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56AD" w:rsidRDefault="0038295A">
      <w:pPr>
        <w:pStyle w:val="20"/>
        <w:framePr w:w="8957" w:h="1626" w:hRule="exact" w:wrap="none" w:vAnchor="page" w:hAnchor="page" w:x="1501" w:y="2214"/>
        <w:shd w:val="clear" w:color="auto" w:fill="auto"/>
        <w:spacing w:after="313" w:line="260" w:lineRule="exact"/>
        <w:ind w:left="100"/>
      </w:pPr>
      <w:r>
        <w:t>Министерство образования и науки Российской Федерации</w:t>
      </w:r>
    </w:p>
    <w:p w:rsidR="005856AD" w:rsidRDefault="0038295A">
      <w:pPr>
        <w:pStyle w:val="20"/>
        <w:framePr w:w="8957" w:h="1626" w:hRule="exact" w:wrap="none" w:vAnchor="page" w:hAnchor="page" w:x="1501" w:y="2214"/>
        <w:shd w:val="clear" w:color="auto" w:fill="auto"/>
        <w:spacing w:after="0" w:line="322" w:lineRule="exact"/>
        <w:ind w:left="100"/>
      </w:pPr>
      <w:r>
        <w:t>Федеральное государственное бюджетное образовательное учреждение высшего профессионального образования «Томский государственный архитектурно-строительный университет»</w:t>
      </w:r>
    </w:p>
    <w:p w:rsidR="005856AD" w:rsidRDefault="0038295A">
      <w:pPr>
        <w:pStyle w:val="30"/>
        <w:framePr w:w="8957" w:h="1109" w:hRule="exact" w:wrap="none" w:vAnchor="page" w:hAnchor="page" w:x="1501" w:y="5206"/>
        <w:shd w:val="clear" w:color="auto" w:fill="auto"/>
        <w:spacing w:before="0" w:after="0"/>
        <w:ind w:left="100"/>
      </w:pPr>
      <w:r>
        <w:t>А.И. Гныря, А.П. Бояринцев, С .В. Коробков, К.Ю. Тищенко</w:t>
      </w:r>
    </w:p>
    <w:p w:rsidR="005856AD" w:rsidRDefault="0038295A">
      <w:pPr>
        <w:pStyle w:val="40"/>
        <w:framePr w:w="8957" w:h="1614" w:hRule="exact" w:wrap="none" w:vAnchor="page" w:hAnchor="page" w:x="1501" w:y="7435"/>
        <w:shd w:val="clear" w:color="auto" w:fill="auto"/>
        <w:spacing w:before="0" w:after="0"/>
        <w:ind w:left="100"/>
      </w:pPr>
      <w:bookmarkStart w:id="0" w:name="bookmark0"/>
      <w:r>
        <w:t>СБОРНИК ЗАДАЧ ПО ТЕХНОЛОГИИ БЕТОННЫХ РАБОТ В ЗИМНИХ УСЛОВИЯХ</w:t>
      </w:r>
      <w:bookmarkEnd w:id="0"/>
    </w:p>
    <w:p w:rsidR="005856AD" w:rsidRDefault="0038295A">
      <w:pPr>
        <w:pStyle w:val="42"/>
        <w:framePr w:w="8957" w:h="2918" w:hRule="exact" w:wrap="none" w:vAnchor="page" w:hAnchor="page" w:x="1501" w:y="9717"/>
        <w:shd w:val="clear" w:color="auto" w:fill="auto"/>
        <w:spacing w:before="0"/>
        <w:ind w:left="100"/>
      </w:pPr>
      <w:r>
        <w:t>Рекомендовано Учебно-методическнм объединением вузов РФ по образованию в области строительства в качестве учебного пособия для подготовки бакалавров по направлению 270800 «Строительство»</w:t>
      </w:r>
    </w:p>
    <w:p w:rsidR="005856AD" w:rsidRDefault="0038295A">
      <w:pPr>
        <w:pStyle w:val="42"/>
        <w:framePr w:w="8957" w:h="2918" w:hRule="exact" w:wrap="none" w:vAnchor="page" w:hAnchor="page" w:x="1501" w:y="9717"/>
        <w:shd w:val="clear" w:color="auto" w:fill="auto"/>
        <w:spacing w:before="0"/>
        <w:ind w:left="100"/>
      </w:pPr>
      <w:r>
        <w:t>(профиль «Промышленное и гражданское строительство»), а также для подготовки магистров по направлению 270800 «Строительство» (магистерская программа «Теория и технология бетонных работ в зимних условиях»)</w:t>
      </w:r>
    </w:p>
    <w:p w:rsidR="005856AD" w:rsidRDefault="0038295A">
      <w:pPr>
        <w:pStyle w:val="50"/>
        <w:framePr w:w="8957" w:h="1228" w:hRule="exact" w:wrap="none" w:vAnchor="page" w:hAnchor="page" w:x="1501" w:y="13943"/>
        <w:shd w:val="clear" w:color="auto" w:fill="auto"/>
        <w:spacing w:before="0"/>
        <w:ind w:left="100" w:firstLine="0"/>
      </w:pPr>
      <w:r>
        <w:t xml:space="preserve">Томск Издательство ТГАСУ </w:t>
      </w:r>
      <w:r>
        <w:rPr>
          <w:rStyle w:val="515pt0pt"/>
        </w:rPr>
        <w:t>2014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50"/>
        <w:framePr w:w="9480" w:h="758" w:hRule="exact" w:wrap="none" w:vAnchor="page" w:hAnchor="page" w:x="1239" w:y="1943"/>
        <w:shd w:val="clear" w:color="auto" w:fill="auto"/>
        <w:spacing w:before="0" w:line="350" w:lineRule="exact"/>
        <w:ind w:right="6460" w:firstLine="0"/>
        <w:jc w:val="left"/>
      </w:pPr>
      <w:r>
        <w:lastRenderedPageBreak/>
        <w:t>УДК 693.547.34(075.8) ББК 38.626.1я7</w:t>
      </w:r>
    </w:p>
    <w:p w:rsidR="005856AD" w:rsidRDefault="0038295A">
      <w:pPr>
        <w:pStyle w:val="60"/>
        <w:framePr w:w="9480" w:h="12118" w:hRule="exact" w:wrap="none" w:vAnchor="page" w:hAnchor="page" w:x="1239" w:y="2783"/>
        <w:shd w:val="clear" w:color="auto" w:fill="auto"/>
        <w:spacing w:before="0"/>
        <w:ind w:left="980" w:firstLine="800"/>
      </w:pPr>
      <w:r>
        <w:t>Сборник задач по технологии бетонных работ в зим-</w:t>
      </w:r>
    </w:p>
    <w:p w:rsidR="005856AD" w:rsidRDefault="0038295A">
      <w:pPr>
        <w:pStyle w:val="50"/>
        <w:framePr w:w="9480" w:h="12118" w:hRule="exact" w:wrap="none" w:vAnchor="page" w:hAnchor="page" w:x="1239" w:y="2783"/>
        <w:numPr>
          <w:ilvl w:val="0"/>
          <w:numId w:val="1"/>
        </w:numPr>
        <w:shd w:val="clear" w:color="auto" w:fill="auto"/>
        <w:tabs>
          <w:tab w:val="left" w:pos="980"/>
        </w:tabs>
        <w:spacing w:before="0" w:line="355" w:lineRule="exact"/>
        <w:ind w:left="980" w:right="20"/>
        <w:jc w:val="both"/>
      </w:pPr>
      <w:r>
        <w:rPr>
          <w:rStyle w:val="51"/>
        </w:rPr>
        <w:t xml:space="preserve">них условиях </w:t>
      </w:r>
      <w:r>
        <w:t>[Текст] : учебное пособие / А.И. Гныря, А.П. Боя</w:t>
      </w:r>
      <w:r>
        <w:softHyphen/>
        <w:t>ринцев, С.В. Коробков, К.Ю. Тищенко. - Томск : Изд-во Том. гос. архит.-строит, ун-та, 2014. - 412 с.</w:t>
      </w:r>
    </w:p>
    <w:p w:rsidR="005856AD" w:rsidRDefault="0038295A">
      <w:pPr>
        <w:pStyle w:val="61"/>
        <w:framePr w:w="9480" w:h="12118" w:hRule="exact" w:wrap="none" w:vAnchor="page" w:hAnchor="page" w:x="1239" w:y="2783"/>
        <w:shd w:val="clear" w:color="auto" w:fill="auto"/>
        <w:spacing w:after="132" w:line="300" w:lineRule="exact"/>
        <w:ind w:left="980" w:firstLine="800"/>
      </w:pPr>
      <w:r>
        <w:rPr>
          <w:lang w:val="en-US"/>
        </w:rPr>
        <w:t>ISBN</w:t>
      </w:r>
      <w:r w:rsidRPr="00903CB7">
        <w:t xml:space="preserve"> </w:t>
      </w:r>
      <w:r>
        <w:t>978-5-93057-525-5</w:t>
      </w:r>
    </w:p>
    <w:p w:rsidR="005856AD" w:rsidRDefault="0038295A">
      <w:pPr>
        <w:pStyle w:val="70"/>
        <w:framePr w:w="9480" w:h="12118" w:hRule="exact" w:wrap="none" w:vAnchor="page" w:hAnchor="page" w:x="1239" w:y="2783"/>
        <w:shd w:val="clear" w:color="auto" w:fill="auto"/>
        <w:spacing w:before="0"/>
        <w:ind w:left="980" w:right="20" w:firstLine="800"/>
      </w:pPr>
      <w:r>
        <w:t>В учебном пособии изложены рекомендуемые для использования в строительстве различные методы термообработки бетона с указанием ра</w:t>
      </w:r>
      <w:r>
        <w:softHyphen/>
        <w:t>циональной области применения каждого, их возможные комбинации, тех</w:t>
      </w:r>
      <w:r>
        <w:softHyphen/>
        <w:t>нические характеристики, особенности расчета и другие необходимые дан</w:t>
      </w:r>
      <w:r>
        <w:softHyphen/>
        <w:t>ные. Пособие содержит разработки технологических рекомендаций при ре</w:t>
      </w:r>
      <w:r>
        <w:softHyphen/>
        <w:t>шении инженерных задач в области производства бетонных работ в зимних условиях, встречающихся в практической деятельности инженера-строителя.</w:t>
      </w:r>
    </w:p>
    <w:p w:rsidR="005856AD" w:rsidRDefault="0038295A">
      <w:pPr>
        <w:pStyle w:val="70"/>
        <w:framePr w:w="9480" w:h="12118" w:hRule="exact" w:wrap="none" w:vAnchor="page" w:hAnchor="page" w:x="1239" w:y="2783"/>
        <w:shd w:val="clear" w:color="auto" w:fill="auto"/>
        <w:spacing w:before="0"/>
        <w:ind w:left="980" w:right="20" w:firstLine="800"/>
      </w:pPr>
      <w:r>
        <w:t>Пособие предназначено для студентов, обучающихся по направлению 270800 «Строительство» и профилю подготовки бакалавров «Промышленное и гражданское строительство» при изучении дисциплин «Технология строи</w:t>
      </w:r>
      <w:r>
        <w:softHyphen/>
        <w:t>тельного производства», «Технология возведения зданий» и «Спецкурс по ТСП», а также при подготовке магистров по направлению 270800 «Строи</w:t>
      </w:r>
      <w:r>
        <w:softHyphen/>
        <w:t>тельство», по программе 27080004 «Теория и технология бетонных работ в зимних условиях». Может быть использовано студентами Института заоч</w:t>
      </w:r>
      <w:r>
        <w:softHyphen/>
        <w:t>ного и дистанционного обучения, Института непрерывного образования ТГАСУ, а также инженерно-техническими работниками строительной отрас</w:t>
      </w:r>
      <w:r>
        <w:softHyphen/>
        <w:t>ли при повышении квалификации и в практической деятельности.</w:t>
      </w:r>
    </w:p>
    <w:p w:rsidR="005856AD" w:rsidRDefault="0038295A">
      <w:pPr>
        <w:pStyle w:val="60"/>
        <w:framePr w:w="9480" w:h="12118" w:hRule="exact" w:wrap="none" w:vAnchor="page" w:hAnchor="page" w:x="1239" w:y="2783"/>
        <w:shd w:val="clear" w:color="auto" w:fill="auto"/>
        <w:spacing w:before="0"/>
        <w:ind w:left="5080" w:right="20"/>
        <w:jc w:val="right"/>
      </w:pPr>
      <w:r>
        <w:t>УДК 693.547.34(075.8) ББК 38.626.1я7</w:t>
      </w:r>
    </w:p>
    <w:p w:rsidR="005856AD" w:rsidRDefault="0038295A">
      <w:pPr>
        <w:pStyle w:val="60"/>
        <w:framePr w:w="9480" w:h="12118" w:hRule="exact" w:wrap="none" w:vAnchor="page" w:hAnchor="page" w:x="1239" w:y="2783"/>
        <w:shd w:val="clear" w:color="auto" w:fill="auto"/>
        <w:spacing w:before="0"/>
        <w:ind w:left="980"/>
      </w:pPr>
      <w:r>
        <w:t>Рецензенты:</w:t>
      </w:r>
    </w:p>
    <w:p w:rsidR="005856AD" w:rsidRDefault="0038295A">
      <w:pPr>
        <w:pStyle w:val="50"/>
        <w:framePr w:w="9480" w:h="12118" w:hRule="exact" w:wrap="none" w:vAnchor="page" w:hAnchor="page" w:x="1239" w:y="2783"/>
        <w:shd w:val="clear" w:color="auto" w:fill="auto"/>
        <w:spacing w:before="0" w:line="355" w:lineRule="exact"/>
        <w:ind w:left="980" w:right="20" w:firstLine="0"/>
        <w:jc w:val="both"/>
      </w:pPr>
      <w:r>
        <w:t xml:space="preserve">д.т.н., профессор, зав. кафедрой технологии строительного производства МГСУ </w:t>
      </w:r>
      <w:r>
        <w:rPr>
          <w:rStyle w:val="51"/>
        </w:rPr>
        <w:t>А.А. Афанасьев;</w:t>
      </w:r>
    </w:p>
    <w:p w:rsidR="005856AD" w:rsidRDefault="0038295A">
      <w:pPr>
        <w:pStyle w:val="50"/>
        <w:framePr w:w="9480" w:h="12118" w:hRule="exact" w:wrap="none" w:vAnchor="page" w:hAnchor="page" w:x="1239" w:y="2783"/>
        <w:shd w:val="clear" w:color="auto" w:fill="auto"/>
        <w:spacing w:before="0" w:line="355" w:lineRule="exact"/>
        <w:ind w:left="980" w:right="20" w:firstLine="0"/>
        <w:jc w:val="both"/>
      </w:pPr>
      <w:r>
        <w:t xml:space="preserve">д.т.н., профессор, зав. кафедрой железобетонных и каменных конструкций ТГАСУ </w:t>
      </w:r>
      <w:r>
        <w:rPr>
          <w:rStyle w:val="51"/>
        </w:rPr>
        <w:t>О.Г. Кумпяк;</w:t>
      </w:r>
    </w:p>
    <w:p w:rsidR="005856AD" w:rsidRDefault="0038295A">
      <w:pPr>
        <w:pStyle w:val="50"/>
        <w:framePr w:w="9480" w:h="12118" w:hRule="exact" w:wrap="none" w:vAnchor="page" w:hAnchor="page" w:x="1239" w:y="2783"/>
        <w:shd w:val="clear" w:color="auto" w:fill="auto"/>
        <w:spacing w:before="0" w:after="267" w:line="355" w:lineRule="exact"/>
        <w:ind w:left="980" w:right="20" w:firstLine="0"/>
        <w:jc w:val="both"/>
      </w:pPr>
      <w:r>
        <w:t xml:space="preserve">д.т.н., профессор, зав. кафедрой технологии строительного производства НГАСУ (Сибстрин) </w:t>
      </w:r>
      <w:r>
        <w:rPr>
          <w:rStyle w:val="51"/>
        </w:rPr>
        <w:t>М.М. Титов.</w:t>
      </w:r>
    </w:p>
    <w:p w:rsidR="005856AD" w:rsidRDefault="0038295A">
      <w:pPr>
        <w:pStyle w:val="20"/>
        <w:framePr w:w="9480" w:h="12118" w:hRule="exact" w:wrap="none" w:vAnchor="page" w:hAnchor="page" w:x="1239" w:y="2783"/>
        <w:shd w:val="clear" w:color="auto" w:fill="auto"/>
        <w:tabs>
          <w:tab w:val="left" w:pos="4791"/>
        </w:tabs>
        <w:spacing w:after="0" w:line="322" w:lineRule="exact"/>
        <w:ind w:left="980"/>
        <w:jc w:val="both"/>
      </w:pPr>
      <w:r>
        <w:rPr>
          <w:lang w:val="en-US"/>
        </w:rPr>
        <w:t>ISBN</w:t>
      </w:r>
      <w:r w:rsidRPr="00903CB7">
        <w:t xml:space="preserve"> </w:t>
      </w:r>
      <w:r>
        <w:t>978-5-93057-525-5</w:t>
      </w:r>
      <w:r>
        <w:tab/>
        <w:t>© Томский государственный</w:t>
      </w:r>
    </w:p>
    <w:p w:rsidR="005856AD" w:rsidRDefault="0038295A">
      <w:pPr>
        <w:pStyle w:val="20"/>
        <w:framePr w:w="9480" w:h="12118" w:hRule="exact" w:wrap="none" w:vAnchor="page" w:hAnchor="page" w:x="1239" w:y="2783"/>
        <w:shd w:val="clear" w:color="auto" w:fill="auto"/>
        <w:spacing w:after="0" w:line="322" w:lineRule="exact"/>
        <w:ind w:left="4780" w:right="960" w:firstLine="280"/>
        <w:jc w:val="left"/>
      </w:pPr>
      <w:r>
        <w:t>архитектурно-строительный университет, 2014 © А.И. Гныря, А.П. Бояринцев,</w:t>
      </w:r>
    </w:p>
    <w:p w:rsidR="005856AD" w:rsidRDefault="0038295A">
      <w:pPr>
        <w:pStyle w:val="20"/>
        <w:framePr w:w="9480" w:h="12118" w:hRule="exact" w:wrap="none" w:vAnchor="page" w:hAnchor="page" w:x="1239" w:y="2783"/>
        <w:shd w:val="clear" w:color="auto" w:fill="auto"/>
        <w:spacing w:after="0" w:line="322" w:lineRule="exact"/>
        <w:ind w:right="20"/>
        <w:jc w:val="right"/>
      </w:pPr>
      <w:r>
        <w:t>С.В. Коробков, К.Ю. Тищенко, 2014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80"/>
        <w:framePr w:w="9461" w:h="358" w:hRule="exact" w:wrap="none" w:vAnchor="page" w:hAnchor="page" w:x="1249" w:y="1798"/>
        <w:shd w:val="clear" w:color="auto" w:fill="auto"/>
        <w:spacing w:after="0" w:line="300" w:lineRule="exact"/>
        <w:ind w:right="200" w:firstLine="0"/>
      </w:pPr>
      <w:r>
        <w:lastRenderedPageBreak/>
        <w:t>ОГЛАВЛЕНИЕ</w:t>
      </w:r>
    </w:p>
    <w:p w:rsidR="005856AD" w:rsidRDefault="0038295A">
      <w:pPr>
        <w:pStyle w:val="22"/>
        <w:framePr w:w="9461" w:h="12693" w:hRule="exact" w:wrap="none" w:vAnchor="page" w:hAnchor="page" w:x="1249" w:y="2456"/>
        <w:shd w:val="clear" w:color="auto" w:fill="auto"/>
        <w:tabs>
          <w:tab w:val="right" w:leader="dot" w:pos="9436"/>
        </w:tabs>
        <w:spacing w:before="0"/>
      </w:pPr>
      <w:r>
        <w:t>Предисловие</w:t>
      </w:r>
      <w:r>
        <w:tab/>
        <w:t>7</w:t>
      </w:r>
    </w:p>
    <w:p w:rsidR="005856AD" w:rsidRDefault="0038295A">
      <w:pPr>
        <w:pStyle w:val="22"/>
        <w:framePr w:w="9461" w:h="12693" w:hRule="exact" w:wrap="none" w:vAnchor="page" w:hAnchor="page" w:x="1249" w:y="2456"/>
        <w:shd w:val="clear" w:color="auto" w:fill="auto"/>
        <w:tabs>
          <w:tab w:val="right" w:leader="dot" w:pos="9436"/>
        </w:tabs>
        <w:spacing w:before="0"/>
      </w:pPr>
      <w:r>
        <w:t>Введение</w:t>
      </w:r>
      <w:r>
        <w:tab/>
        <w:t>9</w:t>
      </w:r>
    </w:p>
    <w:p w:rsidR="005856AD" w:rsidRDefault="0038295A">
      <w:pPr>
        <w:pStyle w:val="22"/>
        <w:framePr w:w="9461" w:h="12693" w:hRule="exact" w:wrap="none" w:vAnchor="page" w:hAnchor="page" w:x="1249" w:y="2456"/>
        <w:numPr>
          <w:ilvl w:val="0"/>
          <w:numId w:val="2"/>
        </w:numPr>
        <w:shd w:val="clear" w:color="auto" w:fill="auto"/>
        <w:tabs>
          <w:tab w:val="left" w:pos="356"/>
          <w:tab w:val="right" w:leader="dot" w:pos="9456"/>
        </w:tabs>
        <w:spacing w:before="0"/>
        <w:ind w:left="20"/>
      </w:pPr>
      <w:r>
        <w:t>Технология выдерживания бетона</w:t>
      </w:r>
      <w:r>
        <w:tab/>
        <w:t>11</w:t>
      </w:r>
    </w:p>
    <w:p w:rsidR="005856AD" w:rsidRDefault="004C07FE">
      <w:pPr>
        <w:pStyle w:val="a6"/>
        <w:framePr w:w="9461" w:h="12693" w:hRule="exact" w:wrap="none" w:vAnchor="page" w:hAnchor="page" w:x="1249" w:y="2456"/>
        <w:numPr>
          <w:ilvl w:val="1"/>
          <w:numId w:val="2"/>
        </w:numPr>
        <w:shd w:val="clear" w:color="auto" w:fill="auto"/>
        <w:tabs>
          <w:tab w:val="left" w:pos="982"/>
          <w:tab w:val="right" w:leader="dot" w:pos="9445"/>
        </w:tabs>
        <w:ind w:left="420"/>
      </w:pPr>
      <w:hyperlink w:anchor="bookmark2" w:tooltip="Current Document">
        <w:r w:rsidR="0038295A">
          <w:t>Классификация методов зимнего бетонирования</w:t>
        </w:r>
        <w:r w:rsidR="0038295A">
          <w:tab/>
          <w:t>11</w:t>
        </w:r>
      </w:hyperlink>
    </w:p>
    <w:p w:rsidR="005856AD" w:rsidRDefault="004C07FE">
      <w:pPr>
        <w:pStyle w:val="a6"/>
        <w:framePr w:w="9461" w:h="12693" w:hRule="exact" w:wrap="none" w:vAnchor="page" w:hAnchor="page" w:x="1249" w:y="2456"/>
        <w:numPr>
          <w:ilvl w:val="1"/>
          <w:numId w:val="2"/>
        </w:numPr>
        <w:shd w:val="clear" w:color="auto" w:fill="auto"/>
        <w:tabs>
          <w:tab w:val="left" w:pos="982"/>
          <w:tab w:val="right" w:leader="dot" w:pos="9445"/>
        </w:tabs>
        <w:ind w:left="420"/>
      </w:pPr>
      <w:hyperlink w:anchor="bookmark3" w:tooltip="Current Document">
        <w:r w:rsidR="0038295A">
          <w:t>Выбор рационального метода бетонирования</w:t>
        </w:r>
        <w:r w:rsidR="0038295A">
          <w:tab/>
          <w:t>13</w:t>
        </w:r>
      </w:hyperlink>
    </w:p>
    <w:p w:rsidR="005856AD" w:rsidRDefault="004C07FE">
      <w:pPr>
        <w:pStyle w:val="a6"/>
        <w:framePr w:w="9461" w:h="12693" w:hRule="exact" w:wrap="none" w:vAnchor="page" w:hAnchor="page" w:x="1249" w:y="2456"/>
        <w:numPr>
          <w:ilvl w:val="1"/>
          <w:numId w:val="2"/>
        </w:numPr>
        <w:shd w:val="clear" w:color="auto" w:fill="auto"/>
        <w:tabs>
          <w:tab w:val="left" w:pos="1010"/>
          <w:tab w:val="right" w:leader="dot" w:pos="9445"/>
        </w:tabs>
        <w:ind w:left="420" w:right="20"/>
      </w:pPr>
      <w:hyperlink w:anchor="bookmark4" w:tooltip="Current Document">
        <w:r w:rsidR="0038295A">
          <w:t>Расчёт и проектирование режимов тепловой обработки бетона</w:t>
        </w:r>
        <w:r w:rsidR="0038295A">
          <w:tab/>
        </w:r>
        <w:r w:rsidR="0038295A">
          <w:rPr>
            <w:rStyle w:val="85pt0pt"/>
          </w:rPr>
          <w:t>21</w:t>
        </w:r>
      </w:hyperlink>
    </w:p>
    <w:p w:rsidR="005856AD" w:rsidRDefault="004C07FE">
      <w:pPr>
        <w:pStyle w:val="a6"/>
        <w:framePr w:w="9461" w:h="12693" w:hRule="exact" w:wrap="none" w:vAnchor="page" w:hAnchor="page" w:x="1249" w:y="2456"/>
        <w:numPr>
          <w:ilvl w:val="2"/>
          <w:numId w:val="2"/>
        </w:numPr>
        <w:shd w:val="clear" w:color="auto" w:fill="auto"/>
        <w:tabs>
          <w:tab w:val="left" w:pos="1825"/>
          <w:tab w:val="right" w:leader="dot" w:pos="9449"/>
        </w:tabs>
        <w:ind w:left="980" w:right="20"/>
      </w:pPr>
      <w:hyperlink w:anchor="bookmark5" w:tooltip="Current Document">
        <w:r w:rsidR="0038295A">
          <w:t>Проектно-технологические решения по бетонированию конструкций</w:t>
        </w:r>
        <w:r w:rsidR="0038295A">
          <w:tab/>
        </w:r>
        <w:r w:rsidR="0038295A">
          <w:rPr>
            <w:rStyle w:val="85pt0pt"/>
          </w:rPr>
          <w:t>21</w:t>
        </w:r>
      </w:hyperlink>
    </w:p>
    <w:p w:rsidR="005856AD" w:rsidRDefault="004C07FE">
      <w:pPr>
        <w:pStyle w:val="a6"/>
        <w:framePr w:w="9461" w:h="12693" w:hRule="exact" w:wrap="none" w:vAnchor="page" w:hAnchor="page" w:x="1249" w:y="2456"/>
        <w:numPr>
          <w:ilvl w:val="2"/>
          <w:numId w:val="2"/>
        </w:numPr>
        <w:shd w:val="clear" w:color="auto" w:fill="auto"/>
        <w:tabs>
          <w:tab w:val="left" w:pos="821"/>
          <w:tab w:val="right" w:leader="dot" w:pos="8469"/>
        </w:tabs>
        <w:ind w:right="20"/>
        <w:jc w:val="right"/>
      </w:pPr>
      <w:hyperlink w:anchor="bookmark8" w:tooltip="Current Document">
        <w:r w:rsidR="0038295A">
          <w:t>Расчет режимов прогрева бетона</w:t>
        </w:r>
        <w:r w:rsidR="0038295A">
          <w:tab/>
          <w:t>28</w:t>
        </w:r>
      </w:hyperlink>
    </w:p>
    <w:p w:rsidR="005856AD" w:rsidRDefault="0038295A">
      <w:pPr>
        <w:pStyle w:val="22"/>
        <w:framePr w:w="9461" w:h="12693" w:hRule="exact" w:wrap="none" w:vAnchor="page" w:hAnchor="page" w:x="1249" w:y="2456"/>
        <w:numPr>
          <w:ilvl w:val="0"/>
          <w:numId w:val="2"/>
        </w:numPr>
        <w:shd w:val="clear" w:color="auto" w:fill="auto"/>
        <w:tabs>
          <w:tab w:val="left" w:pos="370"/>
        </w:tabs>
        <w:spacing w:before="0"/>
        <w:ind w:left="20" w:right="20"/>
      </w:pPr>
      <w:r>
        <w:t>Температурный режим технологического процесса приготовления, транспортирования и укладки</w:t>
      </w:r>
    </w:p>
    <w:p w:rsidR="005856AD" w:rsidRDefault="0038295A">
      <w:pPr>
        <w:pStyle w:val="22"/>
        <w:framePr w:w="9461" w:h="12693" w:hRule="exact" w:wrap="none" w:vAnchor="page" w:hAnchor="page" w:x="1249" w:y="2456"/>
        <w:shd w:val="clear" w:color="auto" w:fill="auto"/>
        <w:tabs>
          <w:tab w:val="right" w:leader="dot" w:pos="9456"/>
        </w:tabs>
        <w:spacing w:before="0"/>
        <w:ind w:left="20"/>
      </w:pPr>
      <w:r>
        <w:t>бетонной смеси</w:t>
      </w:r>
      <w:r>
        <w:tab/>
        <w:t>34</w:t>
      </w:r>
    </w:p>
    <w:p w:rsidR="005856AD" w:rsidRDefault="0038295A">
      <w:pPr>
        <w:pStyle w:val="a6"/>
        <w:framePr w:w="9461" w:h="12693" w:hRule="exact" w:wrap="none" w:vAnchor="page" w:hAnchor="page" w:x="1249" w:y="2456"/>
        <w:numPr>
          <w:ilvl w:val="1"/>
          <w:numId w:val="2"/>
        </w:numPr>
        <w:shd w:val="clear" w:color="auto" w:fill="auto"/>
        <w:tabs>
          <w:tab w:val="left" w:pos="1010"/>
        </w:tabs>
        <w:ind w:left="420"/>
      </w:pPr>
      <w:r>
        <w:t>Методика расчета температуры бетонной смеси</w:t>
      </w:r>
    </w:p>
    <w:p w:rsidR="005856AD" w:rsidRDefault="0038295A">
      <w:pPr>
        <w:pStyle w:val="a6"/>
        <w:framePr w:w="9461" w:h="12693" w:hRule="exact" w:wrap="none" w:vAnchor="page" w:hAnchor="page" w:x="1249" w:y="2456"/>
        <w:shd w:val="clear" w:color="auto" w:fill="auto"/>
        <w:tabs>
          <w:tab w:val="right" w:leader="dot" w:pos="9445"/>
        </w:tabs>
        <w:ind w:left="420"/>
      </w:pPr>
      <w:r>
        <w:t>на выходе из смесителя бетонного завода</w:t>
      </w:r>
      <w:r>
        <w:tab/>
        <w:t>34</w:t>
      </w:r>
    </w:p>
    <w:p w:rsidR="005856AD" w:rsidRDefault="0038295A">
      <w:pPr>
        <w:pStyle w:val="a6"/>
        <w:framePr w:w="9461" w:h="12693" w:hRule="exact" w:wrap="none" w:vAnchor="page" w:hAnchor="page" w:x="1249" w:y="2456"/>
        <w:numPr>
          <w:ilvl w:val="2"/>
          <w:numId w:val="2"/>
        </w:numPr>
        <w:shd w:val="clear" w:color="auto" w:fill="auto"/>
        <w:tabs>
          <w:tab w:val="left" w:pos="1830"/>
          <w:tab w:val="right" w:leader="dot" w:pos="9449"/>
        </w:tabs>
        <w:ind w:left="980" w:right="20"/>
      </w:pPr>
      <w:r>
        <w:t>Расчет параметров режима транспортирования смеси и процесса твердения бетона</w:t>
      </w:r>
      <w:r>
        <w:tab/>
        <w:t>36</w:t>
      </w:r>
    </w:p>
    <w:p w:rsidR="005856AD" w:rsidRDefault="0038295A">
      <w:pPr>
        <w:pStyle w:val="a6"/>
        <w:framePr w:w="9461" w:h="12693" w:hRule="exact" w:wrap="none" w:vAnchor="page" w:hAnchor="page" w:x="1249" w:y="2456"/>
        <w:numPr>
          <w:ilvl w:val="2"/>
          <w:numId w:val="2"/>
        </w:numPr>
        <w:shd w:val="clear" w:color="auto" w:fill="auto"/>
        <w:tabs>
          <w:tab w:val="left" w:pos="1830"/>
        </w:tabs>
        <w:ind w:left="980"/>
      </w:pPr>
      <w:r>
        <w:t>Расчет температуры бетонной смеси на</w:t>
      </w:r>
    </w:p>
    <w:p w:rsidR="005856AD" w:rsidRDefault="0038295A">
      <w:pPr>
        <w:pStyle w:val="a6"/>
        <w:framePr w:w="9461" w:h="12693" w:hRule="exact" w:wrap="none" w:vAnchor="page" w:hAnchor="page" w:x="1249" w:y="2456"/>
        <w:shd w:val="clear" w:color="auto" w:fill="auto"/>
        <w:tabs>
          <w:tab w:val="right" w:leader="dot" w:pos="8469"/>
        </w:tabs>
        <w:ind w:right="20"/>
        <w:jc w:val="right"/>
      </w:pPr>
      <w:r>
        <w:t>выходе из смесителя бетонного завода</w:t>
      </w:r>
      <w:r>
        <w:tab/>
        <w:t>44</w:t>
      </w:r>
    </w:p>
    <w:p w:rsidR="005856AD" w:rsidRDefault="0038295A">
      <w:pPr>
        <w:pStyle w:val="a6"/>
        <w:framePr w:w="9461" w:h="12693" w:hRule="exact" w:wrap="none" w:vAnchor="page" w:hAnchor="page" w:x="1249" w:y="2456"/>
        <w:numPr>
          <w:ilvl w:val="1"/>
          <w:numId w:val="2"/>
        </w:numPr>
        <w:shd w:val="clear" w:color="auto" w:fill="auto"/>
        <w:tabs>
          <w:tab w:val="left" w:pos="1010"/>
        </w:tabs>
        <w:ind w:left="420"/>
      </w:pPr>
      <w:r>
        <w:t>Методика расчета парка машин для</w:t>
      </w:r>
    </w:p>
    <w:p w:rsidR="005856AD" w:rsidRDefault="0038295A">
      <w:pPr>
        <w:pStyle w:val="a6"/>
        <w:framePr w:w="9461" w:h="12693" w:hRule="exact" w:wrap="none" w:vAnchor="page" w:hAnchor="page" w:x="1249" w:y="2456"/>
        <w:shd w:val="clear" w:color="auto" w:fill="auto"/>
        <w:tabs>
          <w:tab w:val="right" w:leader="dot" w:pos="9445"/>
        </w:tabs>
        <w:ind w:left="420"/>
      </w:pPr>
      <w:r>
        <w:t>транспортирования бетонной смеси</w:t>
      </w:r>
      <w:r>
        <w:tab/>
        <w:t>48</w:t>
      </w:r>
    </w:p>
    <w:p w:rsidR="005856AD" w:rsidRDefault="004C07FE">
      <w:pPr>
        <w:pStyle w:val="a6"/>
        <w:framePr w:w="9461" w:h="12693" w:hRule="exact" w:wrap="none" w:vAnchor="page" w:hAnchor="page" w:x="1249" w:y="2456"/>
        <w:numPr>
          <w:ilvl w:val="2"/>
          <w:numId w:val="2"/>
        </w:numPr>
        <w:shd w:val="clear" w:color="auto" w:fill="auto"/>
        <w:tabs>
          <w:tab w:val="left" w:pos="1839"/>
          <w:tab w:val="right" w:leader="dot" w:pos="9449"/>
        </w:tabs>
        <w:ind w:left="980" w:right="20"/>
      </w:pPr>
      <w:hyperlink w:anchor="bookmark15" w:tooltip="Current Document">
        <w:r w:rsidR="0038295A">
          <w:t>Пример расчета парка машин для транспортирования бетонной смеси</w:t>
        </w:r>
        <w:r w:rsidR="0038295A">
          <w:tab/>
          <w:t>55</w:t>
        </w:r>
      </w:hyperlink>
    </w:p>
    <w:p w:rsidR="005856AD" w:rsidRDefault="004C07FE">
      <w:pPr>
        <w:pStyle w:val="22"/>
        <w:framePr w:w="9461" w:h="12693" w:hRule="exact" w:wrap="none" w:vAnchor="page" w:hAnchor="page" w:x="1249" w:y="2456"/>
        <w:numPr>
          <w:ilvl w:val="0"/>
          <w:numId w:val="2"/>
        </w:numPr>
        <w:shd w:val="clear" w:color="auto" w:fill="auto"/>
        <w:tabs>
          <w:tab w:val="left" w:pos="370"/>
          <w:tab w:val="right" w:leader="dot" w:pos="9456"/>
        </w:tabs>
        <w:spacing w:before="0"/>
        <w:ind w:left="20"/>
      </w:pPr>
      <w:hyperlink w:anchor="bookmark26" w:tooltip="Current Document">
        <w:r w:rsidR="0038295A">
          <w:t>Предварительный разогрев бетонной смеси</w:t>
        </w:r>
        <w:r w:rsidR="0038295A">
          <w:tab/>
          <w:t>62</w:t>
        </w:r>
      </w:hyperlink>
    </w:p>
    <w:p w:rsidR="005856AD" w:rsidRDefault="004C07FE">
      <w:pPr>
        <w:pStyle w:val="a6"/>
        <w:framePr w:w="9461" w:h="12693" w:hRule="exact" w:wrap="none" w:vAnchor="page" w:hAnchor="page" w:x="1249" w:y="2456"/>
        <w:numPr>
          <w:ilvl w:val="1"/>
          <w:numId w:val="2"/>
        </w:numPr>
        <w:shd w:val="clear" w:color="auto" w:fill="auto"/>
        <w:tabs>
          <w:tab w:val="left" w:leader="dot" w:pos="9103"/>
          <w:tab w:val="left" w:pos="1006"/>
        </w:tabs>
        <w:ind w:left="420"/>
      </w:pPr>
      <w:hyperlink w:anchor="bookmark38" w:tooltip="Current Document">
        <w:r w:rsidR="0038295A">
          <w:t>Предварительный электроразогрев бетонной смеси</w:t>
        </w:r>
        <w:r w:rsidR="0038295A">
          <w:tab/>
          <w:t>62</w:t>
        </w:r>
      </w:hyperlink>
    </w:p>
    <w:p w:rsidR="005856AD" w:rsidRDefault="004C07FE">
      <w:pPr>
        <w:pStyle w:val="a6"/>
        <w:framePr w:w="9461" w:h="12693" w:hRule="exact" w:wrap="none" w:vAnchor="page" w:hAnchor="page" w:x="1249" w:y="2456"/>
        <w:numPr>
          <w:ilvl w:val="2"/>
          <w:numId w:val="2"/>
        </w:numPr>
        <w:shd w:val="clear" w:color="auto" w:fill="auto"/>
        <w:tabs>
          <w:tab w:val="left" w:pos="1834"/>
          <w:tab w:val="right" w:leader="dot" w:pos="9449"/>
        </w:tabs>
        <w:ind w:left="980" w:right="20"/>
      </w:pPr>
      <w:hyperlink w:anchor="bookmark43" w:tooltip="Current Document">
        <w:r w:rsidR="0038295A">
          <w:t>Методика расчета предварительного электроразогрева бетонной смеси</w:t>
        </w:r>
        <w:r w:rsidR="0038295A">
          <w:tab/>
          <w:t>63</w:t>
        </w:r>
      </w:hyperlink>
    </w:p>
    <w:p w:rsidR="005856AD" w:rsidRDefault="0038295A">
      <w:pPr>
        <w:pStyle w:val="a6"/>
        <w:framePr w:w="9461" w:h="12693" w:hRule="exact" w:wrap="none" w:vAnchor="page" w:hAnchor="page" w:x="1249" w:y="2456"/>
        <w:numPr>
          <w:ilvl w:val="2"/>
          <w:numId w:val="2"/>
        </w:numPr>
        <w:shd w:val="clear" w:color="auto" w:fill="auto"/>
        <w:tabs>
          <w:tab w:val="left" w:pos="1830"/>
        </w:tabs>
        <w:ind w:left="980"/>
      </w:pPr>
      <w:r>
        <w:t>Расчет параметров установки</w:t>
      </w:r>
    </w:p>
    <w:p w:rsidR="005856AD" w:rsidRDefault="0038295A">
      <w:pPr>
        <w:pStyle w:val="a6"/>
        <w:framePr w:w="9461" w:h="12693" w:hRule="exact" w:wrap="none" w:vAnchor="page" w:hAnchor="page" w:x="1249" w:y="2456"/>
        <w:shd w:val="clear" w:color="auto" w:fill="auto"/>
        <w:tabs>
          <w:tab w:val="right" w:leader="dot" w:pos="8469"/>
        </w:tabs>
        <w:ind w:right="20"/>
        <w:jc w:val="right"/>
      </w:pPr>
      <w:r>
        <w:t>по электроразогреву бетонной смеси</w:t>
      </w:r>
      <w:r>
        <w:tab/>
        <w:t>69</w:t>
      </w:r>
    </w:p>
    <w:p w:rsidR="005856AD" w:rsidRDefault="0038295A">
      <w:pPr>
        <w:pStyle w:val="a6"/>
        <w:framePr w:w="9461" w:h="12693" w:hRule="exact" w:wrap="none" w:vAnchor="page" w:hAnchor="page" w:x="1249" w:y="2456"/>
        <w:numPr>
          <w:ilvl w:val="2"/>
          <w:numId w:val="2"/>
        </w:numPr>
        <w:shd w:val="clear" w:color="auto" w:fill="auto"/>
        <w:tabs>
          <w:tab w:val="left" w:pos="1839"/>
          <w:tab w:val="right" w:leader="dot" w:pos="9449"/>
        </w:tabs>
        <w:spacing w:after="191"/>
        <w:ind w:left="980" w:right="20"/>
      </w:pPr>
      <w:r>
        <w:t>Пример расчета предварительного электроразогрева бетонной смеси</w:t>
      </w:r>
      <w:r>
        <w:tab/>
        <w:t>71</w:t>
      </w:r>
    </w:p>
    <w:p w:rsidR="005856AD" w:rsidRDefault="0038295A">
      <w:pPr>
        <w:pStyle w:val="90"/>
        <w:framePr w:w="9461" w:h="12693" w:hRule="exact" w:wrap="none" w:vAnchor="page" w:hAnchor="page" w:x="1249" w:y="2456"/>
        <w:shd w:val="clear" w:color="auto" w:fill="auto"/>
        <w:spacing w:before="0" w:line="300" w:lineRule="exact"/>
        <w:ind w:right="20"/>
      </w:pPr>
      <w:bookmarkStart w:id="1" w:name="bookmark1"/>
      <w:r>
        <w:t>з</w:t>
      </w:r>
      <w:bookmarkEnd w:id="1"/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4C07FE">
      <w:pPr>
        <w:pStyle w:val="a6"/>
        <w:framePr w:w="9456" w:h="12951" w:hRule="exact" w:wrap="none" w:vAnchor="page" w:hAnchor="page" w:x="1251" w:y="2009"/>
        <w:shd w:val="clear" w:color="auto" w:fill="auto"/>
        <w:tabs>
          <w:tab w:val="right" w:leader="dot" w:pos="9436"/>
        </w:tabs>
        <w:ind w:left="400" w:right="20"/>
      </w:pPr>
      <w:hyperlink w:anchor="bookmark42" w:tooltip="Current Document">
        <w:r w:rsidR="0038295A">
          <w:t>3.2. Предварительный разогрев бетонной смеси паром в миксере авто бетоносмесителя</w:t>
        </w:r>
        <w:r w:rsidR="0038295A">
          <w:tab/>
          <w:t>75</w:t>
        </w:r>
      </w:hyperlink>
    </w:p>
    <w:p w:rsidR="005856AD" w:rsidRDefault="0038295A">
      <w:pPr>
        <w:pStyle w:val="a6"/>
        <w:framePr w:w="9456" w:h="12951" w:hRule="exact" w:wrap="none" w:vAnchor="page" w:hAnchor="page" w:x="1251" w:y="2009"/>
        <w:numPr>
          <w:ilvl w:val="0"/>
          <w:numId w:val="3"/>
        </w:numPr>
        <w:shd w:val="clear" w:color="auto" w:fill="auto"/>
        <w:tabs>
          <w:tab w:val="left" w:pos="1830"/>
        </w:tabs>
        <w:ind w:left="980"/>
      </w:pPr>
      <w:r>
        <w:t>Методика расчета паропрогрева бетонной</w:t>
      </w:r>
    </w:p>
    <w:p w:rsidR="005856AD" w:rsidRDefault="0038295A">
      <w:pPr>
        <w:pStyle w:val="a6"/>
        <w:framePr w:w="9456" w:h="12951" w:hRule="exact" w:wrap="none" w:vAnchor="page" w:hAnchor="page" w:x="1251" w:y="2009"/>
        <w:shd w:val="clear" w:color="auto" w:fill="auto"/>
        <w:tabs>
          <w:tab w:val="right" w:leader="dot" w:pos="8473"/>
        </w:tabs>
        <w:ind w:right="20"/>
        <w:jc w:val="right"/>
      </w:pPr>
      <w:r>
        <w:t>смеси</w:t>
      </w:r>
      <w:r>
        <w:tab/>
        <w:t>77</w:t>
      </w:r>
    </w:p>
    <w:p w:rsidR="005856AD" w:rsidRDefault="004C07FE">
      <w:pPr>
        <w:pStyle w:val="a6"/>
        <w:framePr w:w="9456" w:h="12951" w:hRule="exact" w:wrap="none" w:vAnchor="page" w:hAnchor="page" w:x="1251" w:y="2009"/>
        <w:numPr>
          <w:ilvl w:val="0"/>
          <w:numId w:val="3"/>
        </w:numPr>
        <w:shd w:val="clear" w:color="auto" w:fill="auto"/>
        <w:tabs>
          <w:tab w:val="left" w:pos="1830"/>
          <w:tab w:val="right" w:leader="dot" w:pos="9453"/>
        </w:tabs>
        <w:ind w:left="980" w:right="20"/>
      </w:pPr>
      <w:hyperlink w:anchor="bookmark50" w:tooltip="Current Document">
        <w:r w:rsidR="0038295A">
          <w:t>Расчет предварительного разогрева бетонной смеси паром в миксере автобетоносмесителя</w:t>
        </w:r>
        <w:r w:rsidR="0038295A">
          <w:tab/>
          <w:t>83</w:t>
        </w:r>
      </w:hyperlink>
    </w:p>
    <w:p w:rsidR="005856AD" w:rsidRDefault="004C07FE">
      <w:pPr>
        <w:pStyle w:val="22"/>
        <w:framePr w:w="9456" w:h="12951" w:hRule="exact" w:wrap="none" w:vAnchor="page" w:hAnchor="page" w:x="1251" w:y="2009"/>
        <w:numPr>
          <w:ilvl w:val="0"/>
          <w:numId w:val="2"/>
        </w:numPr>
        <w:shd w:val="clear" w:color="auto" w:fill="auto"/>
        <w:tabs>
          <w:tab w:val="left" w:pos="350"/>
          <w:tab w:val="right" w:leader="dot" w:pos="9437"/>
        </w:tabs>
        <w:spacing w:before="0"/>
        <w:ind w:right="20"/>
      </w:pPr>
      <w:hyperlink w:anchor="bookmark54" w:tooltip="Current Document">
        <w:r w:rsidR="0038295A">
          <w:t>Технология бетонирования с применением безпрогревных методов выдерживания бетона</w:t>
        </w:r>
        <w:r w:rsidR="0038295A">
          <w:tab/>
          <w:t>87</w:t>
        </w:r>
      </w:hyperlink>
    </w:p>
    <w:p w:rsidR="005856AD" w:rsidRDefault="0038295A">
      <w:pPr>
        <w:pStyle w:val="a6"/>
        <w:framePr w:w="9456" w:h="12951" w:hRule="exact" w:wrap="none" w:vAnchor="page" w:hAnchor="page" w:x="1251" w:y="2009"/>
        <w:numPr>
          <w:ilvl w:val="1"/>
          <w:numId w:val="2"/>
        </w:numPr>
        <w:shd w:val="clear" w:color="auto" w:fill="auto"/>
        <w:tabs>
          <w:tab w:val="left" w:pos="990"/>
          <w:tab w:val="right" w:leader="dot" w:pos="9436"/>
        </w:tabs>
        <w:ind w:left="400"/>
      </w:pPr>
      <w:r>
        <w:t>Метод термоса</w:t>
      </w:r>
      <w:r>
        <w:tab/>
        <w:t>87</w:t>
      </w:r>
    </w:p>
    <w:p w:rsidR="005856AD" w:rsidRDefault="004C07FE">
      <w:pPr>
        <w:pStyle w:val="a6"/>
        <w:framePr w:w="9456" w:h="12951" w:hRule="exact" w:wrap="none" w:vAnchor="page" w:hAnchor="page" w:x="1251" w:y="2009"/>
        <w:numPr>
          <w:ilvl w:val="2"/>
          <w:numId w:val="2"/>
        </w:numPr>
        <w:shd w:val="clear" w:color="auto" w:fill="auto"/>
        <w:tabs>
          <w:tab w:val="left" w:pos="850"/>
          <w:tab w:val="right" w:leader="dot" w:pos="8473"/>
        </w:tabs>
        <w:ind w:right="20"/>
        <w:jc w:val="right"/>
      </w:pPr>
      <w:hyperlink w:anchor="bookmark56" w:tooltip="Current Document">
        <w:r w:rsidR="0038295A">
          <w:t>Методика расчета методом термоса</w:t>
        </w:r>
        <w:r w:rsidR="0038295A">
          <w:tab/>
          <w:t>87</w:t>
        </w:r>
      </w:hyperlink>
    </w:p>
    <w:p w:rsidR="005856AD" w:rsidRDefault="0038295A">
      <w:pPr>
        <w:pStyle w:val="a6"/>
        <w:framePr w:w="9456" w:h="12951" w:hRule="exact" w:wrap="none" w:vAnchor="page" w:hAnchor="page" w:x="1251" w:y="2009"/>
        <w:numPr>
          <w:ilvl w:val="2"/>
          <w:numId w:val="2"/>
        </w:numPr>
        <w:shd w:val="clear" w:color="auto" w:fill="auto"/>
        <w:tabs>
          <w:tab w:val="left" w:pos="850"/>
          <w:tab w:val="right" w:leader="dot" w:pos="8473"/>
        </w:tabs>
        <w:ind w:right="20"/>
        <w:jc w:val="right"/>
      </w:pPr>
      <w:r>
        <w:t>Расчет методом термоса</w:t>
      </w:r>
      <w:r>
        <w:tab/>
        <w:t>94</w:t>
      </w:r>
    </w:p>
    <w:p w:rsidR="005856AD" w:rsidRDefault="004C07FE">
      <w:pPr>
        <w:pStyle w:val="a6"/>
        <w:framePr w:w="9456" w:h="12951" w:hRule="exact" w:wrap="none" w:vAnchor="page" w:hAnchor="page" w:x="1251" w:y="2009"/>
        <w:numPr>
          <w:ilvl w:val="1"/>
          <w:numId w:val="2"/>
        </w:numPr>
        <w:shd w:val="clear" w:color="auto" w:fill="auto"/>
        <w:tabs>
          <w:tab w:val="left" w:pos="990"/>
          <w:tab w:val="right" w:leader="dot" w:pos="9436"/>
        </w:tabs>
        <w:ind w:left="400"/>
      </w:pPr>
      <w:hyperlink w:anchor="bookmark60" w:tooltip="Current Document">
        <w:r w:rsidR="0038295A">
          <w:t>Метод ускоренного (горячего) термоса</w:t>
        </w:r>
        <w:r w:rsidR="0038295A">
          <w:tab/>
          <w:t>97</w:t>
        </w:r>
      </w:hyperlink>
    </w:p>
    <w:p w:rsidR="005856AD" w:rsidRDefault="0038295A">
      <w:pPr>
        <w:pStyle w:val="61"/>
        <w:framePr w:w="9456" w:h="12951" w:hRule="exact" w:wrap="none" w:vAnchor="page" w:hAnchor="page" w:x="1251" w:y="2009"/>
        <w:numPr>
          <w:ilvl w:val="2"/>
          <w:numId w:val="2"/>
        </w:numPr>
        <w:shd w:val="clear" w:color="auto" w:fill="auto"/>
        <w:tabs>
          <w:tab w:val="left" w:pos="1839"/>
          <w:tab w:val="left" w:leader="dot" w:pos="9116"/>
        </w:tabs>
        <w:spacing w:after="0" w:line="389" w:lineRule="exact"/>
        <w:ind w:left="980" w:right="20"/>
        <w:jc w:val="left"/>
      </w:pPr>
      <w:r>
        <w:t>Методика расчета конструкции опалубки и тепловой защиты, процесса набора прочности бетона и подбора электрической мощности трансформатора</w:t>
      </w:r>
      <w:r>
        <w:tab/>
        <w:t>98</w:t>
      </w:r>
    </w:p>
    <w:p w:rsidR="005856AD" w:rsidRDefault="0038295A">
      <w:pPr>
        <w:pStyle w:val="a6"/>
        <w:framePr w:w="9456" w:h="12951" w:hRule="exact" w:wrap="none" w:vAnchor="page" w:hAnchor="page" w:x="1251" w:y="2009"/>
        <w:numPr>
          <w:ilvl w:val="2"/>
          <w:numId w:val="2"/>
        </w:numPr>
        <w:shd w:val="clear" w:color="auto" w:fill="auto"/>
        <w:tabs>
          <w:tab w:val="left" w:pos="1834"/>
          <w:tab w:val="right" w:leader="dot" w:pos="9453"/>
        </w:tabs>
        <w:ind w:left="980" w:right="20"/>
      </w:pPr>
      <w:r>
        <w:t>Расчет конструкции опалубки и тепловой защиты, процесса набора прочности бетона, подбора электрической мощности трансформатора</w:t>
      </w:r>
      <w:r>
        <w:tab/>
        <w:t>104</w:t>
      </w:r>
    </w:p>
    <w:p w:rsidR="005856AD" w:rsidRDefault="004C07FE">
      <w:pPr>
        <w:pStyle w:val="a6"/>
        <w:framePr w:w="9456" w:h="12951" w:hRule="exact" w:wrap="none" w:vAnchor="page" w:hAnchor="page" w:x="1251" w:y="2009"/>
        <w:numPr>
          <w:ilvl w:val="1"/>
          <w:numId w:val="2"/>
        </w:numPr>
        <w:shd w:val="clear" w:color="auto" w:fill="auto"/>
        <w:tabs>
          <w:tab w:val="left" w:pos="995"/>
          <w:tab w:val="right" w:leader="dot" w:pos="9436"/>
        </w:tabs>
        <w:ind w:left="400" w:right="20"/>
      </w:pPr>
      <w:hyperlink w:anchor="bookmark66" w:tooltip="Current Document">
        <w:r w:rsidR="0038295A">
          <w:t>Метод выдерживания бетона с противоморозными добавками</w:t>
        </w:r>
        <w:r w:rsidR="0038295A">
          <w:tab/>
          <w:t>108</w:t>
        </w:r>
      </w:hyperlink>
    </w:p>
    <w:p w:rsidR="005856AD" w:rsidRDefault="0038295A">
      <w:pPr>
        <w:pStyle w:val="a6"/>
        <w:framePr w:w="9456" w:h="12951" w:hRule="exact" w:wrap="none" w:vAnchor="page" w:hAnchor="page" w:x="1251" w:y="2009"/>
        <w:numPr>
          <w:ilvl w:val="2"/>
          <w:numId w:val="2"/>
        </w:numPr>
        <w:shd w:val="clear" w:color="auto" w:fill="auto"/>
        <w:tabs>
          <w:tab w:val="left" w:pos="1830"/>
        </w:tabs>
        <w:ind w:left="980"/>
      </w:pPr>
      <w:r>
        <w:t>Методика расчета выдерживания бетона</w:t>
      </w:r>
    </w:p>
    <w:p w:rsidR="005856AD" w:rsidRDefault="0038295A">
      <w:pPr>
        <w:pStyle w:val="a6"/>
        <w:framePr w:w="9456" w:h="12951" w:hRule="exact" w:wrap="none" w:vAnchor="page" w:hAnchor="page" w:x="1251" w:y="2009"/>
        <w:shd w:val="clear" w:color="auto" w:fill="auto"/>
        <w:tabs>
          <w:tab w:val="right" w:leader="dot" w:pos="8473"/>
        </w:tabs>
        <w:ind w:right="20"/>
        <w:jc w:val="right"/>
      </w:pPr>
      <w:r>
        <w:t>с противоморозными добавками</w:t>
      </w:r>
      <w:r>
        <w:tab/>
        <w:t>114</w:t>
      </w:r>
    </w:p>
    <w:p w:rsidR="005856AD" w:rsidRDefault="0038295A">
      <w:pPr>
        <w:pStyle w:val="a6"/>
        <w:framePr w:w="9456" w:h="12951" w:hRule="exact" w:wrap="none" w:vAnchor="page" w:hAnchor="page" w:x="1251" w:y="2009"/>
        <w:numPr>
          <w:ilvl w:val="2"/>
          <w:numId w:val="2"/>
        </w:numPr>
        <w:shd w:val="clear" w:color="auto" w:fill="auto"/>
        <w:tabs>
          <w:tab w:val="left" w:pos="1834"/>
          <w:tab w:val="right" w:leader="dot" w:pos="9453"/>
        </w:tabs>
        <w:ind w:left="980" w:right="20"/>
      </w:pPr>
      <w:r>
        <w:t>Расчет определения параметров выдерживания бетона с применением противоморозных добавок</w:t>
      </w:r>
      <w:r>
        <w:tab/>
        <w:t>137</w:t>
      </w:r>
    </w:p>
    <w:p w:rsidR="005856AD" w:rsidRDefault="004C07FE">
      <w:pPr>
        <w:pStyle w:val="22"/>
        <w:framePr w:w="9456" w:h="12951" w:hRule="exact" w:wrap="none" w:vAnchor="page" w:hAnchor="page" w:x="1251" w:y="2009"/>
        <w:numPr>
          <w:ilvl w:val="0"/>
          <w:numId w:val="2"/>
        </w:numPr>
        <w:shd w:val="clear" w:color="auto" w:fill="auto"/>
        <w:tabs>
          <w:tab w:val="left" w:pos="346"/>
          <w:tab w:val="right" w:leader="dot" w:pos="9437"/>
        </w:tabs>
        <w:spacing w:before="0"/>
        <w:ind w:right="20"/>
      </w:pPr>
      <w:hyperlink w:anchor="bookmark74" w:tooltip="Current Document">
        <w:r w:rsidR="0038295A">
          <w:t>Технология бетонирования с применением прогревных методов выдерживания бетона</w:t>
        </w:r>
        <w:r w:rsidR="0038295A">
          <w:tab/>
          <w:t>141</w:t>
        </w:r>
      </w:hyperlink>
    </w:p>
    <w:p w:rsidR="005856AD" w:rsidRDefault="004C07FE">
      <w:pPr>
        <w:pStyle w:val="a6"/>
        <w:framePr w:w="9456" w:h="12951" w:hRule="exact" w:wrap="none" w:vAnchor="page" w:hAnchor="page" w:x="1251" w:y="2009"/>
        <w:numPr>
          <w:ilvl w:val="1"/>
          <w:numId w:val="2"/>
        </w:numPr>
        <w:shd w:val="clear" w:color="auto" w:fill="auto"/>
        <w:tabs>
          <w:tab w:val="left" w:leader="dot" w:pos="8901"/>
          <w:tab w:val="left" w:pos="990"/>
        </w:tabs>
        <w:ind w:left="400" w:right="20"/>
      </w:pPr>
      <w:hyperlink w:anchor="bookmark75" w:tooltip="Current Document">
        <w:r w:rsidR="0038295A">
          <w:t>Электропрогрев (электродный прогрев) бетонной смеси</w:t>
        </w:r>
        <w:r w:rsidR="0038295A">
          <w:tab/>
          <w:t>141</w:t>
        </w:r>
      </w:hyperlink>
    </w:p>
    <w:p w:rsidR="005856AD" w:rsidRDefault="0038295A">
      <w:pPr>
        <w:pStyle w:val="a6"/>
        <w:framePr w:w="9456" w:h="12951" w:hRule="exact" w:wrap="none" w:vAnchor="page" w:hAnchor="page" w:x="1251" w:y="2009"/>
        <w:numPr>
          <w:ilvl w:val="2"/>
          <w:numId w:val="2"/>
        </w:numPr>
        <w:shd w:val="clear" w:color="auto" w:fill="auto"/>
        <w:tabs>
          <w:tab w:val="left" w:pos="1825"/>
          <w:tab w:val="right" w:leader="dot" w:pos="9453"/>
        </w:tabs>
        <w:ind w:left="980" w:right="20"/>
      </w:pPr>
      <w:r>
        <w:t>Методика расчета электропрогрева (электродного прогрева) бетонной смеси</w:t>
      </w:r>
      <w:r>
        <w:tab/>
        <w:t>142</w:t>
      </w:r>
    </w:p>
    <w:p w:rsidR="005856AD" w:rsidRDefault="0038295A">
      <w:pPr>
        <w:pStyle w:val="a6"/>
        <w:framePr w:w="9456" w:h="12951" w:hRule="exact" w:wrap="none" w:vAnchor="page" w:hAnchor="page" w:x="1251" w:y="2009"/>
        <w:numPr>
          <w:ilvl w:val="2"/>
          <w:numId w:val="2"/>
        </w:numPr>
        <w:shd w:val="clear" w:color="auto" w:fill="auto"/>
        <w:tabs>
          <w:tab w:val="left" w:pos="1830"/>
          <w:tab w:val="right" w:leader="dot" w:pos="9453"/>
        </w:tabs>
        <w:ind w:left="980" w:right="20"/>
      </w:pPr>
      <w:r>
        <w:t>Пример расчета электропрогрева (электродного прогрева) бетонной смеси</w:t>
      </w:r>
      <w:r>
        <w:tab/>
        <w:t>154</w:t>
      </w:r>
    </w:p>
    <w:p w:rsidR="005856AD" w:rsidRDefault="0038295A">
      <w:pPr>
        <w:pStyle w:val="24"/>
        <w:framePr w:wrap="none" w:vAnchor="page" w:hAnchor="page" w:x="1222" w:y="15125"/>
        <w:shd w:val="clear" w:color="auto" w:fill="auto"/>
        <w:spacing w:line="260" w:lineRule="exact"/>
        <w:ind w:left="20"/>
      </w:pPr>
      <w:r>
        <w:t>4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4C07FE">
      <w:pPr>
        <w:pStyle w:val="a6"/>
        <w:framePr w:w="9058" w:h="12548" w:hRule="exact" w:wrap="none" w:vAnchor="page" w:hAnchor="page" w:x="1450" w:y="2009"/>
        <w:numPr>
          <w:ilvl w:val="1"/>
          <w:numId w:val="2"/>
        </w:numPr>
        <w:shd w:val="clear" w:color="auto" w:fill="auto"/>
        <w:tabs>
          <w:tab w:val="left" w:pos="610"/>
          <w:tab w:val="right" w:leader="dot" w:pos="9056"/>
        </w:tabs>
        <w:ind w:left="20"/>
      </w:pPr>
      <w:hyperlink w:anchor="bookmark86" w:tooltip="Current Document">
        <w:r w:rsidR="0038295A">
          <w:t>Тепловая обработка бетона греющим проводом</w:t>
        </w:r>
        <w:r w:rsidR="0038295A">
          <w:tab/>
          <w:t>170</w:t>
        </w:r>
      </w:hyperlink>
    </w:p>
    <w:p w:rsidR="005856AD" w:rsidRDefault="004C07FE">
      <w:pPr>
        <w:pStyle w:val="a6"/>
        <w:framePr w:w="9058" w:h="12548" w:hRule="exact" w:wrap="none" w:vAnchor="page" w:hAnchor="page" w:x="1450" w:y="2009"/>
        <w:numPr>
          <w:ilvl w:val="2"/>
          <w:numId w:val="2"/>
        </w:numPr>
        <w:shd w:val="clear" w:color="auto" w:fill="auto"/>
        <w:tabs>
          <w:tab w:val="left" w:pos="1434"/>
          <w:tab w:val="right" w:leader="dot" w:pos="9056"/>
        </w:tabs>
        <w:ind w:left="580"/>
      </w:pPr>
      <w:hyperlink w:anchor="bookmark88" w:tooltip="Current Document">
        <w:r w:rsidR="0038295A">
          <w:t>Методика расчета тепловой обработки бетона греющим проводом</w:t>
        </w:r>
        <w:r w:rsidR="0038295A">
          <w:tab/>
          <w:t>172</w:t>
        </w:r>
      </w:hyperlink>
    </w:p>
    <w:p w:rsidR="005856AD" w:rsidRDefault="0038295A">
      <w:pPr>
        <w:pStyle w:val="a6"/>
        <w:framePr w:w="9058" w:h="12548" w:hRule="exact" w:wrap="none" w:vAnchor="page" w:hAnchor="page" w:x="1450" w:y="2009"/>
        <w:numPr>
          <w:ilvl w:val="2"/>
          <w:numId w:val="2"/>
        </w:numPr>
        <w:shd w:val="clear" w:color="auto" w:fill="auto"/>
        <w:tabs>
          <w:tab w:val="left" w:pos="1439"/>
        </w:tabs>
        <w:ind w:left="580"/>
      </w:pPr>
      <w:r>
        <w:t>Расчет параметров термообработки бетона греющим проводом в типовых конструкциях зданий.... 186</w:t>
      </w:r>
    </w:p>
    <w:p w:rsidR="005856AD" w:rsidRDefault="004C07FE">
      <w:pPr>
        <w:pStyle w:val="a6"/>
        <w:framePr w:w="9058" w:h="12548" w:hRule="exact" w:wrap="none" w:vAnchor="page" w:hAnchor="page" w:x="1450" w:y="2009"/>
        <w:numPr>
          <w:ilvl w:val="1"/>
          <w:numId w:val="2"/>
        </w:numPr>
        <w:shd w:val="clear" w:color="auto" w:fill="auto"/>
        <w:tabs>
          <w:tab w:val="left" w:pos="606"/>
          <w:tab w:val="right" w:leader="dot" w:pos="9056"/>
        </w:tabs>
        <w:ind w:left="20"/>
      </w:pPr>
      <w:hyperlink w:anchor="bookmark95" w:tooltip="Current Document">
        <w:r w:rsidR="0038295A">
          <w:t>Прогрев бетона в греющих опалубках</w:t>
        </w:r>
        <w:r w:rsidR="0038295A">
          <w:tab/>
          <w:t>195</w:t>
        </w:r>
      </w:hyperlink>
    </w:p>
    <w:p w:rsidR="005856AD" w:rsidRDefault="004C07FE">
      <w:pPr>
        <w:pStyle w:val="a6"/>
        <w:framePr w:w="9058" w:h="12548" w:hRule="exact" w:wrap="none" w:vAnchor="page" w:hAnchor="page" w:x="1450" w:y="2009"/>
        <w:numPr>
          <w:ilvl w:val="2"/>
          <w:numId w:val="2"/>
        </w:numPr>
        <w:shd w:val="clear" w:color="auto" w:fill="auto"/>
        <w:tabs>
          <w:tab w:val="left" w:pos="1430"/>
          <w:tab w:val="right" w:leader="dot" w:pos="9056"/>
        </w:tabs>
        <w:ind w:left="580"/>
      </w:pPr>
      <w:hyperlink w:anchor="bookmark96" w:tooltip="Current Document">
        <w:r w:rsidR="0038295A">
          <w:t>Методика расчета прогрева бетона в греющих опалубках</w:t>
        </w:r>
        <w:r w:rsidR="0038295A">
          <w:tab/>
          <w:t>197</w:t>
        </w:r>
      </w:hyperlink>
    </w:p>
    <w:p w:rsidR="005856AD" w:rsidRDefault="004C07FE">
      <w:pPr>
        <w:pStyle w:val="a6"/>
        <w:framePr w:w="9058" w:h="12548" w:hRule="exact" w:wrap="none" w:vAnchor="page" w:hAnchor="page" w:x="1450" w:y="2009"/>
        <w:numPr>
          <w:ilvl w:val="2"/>
          <w:numId w:val="2"/>
        </w:numPr>
        <w:shd w:val="clear" w:color="auto" w:fill="auto"/>
        <w:tabs>
          <w:tab w:val="left" w:pos="1434"/>
          <w:tab w:val="right" w:leader="dot" w:pos="9056"/>
        </w:tabs>
        <w:ind w:left="580"/>
      </w:pPr>
      <w:hyperlink w:anchor="bookmark101" w:tooltip="Current Document">
        <w:r w:rsidR="0038295A">
          <w:t>Пример расчета прогрева бетона в греющих опалубках</w:t>
        </w:r>
        <w:r w:rsidR="0038295A">
          <w:tab/>
          <w:t>209</w:t>
        </w:r>
      </w:hyperlink>
    </w:p>
    <w:p w:rsidR="005856AD" w:rsidRDefault="004C07FE">
      <w:pPr>
        <w:pStyle w:val="a6"/>
        <w:framePr w:w="9058" w:h="12548" w:hRule="exact" w:wrap="none" w:vAnchor="page" w:hAnchor="page" w:x="1450" w:y="2009"/>
        <w:numPr>
          <w:ilvl w:val="1"/>
          <w:numId w:val="2"/>
        </w:numPr>
        <w:shd w:val="clear" w:color="auto" w:fill="auto"/>
        <w:tabs>
          <w:tab w:val="left" w:pos="606"/>
          <w:tab w:val="right" w:leader="dot" w:pos="9056"/>
        </w:tabs>
        <w:ind w:left="20"/>
      </w:pPr>
      <w:hyperlink w:anchor="bookmark103" w:tooltip="Current Document">
        <w:r w:rsidR="0038295A">
          <w:t>Инфракрасный обогрев бетона</w:t>
        </w:r>
        <w:r w:rsidR="0038295A">
          <w:tab/>
          <w:t>214</w:t>
        </w:r>
      </w:hyperlink>
    </w:p>
    <w:p w:rsidR="005856AD" w:rsidRDefault="004C07FE">
      <w:pPr>
        <w:pStyle w:val="a6"/>
        <w:framePr w:w="9058" w:h="12548" w:hRule="exact" w:wrap="none" w:vAnchor="page" w:hAnchor="page" w:x="1450" w:y="2009"/>
        <w:numPr>
          <w:ilvl w:val="2"/>
          <w:numId w:val="2"/>
        </w:numPr>
        <w:shd w:val="clear" w:color="auto" w:fill="auto"/>
        <w:tabs>
          <w:tab w:val="left" w:pos="1425"/>
          <w:tab w:val="right" w:leader="dot" w:pos="9056"/>
        </w:tabs>
        <w:ind w:left="580"/>
      </w:pPr>
      <w:hyperlink w:anchor="bookmark104" w:tooltip="Current Document">
        <w:r w:rsidR="0038295A">
          <w:t>Методика расчета инфракрасного обогрева бетона</w:t>
        </w:r>
        <w:r w:rsidR="0038295A">
          <w:tab/>
          <w:t>217</w:t>
        </w:r>
      </w:hyperlink>
    </w:p>
    <w:p w:rsidR="005856AD" w:rsidRDefault="0038295A">
      <w:pPr>
        <w:pStyle w:val="a6"/>
        <w:framePr w:w="9058" w:h="12548" w:hRule="exact" w:wrap="none" w:vAnchor="page" w:hAnchor="page" w:x="1450" w:y="2009"/>
        <w:numPr>
          <w:ilvl w:val="2"/>
          <w:numId w:val="2"/>
        </w:numPr>
        <w:shd w:val="clear" w:color="auto" w:fill="auto"/>
        <w:tabs>
          <w:tab w:val="left" w:pos="1439"/>
          <w:tab w:val="right" w:leader="dot" w:pos="9056"/>
        </w:tabs>
        <w:ind w:left="580"/>
      </w:pPr>
      <w:r>
        <w:t>Расчет электротермообработки бетона инфракрасными излучателями для сооружений, возводимых в скользящей опалубке</w:t>
      </w:r>
      <w:r>
        <w:tab/>
        <w:t>227</w:t>
      </w:r>
    </w:p>
    <w:p w:rsidR="005856AD" w:rsidRDefault="0038295A">
      <w:pPr>
        <w:pStyle w:val="a6"/>
        <w:framePr w:w="9058" w:h="12548" w:hRule="exact" w:wrap="none" w:vAnchor="page" w:hAnchor="page" w:x="1450" w:y="2009"/>
        <w:numPr>
          <w:ilvl w:val="1"/>
          <w:numId w:val="2"/>
        </w:numPr>
        <w:shd w:val="clear" w:color="auto" w:fill="auto"/>
        <w:tabs>
          <w:tab w:val="left" w:pos="606"/>
          <w:tab w:val="right" w:leader="dot" w:pos="9056"/>
        </w:tabs>
        <w:ind w:left="20"/>
      </w:pPr>
      <w:r>
        <w:t>Индукционный нагрев бетона</w:t>
      </w:r>
      <w:r>
        <w:tab/>
        <w:t>240</w:t>
      </w:r>
    </w:p>
    <w:p w:rsidR="005856AD" w:rsidRDefault="0038295A">
      <w:pPr>
        <w:pStyle w:val="a6"/>
        <w:framePr w:w="9058" w:h="12548" w:hRule="exact" w:wrap="none" w:vAnchor="page" w:hAnchor="page" w:x="1450" w:y="2009"/>
        <w:numPr>
          <w:ilvl w:val="2"/>
          <w:numId w:val="2"/>
        </w:numPr>
        <w:shd w:val="clear" w:color="auto" w:fill="auto"/>
        <w:tabs>
          <w:tab w:val="left" w:pos="1434"/>
          <w:tab w:val="right" w:leader="dot" w:pos="9056"/>
        </w:tabs>
        <w:ind w:left="580"/>
      </w:pPr>
      <w:r>
        <w:t>Методика расчета параметров режима индукционного нагрева бетона</w:t>
      </w:r>
      <w:r>
        <w:tab/>
        <w:t>242</w:t>
      </w:r>
    </w:p>
    <w:p w:rsidR="005856AD" w:rsidRDefault="004C07FE">
      <w:pPr>
        <w:pStyle w:val="a6"/>
        <w:framePr w:w="9058" w:h="12548" w:hRule="exact" w:wrap="none" w:vAnchor="page" w:hAnchor="page" w:x="1450" w:y="2009"/>
        <w:numPr>
          <w:ilvl w:val="2"/>
          <w:numId w:val="2"/>
        </w:numPr>
        <w:shd w:val="clear" w:color="auto" w:fill="auto"/>
        <w:tabs>
          <w:tab w:val="left" w:pos="1430"/>
          <w:tab w:val="right" w:leader="dot" w:pos="9056"/>
        </w:tabs>
        <w:ind w:left="580"/>
      </w:pPr>
      <w:hyperlink w:anchor="bookmark120" w:tooltip="Current Document">
        <w:r w:rsidR="0038295A">
          <w:t>Примеры расчета индукционного прогрева бетона</w:t>
        </w:r>
        <w:r w:rsidR="0038295A">
          <w:tab/>
          <w:t>252</w:t>
        </w:r>
      </w:hyperlink>
    </w:p>
    <w:p w:rsidR="005856AD" w:rsidRDefault="004C07FE">
      <w:pPr>
        <w:pStyle w:val="a6"/>
        <w:framePr w:w="9058" w:h="12548" w:hRule="exact" w:wrap="none" w:vAnchor="page" w:hAnchor="page" w:x="1450" w:y="2009"/>
        <w:numPr>
          <w:ilvl w:val="1"/>
          <w:numId w:val="2"/>
        </w:numPr>
        <w:shd w:val="clear" w:color="auto" w:fill="auto"/>
        <w:tabs>
          <w:tab w:val="left" w:pos="606"/>
          <w:tab w:val="right" w:leader="dot" w:pos="9056"/>
        </w:tabs>
        <w:ind w:left="20"/>
      </w:pPr>
      <w:hyperlink w:anchor="bookmark137" w:tooltip="Current Document">
        <w:r w:rsidR="0038295A">
          <w:t>Конвективно-лучевой обогрев бетона</w:t>
        </w:r>
        <w:r w:rsidR="0038295A">
          <w:tab/>
          <w:t>263</w:t>
        </w:r>
      </w:hyperlink>
    </w:p>
    <w:p w:rsidR="005856AD" w:rsidRDefault="0038295A">
      <w:pPr>
        <w:pStyle w:val="a6"/>
        <w:framePr w:w="9058" w:h="12548" w:hRule="exact" w:wrap="none" w:vAnchor="page" w:hAnchor="page" w:x="1450" w:y="2009"/>
        <w:numPr>
          <w:ilvl w:val="2"/>
          <w:numId w:val="2"/>
        </w:numPr>
        <w:shd w:val="clear" w:color="auto" w:fill="auto"/>
        <w:tabs>
          <w:tab w:val="left" w:pos="1430"/>
          <w:tab w:val="right" w:leader="dot" w:pos="9056"/>
        </w:tabs>
        <w:ind w:left="580"/>
      </w:pPr>
      <w:r>
        <w:t>Методика расчета конвективно-лучевой обработки бетона</w:t>
      </w:r>
      <w:r>
        <w:tab/>
        <w:t>264</w:t>
      </w:r>
    </w:p>
    <w:p w:rsidR="005856AD" w:rsidRDefault="0038295A">
      <w:pPr>
        <w:pStyle w:val="a6"/>
        <w:framePr w:w="9058" w:h="12548" w:hRule="exact" w:wrap="none" w:vAnchor="page" w:hAnchor="page" w:x="1450" w:y="2009"/>
        <w:numPr>
          <w:ilvl w:val="2"/>
          <w:numId w:val="2"/>
        </w:numPr>
        <w:shd w:val="clear" w:color="auto" w:fill="auto"/>
        <w:tabs>
          <w:tab w:val="left" w:pos="1430"/>
        </w:tabs>
        <w:ind w:left="580"/>
      </w:pPr>
      <w:r>
        <w:t>Пример расчета конвективно-лучевого</w:t>
      </w:r>
    </w:p>
    <w:p w:rsidR="005856AD" w:rsidRDefault="0038295A">
      <w:pPr>
        <w:pStyle w:val="a6"/>
        <w:framePr w:w="9058" w:h="12548" w:hRule="exact" w:wrap="none" w:vAnchor="page" w:hAnchor="page" w:x="1450" w:y="2009"/>
        <w:shd w:val="clear" w:color="auto" w:fill="auto"/>
        <w:tabs>
          <w:tab w:val="right" w:leader="dot" w:pos="8476"/>
        </w:tabs>
        <w:jc w:val="right"/>
      </w:pPr>
      <w:r>
        <w:t>обогрева бетона</w:t>
      </w:r>
      <w:r>
        <w:tab/>
        <w:t>270</w:t>
      </w:r>
    </w:p>
    <w:p w:rsidR="005856AD" w:rsidRDefault="004C07FE">
      <w:pPr>
        <w:pStyle w:val="a6"/>
        <w:framePr w:w="9058" w:h="12548" w:hRule="exact" w:wrap="none" w:vAnchor="page" w:hAnchor="page" w:x="1450" w:y="2009"/>
        <w:numPr>
          <w:ilvl w:val="1"/>
          <w:numId w:val="2"/>
        </w:numPr>
        <w:shd w:val="clear" w:color="auto" w:fill="auto"/>
        <w:tabs>
          <w:tab w:val="left" w:pos="615"/>
          <w:tab w:val="right" w:leader="dot" w:pos="9056"/>
        </w:tabs>
        <w:ind w:left="20"/>
      </w:pPr>
      <w:hyperlink w:anchor="bookmark139" w:tooltip="Current Document">
        <w:r w:rsidR="0038295A">
          <w:t>Воздушный конвективный прогрев монолитных тонкостенных конструкций</w:t>
        </w:r>
        <w:r w:rsidR="0038295A">
          <w:tab/>
          <w:t>274</w:t>
        </w:r>
      </w:hyperlink>
    </w:p>
    <w:p w:rsidR="005856AD" w:rsidRDefault="0038295A">
      <w:pPr>
        <w:pStyle w:val="a6"/>
        <w:framePr w:w="9058" w:h="12548" w:hRule="exact" w:wrap="none" w:vAnchor="page" w:hAnchor="page" w:x="1450" w:y="2009"/>
        <w:numPr>
          <w:ilvl w:val="2"/>
          <w:numId w:val="2"/>
        </w:numPr>
        <w:shd w:val="clear" w:color="auto" w:fill="auto"/>
        <w:tabs>
          <w:tab w:val="left" w:pos="1425"/>
        </w:tabs>
        <w:ind w:left="580"/>
      </w:pPr>
      <w:r>
        <w:t>Методика расчета воздушного обогрева</w:t>
      </w:r>
    </w:p>
    <w:p w:rsidR="005856AD" w:rsidRDefault="0038295A">
      <w:pPr>
        <w:pStyle w:val="a6"/>
        <w:framePr w:w="9058" w:h="12548" w:hRule="exact" w:wrap="none" w:vAnchor="page" w:hAnchor="page" w:x="1450" w:y="2009"/>
        <w:shd w:val="clear" w:color="auto" w:fill="auto"/>
        <w:tabs>
          <w:tab w:val="right" w:leader="dot" w:pos="8476"/>
        </w:tabs>
        <w:jc w:val="right"/>
      </w:pPr>
      <w:r>
        <w:t>бетона</w:t>
      </w:r>
      <w:r>
        <w:tab/>
        <w:t>277</w:t>
      </w:r>
    </w:p>
    <w:p w:rsidR="005856AD" w:rsidRDefault="004C07FE">
      <w:pPr>
        <w:pStyle w:val="a6"/>
        <w:framePr w:w="9058" w:h="12548" w:hRule="exact" w:wrap="none" w:vAnchor="page" w:hAnchor="page" w:x="1450" w:y="2009"/>
        <w:numPr>
          <w:ilvl w:val="2"/>
          <w:numId w:val="2"/>
        </w:numPr>
        <w:shd w:val="clear" w:color="auto" w:fill="auto"/>
        <w:tabs>
          <w:tab w:val="left" w:pos="845"/>
          <w:tab w:val="right" w:leader="dot" w:pos="8476"/>
        </w:tabs>
        <w:jc w:val="right"/>
      </w:pPr>
      <w:hyperlink w:anchor="bookmark141" w:tooltip="Current Document">
        <w:r w:rsidR="0038295A">
          <w:t>Расчет воздушного обогрева бетона</w:t>
        </w:r>
        <w:r w:rsidR="0038295A">
          <w:tab/>
          <w:t>287</w:t>
        </w:r>
      </w:hyperlink>
    </w:p>
    <w:p w:rsidR="005856AD" w:rsidRDefault="004C07FE">
      <w:pPr>
        <w:pStyle w:val="a6"/>
        <w:framePr w:w="9058" w:h="12548" w:hRule="exact" w:wrap="none" w:vAnchor="page" w:hAnchor="page" w:x="1450" w:y="2009"/>
        <w:numPr>
          <w:ilvl w:val="1"/>
          <w:numId w:val="2"/>
        </w:numPr>
        <w:shd w:val="clear" w:color="auto" w:fill="auto"/>
        <w:tabs>
          <w:tab w:val="left" w:pos="606"/>
          <w:tab w:val="right" w:leader="dot" w:pos="9056"/>
        </w:tabs>
        <w:ind w:left="20"/>
      </w:pPr>
      <w:hyperlink w:anchor="bookmark148" w:tooltip="Current Document">
        <w:r w:rsidR="0038295A">
          <w:t>Паропрогрев бетона</w:t>
        </w:r>
        <w:r w:rsidR="0038295A">
          <w:tab/>
          <w:t>293</w:t>
        </w:r>
      </w:hyperlink>
    </w:p>
    <w:p w:rsidR="005856AD" w:rsidRDefault="0038295A">
      <w:pPr>
        <w:pStyle w:val="24"/>
        <w:framePr w:wrap="none" w:vAnchor="page" w:hAnchor="page" w:x="10359" w:y="15125"/>
        <w:shd w:val="clear" w:color="auto" w:fill="auto"/>
        <w:spacing w:line="260" w:lineRule="exact"/>
        <w:ind w:left="20"/>
      </w:pPr>
      <w:r>
        <w:t>5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61"/>
        <w:framePr w:w="9461" w:h="9807" w:hRule="exact" w:wrap="none" w:vAnchor="page" w:hAnchor="page" w:x="1249" w:y="2019"/>
        <w:numPr>
          <w:ilvl w:val="2"/>
          <w:numId w:val="2"/>
        </w:numPr>
        <w:shd w:val="clear" w:color="auto" w:fill="auto"/>
        <w:tabs>
          <w:tab w:val="left" w:pos="1834"/>
        </w:tabs>
        <w:spacing w:after="0" w:line="389" w:lineRule="exact"/>
        <w:ind w:left="980" w:right="2100"/>
        <w:jc w:val="left"/>
      </w:pPr>
      <w:r>
        <w:lastRenderedPageBreak/>
        <w:t>Методика расчета режима термосного твердения бетона сухого формования</w:t>
      </w:r>
    </w:p>
    <w:p w:rsidR="005856AD" w:rsidRDefault="0038295A">
      <w:pPr>
        <w:pStyle w:val="a6"/>
        <w:framePr w:w="9461" w:h="9807" w:hRule="exact" w:wrap="none" w:vAnchor="page" w:hAnchor="page" w:x="1249" w:y="2019"/>
        <w:shd w:val="clear" w:color="auto" w:fill="auto"/>
        <w:tabs>
          <w:tab w:val="right" w:leader="dot" w:pos="8471"/>
        </w:tabs>
        <w:ind w:right="20"/>
        <w:jc w:val="right"/>
      </w:pPr>
      <w:r>
        <w:t>с пароразогревом сухой бетонной смеси</w:t>
      </w:r>
      <w:r>
        <w:tab/>
        <w:t>295</w:t>
      </w:r>
    </w:p>
    <w:p w:rsidR="005856AD" w:rsidRDefault="0038295A">
      <w:pPr>
        <w:pStyle w:val="a6"/>
        <w:framePr w:w="9461" w:h="9807" w:hRule="exact" w:wrap="none" w:vAnchor="page" w:hAnchor="page" w:x="1249" w:y="2019"/>
        <w:numPr>
          <w:ilvl w:val="2"/>
          <w:numId w:val="2"/>
        </w:numPr>
        <w:shd w:val="clear" w:color="auto" w:fill="auto"/>
        <w:tabs>
          <w:tab w:val="left" w:pos="1825"/>
        </w:tabs>
        <w:ind w:left="980" w:right="1100"/>
      </w:pPr>
      <w:r>
        <w:t>Расчет режима термосного твердения бетона сухого формования с пароразогревом сухой</w:t>
      </w:r>
    </w:p>
    <w:p w:rsidR="005856AD" w:rsidRDefault="0038295A">
      <w:pPr>
        <w:pStyle w:val="a6"/>
        <w:framePr w:w="9461" w:h="9807" w:hRule="exact" w:wrap="none" w:vAnchor="page" w:hAnchor="page" w:x="1249" w:y="2019"/>
        <w:shd w:val="clear" w:color="auto" w:fill="auto"/>
        <w:tabs>
          <w:tab w:val="right" w:leader="dot" w:pos="8471"/>
        </w:tabs>
        <w:ind w:right="20"/>
        <w:jc w:val="right"/>
      </w:pPr>
      <w:r>
        <w:t>бетонной смеси</w:t>
      </w:r>
      <w:r>
        <w:tab/>
        <w:t>302</w:t>
      </w:r>
    </w:p>
    <w:p w:rsidR="005856AD" w:rsidRDefault="004C07FE">
      <w:pPr>
        <w:pStyle w:val="22"/>
        <w:framePr w:w="9461" w:h="9807" w:hRule="exact" w:wrap="none" w:vAnchor="page" w:hAnchor="page" w:x="1249" w:y="2019"/>
        <w:shd w:val="clear" w:color="auto" w:fill="auto"/>
        <w:tabs>
          <w:tab w:val="right" w:leader="dot" w:pos="9441"/>
        </w:tabs>
        <w:spacing w:before="0"/>
        <w:ind w:right="20"/>
      </w:pPr>
      <w:hyperlink w:anchor="bookmark167" w:tooltip="Current Document">
        <w:r w:rsidR="0038295A">
          <w:t>6. Технология бетонирования с применением комбинированных методов термообработки бетона</w:t>
        </w:r>
        <w:r w:rsidR="0038295A">
          <w:tab/>
          <w:t>311</w:t>
        </w:r>
      </w:hyperlink>
    </w:p>
    <w:p w:rsidR="005856AD" w:rsidRDefault="0038295A">
      <w:pPr>
        <w:pStyle w:val="a6"/>
        <w:framePr w:w="9461" w:h="9807" w:hRule="exact" w:wrap="none" w:vAnchor="page" w:hAnchor="page" w:x="1249" w:y="2019"/>
        <w:numPr>
          <w:ilvl w:val="0"/>
          <w:numId w:val="4"/>
        </w:numPr>
        <w:shd w:val="clear" w:color="auto" w:fill="auto"/>
        <w:tabs>
          <w:tab w:val="left" w:pos="1015"/>
        </w:tabs>
        <w:ind w:left="420" w:right="20"/>
      </w:pPr>
      <w:r>
        <w:t>Пример расчета выдерживания бетона методом термоса с предварительным отогревом грунта</w:t>
      </w:r>
    </w:p>
    <w:p w:rsidR="005856AD" w:rsidRDefault="0038295A">
      <w:pPr>
        <w:pStyle w:val="a6"/>
        <w:framePr w:w="9461" w:h="9807" w:hRule="exact" w:wrap="none" w:vAnchor="page" w:hAnchor="page" w:x="1249" w:y="2019"/>
        <w:shd w:val="clear" w:color="auto" w:fill="auto"/>
        <w:tabs>
          <w:tab w:val="right" w:leader="dot" w:pos="9036"/>
        </w:tabs>
      </w:pPr>
      <w:r>
        <w:t>основания</w:t>
      </w:r>
      <w:r>
        <w:tab/>
        <w:t>313</w:t>
      </w:r>
    </w:p>
    <w:p w:rsidR="005856AD" w:rsidRDefault="004C07FE">
      <w:pPr>
        <w:pStyle w:val="a6"/>
        <w:framePr w:w="9461" w:h="9807" w:hRule="exact" w:wrap="none" w:vAnchor="page" w:hAnchor="page" w:x="1249" w:y="2019"/>
        <w:numPr>
          <w:ilvl w:val="0"/>
          <w:numId w:val="4"/>
        </w:numPr>
        <w:shd w:val="clear" w:color="auto" w:fill="auto"/>
        <w:tabs>
          <w:tab w:val="left" w:pos="1015"/>
          <w:tab w:val="right" w:leader="dot" w:pos="9456"/>
        </w:tabs>
        <w:ind w:left="420" w:right="20"/>
      </w:pPr>
      <w:hyperlink w:anchor="bookmark178" w:tooltip="Current Document">
        <w:r w:rsidR="0038295A">
          <w:t>Расчет термообработки бетона с применением противоморозных добавок и тепловой обработки греющим проводом</w:t>
        </w:r>
        <w:r w:rsidR="0038295A">
          <w:tab/>
          <w:t>337</w:t>
        </w:r>
      </w:hyperlink>
    </w:p>
    <w:p w:rsidR="005856AD" w:rsidRDefault="0038295A">
      <w:pPr>
        <w:pStyle w:val="a6"/>
        <w:framePr w:w="9461" w:h="9807" w:hRule="exact" w:wrap="none" w:vAnchor="page" w:hAnchor="page" w:x="1249" w:y="2019"/>
        <w:numPr>
          <w:ilvl w:val="0"/>
          <w:numId w:val="4"/>
        </w:numPr>
        <w:shd w:val="clear" w:color="auto" w:fill="auto"/>
        <w:tabs>
          <w:tab w:val="left" w:pos="1006"/>
        </w:tabs>
        <w:ind w:left="420"/>
      </w:pPr>
      <w:r>
        <w:t>Расчет электропрогрева бетона буронабивной сваи</w:t>
      </w:r>
    </w:p>
    <w:p w:rsidR="005856AD" w:rsidRDefault="0038295A">
      <w:pPr>
        <w:pStyle w:val="a6"/>
        <w:framePr w:w="9461" w:h="9807" w:hRule="exact" w:wrap="none" w:vAnchor="page" w:hAnchor="page" w:x="1249" w:y="2019"/>
        <w:shd w:val="clear" w:color="auto" w:fill="auto"/>
        <w:tabs>
          <w:tab w:val="right" w:leader="dot" w:pos="9456"/>
        </w:tabs>
        <w:ind w:left="420"/>
      </w:pPr>
      <w:r>
        <w:t>в сочетании с применением противоморозных добавок</w:t>
      </w:r>
      <w:r>
        <w:tab/>
        <w:t>341</w:t>
      </w:r>
    </w:p>
    <w:p w:rsidR="005856AD" w:rsidRDefault="0038295A">
      <w:pPr>
        <w:pStyle w:val="a6"/>
        <w:framePr w:w="9461" w:h="9807" w:hRule="exact" w:wrap="none" w:vAnchor="page" w:hAnchor="page" w:x="1249" w:y="2019"/>
        <w:numPr>
          <w:ilvl w:val="0"/>
          <w:numId w:val="4"/>
        </w:numPr>
        <w:shd w:val="clear" w:color="auto" w:fill="auto"/>
        <w:tabs>
          <w:tab w:val="left" w:pos="1015"/>
        </w:tabs>
        <w:ind w:left="420" w:right="20"/>
      </w:pPr>
      <w:r>
        <w:t>Расчет периферийного электропрогрева бетона монолитной фундаментной плиты в сочетании</w:t>
      </w:r>
    </w:p>
    <w:p w:rsidR="005856AD" w:rsidRDefault="0038295A">
      <w:pPr>
        <w:pStyle w:val="a6"/>
        <w:framePr w:w="9461" w:h="9807" w:hRule="exact" w:wrap="none" w:vAnchor="page" w:hAnchor="page" w:x="1249" w:y="2019"/>
        <w:shd w:val="clear" w:color="auto" w:fill="auto"/>
        <w:tabs>
          <w:tab w:val="right" w:leader="dot" w:pos="9456"/>
        </w:tabs>
        <w:ind w:left="420" w:right="20"/>
      </w:pPr>
      <w:r>
        <w:t>с методом термоса и с применением противоморозных добавок</w:t>
      </w:r>
      <w:r>
        <w:tab/>
        <w:t>346</w:t>
      </w:r>
    </w:p>
    <w:p w:rsidR="005856AD" w:rsidRDefault="004C07FE">
      <w:pPr>
        <w:pStyle w:val="a6"/>
        <w:framePr w:w="9461" w:h="9807" w:hRule="exact" w:wrap="none" w:vAnchor="page" w:hAnchor="page" w:x="1249" w:y="2019"/>
        <w:numPr>
          <w:ilvl w:val="0"/>
          <w:numId w:val="4"/>
        </w:numPr>
        <w:shd w:val="clear" w:color="auto" w:fill="auto"/>
        <w:tabs>
          <w:tab w:val="left" w:pos="1015"/>
          <w:tab w:val="right" w:leader="dot" w:pos="9456"/>
        </w:tabs>
        <w:ind w:left="420" w:right="20"/>
      </w:pPr>
      <w:hyperlink w:anchor="bookmark211" w:tooltip="Current Document">
        <w:r w:rsidR="0038295A">
          <w:t>Расчет термообработки бетона паром и методом греющего провода</w:t>
        </w:r>
        <w:r w:rsidR="0038295A">
          <w:tab/>
          <w:t>352</w:t>
        </w:r>
      </w:hyperlink>
    </w:p>
    <w:p w:rsidR="005856AD" w:rsidRDefault="0038295A">
      <w:pPr>
        <w:pStyle w:val="22"/>
        <w:framePr w:w="9461" w:h="9807" w:hRule="exact" w:wrap="none" w:vAnchor="page" w:hAnchor="page" w:x="1249" w:y="2019"/>
        <w:shd w:val="clear" w:color="auto" w:fill="auto"/>
        <w:tabs>
          <w:tab w:val="right" w:leader="dot" w:pos="9441"/>
        </w:tabs>
        <w:spacing w:before="0"/>
      </w:pPr>
      <w:r>
        <w:t>Заключение</w:t>
      </w:r>
      <w:r>
        <w:tab/>
        <w:t>359</w:t>
      </w:r>
    </w:p>
    <w:p w:rsidR="005856AD" w:rsidRDefault="0038295A">
      <w:pPr>
        <w:pStyle w:val="22"/>
        <w:framePr w:w="9461" w:h="9807" w:hRule="exact" w:wrap="none" w:vAnchor="page" w:hAnchor="page" w:x="1249" w:y="2019"/>
        <w:shd w:val="clear" w:color="auto" w:fill="auto"/>
        <w:tabs>
          <w:tab w:val="right" w:leader="dot" w:pos="9441"/>
        </w:tabs>
        <w:spacing w:before="0"/>
      </w:pPr>
      <w:r>
        <w:t>Библиографический список</w:t>
      </w:r>
      <w:r>
        <w:tab/>
        <w:t>360</w:t>
      </w:r>
    </w:p>
    <w:p w:rsidR="005856AD" w:rsidRDefault="0038295A">
      <w:pPr>
        <w:pStyle w:val="22"/>
        <w:framePr w:w="9461" w:h="9807" w:hRule="exact" w:wrap="none" w:vAnchor="page" w:hAnchor="page" w:x="1249" w:y="2019"/>
        <w:shd w:val="clear" w:color="auto" w:fill="auto"/>
        <w:tabs>
          <w:tab w:val="right" w:leader="dot" w:pos="9441"/>
        </w:tabs>
        <w:spacing w:before="0"/>
      </w:pPr>
      <w:r>
        <w:t>Приложения</w:t>
      </w:r>
      <w:r>
        <w:tab/>
        <w:t>367</w:t>
      </w:r>
    </w:p>
    <w:p w:rsidR="005856AD" w:rsidRDefault="0038295A">
      <w:pPr>
        <w:pStyle w:val="24"/>
        <w:framePr w:wrap="none" w:vAnchor="page" w:hAnchor="page" w:x="1229" w:y="15125"/>
        <w:shd w:val="clear" w:color="auto" w:fill="auto"/>
        <w:spacing w:line="260" w:lineRule="exact"/>
        <w:ind w:left="20"/>
      </w:pPr>
      <w:r>
        <w:t>6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80"/>
        <w:framePr w:w="9480" w:h="365" w:hRule="exact" w:wrap="none" w:vAnchor="page" w:hAnchor="page" w:x="1239" w:y="2090"/>
        <w:shd w:val="clear" w:color="auto" w:fill="auto"/>
        <w:spacing w:after="0" w:line="300" w:lineRule="exact"/>
        <w:ind w:firstLine="0"/>
      </w:pPr>
      <w:r>
        <w:lastRenderedPageBreak/>
        <w:t>ПРЕДИСЛОВИЕ</w:t>
      </w:r>
    </w:p>
    <w:p w:rsidR="005856AD" w:rsidRDefault="0038295A">
      <w:pPr>
        <w:pStyle w:val="61"/>
        <w:framePr w:w="9480" w:h="11775" w:hRule="exact" w:wrap="none" w:vAnchor="page" w:hAnchor="page" w:x="1239" w:y="2907"/>
        <w:shd w:val="clear" w:color="auto" w:fill="auto"/>
        <w:spacing w:after="0" w:line="389" w:lineRule="exact"/>
        <w:ind w:left="20" w:right="20" w:firstLine="800"/>
      </w:pPr>
      <w:r>
        <w:t>В настоящем учебном пособии изложены рекомендуемые для использования в строительстве различные методы термооб</w:t>
      </w:r>
      <w:r>
        <w:softHyphen/>
        <w:t>работки бетона с указанием рациональной области применения каждого, их возможные комбинации, технические характери</w:t>
      </w:r>
      <w:r>
        <w:softHyphen/>
        <w:t>стики, особенности расчета и другие необходимые данные. Учебное пособие содержит разработки технологических реко</w:t>
      </w:r>
      <w:r>
        <w:softHyphen/>
        <w:t>мендаций при решении инженерных задач в области производ</w:t>
      </w:r>
      <w:r>
        <w:softHyphen/>
        <w:t>ства бетонных работ в зимних условиях, встречающихся в практической деятельности инженера-строителя.</w:t>
      </w:r>
    </w:p>
    <w:p w:rsidR="005856AD" w:rsidRDefault="0038295A">
      <w:pPr>
        <w:pStyle w:val="61"/>
        <w:framePr w:w="9480" w:h="11775" w:hRule="exact" w:wrap="none" w:vAnchor="page" w:hAnchor="page" w:x="1239" w:y="2907"/>
        <w:shd w:val="clear" w:color="auto" w:fill="auto"/>
        <w:spacing w:after="0" w:line="389" w:lineRule="exact"/>
        <w:ind w:left="20" w:right="20" w:firstLine="800"/>
      </w:pPr>
      <w:r>
        <w:t>В учебном пособии дан справочно-методический материал, обобщающий современные методы зимнего бетонирования, клас</w:t>
      </w:r>
      <w:r>
        <w:softHyphen/>
        <w:t>сификация и теоретические основы которых обусловили структу</w:t>
      </w:r>
      <w:r>
        <w:softHyphen/>
        <w:t>ру и содержание настоящей работы, а именно:</w:t>
      </w:r>
    </w:p>
    <w:p w:rsidR="005856AD" w:rsidRDefault="0038295A">
      <w:pPr>
        <w:pStyle w:val="61"/>
        <w:framePr w:w="9480" w:h="11775" w:hRule="exact" w:wrap="none" w:vAnchor="page" w:hAnchor="page" w:x="1239" w:y="2907"/>
        <w:numPr>
          <w:ilvl w:val="0"/>
          <w:numId w:val="5"/>
        </w:numPr>
        <w:shd w:val="clear" w:color="auto" w:fill="auto"/>
        <w:tabs>
          <w:tab w:val="left" w:pos="1081"/>
        </w:tabs>
        <w:spacing w:after="0" w:line="389" w:lineRule="exact"/>
        <w:ind w:left="20" w:right="20" w:firstLine="800"/>
      </w:pPr>
      <w:r>
        <w:t>методические основы различных способов зимнего бето</w:t>
      </w:r>
      <w:r>
        <w:softHyphen/>
        <w:t>нирования с необходимым расчетным аппаратом по определе</w:t>
      </w:r>
      <w:r>
        <w:softHyphen/>
        <w:t>нию искомых параметров термообработки бетона;</w:t>
      </w:r>
    </w:p>
    <w:p w:rsidR="005856AD" w:rsidRDefault="0038295A">
      <w:pPr>
        <w:pStyle w:val="61"/>
        <w:framePr w:w="9480" w:h="11775" w:hRule="exact" w:wrap="none" w:vAnchor="page" w:hAnchor="page" w:x="1239" w:y="2907"/>
        <w:numPr>
          <w:ilvl w:val="0"/>
          <w:numId w:val="5"/>
        </w:numPr>
        <w:shd w:val="clear" w:color="auto" w:fill="auto"/>
        <w:tabs>
          <w:tab w:val="left" w:pos="1076"/>
        </w:tabs>
        <w:spacing w:after="0" w:line="389" w:lineRule="exact"/>
        <w:ind w:left="20" w:right="20" w:firstLine="800"/>
      </w:pPr>
      <w:r>
        <w:t>примеры инженерных расчетов различных способов зим</w:t>
      </w:r>
      <w:r>
        <w:softHyphen/>
        <w:t>него бетонирования, раскрывающих последовательность и харак</w:t>
      </w:r>
      <w:r>
        <w:softHyphen/>
        <w:t>тер аналитических расчетов для конкретных условий строитель</w:t>
      </w:r>
      <w:r>
        <w:softHyphen/>
        <w:t>ной площадки.</w:t>
      </w:r>
    </w:p>
    <w:p w:rsidR="005856AD" w:rsidRDefault="0038295A">
      <w:pPr>
        <w:pStyle w:val="61"/>
        <w:framePr w:w="9480" w:h="11775" w:hRule="exact" w:wrap="none" w:vAnchor="page" w:hAnchor="page" w:x="1239" w:y="2907"/>
        <w:shd w:val="clear" w:color="auto" w:fill="auto"/>
        <w:spacing w:after="0" w:line="389" w:lineRule="exact"/>
        <w:ind w:left="20" w:right="20" w:firstLine="800"/>
      </w:pPr>
      <w:r>
        <w:t>Предлагаемая структура пособия позволяет пользователю максимально самостоятельно изучить существующие способы зимнего бетонирования, тем самым закрепить теоретический курс технологических дисциплин, что способствует приобрете</w:t>
      </w:r>
      <w:r>
        <w:softHyphen/>
        <w:t>нию практических навыков и умений, так необходимых моло</w:t>
      </w:r>
      <w:r>
        <w:softHyphen/>
        <w:t>дому специалисту в его будущей инженерной деятельности.</w:t>
      </w:r>
    </w:p>
    <w:p w:rsidR="005856AD" w:rsidRDefault="0038295A">
      <w:pPr>
        <w:pStyle w:val="61"/>
        <w:framePr w:w="9480" w:h="11775" w:hRule="exact" w:wrap="none" w:vAnchor="page" w:hAnchor="page" w:x="1239" w:y="2907"/>
        <w:shd w:val="clear" w:color="auto" w:fill="auto"/>
        <w:spacing w:after="0" w:line="389" w:lineRule="exact"/>
        <w:ind w:left="20" w:right="20" w:firstLine="800"/>
      </w:pPr>
      <w:r>
        <w:t>Настоящее пособие, разработанное с подробной детализа</w:t>
      </w:r>
      <w:r>
        <w:softHyphen/>
        <w:t>цией расчетов и обоснований технологических параметров зим</w:t>
      </w:r>
      <w:r>
        <w:softHyphen/>
        <w:t>него бетонирования, в значительной мере ориентировано как на контингент студентов, занимающихся по безотрывной форме</w:t>
      </w:r>
    </w:p>
    <w:p w:rsidR="005856AD" w:rsidRDefault="0038295A">
      <w:pPr>
        <w:pStyle w:val="24"/>
        <w:framePr w:wrap="none" w:vAnchor="page" w:hAnchor="page" w:x="10551" w:y="15125"/>
        <w:shd w:val="clear" w:color="auto" w:fill="auto"/>
        <w:spacing w:line="260" w:lineRule="exact"/>
        <w:ind w:left="20"/>
      </w:pPr>
      <w:r>
        <w:t>7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801" w:y="1527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е зимних условиях</w:t>
      </w:r>
    </w:p>
    <w:p w:rsidR="005856AD" w:rsidRDefault="0038295A">
      <w:pPr>
        <w:pStyle w:val="61"/>
        <w:framePr w:w="9470" w:h="10604" w:hRule="exact" w:wrap="none" w:vAnchor="page" w:hAnchor="page" w:x="1244" w:y="1936"/>
        <w:shd w:val="clear" w:color="auto" w:fill="auto"/>
        <w:spacing w:after="0" w:line="389" w:lineRule="exact"/>
        <w:ind w:left="20" w:right="20"/>
      </w:pPr>
      <w:r>
        <w:t>обучения (вечернее и заочное отделение), так и на слушателей системы дополнительного профессионального образования.</w:t>
      </w:r>
    </w:p>
    <w:p w:rsidR="005856AD" w:rsidRDefault="0038295A">
      <w:pPr>
        <w:pStyle w:val="61"/>
        <w:framePr w:w="9470" w:h="10604" w:hRule="exact" w:wrap="none" w:vAnchor="page" w:hAnchor="page" w:x="1244" w:y="1936"/>
        <w:shd w:val="clear" w:color="auto" w:fill="auto"/>
        <w:spacing w:after="0" w:line="389" w:lineRule="exact"/>
        <w:ind w:right="20" w:firstLine="800"/>
      </w:pPr>
      <w:r>
        <w:t>Приведенная в пособии классификация существующих ме</w:t>
      </w:r>
      <w:r>
        <w:softHyphen/>
        <w:t>тодов зимнего бетонирования и области их применения, опреде</w:t>
      </w:r>
      <w:r>
        <w:softHyphen/>
        <w:t>ляет потенциальный выбор наиболее приемлемого из них при решении конкретной задачи строительства. Последнее обстоя</w:t>
      </w:r>
      <w:r>
        <w:softHyphen/>
        <w:t>тельство позволяет рассматривать настоящую работу как прак</w:t>
      </w:r>
      <w:r>
        <w:softHyphen/>
        <w:t>тическое руководство для линейных и руководящих ИТР строи</w:t>
      </w:r>
      <w:r>
        <w:softHyphen/>
        <w:t>тельных организаций, занятых возведением жилищно-граждан</w:t>
      </w:r>
      <w:r>
        <w:softHyphen/>
        <w:t>ских и промышленных зданий с применением монолитного конструктивного бетона при отрицательных температурах.</w:t>
      </w:r>
    </w:p>
    <w:p w:rsidR="005856AD" w:rsidRDefault="0038295A">
      <w:pPr>
        <w:pStyle w:val="61"/>
        <w:framePr w:w="9470" w:h="10604" w:hRule="exact" w:wrap="none" w:vAnchor="page" w:hAnchor="page" w:x="1244" w:y="1936"/>
        <w:shd w:val="clear" w:color="auto" w:fill="auto"/>
        <w:spacing w:after="0" w:line="389" w:lineRule="exact"/>
        <w:ind w:right="20" w:firstLine="800"/>
      </w:pPr>
      <w:r>
        <w:t>В процессе работы над учебным пособием авторы исполь</w:t>
      </w:r>
      <w:r>
        <w:softHyphen/>
        <w:t>зовали действующие нормативные документы строительной от</w:t>
      </w:r>
      <w:r>
        <w:softHyphen/>
        <w:t>расли России, исследования ведущих ученых страны по вопро</w:t>
      </w:r>
      <w:r>
        <w:softHyphen/>
        <w:t xml:space="preserve">сам зимнего бетонирования: А.С. Арбеньева, С.С. Атаева, А.А. Афанасьева, И.Н. Ахвердова, Ю.М. Баженова, </w:t>
      </w:r>
      <w:r>
        <w:rPr>
          <w:rStyle w:val="0pt"/>
        </w:rPr>
        <w:t>Я.</w:t>
      </w:r>
      <w:r>
        <w:t xml:space="preserve">Р. Бессера, С.Г. Головнева, А.И. Гныри, В </w:t>
      </w:r>
      <w:r>
        <w:rPr>
          <w:rStyle w:val="0pt"/>
        </w:rPr>
        <w:t>.Я.</w:t>
      </w:r>
      <w:r>
        <w:t xml:space="preserve"> Гендина, Н.Н. Данилова, И.Б. Заседателева, В.И. Зубкова, В.А. Злодеева, Б.А. Крылова, Б.М. Красновского, </w:t>
      </w:r>
      <w:r>
        <w:rPr>
          <w:lang w:val="en-US"/>
        </w:rPr>
        <w:t>JI</w:t>
      </w:r>
      <w:r w:rsidRPr="00903CB7">
        <w:t>.</w:t>
      </w:r>
      <w:r>
        <w:rPr>
          <w:lang w:val="en-US"/>
        </w:rPr>
        <w:t>M</w:t>
      </w:r>
      <w:r w:rsidRPr="00903CB7">
        <w:t xml:space="preserve">. </w:t>
      </w:r>
      <w:r>
        <w:t>Колчеданцева, В.П. Лысова, А.В. Ла- гойда, А.И. Ли, С.А. Миронова, Л.А. Малининой, А.А. Соловь- янчика, Б.Г. Скрамтаева, М.М. Титова, В.Д. Топчева, а также работы иностранных ученых, таких как Д. Алекса, С. Берстрем,</w:t>
      </w:r>
    </w:p>
    <w:p w:rsidR="005856AD" w:rsidRDefault="0038295A">
      <w:pPr>
        <w:pStyle w:val="61"/>
        <w:framePr w:w="9470" w:h="10604" w:hRule="exact" w:wrap="none" w:vAnchor="page" w:hAnchor="page" w:x="1244" w:y="1936"/>
        <w:shd w:val="clear" w:color="auto" w:fill="auto"/>
        <w:tabs>
          <w:tab w:val="left" w:pos="427"/>
        </w:tabs>
        <w:spacing w:after="0" w:line="389" w:lineRule="exact"/>
        <w:ind w:right="20"/>
      </w:pPr>
      <w:r>
        <w:t>Н.</w:t>
      </w:r>
      <w:r>
        <w:tab/>
        <w:t xml:space="preserve">Богал, А. Брунд, X. Болин, </w:t>
      </w:r>
      <w:r>
        <w:rPr>
          <w:rStyle w:val="0pt"/>
        </w:rPr>
        <w:t>Я.</w:t>
      </w:r>
      <w:r>
        <w:t xml:space="preserve"> Ичики, И. Итакура, </w:t>
      </w:r>
      <w:r>
        <w:rPr>
          <w:rStyle w:val="0pt"/>
        </w:rPr>
        <w:t>Я.</w:t>
      </w:r>
      <w:r>
        <w:t xml:space="preserve"> Когур, А. Мигул, А. Нюканен и др.</w:t>
      </w:r>
    </w:p>
    <w:p w:rsidR="005856AD" w:rsidRDefault="0038295A">
      <w:pPr>
        <w:pStyle w:val="61"/>
        <w:framePr w:w="9470" w:h="10604" w:hRule="exact" w:wrap="none" w:vAnchor="page" w:hAnchor="page" w:x="1244" w:y="1936"/>
        <w:shd w:val="clear" w:color="auto" w:fill="auto"/>
        <w:spacing w:after="0" w:line="389" w:lineRule="exact"/>
        <w:ind w:right="20" w:firstLine="800"/>
      </w:pPr>
      <w:r>
        <w:t>Авторы приносят благодарность рецензентам: профессо</w:t>
      </w:r>
      <w:r>
        <w:softHyphen/>
        <w:t>рам А.А. Афанасьеву, О.Г. Кумпяку, М.М. Титову за отзывы на учебное пособие, конструктивные предложения и замечания.</w:t>
      </w:r>
    </w:p>
    <w:p w:rsidR="005856AD" w:rsidRDefault="0038295A">
      <w:pPr>
        <w:pStyle w:val="24"/>
        <w:framePr w:wrap="none" w:vAnchor="page" w:hAnchor="page" w:x="1234" w:y="15047"/>
        <w:shd w:val="clear" w:color="auto" w:fill="auto"/>
        <w:spacing w:line="260" w:lineRule="exact"/>
        <w:ind w:left="20"/>
      </w:pPr>
      <w:r>
        <w:t>8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80"/>
        <w:framePr w:w="9475" w:h="365" w:hRule="exact" w:wrap="none" w:vAnchor="page" w:hAnchor="page" w:x="1241" w:y="2008"/>
        <w:shd w:val="clear" w:color="auto" w:fill="auto"/>
        <w:spacing w:after="0" w:line="300" w:lineRule="exact"/>
        <w:ind w:firstLine="0"/>
      </w:pPr>
      <w:r>
        <w:lastRenderedPageBreak/>
        <w:t>ВВЕДЕНИЕ</w:t>
      </w:r>
    </w:p>
    <w:p w:rsidR="005856AD" w:rsidRDefault="0038295A">
      <w:pPr>
        <w:pStyle w:val="61"/>
        <w:framePr w:w="9475" w:h="12130" w:hRule="exact" w:wrap="none" w:vAnchor="page" w:hAnchor="page" w:x="1241" w:y="2830"/>
        <w:shd w:val="clear" w:color="auto" w:fill="auto"/>
        <w:spacing w:after="0" w:line="389" w:lineRule="exact"/>
        <w:ind w:left="20" w:right="20" w:firstLine="800"/>
      </w:pPr>
      <w:r>
        <w:t>За последние годы, наряду с развитием сборного железо</w:t>
      </w:r>
      <w:r>
        <w:softHyphen/>
        <w:t>бетона, все более широкое применение получают методы строи</w:t>
      </w:r>
      <w:r>
        <w:softHyphen/>
        <w:t>тельства из монолитного железобетона, имеющие большие воз</w:t>
      </w:r>
      <w:r>
        <w:softHyphen/>
        <w:t>можности снижения ресурсоёмкости строительства.</w:t>
      </w:r>
    </w:p>
    <w:p w:rsidR="005856AD" w:rsidRDefault="0038295A">
      <w:pPr>
        <w:pStyle w:val="61"/>
        <w:framePr w:w="9475" w:h="12130" w:hRule="exact" w:wrap="none" w:vAnchor="page" w:hAnchor="page" w:x="1241" w:y="2830"/>
        <w:shd w:val="clear" w:color="auto" w:fill="auto"/>
        <w:spacing w:after="0" w:line="389" w:lineRule="exact"/>
        <w:ind w:left="20" w:right="20" w:firstLine="800"/>
      </w:pPr>
      <w:r>
        <w:t>В монолитном строительстве есть один технологический передел - набор прочности бетона, который в значительной степени влияет на сроки производства не только бетонных ра</w:t>
      </w:r>
      <w:r>
        <w:softHyphen/>
        <w:t>бот, но и в целом на сроки возведения зданий и инженерных сооружений.</w:t>
      </w:r>
    </w:p>
    <w:p w:rsidR="005856AD" w:rsidRDefault="0038295A">
      <w:pPr>
        <w:pStyle w:val="61"/>
        <w:framePr w:w="9475" w:h="12130" w:hRule="exact" w:wrap="none" w:vAnchor="page" w:hAnchor="page" w:x="1241" w:y="2830"/>
        <w:shd w:val="clear" w:color="auto" w:fill="auto"/>
        <w:spacing w:after="0" w:line="389" w:lineRule="exact"/>
        <w:ind w:left="20" w:right="20" w:firstLine="800"/>
      </w:pPr>
      <w:r>
        <w:t>Поскольку в современном строительстве сроки возведения объектов имеют первостепенное значение, то без интенсифика</w:t>
      </w:r>
      <w:r>
        <w:softHyphen/>
        <w:t>ции твердения бетона обойтись невозможно. Для нашей страны это особенно важно, поскольку зимнее время года в разных рай</w:t>
      </w:r>
      <w:r>
        <w:softHyphen/>
        <w:t>онах составляет от 3 до 10 месяцев. При низких же положитель</w:t>
      </w:r>
      <w:r>
        <w:softHyphen/>
        <w:t>ных температурах бетон твердеет крайне медленно, а при преж</w:t>
      </w:r>
      <w:r>
        <w:softHyphen/>
        <w:t>девременном его замораживании качество и долговечность воз</w:t>
      </w:r>
      <w:r>
        <w:softHyphen/>
        <w:t>водимых конструкций резко снижаются.</w:t>
      </w:r>
    </w:p>
    <w:p w:rsidR="005856AD" w:rsidRDefault="0038295A">
      <w:pPr>
        <w:pStyle w:val="61"/>
        <w:framePr w:w="9475" w:h="12130" w:hRule="exact" w:wrap="none" w:vAnchor="page" w:hAnchor="page" w:x="1241" w:y="2830"/>
        <w:shd w:val="clear" w:color="auto" w:fill="auto"/>
        <w:spacing w:after="0" w:line="389" w:lineRule="exact"/>
        <w:ind w:left="20" w:right="20" w:firstLine="800"/>
      </w:pPr>
      <w:r>
        <w:t>Именно поэтому в отечественной и зарубежной практике прибегают к применению различных методов ускорения тверде</w:t>
      </w:r>
      <w:r>
        <w:softHyphen/>
        <w:t>ния бетона до достижения им требуемых структурных характе</w:t>
      </w:r>
      <w:r>
        <w:softHyphen/>
        <w:t>ристик. Наиболее действенным из них является термообработка бетона. Существенно, что ускорить твердение бетона становится весьма важным при возведении объектов не только в холодное время года, но и в летний период.</w:t>
      </w:r>
    </w:p>
    <w:p w:rsidR="005856AD" w:rsidRDefault="0038295A">
      <w:pPr>
        <w:pStyle w:val="61"/>
        <w:framePr w:w="9475" w:h="12130" w:hRule="exact" w:wrap="none" w:vAnchor="page" w:hAnchor="page" w:x="1241" w:y="2830"/>
        <w:shd w:val="clear" w:color="auto" w:fill="auto"/>
        <w:spacing w:after="0" w:line="389" w:lineRule="exact"/>
        <w:ind w:left="20" w:right="20" w:firstLine="800"/>
      </w:pPr>
      <w:r>
        <w:t>В современной технологии монолитного строительства применяются разные методы термообработки бетона, но только хорошее знание возможностей каждого метода позволяет гра</w:t>
      </w:r>
      <w:r>
        <w:softHyphen/>
        <w:t>мотно и экономично выбирать наилучший для конкретных температурных условий среды, видов возводимых конструк</w:t>
      </w:r>
      <w:r>
        <w:softHyphen/>
        <w:t>ций, возможностей производственной организации и др. фак</w:t>
      </w:r>
      <w:r>
        <w:softHyphen/>
        <w:t>торов. Необходимо помнить, что универсальных методов нет</w:t>
      </w:r>
    </w:p>
    <w:p w:rsidR="005856AD" w:rsidRDefault="0038295A">
      <w:pPr>
        <w:pStyle w:val="24"/>
        <w:framePr w:w="9523" w:h="289" w:hRule="exact" w:wrap="none" w:vAnchor="page" w:hAnchor="page" w:x="1217" w:y="15154"/>
        <w:shd w:val="clear" w:color="auto" w:fill="auto"/>
        <w:spacing w:line="260" w:lineRule="exact"/>
        <w:ind w:right="40"/>
        <w:jc w:val="right"/>
      </w:pPr>
      <w:r>
        <w:t>9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93" w:y="1448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75" w:h="2396" w:hRule="exact" w:wrap="none" w:vAnchor="page" w:hAnchor="page" w:x="1241" w:y="1771"/>
        <w:shd w:val="clear" w:color="auto" w:fill="auto"/>
        <w:spacing w:after="0" w:line="389" w:lineRule="exact"/>
        <w:ind w:left="20" w:right="20"/>
      </w:pPr>
      <w:r>
        <w:t>и каждый метод может дать наилучший эффект только при ра</w:t>
      </w:r>
      <w:r>
        <w:softHyphen/>
        <w:t>зумном его применении.</w:t>
      </w:r>
    </w:p>
    <w:p w:rsidR="005856AD" w:rsidRDefault="0038295A">
      <w:pPr>
        <w:pStyle w:val="61"/>
        <w:framePr w:w="9475" w:h="2396" w:hRule="exact" w:wrap="none" w:vAnchor="page" w:hAnchor="page" w:x="1241" w:y="1771"/>
        <w:shd w:val="clear" w:color="auto" w:fill="auto"/>
        <w:spacing w:after="0" w:line="389" w:lineRule="exact"/>
        <w:ind w:right="20" w:firstLine="800"/>
      </w:pPr>
      <w:r>
        <w:t>В реальных условиях производства монолитных бетонных и железобетонных конструкций только сочетание двух, а в иных случаях и нескольких, методов может обеспечить уровень каче</w:t>
      </w:r>
      <w:r>
        <w:softHyphen/>
        <w:t>ства бетона в зимних условиях.</w:t>
      </w:r>
    </w:p>
    <w:p w:rsidR="005856AD" w:rsidRDefault="0038295A">
      <w:pPr>
        <w:pStyle w:val="24"/>
        <w:framePr w:wrap="none" w:vAnchor="page" w:hAnchor="page" w:x="1246" w:y="14968"/>
        <w:shd w:val="clear" w:color="auto" w:fill="auto"/>
        <w:spacing w:line="260" w:lineRule="exact"/>
        <w:ind w:left="20"/>
      </w:pPr>
      <w:r>
        <w:t>10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24"/>
        <w:framePr w:wrap="none" w:vAnchor="page" w:hAnchor="page" w:x="5891" w:y="5531"/>
        <w:shd w:val="clear" w:color="auto" w:fill="auto"/>
        <w:spacing w:line="260" w:lineRule="exact"/>
        <w:ind w:left="20"/>
      </w:pPr>
      <w:r>
        <w:lastRenderedPageBreak/>
        <w:t>1. ТЕХНОЛОГИЯ ВЫДЕРЖИВАНИЯ БЕТОНА</w:t>
      </w:r>
    </w:p>
    <w:p w:rsidR="005856AD" w:rsidRDefault="0038295A">
      <w:pPr>
        <w:pStyle w:val="120"/>
        <w:framePr w:w="9480" w:h="12002" w:hRule="exact" w:wrap="none" w:vAnchor="page" w:hAnchor="page" w:x="4911" w:y="6366"/>
        <w:numPr>
          <w:ilvl w:val="0"/>
          <w:numId w:val="6"/>
        </w:numPr>
        <w:shd w:val="clear" w:color="auto" w:fill="auto"/>
        <w:tabs>
          <w:tab w:val="left" w:pos="1401"/>
        </w:tabs>
        <w:spacing w:after="284" w:line="300" w:lineRule="exact"/>
        <w:ind w:left="20" w:firstLine="800"/>
      </w:pPr>
      <w:bookmarkStart w:id="2" w:name="bookmark2"/>
      <w:r>
        <w:t>Классификация методов зимнего бетонирования</w:t>
      </w:r>
      <w:bookmarkEnd w:id="2"/>
    </w:p>
    <w:p w:rsidR="005856AD" w:rsidRDefault="0038295A">
      <w:pPr>
        <w:pStyle w:val="61"/>
        <w:framePr w:w="9480" w:h="12002" w:hRule="exact" w:wrap="none" w:vAnchor="page" w:hAnchor="page" w:x="4911" w:y="6366"/>
        <w:shd w:val="clear" w:color="auto" w:fill="auto"/>
        <w:spacing w:after="0" w:line="389" w:lineRule="exact"/>
        <w:ind w:left="20" w:right="20" w:firstLine="800"/>
      </w:pPr>
      <w:r>
        <w:t>Бетонирование в зимнее время требует принятия особых мер предосторожности и установления более строгого контроля над производством работ. Если такие меры будут приняты, то качество бетона, уложенного в зимнее время, не снизится.</w:t>
      </w:r>
    </w:p>
    <w:p w:rsidR="005856AD" w:rsidRDefault="0038295A">
      <w:pPr>
        <w:pStyle w:val="61"/>
        <w:framePr w:w="9480" w:h="12002" w:hRule="exact" w:wrap="none" w:vAnchor="page" w:hAnchor="page" w:x="4911" w:y="6366"/>
        <w:shd w:val="clear" w:color="auto" w:fill="auto"/>
        <w:spacing w:after="0" w:line="389" w:lineRule="exact"/>
        <w:ind w:left="20" w:right="20" w:firstLine="800"/>
      </w:pPr>
      <w:r>
        <w:t>Предохранение бетона от замораживания и создание бла</w:t>
      </w:r>
      <w:r>
        <w:softHyphen/>
        <w:t>гоприятных условий при выдерживании его до набора необхо</w:t>
      </w:r>
      <w:r>
        <w:softHyphen/>
        <w:t>димой для распалубки конструкций прочности может быть обеспечено различными способами.</w:t>
      </w:r>
    </w:p>
    <w:p w:rsidR="005856AD" w:rsidRDefault="0038295A">
      <w:pPr>
        <w:pStyle w:val="61"/>
        <w:framePr w:w="9480" w:h="12002" w:hRule="exact" w:wrap="none" w:vAnchor="page" w:hAnchor="page" w:x="4911" w:y="6366"/>
        <w:shd w:val="clear" w:color="auto" w:fill="auto"/>
        <w:spacing w:after="0" w:line="389" w:lineRule="exact"/>
        <w:ind w:left="20" w:right="20" w:firstLine="800"/>
      </w:pPr>
      <w:r>
        <w:t>Систематизация существующих методов зимнего бетони</w:t>
      </w:r>
      <w:r>
        <w:softHyphen/>
        <w:t xml:space="preserve">рования, приведенная на рис. </w:t>
      </w:r>
      <w:r>
        <w:rPr>
          <w:rStyle w:val="85pt0pt0"/>
        </w:rPr>
        <w:t>1</w:t>
      </w:r>
      <w:r>
        <w:t>, свидетельствует о многообразии способов зимнего бетонирования, позволяющих возводить мо</w:t>
      </w:r>
      <w:r>
        <w:softHyphen/>
        <w:t>нолитные конструкции различной массивности. Градация мето</w:t>
      </w:r>
      <w:r>
        <w:softHyphen/>
        <w:t>дов бетонирования на категории по энергетическим затратам и стоимости позволяет выбрать из них наиболее рациональный, удовлетворяющий срокам производства работ бетонного цикла и целесообразным энергоресурсам, которые привлекают для термообработки бетона.</w:t>
      </w:r>
    </w:p>
    <w:p w:rsidR="005856AD" w:rsidRDefault="0038295A">
      <w:pPr>
        <w:pStyle w:val="61"/>
        <w:framePr w:w="9480" w:h="12002" w:hRule="exact" w:wrap="none" w:vAnchor="page" w:hAnchor="page" w:x="4911" w:y="6366"/>
        <w:shd w:val="clear" w:color="auto" w:fill="auto"/>
        <w:spacing w:after="0" w:line="389" w:lineRule="exact"/>
        <w:ind w:left="20" w:right="20" w:firstLine="800"/>
      </w:pPr>
      <w:r>
        <w:t>Существует следующие группы методов бетонирования в зимних условиях.</w:t>
      </w:r>
    </w:p>
    <w:p w:rsidR="005856AD" w:rsidRDefault="0038295A">
      <w:pPr>
        <w:pStyle w:val="61"/>
        <w:framePr w:w="9480" w:h="12002" w:hRule="exact" w:wrap="none" w:vAnchor="page" w:hAnchor="page" w:x="4911" w:y="6366"/>
        <w:shd w:val="clear" w:color="auto" w:fill="auto"/>
        <w:spacing w:after="0" w:line="389" w:lineRule="exact"/>
        <w:ind w:left="20" w:right="20" w:firstLine="800"/>
      </w:pPr>
      <w:r>
        <w:rPr>
          <w:rStyle w:val="0pt"/>
        </w:rPr>
        <w:t>Безпрогревные методы</w:t>
      </w:r>
      <w:r>
        <w:t xml:space="preserve"> зимнего бетонирования строитель</w:t>
      </w:r>
      <w:r>
        <w:softHyphen/>
        <w:t>ных конструкций - методы бетонирования с безпрогревным вы</w:t>
      </w:r>
      <w:r>
        <w:softHyphen/>
        <w:t>держиванием бетона:</w:t>
      </w:r>
    </w:p>
    <w:p w:rsidR="005856AD" w:rsidRDefault="0038295A">
      <w:pPr>
        <w:pStyle w:val="61"/>
        <w:framePr w:w="9480" w:h="12002" w:hRule="exact" w:wrap="none" w:vAnchor="page" w:hAnchor="page" w:x="4911" w:y="6366"/>
        <w:numPr>
          <w:ilvl w:val="0"/>
          <w:numId w:val="5"/>
        </w:numPr>
        <w:shd w:val="clear" w:color="auto" w:fill="auto"/>
        <w:tabs>
          <w:tab w:val="left" w:pos="1089"/>
        </w:tabs>
        <w:spacing w:after="0" w:line="389" w:lineRule="exact"/>
        <w:ind w:left="20" w:firstLine="800"/>
      </w:pPr>
      <w:r>
        <w:t>термос;</w:t>
      </w:r>
    </w:p>
    <w:p w:rsidR="005856AD" w:rsidRDefault="0038295A">
      <w:pPr>
        <w:pStyle w:val="61"/>
        <w:framePr w:w="9480" w:h="12002" w:hRule="exact" w:wrap="none" w:vAnchor="page" w:hAnchor="page" w:x="4911" w:y="6366"/>
        <w:numPr>
          <w:ilvl w:val="0"/>
          <w:numId w:val="5"/>
        </w:numPr>
        <w:shd w:val="clear" w:color="auto" w:fill="auto"/>
        <w:tabs>
          <w:tab w:val="left" w:pos="1071"/>
        </w:tabs>
        <w:spacing w:after="0" w:line="389" w:lineRule="exact"/>
        <w:ind w:left="20" w:right="20" w:firstLine="800"/>
      </w:pPr>
      <w:r>
        <w:t>горячий термос, с использованием разогретых бетонных смесей;</w:t>
      </w:r>
    </w:p>
    <w:p w:rsidR="005856AD" w:rsidRDefault="0038295A">
      <w:pPr>
        <w:pStyle w:val="61"/>
        <w:framePr w:w="9480" w:h="12002" w:hRule="exact" w:wrap="none" w:vAnchor="page" w:hAnchor="page" w:x="4911" w:y="6366"/>
        <w:shd w:val="clear" w:color="auto" w:fill="auto"/>
        <w:spacing w:after="0" w:line="389" w:lineRule="exact"/>
        <w:ind w:left="20" w:right="20" w:firstLine="800"/>
      </w:pPr>
      <w:r>
        <w:t>-холодный термос, с добавками-ускорителями твердения и противоморозными добавками.</w:t>
      </w:r>
    </w:p>
    <w:p w:rsidR="005856AD" w:rsidRDefault="0038295A">
      <w:pPr>
        <w:pStyle w:val="61"/>
        <w:framePr w:w="9480" w:h="12002" w:hRule="exact" w:wrap="none" w:vAnchor="page" w:hAnchor="page" w:x="4911" w:y="6366"/>
        <w:shd w:val="clear" w:color="auto" w:fill="auto"/>
        <w:spacing w:after="0" w:line="389" w:lineRule="exact"/>
        <w:ind w:left="20" w:right="20" w:firstLine="800"/>
      </w:pPr>
      <w:r>
        <w:rPr>
          <w:rStyle w:val="0pt"/>
        </w:rPr>
        <w:t>Прогревные методы</w:t>
      </w:r>
      <w:r>
        <w:t xml:space="preserve"> зимнего бетонирования - методы с искусственным прогревом монолитных конструкций.</w:t>
      </w:r>
    </w:p>
    <w:p w:rsidR="005856AD" w:rsidRDefault="0038295A">
      <w:pPr>
        <w:pStyle w:val="24"/>
        <w:framePr w:w="9528" w:h="289" w:hRule="exact" w:wrap="none" w:vAnchor="page" w:hAnchor="page" w:x="4887" w:y="18591"/>
        <w:shd w:val="clear" w:color="auto" w:fill="auto"/>
        <w:spacing w:line="260" w:lineRule="exact"/>
        <w:ind w:right="60"/>
        <w:jc w:val="right"/>
      </w:pPr>
      <w:r>
        <w:t>11</w:t>
      </w:r>
    </w:p>
    <w:p w:rsidR="005856AD" w:rsidRDefault="005856AD">
      <w:pPr>
        <w:rPr>
          <w:sz w:val="2"/>
          <w:szCs w:val="2"/>
        </w:rPr>
        <w:sectPr w:rsidR="005856AD">
          <w:pgSz w:w="16838" w:h="23810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3015" w:y="5023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66" w:h="12945" w:hRule="exact" w:wrap="none" w:vAnchor="page" w:hAnchor="page" w:x="2463" w:y="5427"/>
        <w:shd w:val="clear" w:color="auto" w:fill="auto"/>
        <w:spacing w:after="0" w:line="389" w:lineRule="exact"/>
        <w:ind w:firstLine="800"/>
      </w:pPr>
      <w:r>
        <w:t>Прогревные методы подразделяются:</w:t>
      </w:r>
    </w:p>
    <w:p w:rsidR="005856AD" w:rsidRDefault="0038295A">
      <w:pPr>
        <w:pStyle w:val="92"/>
        <w:framePr w:w="9466" w:h="12945" w:hRule="exact" w:wrap="none" w:vAnchor="page" w:hAnchor="page" w:x="2463" w:y="5427"/>
        <w:numPr>
          <w:ilvl w:val="0"/>
          <w:numId w:val="7"/>
        </w:numPr>
        <w:shd w:val="clear" w:color="auto" w:fill="auto"/>
        <w:tabs>
          <w:tab w:val="left" w:pos="1141"/>
        </w:tabs>
        <w:ind w:firstLine="800"/>
      </w:pPr>
      <w:r>
        <w:t>по характеру внесения тепла в бетон:</w:t>
      </w:r>
    </w:p>
    <w:p w:rsidR="005856AD" w:rsidRDefault="0038295A">
      <w:pPr>
        <w:pStyle w:val="92"/>
        <w:framePr w:w="9466" w:h="12945" w:hRule="exact" w:wrap="none" w:vAnchor="page" w:hAnchor="page" w:x="2463" w:y="5427"/>
        <w:shd w:val="clear" w:color="auto" w:fill="auto"/>
        <w:tabs>
          <w:tab w:val="left" w:pos="1146"/>
        </w:tabs>
        <w:ind w:firstLine="800"/>
      </w:pPr>
      <w:r>
        <w:rPr>
          <w:rStyle w:val="90pt"/>
        </w:rPr>
        <w:t>а)</w:t>
      </w:r>
      <w:r>
        <w:rPr>
          <w:rStyle w:val="90pt"/>
        </w:rPr>
        <w:tab/>
      </w:r>
      <w:r>
        <w:t>электрообработка бетона:</w:t>
      </w:r>
    </w:p>
    <w:p w:rsidR="005856AD" w:rsidRDefault="0038295A">
      <w:pPr>
        <w:pStyle w:val="61"/>
        <w:framePr w:w="9466" w:h="12945" w:hRule="exact" w:wrap="none" w:vAnchor="page" w:hAnchor="page" w:x="2463" w:y="5427"/>
        <w:numPr>
          <w:ilvl w:val="0"/>
          <w:numId w:val="5"/>
        </w:numPr>
        <w:shd w:val="clear" w:color="auto" w:fill="auto"/>
        <w:tabs>
          <w:tab w:val="left" w:pos="1069"/>
        </w:tabs>
        <w:spacing w:after="0" w:line="389" w:lineRule="exact"/>
        <w:ind w:firstLine="800"/>
      </w:pPr>
      <w:r>
        <w:t>электродный прогрев бетона;</w:t>
      </w:r>
    </w:p>
    <w:p w:rsidR="005856AD" w:rsidRDefault="0038295A">
      <w:pPr>
        <w:pStyle w:val="61"/>
        <w:framePr w:w="9466" w:h="12945" w:hRule="exact" w:wrap="none" w:vAnchor="page" w:hAnchor="page" w:x="2463" w:y="5427"/>
        <w:numPr>
          <w:ilvl w:val="0"/>
          <w:numId w:val="5"/>
        </w:numPr>
        <w:shd w:val="clear" w:color="auto" w:fill="auto"/>
        <w:tabs>
          <w:tab w:val="left" w:pos="1056"/>
        </w:tabs>
        <w:spacing w:after="0" w:line="389" w:lineRule="exact"/>
        <w:ind w:firstLine="800"/>
      </w:pPr>
      <w:r>
        <w:t>электрообогрев бетона изолированными греющими про</w:t>
      </w:r>
      <w:r>
        <w:softHyphen/>
        <w:t>водами;</w:t>
      </w:r>
    </w:p>
    <w:p w:rsidR="005856AD" w:rsidRDefault="0038295A">
      <w:pPr>
        <w:pStyle w:val="61"/>
        <w:framePr w:w="9466" w:h="12945" w:hRule="exact" w:wrap="none" w:vAnchor="page" w:hAnchor="page" w:x="2463" w:y="5427"/>
        <w:numPr>
          <w:ilvl w:val="0"/>
          <w:numId w:val="5"/>
        </w:numPr>
        <w:shd w:val="clear" w:color="auto" w:fill="auto"/>
        <w:tabs>
          <w:tab w:val="left" w:pos="1061"/>
        </w:tabs>
        <w:spacing w:after="0" w:line="389" w:lineRule="exact"/>
        <w:ind w:firstLine="800"/>
      </w:pPr>
      <w:r>
        <w:t>электрообогрев бетона греющей опалубкой с трубчатыми электронагревателями;</w:t>
      </w:r>
    </w:p>
    <w:p w:rsidR="005856AD" w:rsidRDefault="0038295A">
      <w:pPr>
        <w:pStyle w:val="61"/>
        <w:framePr w:w="9466" w:h="12945" w:hRule="exact" w:wrap="none" w:vAnchor="page" w:hAnchor="page" w:x="2463" w:y="5427"/>
        <w:numPr>
          <w:ilvl w:val="0"/>
          <w:numId w:val="5"/>
        </w:numPr>
        <w:shd w:val="clear" w:color="auto" w:fill="auto"/>
        <w:tabs>
          <w:tab w:val="left" w:pos="1069"/>
        </w:tabs>
        <w:spacing w:after="0" w:line="389" w:lineRule="exact"/>
        <w:ind w:firstLine="800"/>
      </w:pPr>
      <w:r>
        <w:t>инфракрасный обогрев бетона;</w:t>
      </w:r>
    </w:p>
    <w:p w:rsidR="005856AD" w:rsidRDefault="0038295A">
      <w:pPr>
        <w:pStyle w:val="61"/>
        <w:framePr w:w="9466" w:h="12945" w:hRule="exact" w:wrap="none" w:vAnchor="page" w:hAnchor="page" w:x="2463" w:y="5427"/>
        <w:numPr>
          <w:ilvl w:val="0"/>
          <w:numId w:val="5"/>
        </w:numPr>
        <w:shd w:val="clear" w:color="auto" w:fill="auto"/>
        <w:tabs>
          <w:tab w:val="left" w:pos="1069"/>
        </w:tabs>
        <w:spacing w:after="0" w:line="389" w:lineRule="exact"/>
        <w:ind w:firstLine="800"/>
      </w:pPr>
      <w:r>
        <w:t>индукционный прогрев бетона;</w:t>
      </w:r>
    </w:p>
    <w:p w:rsidR="005856AD" w:rsidRDefault="0038295A">
      <w:pPr>
        <w:pStyle w:val="61"/>
        <w:framePr w:w="9466" w:h="12945" w:hRule="exact" w:wrap="none" w:vAnchor="page" w:hAnchor="page" w:x="2463" w:y="5427"/>
        <w:numPr>
          <w:ilvl w:val="0"/>
          <w:numId w:val="5"/>
        </w:numPr>
        <w:shd w:val="clear" w:color="auto" w:fill="auto"/>
        <w:tabs>
          <w:tab w:val="left" w:pos="1069"/>
        </w:tabs>
        <w:spacing w:after="0" w:line="389" w:lineRule="exact"/>
        <w:ind w:firstLine="800"/>
      </w:pPr>
      <w:r>
        <w:t>термообработка бетона паром, горячим воздухом;</w:t>
      </w:r>
    </w:p>
    <w:p w:rsidR="005856AD" w:rsidRDefault="0038295A">
      <w:pPr>
        <w:pStyle w:val="92"/>
        <w:framePr w:w="9466" w:h="12945" w:hRule="exact" w:wrap="none" w:vAnchor="page" w:hAnchor="page" w:x="2463" w:y="5427"/>
        <w:shd w:val="clear" w:color="auto" w:fill="auto"/>
        <w:tabs>
          <w:tab w:val="left" w:pos="1165"/>
        </w:tabs>
        <w:ind w:firstLine="800"/>
      </w:pPr>
      <w:r>
        <w:rPr>
          <w:rStyle w:val="90pt"/>
        </w:rPr>
        <w:t>б)</w:t>
      </w:r>
      <w:r>
        <w:rPr>
          <w:rStyle w:val="90pt"/>
        </w:rPr>
        <w:tab/>
      </w:r>
      <w:r>
        <w:t>конвективные методы:</w:t>
      </w:r>
    </w:p>
    <w:p w:rsidR="005856AD" w:rsidRDefault="0038295A">
      <w:pPr>
        <w:pStyle w:val="61"/>
        <w:framePr w:w="9466" w:h="12945" w:hRule="exact" w:wrap="none" w:vAnchor="page" w:hAnchor="page" w:x="2463" w:y="5427"/>
        <w:numPr>
          <w:ilvl w:val="0"/>
          <w:numId w:val="5"/>
        </w:numPr>
        <w:shd w:val="clear" w:color="auto" w:fill="auto"/>
        <w:tabs>
          <w:tab w:val="left" w:pos="1061"/>
        </w:tabs>
        <w:spacing w:after="0" w:line="389" w:lineRule="exact"/>
        <w:ind w:firstLine="800"/>
      </w:pPr>
      <w:r>
        <w:t>конвективно-лучевой обогрев бетона с помощью панель</w:t>
      </w:r>
      <w:r>
        <w:softHyphen/>
        <w:t>но-линейных переносных электронагревателей;</w:t>
      </w:r>
    </w:p>
    <w:p w:rsidR="005856AD" w:rsidRDefault="0038295A">
      <w:pPr>
        <w:pStyle w:val="61"/>
        <w:framePr w:w="9466" w:h="12945" w:hRule="exact" w:wrap="none" w:vAnchor="page" w:hAnchor="page" w:x="2463" w:y="5427"/>
        <w:numPr>
          <w:ilvl w:val="0"/>
          <w:numId w:val="5"/>
        </w:numPr>
        <w:shd w:val="clear" w:color="auto" w:fill="auto"/>
        <w:tabs>
          <w:tab w:val="left" w:pos="1069"/>
        </w:tabs>
        <w:spacing w:after="0" w:line="389" w:lineRule="exact"/>
        <w:ind w:firstLine="800"/>
      </w:pPr>
      <w:r>
        <w:t>воздушный конвективный прогрев;</w:t>
      </w:r>
    </w:p>
    <w:p w:rsidR="005856AD" w:rsidRDefault="0038295A">
      <w:pPr>
        <w:pStyle w:val="61"/>
        <w:framePr w:w="9466" w:h="12945" w:hRule="exact" w:wrap="none" w:vAnchor="page" w:hAnchor="page" w:x="2463" w:y="5427"/>
        <w:numPr>
          <w:ilvl w:val="0"/>
          <w:numId w:val="5"/>
        </w:numPr>
        <w:shd w:val="clear" w:color="auto" w:fill="auto"/>
        <w:tabs>
          <w:tab w:val="left" w:pos="1069"/>
        </w:tabs>
        <w:spacing w:after="0" w:line="389" w:lineRule="exact"/>
        <w:ind w:firstLine="800"/>
      </w:pPr>
      <w:r>
        <w:t>пароразогрев сухой бетонной смеси;</w:t>
      </w:r>
    </w:p>
    <w:p w:rsidR="005856AD" w:rsidRDefault="0038295A">
      <w:pPr>
        <w:pStyle w:val="92"/>
        <w:framePr w:w="9466" w:h="12945" w:hRule="exact" w:wrap="none" w:vAnchor="page" w:hAnchor="page" w:x="2463" w:y="5427"/>
        <w:numPr>
          <w:ilvl w:val="0"/>
          <w:numId w:val="7"/>
        </w:numPr>
        <w:shd w:val="clear" w:color="auto" w:fill="auto"/>
        <w:tabs>
          <w:tab w:val="left" w:pos="1181"/>
        </w:tabs>
        <w:ind w:firstLine="800"/>
      </w:pPr>
      <w:r>
        <w:t>по температурному режиму тепловой обработки бетона:</w:t>
      </w:r>
    </w:p>
    <w:p w:rsidR="005856AD" w:rsidRDefault="0038295A">
      <w:pPr>
        <w:pStyle w:val="61"/>
        <w:framePr w:w="9466" w:h="12945" w:hRule="exact" w:wrap="none" w:vAnchor="page" w:hAnchor="page" w:x="2463" w:y="5427"/>
        <w:shd w:val="clear" w:color="auto" w:fill="auto"/>
        <w:tabs>
          <w:tab w:val="left" w:pos="1147"/>
        </w:tabs>
        <w:spacing w:after="0" w:line="389" w:lineRule="exact"/>
        <w:ind w:firstLine="800"/>
      </w:pPr>
      <w:r>
        <w:t>а)</w:t>
      </w:r>
      <w:r>
        <w:tab/>
      </w:r>
      <w:r>
        <w:rPr>
          <w:rStyle w:val="0pt"/>
        </w:rPr>
        <w:t>низкотемпературные</w:t>
      </w:r>
      <w:r>
        <w:t xml:space="preserve"> (с температурой выдерживания бетона до 20 °С);</w:t>
      </w:r>
    </w:p>
    <w:p w:rsidR="005856AD" w:rsidRDefault="0038295A">
      <w:pPr>
        <w:pStyle w:val="61"/>
        <w:framePr w:w="9466" w:h="12945" w:hRule="exact" w:wrap="none" w:vAnchor="page" w:hAnchor="page" w:x="2463" w:y="5427"/>
        <w:shd w:val="clear" w:color="auto" w:fill="auto"/>
        <w:tabs>
          <w:tab w:val="left" w:pos="1181"/>
        </w:tabs>
        <w:spacing w:after="0" w:line="389" w:lineRule="exact"/>
        <w:ind w:firstLine="800"/>
      </w:pPr>
      <w:r>
        <w:t>б)</w:t>
      </w:r>
      <w:r>
        <w:tab/>
      </w:r>
      <w:r>
        <w:rPr>
          <w:rStyle w:val="0pt"/>
        </w:rPr>
        <w:t>высокотемпературные</w:t>
      </w:r>
      <w:r>
        <w:t xml:space="preserve"> (температура выдерживания бе</w:t>
      </w:r>
      <w:r>
        <w:softHyphen/>
        <w:t>тона более 20 °С).</w:t>
      </w:r>
    </w:p>
    <w:p w:rsidR="005856AD" w:rsidRDefault="0038295A">
      <w:pPr>
        <w:pStyle w:val="61"/>
        <w:framePr w:w="9466" w:h="12945" w:hRule="exact" w:wrap="none" w:vAnchor="page" w:hAnchor="page" w:x="2463" w:y="5427"/>
        <w:shd w:val="clear" w:color="auto" w:fill="auto"/>
        <w:spacing w:after="0" w:line="389" w:lineRule="exact"/>
        <w:ind w:firstLine="800"/>
      </w:pPr>
      <w:r>
        <w:t>Заметим, что общепризнанный недостаток низкотемпера</w:t>
      </w:r>
      <w:r>
        <w:softHyphen/>
        <w:t>турных методов (как правило, обусловленный использованием тепляков с подачей в них калориферами теплого воздуха при зимнем бетонировании специальных сооружений) - медленный процесс твердения бетона.</w:t>
      </w:r>
    </w:p>
    <w:p w:rsidR="005856AD" w:rsidRDefault="0038295A">
      <w:pPr>
        <w:pStyle w:val="92"/>
        <w:framePr w:w="9466" w:h="12945" w:hRule="exact" w:wrap="none" w:vAnchor="page" w:hAnchor="page" w:x="2463" w:y="5427"/>
        <w:shd w:val="clear" w:color="auto" w:fill="auto"/>
        <w:ind w:firstLine="800"/>
      </w:pPr>
      <w:r>
        <w:t>Комбинированные методы включают в себя:</w:t>
      </w:r>
    </w:p>
    <w:p w:rsidR="005856AD" w:rsidRDefault="0038295A">
      <w:pPr>
        <w:pStyle w:val="61"/>
        <w:framePr w:w="9466" w:h="12945" w:hRule="exact" w:wrap="none" w:vAnchor="page" w:hAnchor="page" w:x="2463" w:y="5427"/>
        <w:numPr>
          <w:ilvl w:val="0"/>
          <w:numId w:val="5"/>
        </w:numPr>
        <w:shd w:val="clear" w:color="auto" w:fill="auto"/>
        <w:tabs>
          <w:tab w:val="left" w:pos="1061"/>
        </w:tabs>
        <w:spacing w:after="0" w:line="389" w:lineRule="exact"/>
        <w:ind w:firstLine="800"/>
      </w:pPr>
      <w:r>
        <w:t>выдерживание бетона методом термоса с предваритель</w:t>
      </w:r>
      <w:r>
        <w:softHyphen/>
        <w:t>ным отогревом грунта основания;</w:t>
      </w:r>
    </w:p>
    <w:p w:rsidR="005856AD" w:rsidRDefault="0038295A">
      <w:pPr>
        <w:pStyle w:val="61"/>
        <w:framePr w:w="9466" w:h="12945" w:hRule="exact" w:wrap="none" w:vAnchor="page" w:hAnchor="page" w:x="2463" w:y="5427"/>
        <w:shd w:val="clear" w:color="auto" w:fill="auto"/>
        <w:spacing w:after="0" w:line="389" w:lineRule="exact"/>
        <w:ind w:firstLine="800"/>
      </w:pPr>
      <w:r>
        <w:t>-термообработку бетона с применением противомороз</w:t>
      </w:r>
      <w:r>
        <w:softHyphen/>
        <w:t>ных добавок и тепловой обработки греющим проводом (плита перекрытия);</w:t>
      </w:r>
    </w:p>
    <w:p w:rsidR="005856AD" w:rsidRDefault="0038295A">
      <w:pPr>
        <w:pStyle w:val="24"/>
        <w:framePr w:wrap="none" w:vAnchor="page" w:hAnchor="page" w:x="2468" w:y="18543"/>
        <w:shd w:val="clear" w:color="auto" w:fill="auto"/>
        <w:spacing w:line="260" w:lineRule="exact"/>
        <w:ind w:left="20"/>
      </w:pPr>
      <w:r>
        <w:t>12</w:t>
      </w:r>
    </w:p>
    <w:p w:rsidR="005856AD" w:rsidRDefault="005856AD">
      <w:pPr>
        <w:rPr>
          <w:sz w:val="2"/>
          <w:szCs w:val="2"/>
        </w:rPr>
        <w:sectPr w:rsidR="005856AD">
          <w:pgSz w:w="16838" w:h="23810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7287" w:y="5027"/>
        <w:shd w:val="clear" w:color="auto" w:fill="auto"/>
        <w:spacing w:line="240" w:lineRule="exact"/>
        <w:ind w:left="20"/>
      </w:pPr>
      <w:r>
        <w:lastRenderedPageBreak/>
        <w:t>1. Технология выдерживания бетона</w:t>
      </w:r>
    </w:p>
    <w:p w:rsidR="005856AD" w:rsidRDefault="0038295A">
      <w:pPr>
        <w:pStyle w:val="61"/>
        <w:framePr w:w="9470" w:h="12893" w:hRule="exact" w:wrap="none" w:vAnchor="page" w:hAnchor="page" w:x="4911" w:y="5431"/>
        <w:numPr>
          <w:ilvl w:val="0"/>
          <w:numId w:val="5"/>
        </w:numPr>
        <w:shd w:val="clear" w:color="auto" w:fill="auto"/>
        <w:tabs>
          <w:tab w:val="left" w:pos="1061"/>
        </w:tabs>
        <w:spacing w:after="0" w:line="389" w:lineRule="exact"/>
        <w:ind w:right="20" w:firstLine="800"/>
      </w:pPr>
      <w:r>
        <w:t>термообработку бетона с применением противоморозных добавок и электродного прогрева (буронабивные сваи);</w:t>
      </w:r>
    </w:p>
    <w:p w:rsidR="005856AD" w:rsidRDefault="0038295A">
      <w:pPr>
        <w:pStyle w:val="61"/>
        <w:framePr w:w="9470" w:h="12893" w:hRule="exact" w:wrap="none" w:vAnchor="page" w:hAnchor="page" w:x="4911" w:y="5431"/>
        <w:numPr>
          <w:ilvl w:val="0"/>
          <w:numId w:val="5"/>
        </w:numPr>
        <w:shd w:val="clear" w:color="auto" w:fill="auto"/>
        <w:tabs>
          <w:tab w:val="left" w:pos="1061"/>
        </w:tabs>
        <w:spacing w:after="0" w:line="389" w:lineRule="exact"/>
        <w:ind w:right="20" w:firstLine="800"/>
      </w:pPr>
      <w:r>
        <w:t>термообработку бетона с применением противоморозных добавок, методом греющего провода и периферийного элек</w:t>
      </w:r>
      <w:r>
        <w:softHyphen/>
        <w:t>тродного прогрева;</w:t>
      </w:r>
    </w:p>
    <w:p w:rsidR="005856AD" w:rsidRDefault="0038295A">
      <w:pPr>
        <w:pStyle w:val="61"/>
        <w:framePr w:w="9470" w:h="12893" w:hRule="exact" w:wrap="none" w:vAnchor="page" w:hAnchor="page" w:x="4911" w:y="5431"/>
        <w:numPr>
          <w:ilvl w:val="0"/>
          <w:numId w:val="5"/>
        </w:numPr>
        <w:shd w:val="clear" w:color="auto" w:fill="auto"/>
        <w:tabs>
          <w:tab w:val="left" w:pos="1075"/>
        </w:tabs>
        <w:spacing w:after="791" w:line="389" w:lineRule="exact"/>
        <w:ind w:right="20" w:firstLine="800"/>
      </w:pPr>
      <w:r>
        <w:t>термообработку бетона паром и методом греющего провода.</w:t>
      </w:r>
    </w:p>
    <w:p w:rsidR="005856AD" w:rsidRDefault="0038295A">
      <w:pPr>
        <w:pStyle w:val="120"/>
        <w:framePr w:w="9470" w:h="12893" w:hRule="exact" w:wrap="none" w:vAnchor="page" w:hAnchor="page" w:x="4911" w:y="5431"/>
        <w:numPr>
          <w:ilvl w:val="0"/>
          <w:numId w:val="6"/>
        </w:numPr>
        <w:shd w:val="clear" w:color="auto" w:fill="auto"/>
        <w:tabs>
          <w:tab w:val="left" w:pos="1381"/>
        </w:tabs>
        <w:spacing w:after="284" w:line="300" w:lineRule="exact"/>
        <w:ind w:firstLine="800"/>
      </w:pPr>
      <w:bookmarkStart w:id="3" w:name="bookmark3"/>
      <w:r>
        <w:t>Выбор рационального метода бетонирования</w:t>
      </w:r>
      <w:bookmarkEnd w:id="3"/>
    </w:p>
    <w:p w:rsidR="005856AD" w:rsidRDefault="0038295A">
      <w:pPr>
        <w:pStyle w:val="61"/>
        <w:framePr w:w="9470" w:h="12893" w:hRule="exact" w:wrap="none" w:vAnchor="page" w:hAnchor="page" w:x="4911" w:y="5431"/>
        <w:shd w:val="clear" w:color="auto" w:fill="auto"/>
        <w:spacing w:after="0" w:line="389" w:lineRule="exact"/>
        <w:ind w:right="20" w:firstLine="800"/>
      </w:pPr>
      <w:r>
        <w:t>При всех способах производства бетонных работ и ожи</w:t>
      </w:r>
      <w:r>
        <w:softHyphen/>
        <w:t>даемой среднесуточной температуре наружного воздуха ниже 5 °С, минимальной суточной температуре ниже О °С, необходи</w:t>
      </w:r>
      <w:r>
        <w:softHyphen/>
        <w:t>мо обеспечивать указанные в проекте показатели качества бето</w:t>
      </w:r>
      <w:r>
        <w:softHyphen/>
        <w:t>на: прочность, морозостойкость, влагонепроницаемость и др.</w:t>
      </w:r>
    </w:p>
    <w:p w:rsidR="005856AD" w:rsidRDefault="0038295A">
      <w:pPr>
        <w:pStyle w:val="61"/>
        <w:framePr w:w="9470" w:h="12893" w:hRule="exact" w:wrap="none" w:vAnchor="page" w:hAnchor="page" w:x="4911" w:y="5431"/>
        <w:shd w:val="clear" w:color="auto" w:fill="auto"/>
        <w:spacing w:after="0" w:line="389" w:lineRule="exact"/>
        <w:ind w:right="20" w:firstLine="800"/>
      </w:pPr>
      <w:r>
        <w:t>Способы и средства транспортирования бетонных смесей от стационарных (централизованных) бетонных заводов до стройплощадки должны обеспечивать сохранение температуры бетонной смеси не ниже требуемой по расчету.</w:t>
      </w:r>
    </w:p>
    <w:p w:rsidR="005856AD" w:rsidRDefault="0038295A">
      <w:pPr>
        <w:pStyle w:val="61"/>
        <w:framePr w:w="9470" w:h="12893" w:hRule="exact" w:wrap="none" w:vAnchor="page" w:hAnchor="page" w:x="4911" w:y="5431"/>
        <w:shd w:val="clear" w:color="auto" w:fill="auto"/>
        <w:spacing w:after="0" w:line="389" w:lineRule="exact"/>
        <w:ind w:right="20" w:firstLine="800"/>
      </w:pPr>
      <w:r>
        <w:t>Состояние основания, на которое укладывается бетонная смесь, а также температура основания и способ укладки должны исключать возможность замерзания смеси в зоне контакта с ним.</w:t>
      </w:r>
    </w:p>
    <w:p w:rsidR="005856AD" w:rsidRDefault="0038295A">
      <w:pPr>
        <w:pStyle w:val="61"/>
        <w:framePr w:w="9470" w:h="12893" w:hRule="exact" w:wrap="none" w:vAnchor="page" w:hAnchor="page" w:x="4911" w:y="5431"/>
        <w:shd w:val="clear" w:color="auto" w:fill="auto"/>
        <w:spacing w:after="0" w:line="389" w:lineRule="exact"/>
        <w:ind w:right="20" w:firstLine="800"/>
      </w:pPr>
      <w:r>
        <w:t>Выдерживание бетона в конструкции методом термоса при предварительном разогреве бетонной смеси и при применении бе</w:t>
      </w:r>
      <w:r>
        <w:softHyphen/>
        <w:t>тона с противоморозными добавками допускается укладывать смесь на не отогретое непучинистое основание или ранее уложен</w:t>
      </w:r>
      <w:r>
        <w:softHyphen/>
        <w:t>ный бетон, если по расчету в зоне контакта на протяжении расчет</w:t>
      </w:r>
      <w:r>
        <w:softHyphen/>
        <w:t>ного времени выдерживания бетона не произойдет его замерзание.</w:t>
      </w:r>
    </w:p>
    <w:p w:rsidR="005856AD" w:rsidRDefault="0038295A">
      <w:pPr>
        <w:pStyle w:val="61"/>
        <w:framePr w:w="9470" w:h="12893" w:hRule="exact" w:wrap="none" w:vAnchor="page" w:hAnchor="page" w:x="4911" w:y="5431"/>
        <w:shd w:val="clear" w:color="auto" w:fill="auto"/>
        <w:spacing w:after="0" w:line="389" w:lineRule="exact"/>
        <w:ind w:right="20" w:firstLine="800"/>
      </w:pPr>
      <w:r>
        <w:t>При температуре воздуха ниже -10 °С бетонирование гус- тоармированных конструкций с арматурой диаметром более</w:t>
      </w:r>
    </w:p>
    <w:p w:rsidR="005856AD" w:rsidRDefault="0038295A">
      <w:pPr>
        <w:pStyle w:val="61"/>
        <w:framePr w:w="9470" w:h="12893" w:hRule="exact" w:wrap="none" w:vAnchor="page" w:hAnchor="page" w:x="4911" w:y="5431"/>
        <w:numPr>
          <w:ilvl w:val="0"/>
          <w:numId w:val="1"/>
        </w:numPr>
        <w:shd w:val="clear" w:color="auto" w:fill="auto"/>
        <w:tabs>
          <w:tab w:val="left" w:pos="432"/>
        </w:tabs>
        <w:spacing w:after="0" w:line="389" w:lineRule="exact"/>
        <w:ind w:right="20"/>
      </w:pPr>
      <w:r>
        <w:t>мм, арматурой из жестких прокатных профилей или с круп</w:t>
      </w:r>
      <w:r>
        <w:softHyphen/>
        <w:t>ными металлическими закладными деталями следует выполнять</w:t>
      </w:r>
    </w:p>
    <w:p w:rsidR="005856AD" w:rsidRDefault="0038295A">
      <w:pPr>
        <w:pStyle w:val="24"/>
        <w:framePr w:wrap="none" w:vAnchor="page" w:hAnchor="page" w:x="14099" w:y="18547"/>
        <w:shd w:val="clear" w:color="auto" w:fill="auto"/>
        <w:spacing w:line="260" w:lineRule="exact"/>
        <w:ind w:left="20"/>
      </w:pPr>
      <w:r>
        <w:t>13</w:t>
      </w:r>
    </w:p>
    <w:p w:rsidR="005856AD" w:rsidRDefault="005856AD">
      <w:pPr>
        <w:rPr>
          <w:sz w:val="2"/>
          <w:szCs w:val="2"/>
        </w:rPr>
        <w:sectPr w:rsidR="005856AD">
          <w:pgSz w:w="16838" w:h="23810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3006" w:y="4999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80" w:h="11410" w:hRule="exact" w:wrap="none" w:vAnchor="page" w:hAnchor="page" w:x="2449" w:y="5424"/>
        <w:shd w:val="clear" w:color="auto" w:fill="auto"/>
        <w:spacing w:after="0" w:line="374" w:lineRule="exact"/>
        <w:ind w:right="20"/>
      </w:pPr>
      <w:r>
        <w:t>с предварительным отогревом металла до положительной тем</w:t>
      </w:r>
      <w:r>
        <w:softHyphen/>
        <w:t>пературы или локальным вибрированием смеси в арматурной и опалубочной зонах, за исключением случаев укладки предва</w:t>
      </w:r>
      <w:r>
        <w:softHyphen/>
        <w:t>рительно разогретых бетонных смесей (при температуре смеси выше 45 °С). Продолжительность вибрирования бетонной смеси должна быть увеличена не менее чем на 25 %, по сравнению с летними условиями.</w:t>
      </w:r>
    </w:p>
    <w:p w:rsidR="005856AD" w:rsidRDefault="0038295A">
      <w:pPr>
        <w:pStyle w:val="61"/>
        <w:framePr w:w="9480" w:h="11410" w:hRule="exact" w:wrap="none" w:vAnchor="page" w:hAnchor="page" w:x="2449" w:y="5424"/>
        <w:shd w:val="clear" w:color="auto" w:fill="auto"/>
        <w:spacing w:after="0" w:line="374" w:lineRule="exact"/>
        <w:ind w:left="20" w:right="40" w:firstLine="800"/>
      </w:pPr>
      <w:r>
        <w:t>Неопалубленные поверхности конструкций следует укры</w:t>
      </w:r>
      <w:r>
        <w:softHyphen/>
        <w:t>вать паро- и теплоизоляционными материалами непосредствен</w:t>
      </w:r>
      <w:r>
        <w:softHyphen/>
        <w:t>но по окончании бетонирования. Выпуски арматуры забетони</w:t>
      </w:r>
      <w:r>
        <w:softHyphen/>
        <w:t>рованных конструкций должны быть укрыты или утеплены на высоту (длину) не менее 0,5 м.</w:t>
      </w:r>
    </w:p>
    <w:p w:rsidR="005856AD" w:rsidRDefault="0038295A">
      <w:pPr>
        <w:pStyle w:val="61"/>
        <w:framePr w:w="9480" w:h="11410" w:hRule="exact" w:wrap="none" w:vAnchor="page" w:hAnchor="page" w:x="2449" w:y="5424"/>
        <w:shd w:val="clear" w:color="auto" w:fill="auto"/>
        <w:spacing w:after="0" w:line="374" w:lineRule="exact"/>
        <w:ind w:left="20" w:right="40" w:firstLine="800"/>
      </w:pPr>
      <w:r>
        <w:t>В бетоне, замороженном прежде, чем он набрал необходи</w:t>
      </w:r>
      <w:r>
        <w:softHyphen/>
        <w:t>мую прочность, называемую критической, под давлением обра</w:t>
      </w:r>
      <w:r>
        <w:softHyphen/>
        <w:t>зовавшегося льда нарушается сцепление цементного камня с за</w:t>
      </w:r>
      <w:r>
        <w:softHyphen/>
        <w:t>полнителями, в результате чего снижается конечная прочность.</w:t>
      </w:r>
    </w:p>
    <w:p w:rsidR="005856AD" w:rsidRDefault="0038295A">
      <w:pPr>
        <w:pStyle w:val="61"/>
        <w:framePr w:w="9480" w:h="11410" w:hRule="exact" w:wrap="none" w:vAnchor="page" w:hAnchor="page" w:x="2449" w:y="5424"/>
        <w:shd w:val="clear" w:color="auto" w:fill="auto"/>
        <w:spacing w:after="0" w:line="374" w:lineRule="exact"/>
        <w:ind w:left="20" w:right="40" w:firstLine="800"/>
      </w:pPr>
      <w:r>
        <w:t>В соответствии с требованиями главы СНиП 3.03.01-87 «Несущие и ограждающие конструкции», не допускается замо</w:t>
      </w:r>
      <w:r>
        <w:softHyphen/>
        <w:t>раживание бетона в конструкциях до достижения им критиче</w:t>
      </w:r>
      <w:r>
        <w:softHyphen/>
        <w:t>ской* прочности, которая должна составлять от проектной:</w:t>
      </w:r>
    </w:p>
    <w:p w:rsidR="005856AD" w:rsidRDefault="0038295A">
      <w:pPr>
        <w:pStyle w:val="61"/>
        <w:framePr w:w="9480" w:h="11410" w:hRule="exact" w:wrap="none" w:vAnchor="page" w:hAnchor="page" w:x="2449" w:y="5424"/>
        <w:shd w:val="clear" w:color="auto" w:fill="auto"/>
        <w:tabs>
          <w:tab w:val="left" w:pos="1177"/>
        </w:tabs>
        <w:spacing w:after="0" w:line="374" w:lineRule="exact"/>
        <w:ind w:left="20" w:right="40" w:firstLine="800"/>
      </w:pPr>
      <w:r>
        <w:t>а)</w:t>
      </w:r>
      <w:r>
        <w:tab/>
        <w:t>для бетонных и железобетонных конструкций с нена- прягаемой арматурой:</w:t>
      </w:r>
    </w:p>
    <w:p w:rsidR="005856AD" w:rsidRDefault="0038295A">
      <w:pPr>
        <w:pStyle w:val="61"/>
        <w:framePr w:w="9480" w:h="11410" w:hRule="exact" w:wrap="none" w:vAnchor="page" w:hAnchor="page" w:x="2449" w:y="5424"/>
        <w:shd w:val="clear" w:color="auto" w:fill="auto"/>
        <w:spacing w:after="0" w:line="374" w:lineRule="exact"/>
        <w:ind w:left="20" w:firstLine="800"/>
      </w:pPr>
      <w:r>
        <w:t>для бетонов классов:</w:t>
      </w:r>
    </w:p>
    <w:p w:rsidR="005856AD" w:rsidRDefault="0038295A">
      <w:pPr>
        <w:pStyle w:val="61"/>
        <w:framePr w:w="9480" w:h="11410" w:hRule="exact" w:wrap="none" w:vAnchor="page" w:hAnchor="page" w:x="2449" w:y="5424"/>
        <w:numPr>
          <w:ilvl w:val="0"/>
          <w:numId w:val="5"/>
        </w:numPr>
        <w:shd w:val="clear" w:color="auto" w:fill="auto"/>
        <w:tabs>
          <w:tab w:val="left" w:pos="1089"/>
        </w:tabs>
        <w:spacing w:after="0" w:line="374" w:lineRule="exact"/>
        <w:ind w:left="20" w:firstLine="800"/>
      </w:pPr>
      <w:r>
        <w:t>В15 (М200) и ниже - 50 %;</w:t>
      </w:r>
    </w:p>
    <w:p w:rsidR="005856AD" w:rsidRDefault="0038295A">
      <w:pPr>
        <w:pStyle w:val="61"/>
        <w:framePr w:w="9480" w:h="11410" w:hRule="exact" w:wrap="none" w:vAnchor="page" w:hAnchor="page" w:x="2449" w:y="5424"/>
        <w:numPr>
          <w:ilvl w:val="0"/>
          <w:numId w:val="5"/>
        </w:numPr>
        <w:shd w:val="clear" w:color="auto" w:fill="auto"/>
        <w:tabs>
          <w:tab w:val="left" w:pos="1089"/>
        </w:tabs>
        <w:spacing w:after="0" w:line="374" w:lineRule="exact"/>
        <w:ind w:left="20" w:firstLine="800"/>
      </w:pPr>
      <w:r>
        <w:t>В12,5 - В25 (М150 - М350) - 40 %;</w:t>
      </w:r>
    </w:p>
    <w:p w:rsidR="005856AD" w:rsidRDefault="0038295A">
      <w:pPr>
        <w:pStyle w:val="61"/>
        <w:framePr w:w="9480" w:h="11410" w:hRule="exact" w:wrap="none" w:vAnchor="page" w:hAnchor="page" w:x="2449" w:y="5424"/>
        <w:numPr>
          <w:ilvl w:val="0"/>
          <w:numId w:val="5"/>
        </w:numPr>
        <w:shd w:val="clear" w:color="auto" w:fill="auto"/>
        <w:tabs>
          <w:tab w:val="left" w:pos="1089"/>
        </w:tabs>
        <w:spacing w:after="0" w:line="374" w:lineRule="exact"/>
        <w:ind w:left="20" w:firstLine="800"/>
      </w:pPr>
      <w:r>
        <w:t>В30 (М400) и выше - 30 %;</w:t>
      </w:r>
    </w:p>
    <w:p w:rsidR="005856AD" w:rsidRDefault="0038295A">
      <w:pPr>
        <w:pStyle w:val="61"/>
        <w:framePr w:w="9480" w:h="11410" w:hRule="exact" w:wrap="none" w:vAnchor="page" w:hAnchor="page" w:x="2449" w:y="5424"/>
        <w:shd w:val="clear" w:color="auto" w:fill="auto"/>
        <w:tabs>
          <w:tab w:val="left" w:pos="1201"/>
        </w:tabs>
        <w:spacing w:after="0" w:line="374" w:lineRule="exact"/>
        <w:ind w:left="20" w:right="40" w:firstLine="800"/>
      </w:pPr>
      <w:r>
        <w:t>б)</w:t>
      </w:r>
      <w:r>
        <w:tab/>
        <w:t>для конструкций с предварительно напрягаемой армату</w:t>
      </w:r>
      <w:r>
        <w:softHyphen/>
        <w:t>рой - 80 %;</w:t>
      </w:r>
    </w:p>
    <w:p w:rsidR="005856AD" w:rsidRDefault="0038295A">
      <w:pPr>
        <w:pStyle w:val="61"/>
        <w:framePr w:w="9480" w:h="11410" w:hRule="exact" w:wrap="none" w:vAnchor="page" w:hAnchor="page" w:x="2449" w:y="5424"/>
        <w:shd w:val="clear" w:color="auto" w:fill="auto"/>
        <w:tabs>
          <w:tab w:val="left" w:pos="1191"/>
        </w:tabs>
        <w:spacing w:after="0" w:line="374" w:lineRule="exact"/>
        <w:ind w:left="20" w:right="40" w:firstLine="800"/>
      </w:pPr>
      <w:r>
        <w:t>в)</w:t>
      </w:r>
      <w:r>
        <w:tab/>
        <w:t>для бетонных конструкций с противоморозными добав</w:t>
      </w:r>
      <w:r>
        <w:softHyphen/>
        <w:t xml:space="preserve">ками - не менее </w:t>
      </w:r>
      <w:r>
        <w:rPr>
          <w:rStyle w:val="85pt0pt0"/>
        </w:rPr>
        <w:t>20</w:t>
      </w:r>
      <w:r>
        <w:t xml:space="preserve"> %.</w:t>
      </w:r>
    </w:p>
    <w:p w:rsidR="005856AD" w:rsidRDefault="0038295A">
      <w:pPr>
        <w:pStyle w:val="aa"/>
        <w:framePr w:w="9528" w:h="921" w:hRule="exact" w:wrap="none" w:vAnchor="page" w:hAnchor="page" w:x="2430" w:y="17514"/>
        <w:shd w:val="clear" w:color="auto" w:fill="auto"/>
        <w:ind w:left="20" w:right="20"/>
      </w:pPr>
      <w:r>
        <w:t>* Критической называется прочность бетона, в % от марочной, после достижения ко</w:t>
      </w:r>
      <w:r>
        <w:softHyphen/>
        <w:t>торой бетон может быть заморожен без снижения прочности и других показателей в процессе последующего твердения после оттаивания.</w:t>
      </w:r>
    </w:p>
    <w:p w:rsidR="005856AD" w:rsidRDefault="0038295A">
      <w:pPr>
        <w:pStyle w:val="24"/>
        <w:framePr w:w="9528" w:h="289" w:hRule="exact" w:wrap="none" w:vAnchor="page" w:hAnchor="page" w:x="2430" w:y="18547"/>
        <w:shd w:val="clear" w:color="auto" w:fill="auto"/>
        <w:spacing w:line="260" w:lineRule="exact"/>
        <w:ind w:left="60"/>
      </w:pPr>
      <w:r>
        <w:t>14</w:t>
      </w:r>
    </w:p>
    <w:p w:rsidR="005856AD" w:rsidRDefault="005856AD">
      <w:pPr>
        <w:rPr>
          <w:sz w:val="2"/>
          <w:szCs w:val="2"/>
        </w:rPr>
        <w:sectPr w:rsidR="005856AD">
          <w:pgSz w:w="16838" w:h="23810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100"/>
        <w:framePr w:w="9802" w:h="518" w:hRule="exact" w:wrap="none" w:vAnchor="page" w:hAnchor="page" w:x="8214" w:y="2797"/>
        <w:shd w:val="clear" w:color="auto" w:fill="auto"/>
        <w:spacing w:after="0"/>
        <w:ind w:left="2720" w:right="5740"/>
      </w:pPr>
      <w:r>
        <w:lastRenderedPageBreak/>
        <w:t>Методы зимнего бетонирования</w:t>
      </w:r>
    </w:p>
    <w:p w:rsidR="005856AD" w:rsidRDefault="0038295A">
      <w:pPr>
        <w:pStyle w:val="110"/>
        <w:framePr w:w="1997" w:h="403" w:hRule="exact" w:wrap="none" w:vAnchor="page" w:hAnchor="page" w:x="5397" w:y="4419"/>
        <w:shd w:val="clear" w:color="auto" w:fill="auto"/>
        <w:ind w:right="100"/>
      </w:pPr>
      <w:r>
        <w:t>Предварительный разогрев бетонной смеси</w:t>
      </w:r>
    </w:p>
    <w:p w:rsidR="005856AD" w:rsidRDefault="00903CB7">
      <w:pPr>
        <w:framePr w:wrap="none" w:vAnchor="page" w:hAnchor="page" w:x="8219" w:y="4426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1247775" cy="304800"/>
            <wp:effectExtent l="0" t="0" r="9525" b="0"/>
            <wp:docPr id="1" name="Рисунок 1" descr="C:\Users\AZHAMI~1\AppData\Local\Temp\FineReader11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ZHAMI~1\AppData\Local\Temp\FineReader11\media\image1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89"/>
        <w:gridCol w:w="970"/>
        <w:gridCol w:w="950"/>
        <w:gridCol w:w="974"/>
        <w:gridCol w:w="984"/>
      </w:tblGrid>
      <w:tr w:rsidR="005856AD">
        <w:trPr>
          <w:trHeight w:hRule="exact" w:val="595"/>
        </w:trPr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4867" w:h="595" w:wrap="none" w:vAnchor="page" w:hAnchor="page" w:x="13144" w:y="3956"/>
              <w:shd w:val="clear" w:color="auto" w:fill="auto"/>
              <w:spacing w:after="0" w:line="150" w:lineRule="exact"/>
              <w:ind w:left="140"/>
              <w:jc w:val="left"/>
            </w:pPr>
            <w:r>
              <w:rPr>
                <w:rStyle w:val="75pt0pt"/>
              </w:rPr>
              <w:t>Прогревные</w:t>
            </w:r>
          </w:p>
        </w:tc>
        <w:tc>
          <w:tcPr>
            <w:tcW w:w="9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4867" w:h="595" w:wrap="none" w:vAnchor="page" w:hAnchor="page" w:x="13144" w:y="3956"/>
              <w:shd w:val="clear" w:color="auto" w:fill="auto"/>
              <w:spacing w:after="0" w:line="150" w:lineRule="exact"/>
              <w:ind w:left="80"/>
              <w:jc w:val="left"/>
            </w:pPr>
            <w:r>
              <w:rPr>
                <w:rStyle w:val="75pt0pt"/>
              </w:rPr>
              <w:t>методы</w:t>
            </w:r>
          </w:p>
        </w:tc>
        <w:tc>
          <w:tcPr>
            <w:tcW w:w="950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4867" w:h="595" w:wrap="none" w:vAnchor="page" w:hAnchor="page" w:x="13144" w:y="3956"/>
              <w:rPr>
                <w:sz w:val="10"/>
                <w:szCs w:val="10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4867" w:h="595" w:wrap="none" w:vAnchor="page" w:hAnchor="page" w:x="13144" w:y="3956"/>
              <w:shd w:val="clear" w:color="auto" w:fill="auto"/>
              <w:spacing w:after="0" w:line="150" w:lineRule="exact"/>
              <w:ind w:left="20"/>
              <w:jc w:val="left"/>
            </w:pPr>
            <w:r>
              <w:rPr>
                <w:rStyle w:val="75pt0pt"/>
              </w:rPr>
              <w:t>Комбшшрова</w:t>
            </w:r>
          </w:p>
        </w:tc>
        <w:tc>
          <w:tcPr>
            <w:tcW w:w="9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tbRl"/>
          </w:tcPr>
          <w:p w:rsidR="005856AD" w:rsidRDefault="0038295A">
            <w:pPr>
              <w:pStyle w:val="61"/>
              <w:framePr w:w="4867" w:h="595" w:wrap="none" w:vAnchor="page" w:hAnchor="page" w:x="13144" w:y="3956"/>
              <w:shd w:val="clear" w:color="auto" w:fill="auto"/>
              <w:spacing w:after="0" w:line="300" w:lineRule="exact"/>
              <w:ind w:left="280"/>
              <w:jc w:val="left"/>
            </w:pPr>
            <w:r>
              <w:rPr>
                <w:rStyle w:val="1"/>
              </w:rPr>
              <w:t>|</w:t>
            </w:r>
          </w:p>
          <w:p w:rsidR="005856AD" w:rsidRDefault="0038295A">
            <w:pPr>
              <w:pStyle w:val="61"/>
              <w:framePr w:w="4867" w:h="595" w:wrap="none" w:vAnchor="page" w:hAnchor="page" w:x="13144" w:y="3956"/>
              <w:shd w:val="clear" w:color="auto" w:fill="auto"/>
              <w:spacing w:after="0" w:line="300" w:lineRule="exact"/>
              <w:ind w:left="280"/>
              <w:jc w:val="left"/>
            </w:pPr>
            <w:r>
              <w:rPr>
                <w:rStyle w:val="1"/>
              </w:rPr>
              <w:t>1</w:t>
            </w:r>
          </w:p>
          <w:p w:rsidR="005856AD" w:rsidRDefault="0038295A">
            <w:pPr>
              <w:pStyle w:val="61"/>
              <w:framePr w:w="4867" w:h="595" w:wrap="none" w:vAnchor="page" w:hAnchor="page" w:x="13144" w:y="3956"/>
              <w:shd w:val="clear" w:color="auto" w:fill="auto"/>
              <w:spacing w:after="0" w:line="300" w:lineRule="exact"/>
              <w:ind w:left="280"/>
              <w:jc w:val="left"/>
            </w:pPr>
            <w:r>
              <w:rPr>
                <w:rStyle w:val="1"/>
              </w:rPr>
              <w:t>м</w:t>
            </w:r>
          </w:p>
          <w:p w:rsidR="005856AD" w:rsidRDefault="0038295A">
            <w:pPr>
              <w:pStyle w:val="61"/>
              <w:framePr w:w="4867" w:h="595" w:wrap="none" w:vAnchor="page" w:hAnchor="page" w:x="13144" w:y="3956"/>
              <w:shd w:val="clear" w:color="auto" w:fill="auto"/>
              <w:spacing w:after="0" w:line="150" w:lineRule="exact"/>
              <w:ind w:left="280"/>
              <w:jc w:val="left"/>
            </w:pPr>
            <w:r>
              <w:rPr>
                <w:rStyle w:val="75pt0pt"/>
              </w:rPr>
              <w:t>£</w:t>
            </w:r>
          </w:p>
        </w:tc>
      </w:tr>
    </w:tbl>
    <w:p w:rsidR="005856AD" w:rsidRDefault="0038295A">
      <w:pPr>
        <w:pStyle w:val="20"/>
        <w:framePr w:w="413" w:h="1483" w:hRule="exact" w:wrap="none" w:vAnchor="page" w:hAnchor="page" w:x="5618" w:y="6865"/>
        <w:shd w:val="clear" w:color="auto" w:fill="auto"/>
        <w:spacing w:after="0" w:line="240" w:lineRule="auto"/>
        <w:ind w:left="140"/>
        <w:jc w:val="both"/>
      </w:pPr>
      <w:r>
        <w:rPr>
          <w:lang w:val="en-US"/>
        </w:rPr>
        <w:t>0Q</w:t>
      </w:r>
    </w:p>
    <w:p w:rsidR="005856AD" w:rsidRDefault="0038295A">
      <w:pPr>
        <w:pStyle w:val="61"/>
        <w:framePr w:w="413" w:h="1483" w:hRule="exact" w:wrap="none" w:vAnchor="page" w:hAnchor="page" w:x="5618" w:y="6865"/>
        <w:shd w:val="clear" w:color="auto" w:fill="auto"/>
        <w:spacing w:after="0" w:line="240" w:lineRule="auto"/>
        <w:ind w:left="140" w:right="120"/>
      </w:pPr>
      <w:r>
        <w:t xml:space="preserve">4&gt; </w:t>
      </w:r>
      <w:r>
        <w:rPr>
          <w:lang w:val="en-US"/>
        </w:rPr>
        <w:t xml:space="preserve">S </w:t>
      </w:r>
      <w:r>
        <w:rPr>
          <w:rStyle w:val="65pt0pt"/>
        </w:rPr>
        <w:t>р- О</w:t>
      </w:r>
    </w:p>
    <w:p w:rsidR="005856AD" w:rsidRDefault="0038295A">
      <w:pPr>
        <w:pStyle w:val="70"/>
        <w:framePr w:w="413" w:h="1483" w:hRule="exact" w:wrap="none" w:vAnchor="page" w:hAnchor="page" w:x="5618" w:y="6865"/>
        <w:shd w:val="clear" w:color="auto" w:fill="auto"/>
        <w:spacing w:before="0" w:line="220" w:lineRule="exact"/>
        <w:ind w:left="140"/>
      </w:pPr>
      <w:r>
        <w:rPr>
          <w:lang w:val="en-US"/>
        </w:rPr>
        <w:t xml:space="preserve">F </w:t>
      </w:r>
      <w:r>
        <w:t>£</w:t>
      </w:r>
    </w:p>
    <w:p w:rsidR="005856AD" w:rsidRDefault="0038295A">
      <w:pPr>
        <w:pStyle w:val="100"/>
        <w:framePr w:w="413" w:h="1483" w:hRule="exact" w:wrap="none" w:vAnchor="page" w:hAnchor="page" w:x="5618" w:y="6865"/>
        <w:shd w:val="clear" w:color="auto" w:fill="auto"/>
        <w:spacing w:after="0" w:line="180" w:lineRule="exact"/>
        <w:ind w:left="140"/>
        <w:jc w:val="both"/>
      </w:pPr>
      <w:r>
        <w:rPr>
          <w:lang w:val="en-US"/>
        </w:rPr>
        <w:t xml:space="preserve">S </w:t>
      </w:r>
      <w:r>
        <w:rPr>
          <w:rStyle w:val="100pt"/>
        </w:rPr>
        <w:t>5</w:t>
      </w:r>
    </w:p>
    <w:p w:rsidR="005856AD" w:rsidRDefault="0038295A">
      <w:pPr>
        <w:pStyle w:val="140"/>
        <w:framePr w:w="413" w:h="1483" w:hRule="exact" w:wrap="none" w:vAnchor="page" w:hAnchor="page" w:x="5618" w:y="6865"/>
        <w:shd w:val="clear" w:color="auto" w:fill="auto"/>
        <w:spacing w:line="130" w:lineRule="exact"/>
        <w:ind w:left="140"/>
      </w:pPr>
      <w:r>
        <w:t xml:space="preserve">о. </w:t>
      </w:r>
      <w:r>
        <w:rPr>
          <w:lang w:val="en-US"/>
        </w:rPr>
        <w:t>JSS</w:t>
      </w:r>
    </w:p>
    <w:p w:rsidR="005856AD" w:rsidRDefault="0038295A">
      <w:pPr>
        <w:pStyle w:val="100"/>
        <w:framePr w:w="413" w:h="1483" w:hRule="exact" w:wrap="none" w:vAnchor="page" w:hAnchor="page" w:x="5618" w:y="6865"/>
        <w:shd w:val="clear" w:color="auto" w:fill="auto"/>
        <w:spacing w:after="0" w:line="240" w:lineRule="auto"/>
        <w:ind w:left="140" w:right="120"/>
        <w:jc w:val="both"/>
      </w:pPr>
      <w:r>
        <w:rPr>
          <w:rStyle w:val="1085pt0pt"/>
        </w:rPr>
        <w:t>2</w:t>
      </w:r>
      <w:r>
        <w:rPr>
          <w:rStyle w:val="1015pt0pt"/>
        </w:rPr>
        <w:t xml:space="preserve"> ° </w:t>
      </w:r>
      <w:r>
        <w:t>р. в</w:t>
      </w:r>
    </w:p>
    <w:p w:rsidR="005856AD" w:rsidRDefault="0038295A">
      <w:pPr>
        <w:pStyle w:val="61"/>
        <w:framePr w:w="413" w:h="1483" w:hRule="exact" w:wrap="none" w:vAnchor="page" w:hAnchor="page" w:x="5618" w:y="6865"/>
        <w:shd w:val="clear" w:color="auto" w:fill="auto"/>
        <w:spacing w:after="0" w:line="240" w:lineRule="auto"/>
        <w:ind w:left="140" w:right="120"/>
      </w:pPr>
      <w:r>
        <w:t xml:space="preserve">Ь к </w:t>
      </w:r>
      <w:r>
        <w:rPr>
          <w:rStyle w:val="0pt"/>
        </w:rPr>
        <w:t>$</w:t>
      </w:r>
      <w:r>
        <w:t xml:space="preserve"> </w:t>
      </w:r>
      <w:r>
        <w:rPr>
          <w:rStyle w:val="85pt0pt0"/>
        </w:rPr>
        <w:t xml:space="preserve">2 </w:t>
      </w:r>
      <w:r>
        <w:t>ч с О ю</w:t>
      </w:r>
    </w:p>
    <w:p w:rsidR="005856AD" w:rsidRDefault="0038295A">
      <w:pPr>
        <w:pStyle w:val="70"/>
        <w:framePr w:wrap="none" w:vAnchor="page" w:hAnchor="page" w:x="6626" w:y="6948"/>
        <w:shd w:val="clear" w:color="auto" w:fill="auto"/>
        <w:spacing w:before="0" w:line="220" w:lineRule="exact"/>
        <w:ind w:left="100"/>
        <w:jc w:val="left"/>
      </w:pPr>
      <w:r>
        <w:t xml:space="preserve">(0 </w:t>
      </w:r>
      <w:r>
        <w:rPr>
          <w:lang w:val="en-US"/>
        </w:rPr>
        <w:t>S</w:t>
      </w:r>
    </w:p>
    <w:p w:rsidR="005856AD" w:rsidRDefault="0038295A">
      <w:pPr>
        <w:pStyle w:val="110"/>
        <w:framePr w:w="307" w:h="673" w:hRule="exact" w:wrap="none" w:vAnchor="page" w:hAnchor="page" w:x="8315" w:y="7133"/>
        <w:shd w:val="clear" w:color="auto" w:fill="auto"/>
        <w:spacing w:line="106" w:lineRule="exact"/>
        <w:ind w:left="140"/>
        <w:jc w:val="left"/>
      </w:pPr>
      <w:r>
        <w:t>о</w:t>
      </w:r>
    </w:p>
    <w:p w:rsidR="005856AD" w:rsidRDefault="0038295A">
      <w:pPr>
        <w:pStyle w:val="20"/>
        <w:framePr w:w="307" w:h="673" w:hRule="exact" w:wrap="none" w:vAnchor="page" w:hAnchor="page" w:x="8315" w:y="7133"/>
        <w:shd w:val="clear" w:color="auto" w:fill="auto"/>
        <w:spacing w:after="0" w:line="106" w:lineRule="exact"/>
        <w:ind w:left="140"/>
        <w:jc w:val="left"/>
      </w:pPr>
      <w:r>
        <w:t>2</w:t>
      </w:r>
    </w:p>
    <w:p w:rsidR="005856AD" w:rsidRDefault="0038295A">
      <w:pPr>
        <w:pStyle w:val="140"/>
        <w:framePr w:w="307" w:h="673" w:hRule="exact" w:wrap="none" w:vAnchor="page" w:hAnchor="page" w:x="8315" w:y="7133"/>
        <w:shd w:val="clear" w:color="auto" w:fill="auto"/>
        <w:spacing w:line="106" w:lineRule="exact"/>
        <w:ind w:left="140"/>
        <w:jc w:val="left"/>
      </w:pPr>
      <w:r>
        <w:t>Си</w:t>
      </w:r>
    </w:p>
    <w:p w:rsidR="005856AD" w:rsidRDefault="0038295A">
      <w:pPr>
        <w:pStyle w:val="110"/>
        <w:framePr w:w="307" w:h="673" w:hRule="exact" w:wrap="none" w:vAnchor="page" w:hAnchor="page" w:x="8315" w:y="7133"/>
        <w:shd w:val="clear" w:color="auto" w:fill="auto"/>
        <w:spacing w:line="150" w:lineRule="exact"/>
        <w:ind w:left="140"/>
        <w:jc w:val="left"/>
      </w:pPr>
      <w:r>
        <w:rPr>
          <w:lang w:val="en-US"/>
        </w:rPr>
        <w:t>&lt;L&gt;</w:t>
      </w:r>
    </w:p>
    <w:p w:rsidR="005856AD" w:rsidRDefault="0038295A">
      <w:pPr>
        <w:pStyle w:val="110"/>
        <w:framePr w:w="307" w:h="673" w:hRule="exact" w:wrap="none" w:vAnchor="page" w:hAnchor="page" w:x="8315" w:y="7133"/>
        <w:shd w:val="clear" w:color="auto" w:fill="auto"/>
        <w:spacing w:line="150" w:lineRule="exact"/>
        <w:ind w:left="140"/>
        <w:jc w:val="left"/>
      </w:pPr>
      <w:r>
        <w:t>Н</w:t>
      </w:r>
    </w:p>
    <w:p w:rsidR="005856AD" w:rsidRDefault="0038295A">
      <w:pPr>
        <w:pStyle w:val="20"/>
        <w:framePr w:w="288" w:h="1310" w:hRule="exact" w:wrap="none" w:vAnchor="page" w:hAnchor="page" w:x="9074" w:y="6666"/>
        <w:shd w:val="clear" w:color="auto" w:fill="auto"/>
        <w:spacing w:after="0" w:line="260" w:lineRule="exact"/>
        <w:ind w:left="140"/>
        <w:jc w:val="left"/>
      </w:pPr>
      <w:r>
        <w:t>В</w:t>
      </w:r>
    </w:p>
    <w:p w:rsidR="005856AD" w:rsidRDefault="0038295A">
      <w:pPr>
        <w:pStyle w:val="20"/>
        <w:framePr w:w="288" w:h="1310" w:hRule="exact" w:wrap="none" w:vAnchor="page" w:hAnchor="page" w:x="9074" w:y="6666"/>
        <w:shd w:val="clear" w:color="auto" w:fill="auto"/>
        <w:spacing w:after="0" w:line="91" w:lineRule="exact"/>
        <w:ind w:left="140"/>
        <w:jc w:val="left"/>
      </w:pPr>
      <w:r>
        <w:t>5</w:t>
      </w:r>
    </w:p>
    <w:p w:rsidR="005856AD" w:rsidRDefault="0038295A">
      <w:pPr>
        <w:pStyle w:val="70"/>
        <w:framePr w:w="288" w:h="1310" w:hRule="exact" w:wrap="none" w:vAnchor="page" w:hAnchor="page" w:x="9074" w:y="6666"/>
        <w:shd w:val="clear" w:color="auto" w:fill="auto"/>
        <w:spacing w:before="0" w:line="240" w:lineRule="auto"/>
        <w:ind w:left="140"/>
        <w:jc w:val="left"/>
      </w:pPr>
      <w:r>
        <w:t>Си</w:t>
      </w:r>
    </w:p>
    <w:p w:rsidR="005856AD" w:rsidRDefault="0038295A">
      <w:pPr>
        <w:pStyle w:val="20"/>
        <w:framePr w:w="288" w:h="1310" w:hRule="exact" w:wrap="none" w:vAnchor="page" w:hAnchor="page" w:x="9074" w:y="6666"/>
        <w:shd w:val="clear" w:color="auto" w:fill="auto"/>
        <w:spacing w:after="0" w:line="91" w:lineRule="exact"/>
        <w:ind w:left="140"/>
        <w:jc w:val="left"/>
      </w:pPr>
      <w:r>
        <w:t>и</w:t>
      </w:r>
    </w:p>
    <w:p w:rsidR="005856AD" w:rsidRDefault="0038295A">
      <w:pPr>
        <w:pStyle w:val="130"/>
        <w:framePr w:w="288" w:h="1310" w:hRule="exact" w:wrap="none" w:vAnchor="page" w:hAnchor="page" w:x="9074" w:y="6666"/>
        <w:shd w:val="clear" w:color="auto" w:fill="auto"/>
        <w:ind w:left="140"/>
      </w:pPr>
      <w:r>
        <w:t>Е-</w:t>
      </w:r>
    </w:p>
    <w:p w:rsidR="005856AD" w:rsidRDefault="0038295A">
      <w:pPr>
        <w:pStyle w:val="61"/>
        <w:framePr w:w="288" w:h="1310" w:hRule="exact" w:wrap="none" w:vAnchor="page" w:hAnchor="page" w:x="9074" w:y="6666"/>
        <w:shd w:val="clear" w:color="auto" w:fill="auto"/>
        <w:spacing w:after="0" w:line="240" w:lineRule="auto"/>
        <w:ind w:left="140"/>
        <w:jc w:val="left"/>
      </w:pPr>
      <w:r>
        <w:t>эЕ</w:t>
      </w:r>
    </w:p>
    <w:p w:rsidR="005856AD" w:rsidRDefault="0038295A">
      <w:pPr>
        <w:pStyle w:val="130"/>
        <w:framePr w:w="288" w:h="1310" w:hRule="exact" w:wrap="none" w:vAnchor="page" w:hAnchor="page" w:x="9074" w:y="6666"/>
        <w:shd w:val="clear" w:color="auto" w:fill="auto"/>
        <w:spacing w:line="106" w:lineRule="exact"/>
        <w:ind w:left="140"/>
      </w:pPr>
      <w:r>
        <w:rPr>
          <w:lang w:val="en-US"/>
        </w:rPr>
        <w:t>S</w:t>
      </w:r>
    </w:p>
    <w:p w:rsidR="005856AD" w:rsidRDefault="0038295A">
      <w:pPr>
        <w:pStyle w:val="70"/>
        <w:framePr w:w="288" w:h="1310" w:hRule="exact" w:wrap="none" w:vAnchor="page" w:hAnchor="page" w:x="9074" w:y="6666"/>
        <w:shd w:val="clear" w:color="auto" w:fill="auto"/>
        <w:spacing w:before="0" w:line="240" w:lineRule="auto"/>
        <w:ind w:left="140"/>
        <w:jc w:val="left"/>
      </w:pPr>
      <w:r>
        <w:rPr>
          <w:lang w:val="en-US"/>
        </w:rPr>
        <w:t>Sr</w:t>
      </w:r>
    </w:p>
    <w:p w:rsidR="005856AD" w:rsidRDefault="0038295A">
      <w:pPr>
        <w:pStyle w:val="70"/>
        <w:framePr w:w="288" w:h="1310" w:hRule="exact" w:wrap="none" w:vAnchor="page" w:hAnchor="page" w:x="9074" w:y="6666"/>
        <w:shd w:val="clear" w:color="auto" w:fill="auto"/>
        <w:spacing w:before="0" w:after="8" w:line="220" w:lineRule="exact"/>
        <w:jc w:val="center"/>
      </w:pPr>
      <w:r>
        <w:t>сс</w:t>
      </w:r>
    </w:p>
    <w:p w:rsidR="005856AD" w:rsidRDefault="0038295A">
      <w:pPr>
        <w:pStyle w:val="130"/>
        <w:framePr w:w="288" w:h="1310" w:hRule="exact" w:wrap="none" w:vAnchor="page" w:hAnchor="page" w:x="9074" w:y="6666"/>
        <w:shd w:val="clear" w:color="auto" w:fill="auto"/>
        <w:spacing w:line="130" w:lineRule="exact"/>
        <w:ind w:left="140"/>
      </w:pPr>
      <w:r>
        <w:t>О</w:t>
      </w:r>
    </w:p>
    <w:p w:rsidR="005856AD" w:rsidRDefault="0038295A">
      <w:pPr>
        <w:pStyle w:val="110"/>
        <w:framePr w:wrap="none" w:vAnchor="page" w:hAnchor="page" w:x="11368" w:y="6750"/>
        <w:shd w:val="clear" w:color="auto" w:fill="auto"/>
        <w:spacing w:line="150" w:lineRule="exact"/>
        <w:ind w:left="100"/>
        <w:jc w:val="left"/>
      </w:pPr>
      <w:r>
        <w:t>о</w:t>
      </w:r>
    </w:p>
    <w:p w:rsidR="005856AD" w:rsidRDefault="0038295A">
      <w:pPr>
        <w:pStyle w:val="20"/>
        <w:framePr w:w="298" w:h="893" w:hRule="exact" w:wrap="none" w:vAnchor="page" w:hAnchor="page" w:x="11339" w:y="7463"/>
        <w:shd w:val="clear" w:color="auto" w:fill="auto"/>
        <w:spacing w:after="0" w:line="260" w:lineRule="exact"/>
        <w:ind w:left="140"/>
        <w:jc w:val="left"/>
      </w:pPr>
      <w:r>
        <w:t>§</w:t>
      </w:r>
    </w:p>
    <w:p w:rsidR="005856AD" w:rsidRDefault="0038295A">
      <w:pPr>
        <w:pStyle w:val="20"/>
        <w:framePr w:w="298" w:h="893" w:hRule="exact" w:wrap="none" w:vAnchor="page" w:hAnchor="page" w:x="11339" w:y="7463"/>
        <w:shd w:val="clear" w:color="auto" w:fill="auto"/>
        <w:spacing w:after="0" w:line="260" w:lineRule="exact"/>
        <w:ind w:left="140"/>
        <w:jc w:val="left"/>
      </w:pPr>
      <w:r>
        <w:t>в,</w:t>
      </w:r>
    </w:p>
    <w:p w:rsidR="005856AD" w:rsidRDefault="0038295A">
      <w:pPr>
        <w:pStyle w:val="20"/>
        <w:framePr w:w="298" w:h="893" w:hRule="exact" w:wrap="none" w:vAnchor="page" w:hAnchor="page" w:x="11339" w:y="7463"/>
        <w:shd w:val="clear" w:color="auto" w:fill="auto"/>
        <w:spacing w:after="0" w:line="260" w:lineRule="exact"/>
        <w:ind w:left="140"/>
        <w:jc w:val="left"/>
      </w:pPr>
      <w:r>
        <w:t>а</w:t>
      </w:r>
    </w:p>
    <w:p w:rsidR="005856AD" w:rsidRDefault="0038295A">
      <w:pPr>
        <w:pStyle w:val="20"/>
        <w:framePr w:w="298" w:h="893" w:hRule="exact" w:wrap="none" w:vAnchor="page" w:hAnchor="page" w:x="11339" w:y="7463"/>
        <w:shd w:val="clear" w:color="auto" w:fill="auto"/>
        <w:spacing w:after="0" w:line="260" w:lineRule="exact"/>
        <w:ind w:left="140"/>
        <w:jc w:val="left"/>
      </w:pPr>
      <w:r>
        <w:t>0'</w:t>
      </w:r>
    </w:p>
    <w:p w:rsidR="005856AD" w:rsidRDefault="0038295A">
      <w:pPr>
        <w:pStyle w:val="20"/>
        <w:framePr w:w="288" w:h="1048" w:hRule="exact" w:wrap="none" w:vAnchor="page" w:hAnchor="page" w:x="11973" w:y="7297"/>
        <w:shd w:val="clear" w:color="auto" w:fill="auto"/>
        <w:spacing w:after="0" w:line="260" w:lineRule="exact"/>
        <w:ind w:left="100"/>
        <w:jc w:val="left"/>
      </w:pPr>
      <w:r>
        <w:t>|</w:t>
      </w:r>
    </w:p>
    <w:p w:rsidR="005856AD" w:rsidRDefault="0038295A">
      <w:pPr>
        <w:pStyle w:val="150"/>
        <w:framePr w:w="288" w:h="1048" w:hRule="exact" w:wrap="none" w:vAnchor="page" w:hAnchor="page" w:x="11973" w:y="7297"/>
        <w:shd w:val="clear" w:color="auto" w:fill="auto"/>
        <w:spacing w:after="154" w:line="260" w:lineRule="exact"/>
        <w:ind w:left="100"/>
      </w:pPr>
      <w:r>
        <w:t>I</w:t>
      </w:r>
    </w:p>
    <w:p w:rsidR="005856AD" w:rsidRDefault="0038295A">
      <w:pPr>
        <w:pStyle w:val="110"/>
        <w:framePr w:w="288" w:h="1048" w:hRule="exact" w:wrap="none" w:vAnchor="page" w:hAnchor="page" w:x="11973" w:y="7297"/>
        <w:shd w:val="clear" w:color="auto" w:fill="auto"/>
        <w:spacing w:line="150" w:lineRule="exact"/>
        <w:ind w:left="100"/>
        <w:jc w:val="left"/>
      </w:pPr>
      <w:r>
        <w:rPr>
          <w:lang w:val="en-US"/>
        </w:rPr>
        <w:t>U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03"/>
        <w:gridCol w:w="960"/>
        <w:gridCol w:w="1104"/>
        <w:gridCol w:w="974"/>
        <w:gridCol w:w="979"/>
      </w:tblGrid>
      <w:tr w:rsidR="005856AD">
        <w:trPr>
          <w:trHeight w:hRule="exact" w:val="595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5021" w:h="595" w:wrap="none" w:vAnchor="page" w:hAnchor="page" w:x="11718" w:y="5050"/>
              <w:shd w:val="clear" w:color="auto" w:fill="auto"/>
              <w:spacing w:after="0" w:line="150" w:lineRule="exact"/>
              <w:ind w:right="20"/>
              <w:jc w:val="right"/>
            </w:pPr>
            <w:r>
              <w:rPr>
                <w:rStyle w:val="75pt0pt"/>
              </w:rPr>
              <w:t>Элсктротерл</w:t>
            </w:r>
          </w:p>
          <w:p w:rsidR="005856AD" w:rsidRDefault="0038295A">
            <w:pPr>
              <w:pStyle w:val="61"/>
              <w:framePr w:w="5021" w:h="595" w:wrap="none" w:vAnchor="page" w:hAnchor="page" w:x="11718" w:y="5050"/>
              <w:shd w:val="clear" w:color="auto" w:fill="auto"/>
              <w:spacing w:after="0" w:line="150" w:lineRule="exact"/>
              <w:ind w:right="20"/>
              <w:jc w:val="right"/>
            </w:pPr>
            <w:r>
              <w:rPr>
                <w:rStyle w:val="75pt0pt"/>
              </w:rPr>
              <w:t>бет,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5021" w:h="595" w:wrap="none" w:vAnchor="page" w:hAnchor="page" w:x="11718" w:y="5050"/>
              <w:shd w:val="clear" w:color="auto" w:fill="auto"/>
              <w:spacing w:after="60" w:line="150" w:lineRule="exact"/>
              <w:ind w:left="20"/>
              <w:jc w:val="left"/>
            </w:pPr>
            <w:r>
              <w:rPr>
                <w:rStyle w:val="75pt0pt"/>
              </w:rPr>
              <w:t>ообриботка</w:t>
            </w:r>
          </w:p>
          <w:p w:rsidR="005856AD" w:rsidRDefault="0038295A">
            <w:pPr>
              <w:pStyle w:val="61"/>
              <w:framePr w:w="5021" w:h="595" w:wrap="none" w:vAnchor="page" w:hAnchor="page" w:x="11718" w:y="5050"/>
              <w:shd w:val="clear" w:color="auto" w:fill="auto"/>
              <w:spacing w:before="60" w:after="0" w:line="150" w:lineRule="exact"/>
              <w:ind w:left="20"/>
              <w:jc w:val="left"/>
            </w:pPr>
            <w:r>
              <w:rPr>
                <w:rStyle w:val="75pt0pt"/>
              </w:rPr>
              <w:t>&gt;на</w:t>
            </w:r>
          </w:p>
        </w:tc>
        <w:tc>
          <w:tcPr>
            <w:tcW w:w="1104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5021" w:h="595" w:wrap="none" w:vAnchor="page" w:hAnchor="page" w:x="11718" w:y="5050"/>
              <w:rPr>
                <w:sz w:val="10"/>
                <w:szCs w:val="10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5021" w:h="595" w:wrap="none" w:vAnchor="page" w:hAnchor="page" w:x="11718" w:y="5050"/>
              <w:shd w:val="clear" w:color="auto" w:fill="auto"/>
              <w:spacing w:after="0" w:line="150" w:lineRule="exact"/>
              <w:ind w:left="180"/>
              <w:jc w:val="left"/>
            </w:pPr>
            <w:r>
              <w:rPr>
                <w:rStyle w:val="75pt0pt"/>
              </w:rPr>
              <w:t>Конвектив!</w:t>
            </w:r>
          </w:p>
        </w:tc>
        <w:tc>
          <w:tcPr>
            <w:tcW w:w="9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5021" w:h="595" w:wrap="none" w:vAnchor="page" w:hAnchor="page" w:x="11718" w:y="5050"/>
              <w:shd w:val="clear" w:color="auto" w:fill="auto"/>
              <w:spacing w:after="0" w:line="150" w:lineRule="exact"/>
              <w:jc w:val="left"/>
            </w:pPr>
            <w:r>
              <w:rPr>
                <w:rStyle w:val="75pt0pt"/>
              </w:rPr>
              <w:t>1ЫН прОфСВ</w:t>
            </w:r>
          </w:p>
        </w:tc>
      </w:tr>
    </w:tbl>
    <w:p w:rsidR="005856AD" w:rsidRDefault="0038295A">
      <w:pPr>
        <w:pStyle w:val="20"/>
        <w:framePr w:w="298" w:h="557" w:hRule="exact" w:wrap="none" w:vAnchor="page" w:hAnchor="page" w:x="13211" w:y="7578"/>
        <w:shd w:val="clear" w:color="auto" w:fill="auto"/>
        <w:spacing w:after="0" w:line="260" w:lineRule="exact"/>
        <w:ind w:left="120"/>
        <w:jc w:val="left"/>
      </w:pPr>
      <w:r>
        <w:t>&amp;</w:t>
      </w:r>
    </w:p>
    <w:p w:rsidR="005856AD" w:rsidRDefault="0038295A">
      <w:pPr>
        <w:pStyle w:val="110"/>
        <w:framePr w:w="298" w:h="557" w:hRule="exact" w:wrap="none" w:vAnchor="page" w:hAnchor="page" w:x="13211" w:y="7578"/>
        <w:shd w:val="clear" w:color="auto" w:fill="auto"/>
        <w:spacing w:line="150" w:lineRule="exact"/>
        <w:ind w:left="120"/>
        <w:jc w:val="left"/>
      </w:pPr>
      <w:r>
        <w:t>а.</w:t>
      </w:r>
    </w:p>
    <w:p w:rsidR="005856AD" w:rsidRDefault="0038295A">
      <w:pPr>
        <w:pStyle w:val="160"/>
        <w:framePr w:w="298" w:h="557" w:hRule="exact" w:wrap="none" w:vAnchor="page" w:hAnchor="page" w:x="13211" w:y="7578"/>
        <w:shd w:val="clear" w:color="auto" w:fill="auto"/>
        <w:spacing w:line="160" w:lineRule="exact"/>
        <w:ind w:left="120"/>
      </w:pPr>
      <w:r>
        <w:rPr>
          <w:lang w:val="ru-RU"/>
        </w:rPr>
        <w:t>■в-</w:t>
      </w:r>
    </w:p>
    <w:p w:rsidR="005856AD" w:rsidRDefault="0038295A">
      <w:pPr>
        <w:pStyle w:val="20"/>
        <w:framePr w:w="298" w:h="484" w:hRule="exact" w:wrap="none" w:vAnchor="page" w:hAnchor="page" w:x="13816" w:y="7895"/>
        <w:shd w:val="clear" w:color="auto" w:fill="auto"/>
        <w:spacing w:after="0" w:line="260" w:lineRule="exact"/>
        <w:ind w:left="140"/>
        <w:jc w:val="left"/>
      </w:pPr>
      <w:r>
        <w:t>&amp;</w:t>
      </w:r>
    </w:p>
    <w:p w:rsidR="005856AD" w:rsidRDefault="0038295A">
      <w:pPr>
        <w:pStyle w:val="110"/>
        <w:framePr w:w="298" w:h="484" w:hRule="exact" w:wrap="none" w:vAnchor="page" w:hAnchor="page" w:x="13816" w:y="7895"/>
        <w:shd w:val="clear" w:color="auto" w:fill="auto"/>
        <w:spacing w:line="150" w:lineRule="exact"/>
        <w:ind w:right="20"/>
        <w:jc w:val="center"/>
      </w:pPr>
      <w:r>
        <w:t>х</w:t>
      </w:r>
    </w:p>
    <w:p w:rsidR="005856AD" w:rsidRDefault="0038295A">
      <w:pPr>
        <w:pStyle w:val="100"/>
        <w:framePr w:w="298" w:h="484" w:hRule="exact" w:wrap="none" w:vAnchor="page" w:hAnchor="page" w:x="13816" w:y="7895"/>
        <w:shd w:val="clear" w:color="auto" w:fill="auto"/>
        <w:spacing w:after="0" w:line="180" w:lineRule="exact"/>
        <w:ind w:left="140"/>
      </w:pPr>
      <w:r>
        <w:t>К</w:t>
      </w:r>
    </w:p>
    <w:p w:rsidR="005856AD" w:rsidRDefault="0038295A">
      <w:pPr>
        <w:pStyle w:val="61"/>
        <w:framePr w:w="365" w:h="982" w:hRule="exact" w:wrap="none" w:vAnchor="page" w:hAnchor="page" w:x="16302" w:y="7412"/>
        <w:shd w:val="clear" w:color="auto" w:fill="auto"/>
        <w:spacing w:after="0" w:line="300" w:lineRule="exact"/>
        <w:ind w:left="120"/>
      </w:pPr>
      <w:r>
        <w:t>&amp; 5</w:t>
      </w:r>
    </w:p>
    <w:p w:rsidR="005856AD" w:rsidRDefault="0038295A">
      <w:pPr>
        <w:pStyle w:val="140"/>
        <w:framePr w:w="365" w:h="982" w:hRule="exact" w:wrap="none" w:vAnchor="page" w:hAnchor="page" w:x="16302" w:y="7412"/>
        <w:shd w:val="clear" w:color="auto" w:fill="auto"/>
        <w:spacing w:line="240" w:lineRule="auto"/>
        <w:ind w:left="120" w:right="100"/>
      </w:pPr>
      <w:r>
        <w:t xml:space="preserve">С 1= </w:t>
      </w:r>
      <w:r>
        <w:rPr>
          <w:rStyle w:val="1415pt0pt"/>
        </w:rPr>
        <w:t>£ °</w:t>
      </w:r>
    </w:p>
    <w:p w:rsidR="005856AD" w:rsidRDefault="0038295A">
      <w:pPr>
        <w:pStyle w:val="61"/>
        <w:framePr w:w="365" w:h="982" w:hRule="exact" w:wrap="none" w:vAnchor="page" w:hAnchor="page" w:x="16302" w:y="7412"/>
        <w:numPr>
          <w:ilvl w:val="0"/>
          <w:numId w:val="8"/>
        </w:numPr>
        <w:shd w:val="clear" w:color="auto" w:fill="auto"/>
        <w:tabs>
          <w:tab w:val="left" w:pos="317"/>
        </w:tabs>
        <w:spacing w:after="51" w:line="240" w:lineRule="auto"/>
        <w:ind w:left="120"/>
      </w:pPr>
      <w:r>
        <w:t>£</w:t>
      </w:r>
    </w:p>
    <w:p w:rsidR="005856AD" w:rsidRDefault="0038295A">
      <w:pPr>
        <w:pStyle w:val="61"/>
        <w:framePr w:w="365" w:h="982" w:hRule="exact" w:wrap="none" w:vAnchor="page" w:hAnchor="page" w:x="16302" w:y="7412"/>
        <w:shd w:val="clear" w:color="auto" w:fill="auto"/>
        <w:spacing w:after="0" w:line="300" w:lineRule="exact"/>
        <w:ind w:left="120"/>
      </w:pPr>
      <w:r>
        <w:t>II</w:t>
      </w:r>
    </w:p>
    <w:p w:rsidR="005856AD" w:rsidRDefault="00903CB7">
      <w:pPr>
        <w:framePr w:wrap="none" w:vAnchor="page" w:hAnchor="page" w:x="11502" w:y="8919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1476375" cy="1571625"/>
            <wp:effectExtent l="0" t="0" r="9525" b="9525"/>
            <wp:docPr id="2" name="Рисунок 2" descr="C:\Users\AZHAMI~1\AppData\Local\Temp\FineReader11\media\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ZHAMI~1\AppData\Local\Temp\FineReader11\media\image2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70"/>
        <w:framePr w:w="384" w:h="345" w:hRule="exact" w:wrap="none" w:vAnchor="page" w:hAnchor="page" w:x="14430" w:y="9808"/>
        <w:shd w:val="clear" w:color="auto" w:fill="auto"/>
        <w:spacing w:before="0" w:line="220" w:lineRule="exact"/>
        <w:ind w:left="100"/>
        <w:jc w:val="left"/>
      </w:pPr>
      <w:r>
        <w:rPr>
          <w:lang w:val="en-US"/>
        </w:rPr>
        <w:t>vj</w:t>
      </w:r>
    </w:p>
    <w:p w:rsidR="005856AD" w:rsidRDefault="0038295A">
      <w:pPr>
        <w:pStyle w:val="70"/>
        <w:framePr w:w="384" w:h="345" w:hRule="exact" w:wrap="none" w:vAnchor="page" w:hAnchor="page" w:x="14430" w:y="9808"/>
        <w:shd w:val="clear" w:color="auto" w:fill="auto"/>
        <w:spacing w:before="0" w:line="220" w:lineRule="exact"/>
        <w:ind w:left="100"/>
        <w:jc w:val="left"/>
      </w:pPr>
      <w:r>
        <w:t>5* &lt;</w:t>
      </w:r>
    </w:p>
    <w:p w:rsidR="005856AD" w:rsidRDefault="0038295A">
      <w:pPr>
        <w:pStyle w:val="150"/>
        <w:framePr w:w="384" w:h="593" w:hRule="exact" w:wrap="none" w:vAnchor="page" w:hAnchor="page" w:x="14862" w:y="9572"/>
        <w:shd w:val="clear" w:color="auto" w:fill="auto"/>
        <w:spacing w:after="0" w:line="182" w:lineRule="exact"/>
        <w:ind w:left="100" w:right="120"/>
        <w:jc w:val="right"/>
      </w:pPr>
      <w:r>
        <w:rPr>
          <w:rStyle w:val="1585pt0pt"/>
        </w:rPr>
        <w:t>8</w:t>
      </w:r>
      <w:r>
        <w:rPr>
          <w:rStyle w:val="1515pt0pt"/>
        </w:rPr>
        <w:t xml:space="preserve"> с</w:t>
      </w:r>
    </w:p>
    <w:p w:rsidR="005856AD" w:rsidRDefault="0038295A">
      <w:pPr>
        <w:pStyle w:val="150"/>
        <w:framePr w:w="384" w:h="593" w:hRule="exact" w:wrap="none" w:vAnchor="page" w:hAnchor="page" w:x="14862" w:y="9572"/>
        <w:shd w:val="clear" w:color="auto" w:fill="auto"/>
        <w:spacing w:after="0" w:line="182" w:lineRule="exact"/>
        <w:ind w:left="100" w:right="120"/>
        <w:jc w:val="right"/>
      </w:pPr>
      <w:r>
        <w:rPr>
          <w:rStyle w:val="150pt"/>
        </w:rPr>
        <w:t>I</w:t>
      </w:r>
    </w:p>
    <w:p w:rsidR="005856AD" w:rsidRDefault="0038295A">
      <w:pPr>
        <w:pStyle w:val="150"/>
        <w:framePr w:w="384" w:h="593" w:hRule="exact" w:wrap="none" w:vAnchor="page" w:hAnchor="page" w:x="14862" w:y="9572"/>
        <w:shd w:val="clear" w:color="auto" w:fill="auto"/>
        <w:spacing w:after="0" w:line="182" w:lineRule="exact"/>
        <w:ind w:left="100" w:right="120"/>
        <w:jc w:val="right"/>
      </w:pPr>
      <w:r>
        <w:rPr>
          <w:vertAlign w:val="superscript"/>
        </w:rPr>
        <w:t>ч</w:t>
      </w:r>
      <w:r>
        <w:t xml:space="preserve"> а</w:t>
      </w:r>
    </w:p>
    <w:p w:rsidR="005856AD" w:rsidRDefault="0038295A">
      <w:pPr>
        <w:pStyle w:val="110"/>
        <w:framePr w:wrap="none" w:vAnchor="page" w:hAnchor="page" w:x="14766" w:y="9745"/>
        <w:shd w:val="clear" w:color="auto" w:fill="auto"/>
        <w:spacing w:line="150" w:lineRule="exact"/>
        <w:ind w:left="100"/>
        <w:jc w:val="left"/>
      </w:pPr>
      <w:r w:rsidRPr="00903CB7">
        <w:t>1</w:t>
      </w:r>
      <w:r>
        <w:rPr>
          <w:lang w:val="en-US"/>
        </w:rPr>
        <w:t>C</w:t>
      </w:r>
    </w:p>
    <w:p w:rsidR="005856AD" w:rsidRDefault="0038295A">
      <w:pPr>
        <w:pStyle w:val="20"/>
        <w:framePr w:w="854" w:h="462" w:hRule="exact" w:wrap="none" w:vAnchor="page" w:hAnchor="page" w:x="14440" w:y="10369"/>
        <w:shd w:val="clear" w:color="auto" w:fill="auto"/>
        <w:spacing w:after="0" w:line="240" w:lineRule="auto"/>
        <w:ind w:left="140" w:right="140"/>
        <w:jc w:val="both"/>
      </w:pPr>
      <w:r>
        <w:rPr>
          <w:rStyle w:val="265pt0pt"/>
        </w:rPr>
        <w:t xml:space="preserve">С* Е Г о &gt; </w:t>
      </w:r>
      <w:r>
        <w:t xml:space="preserve">(С а с </w:t>
      </w:r>
      <w:r>
        <w:rPr>
          <w:lang w:val="en-US"/>
        </w:rPr>
        <w:t>I</w:t>
      </w:r>
      <w:r w:rsidRPr="00903CB7">
        <w:t xml:space="preserve"> </w:t>
      </w:r>
      <w:r>
        <w:t xml:space="preserve">Г С ? </w:t>
      </w:r>
      <w:r>
        <w:rPr>
          <w:rStyle w:val="20pt"/>
        </w:rPr>
        <w:t>6.</w:t>
      </w:r>
      <w:r>
        <w:t xml:space="preserve"> »=£ £</w:t>
      </w:r>
    </w:p>
    <w:p w:rsidR="005856AD" w:rsidRDefault="0038295A">
      <w:pPr>
        <w:pStyle w:val="61"/>
        <w:framePr w:w="854" w:h="462" w:hRule="exact" w:wrap="none" w:vAnchor="page" w:hAnchor="page" w:x="14440" w:y="10369"/>
        <w:shd w:val="clear" w:color="auto" w:fill="auto"/>
        <w:spacing w:after="0" w:line="240" w:lineRule="auto"/>
        <w:ind w:left="140" w:right="140"/>
      </w:pPr>
      <w:r>
        <w:rPr>
          <w:rStyle w:val="85pt0pt0"/>
        </w:rPr>
        <w:t>2</w:t>
      </w:r>
      <w:r>
        <w:t xml:space="preserve"> = $ 5 4 &amp; ? я.</w:t>
      </w:r>
    </w:p>
    <w:p w:rsidR="005856AD" w:rsidRDefault="00903CB7">
      <w:pPr>
        <w:framePr w:wrap="none" w:vAnchor="page" w:hAnchor="page" w:x="15611" w:y="9524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914400" cy="1152525"/>
            <wp:effectExtent l="0" t="0" r="0" b="9525"/>
            <wp:docPr id="3" name="Рисунок 3" descr="C:\Users\AZHAMI~1\AppData\Local\Temp\FineReader11\media\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ZHAMI~1\AppData\Local\Temp\FineReader11\media\image3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Pr="00903CB7" w:rsidRDefault="0038295A">
      <w:pPr>
        <w:pStyle w:val="a6"/>
        <w:framePr w:w="691" w:h="913" w:hRule="exact" w:wrap="none" w:vAnchor="page" w:hAnchor="page" w:x="17416" w:y="9673"/>
        <w:shd w:val="clear" w:color="auto" w:fill="auto"/>
        <w:tabs>
          <w:tab w:val="left" w:pos="283"/>
          <w:tab w:val="right" w:pos="610"/>
        </w:tabs>
        <w:spacing w:line="300" w:lineRule="exact"/>
        <w:ind w:left="120"/>
        <w:rPr>
          <w:lang w:val="en-US"/>
        </w:rPr>
      </w:pPr>
      <w:r w:rsidRPr="00903CB7">
        <w:rPr>
          <w:lang w:val="en-US"/>
        </w:rPr>
        <w:t>5</w:t>
      </w:r>
      <w:r w:rsidRPr="00903CB7">
        <w:rPr>
          <w:lang w:val="en-US"/>
        </w:rPr>
        <w:tab/>
      </w:r>
      <w:r>
        <w:rPr>
          <w:lang w:val="en-US"/>
        </w:rPr>
        <w:t>s</w:t>
      </w:r>
      <w:r>
        <w:rPr>
          <w:lang w:val="en-US"/>
        </w:rPr>
        <w:tab/>
      </w:r>
      <w:r w:rsidRPr="00903CB7">
        <w:rPr>
          <w:lang w:val="en-US"/>
        </w:rPr>
        <w:t>?.</w:t>
      </w:r>
    </w:p>
    <w:p w:rsidR="005856AD" w:rsidRDefault="0038295A">
      <w:pPr>
        <w:pStyle w:val="32"/>
        <w:framePr w:w="691" w:h="913" w:hRule="exact" w:wrap="none" w:vAnchor="page" w:hAnchor="page" w:x="17416" w:y="9673"/>
        <w:shd w:val="clear" w:color="auto" w:fill="auto"/>
        <w:tabs>
          <w:tab w:val="left" w:pos="317"/>
          <w:tab w:val="right" w:pos="610"/>
        </w:tabs>
        <w:spacing w:line="220" w:lineRule="exact"/>
        <w:ind w:left="120"/>
      </w:pPr>
      <w:r w:rsidRPr="00903CB7">
        <w:t>«</w:t>
      </w:r>
      <w:r w:rsidRPr="00903CB7">
        <w:tab/>
      </w:r>
      <w:r>
        <w:t>ft</w:t>
      </w:r>
      <w:r>
        <w:tab/>
        <w:t>S</w:t>
      </w:r>
    </w:p>
    <w:p w:rsidR="005856AD" w:rsidRPr="00903CB7" w:rsidRDefault="0038295A">
      <w:pPr>
        <w:pStyle w:val="a6"/>
        <w:framePr w:w="691" w:h="913" w:hRule="exact" w:wrap="none" w:vAnchor="page" w:hAnchor="page" w:x="17416" w:y="9673"/>
        <w:shd w:val="clear" w:color="auto" w:fill="auto"/>
        <w:tabs>
          <w:tab w:val="left" w:pos="288"/>
          <w:tab w:val="right" w:pos="610"/>
        </w:tabs>
        <w:spacing w:line="300" w:lineRule="exact"/>
        <w:ind w:left="120"/>
        <w:rPr>
          <w:lang w:val="en-US"/>
        </w:rPr>
      </w:pPr>
      <w:r w:rsidRPr="00903CB7">
        <w:rPr>
          <w:lang w:val="en-US"/>
        </w:rPr>
        <w:t>I</w:t>
      </w:r>
      <w:r w:rsidRPr="00903CB7">
        <w:rPr>
          <w:lang w:val="en-US"/>
        </w:rPr>
        <w:tab/>
      </w:r>
      <w:r>
        <w:t>е</w:t>
      </w:r>
      <w:r w:rsidRPr="00903CB7">
        <w:rPr>
          <w:lang w:val="en-US"/>
        </w:rPr>
        <w:tab/>
      </w:r>
      <w:r>
        <w:t>а</w:t>
      </w:r>
    </w:p>
    <w:p w:rsidR="005856AD" w:rsidRPr="00903CB7" w:rsidRDefault="0038295A">
      <w:pPr>
        <w:pStyle w:val="a6"/>
        <w:framePr w:w="691" w:h="913" w:hRule="exact" w:wrap="none" w:vAnchor="page" w:hAnchor="page" w:x="17416" w:y="9673"/>
        <w:shd w:val="clear" w:color="auto" w:fill="auto"/>
        <w:tabs>
          <w:tab w:val="left" w:pos="283"/>
          <w:tab w:val="right" w:pos="610"/>
        </w:tabs>
        <w:spacing w:line="300" w:lineRule="exact"/>
        <w:ind w:left="120"/>
        <w:rPr>
          <w:lang w:val="en-US"/>
        </w:rPr>
      </w:pPr>
      <w:r>
        <w:t>Н</w:t>
      </w:r>
      <w:r w:rsidRPr="00903CB7">
        <w:rPr>
          <w:lang w:val="en-US"/>
        </w:rPr>
        <w:tab/>
      </w:r>
      <w:r>
        <w:t>о</w:t>
      </w:r>
      <w:r w:rsidRPr="00903CB7">
        <w:rPr>
          <w:lang w:val="en-US"/>
        </w:rPr>
        <w:tab/>
      </w:r>
      <w:r>
        <w:rPr>
          <w:lang w:val="en-US"/>
        </w:rPr>
        <w:t>t</w:t>
      </w:r>
    </w:p>
    <w:p w:rsidR="005856AD" w:rsidRPr="00903CB7" w:rsidRDefault="0038295A">
      <w:pPr>
        <w:pStyle w:val="44"/>
        <w:framePr w:w="691" w:h="913" w:hRule="exact" w:wrap="none" w:vAnchor="page" w:hAnchor="page" w:x="17416" w:y="9673"/>
        <w:shd w:val="clear" w:color="auto" w:fill="auto"/>
        <w:tabs>
          <w:tab w:val="left" w:pos="317"/>
          <w:tab w:val="right" w:pos="610"/>
        </w:tabs>
        <w:spacing w:line="270" w:lineRule="exact"/>
        <w:ind w:left="120"/>
        <w:rPr>
          <w:lang w:val="en-US"/>
        </w:rPr>
      </w:pPr>
      <w:r w:rsidRPr="00903CB7">
        <w:rPr>
          <w:lang w:val="en-US"/>
        </w:rPr>
        <w:t>3</w:t>
      </w:r>
      <w:r w:rsidRPr="00903CB7">
        <w:rPr>
          <w:lang w:val="en-US"/>
        </w:rPr>
        <w:tab/>
        <w:t>!</w:t>
      </w:r>
      <w:r w:rsidRPr="00903CB7">
        <w:rPr>
          <w:lang w:val="en-US"/>
        </w:rPr>
        <w:tab/>
      </w:r>
      <w:r>
        <w:t>е</w:t>
      </w:r>
    </w:p>
    <w:p w:rsidR="005856AD" w:rsidRPr="00903CB7" w:rsidRDefault="0038295A">
      <w:pPr>
        <w:pStyle w:val="61"/>
        <w:framePr w:wrap="none" w:vAnchor="page" w:hAnchor="page" w:x="17512" w:y="10541"/>
        <w:shd w:val="clear" w:color="auto" w:fill="auto"/>
        <w:spacing w:after="0" w:line="300" w:lineRule="exact"/>
        <w:ind w:left="100"/>
        <w:jc w:val="left"/>
        <w:rPr>
          <w:lang w:val="en-US"/>
        </w:rPr>
      </w:pPr>
      <w:r>
        <w:rPr>
          <w:lang w:val="en-US"/>
        </w:rPr>
        <w:t>si!</w:t>
      </w:r>
    </w:p>
    <w:p w:rsidR="005856AD" w:rsidRPr="00903CB7" w:rsidRDefault="0038295A">
      <w:pPr>
        <w:pStyle w:val="70"/>
        <w:framePr w:wrap="none" w:vAnchor="page" w:hAnchor="page" w:x="17416" w:y="10553"/>
        <w:shd w:val="clear" w:color="auto" w:fill="auto"/>
        <w:spacing w:before="0" w:line="220" w:lineRule="exact"/>
        <w:ind w:left="100"/>
        <w:jc w:val="left"/>
        <w:rPr>
          <w:lang w:val="en-US"/>
        </w:rPr>
      </w:pPr>
      <w:r>
        <w:rPr>
          <w:lang w:val="en-US"/>
        </w:rPr>
        <w:t>vc</w:t>
      </w:r>
    </w:p>
    <w:p w:rsidR="005856AD" w:rsidRDefault="0038295A">
      <w:pPr>
        <w:pStyle w:val="110"/>
        <w:framePr w:wrap="none" w:vAnchor="page" w:hAnchor="page" w:x="17416" w:y="11065"/>
        <w:shd w:val="clear" w:color="auto" w:fill="auto"/>
        <w:spacing w:line="150" w:lineRule="exact"/>
        <w:ind w:left="100"/>
        <w:jc w:val="left"/>
      </w:pPr>
      <w:r>
        <w:t>Н</w:t>
      </w:r>
    </w:p>
    <w:p w:rsidR="005856AD" w:rsidRDefault="0038295A">
      <w:pPr>
        <w:pStyle w:val="ac"/>
        <w:framePr w:wrap="none" w:vAnchor="page" w:hAnchor="page" w:x="8469" w:y="11788"/>
        <w:shd w:val="clear" w:color="auto" w:fill="auto"/>
        <w:spacing w:line="260" w:lineRule="exact"/>
        <w:ind w:firstLine="0"/>
      </w:pPr>
      <w:r>
        <w:rPr>
          <w:rStyle w:val="0pt0"/>
        </w:rPr>
        <w:t>Рис. 1.</w:t>
      </w:r>
      <w:r>
        <w:t xml:space="preserve"> Классификация методов зимнего бетонирования</w:t>
      </w:r>
    </w:p>
    <w:p w:rsidR="005856AD" w:rsidRDefault="0038295A">
      <w:pPr>
        <w:pStyle w:val="122"/>
        <w:framePr w:w="312" w:h="4718" w:hRule="exact" w:wrap="none" w:vAnchor="page" w:hAnchor="page" w:x="18496" w:y="5113"/>
        <w:shd w:val="clear" w:color="auto" w:fill="auto"/>
        <w:spacing w:line="260" w:lineRule="exact"/>
        <w:textDirection w:val="tbRl"/>
      </w:pPr>
      <w:r>
        <w:t>1. Технология выдерживания бетона</w:t>
      </w:r>
    </w:p>
    <w:p w:rsidR="005856AD" w:rsidRDefault="005856AD">
      <w:pPr>
        <w:rPr>
          <w:sz w:val="2"/>
          <w:szCs w:val="2"/>
        </w:rPr>
        <w:sectPr w:rsidR="005856AD">
          <w:pgSz w:w="23810" w:h="16838" w:orient="landscape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74" w:y="1556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504" w:h="826" w:hRule="exact" w:wrap="none" w:vAnchor="page" w:hAnchor="page" w:x="1203" w:y="1969"/>
        <w:shd w:val="clear" w:color="auto" w:fill="auto"/>
        <w:spacing w:after="0" w:line="384" w:lineRule="exact"/>
        <w:ind w:left="20" w:right="20" w:firstLine="800"/>
        <w:jc w:val="left"/>
      </w:pPr>
      <w:r>
        <w:t>В табл. 1 установлены следующие требования к производ</w:t>
      </w:r>
      <w:r>
        <w:softHyphen/>
        <w:t>ству работ при отрицательных температурах воздуха.</w:t>
      </w:r>
    </w:p>
    <w:p w:rsidR="005856AD" w:rsidRDefault="0038295A">
      <w:pPr>
        <w:pStyle w:val="26"/>
        <w:framePr w:w="9019" w:h="1138" w:hRule="exact" w:wrap="none" w:vAnchor="page" w:hAnchor="page" w:x="1654" w:y="3130"/>
        <w:shd w:val="clear" w:color="auto" w:fill="auto"/>
      </w:pPr>
      <w:r>
        <w:t>Таблица 1</w:t>
      </w:r>
    </w:p>
    <w:p w:rsidR="005856AD" w:rsidRDefault="0038295A">
      <w:pPr>
        <w:pStyle w:val="ae"/>
        <w:framePr w:w="9019" w:h="1138" w:hRule="exact" w:wrap="none" w:vAnchor="page" w:hAnchor="page" w:x="1654" w:y="3130"/>
        <w:shd w:val="clear" w:color="auto" w:fill="auto"/>
      </w:pPr>
      <w:r>
        <w:t>Требования к производству работ при отрицательных температурах воздуха (СНиП 3.03.01-87)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4"/>
        <w:gridCol w:w="5582"/>
        <w:gridCol w:w="3168"/>
      </w:tblGrid>
      <w:tr w:rsidR="005856AD">
        <w:trPr>
          <w:trHeight w:hRule="exact" w:val="1080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339" w:wrap="none" w:vAnchor="page" w:hAnchor="page" w:x="1208" w:y="4407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"/>
              </w:rPr>
              <w:t>1</w:t>
            </w:r>
          </w:p>
        </w:tc>
        <w:tc>
          <w:tcPr>
            <w:tcW w:w="5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339" w:wrap="none" w:vAnchor="page" w:hAnchor="page" w:x="1208" w:y="4407"/>
              <w:shd w:val="clear" w:color="auto" w:fill="auto"/>
              <w:spacing w:after="0" w:line="326" w:lineRule="exact"/>
              <w:ind w:left="120"/>
              <w:jc w:val="left"/>
            </w:pPr>
            <w:r>
              <w:rPr>
                <w:rStyle w:val="13pt0pt"/>
              </w:rPr>
              <w:t>Прочность бетона монолитных и сборно</w:t>
            </w:r>
            <w:r>
              <w:rPr>
                <w:rStyle w:val="13pt0pt"/>
              </w:rPr>
              <w:softHyphen/>
              <w:t>монолитных конструкций к моменту замер</w:t>
            </w:r>
            <w:r>
              <w:rPr>
                <w:rStyle w:val="13pt0pt"/>
              </w:rPr>
              <w:softHyphen/>
              <w:t>зания: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339" w:wrap="none" w:vAnchor="page" w:hAnchor="page" w:x="1208" w:y="44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Требования</w:t>
            </w:r>
          </w:p>
        </w:tc>
      </w:tr>
      <w:tr w:rsidR="005856AD">
        <w:trPr>
          <w:trHeight w:hRule="exact" w:val="413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339" w:wrap="none" w:vAnchor="page" w:hAnchor="page" w:x="1208" w:y="4407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"/>
              </w:rPr>
              <w:t>1.1</w:t>
            </w:r>
          </w:p>
        </w:tc>
        <w:tc>
          <w:tcPr>
            <w:tcW w:w="5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339" w:wrap="none" w:vAnchor="page" w:hAnchor="page" w:x="1208" w:y="4407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"/>
              </w:rPr>
              <w:t>Для бетона без противоморозных добавок: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0339" w:wrap="none" w:vAnchor="page" w:hAnchor="page" w:x="1208" w:y="4407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1402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339" w:wrap="none" w:vAnchor="page" w:hAnchor="page" w:x="1208" w:y="4407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"/>
              </w:rPr>
              <w:t>1.1.1</w:t>
            </w:r>
          </w:p>
        </w:tc>
        <w:tc>
          <w:tcPr>
            <w:tcW w:w="5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339" w:wrap="none" w:vAnchor="page" w:hAnchor="page" w:x="1208" w:y="4407"/>
              <w:shd w:val="clear" w:color="auto" w:fill="auto"/>
              <w:spacing w:after="0" w:line="322" w:lineRule="exact"/>
            </w:pPr>
            <w:r>
              <w:rPr>
                <w:rStyle w:val="13pt0pt"/>
              </w:rPr>
              <w:t>Конструкций, эксплуатирующихся внутри зданий, фундаментов под оборудование, не подвергающихся динамическим воздей</w:t>
            </w:r>
            <w:r>
              <w:rPr>
                <w:rStyle w:val="13pt0pt"/>
              </w:rPr>
              <w:softHyphen/>
              <w:t>ствиям, подземных конструкций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339" w:wrap="none" w:vAnchor="page" w:hAnchor="page" w:x="1208" w:y="44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Не менее 5 МПа</w:t>
            </w:r>
          </w:p>
        </w:tc>
      </w:tr>
      <w:tr w:rsidR="005856AD">
        <w:trPr>
          <w:trHeight w:hRule="exact" w:val="2323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339" w:wrap="none" w:vAnchor="page" w:hAnchor="page" w:x="1208" w:y="4407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"/>
              </w:rPr>
              <w:t>1.1.2</w:t>
            </w:r>
          </w:p>
        </w:tc>
        <w:tc>
          <w:tcPr>
            <w:tcW w:w="5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339" w:wrap="none" w:vAnchor="page" w:hAnchor="page" w:x="1208" w:y="4407"/>
              <w:shd w:val="clear" w:color="auto" w:fill="auto"/>
              <w:spacing w:after="60" w:line="326" w:lineRule="exact"/>
              <w:ind w:left="120"/>
              <w:jc w:val="left"/>
            </w:pPr>
            <w:r>
              <w:rPr>
                <w:rStyle w:val="13pt0pt"/>
              </w:rPr>
              <w:t>Конструкций, подвергающихся атмосфер</w:t>
            </w:r>
            <w:r>
              <w:rPr>
                <w:rStyle w:val="13pt0pt"/>
              </w:rPr>
              <w:softHyphen/>
              <w:t>ным воздействиям в процессе эксплуатации, для класса:</w:t>
            </w:r>
          </w:p>
          <w:p w:rsidR="005856AD" w:rsidRDefault="0038295A">
            <w:pPr>
              <w:pStyle w:val="61"/>
              <w:framePr w:w="9494" w:h="10339" w:wrap="none" w:vAnchor="page" w:hAnchor="page" w:x="1208" w:y="4407"/>
              <w:shd w:val="clear" w:color="auto" w:fill="auto"/>
              <w:spacing w:before="60" w:after="0" w:line="422" w:lineRule="exact"/>
              <w:ind w:left="120"/>
              <w:jc w:val="left"/>
            </w:pPr>
            <w:r>
              <w:rPr>
                <w:rStyle w:val="13pt0pt"/>
              </w:rPr>
              <w:t>В7,5-В10</w:t>
            </w:r>
          </w:p>
          <w:p w:rsidR="005856AD" w:rsidRDefault="0038295A">
            <w:pPr>
              <w:pStyle w:val="61"/>
              <w:framePr w:w="9494" w:h="10339" w:wrap="none" w:vAnchor="page" w:hAnchor="page" w:x="1208" w:y="4407"/>
              <w:shd w:val="clear" w:color="auto" w:fill="auto"/>
              <w:spacing w:after="0" w:line="422" w:lineRule="exact"/>
              <w:ind w:left="120"/>
              <w:jc w:val="left"/>
            </w:pPr>
            <w:r>
              <w:rPr>
                <w:rStyle w:val="13pt0pt"/>
              </w:rPr>
              <w:t>В12,5-В25</w:t>
            </w:r>
          </w:p>
          <w:p w:rsidR="005856AD" w:rsidRDefault="0038295A">
            <w:pPr>
              <w:pStyle w:val="61"/>
              <w:framePr w:w="9494" w:h="10339" w:wrap="none" w:vAnchor="page" w:hAnchor="page" w:x="1208" w:y="4407"/>
              <w:shd w:val="clear" w:color="auto" w:fill="auto"/>
              <w:spacing w:after="0" w:line="422" w:lineRule="exact"/>
              <w:ind w:left="120"/>
              <w:jc w:val="left"/>
            </w:pPr>
            <w:r>
              <w:rPr>
                <w:rStyle w:val="13pt0pt"/>
              </w:rPr>
              <w:t>ВЗО и выше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339" w:wrap="none" w:vAnchor="page" w:hAnchor="page" w:x="1208" w:y="4407"/>
              <w:shd w:val="clear" w:color="auto" w:fill="auto"/>
              <w:spacing w:after="180" w:line="322" w:lineRule="exact"/>
              <w:jc w:val="center"/>
            </w:pPr>
            <w:r>
              <w:rPr>
                <w:rStyle w:val="13pt0pt"/>
              </w:rPr>
              <w:t>Не менее % от проект</w:t>
            </w:r>
            <w:r>
              <w:rPr>
                <w:rStyle w:val="13pt0pt"/>
              </w:rPr>
              <w:softHyphen/>
              <w:t>ной прочности:</w:t>
            </w:r>
          </w:p>
          <w:p w:rsidR="005856AD" w:rsidRDefault="0038295A">
            <w:pPr>
              <w:pStyle w:val="61"/>
              <w:framePr w:w="9494" w:h="10339" w:wrap="none" w:vAnchor="page" w:hAnchor="page" w:x="1208" w:y="4407"/>
              <w:shd w:val="clear" w:color="auto" w:fill="auto"/>
              <w:spacing w:before="180" w:after="0" w:line="422" w:lineRule="exact"/>
              <w:jc w:val="center"/>
            </w:pPr>
            <w:r>
              <w:rPr>
                <w:rStyle w:val="13pt0pt"/>
              </w:rPr>
              <w:t>50</w:t>
            </w:r>
          </w:p>
          <w:p w:rsidR="005856AD" w:rsidRDefault="0038295A">
            <w:pPr>
              <w:pStyle w:val="61"/>
              <w:framePr w:w="9494" w:h="10339" w:wrap="none" w:vAnchor="page" w:hAnchor="page" w:x="1208" w:y="4407"/>
              <w:shd w:val="clear" w:color="auto" w:fill="auto"/>
              <w:spacing w:after="0" w:line="422" w:lineRule="exact"/>
              <w:jc w:val="center"/>
            </w:pPr>
            <w:r>
              <w:rPr>
                <w:rStyle w:val="13pt0pt"/>
              </w:rPr>
              <w:t>40</w:t>
            </w:r>
          </w:p>
          <w:p w:rsidR="005856AD" w:rsidRDefault="0038295A">
            <w:pPr>
              <w:pStyle w:val="61"/>
              <w:framePr w:w="9494" w:h="10339" w:wrap="none" w:vAnchor="page" w:hAnchor="page" w:x="1208" w:y="4407"/>
              <w:shd w:val="clear" w:color="auto" w:fill="auto"/>
              <w:spacing w:after="0" w:line="422" w:lineRule="exact"/>
              <w:jc w:val="center"/>
            </w:pPr>
            <w:r>
              <w:rPr>
                <w:rStyle w:val="13pt0pt"/>
              </w:rPr>
              <w:t>30</w:t>
            </w:r>
          </w:p>
        </w:tc>
      </w:tr>
      <w:tr w:rsidR="005856AD">
        <w:trPr>
          <w:trHeight w:hRule="exact" w:val="2371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339" w:wrap="none" w:vAnchor="page" w:hAnchor="page" w:x="1208" w:y="4407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"/>
              </w:rPr>
              <w:t>1.1.3</w:t>
            </w:r>
          </w:p>
        </w:tc>
        <w:tc>
          <w:tcPr>
            <w:tcW w:w="5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339" w:wrap="none" w:vAnchor="page" w:hAnchor="page" w:x="1208" w:y="4407"/>
              <w:shd w:val="clear" w:color="auto" w:fill="auto"/>
              <w:spacing w:after="0" w:line="326" w:lineRule="exact"/>
            </w:pPr>
            <w:r>
              <w:rPr>
                <w:rStyle w:val="13pt0pt"/>
              </w:rPr>
              <w:t>Конструкций, подвергающихся по оконча</w:t>
            </w:r>
            <w:r>
              <w:rPr>
                <w:rStyle w:val="13pt0pt"/>
              </w:rPr>
              <w:softHyphen/>
              <w:t>нии выдерживания переменному заморажи</w:t>
            </w:r>
            <w:r>
              <w:rPr>
                <w:rStyle w:val="13pt0pt"/>
              </w:rPr>
              <w:softHyphen/>
              <w:t>ванию и оттаиванию в водонасыщенном состоянии или расположенных в зоне се</w:t>
            </w:r>
            <w:r>
              <w:rPr>
                <w:rStyle w:val="13pt0pt"/>
              </w:rPr>
              <w:softHyphen/>
              <w:t>зонного оттаивания вечномерзлых грунтов при условии введения в бетон воздуховов</w:t>
            </w:r>
            <w:r>
              <w:rPr>
                <w:rStyle w:val="13pt0pt"/>
              </w:rPr>
              <w:softHyphen/>
              <w:t>лекающих или газообразующих ПАВ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339" w:wrap="none" w:vAnchor="page" w:hAnchor="page" w:x="1208" w:y="44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70</w:t>
            </w:r>
          </w:p>
        </w:tc>
      </w:tr>
      <w:tr w:rsidR="005856AD">
        <w:trPr>
          <w:trHeight w:hRule="exact" w:val="686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339" w:wrap="none" w:vAnchor="page" w:hAnchor="page" w:x="1208" w:y="4407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"/>
              </w:rPr>
              <w:t>1.1.4</w:t>
            </w:r>
          </w:p>
        </w:tc>
        <w:tc>
          <w:tcPr>
            <w:tcW w:w="5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339" w:wrap="none" w:vAnchor="page" w:hAnchor="page" w:x="1208" w:y="4407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"/>
              </w:rPr>
              <w:t>В преднапряженных конструкциях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339" w:wrap="none" w:vAnchor="page" w:hAnchor="page" w:x="1208" w:y="44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80</w:t>
            </w:r>
          </w:p>
        </w:tc>
      </w:tr>
      <w:tr w:rsidR="005856AD">
        <w:trPr>
          <w:trHeight w:hRule="exact" w:val="206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339" w:wrap="none" w:vAnchor="page" w:hAnchor="page" w:x="1208" w:y="4407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"/>
              </w:rPr>
              <w:t>1.2</w:t>
            </w:r>
          </w:p>
        </w:tc>
        <w:tc>
          <w:tcPr>
            <w:tcW w:w="5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339" w:wrap="none" w:vAnchor="page" w:hAnchor="page" w:x="1208" w:y="4407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"/>
              </w:rPr>
              <w:t>Для бетона с противоморозными добавками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339" w:wrap="none" w:vAnchor="page" w:hAnchor="page" w:x="1208" w:y="4407"/>
              <w:shd w:val="clear" w:color="auto" w:fill="auto"/>
              <w:spacing w:after="0" w:line="322" w:lineRule="exact"/>
            </w:pPr>
            <w:r>
              <w:rPr>
                <w:rStyle w:val="13pt0pt"/>
              </w:rPr>
              <w:t>К моменту охлаждения бетона до температуры, на которую рассчитано количество добавок, не менее 20 % от про</w:t>
            </w:r>
            <w:r>
              <w:rPr>
                <w:rStyle w:val="13pt0pt"/>
              </w:rPr>
              <w:softHyphen/>
              <w:t>ектной прочности</w:t>
            </w:r>
          </w:p>
        </w:tc>
      </w:tr>
    </w:tbl>
    <w:p w:rsidR="005856AD" w:rsidRDefault="0038295A">
      <w:pPr>
        <w:pStyle w:val="24"/>
        <w:framePr w:wrap="none" w:vAnchor="page" w:hAnchor="page" w:x="1227" w:y="15076"/>
        <w:shd w:val="clear" w:color="auto" w:fill="auto"/>
        <w:spacing w:line="260" w:lineRule="exact"/>
        <w:ind w:left="20"/>
      </w:pPr>
      <w:r>
        <w:t>16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3598" w:y="1527"/>
        <w:shd w:val="clear" w:color="auto" w:fill="auto"/>
        <w:spacing w:line="240" w:lineRule="exact"/>
        <w:ind w:left="20"/>
      </w:pPr>
      <w:r>
        <w:lastRenderedPageBreak/>
        <w:t>1. Технология выдерживания бетона</w:t>
      </w:r>
    </w:p>
    <w:p w:rsidR="005856AD" w:rsidRDefault="0038295A">
      <w:pPr>
        <w:pStyle w:val="26"/>
        <w:framePr w:wrap="none" w:vAnchor="page" w:hAnchor="page" w:x="7764" w:y="2002"/>
        <w:shd w:val="clear" w:color="auto" w:fill="auto"/>
        <w:spacing w:line="270" w:lineRule="exact"/>
        <w:jc w:val="left"/>
      </w:pPr>
      <w:r>
        <w:t>Продолжение табл. 1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4"/>
        <w:gridCol w:w="5582"/>
        <w:gridCol w:w="3168"/>
      </w:tblGrid>
      <w:tr w:rsidR="005856AD">
        <w:trPr>
          <w:trHeight w:hRule="exact" w:val="1085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298" w:wrap="none" w:vAnchor="page" w:hAnchor="page" w:x="1208" w:y="248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"/>
              </w:rPr>
              <w:t>2</w:t>
            </w:r>
          </w:p>
        </w:tc>
        <w:tc>
          <w:tcPr>
            <w:tcW w:w="5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298" w:wrap="none" w:vAnchor="page" w:hAnchor="page" w:x="1208" w:y="2487"/>
              <w:shd w:val="clear" w:color="auto" w:fill="auto"/>
              <w:spacing w:after="0" w:line="326" w:lineRule="exact"/>
            </w:pPr>
            <w:r>
              <w:rPr>
                <w:rStyle w:val="13pt0pt"/>
              </w:rPr>
              <w:t>Загружение конструкций расчетной нагруз</w:t>
            </w:r>
            <w:r>
              <w:rPr>
                <w:rStyle w:val="13pt0pt"/>
              </w:rPr>
              <w:softHyphen/>
              <w:t>кой допускается после достижения бетоном прочности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298" w:wrap="none" w:vAnchor="page" w:hAnchor="page" w:x="1208" w:y="2487"/>
              <w:shd w:val="clear" w:color="auto" w:fill="auto"/>
              <w:spacing w:after="0" w:line="326" w:lineRule="exact"/>
              <w:jc w:val="center"/>
            </w:pPr>
            <w:r>
              <w:rPr>
                <w:rStyle w:val="13pt0pt"/>
              </w:rPr>
              <w:t>Не менее 100 % от проектной прочности</w:t>
            </w:r>
          </w:p>
        </w:tc>
      </w:tr>
      <w:tr w:rsidR="005856AD">
        <w:trPr>
          <w:trHeight w:hRule="exact" w:val="902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298" w:wrap="none" w:vAnchor="page" w:hAnchor="page" w:x="1208" w:y="248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"/>
              </w:rPr>
              <w:t>3</w:t>
            </w:r>
          </w:p>
        </w:tc>
        <w:tc>
          <w:tcPr>
            <w:tcW w:w="5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298" w:wrap="none" w:vAnchor="page" w:hAnchor="page" w:x="1208" w:y="2487"/>
              <w:shd w:val="clear" w:color="auto" w:fill="auto"/>
              <w:spacing w:after="0" w:line="331" w:lineRule="exact"/>
            </w:pPr>
            <w:r>
              <w:rPr>
                <w:rStyle w:val="13pt0pt"/>
              </w:rPr>
              <w:t>Температура воды и бетонной смеси на вы</w:t>
            </w:r>
            <w:r>
              <w:rPr>
                <w:rStyle w:val="13pt0pt"/>
              </w:rPr>
              <w:softHyphen/>
              <w:t>ходе из смесителя, приготовленной: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2298" w:wrap="none" w:vAnchor="page" w:hAnchor="page" w:x="1208" w:y="2487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1066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298" w:wrap="none" w:vAnchor="page" w:hAnchor="page" w:x="1208" w:y="248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"/>
              </w:rPr>
              <w:t>3.1</w:t>
            </w:r>
          </w:p>
        </w:tc>
        <w:tc>
          <w:tcPr>
            <w:tcW w:w="5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298" w:wrap="none" w:vAnchor="page" w:hAnchor="page" w:x="1208" w:y="2487"/>
              <w:shd w:val="clear" w:color="auto" w:fill="auto"/>
              <w:spacing w:after="0" w:line="322" w:lineRule="exact"/>
            </w:pPr>
            <w:r>
              <w:rPr>
                <w:rStyle w:val="13pt0pt"/>
              </w:rPr>
              <w:t>На портландцементе, шлакопортландцемен- те, пуццолановом портландцементе марок ниже М600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298" w:wrap="none" w:vAnchor="page" w:hAnchor="page" w:x="1208" w:y="2487"/>
              <w:shd w:val="clear" w:color="auto" w:fill="auto"/>
              <w:spacing w:after="0" w:line="326" w:lineRule="exact"/>
              <w:jc w:val="center"/>
            </w:pPr>
            <w:r>
              <w:rPr>
                <w:rStyle w:val="13pt0pt"/>
              </w:rPr>
              <w:t>Воды не более 70 °С, смеси не более 35 °С</w:t>
            </w:r>
          </w:p>
        </w:tc>
      </w:tr>
      <w:tr w:rsidR="005856AD">
        <w:trPr>
          <w:trHeight w:hRule="exact" w:val="902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298" w:wrap="none" w:vAnchor="page" w:hAnchor="page" w:x="1208" w:y="248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"/>
              </w:rPr>
              <w:t>3.2</w:t>
            </w:r>
          </w:p>
        </w:tc>
        <w:tc>
          <w:tcPr>
            <w:tcW w:w="5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298" w:wrap="none" w:vAnchor="page" w:hAnchor="page" w:x="1208" w:y="2487"/>
              <w:shd w:val="clear" w:color="auto" w:fill="auto"/>
              <w:spacing w:after="0" w:line="322" w:lineRule="exact"/>
            </w:pPr>
            <w:r>
              <w:rPr>
                <w:rStyle w:val="13pt0pt"/>
              </w:rPr>
              <w:t>На быстротвердеющем портландцементе и портландцементе марки М600 и выше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298" w:wrap="none" w:vAnchor="page" w:hAnchor="page" w:x="1208" w:y="2487"/>
              <w:shd w:val="clear" w:color="auto" w:fill="auto"/>
              <w:spacing w:after="0" w:line="326" w:lineRule="exact"/>
              <w:jc w:val="center"/>
            </w:pPr>
            <w:r>
              <w:rPr>
                <w:rStyle w:val="13pt0pt"/>
              </w:rPr>
              <w:t>Воды не более 60 °С, смеси не более 30 °С</w:t>
            </w:r>
          </w:p>
        </w:tc>
      </w:tr>
      <w:tr w:rsidR="005856AD">
        <w:trPr>
          <w:trHeight w:hRule="exact" w:val="749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298" w:wrap="none" w:vAnchor="page" w:hAnchor="page" w:x="1208" w:y="248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"/>
              </w:rPr>
              <w:t>3.3</w:t>
            </w:r>
          </w:p>
        </w:tc>
        <w:tc>
          <w:tcPr>
            <w:tcW w:w="5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298" w:wrap="none" w:vAnchor="page" w:hAnchor="page" w:x="1208" w:y="2487"/>
              <w:shd w:val="clear" w:color="auto" w:fill="auto"/>
              <w:spacing w:after="0" w:line="260" w:lineRule="exact"/>
            </w:pPr>
            <w:r>
              <w:rPr>
                <w:rStyle w:val="13pt0pt"/>
              </w:rPr>
              <w:t>На глиноземистом портландцементе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298" w:wrap="none" w:vAnchor="page" w:hAnchor="page" w:x="1208" w:y="2487"/>
              <w:shd w:val="clear" w:color="auto" w:fill="auto"/>
              <w:spacing w:after="0" w:line="326" w:lineRule="exact"/>
              <w:jc w:val="center"/>
            </w:pPr>
            <w:r>
              <w:rPr>
                <w:rStyle w:val="13pt0pt"/>
              </w:rPr>
              <w:t>Воды не более 40 °С, смеси не более 25 °С</w:t>
            </w:r>
          </w:p>
        </w:tc>
      </w:tr>
      <w:tr w:rsidR="005856AD">
        <w:trPr>
          <w:trHeight w:hRule="exact" w:val="350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298" w:wrap="none" w:vAnchor="page" w:hAnchor="page" w:x="1208" w:y="248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"/>
              </w:rPr>
              <w:t>4</w:t>
            </w:r>
          </w:p>
        </w:tc>
        <w:tc>
          <w:tcPr>
            <w:tcW w:w="5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298" w:wrap="none" w:vAnchor="page" w:hAnchor="page" w:x="1208" w:y="2487"/>
              <w:shd w:val="clear" w:color="auto" w:fill="auto"/>
              <w:spacing w:after="180" w:line="322" w:lineRule="exact"/>
            </w:pPr>
            <w:r>
              <w:rPr>
                <w:rStyle w:val="13pt0pt"/>
              </w:rPr>
              <w:t>Температура бетонной смеси, уложенной в опалубку, к началу выдерживания или термообработки:</w:t>
            </w:r>
          </w:p>
          <w:p w:rsidR="005856AD" w:rsidRDefault="0038295A">
            <w:pPr>
              <w:pStyle w:val="61"/>
              <w:framePr w:w="9494" w:h="12298" w:wrap="none" w:vAnchor="page" w:hAnchor="page" w:x="1208" w:y="2487"/>
              <w:shd w:val="clear" w:color="auto" w:fill="auto"/>
              <w:spacing w:before="180" w:after="780" w:line="260" w:lineRule="exact"/>
            </w:pPr>
            <w:r>
              <w:rPr>
                <w:rStyle w:val="13pt0pt"/>
              </w:rPr>
              <w:t>при методе термоса</w:t>
            </w:r>
          </w:p>
          <w:p w:rsidR="005856AD" w:rsidRDefault="0038295A">
            <w:pPr>
              <w:pStyle w:val="61"/>
              <w:framePr w:w="9494" w:h="12298" w:wrap="none" w:vAnchor="page" w:hAnchor="page" w:x="1208" w:y="2487"/>
              <w:shd w:val="clear" w:color="auto" w:fill="auto"/>
              <w:spacing w:before="780" w:after="0" w:line="878" w:lineRule="exact"/>
              <w:ind w:left="160"/>
              <w:jc w:val="left"/>
            </w:pPr>
            <w:r>
              <w:rPr>
                <w:rStyle w:val="13pt0pt"/>
              </w:rPr>
              <w:t>с противоморозными добавками при тепловой обработке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298" w:wrap="none" w:vAnchor="page" w:hAnchor="page" w:x="1208" w:y="2487"/>
              <w:shd w:val="clear" w:color="auto" w:fill="auto"/>
              <w:spacing w:after="0" w:line="331" w:lineRule="exact"/>
              <w:jc w:val="center"/>
            </w:pPr>
            <w:r>
              <w:rPr>
                <w:rStyle w:val="13pt0pt"/>
              </w:rPr>
              <w:t>По расчету, но не ниже 5 °С</w:t>
            </w:r>
          </w:p>
          <w:p w:rsidR="005856AD" w:rsidRDefault="0038295A">
            <w:pPr>
              <w:pStyle w:val="61"/>
              <w:framePr w:w="9494" w:h="12298" w:wrap="none" w:vAnchor="page" w:hAnchor="page" w:x="1208" w:y="2487"/>
              <w:shd w:val="clear" w:color="auto" w:fill="auto"/>
              <w:spacing w:after="0" w:line="322" w:lineRule="exact"/>
              <w:jc w:val="center"/>
            </w:pPr>
            <w:r>
              <w:rPr>
                <w:rStyle w:val="13pt0pt"/>
              </w:rPr>
              <w:t>Не менее чем на 5 °С выше температуры за</w:t>
            </w:r>
            <w:r>
              <w:rPr>
                <w:rStyle w:val="13pt0pt"/>
              </w:rPr>
              <w:softHyphen/>
              <w:t>мерзания раствора за- творения</w:t>
            </w:r>
          </w:p>
          <w:p w:rsidR="005856AD" w:rsidRDefault="0038295A">
            <w:pPr>
              <w:pStyle w:val="61"/>
              <w:framePr w:w="9494" w:h="12298" w:wrap="none" w:vAnchor="page" w:hAnchor="page" w:x="1208" w:y="24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Не ниже 0 °С</w:t>
            </w:r>
          </w:p>
        </w:tc>
      </w:tr>
      <w:tr w:rsidR="005856AD">
        <w:trPr>
          <w:trHeight w:hRule="exact" w:val="715"/>
        </w:trPr>
        <w:tc>
          <w:tcPr>
            <w:tcW w:w="74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298" w:wrap="none" w:vAnchor="page" w:hAnchor="page" w:x="1208" w:y="248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"/>
              </w:rPr>
              <w:t>5</w:t>
            </w:r>
          </w:p>
        </w:tc>
        <w:tc>
          <w:tcPr>
            <w:tcW w:w="5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298" w:wrap="none" w:vAnchor="page" w:hAnchor="page" w:x="1208" w:y="2487"/>
              <w:shd w:val="clear" w:color="auto" w:fill="auto"/>
              <w:spacing w:after="0" w:line="331" w:lineRule="exact"/>
            </w:pPr>
            <w:r>
              <w:rPr>
                <w:rStyle w:val="13pt0pt"/>
              </w:rPr>
              <w:t>Температура в процессе выдерживания и тепловой обработки для бетона на: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298" w:wrap="none" w:vAnchor="page" w:hAnchor="page" w:x="1208" w:y="24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По расчету, но не выше:</w:t>
            </w:r>
          </w:p>
        </w:tc>
      </w:tr>
      <w:tr w:rsidR="005856AD">
        <w:trPr>
          <w:trHeight w:hRule="exact" w:val="384"/>
        </w:trPr>
        <w:tc>
          <w:tcPr>
            <w:tcW w:w="74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2298" w:wrap="none" w:vAnchor="page" w:hAnchor="page" w:x="1208" w:y="2487"/>
            </w:pPr>
          </w:p>
        </w:tc>
        <w:tc>
          <w:tcPr>
            <w:tcW w:w="5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298" w:wrap="none" w:vAnchor="page" w:hAnchor="page" w:x="1208" w:y="2487"/>
              <w:shd w:val="clear" w:color="auto" w:fill="auto"/>
              <w:spacing w:after="0" w:line="260" w:lineRule="exact"/>
            </w:pPr>
            <w:r>
              <w:rPr>
                <w:rStyle w:val="13pt0pt"/>
              </w:rPr>
              <w:t>портландцементе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5856AD" w:rsidRDefault="0038295A">
            <w:pPr>
              <w:pStyle w:val="61"/>
              <w:framePr w:w="9494" w:h="12298" w:wrap="none" w:vAnchor="page" w:hAnchor="page" w:x="1208" w:y="248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"/>
              </w:rPr>
              <w:t>00</w:t>
            </w:r>
          </w:p>
          <w:p w:rsidR="005856AD" w:rsidRDefault="0038295A">
            <w:pPr>
              <w:pStyle w:val="61"/>
              <w:framePr w:w="9494" w:h="12298" w:wrap="none" w:vAnchor="page" w:hAnchor="page" w:x="1208" w:y="2487"/>
              <w:shd w:val="clear" w:color="auto" w:fill="auto"/>
              <w:spacing w:after="0" w:line="187" w:lineRule="exact"/>
              <w:ind w:left="140"/>
              <w:jc w:val="left"/>
            </w:pPr>
            <w:r>
              <w:rPr>
                <w:rStyle w:val="13pt0pt"/>
              </w:rPr>
              <w:t>о</w:t>
            </w:r>
          </w:p>
          <w:p w:rsidR="005856AD" w:rsidRDefault="0038295A">
            <w:pPr>
              <w:pStyle w:val="61"/>
              <w:framePr w:w="9494" w:h="12298" w:wrap="none" w:vAnchor="page" w:hAnchor="page" w:x="1208" w:y="2487"/>
              <w:shd w:val="clear" w:color="auto" w:fill="auto"/>
              <w:spacing w:after="0" w:line="187" w:lineRule="exact"/>
              <w:ind w:right="80"/>
              <w:jc w:val="right"/>
            </w:pPr>
            <w:r>
              <w:rPr>
                <w:rStyle w:val="85pt0pt1"/>
              </w:rPr>
              <w:t>о</w:t>
            </w:r>
          </w:p>
          <w:p w:rsidR="005856AD" w:rsidRDefault="0038295A">
            <w:pPr>
              <w:pStyle w:val="61"/>
              <w:framePr w:w="9494" w:h="12298" w:wrap="none" w:vAnchor="page" w:hAnchor="page" w:x="1208" w:y="2487"/>
              <w:shd w:val="clear" w:color="auto" w:fill="auto"/>
              <w:spacing w:after="0" w:line="187" w:lineRule="exact"/>
              <w:ind w:left="140"/>
              <w:jc w:val="left"/>
            </w:pPr>
            <w:r>
              <w:rPr>
                <w:rStyle w:val="13pt0pt"/>
              </w:rPr>
              <w:t>О</w:t>
            </w:r>
          </w:p>
        </w:tc>
      </w:tr>
      <w:tr w:rsidR="005856AD">
        <w:trPr>
          <w:trHeight w:hRule="exact" w:val="389"/>
        </w:trPr>
        <w:tc>
          <w:tcPr>
            <w:tcW w:w="74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2298" w:wrap="none" w:vAnchor="page" w:hAnchor="page" w:x="1208" w:y="2487"/>
            </w:pPr>
          </w:p>
        </w:tc>
        <w:tc>
          <w:tcPr>
            <w:tcW w:w="5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298" w:wrap="none" w:vAnchor="page" w:hAnchor="page" w:x="1208" w:y="2487"/>
              <w:shd w:val="clear" w:color="auto" w:fill="auto"/>
              <w:spacing w:after="0" w:line="260" w:lineRule="exact"/>
            </w:pPr>
            <w:r>
              <w:rPr>
                <w:rStyle w:val="13pt0pt"/>
              </w:rPr>
              <w:t>шлакопортландцементе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298" w:wrap="none" w:vAnchor="page" w:hAnchor="page" w:x="1208" w:y="24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90 °С</w:t>
            </w:r>
          </w:p>
        </w:tc>
      </w:tr>
      <w:tr w:rsidR="005856AD">
        <w:trPr>
          <w:trHeight w:hRule="exact" w:val="2602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298" w:wrap="none" w:vAnchor="page" w:hAnchor="page" w:x="1208" w:y="248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"/>
              </w:rPr>
              <w:t>6</w:t>
            </w:r>
          </w:p>
        </w:tc>
        <w:tc>
          <w:tcPr>
            <w:tcW w:w="5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298" w:wrap="none" w:vAnchor="page" w:hAnchor="page" w:x="1208" w:y="2487"/>
              <w:shd w:val="clear" w:color="auto" w:fill="auto"/>
              <w:spacing w:after="0" w:line="346" w:lineRule="exact"/>
              <w:ind w:left="160"/>
              <w:jc w:val="left"/>
            </w:pPr>
            <w:r>
              <w:rPr>
                <w:rStyle w:val="13pt0pt"/>
              </w:rPr>
              <w:t>Скорость подъема температуры при тепло</w:t>
            </w:r>
            <w:r>
              <w:rPr>
                <w:rStyle w:val="13pt0pt"/>
              </w:rPr>
              <w:softHyphen/>
              <w:t>вой обработки бетона для конструкций с модулем поверхности: до 4</w:t>
            </w:r>
          </w:p>
          <w:p w:rsidR="005856AD" w:rsidRDefault="0038295A">
            <w:pPr>
              <w:pStyle w:val="61"/>
              <w:framePr w:w="9494" w:h="12298" w:wrap="none" w:vAnchor="page" w:hAnchor="page" w:x="1208" w:y="2487"/>
              <w:shd w:val="clear" w:color="auto" w:fill="auto"/>
              <w:spacing w:after="0" w:line="389" w:lineRule="exact"/>
            </w:pPr>
            <w:r>
              <w:rPr>
                <w:rStyle w:val="13pt0pt"/>
              </w:rPr>
              <w:t>от 5 до 10 свыше 10 для стыков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298" w:wrap="none" w:vAnchor="page" w:hAnchor="page" w:x="1208" w:y="2487"/>
              <w:shd w:val="clear" w:color="auto" w:fill="auto"/>
              <w:spacing w:after="480" w:line="260" w:lineRule="exact"/>
              <w:jc w:val="center"/>
            </w:pPr>
            <w:r>
              <w:rPr>
                <w:rStyle w:val="13pt0pt"/>
              </w:rPr>
              <w:t>Не более:</w:t>
            </w:r>
          </w:p>
          <w:p w:rsidR="005856AD" w:rsidRDefault="0038295A">
            <w:pPr>
              <w:pStyle w:val="61"/>
              <w:framePr w:w="9494" w:h="12298" w:wrap="none" w:vAnchor="page" w:hAnchor="page" w:x="1208" w:y="2487"/>
              <w:shd w:val="clear" w:color="auto" w:fill="auto"/>
              <w:spacing w:before="480" w:after="0" w:line="389" w:lineRule="exact"/>
            </w:pPr>
            <w:r>
              <w:rPr>
                <w:rStyle w:val="13pt0pt"/>
              </w:rPr>
              <w:t>5 °С/ч 10 °С/ч 15 °С/ч 20 °С/ч</w:t>
            </w:r>
          </w:p>
        </w:tc>
      </w:tr>
    </w:tbl>
    <w:p w:rsidR="005856AD" w:rsidRDefault="0038295A">
      <w:pPr>
        <w:pStyle w:val="24"/>
        <w:framePr w:wrap="none" w:vAnchor="page" w:hAnchor="page" w:x="10409" w:y="15047"/>
        <w:shd w:val="clear" w:color="auto" w:fill="auto"/>
        <w:spacing w:line="260" w:lineRule="exact"/>
        <w:ind w:left="20"/>
      </w:pPr>
      <w:r>
        <w:t>17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74" w:y="1527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26"/>
        <w:framePr w:wrap="none" w:vAnchor="page" w:hAnchor="page" w:x="8216" w:y="2002"/>
        <w:shd w:val="clear" w:color="auto" w:fill="auto"/>
        <w:spacing w:line="270" w:lineRule="exact"/>
        <w:jc w:val="left"/>
      </w:pPr>
      <w:r>
        <w:t>Окончание табл. 1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4"/>
        <w:gridCol w:w="5582"/>
        <w:gridCol w:w="3168"/>
      </w:tblGrid>
      <w:tr w:rsidR="005856AD">
        <w:trPr>
          <w:trHeight w:hRule="exact" w:val="1200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477" w:wrap="none" w:vAnchor="page" w:hAnchor="page" w:x="1208" w:y="248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"/>
              </w:rPr>
              <w:t>7</w:t>
            </w:r>
          </w:p>
        </w:tc>
        <w:tc>
          <w:tcPr>
            <w:tcW w:w="5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477" w:wrap="none" w:vAnchor="page" w:hAnchor="page" w:x="1208" w:y="2487"/>
              <w:shd w:val="clear" w:color="auto" w:fill="auto"/>
              <w:spacing w:after="0" w:line="326" w:lineRule="exact"/>
            </w:pPr>
            <w:r>
              <w:rPr>
                <w:rStyle w:val="13pt0pt"/>
              </w:rPr>
              <w:t>Скорость остывания бетона по окончании тепловой обработки для конструкций с мо</w:t>
            </w:r>
            <w:r>
              <w:rPr>
                <w:rStyle w:val="13pt0pt"/>
              </w:rPr>
              <w:softHyphen/>
              <w:t>дулем поверхности: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5477" w:wrap="none" w:vAnchor="page" w:hAnchor="page" w:x="1208" w:y="2487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485"/>
        </w:trPr>
        <w:tc>
          <w:tcPr>
            <w:tcW w:w="744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5477" w:wrap="none" w:vAnchor="page" w:hAnchor="page" w:x="1208" w:y="2487"/>
              <w:rPr>
                <w:sz w:val="10"/>
                <w:szCs w:val="10"/>
              </w:rPr>
            </w:pPr>
          </w:p>
        </w:tc>
        <w:tc>
          <w:tcPr>
            <w:tcW w:w="558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477" w:wrap="none" w:vAnchor="page" w:hAnchor="page" w:x="1208" w:y="2487"/>
              <w:shd w:val="clear" w:color="auto" w:fill="auto"/>
              <w:spacing w:after="0" w:line="260" w:lineRule="exact"/>
            </w:pPr>
            <w:r>
              <w:rPr>
                <w:rStyle w:val="13pt0pt"/>
              </w:rPr>
              <w:t>до 4</w:t>
            </w:r>
          </w:p>
        </w:tc>
        <w:tc>
          <w:tcPr>
            <w:tcW w:w="31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477" w:wrap="none" w:vAnchor="page" w:hAnchor="page" w:x="1208" w:y="24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По расчету</w:t>
            </w:r>
          </w:p>
        </w:tc>
      </w:tr>
      <w:tr w:rsidR="005856AD">
        <w:trPr>
          <w:trHeight w:hRule="exact" w:val="475"/>
        </w:trPr>
        <w:tc>
          <w:tcPr>
            <w:tcW w:w="744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5477" w:wrap="none" w:vAnchor="page" w:hAnchor="page" w:x="1208" w:y="2487"/>
              <w:rPr>
                <w:sz w:val="10"/>
                <w:szCs w:val="10"/>
              </w:rPr>
            </w:pPr>
          </w:p>
        </w:tc>
        <w:tc>
          <w:tcPr>
            <w:tcW w:w="558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477" w:wrap="none" w:vAnchor="page" w:hAnchor="page" w:x="1208" w:y="2487"/>
              <w:shd w:val="clear" w:color="auto" w:fill="auto"/>
              <w:spacing w:after="0" w:line="260" w:lineRule="exact"/>
            </w:pPr>
            <w:r>
              <w:rPr>
                <w:rStyle w:val="13pt0pt"/>
              </w:rPr>
              <w:t>от 5 до 10</w:t>
            </w:r>
          </w:p>
        </w:tc>
        <w:tc>
          <w:tcPr>
            <w:tcW w:w="31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477" w:wrap="none" w:vAnchor="page" w:hAnchor="page" w:x="1208" w:y="24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Не более 5 °С</w:t>
            </w:r>
          </w:p>
        </w:tc>
      </w:tr>
      <w:tr w:rsidR="005856AD">
        <w:trPr>
          <w:trHeight w:hRule="exact" w:val="504"/>
        </w:trPr>
        <w:tc>
          <w:tcPr>
            <w:tcW w:w="744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5477" w:wrap="none" w:vAnchor="page" w:hAnchor="page" w:x="1208" w:y="2487"/>
              <w:rPr>
                <w:sz w:val="10"/>
                <w:szCs w:val="10"/>
              </w:rPr>
            </w:pPr>
          </w:p>
        </w:tc>
        <w:tc>
          <w:tcPr>
            <w:tcW w:w="558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477" w:wrap="none" w:vAnchor="page" w:hAnchor="page" w:x="1208" w:y="2487"/>
              <w:shd w:val="clear" w:color="auto" w:fill="auto"/>
              <w:spacing w:after="0" w:line="260" w:lineRule="exact"/>
            </w:pPr>
            <w:r>
              <w:rPr>
                <w:rStyle w:val="13pt0pt"/>
              </w:rPr>
              <w:t>свыше 10</w:t>
            </w:r>
          </w:p>
        </w:tc>
        <w:tc>
          <w:tcPr>
            <w:tcW w:w="31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477" w:wrap="none" w:vAnchor="page" w:hAnchor="page" w:x="1208" w:y="24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Не более 10 °С</w:t>
            </w:r>
          </w:p>
        </w:tc>
      </w:tr>
      <w:tr w:rsidR="005856AD">
        <w:trPr>
          <w:trHeight w:hRule="exact" w:val="1829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477" w:wrap="none" w:vAnchor="page" w:hAnchor="page" w:x="1208" w:y="248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"/>
              </w:rPr>
              <w:t>8</w:t>
            </w:r>
          </w:p>
        </w:tc>
        <w:tc>
          <w:tcPr>
            <w:tcW w:w="55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477" w:wrap="none" w:vAnchor="page" w:hAnchor="page" w:x="1208" w:y="2487"/>
              <w:shd w:val="clear" w:color="auto" w:fill="auto"/>
              <w:spacing w:after="0" w:line="322" w:lineRule="exact"/>
            </w:pPr>
            <w:r>
              <w:rPr>
                <w:rStyle w:val="13pt0pt"/>
              </w:rPr>
              <w:t>Разность температур наружных слоев бето</w:t>
            </w:r>
            <w:r>
              <w:rPr>
                <w:rStyle w:val="13pt0pt"/>
              </w:rPr>
              <w:softHyphen/>
              <w:t>на и воздуха при распалубке с коэффициен</w:t>
            </w:r>
            <w:r>
              <w:rPr>
                <w:rStyle w:val="13pt0pt"/>
              </w:rPr>
              <w:softHyphen/>
              <w:t>том армирования до 1 %, 3 % и более 3 % должны быть, соответственно, для конст</w:t>
            </w:r>
            <w:r>
              <w:rPr>
                <w:rStyle w:val="13pt0pt"/>
              </w:rPr>
              <w:softHyphen/>
              <w:t>рукций с модулем поверхности: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5477" w:wrap="none" w:vAnchor="page" w:hAnchor="page" w:x="1208" w:y="2487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475"/>
        </w:trPr>
        <w:tc>
          <w:tcPr>
            <w:tcW w:w="744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5477" w:wrap="none" w:vAnchor="page" w:hAnchor="page" w:x="1208" w:y="2487"/>
              <w:rPr>
                <w:sz w:val="10"/>
                <w:szCs w:val="10"/>
              </w:rPr>
            </w:pPr>
          </w:p>
        </w:tc>
        <w:tc>
          <w:tcPr>
            <w:tcW w:w="558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477" w:wrap="none" w:vAnchor="page" w:hAnchor="page" w:x="1208" w:y="2487"/>
              <w:shd w:val="clear" w:color="auto" w:fill="auto"/>
              <w:spacing w:after="0" w:line="260" w:lineRule="exact"/>
            </w:pPr>
            <w:r>
              <w:rPr>
                <w:rStyle w:val="13pt0pt"/>
              </w:rPr>
              <w:t>от 2 до 5</w:t>
            </w:r>
          </w:p>
        </w:tc>
        <w:tc>
          <w:tcPr>
            <w:tcW w:w="31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477" w:wrap="none" w:vAnchor="page" w:hAnchor="page" w:x="1208" w:y="24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Не более 20, 30, 40 °С</w:t>
            </w:r>
          </w:p>
        </w:tc>
      </w:tr>
      <w:tr w:rsidR="005856AD">
        <w:trPr>
          <w:trHeight w:hRule="exact" w:val="509"/>
        </w:trPr>
        <w:tc>
          <w:tcPr>
            <w:tcW w:w="74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5477" w:wrap="none" w:vAnchor="page" w:hAnchor="page" w:x="1208" w:y="2487"/>
              <w:rPr>
                <w:sz w:val="10"/>
                <w:szCs w:val="10"/>
              </w:rPr>
            </w:pPr>
          </w:p>
        </w:tc>
        <w:tc>
          <w:tcPr>
            <w:tcW w:w="558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477" w:wrap="none" w:vAnchor="page" w:hAnchor="page" w:x="1208" w:y="2487"/>
              <w:shd w:val="clear" w:color="auto" w:fill="auto"/>
              <w:spacing w:after="0" w:line="260" w:lineRule="exact"/>
            </w:pPr>
            <w:r>
              <w:rPr>
                <w:rStyle w:val="13pt0pt"/>
              </w:rPr>
              <w:t>свыше 5</w:t>
            </w:r>
          </w:p>
        </w:tc>
        <w:tc>
          <w:tcPr>
            <w:tcW w:w="31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477" w:wrap="none" w:vAnchor="page" w:hAnchor="page" w:x="1208" w:y="24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Не более 30, 40, 50 °С</w:t>
            </w:r>
          </w:p>
        </w:tc>
      </w:tr>
    </w:tbl>
    <w:p w:rsidR="005856AD" w:rsidRDefault="0038295A">
      <w:pPr>
        <w:pStyle w:val="61"/>
        <w:framePr w:w="9504" w:h="6303" w:hRule="exact" w:wrap="none" w:vAnchor="page" w:hAnchor="page" w:x="1203" w:y="8325"/>
        <w:shd w:val="clear" w:color="auto" w:fill="auto"/>
        <w:spacing w:after="0" w:line="389" w:lineRule="exact"/>
        <w:ind w:left="20" w:right="40" w:firstLine="800"/>
      </w:pPr>
      <w:r>
        <w:t>Бетон приобретает окончательную прочность только после оттаивания и выдерживания при положительной температуре в течение не менее 28 сут, поэтому в случае, когда конструкции подлежат загружению нормативной нагрузкой до наступления положительных температур воздуха, необходимо выполнить мероприятия, обеспечивающие требуемую проектом прочность до замерзания бетона.</w:t>
      </w:r>
    </w:p>
    <w:p w:rsidR="005856AD" w:rsidRDefault="0038295A">
      <w:pPr>
        <w:pStyle w:val="61"/>
        <w:framePr w:w="9504" w:h="6303" w:hRule="exact" w:wrap="none" w:vAnchor="page" w:hAnchor="page" w:x="1203" w:y="8325"/>
        <w:shd w:val="clear" w:color="auto" w:fill="auto"/>
        <w:spacing w:after="0" w:line="389" w:lineRule="exact"/>
        <w:ind w:left="20" w:right="40" w:firstLine="800"/>
      </w:pPr>
      <w:r>
        <w:t>Наиболее эффективными являются способы термоса, горя</w:t>
      </w:r>
      <w:r>
        <w:softHyphen/>
        <w:t>чего термоса и термоса с применением добавок.</w:t>
      </w:r>
    </w:p>
    <w:p w:rsidR="005856AD" w:rsidRDefault="0038295A">
      <w:pPr>
        <w:pStyle w:val="61"/>
        <w:framePr w:w="9504" w:h="6303" w:hRule="exact" w:wrap="none" w:vAnchor="page" w:hAnchor="page" w:x="1203" w:y="8325"/>
        <w:shd w:val="clear" w:color="auto" w:fill="auto"/>
        <w:spacing w:after="0" w:line="389" w:lineRule="exact"/>
        <w:ind w:left="20" w:right="40" w:firstLine="800"/>
      </w:pPr>
      <w:r>
        <w:t>При отсутствии условий для осуществления этих способов производится термообработка бетона электроэнергией, паром или, в крайнем случае, горячим воздухом.</w:t>
      </w:r>
    </w:p>
    <w:p w:rsidR="005856AD" w:rsidRDefault="0038295A">
      <w:pPr>
        <w:pStyle w:val="61"/>
        <w:framePr w:w="9504" w:h="6303" w:hRule="exact" w:wrap="none" w:vAnchor="page" w:hAnchor="page" w:x="1203" w:y="8325"/>
        <w:shd w:val="clear" w:color="auto" w:fill="auto"/>
        <w:spacing w:after="0" w:line="389" w:lineRule="exact"/>
        <w:ind w:left="20" w:right="40" w:firstLine="800"/>
      </w:pPr>
      <w:r>
        <w:t>Выбор наиболее экономичного метода выдерживания бетона при зимнем бетонировании монолитных конструкций следует производить в соответствии с данными, приведенны</w:t>
      </w:r>
      <w:r>
        <w:softHyphen/>
        <w:t xml:space="preserve">ми в табл. </w:t>
      </w:r>
      <w:r>
        <w:rPr>
          <w:rStyle w:val="85pt0pt0"/>
        </w:rPr>
        <w:t>2</w:t>
      </w:r>
      <w:r>
        <w:t>.</w:t>
      </w:r>
    </w:p>
    <w:p w:rsidR="005856AD" w:rsidRDefault="0038295A">
      <w:pPr>
        <w:pStyle w:val="24"/>
        <w:framePr w:wrap="none" w:vAnchor="page" w:hAnchor="page" w:x="1227" w:y="15047"/>
        <w:shd w:val="clear" w:color="auto" w:fill="auto"/>
        <w:spacing w:line="260" w:lineRule="exact"/>
        <w:ind w:left="20"/>
      </w:pPr>
      <w:r>
        <w:t>18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34"/>
        <w:framePr w:w="11054" w:h="318" w:hRule="exact" w:wrap="none" w:vAnchor="page" w:hAnchor="page" w:x="3826" w:y="3585"/>
        <w:shd w:val="clear" w:color="auto" w:fill="auto"/>
        <w:spacing w:line="290" w:lineRule="exact"/>
        <w:ind w:right="20"/>
      </w:pPr>
      <w:r>
        <w:lastRenderedPageBreak/>
        <w:t>Таблица 2</w:t>
      </w:r>
    </w:p>
    <w:p w:rsidR="005856AD" w:rsidRDefault="0038295A">
      <w:pPr>
        <w:pStyle w:val="24"/>
        <w:framePr w:w="11054" w:h="307" w:hRule="exact" w:wrap="none" w:vAnchor="page" w:hAnchor="page" w:x="3826" w:y="3999"/>
        <w:shd w:val="clear" w:color="auto" w:fill="auto"/>
        <w:spacing w:line="260" w:lineRule="exact"/>
        <w:ind w:left="20"/>
      </w:pPr>
      <w:r>
        <w:t>Выбор метода выдерживания бетона монолитных конструкций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54"/>
        <w:gridCol w:w="1354"/>
        <w:gridCol w:w="1738"/>
        <w:gridCol w:w="7277"/>
      </w:tblGrid>
      <w:tr w:rsidR="005856AD">
        <w:trPr>
          <w:trHeight w:hRule="exact" w:val="1354"/>
        </w:trPr>
        <w:tc>
          <w:tcPr>
            <w:tcW w:w="26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2" w:h="8386" w:wrap="none" w:vAnchor="page" w:hAnchor="page" w:x="1839" w:y="4446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"/>
              </w:rPr>
              <w:t>Вид конструкций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2" w:h="8386" w:wrap="none" w:vAnchor="page" w:hAnchor="page" w:x="1839" w:y="4446"/>
              <w:shd w:val="clear" w:color="auto" w:fill="auto"/>
              <w:spacing w:after="0" w:line="322" w:lineRule="exact"/>
            </w:pPr>
            <w:r>
              <w:rPr>
                <w:rStyle w:val="13pt0pt"/>
              </w:rPr>
              <w:t>Модуль поверх</w:t>
            </w:r>
            <w:r>
              <w:rPr>
                <w:rStyle w:val="13pt0pt"/>
              </w:rPr>
              <w:softHyphen/>
              <w:t>ности М</w:t>
            </w:r>
            <w:r>
              <w:rPr>
                <w:rStyle w:val="13pt0pt"/>
                <w:vertAlign w:val="subscript"/>
              </w:rPr>
              <w:t>п</w:t>
            </w:r>
            <w:r>
              <w:rPr>
                <w:rStyle w:val="13pt0pt"/>
              </w:rPr>
              <w:t>,</w:t>
            </w:r>
          </w:p>
          <w:p w:rsidR="005856AD" w:rsidRDefault="0038295A">
            <w:pPr>
              <w:pStyle w:val="61"/>
              <w:framePr w:w="13022" w:h="8386" w:wrap="none" w:vAnchor="page" w:hAnchor="page" w:x="1839" w:y="4446"/>
              <w:shd w:val="clear" w:color="auto" w:fill="auto"/>
              <w:spacing w:after="0" w:line="322" w:lineRule="exact"/>
              <w:ind w:right="480"/>
              <w:jc w:val="right"/>
            </w:pPr>
            <w:r>
              <w:rPr>
                <w:rStyle w:val="13pt0pt"/>
              </w:rPr>
              <w:t>м</w:t>
            </w:r>
            <w:r>
              <w:rPr>
                <w:rStyle w:val="13pt0pt"/>
                <w:vertAlign w:val="superscript"/>
              </w:rPr>
              <w:t>-1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2" w:h="8386" w:wrap="none" w:vAnchor="page" w:hAnchor="page" w:x="1839" w:y="4446"/>
              <w:shd w:val="clear" w:color="auto" w:fill="auto"/>
              <w:spacing w:after="0" w:line="326" w:lineRule="exact"/>
            </w:pPr>
            <w:r>
              <w:rPr>
                <w:rStyle w:val="13pt0pt"/>
              </w:rPr>
              <w:t>Минималь</w:t>
            </w:r>
            <w:r>
              <w:rPr>
                <w:rStyle w:val="13pt0pt"/>
              </w:rPr>
              <w:softHyphen/>
              <w:t>ная темпера</w:t>
            </w:r>
            <w:r>
              <w:rPr>
                <w:rStyle w:val="13pt0pt"/>
              </w:rPr>
              <w:softHyphen/>
              <w:t>тура возду</w:t>
            </w:r>
            <w:r>
              <w:rPr>
                <w:rStyle w:val="13pt0pt"/>
              </w:rPr>
              <w:softHyphen/>
              <w:t>ха, °С, до</w:t>
            </w:r>
          </w:p>
        </w:tc>
        <w:tc>
          <w:tcPr>
            <w:tcW w:w="7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2" w:h="8386" w:wrap="none" w:vAnchor="page" w:hAnchor="page" w:x="1839" w:y="444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Рекомендуемый метод</w:t>
            </w:r>
          </w:p>
        </w:tc>
      </w:tr>
      <w:tr w:rsidR="005856AD">
        <w:trPr>
          <w:trHeight w:hRule="exact" w:val="374"/>
        </w:trPr>
        <w:tc>
          <w:tcPr>
            <w:tcW w:w="265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2" w:h="8386" w:wrap="none" w:vAnchor="page" w:hAnchor="page" w:x="1839" w:y="4446"/>
              <w:shd w:val="clear" w:color="auto" w:fill="auto"/>
              <w:spacing w:after="0" w:line="322" w:lineRule="exact"/>
              <w:ind w:left="100"/>
              <w:jc w:val="left"/>
            </w:pPr>
            <w:r>
              <w:rPr>
                <w:rStyle w:val="13pt0pt"/>
              </w:rPr>
              <w:t>1. Массивные бе</w:t>
            </w:r>
            <w:r>
              <w:rPr>
                <w:rStyle w:val="13pt0pt"/>
              </w:rPr>
              <w:softHyphen/>
              <w:t>тонные и железобе</w:t>
            </w:r>
            <w:r>
              <w:rPr>
                <w:rStyle w:val="13pt0pt"/>
              </w:rPr>
              <w:softHyphen/>
              <w:t>тонные фундамен</w:t>
            </w:r>
            <w:r>
              <w:rPr>
                <w:rStyle w:val="13pt0pt"/>
              </w:rPr>
              <w:softHyphen/>
              <w:t>ты, блоки и плиты</w:t>
            </w:r>
          </w:p>
        </w:tc>
        <w:tc>
          <w:tcPr>
            <w:tcW w:w="135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2" w:h="8386" w:wrap="none" w:vAnchor="page" w:hAnchor="page" w:x="1839" w:y="444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&lt;3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2" w:h="8386" w:wrap="none" w:vAnchor="page" w:hAnchor="page" w:x="1839" w:y="444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-15</w:t>
            </w:r>
          </w:p>
        </w:tc>
        <w:tc>
          <w:tcPr>
            <w:tcW w:w="7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2" w:h="8386" w:wrap="none" w:vAnchor="page" w:hAnchor="page" w:x="1839" w:y="4446"/>
              <w:shd w:val="clear" w:color="auto" w:fill="auto"/>
              <w:spacing w:after="0" w:line="260" w:lineRule="exact"/>
            </w:pPr>
            <w:r>
              <w:rPr>
                <w:rStyle w:val="13pt0pt"/>
              </w:rPr>
              <w:t>Термос</w:t>
            </w:r>
          </w:p>
        </w:tc>
      </w:tr>
      <w:tr w:rsidR="005856AD">
        <w:trPr>
          <w:trHeight w:hRule="exact" w:val="2323"/>
        </w:trPr>
        <w:tc>
          <w:tcPr>
            <w:tcW w:w="265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13022" w:h="8386" w:wrap="none" w:vAnchor="page" w:hAnchor="page" w:x="1839" w:y="4446"/>
            </w:pPr>
          </w:p>
        </w:tc>
        <w:tc>
          <w:tcPr>
            <w:tcW w:w="135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13022" w:h="8386" w:wrap="none" w:vAnchor="page" w:hAnchor="page" w:x="1839" w:y="4446"/>
            </w:pP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2" w:h="8386" w:wrap="none" w:vAnchor="page" w:hAnchor="page" w:x="1839" w:y="444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-15...-30</w:t>
            </w:r>
          </w:p>
        </w:tc>
        <w:tc>
          <w:tcPr>
            <w:tcW w:w="7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2" w:h="8386" w:wrap="none" w:vAnchor="page" w:hAnchor="page" w:x="1839" w:y="4446"/>
              <w:shd w:val="clear" w:color="auto" w:fill="auto"/>
              <w:spacing w:after="0" w:line="322" w:lineRule="exact"/>
            </w:pPr>
            <w:r>
              <w:rPr>
                <w:rStyle w:val="13pt0pt"/>
              </w:rPr>
              <w:t>Горячий термос: укладка бетонной смеси с температурой от 15 до 30 °С (устанавливается расчетом и достигается, в основном, за счет подогрева составляющих перед при</w:t>
            </w:r>
            <w:r>
              <w:rPr>
                <w:rStyle w:val="13pt0pt"/>
              </w:rPr>
              <w:softHyphen/>
              <w:t>готовлением и укладкой бетонной смеси), укрытие от</w:t>
            </w:r>
            <w:r>
              <w:rPr>
                <w:rStyle w:val="13pt0pt"/>
              </w:rPr>
              <w:softHyphen/>
              <w:t>крытых поверхностей путем устройства шатров и кратко</w:t>
            </w:r>
            <w:r>
              <w:rPr>
                <w:rStyle w:val="13pt0pt"/>
              </w:rPr>
              <w:softHyphen/>
              <w:t>временный периферийный электропрогрев в местах наи</w:t>
            </w:r>
            <w:r>
              <w:rPr>
                <w:rStyle w:val="13pt0pt"/>
              </w:rPr>
              <w:softHyphen/>
              <w:t>большего охлаждения (в местах примыкания)</w:t>
            </w:r>
          </w:p>
        </w:tc>
      </w:tr>
      <w:tr w:rsidR="005856AD">
        <w:trPr>
          <w:trHeight w:hRule="exact" w:val="691"/>
        </w:trPr>
        <w:tc>
          <w:tcPr>
            <w:tcW w:w="265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13022" w:h="8386" w:wrap="none" w:vAnchor="page" w:hAnchor="page" w:x="1839" w:y="4446"/>
            </w:pPr>
          </w:p>
        </w:tc>
        <w:tc>
          <w:tcPr>
            <w:tcW w:w="135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13022" w:h="8386" w:wrap="none" w:vAnchor="page" w:hAnchor="page" w:x="1839" w:y="4446"/>
            </w:pP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2" w:h="8386" w:wrap="none" w:vAnchor="page" w:hAnchor="page" w:x="1839" w:y="444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-25</w:t>
            </w:r>
          </w:p>
        </w:tc>
        <w:tc>
          <w:tcPr>
            <w:tcW w:w="7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2" w:h="8386" w:wrap="none" w:vAnchor="page" w:hAnchor="page" w:x="1839" w:y="4446"/>
              <w:shd w:val="clear" w:color="auto" w:fill="auto"/>
              <w:spacing w:after="0" w:line="331" w:lineRule="exact"/>
            </w:pPr>
            <w:r>
              <w:rPr>
                <w:rStyle w:val="13pt0pt"/>
              </w:rPr>
              <w:t>Метод холодного термоса: применение противоморозных добавок и добавок-ускорителей твердения бетона</w:t>
            </w:r>
          </w:p>
        </w:tc>
      </w:tr>
      <w:tr w:rsidR="005856AD">
        <w:trPr>
          <w:trHeight w:hRule="exact" w:val="3643"/>
        </w:trPr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2" w:h="8386" w:wrap="none" w:vAnchor="page" w:hAnchor="page" w:x="1839" w:y="4446"/>
              <w:shd w:val="clear" w:color="auto" w:fill="auto"/>
              <w:spacing w:after="0" w:line="322" w:lineRule="exact"/>
              <w:ind w:left="100"/>
              <w:jc w:val="left"/>
            </w:pPr>
            <w:r>
              <w:rPr>
                <w:rStyle w:val="13pt0pt"/>
              </w:rPr>
              <w:t>2. Массивные бе</w:t>
            </w:r>
            <w:r>
              <w:rPr>
                <w:rStyle w:val="13pt0pt"/>
              </w:rPr>
              <w:softHyphen/>
              <w:t>тонные и железобе</w:t>
            </w:r>
            <w:r>
              <w:rPr>
                <w:rStyle w:val="13pt0pt"/>
              </w:rPr>
              <w:softHyphen/>
              <w:t>тонные фундаменты под тяжелое обору</w:t>
            </w:r>
            <w:r>
              <w:rPr>
                <w:rStyle w:val="13pt0pt"/>
              </w:rPr>
              <w:softHyphen/>
              <w:t>дование, массивные стены, буронабив</w:t>
            </w:r>
            <w:r>
              <w:rPr>
                <w:rStyle w:val="13pt0pt"/>
              </w:rPr>
              <w:softHyphen/>
              <w:t>ные сваи и другие массивные конст</w:t>
            </w:r>
            <w:r>
              <w:rPr>
                <w:rStyle w:val="13pt0pt"/>
              </w:rPr>
              <w:softHyphen/>
              <w:t>рукции жилых и гражданских зда</w:t>
            </w:r>
            <w:r>
              <w:rPr>
                <w:rStyle w:val="13pt0pt"/>
              </w:rPr>
              <w:softHyphen/>
              <w:t>ний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2" w:h="8386" w:wrap="none" w:vAnchor="page" w:hAnchor="page" w:x="1839" w:y="444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3-6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2" w:h="8386" w:wrap="none" w:vAnchor="page" w:hAnchor="page" w:x="1839" w:y="444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-15</w:t>
            </w:r>
          </w:p>
        </w:tc>
        <w:tc>
          <w:tcPr>
            <w:tcW w:w="7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2" w:h="8386" w:wrap="none" w:vAnchor="page" w:hAnchor="page" w:x="1839" w:y="4446"/>
              <w:shd w:val="clear" w:color="auto" w:fill="auto"/>
              <w:spacing w:after="0" w:line="322" w:lineRule="exact"/>
              <w:ind w:left="100"/>
              <w:jc w:val="left"/>
            </w:pPr>
            <w:r>
              <w:rPr>
                <w:rStyle w:val="13pt0pt"/>
              </w:rPr>
              <w:t>Метод холодного термоса с применением легких тепля</w:t>
            </w:r>
            <w:r>
              <w:rPr>
                <w:rStyle w:val="13pt0pt"/>
              </w:rPr>
              <w:softHyphen/>
              <w:t>ков, противоморозных добавок и добавок-ускорителей твердения бетона</w:t>
            </w:r>
          </w:p>
          <w:p w:rsidR="005856AD" w:rsidRDefault="0038295A">
            <w:pPr>
              <w:pStyle w:val="61"/>
              <w:framePr w:w="13022" w:h="8386" w:wrap="none" w:vAnchor="page" w:hAnchor="page" w:x="1839" w:y="4446"/>
              <w:shd w:val="clear" w:color="auto" w:fill="auto"/>
              <w:spacing w:after="0" w:line="322" w:lineRule="exact"/>
            </w:pPr>
            <w:r>
              <w:rPr>
                <w:rStyle w:val="13pt0pt"/>
              </w:rPr>
              <w:t>Метод горячего термоса: укладка предварительно разогре</w:t>
            </w:r>
            <w:r>
              <w:rPr>
                <w:rStyle w:val="13pt0pt"/>
              </w:rPr>
              <w:softHyphen/>
              <w:t>той бетонной смеси с температурой 50-80 °С или прогрев- ные методы (периферийный электропрогрев или примене</w:t>
            </w:r>
            <w:r>
              <w:rPr>
                <w:rStyle w:val="13pt0pt"/>
              </w:rPr>
              <w:softHyphen/>
              <w:t>ние греющей опалубки, конвективный прогрев), при необ</w:t>
            </w:r>
            <w:r>
              <w:rPr>
                <w:rStyle w:val="13pt0pt"/>
              </w:rPr>
              <w:softHyphen/>
              <w:t>ходимости получения заданной прочности бетона в короткие сроки. Продолжительность тепловой обработки бетона равна сумме продолжительности двух периодов: периода разогрева бетона и периода его остывания</w:t>
            </w:r>
          </w:p>
        </w:tc>
      </w:tr>
    </w:tbl>
    <w:p w:rsidR="005856AD" w:rsidRDefault="005856AD">
      <w:pPr>
        <w:rPr>
          <w:sz w:val="2"/>
          <w:szCs w:val="2"/>
        </w:rPr>
        <w:sectPr w:rsidR="005856AD">
          <w:pgSz w:w="16838" w:h="16834" w:orient="landscape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26"/>
        <w:framePr w:w="13402" w:h="418" w:hRule="exact" w:wrap="none" w:vAnchor="page" w:hAnchor="page" w:x="1515" w:y="3880"/>
        <w:shd w:val="clear" w:color="auto" w:fill="auto"/>
        <w:tabs>
          <w:tab w:val="left" w:leader="underscore" w:pos="13402"/>
        </w:tabs>
        <w:spacing w:line="139" w:lineRule="exact"/>
        <w:jc w:val="both"/>
      </w:pPr>
      <w:r>
        <w:rPr>
          <w:rStyle w:val="20pt0"/>
        </w:rPr>
        <w:lastRenderedPageBreak/>
        <w:t xml:space="preserve">to </w:t>
      </w:r>
      <w:r>
        <w:t xml:space="preserve">Окончание табл. 2 </w:t>
      </w:r>
      <w:r>
        <w:rPr>
          <w:rStyle w:val="211pt0pt"/>
        </w:rPr>
        <w:t xml:space="preserve">о </w:t>
      </w:r>
      <w:r>
        <w:rPr>
          <w:rStyle w:val="211pt0pt"/>
        </w:rPr>
        <w:tab/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54"/>
        <w:gridCol w:w="1354"/>
        <w:gridCol w:w="1738"/>
        <w:gridCol w:w="7272"/>
      </w:tblGrid>
      <w:tr w:rsidR="005856AD">
        <w:trPr>
          <w:trHeight w:hRule="exact" w:val="1358"/>
        </w:trPr>
        <w:tc>
          <w:tcPr>
            <w:tcW w:w="26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8784" w:wrap="none" w:vAnchor="page" w:hAnchor="page" w:x="1899" w:y="4283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"/>
              </w:rPr>
              <w:t>Вид конструкций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8784" w:wrap="none" w:vAnchor="page" w:hAnchor="page" w:x="1899" w:y="4283"/>
              <w:shd w:val="clear" w:color="auto" w:fill="auto"/>
              <w:spacing w:after="0" w:line="322" w:lineRule="exact"/>
            </w:pPr>
            <w:r>
              <w:rPr>
                <w:rStyle w:val="13pt0pt"/>
              </w:rPr>
              <w:t>Модуль поверх</w:t>
            </w:r>
            <w:r>
              <w:rPr>
                <w:rStyle w:val="13pt0pt"/>
              </w:rPr>
              <w:softHyphen/>
              <w:t>ности М</w:t>
            </w:r>
            <w:r>
              <w:rPr>
                <w:rStyle w:val="13pt0pt"/>
                <w:vertAlign w:val="subscript"/>
              </w:rPr>
              <w:t>п</w:t>
            </w:r>
            <w:r>
              <w:rPr>
                <w:rStyle w:val="13pt0pt"/>
              </w:rPr>
              <w:t>,</w:t>
            </w:r>
          </w:p>
          <w:p w:rsidR="005856AD" w:rsidRDefault="0038295A">
            <w:pPr>
              <w:pStyle w:val="61"/>
              <w:framePr w:w="13018" w:h="8784" w:wrap="none" w:vAnchor="page" w:hAnchor="page" w:x="1899" w:y="4283"/>
              <w:shd w:val="clear" w:color="auto" w:fill="auto"/>
              <w:spacing w:after="0" w:line="322" w:lineRule="exact"/>
              <w:jc w:val="center"/>
            </w:pPr>
            <w:r>
              <w:rPr>
                <w:rStyle w:val="13pt0pt"/>
              </w:rPr>
              <w:t>м</w:t>
            </w:r>
            <w:r>
              <w:rPr>
                <w:rStyle w:val="13pt0pt"/>
                <w:vertAlign w:val="superscript"/>
              </w:rPr>
              <w:t>-1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8784" w:wrap="none" w:vAnchor="page" w:hAnchor="page" w:x="1899" w:y="4283"/>
              <w:shd w:val="clear" w:color="auto" w:fill="auto"/>
              <w:spacing w:after="0" w:line="326" w:lineRule="exact"/>
            </w:pPr>
            <w:r>
              <w:rPr>
                <w:rStyle w:val="13pt0pt"/>
              </w:rPr>
              <w:t>Минималь</w:t>
            </w:r>
            <w:r>
              <w:rPr>
                <w:rStyle w:val="13pt0pt"/>
              </w:rPr>
              <w:softHyphen/>
              <w:t>ная темпера</w:t>
            </w:r>
            <w:r>
              <w:rPr>
                <w:rStyle w:val="13pt0pt"/>
              </w:rPr>
              <w:softHyphen/>
              <w:t>тура возду</w:t>
            </w:r>
            <w:r>
              <w:rPr>
                <w:rStyle w:val="13pt0pt"/>
              </w:rPr>
              <w:softHyphen/>
              <w:t>ха, °С, до</w:t>
            </w:r>
          </w:p>
        </w:tc>
        <w:tc>
          <w:tcPr>
            <w:tcW w:w="7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8784" w:wrap="none" w:vAnchor="page" w:hAnchor="page" w:x="1899" w:y="428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Рекомендуемый метод</w:t>
            </w:r>
          </w:p>
        </w:tc>
      </w:tr>
      <w:tr w:rsidR="005856AD">
        <w:trPr>
          <w:trHeight w:hRule="exact" w:val="850"/>
        </w:trPr>
        <w:tc>
          <w:tcPr>
            <w:tcW w:w="26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13018" w:h="8784" w:wrap="none" w:vAnchor="page" w:hAnchor="page" w:x="1899" w:y="4283"/>
              <w:rPr>
                <w:sz w:val="10"/>
                <w:szCs w:val="10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13018" w:h="8784" w:wrap="none" w:vAnchor="page" w:hAnchor="page" w:x="1899" w:y="4283"/>
              <w:rPr>
                <w:sz w:val="10"/>
                <w:szCs w:val="10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8784" w:wrap="none" w:vAnchor="page" w:hAnchor="page" w:x="1899" w:y="428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-25</w:t>
            </w:r>
          </w:p>
        </w:tc>
        <w:tc>
          <w:tcPr>
            <w:tcW w:w="7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8784" w:wrap="none" w:vAnchor="page" w:hAnchor="page" w:x="1899" w:y="4283"/>
              <w:shd w:val="clear" w:color="auto" w:fill="auto"/>
              <w:spacing w:after="0" w:line="322" w:lineRule="exact"/>
              <w:ind w:left="100"/>
              <w:jc w:val="left"/>
            </w:pPr>
            <w:r>
              <w:rPr>
                <w:rStyle w:val="13pt0pt"/>
              </w:rPr>
              <w:t>Обогрев в греющей опалубке Предварительный разогрев бетонной смеси</w:t>
            </w:r>
          </w:p>
        </w:tc>
      </w:tr>
      <w:tr w:rsidR="005856AD">
        <w:trPr>
          <w:trHeight w:hRule="exact" w:val="782"/>
        </w:trPr>
        <w:tc>
          <w:tcPr>
            <w:tcW w:w="2654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13018" w:h="8784" w:wrap="none" w:vAnchor="page" w:hAnchor="page" w:x="1899" w:y="4283"/>
              <w:rPr>
                <w:sz w:val="10"/>
                <w:szCs w:val="10"/>
              </w:rPr>
            </w:pPr>
          </w:p>
        </w:tc>
        <w:tc>
          <w:tcPr>
            <w:tcW w:w="1354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13018" w:h="8784" w:wrap="none" w:vAnchor="page" w:hAnchor="page" w:x="1899" w:y="4283"/>
              <w:rPr>
                <w:sz w:val="10"/>
                <w:szCs w:val="10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8784" w:wrap="none" w:vAnchor="page" w:hAnchor="page" w:x="1899" w:y="428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-40</w:t>
            </w:r>
          </w:p>
        </w:tc>
        <w:tc>
          <w:tcPr>
            <w:tcW w:w="7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8784" w:wrap="none" w:vAnchor="page" w:hAnchor="page" w:x="1899" w:y="4283"/>
              <w:shd w:val="clear" w:color="auto" w:fill="auto"/>
              <w:spacing w:after="0" w:line="322" w:lineRule="exact"/>
              <w:ind w:left="100"/>
              <w:jc w:val="left"/>
            </w:pPr>
            <w:r>
              <w:rPr>
                <w:rStyle w:val="13pt0pt"/>
              </w:rPr>
              <w:t>Обогрев в греющей опалубке Периферийный обогрев</w:t>
            </w:r>
          </w:p>
        </w:tc>
      </w:tr>
      <w:tr w:rsidR="005856AD">
        <w:trPr>
          <w:trHeight w:hRule="exact" w:val="3336"/>
        </w:trPr>
        <w:tc>
          <w:tcPr>
            <w:tcW w:w="26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8784" w:wrap="none" w:vAnchor="page" w:hAnchor="page" w:x="1899" w:y="4283"/>
              <w:shd w:val="clear" w:color="auto" w:fill="auto"/>
              <w:spacing w:after="0" w:line="322" w:lineRule="exact"/>
            </w:pPr>
            <w:r>
              <w:rPr>
                <w:rStyle w:val="13pt0pt"/>
              </w:rPr>
              <w:t>3. Колонны, балки, свайные ростверки, стены, плиты пере</w:t>
            </w:r>
            <w:r>
              <w:rPr>
                <w:rStyle w:val="13pt0pt"/>
              </w:rPr>
              <w:softHyphen/>
              <w:t>крытий и другие конструкции жилых и гражданских зда</w:t>
            </w:r>
            <w:r>
              <w:rPr>
                <w:rStyle w:val="13pt0pt"/>
              </w:rPr>
              <w:softHyphen/>
              <w:t>ний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8784" w:wrap="none" w:vAnchor="page" w:hAnchor="page" w:x="1899" w:y="428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6-12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8784" w:wrap="none" w:vAnchor="page" w:hAnchor="page" w:x="1899" w:y="428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-15</w:t>
            </w:r>
          </w:p>
        </w:tc>
        <w:tc>
          <w:tcPr>
            <w:tcW w:w="7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8784" w:wrap="none" w:vAnchor="page" w:hAnchor="page" w:x="1899" w:y="4283"/>
              <w:shd w:val="clear" w:color="auto" w:fill="auto"/>
              <w:spacing w:after="0" w:line="326" w:lineRule="exact"/>
              <w:ind w:left="100"/>
              <w:jc w:val="left"/>
            </w:pPr>
            <w:r>
              <w:rPr>
                <w:rStyle w:val="13pt0pt"/>
              </w:rPr>
              <w:t>Прогревные методы (электродный или индукционный прогрев, прогрев нагревательными электрическими про</w:t>
            </w:r>
            <w:r>
              <w:rPr>
                <w:rStyle w:val="13pt0pt"/>
              </w:rPr>
              <w:softHyphen/>
              <w:t>водами или греющими опалубками, воздушный конвек</w:t>
            </w:r>
            <w:r>
              <w:rPr>
                <w:rStyle w:val="13pt0pt"/>
              </w:rPr>
              <w:softHyphen/>
              <w:t>тивный прогрев и др.). Продолжительность тепловой об</w:t>
            </w:r>
            <w:r>
              <w:rPr>
                <w:rStyle w:val="13pt0pt"/>
              </w:rPr>
              <w:softHyphen/>
              <w:t>работки бетона равна сумме продолжительности трех пе</w:t>
            </w:r>
            <w:r>
              <w:rPr>
                <w:rStyle w:val="13pt0pt"/>
              </w:rPr>
              <w:softHyphen/>
              <w:t>риодов: периода разогрева бетона, периода его изотермического выдерживания и периода остывания. Холодный термос (с применением противоморозных до</w:t>
            </w:r>
            <w:r>
              <w:rPr>
                <w:rStyle w:val="13pt0pt"/>
              </w:rPr>
              <w:softHyphen/>
              <w:t>бавок) или горячий термос с предварительным разогревом бетонной смеси</w:t>
            </w:r>
          </w:p>
        </w:tc>
      </w:tr>
      <w:tr w:rsidR="005856AD">
        <w:trPr>
          <w:trHeight w:hRule="exact" w:val="1022"/>
        </w:trPr>
        <w:tc>
          <w:tcPr>
            <w:tcW w:w="2654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13018" w:h="8784" w:wrap="none" w:vAnchor="page" w:hAnchor="page" w:x="1899" w:y="4283"/>
              <w:rPr>
                <w:sz w:val="10"/>
                <w:szCs w:val="10"/>
              </w:rPr>
            </w:pPr>
          </w:p>
        </w:tc>
        <w:tc>
          <w:tcPr>
            <w:tcW w:w="1354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13018" w:h="8784" w:wrap="none" w:vAnchor="page" w:hAnchor="page" w:x="1899" w:y="4283"/>
              <w:rPr>
                <w:sz w:val="10"/>
                <w:szCs w:val="10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8784" w:wrap="none" w:vAnchor="page" w:hAnchor="page" w:x="1899" w:y="428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-40</w:t>
            </w:r>
          </w:p>
        </w:tc>
        <w:tc>
          <w:tcPr>
            <w:tcW w:w="7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8784" w:wrap="none" w:vAnchor="page" w:hAnchor="page" w:x="1899" w:y="4283"/>
              <w:shd w:val="clear" w:color="auto" w:fill="auto"/>
              <w:spacing w:after="0" w:line="317" w:lineRule="exact"/>
              <w:ind w:left="100"/>
              <w:jc w:val="left"/>
            </w:pPr>
            <w:r>
              <w:rPr>
                <w:rStyle w:val="13pt0pt"/>
              </w:rPr>
              <w:t>Обогрев в греющей опалубке, нагревательными провода</w:t>
            </w:r>
            <w:r>
              <w:rPr>
                <w:rStyle w:val="13pt0pt"/>
              </w:rPr>
              <w:softHyphen/>
              <w:t>ми и термоактивными гибкими покрытиями (ТАГП) с применением противоморозных добавок</w:t>
            </w:r>
          </w:p>
        </w:tc>
      </w:tr>
      <w:tr w:rsidR="005856AD">
        <w:trPr>
          <w:trHeight w:hRule="exact" w:val="1435"/>
        </w:trPr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8784" w:wrap="none" w:vAnchor="page" w:hAnchor="page" w:x="1899" w:y="4283"/>
              <w:shd w:val="clear" w:color="auto" w:fill="auto"/>
              <w:spacing w:after="0" w:line="322" w:lineRule="exact"/>
              <w:ind w:left="100"/>
              <w:jc w:val="left"/>
            </w:pPr>
            <w:r>
              <w:rPr>
                <w:rStyle w:val="13pt0pt"/>
              </w:rPr>
              <w:t>4. Полы, перегород</w:t>
            </w:r>
            <w:r>
              <w:rPr>
                <w:rStyle w:val="13pt0pt"/>
              </w:rPr>
              <w:softHyphen/>
              <w:t>ки, плиты перекры</w:t>
            </w:r>
            <w:r>
              <w:rPr>
                <w:rStyle w:val="13pt0pt"/>
              </w:rPr>
              <w:softHyphen/>
              <w:t>тий, тонкостенные конструкции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8784" w:wrap="none" w:vAnchor="page" w:hAnchor="page" w:x="1899" w:y="428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12-20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8784" w:wrap="none" w:vAnchor="page" w:hAnchor="page" w:x="1899" w:y="428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-40</w:t>
            </w:r>
          </w:p>
        </w:tc>
        <w:tc>
          <w:tcPr>
            <w:tcW w:w="7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8784" w:wrap="none" w:vAnchor="page" w:hAnchor="page" w:x="1899" w:y="4283"/>
              <w:shd w:val="clear" w:color="auto" w:fill="auto"/>
              <w:spacing w:after="0" w:line="322" w:lineRule="exact"/>
              <w:ind w:left="100"/>
              <w:jc w:val="left"/>
            </w:pPr>
            <w:r>
              <w:rPr>
                <w:rStyle w:val="13pt0pt"/>
              </w:rPr>
              <w:t>Обогрев в греющей опалубке, нагревательными провода</w:t>
            </w:r>
            <w:r>
              <w:rPr>
                <w:rStyle w:val="13pt0pt"/>
              </w:rPr>
              <w:softHyphen/>
              <w:t>ми и термоактивными гибкими покрытиями (ТАГП) с применением противоморозных добавок</w:t>
            </w:r>
          </w:p>
        </w:tc>
      </w:tr>
    </w:tbl>
    <w:p w:rsidR="005856AD" w:rsidRDefault="0038295A">
      <w:pPr>
        <w:pStyle w:val="36"/>
        <w:framePr w:w="254" w:h="8381" w:hRule="exact" w:wrap="none" w:vAnchor="page" w:hAnchor="page" w:x="15071" w:y="4379"/>
        <w:shd w:val="clear" w:color="auto" w:fill="auto"/>
        <w:spacing w:line="260" w:lineRule="exact"/>
        <w:textDirection w:val="tbRl"/>
      </w:pPr>
      <w:r>
        <w:rPr>
          <w:rStyle w:val="37"/>
          <w:b/>
          <w:bCs/>
          <w:i/>
          <w:iCs/>
        </w:rPr>
        <w:t>Сборник задач по технологии бетонных работ в зимних условиях</w:t>
      </w:r>
    </w:p>
    <w:p w:rsidR="005856AD" w:rsidRDefault="005856AD">
      <w:pPr>
        <w:rPr>
          <w:sz w:val="2"/>
          <w:szCs w:val="2"/>
        </w:rPr>
        <w:sectPr w:rsidR="005856AD">
          <w:pgSz w:w="16838" w:h="16834" w:orient="landscape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3598" w:y="1556"/>
        <w:shd w:val="clear" w:color="auto" w:fill="auto"/>
        <w:spacing w:line="240" w:lineRule="exact"/>
        <w:ind w:left="20"/>
      </w:pPr>
      <w:r>
        <w:lastRenderedPageBreak/>
        <w:t>1. Технология выдерживания бетона</w:t>
      </w:r>
    </w:p>
    <w:p w:rsidR="005856AD" w:rsidRDefault="0038295A">
      <w:pPr>
        <w:pStyle w:val="61"/>
        <w:framePr w:w="9480" w:h="4738" w:hRule="exact" w:wrap="none" w:vAnchor="page" w:hAnchor="page" w:x="1217" w:y="1965"/>
        <w:shd w:val="clear" w:color="auto" w:fill="auto"/>
        <w:spacing w:after="0" w:line="389" w:lineRule="exact"/>
        <w:ind w:left="20" w:right="20" w:firstLine="800"/>
      </w:pPr>
      <w:r>
        <w:t>Термообработка бетона паром, горячим воздухом и инфра</w:t>
      </w:r>
      <w:r>
        <w:softHyphen/>
        <w:t>красными лучами требует специального оборудования, больших подготовительных работ и применяется там, где невозможно применение остальных способов, однако при наличии дешевого пара (на крупных предприятиях и т. д.) способ термообработки паром становится рациональным.</w:t>
      </w:r>
    </w:p>
    <w:p w:rsidR="005856AD" w:rsidRDefault="0038295A">
      <w:pPr>
        <w:pStyle w:val="61"/>
        <w:framePr w:w="9480" w:h="4738" w:hRule="exact" w:wrap="none" w:vAnchor="page" w:hAnchor="page" w:x="1217" w:y="1965"/>
        <w:shd w:val="clear" w:color="auto" w:fill="auto"/>
        <w:spacing w:after="0" w:line="389" w:lineRule="exact"/>
        <w:ind w:left="20" w:right="20" w:firstLine="800"/>
      </w:pPr>
      <w:r>
        <w:t xml:space="preserve">Область применения и назначение различных методов зимнего бетонирования (табл. </w:t>
      </w:r>
      <w:r>
        <w:rPr>
          <w:rStyle w:val="85pt0pt0"/>
        </w:rPr>
        <w:t>2</w:t>
      </w:r>
      <w:r>
        <w:t>) определяются, в первую оче</w:t>
      </w:r>
      <w:r>
        <w:softHyphen/>
        <w:t>редь, модулем монолитной конструкции, характеризующей ин</w:t>
      </w:r>
      <w:r>
        <w:softHyphen/>
        <w:t>тенсивность модуля поверхности (М</w:t>
      </w:r>
      <w:r>
        <w:rPr>
          <w:vertAlign w:val="subscript"/>
        </w:rPr>
        <w:t>п</w:t>
      </w:r>
      <w:r>
        <w:t>) теплопотерь в бетонной смеси, находящейся в опалубке.</w:t>
      </w:r>
    </w:p>
    <w:p w:rsidR="005856AD" w:rsidRDefault="0038295A">
      <w:pPr>
        <w:pStyle w:val="61"/>
        <w:framePr w:w="9480" w:h="4738" w:hRule="exact" w:wrap="none" w:vAnchor="page" w:hAnchor="page" w:x="1217" w:y="1965"/>
        <w:shd w:val="clear" w:color="auto" w:fill="auto"/>
        <w:spacing w:after="0" w:line="389" w:lineRule="exact"/>
        <w:ind w:left="20" w:firstLine="800"/>
      </w:pPr>
      <w:r>
        <w:t>Расчет модуля поверхности, м</w:t>
      </w:r>
      <w:r>
        <w:rPr>
          <w:vertAlign w:val="superscript"/>
        </w:rPr>
        <w:t>-1</w:t>
      </w:r>
      <w:r>
        <w:t>, осуществляется по формуле</w:t>
      </w:r>
    </w:p>
    <w:p w:rsidR="005856AD" w:rsidRDefault="0038295A">
      <w:pPr>
        <w:pStyle w:val="61"/>
        <w:framePr w:w="9480" w:h="7108" w:hRule="exact" w:wrap="none" w:vAnchor="page" w:hAnchor="page" w:x="1217" w:y="7778"/>
        <w:shd w:val="clear" w:color="auto" w:fill="auto"/>
        <w:spacing w:after="0" w:line="389" w:lineRule="exact"/>
        <w:ind w:left="20" w:right="20"/>
      </w:pPr>
      <w:r>
        <w:t xml:space="preserve">где </w:t>
      </w:r>
      <w:r>
        <w:rPr>
          <w:rStyle w:val="0pt"/>
          <w:lang w:val="en-US"/>
        </w:rPr>
        <w:t>F</w:t>
      </w:r>
      <w:r>
        <w:rPr>
          <w:rStyle w:val="0pt"/>
          <w:vertAlign w:val="subscript"/>
          <w:lang w:val="en-US"/>
        </w:rPr>
        <w:t>K</w:t>
      </w:r>
      <w:r w:rsidRPr="00903CB7">
        <w:rPr>
          <w:rStyle w:val="0pt"/>
        </w:rPr>
        <w:t xml:space="preserve"> </w:t>
      </w:r>
      <w:r>
        <w:rPr>
          <w:rStyle w:val="0pt"/>
        </w:rPr>
        <w:t>—</w:t>
      </w:r>
      <w:r>
        <w:t xml:space="preserve"> площадь остывания конструкции (опалубленной и от- крытой), контактирующей с наружным воздухом, м ; </w:t>
      </w:r>
      <w:r>
        <w:rPr>
          <w:rStyle w:val="0pt"/>
          <w:lang w:val="en-US"/>
        </w:rPr>
        <w:t>V</w:t>
      </w:r>
      <w:r>
        <w:rPr>
          <w:rStyle w:val="0pt"/>
          <w:vertAlign w:val="subscript"/>
          <w:lang w:val="en-US"/>
        </w:rPr>
        <w:t>K</w:t>
      </w:r>
      <w:r w:rsidRPr="00903CB7">
        <w:rPr>
          <w:rStyle w:val="0pt"/>
        </w:rPr>
        <w:t xml:space="preserve"> </w:t>
      </w:r>
      <w:r>
        <w:rPr>
          <w:rStyle w:val="0pt"/>
        </w:rPr>
        <w:t>-</w:t>
      </w:r>
      <w:r>
        <w:t xml:space="preserve"> объем бетона в конструкции, м</w:t>
      </w:r>
      <w:r>
        <w:rPr>
          <w:vertAlign w:val="superscript"/>
        </w:rPr>
        <w:t>3</w:t>
      </w:r>
      <w:r>
        <w:t>.</w:t>
      </w:r>
    </w:p>
    <w:p w:rsidR="005856AD" w:rsidRDefault="0038295A">
      <w:pPr>
        <w:pStyle w:val="61"/>
        <w:framePr w:w="9480" w:h="7108" w:hRule="exact" w:wrap="none" w:vAnchor="page" w:hAnchor="page" w:x="1217" w:y="7778"/>
        <w:shd w:val="clear" w:color="auto" w:fill="auto"/>
        <w:spacing w:after="656" w:line="389" w:lineRule="exact"/>
        <w:ind w:left="20" w:right="20" w:firstLine="800"/>
      </w:pPr>
      <w:r>
        <w:t>Методика расчета технологических параметров бетонирова</w:t>
      </w:r>
      <w:r>
        <w:softHyphen/>
        <w:t>ния соответствующего типа конструкций и примеры расчета для конкретных производственных условий (температура наружного воздуха, температура бетона, характеристики опалубки и т. п.) излагаются ниже.</w:t>
      </w:r>
    </w:p>
    <w:p w:rsidR="005856AD" w:rsidRDefault="0038295A">
      <w:pPr>
        <w:pStyle w:val="120"/>
        <w:framePr w:w="9480" w:h="7108" w:hRule="exact" w:wrap="none" w:vAnchor="page" w:hAnchor="page" w:x="1217" w:y="7778"/>
        <w:numPr>
          <w:ilvl w:val="0"/>
          <w:numId w:val="6"/>
        </w:numPr>
        <w:shd w:val="clear" w:color="auto" w:fill="auto"/>
        <w:tabs>
          <w:tab w:val="left" w:pos="1401"/>
        </w:tabs>
        <w:spacing w:after="300" w:line="394" w:lineRule="exact"/>
        <w:ind w:left="1380" w:right="2780" w:hanging="560"/>
        <w:jc w:val="left"/>
      </w:pPr>
      <w:bookmarkStart w:id="4" w:name="bookmark4"/>
      <w:r>
        <w:t>Расчёт и проектирование режимов тепловой обработки бетона</w:t>
      </w:r>
      <w:bookmarkEnd w:id="4"/>
    </w:p>
    <w:p w:rsidR="005856AD" w:rsidRDefault="0038295A">
      <w:pPr>
        <w:pStyle w:val="120"/>
        <w:framePr w:w="9480" w:h="7108" w:hRule="exact" w:wrap="none" w:vAnchor="page" w:hAnchor="page" w:x="1217" w:y="7778"/>
        <w:numPr>
          <w:ilvl w:val="0"/>
          <w:numId w:val="9"/>
        </w:numPr>
        <w:shd w:val="clear" w:color="auto" w:fill="auto"/>
        <w:tabs>
          <w:tab w:val="left" w:pos="1655"/>
        </w:tabs>
        <w:spacing w:after="128" w:line="394" w:lineRule="exact"/>
        <w:ind w:left="1700" w:right="2200"/>
        <w:jc w:val="left"/>
      </w:pPr>
      <w:bookmarkStart w:id="5" w:name="bookmark5"/>
      <w:r>
        <w:t>Проектно-технологические решения по бетонированию конструкций</w:t>
      </w:r>
      <w:bookmarkEnd w:id="5"/>
    </w:p>
    <w:p w:rsidR="005856AD" w:rsidRDefault="0038295A">
      <w:pPr>
        <w:pStyle w:val="61"/>
        <w:framePr w:w="9480" w:h="7108" w:hRule="exact" w:wrap="none" w:vAnchor="page" w:hAnchor="page" w:x="1217" w:y="7778"/>
        <w:shd w:val="clear" w:color="auto" w:fill="auto"/>
        <w:spacing w:after="0" w:line="384" w:lineRule="exact"/>
        <w:ind w:left="20" w:right="20" w:firstLine="800"/>
      </w:pPr>
      <w:r>
        <w:t>Проектирование способа зимнего бетонирования: ком</w:t>
      </w:r>
      <w:r>
        <w:softHyphen/>
        <w:t>плекс расчётов и организационно-технических мероприятий, связанных с выбором наиболее экономичного метода выдержи</w:t>
      </w:r>
      <w:r>
        <w:softHyphen/>
      </w:r>
    </w:p>
    <w:p w:rsidR="005856AD" w:rsidRDefault="0038295A">
      <w:pPr>
        <w:pStyle w:val="24"/>
        <w:framePr w:w="9523" w:h="289" w:hRule="exact" w:wrap="none" w:vAnchor="page" w:hAnchor="page" w:x="1198" w:y="15105"/>
        <w:shd w:val="clear" w:color="auto" w:fill="auto"/>
        <w:spacing w:line="260" w:lineRule="exact"/>
        <w:ind w:right="60"/>
        <w:jc w:val="right"/>
      </w:pPr>
      <w:r>
        <w:t>21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79" w:y="1541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70" w:h="12816" w:hRule="exact" w:wrap="none" w:vAnchor="page" w:hAnchor="page" w:x="1222" w:y="1949"/>
        <w:shd w:val="clear" w:color="auto" w:fill="auto"/>
        <w:spacing w:after="0" w:line="384" w:lineRule="exact"/>
        <w:ind w:left="20" w:right="20"/>
      </w:pPr>
      <w:r>
        <w:t>вания бетона с обеспечением его критической прочности в кон</w:t>
      </w:r>
      <w:r>
        <w:softHyphen/>
        <w:t>струкции к моменту распалубливания и замерзания.</w:t>
      </w:r>
    </w:p>
    <w:p w:rsidR="005856AD" w:rsidRDefault="0038295A">
      <w:pPr>
        <w:pStyle w:val="61"/>
        <w:framePr w:w="9470" w:h="12816" w:hRule="exact" w:wrap="none" w:vAnchor="page" w:hAnchor="page" w:x="1222" w:y="1949"/>
        <w:shd w:val="clear" w:color="auto" w:fill="auto"/>
        <w:spacing w:after="0" w:line="384" w:lineRule="exact"/>
        <w:ind w:left="20" w:firstLine="800"/>
      </w:pPr>
      <w:r>
        <w:t>Проектно-технологические решения по бетонированию конструкций в зимних условиях следует учитывать в специаль</w:t>
      </w:r>
      <w:r>
        <w:softHyphen/>
        <w:t>но разработанных технологических картах, в которых должны быть приведены:</w:t>
      </w:r>
    </w:p>
    <w:p w:rsidR="005856AD" w:rsidRDefault="0038295A">
      <w:pPr>
        <w:pStyle w:val="61"/>
        <w:framePr w:w="9470" w:h="12816" w:hRule="exact" w:wrap="none" w:vAnchor="page" w:hAnchor="page" w:x="1222" w:y="1949"/>
        <w:shd w:val="clear" w:color="auto" w:fill="auto"/>
        <w:tabs>
          <w:tab w:val="left" w:pos="1162"/>
        </w:tabs>
        <w:spacing w:after="0" w:line="384" w:lineRule="exact"/>
        <w:ind w:left="20" w:firstLine="800"/>
      </w:pPr>
      <w:r>
        <w:t>а)</w:t>
      </w:r>
      <w:r>
        <w:tab/>
        <w:t>особенности технологии приготовления и транспортиро</w:t>
      </w:r>
      <w:r>
        <w:softHyphen/>
        <w:t>вания бетонной смеси, обеспечивающие возможность получения заданной температуры ее у места укладки в опалубку конструкции;</w:t>
      </w:r>
    </w:p>
    <w:p w:rsidR="005856AD" w:rsidRDefault="0038295A">
      <w:pPr>
        <w:pStyle w:val="61"/>
        <w:framePr w:w="9470" w:h="12816" w:hRule="exact" w:wrap="none" w:vAnchor="page" w:hAnchor="page" w:x="1222" w:y="1949"/>
        <w:shd w:val="clear" w:color="auto" w:fill="auto"/>
        <w:tabs>
          <w:tab w:val="left" w:pos="1196"/>
        </w:tabs>
        <w:spacing w:after="0" w:line="384" w:lineRule="exact"/>
        <w:ind w:left="20" w:firstLine="800"/>
      </w:pPr>
      <w:r>
        <w:t>б)</w:t>
      </w:r>
      <w:r>
        <w:tab/>
        <w:t>требуемая прочность бетона к концу выдерживания и к моменту распалубливания забетонированной конструкции;</w:t>
      </w:r>
    </w:p>
    <w:p w:rsidR="005856AD" w:rsidRDefault="0038295A">
      <w:pPr>
        <w:pStyle w:val="61"/>
        <w:framePr w:w="9470" w:h="12816" w:hRule="exact" w:wrap="none" w:vAnchor="page" w:hAnchor="page" w:x="1222" w:y="1949"/>
        <w:shd w:val="clear" w:color="auto" w:fill="auto"/>
        <w:tabs>
          <w:tab w:val="left" w:pos="1206"/>
        </w:tabs>
        <w:spacing w:after="0" w:line="384" w:lineRule="exact"/>
        <w:ind w:left="20" w:firstLine="800"/>
      </w:pPr>
      <w:r>
        <w:t>в)</w:t>
      </w:r>
      <w:r>
        <w:tab/>
        <w:t>способы и температурно-влажностные режимы выдер</w:t>
      </w:r>
      <w:r>
        <w:softHyphen/>
        <w:t>живания бетона с учетом температуры наружного воздуха в пе</w:t>
      </w:r>
      <w:r>
        <w:softHyphen/>
        <w:t>риод набора им требуемой прочности;</w:t>
      </w:r>
    </w:p>
    <w:p w:rsidR="005856AD" w:rsidRDefault="0038295A">
      <w:pPr>
        <w:pStyle w:val="61"/>
        <w:framePr w:w="9470" w:h="12816" w:hRule="exact" w:wrap="none" w:vAnchor="page" w:hAnchor="page" w:x="1222" w:y="1949"/>
        <w:shd w:val="clear" w:color="auto" w:fill="auto"/>
        <w:tabs>
          <w:tab w:val="left" w:pos="1172"/>
        </w:tabs>
        <w:spacing w:after="0" w:line="384" w:lineRule="exact"/>
        <w:ind w:left="20" w:firstLine="800"/>
      </w:pPr>
      <w:r>
        <w:t>г)</w:t>
      </w:r>
      <w:r>
        <w:tab/>
        <w:t>данные о материалах опалубки с указанием показателей теплоизоляционных свойств, о пароизоляционных и теплоизо</w:t>
      </w:r>
      <w:r>
        <w:softHyphen/>
        <w:t>ляционных материалах для укрытия неопалубленных поверхно</w:t>
      </w:r>
      <w:r>
        <w:softHyphen/>
        <w:t>стей бетона (при необходимости опалубки);</w:t>
      </w:r>
    </w:p>
    <w:p w:rsidR="005856AD" w:rsidRDefault="0038295A">
      <w:pPr>
        <w:pStyle w:val="61"/>
        <w:framePr w:w="9470" w:h="12816" w:hRule="exact" w:wrap="none" w:vAnchor="page" w:hAnchor="page" w:x="1222" w:y="1949"/>
        <w:shd w:val="clear" w:color="auto" w:fill="auto"/>
        <w:tabs>
          <w:tab w:val="left" w:pos="1196"/>
        </w:tabs>
        <w:spacing w:after="0" w:line="384" w:lineRule="exact"/>
        <w:ind w:left="20" w:firstLine="800"/>
      </w:pPr>
      <w:r>
        <w:t>д)</w:t>
      </w:r>
      <w:r>
        <w:tab/>
        <w:t>потребность энергии, воды, пара, оборудования и спе</w:t>
      </w:r>
      <w:r>
        <w:softHyphen/>
        <w:t>циальных материалов;</w:t>
      </w:r>
    </w:p>
    <w:p w:rsidR="005856AD" w:rsidRDefault="0038295A">
      <w:pPr>
        <w:pStyle w:val="61"/>
        <w:framePr w:w="9470" w:h="12816" w:hRule="exact" w:wrap="none" w:vAnchor="page" w:hAnchor="page" w:x="1222" w:y="1949"/>
        <w:shd w:val="clear" w:color="auto" w:fill="auto"/>
        <w:tabs>
          <w:tab w:val="left" w:pos="1186"/>
        </w:tabs>
        <w:spacing w:after="0" w:line="384" w:lineRule="exact"/>
        <w:ind w:left="20" w:firstLine="800"/>
      </w:pPr>
      <w:r>
        <w:t>е)</w:t>
      </w:r>
      <w:r>
        <w:tab/>
        <w:t>схема размещения скважин и наименования устройств для измерения температуры бетона;</w:t>
      </w:r>
    </w:p>
    <w:p w:rsidR="005856AD" w:rsidRDefault="0038295A">
      <w:pPr>
        <w:pStyle w:val="61"/>
        <w:framePr w:w="9470" w:h="12816" w:hRule="exact" w:wrap="none" w:vAnchor="page" w:hAnchor="page" w:x="1222" w:y="1949"/>
        <w:shd w:val="clear" w:color="auto" w:fill="auto"/>
        <w:tabs>
          <w:tab w:val="left" w:pos="1273"/>
        </w:tabs>
        <w:spacing w:after="0" w:line="384" w:lineRule="exact"/>
        <w:ind w:left="20" w:firstLine="800"/>
      </w:pPr>
      <w:r>
        <w:t>ж)</w:t>
      </w:r>
      <w:r>
        <w:tab/>
        <w:t>схема размещения и подключения электродов или элек</w:t>
      </w:r>
      <w:r>
        <w:softHyphen/>
        <w:t>тронагревателей, требуемые электрическая мощность, напряже</w:t>
      </w:r>
      <w:r>
        <w:softHyphen/>
        <w:t>ние и сила тока, тип понижающего трансформатора, сечение и длина проводов;</w:t>
      </w:r>
    </w:p>
    <w:p w:rsidR="005856AD" w:rsidRDefault="0038295A">
      <w:pPr>
        <w:pStyle w:val="61"/>
        <w:framePr w:w="9470" w:h="12816" w:hRule="exact" w:wrap="none" w:vAnchor="page" w:hAnchor="page" w:x="1222" w:y="1949"/>
        <w:shd w:val="clear" w:color="auto" w:fill="auto"/>
        <w:tabs>
          <w:tab w:val="left" w:pos="1172"/>
        </w:tabs>
        <w:spacing w:after="0" w:line="384" w:lineRule="exact"/>
        <w:ind w:left="20" w:firstLine="800"/>
      </w:pPr>
      <w:r>
        <w:t>з)</w:t>
      </w:r>
      <w:r>
        <w:tab/>
        <w:t>сроки и порядок распалубливания и загружения забето</w:t>
      </w:r>
      <w:r>
        <w:softHyphen/>
        <w:t>нированных конструкций;</w:t>
      </w:r>
    </w:p>
    <w:p w:rsidR="005856AD" w:rsidRDefault="0038295A">
      <w:pPr>
        <w:pStyle w:val="61"/>
        <w:framePr w:w="9470" w:h="12816" w:hRule="exact" w:wrap="none" w:vAnchor="page" w:hAnchor="page" w:x="1222" w:y="1949"/>
        <w:shd w:val="clear" w:color="auto" w:fill="auto"/>
        <w:tabs>
          <w:tab w:val="left" w:pos="1206"/>
        </w:tabs>
        <w:spacing w:after="0" w:line="384" w:lineRule="exact"/>
        <w:ind w:left="20" w:firstLine="800"/>
      </w:pPr>
      <w:r>
        <w:t>и)</w:t>
      </w:r>
      <w:r>
        <w:tab/>
        <w:t>основные указания по технике безопасности при произ</w:t>
      </w:r>
      <w:r>
        <w:softHyphen/>
        <w:t>водстве бетонных работ.</w:t>
      </w:r>
    </w:p>
    <w:p w:rsidR="005856AD" w:rsidRDefault="0038295A">
      <w:pPr>
        <w:pStyle w:val="61"/>
        <w:framePr w:w="9470" w:h="12816" w:hRule="exact" w:wrap="none" w:vAnchor="page" w:hAnchor="page" w:x="1222" w:y="1949"/>
        <w:shd w:val="clear" w:color="auto" w:fill="auto"/>
        <w:spacing w:after="0" w:line="384" w:lineRule="exact"/>
        <w:ind w:left="20" w:firstLine="800"/>
      </w:pPr>
      <w:r>
        <w:t>Режим тепловой обработки бетона должен обеспечить дос</w:t>
      </w:r>
      <w:r>
        <w:softHyphen/>
        <w:t>тижение им заданной (или критической) прочности и других по</w:t>
      </w:r>
      <w:r>
        <w:softHyphen/>
        <w:t>казателей, указанных в рабочих чертежах конструкций.</w:t>
      </w:r>
    </w:p>
    <w:p w:rsidR="005856AD" w:rsidRDefault="0038295A">
      <w:pPr>
        <w:pStyle w:val="24"/>
        <w:framePr w:wrap="none" w:vAnchor="page" w:hAnchor="page" w:x="1203" w:y="15061"/>
        <w:shd w:val="clear" w:color="auto" w:fill="auto"/>
        <w:spacing w:line="260" w:lineRule="exact"/>
        <w:ind w:left="20"/>
      </w:pPr>
      <w:r>
        <w:t>22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3600" w:y="1527"/>
        <w:shd w:val="clear" w:color="auto" w:fill="auto"/>
        <w:spacing w:line="240" w:lineRule="exact"/>
        <w:ind w:left="20"/>
      </w:pPr>
      <w:r>
        <w:lastRenderedPageBreak/>
        <w:t>1. Технология выдерживания бетона</w:t>
      </w:r>
    </w:p>
    <w:p w:rsidR="005856AD" w:rsidRDefault="0038295A">
      <w:pPr>
        <w:pStyle w:val="61"/>
        <w:framePr w:w="9475" w:h="13018" w:hRule="exact" w:wrap="none" w:vAnchor="page" w:hAnchor="page" w:x="1220" w:y="1939"/>
        <w:shd w:val="clear" w:color="auto" w:fill="auto"/>
        <w:spacing w:after="0" w:line="379" w:lineRule="exact"/>
        <w:ind w:left="20" w:right="20" w:firstLine="800"/>
      </w:pPr>
      <w:r>
        <w:t>Режим тепловой обработки бетона зависит от основных факторов: массивности конструкции (характеризуется значени</w:t>
      </w:r>
      <w:r>
        <w:softHyphen/>
        <w:t>ем модуля поверхности М</w:t>
      </w:r>
      <w:r>
        <w:rPr>
          <w:vertAlign w:val="subscript"/>
        </w:rPr>
        <w:t>п</w:t>
      </w:r>
      <w:r>
        <w:t>), температуры окружающей среды, материала опалубки, наличия и материала утеплителя опалубки и неопалубленной поверхностей бетона, вида и марки цемента, требований к прочности бетона на момент его распалубки.</w:t>
      </w:r>
    </w:p>
    <w:p w:rsidR="005856AD" w:rsidRDefault="0038295A">
      <w:pPr>
        <w:pStyle w:val="61"/>
        <w:framePr w:w="9475" w:h="13018" w:hRule="exact" w:wrap="none" w:vAnchor="page" w:hAnchor="page" w:x="1220" w:y="1939"/>
        <w:shd w:val="clear" w:color="auto" w:fill="auto"/>
        <w:spacing w:after="0" w:line="379" w:lineRule="exact"/>
        <w:ind w:left="20" w:right="20" w:firstLine="800"/>
      </w:pPr>
      <w:r>
        <w:t>При назначении режима следует учитывать необходимость экономии энергетических ресурсов, расходуемых на тепловую обработку бетона.</w:t>
      </w:r>
    </w:p>
    <w:p w:rsidR="005856AD" w:rsidRDefault="0038295A">
      <w:pPr>
        <w:pStyle w:val="61"/>
        <w:framePr w:w="9475" w:h="13018" w:hRule="exact" w:wrap="none" w:vAnchor="page" w:hAnchor="page" w:x="1220" w:y="1939"/>
        <w:shd w:val="clear" w:color="auto" w:fill="auto"/>
        <w:spacing w:after="0" w:line="379" w:lineRule="exact"/>
        <w:ind w:left="20" w:right="20" w:firstLine="800"/>
      </w:pPr>
      <w:r>
        <w:t>Температурные режимы тепловой обработки бетона вклю</w:t>
      </w:r>
      <w:r>
        <w:softHyphen/>
        <w:t>чают следующие периоды:</w:t>
      </w:r>
    </w:p>
    <w:p w:rsidR="005856AD" w:rsidRDefault="0038295A">
      <w:pPr>
        <w:pStyle w:val="61"/>
        <w:framePr w:w="9475" w:h="13018" w:hRule="exact" w:wrap="none" w:vAnchor="page" w:hAnchor="page" w:x="1220" w:y="1939"/>
        <w:shd w:val="clear" w:color="auto" w:fill="auto"/>
        <w:spacing w:after="0" w:line="379" w:lineRule="exact"/>
        <w:ind w:left="20" w:right="20" w:firstLine="800"/>
      </w:pPr>
      <w:r>
        <w:t>-предварительное выдерживание от момента окончания укладки бетонной смеси до начала прогрева;</w:t>
      </w:r>
    </w:p>
    <w:p w:rsidR="005856AD" w:rsidRDefault="0038295A">
      <w:pPr>
        <w:pStyle w:val="61"/>
        <w:framePr w:w="9475" w:h="13018" w:hRule="exact" w:wrap="none" w:vAnchor="page" w:hAnchor="page" w:x="1220" w:y="1939"/>
        <w:numPr>
          <w:ilvl w:val="0"/>
          <w:numId w:val="5"/>
        </w:numPr>
        <w:shd w:val="clear" w:color="auto" w:fill="auto"/>
        <w:tabs>
          <w:tab w:val="left" w:pos="1089"/>
        </w:tabs>
        <w:spacing w:after="0" w:line="379" w:lineRule="exact"/>
        <w:ind w:left="20" w:firstLine="800"/>
      </w:pPr>
      <w:r>
        <w:t>подъем температуры (разогрев бетона);</w:t>
      </w:r>
    </w:p>
    <w:p w:rsidR="005856AD" w:rsidRDefault="0038295A">
      <w:pPr>
        <w:pStyle w:val="61"/>
        <w:framePr w:w="9475" w:h="13018" w:hRule="exact" w:wrap="none" w:vAnchor="page" w:hAnchor="page" w:x="1220" w:y="1939"/>
        <w:numPr>
          <w:ilvl w:val="0"/>
          <w:numId w:val="5"/>
        </w:numPr>
        <w:shd w:val="clear" w:color="auto" w:fill="auto"/>
        <w:tabs>
          <w:tab w:val="left" w:pos="1089"/>
        </w:tabs>
        <w:spacing w:after="0" w:line="379" w:lineRule="exact"/>
        <w:ind w:left="20" w:firstLine="800"/>
      </w:pPr>
      <w:r>
        <w:t>изотермический прогрев;</w:t>
      </w:r>
    </w:p>
    <w:p w:rsidR="005856AD" w:rsidRDefault="0038295A">
      <w:pPr>
        <w:pStyle w:val="61"/>
        <w:framePr w:w="9475" w:h="13018" w:hRule="exact" w:wrap="none" w:vAnchor="page" w:hAnchor="page" w:x="1220" w:y="1939"/>
        <w:numPr>
          <w:ilvl w:val="0"/>
          <w:numId w:val="5"/>
        </w:numPr>
        <w:shd w:val="clear" w:color="auto" w:fill="auto"/>
        <w:tabs>
          <w:tab w:val="left" w:pos="1089"/>
        </w:tabs>
        <w:spacing w:after="0" w:line="379" w:lineRule="exact"/>
        <w:ind w:left="20" w:firstLine="800"/>
      </w:pPr>
      <w:r>
        <w:t>остывание.</w:t>
      </w:r>
    </w:p>
    <w:p w:rsidR="005856AD" w:rsidRDefault="0038295A">
      <w:pPr>
        <w:pStyle w:val="61"/>
        <w:framePr w:w="9475" w:h="13018" w:hRule="exact" w:wrap="none" w:vAnchor="page" w:hAnchor="page" w:x="1220" w:y="1939"/>
        <w:shd w:val="clear" w:color="auto" w:fill="auto"/>
        <w:spacing w:after="0" w:line="379" w:lineRule="exact"/>
        <w:ind w:left="20" w:right="20" w:firstLine="800"/>
      </w:pPr>
      <w:r>
        <w:t>Применяют следующие режимы тепловой обработки с уче</w:t>
      </w:r>
      <w:r>
        <w:softHyphen/>
        <w:t>том продолжительности периодов разогрева, изотермического прогрева и остывания бетона конструкций (в часах):</w:t>
      </w:r>
    </w:p>
    <w:p w:rsidR="005856AD" w:rsidRDefault="0038295A">
      <w:pPr>
        <w:pStyle w:val="61"/>
        <w:framePr w:w="9475" w:h="13018" w:hRule="exact" w:wrap="none" w:vAnchor="page" w:hAnchor="page" w:x="1220" w:y="1939"/>
        <w:numPr>
          <w:ilvl w:val="0"/>
          <w:numId w:val="10"/>
        </w:numPr>
        <w:shd w:val="clear" w:color="auto" w:fill="auto"/>
        <w:tabs>
          <w:tab w:val="left" w:pos="1172"/>
        </w:tabs>
        <w:spacing w:after="0" w:line="379" w:lineRule="exact"/>
        <w:ind w:left="20" w:right="20" w:firstLine="800"/>
      </w:pPr>
      <w:r>
        <w:t>Режим электротермоса (рис. 2). Состоит из периода ра</w:t>
      </w:r>
      <w:r>
        <w:softHyphen/>
        <w:t>зогрева бетона в течение т</w:t>
      </w:r>
      <w:r>
        <w:rPr>
          <w:vertAlign w:val="subscript"/>
        </w:rPr>
        <w:t>р</w:t>
      </w:r>
      <w:r>
        <w:t xml:space="preserve"> от /б.н до </w:t>
      </w:r>
      <w:r>
        <w:rPr>
          <w:rStyle w:val="0pt"/>
          <w:lang w:val="en-US"/>
        </w:rPr>
        <w:t>t</w:t>
      </w:r>
      <w:r>
        <w:rPr>
          <w:rStyle w:val="0pt"/>
          <w:vertAlign w:val="subscript"/>
          <w:lang w:val="en-US"/>
        </w:rPr>
        <w:t>mSK</w:t>
      </w:r>
      <w:r w:rsidRPr="00903CB7">
        <w:t xml:space="preserve"> </w:t>
      </w:r>
      <w:r>
        <w:t>и периода остывания в течение т</w:t>
      </w:r>
      <w:r>
        <w:rPr>
          <w:vertAlign w:val="subscript"/>
        </w:rPr>
        <w:t>0</w:t>
      </w:r>
      <w:r>
        <w:t>. Бетон набирает прочность при остывании конст</w:t>
      </w:r>
      <w:r>
        <w:softHyphen/>
        <w:t>рукции до температуры /б.к- Этот режим применяется для конст</w:t>
      </w:r>
      <w:r>
        <w:softHyphen/>
        <w:t>рукций с М</w:t>
      </w:r>
      <w:r>
        <w:rPr>
          <w:vertAlign w:val="subscript"/>
        </w:rPr>
        <w:t>п</w:t>
      </w:r>
      <w:r>
        <w:t xml:space="preserve"> &lt; </w:t>
      </w:r>
      <w:r>
        <w:rPr>
          <w:rStyle w:val="85pt0pt0"/>
        </w:rPr>
        <w:t>8</w:t>
      </w:r>
      <w:r>
        <w:t>.</w:t>
      </w:r>
    </w:p>
    <w:p w:rsidR="005856AD" w:rsidRDefault="0038295A">
      <w:pPr>
        <w:pStyle w:val="61"/>
        <w:framePr w:w="9475" w:h="13018" w:hRule="exact" w:wrap="none" w:vAnchor="page" w:hAnchor="page" w:x="1220" w:y="1939"/>
        <w:numPr>
          <w:ilvl w:val="0"/>
          <w:numId w:val="10"/>
        </w:numPr>
        <w:shd w:val="clear" w:color="auto" w:fill="auto"/>
        <w:tabs>
          <w:tab w:val="left" w:pos="1167"/>
        </w:tabs>
        <w:spacing w:after="0" w:line="379" w:lineRule="exact"/>
        <w:ind w:left="20" w:right="20" w:firstLine="800"/>
      </w:pPr>
      <w:r>
        <w:t>Изотермический режим (рис. 3). Состоит из периода ра</w:t>
      </w:r>
      <w:r>
        <w:softHyphen/>
        <w:t xml:space="preserve">зогрева бетона от /б.н до </w:t>
      </w:r>
      <w:r>
        <w:rPr>
          <w:rStyle w:val="13pt"/>
        </w:rPr>
        <w:t>t</w:t>
      </w:r>
      <w:r>
        <w:rPr>
          <w:rStyle w:val="13pt"/>
          <w:vertAlign w:val="subscript"/>
        </w:rPr>
        <w:t>max</w:t>
      </w:r>
      <w:r w:rsidRPr="00903CB7">
        <w:rPr>
          <w:rStyle w:val="13pt-1pt"/>
        </w:rPr>
        <w:t xml:space="preserve"> </w:t>
      </w:r>
      <w:r>
        <w:t>и изотермического прогрева при этой температуре в течение периода т</w:t>
      </w:r>
      <w:r>
        <w:rPr>
          <w:vertAlign w:val="subscript"/>
        </w:rPr>
        <w:t>и</w:t>
      </w:r>
      <w:r>
        <w:t>, назначаемого из условия получения заданной прочности бетона к моменту окончания прогрева. Режим применяется для конструкций с М</w:t>
      </w:r>
      <w:r>
        <w:rPr>
          <w:vertAlign w:val="subscript"/>
        </w:rPr>
        <w:t>п</w:t>
      </w:r>
      <w:r>
        <w:t xml:space="preserve"> &gt;15.</w:t>
      </w:r>
    </w:p>
    <w:p w:rsidR="005856AD" w:rsidRDefault="0038295A">
      <w:pPr>
        <w:pStyle w:val="61"/>
        <w:framePr w:w="9475" w:h="13018" w:hRule="exact" w:wrap="none" w:vAnchor="page" w:hAnchor="page" w:x="1220" w:y="1939"/>
        <w:numPr>
          <w:ilvl w:val="0"/>
          <w:numId w:val="10"/>
        </w:numPr>
        <w:shd w:val="clear" w:color="auto" w:fill="auto"/>
        <w:tabs>
          <w:tab w:val="left" w:pos="1167"/>
        </w:tabs>
        <w:spacing w:after="0" w:line="379" w:lineRule="exact"/>
        <w:ind w:left="20" w:right="20" w:firstLine="800"/>
      </w:pPr>
      <w:r>
        <w:t>Изотермический режим с остыванием (рис. 4). Пред</w:t>
      </w:r>
      <w:r>
        <w:softHyphen/>
        <w:t>ставляет собой комбинацию двух предыдущих режимов, приме</w:t>
      </w:r>
      <w:r>
        <w:softHyphen/>
        <w:t>няется для конструкций с М</w:t>
      </w:r>
      <w:r>
        <w:rPr>
          <w:vertAlign w:val="subscript"/>
        </w:rPr>
        <w:t>п</w:t>
      </w:r>
      <w:r>
        <w:t xml:space="preserve"> от </w:t>
      </w:r>
      <w:r>
        <w:rPr>
          <w:rStyle w:val="85pt0pt0"/>
        </w:rPr>
        <w:t>8</w:t>
      </w:r>
      <w:r>
        <w:t xml:space="preserve"> до 15.</w:t>
      </w:r>
    </w:p>
    <w:p w:rsidR="005856AD" w:rsidRDefault="0038295A">
      <w:pPr>
        <w:pStyle w:val="61"/>
        <w:framePr w:w="9475" w:h="13018" w:hRule="exact" w:wrap="none" w:vAnchor="page" w:hAnchor="page" w:x="1220" w:y="1939"/>
        <w:numPr>
          <w:ilvl w:val="0"/>
          <w:numId w:val="10"/>
        </w:numPr>
        <w:shd w:val="clear" w:color="auto" w:fill="auto"/>
        <w:tabs>
          <w:tab w:val="left" w:pos="1172"/>
        </w:tabs>
        <w:spacing w:after="0" w:line="379" w:lineRule="exact"/>
        <w:ind w:left="20" w:right="20" w:firstLine="800"/>
      </w:pPr>
      <w:r>
        <w:t>Ступенчатый режим (рис. 5). Применяют для тепловой обработки главным образом преднапряженных конструкций.</w:t>
      </w:r>
    </w:p>
    <w:p w:rsidR="005856AD" w:rsidRDefault="0038295A">
      <w:pPr>
        <w:pStyle w:val="24"/>
        <w:framePr w:w="9523" w:h="289" w:hRule="exact" w:wrap="none" w:vAnchor="page" w:hAnchor="page" w:x="1196" w:y="15076"/>
        <w:shd w:val="clear" w:color="auto" w:fill="auto"/>
        <w:spacing w:line="260" w:lineRule="exact"/>
        <w:ind w:right="40"/>
        <w:jc w:val="right"/>
      </w:pPr>
      <w:r>
        <w:t>23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2052" w:y="1527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422" w:h="3583" w:hRule="exact" w:wrap="none" w:vAnchor="page" w:hAnchor="page" w:x="2153" w:y="2545"/>
        <w:shd w:val="clear" w:color="auto" w:fill="auto"/>
        <w:spacing w:after="0" w:line="300" w:lineRule="exact"/>
        <w:ind w:left="160"/>
        <w:jc w:val="left"/>
      </w:pPr>
      <w:r>
        <w:rPr>
          <w:lang w:val="en-US"/>
        </w:rPr>
        <w:t>U</w:t>
      </w:r>
    </w:p>
    <w:p w:rsidR="005856AD" w:rsidRDefault="0038295A">
      <w:pPr>
        <w:pStyle w:val="170"/>
        <w:framePr w:w="422" w:h="3583" w:hRule="exact" w:wrap="none" w:vAnchor="page" w:hAnchor="page" w:x="2153" w:y="2545"/>
        <w:shd w:val="clear" w:color="auto" w:fill="auto"/>
        <w:spacing w:after="0" w:line="190" w:lineRule="exact"/>
        <w:ind w:left="160"/>
      </w:pPr>
      <w:r>
        <w:t>о</w:t>
      </w:r>
    </w:p>
    <w:p w:rsidR="005856AD" w:rsidRDefault="0038295A">
      <w:pPr>
        <w:pStyle w:val="110"/>
        <w:framePr w:w="422" w:h="3583" w:hRule="exact" w:wrap="none" w:vAnchor="page" w:hAnchor="page" w:x="2153" w:y="2545"/>
        <w:shd w:val="clear" w:color="auto" w:fill="auto"/>
        <w:spacing w:line="150" w:lineRule="exact"/>
        <w:ind w:left="300"/>
        <w:jc w:val="left"/>
      </w:pPr>
      <w:r>
        <w:t>г\</w:t>
      </w:r>
    </w:p>
    <w:p w:rsidR="005856AD" w:rsidRDefault="0038295A">
      <w:pPr>
        <w:pStyle w:val="61"/>
        <w:framePr w:w="422" w:h="3583" w:hRule="exact" w:wrap="none" w:vAnchor="page" w:hAnchor="page" w:x="2153" w:y="2545"/>
        <w:shd w:val="clear" w:color="auto" w:fill="auto"/>
        <w:spacing w:after="0" w:line="178" w:lineRule="exact"/>
        <w:ind w:left="160"/>
        <w:jc w:val="left"/>
      </w:pPr>
      <w:r>
        <w:t>03</w:t>
      </w:r>
    </w:p>
    <w:p w:rsidR="005856AD" w:rsidRDefault="0038295A">
      <w:pPr>
        <w:pStyle w:val="92"/>
        <w:framePr w:w="422" w:h="3583" w:hRule="exact" w:wrap="none" w:vAnchor="page" w:hAnchor="page" w:x="2153" w:y="2545"/>
        <w:shd w:val="clear" w:color="auto" w:fill="auto"/>
        <w:spacing w:line="178" w:lineRule="exact"/>
        <w:ind w:left="160"/>
        <w:jc w:val="left"/>
      </w:pPr>
      <w:r>
        <w:t>X</w:t>
      </w:r>
    </w:p>
    <w:p w:rsidR="005856AD" w:rsidRDefault="0038295A">
      <w:pPr>
        <w:pStyle w:val="100"/>
        <w:framePr w:w="422" w:h="3583" w:hRule="exact" w:wrap="none" w:vAnchor="page" w:hAnchor="page" w:x="2153" w:y="2545"/>
        <w:shd w:val="clear" w:color="auto" w:fill="auto"/>
        <w:spacing w:after="0" w:line="178" w:lineRule="exact"/>
        <w:ind w:left="160"/>
      </w:pPr>
      <w:r>
        <w:t>О</w:t>
      </w:r>
    </w:p>
    <w:p w:rsidR="005856AD" w:rsidRDefault="0038295A">
      <w:pPr>
        <w:pStyle w:val="61"/>
        <w:framePr w:w="422" w:h="3583" w:hRule="exact" w:wrap="none" w:vAnchor="page" w:hAnchor="page" w:x="2153" w:y="2545"/>
        <w:shd w:val="clear" w:color="auto" w:fill="auto"/>
        <w:spacing w:after="0" w:line="300" w:lineRule="exact"/>
        <w:ind w:left="160"/>
        <w:jc w:val="left"/>
      </w:pPr>
      <w:r>
        <w:t>н</w:t>
      </w:r>
    </w:p>
    <w:p w:rsidR="005856AD" w:rsidRPr="00903CB7" w:rsidRDefault="0038295A">
      <w:pPr>
        <w:pStyle w:val="180"/>
        <w:framePr w:w="422" w:h="3583" w:hRule="exact" w:wrap="none" w:vAnchor="page" w:hAnchor="page" w:x="2153" w:y="2545"/>
        <w:shd w:val="clear" w:color="auto" w:fill="auto"/>
        <w:spacing w:line="120" w:lineRule="exact"/>
        <w:ind w:left="160"/>
        <w:rPr>
          <w:lang w:val="ru-RU"/>
        </w:rPr>
      </w:pPr>
      <w:r>
        <w:t>CD</w:t>
      </w:r>
    </w:p>
    <w:p w:rsidR="005856AD" w:rsidRDefault="0038295A">
      <w:pPr>
        <w:pStyle w:val="61"/>
        <w:framePr w:w="422" w:h="3583" w:hRule="exact" w:wrap="none" w:vAnchor="page" w:hAnchor="page" w:x="2153" w:y="2545"/>
        <w:shd w:val="clear" w:color="auto" w:fill="auto"/>
        <w:spacing w:after="0" w:line="300" w:lineRule="exact"/>
        <w:ind w:left="160"/>
        <w:jc w:val="left"/>
      </w:pPr>
      <w:r>
        <w:t>ю</w:t>
      </w:r>
    </w:p>
    <w:p w:rsidR="005856AD" w:rsidRDefault="0038295A">
      <w:pPr>
        <w:pStyle w:val="61"/>
        <w:framePr w:w="422" w:h="3583" w:hRule="exact" w:wrap="none" w:vAnchor="page" w:hAnchor="page" w:x="2153" w:y="2545"/>
        <w:shd w:val="clear" w:color="auto" w:fill="auto"/>
        <w:spacing w:after="0" w:line="300" w:lineRule="exact"/>
        <w:ind w:left="160"/>
        <w:jc w:val="left"/>
      </w:pPr>
      <w:r>
        <w:t>03</w:t>
      </w:r>
    </w:p>
    <w:p w:rsidR="005856AD" w:rsidRDefault="0038295A">
      <w:pPr>
        <w:pStyle w:val="190"/>
        <w:framePr w:w="422" w:h="3583" w:hRule="exact" w:wrap="none" w:vAnchor="page" w:hAnchor="page" w:x="2153" w:y="2545"/>
        <w:shd w:val="clear" w:color="auto" w:fill="auto"/>
        <w:spacing w:line="170" w:lineRule="exact"/>
        <w:ind w:left="160"/>
      </w:pPr>
      <w:r>
        <w:t>Он</w:t>
      </w:r>
    </w:p>
    <w:p w:rsidR="005856AD" w:rsidRDefault="0038295A">
      <w:pPr>
        <w:pStyle w:val="201"/>
        <w:framePr w:w="422" w:h="3583" w:hRule="exact" w:wrap="none" w:vAnchor="page" w:hAnchor="page" w:x="2153" w:y="2545"/>
        <w:shd w:val="clear" w:color="auto" w:fill="auto"/>
        <w:spacing w:line="430" w:lineRule="exact"/>
        <w:ind w:left="160"/>
      </w:pPr>
      <w:r>
        <w:t>I-</w:t>
      </w:r>
    </w:p>
    <w:p w:rsidR="005856AD" w:rsidRDefault="0038295A">
      <w:pPr>
        <w:pStyle w:val="190"/>
        <w:framePr w:w="422" w:h="3583" w:hRule="exact" w:wrap="none" w:vAnchor="page" w:hAnchor="page" w:x="2153" w:y="2545"/>
        <w:shd w:val="clear" w:color="auto" w:fill="auto"/>
        <w:spacing w:line="170" w:lineRule="exact"/>
        <w:ind w:left="160"/>
      </w:pPr>
      <w:r>
        <w:t>Он</w:t>
      </w:r>
    </w:p>
    <w:p w:rsidR="005856AD" w:rsidRDefault="0038295A">
      <w:pPr>
        <w:pStyle w:val="180"/>
        <w:framePr w:w="422" w:h="3583" w:hRule="exact" w:wrap="none" w:vAnchor="page" w:hAnchor="page" w:x="2153" w:y="2545"/>
        <w:shd w:val="clear" w:color="auto" w:fill="auto"/>
        <w:spacing w:line="120" w:lineRule="exact"/>
        <w:ind w:left="160"/>
      </w:pPr>
      <w:r>
        <w:t>CD</w:t>
      </w:r>
    </w:p>
    <w:p w:rsidR="005856AD" w:rsidRDefault="0038295A">
      <w:pPr>
        <w:pStyle w:val="190"/>
        <w:framePr w:w="422" w:h="3583" w:hRule="exact" w:wrap="none" w:vAnchor="page" w:hAnchor="page" w:x="2153" w:y="2545"/>
        <w:shd w:val="clear" w:color="auto" w:fill="auto"/>
        <w:spacing w:line="170" w:lineRule="exact"/>
        <w:ind w:left="160"/>
      </w:pPr>
      <w:r>
        <w:t>С</w:t>
      </w:r>
    </w:p>
    <w:p w:rsidR="005856AD" w:rsidRDefault="0038295A">
      <w:pPr>
        <w:pStyle w:val="61"/>
        <w:framePr w:w="422" w:h="3583" w:hRule="exact" w:wrap="none" w:vAnchor="page" w:hAnchor="page" w:x="2153" w:y="2545"/>
        <w:shd w:val="clear" w:color="auto" w:fill="auto"/>
        <w:spacing w:after="0" w:line="300" w:lineRule="exact"/>
        <w:ind w:left="160"/>
        <w:jc w:val="left"/>
      </w:pPr>
      <w:r>
        <w:rPr>
          <w:lang w:val="en-US"/>
        </w:rPr>
        <w:t>s</w:t>
      </w:r>
    </w:p>
    <w:p w:rsidR="005856AD" w:rsidRDefault="0038295A">
      <w:pPr>
        <w:pStyle w:val="180"/>
        <w:framePr w:w="422" w:h="3583" w:hRule="exact" w:wrap="none" w:vAnchor="page" w:hAnchor="page" w:x="2153" w:y="2545"/>
        <w:shd w:val="clear" w:color="auto" w:fill="auto"/>
        <w:spacing w:line="120" w:lineRule="exact"/>
        <w:ind w:left="160"/>
      </w:pPr>
      <w:r>
        <w:t>CD</w:t>
      </w:r>
    </w:p>
    <w:p w:rsidR="005856AD" w:rsidRDefault="0038295A">
      <w:pPr>
        <w:pStyle w:val="61"/>
        <w:framePr w:w="422" w:h="3583" w:hRule="exact" w:wrap="none" w:vAnchor="page" w:hAnchor="page" w:x="2153" w:y="2545"/>
        <w:shd w:val="clear" w:color="auto" w:fill="auto"/>
        <w:spacing w:after="0" w:line="300" w:lineRule="exact"/>
        <w:ind w:left="160"/>
        <w:jc w:val="left"/>
      </w:pPr>
      <w:r>
        <w:t>н</w:t>
      </w:r>
    </w:p>
    <w:p w:rsidR="005856AD" w:rsidRDefault="00903CB7">
      <w:pPr>
        <w:framePr w:wrap="none" w:vAnchor="page" w:hAnchor="page" w:x="2849" w:y="1964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4638675" cy="3162300"/>
            <wp:effectExtent l="0" t="0" r="9525" b="0"/>
            <wp:docPr id="4" name="Рисунок 4" descr="C:\Users\AZHAMI~1\AppData\Local\Temp\FineReader11\media\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ZHAMI~1\AppData\Local\Temp\FineReader11\media\image4.jpe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8675" cy="316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ac"/>
        <w:framePr w:wrap="none" w:vAnchor="page" w:hAnchor="page" w:x="2326" w:y="7679"/>
        <w:shd w:val="clear" w:color="auto" w:fill="auto"/>
        <w:spacing w:line="260" w:lineRule="exact"/>
        <w:ind w:firstLine="0"/>
      </w:pPr>
      <w:r>
        <w:rPr>
          <w:rStyle w:val="0pt0"/>
        </w:rPr>
        <w:t>Рис. 2.</w:t>
      </w:r>
      <w:r>
        <w:t xml:space="preserve"> Режим термообработки бетона методом электротермоса</w:t>
      </w:r>
    </w:p>
    <w:p w:rsidR="005856AD" w:rsidRDefault="0038295A">
      <w:pPr>
        <w:pStyle w:val="61"/>
        <w:framePr w:w="442" w:h="3573" w:hRule="exact" w:wrap="none" w:vAnchor="page" w:hAnchor="page" w:x="2187" w:y="9390"/>
        <w:shd w:val="clear" w:color="auto" w:fill="auto"/>
        <w:spacing w:after="0" w:line="300" w:lineRule="exact"/>
        <w:ind w:left="60"/>
        <w:jc w:val="left"/>
      </w:pPr>
      <w:r>
        <w:rPr>
          <w:lang w:val="en-US"/>
        </w:rPr>
        <w:t>U</w:t>
      </w:r>
    </w:p>
    <w:p w:rsidR="005856AD" w:rsidRDefault="0038295A">
      <w:pPr>
        <w:pStyle w:val="170"/>
        <w:framePr w:w="442" w:h="3573" w:hRule="exact" w:wrap="none" w:vAnchor="page" w:hAnchor="page" w:x="2187" w:y="9390"/>
        <w:shd w:val="clear" w:color="auto" w:fill="auto"/>
        <w:spacing w:after="0" w:line="190" w:lineRule="exact"/>
        <w:ind w:left="60"/>
      </w:pPr>
      <w:r>
        <w:t>о</w:t>
      </w:r>
    </w:p>
    <w:p w:rsidR="005856AD" w:rsidRDefault="0038295A">
      <w:pPr>
        <w:pStyle w:val="110"/>
        <w:framePr w:w="442" w:h="3573" w:hRule="exact" w:wrap="none" w:vAnchor="page" w:hAnchor="page" w:x="2187" w:y="9390"/>
        <w:shd w:val="clear" w:color="auto" w:fill="auto"/>
        <w:spacing w:line="150" w:lineRule="exact"/>
        <w:ind w:right="60"/>
        <w:jc w:val="center"/>
      </w:pPr>
      <w:r>
        <w:t>г\</w:t>
      </w:r>
    </w:p>
    <w:p w:rsidR="005856AD" w:rsidRDefault="0038295A">
      <w:pPr>
        <w:pStyle w:val="61"/>
        <w:framePr w:w="442" w:h="3573" w:hRule="exact" w:wrap="none" w:vAnchor="page" w:hAnchor="page" w:x="2187" w:y="9390"/>
        <w:shd w:val="clear" w:color="auto" w:fill="auto"/>
        <w:spacing w:after="0" w:line="178" w:lineRule="exact"/>
        <w:ind w:left="60"/>
        <w:jc w:val="left"/>
      </w:pPr>
      <w:r>
        <w:t>03</w:t>
      </w:r>
    </w:p>
    <w:p w:rsidR="005856AD" w:rsidRDefault="0038295A">
      <w:pPr>
        <w:pStyle w:val="92"/>
        <w:framePr w:w="442" w:h="3573" w:hRule="exact" w:wrap="none" w:vAnchor="page" w:hAnchor="page" w:x="2187" w:y="9390"/>
        <w:shd w:val="clear" w:color="auto" w:fill="auto"/>
        <w:spacing w:line="178" w:lineRule="exact"/>
        <w:ind w:left="60"/>
        <w:jc w:val="left"/>
      </w:pPr>
      <w:r>
        <w:t>X</w:t>
      </w:r>
    </w:p>
    <w:p w:rsidR="005856AD" w:rsidRDefault="0038295A">
      <w:pPr>
        <w:pStyle w:val="100"/>
        <w:framePr w:w="442" w:h="3573" w:hRule="exact" w:wrap="none" w:vAnchor="page" w:hAnchor="page" w:x="2187" w:y="9390"/>
        <w:shd w:val="clear" w:color="auto" w:fill="auto"/>
        <w:spacing w:after="0" w:line="178" w:lineRule="exact"/>
        <w:ind w:left="60"/>
      </w:pPr>
      <w:r>
        <w:t>О</w:t>
      </w:r>
    </w:p>
    <w:p w:rsidR="005856AD" w:rsidRDefault="0038295A">
      <w:pPr>
        <w:pStyle w:val="61"/>
        <w:framePr w:w="442" w:h="3573" w:hRule="exact" w:wrap="none" w:vAnchor="page" w:hAnchor="page" w:x="2187" w:y="9390"/>
        <w:shd w:val="clear" w:color="auto" w:fill="auto"/>
        <w:spacing w:after="0" w:line="300" w:lineRule="exact"/>
        <w:ind w:left="60"/>
        <w:jc w:val="left"/>
      </w:pPr>
      <w:r>
        <w:t>н</w:t>
      </w:r>
    </w:p>
    <w:p w:rsidR="005856AD" w:rsidRPr="00903CB7" w:rsidRDefault="0038295A">
      <w:pPr>
        <w:pStyle w:val="180"/>
        <w:framePr w:w="442" w:h="3573" w:hRule="exact" w:wrap="none" w:vAnchor="page" w:hAnchor="page" w:x="2187" w:y="9390"/>
        <w:shd w:val="clear" w:color="auto" w:fill="auto"/>
        <w:spacing w:line="120" w:lineRule="exact"/>
        <w:ind w:left="60"/>
        <w:rPr>
          <w:lang w:val="ru-RU"/>
        </w:rPr>
      </w:pPr>
      <w:r>
        <w:t>CD</w:t>
      </w:r>
    </w:p>
    <w:p w:rsidR="005856AD" w:rsidRDefault="0038295A">
      <w:pPr>
        <w:pStyle w:val="61"/>
        <w:framePr w:w="442" w:h="3573" w:hRule="exact" w:wrap="none" w:vAnchor="page" w:hAnchor="page" w:x="2187" w:y="9390"/>
        <w:shd w:val="clear" w:color="auto" w:fill="auto"/>
        <w:spacing w:after="0" w:line="300" w:lineRule="exact"/>
        <w:ind w:left="60"/>
        <w:jc w:val="left"/>
      </w:pPr>
      <w:r>
        <w:t>ю</w:t>
      </w:r>
    </w:p>
    <w:p w:rsidR="005856AD" w:rsidRDefault="0038295A">
      <w:pPr>
        <w:pStyle w:val="61"/>
        <w:framePr w:w="442" w:h="3573" w:hRule="exact" w:wrap="none" w:vAnchor="page" w:hAnchor="page" w:x="2187" w:y="9390"/>
        <w:shd w:val="clear" w:color="auto" w:fill="auto"/>
        <w:spacing w:after="0" w:line="300" w:lineRule="exact"/>
        <w:ind w:left="60"/>
        <w:jc w:val="left"/>
      </w:pPr>
      <w:r>
        <w:t>03</w:t>
      </w:r>
    </w:p>
    <w:p w:rsidR="005856AD" w:rsidRDefault="0038295A">
      <w:pPr>
        <w:pStyle w:val="190"/>
        <w:framePr w:w="442" w:h="3573" w:hRule="exact" w:wrap="none" w:vAnchor="page" w:hAnchor="page" w:x="2187" w:y="9390"/>
        <w:shd w:val="clear" w:color="auto" w:fill="auto"/>
        <w:spacing w:after="201" w:line="170" w:lineRule="exact"/>
        <w:ind w:left="60"/>
      </w:pPr>
      <w:r>
        <w:t>Он</w:t>
      </w:r>
    </w:p>
    <w:p w:rsidR="005856AD" w:rsidRDefault="0038295A">
      <w:pPr>
        <w:pStyle w:val="100"/>
        <w:framePr w:w="442" w:h="3573" w:hRule="exact" w:wrap="none" w:vAnchor="page" w:hAnchor="page" w:x="2187" w:y="9390"/>
        <w:shd w:val="clear" w:color="auto" w:fill="auto"/>
        <w:spacing w:after="0" w:line="180" w:lineRule="exact"/>
        <w:ind w:left="60"/>
      </w:pPr>
      <w:r>
        <w:t>оЗ</w:t>
      </w:r>
    </w:p>
    <w:p w:rsidR="005856AD" w:rsidRDefault="0038295A">
      <w:pPr>
        <w:pStyle w:val="190"/>
        <w:framePr w:w="442" w:h="3573" w:hRule="exact" w:wrap="none" w:vAnchor="page" w:hAnchor="page" w:x="2187" w:y="9390"/>
        <w:shd w:val="clear" w:color="auto" w:fill="auto"/>
        <w:spacing w:line="170" w:lineRule="exact"/>
        <w:ind w:left="60"/>
      </w:pPr>
      <w:r>
        <w:t>Он</w:t>
      </w:r>
    </w:p>
    <w:p w:rsidR="005856AD" w:rsidRPr="00903CB7" w:rsidRDefault="0038295A">
      <w:pPr>
        <w:pStyle w:val="180"/>
        <w:framePr w:w="442" w:h="3573" w:hRule="exact" w:wrap="none" w:vAnchor="page" w:hAnchor="page" w:x="2187" w:y="9390"/>
        <w:shd w:val="clear" w:color="auto" w:fill="auto"/>
        <w:spacing w:line="120" w:lineRule="exact"/>
        <w:ind w:left="60"/>
        <w:rPr>
          <w:lang w:val="ru-RU"/>
        </w:rPr>
      </w:pPr>
      <w:r>
        <w:t>CD</w:t>
      </w:r>
    </w:p>
    <w:p w:rsidR="005856AD" w:rsidRDefault="0038295A">
      <w:pPr>
        <w:pStyle w:val="190"/>
        <w:framePr w:w="442" w:h="3573" w:hRule="exact" w:wrap="none" w:vAnchor="page" w:hAnchor="page" w:x="2187" w:y="9390"/>
        <w:shd w:val="clear" w:color="auto" w:fill="auto"/>
        <w:spacing w:line="170" w:lineRule="exact"/>
        <w:ind w:left="60"/>
      </w:pPr>
      <w:r>
        <w:t>С</w:t>
      </w:r>
    </w:p>
    <w:p w:rsidR="005856AD" w:rsidRDefault="0038295A">
      <w:pPr>
        <w:pStyle w:val="90"/>
        <w:framePr w:w="442" w:h="3573" w:hRule="exact" w:wrap="none" w:vAnchor="page" w:hAnchor="page" w:x="2187" w:y="9390"/>
        <w:shd w:val="clear" w:color="auto" w:fill="auto"/>
        <w:spacing w:before="0" w:line="300" w:lineRule="exact"/>
        <w:ind w:left="60"/>
        <w:jc w:val="left"/>
      </w:pPr>
      <w:bookmarkStart w:id="6" w:name="bookmark6"/>
      <w:r>
        <w:rPr>
          <w:lang w:val="en-US"/>
        </w:rPr>
        <w:t>s</w:t>
      </w:r>
      <w:bookmarkEnd w:id="6"/>
    </w:p>
    <w:p w:rsidR="005856AD" w:rsidRPr="00903CB7" w:rsidRDefault="0038295A">
      <w:pPr>
        <w:pStyle w:val="180"/>
        <w:framePr w:w="442" w:h="3573" w:hRule="exact" w:wrap="none" w:vAnchor="page" w:hAnchor="page" w:x="2187" w:y="9390"/>
        <w:shd w:val="clear" w:color="auto" w:fill="auto"/>
        <w:spacing w:line="120" w:lineRule="exact"/>
        <w:ind w:left="60"/>
        <w:rPr>
          <w:lang w:val="ru-RU"/>
        </w:rPr>
      </w:pPr>
      <w:r>
        <w:t>CD</w:t>
      </w:r>
    </w:p>
    <w:p w:rsidR="005856AD" w:rsidRDefault="0038295A">
      <w:pPr>
        <w:pStyle w:val="90"/>
        <w:framePr w:w="442" w:h="3573" w:hRule="exact" w:wrap="none" w:vAnchor="page" w:hAnchor="page" w:x="2187" w:y="9390"/>
        <w:shd w:val="clear" w:color="auto" w:fill="auto"/>
        <w:spacing w:before="0" w:line="300" w:lineRule="exact"/>
        <w:ind w:left="60"/>
        <w:jc w:val="left"/>
      </w:pPr>
      <w:bookmarkStart w:id="7" w:name="bookmark7"/>
      <w:r>
        <w:t>н</w:t>
      </w:r>
      <w:bookmarkEnd w:id="7"/>
    </w:p>
    <w:p w:rsidR="005856AD" w:rsidRDefault="00903CB7">
      <w:pPr>
        <w:framePr w:wrap="none" w:vAnchor="page" w:hAnchor="page" w:x="2888" w:y="8823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4600575" cy="3114675"/>
            <wp:effectExtent l="0" t="0" r="9525" b="9525"/>
            <wp:docPr id="5" name="Рисунок 5" descr="C:\Users\AZHAMI~1\AppData\Local\Temp\FineReader11\media\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ZHAMI~1\AppData\Local\Temp\FineReader11\media\image5.jpe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0575" cy="311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ac"/>
        <w:framePr w:wrap="none" w:vAnchor="page" w:hAnchor="page" w:x="2825" w:y="14524"/>
        <w:shd w:val="clear" w:color="auto" w:fill="auto"/>
        <w:spacing w:line="260" w:lineRule="exact"/>
        <w:ind w:firstLine="0"/>
      </w:pPr>
      <w:r>
        <w:rPr>
          <w:rStyle w:val="0pt0"/>
        </w:rPr>
        <w:t>Рис. 3.</w:t>
      </w:r>
      <w:r>
        <w:t xml:space="preserve"> Изотермический режим термообработки бетона</w:t>
      </w:r>
    </w:p>
    <w:p w:rsidR="005856AD" w:rsidRDefault="0038295A">
      <w:pPr>
        <w:pStyle w:val="24"/>
        <w:framePr w:wrap="none" w:vAnchor="page" w:hAnchor="page" w:x="1476" w:y="15047"/>
        <w:shd w:val="clear" w:color="auto" w:fill="auto"/>
        <w:spacing w:line="260" w:lineRule="exact"/>
        <w:ind w:left="20"/>
      </w:pPr>
      <w:r>
        <w:t>24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61"/>
        <w:framePr w:w="365" w:h="9917" w:hRule="exact" w:wrap="none" w:vAnchor="page" w:hAnchor="page" w:x="1356" w:y="3298"/>
        <w:shd w:val="clear" w:color="auto" w:fill="auto"/>
        <w:spacing w:after="0" w:line="300" w:lineRule="exact"/>
        <w:jc w:val="left"/>
        <w:textDirection w:val="btLr"/>
      </w:pPr>
      <w:r>
        <w:lastRenderedPageBreak/>
        <w:t>Температура бетона, °С Температура бетона,</w:t>
      </w:r>
    </w:p>
    <w:p w:rsidR="005856AD" w:rsidRDefault="0038295A">
      <w:pPr>
        <w:pStyle w:val="a8"/>
        <w:framePr w:wrap="none" w:vAnchor="page" w:hAnchor="page" w:x="3449" w:y="1527"/>
        <w:shd w:val="clear" w:color="auto" w:fill="auto"/>
        <w:spacing w:line="240" w:lineRule="exact"/>
        <w:ind w:left="20"/>
      </w:pPr>
      <w:r>
        <w:t>1. Технология выдерживания бетона</w:t>
      </w:r>
    </w:p>
    <w:p w:rsidR="005856AD" w:rsidRDefault="00903CB7">
      <w:pPr>
        <w:framePr w:wrap="none" w:vAnchor="page" w:hAnchor="page" w:x="2086" w:y="1964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5238750" cy="3514725"/>
            <wp:effectExtent l="0" t="0" r="0" b="9525"/>
            <wp:docPr id="6" name="Рисунок 6" descr="C:\Users\AZHAMI~1\AppData\Local\Temp\FineReader11\media\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ZHAMI~1\AppData\Local\Temp\FineReader11\media\image6.jpe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351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ac"/>
        <w:framePr w:w="8712" w:h="710" w:hRule="exact" w:wrap="none" w:vAnchor="page" w:hAnchor="page" w:x="1836" w:y="7751"/>
        <w:shd w:val="clear" w:color="auto" w:fill="auto"/>
        <w:spacing w:line="326" w:lineRule="exact"/>
        <w:ind w:left="580" w:hanging="580"/>
      </w:pPr>
      <w:r>
        <w:rPr>
          <w:rStyle w:val="0pt0"/>
        </w:rPr>
        <w:t>Рис. 4.</w:t>
      </w:r>
      <w:r>
        <w:t xml:space="preserve"> Изотермический режим термообработки бетона с последующим остыванием</w:t>
      </w:r>
    </w:p>
    <w:p w:rsidR="005856AD" w:rsidRDefault="00903CB7">
      <w:pPr>
        <w:framePr w:wrap="none" w:vAnchor="page" w:hAnchor="page" w:x="2067" w:y="8717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5257800" cy="3924300"/>
            <wp:effectExtent l="0" t="0" r="0" b="0"/>
            <wp:docPr id="7" name="Рисунок 7" descr="C:\Users\AZHAMI~1\AppData\Local\Temp\FineReader11\media\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ZHAMI~1\AppData\Local\Temp\FineReader11\media\image7.jpe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92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24"/>
        <w:framePr w:wrap="none" w:vAnchor="page" w:hAnchor="page" w:x="10232" w:y="15047"/>
        <w:shd w:val="clear" w:color="auto" w:fill="auto"/>
        <w:spacing w:line="260" w:lineRule="exact"/>
        <w:ind w:left="20"/>
      </w:pPr>
      <w:r>
        <w:t>25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74" w:y="1320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75" w:h="1234" w:hRule="exact" w:wrap="none" w:vAnchor="page" w:hAnchor="page" w:x="1222" w:y="1720"/>
        <w:numPr>
          <w:ilvl w:val="0"/>
          <w:numId w:val="10"/>
        </w:numPr>
        <w:shd w:val="clear" w:color="auto" w:fill="auto"/>
        <w:tabs>
          <w:tab w:val="left" w:pos="1147"/>
        </w:tabs>
        <w:spacing w:after="0" w:line="394" w:lineRule="exact"/>
        <w:ind w:right="20" w:firstLine="820"/>
      </w:pPr>
      <w:r>
        <w:t xml:space="preserve">Режим остывания (рис. </w:t>
      </w:r>
      <w:r>
        <w:rPr>
          <w:rStyle w:val="85pt0pt0"/>
        </w:rPr>
        <w:t>6</w:t>
      </w:r>
      <w:r>
        <w:t>), по окончании которого бетон приобретает заданную прочность. Применяют при бетонирова</w:t>
      </w:r>
      <w:r>
        <w:softHyphen/>
        <w:t>нии с предварительным электроразогревом бетонной смеси.</w:t>
      </w:r>
    </w:p>
    <w:p w:rsidR="005856AD" w:rsidRDefault="00903CB7">
      <w:pPr>
        <w:framePr w:wrap="none" w:vAnchor="page" w:hAnchor="page" w:x="2172" w:y="3259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4791075" cy="3228975"/>
            <wp:effectExtent l="0" t="0" r="9525" b="9525"/>
            <wp:docPr id="8" name="Рисунок 8" descr="C:\Users\AZHAMI~1\AppData\Local\Temp\FineReader11\media\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ZHAMI~1\AppData\Local\Temp\FineReader11\media\image8.jpe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1075" cy="322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61"/>
        <w:framePr w:w="9475" w:h="6365" w:hRule="exact" w:wrap="none" w:vAnchor="page" w:hAnchor="page" w:x="1222" w:y="8751"/>
        <w:numPr>
          <w:ilvl w:val="0"/>
          <w:numId w:val="10"/>
        </w:numPr>
        <w:shd w:val="clear" w:color="auto" w:fill="auto"/>
        <w:tabs>
          <w:tab w:val="left" w:pos="1152"/>
        </w:tabs>
        <w:spacing w:after="0" w:line="389" w:lineRule="exact"/>
        <w:ind w:right="20" w:firstLine="820"/>
      </w:pPr>
      <w:r>
        <w:t>Саморегулирующийся режим (рис. 7). Используют только при электродном прогреве с постоянной величиной напряжения на электродах (изменение температуры бетона при этом обратно пропорционально изменению удельного электрического сопро</w:t>
      </w:r>
      <w:r>
        <w:softHyphen/>
        <w:t>тивления бетона; температура вначале повышается, достигает максимальной величины, затем медленно снижается). Режим применяют при электропрогреве бетона большого числа одина</w:t>
      </w:r>
      <w:r>
        <w:softHyphen/>
        <w:t>ковых конструкций, например стыков, включаемых под напряже</w:t>
      </w:r>
      <w:r>
        <w:softHyphen/>
        <w:t>ние постоянной величины по мере окончания их бетонирования.</w:t>
      </w:r>
    </w:p>
    <w:p w:rsidR="005856AD" w:rsidRDefault="0038295A">
      <w:pPr>
        <w:pStyle w:val="61"/>
        <w:framePr w:w="9475" w:h="6365" w:hRule="exact" w:wrap="none" w:vAnchor="page" w:hAnchor="page" w:x="1222" w:y="8751"/>
        <w:shd w:val="clear" w:color="auto" w:fill="auto"/>
        <w:spacing w:after="0" w:line="389" w:lineRule="exact"/>
        <w:ind w:right="20" w:firstLine="820"/>
      </w:pPr>
      <w:r>
        <w:t>Температура бетонной смеси ^.н, уложенной в опалубку, к началу термообработки бетона в зимнее время не должна быть ниже О °С.</w:t>
      </w:r>
    </w:p>
    <w:p w:rsidR="005856AD" w:rsidRDefault="0038295A">
      <w:pPr>
        <w:pStyle w:val="61"/>
        <w:framePr w:w="9475" w:h="6365" w:hRule="exact" w:wrap="none" w:vAnchor="page" w:hAnchor="page" w:x="1222" w:y="8751"/>
        <w:shd w:val="clear" w:color="auto" w:fill="auto"/>
        <w:spacing w:after="0" w:line="389" w:lineRule="exact"/>
        <w:ind w:right="20" w:firstLine="820"/>
      </w:pPr>
      <w:r>
        <w:t>Скорость подъема температуры при тепловой обработке бетона должна составлять:</w:t>
      </w:r>
    </w:p>
    <w:p w:rsidR="005856AD" w:rsidRDefault="0038295A">
      <w:pPr>
        <w:pStyle w:val="61"/>
        <w:framePr w:w="9475" w:h="6365" w:hRule="exact" w:wrap="none" w:vAnchor="page" w:hAnchor="page" w:x="1222" w:y="8751"/>
        <w:numPr>
          <w:ilvl w:val="0"/>
          <w:numId w:val="5"/>
        </w:numPr>
        <w:shd w:val="clear" w:color="auto" w:fill="auto"/>
        <w:tabs>
          <w:tab w:val="left" w:pos="1089"/>
        </w:tabs>
        <w:spacing w:after="0" w:line="389" w:lineRule="exact"/>
        <w:ind w:firstLine="820"/>
      </w:pPr>
      <w:r>
        <w:t>при модуле поверхности (М</w:t>
      </w:r>
      <w:r>
        <w:rPr>
          <w:vertAlign w:val="subscript"/>
        </w:rPr>
        <w:t>п</w:t>
      </w:r>
      <w:r>
        <w:t>) до 4 - не более 5 °С/ч;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3550" w:y="1551"/>
        <w:shd w:val="clear" w:color="auto" w:fill="auto"/>
        <w:spacing w:line="240" w:lineRule="exact"/>
        <w:ind w:left="80"/>
      </w:pPr>
      <w:r>
        <w:lastRenderedPageBreak/>
        <w:t>1. Технология выдерживания бетона</w:t>
      </w:r>
    </w:p>
    <w:p w:rsidR="005856AD" w:rsidRDefault="0038295A">
      <w:pPr>
        <w:pStyle w:val="61"/>
        <w:framePr w:w="5798" w:h="1263" w:hRule="exact" w:wrap="none" w:vAnchor="page" w:hAnchor="page" w:x="2278" w:y="1931"/>
        <w:shd w:val="clear" w:color="auto" w:fill="auto"/>
        <w:spacing w:after="0" w:line="389" w:lineRule="exact"/>
        <w:ind w:right="480"/>
        <w:jc w:val="left"/>
      </w:pPr>
      <w:r>
        <w:t>при М</w:t>
      </w:r>
      <w:r>
        <w:rPr>
          <w:vertAlign w:val="subscript"/>
        </w:rPr>
        <w:t>п</w:t>
      </w:r>
      <w:r>
        <w:t xml:space="preserve"> от 5 до 10 - не более 10 °С/ч; при М</w:t>
      </w:r>
      <w:r>
        <w:rPr>
          <w:vertAlign w:val="subscript"/>
        </w:rPr>
        <w:t>п</w:t>
      </w:r>
      <w:r>
        <w:t xml:space="preserve"> свыше 10-15 °С/ч; для стыков - 20 °С/ч.</w:t>
      </w:r>
    </w:p>
    <w:p w:rsidR="005856AD" w:rsidRDefault="0038295A">
      <w:pPr>
        <w:pStyle w:val="80"/>
        <w:framePr w:w="461" w:h="3557" w:hRule="exact" w:wrap="none" w:vAnchor="page" w:hAnchor="page" w:x="2360" w:y="3625"/>
        <w:shd w:val="clear" w:color="auto" w:fill="auto"/>
        <w:spacing w:after="0" w:line="300" w:lineRule="exact"/>
        <w:ind w:left="160" w:firstLine="0"/>
        <w:jc w:val="left"/>
      </w:pPr>
      <w:r>
        <w:t>и</w:t>
      </w:r>
    </w:p>
    <w:p w:rsidR="005856AD" w:rsidRDefault="0038295A">
      <w:pPr>
        <w:pStyle w:val="170"/>
        <w:framePr w:w="461" w:h="3557" w:hRule="exact" w:wrap="none" w:vAnchor="page" w:hAnchor="page" w:x="2360" w:y="3625"/>
        <w:shd w:val="clear" w:color="auto" w:fill="auto"/>
        <w:spacing w:after="0" w:line="190" w:lineRule="exact"/>
        <w:ind w:left="160"/>
      </w:pPr>
      <w:r>
        <w:t>о</w:t>
      </w:r>
    </w:p>
    <w:p w:rsidR="005856AD" w:rsidRDefault="0038295A">
      <w:pPr>
        <w:pStyle w:val="110"/>
        <w:framePr w:w="461" w:h="3557" w:hRule="exact" w:wrap="none" w:vAnchor="page" w:hAnchor="page" w:x="2360" w:y="3625"/>
        <w:shd w:val="clear" w:color="auto" w:fill="auto"/>
        <w:spacing w:line="150" w:lineRule="exact"/>
        <w:ind w:left="300"/>
        <w:jc w:val="left"/>
      </w:pPr>
      <w:r>
        <w:t>г\</w:t>
      </w:r>
    </w:p>
    <w:p w:rsidR="005856AD" w:rsidRDefault="0038295A">
      <w:pPr>
        <w:pStyle w:val="61"/>
        <w:framePr w:w="461" w:h="3557" w:hRule="exact" w:wrap="none" w:vAnchor="page" w:hAnchor="page" w:x="2360" w:y="3625"/>
        <w:shd w:val="clear" w:color="auto" w:fill="auto"/>
        <w:spacing w:after="0" w:line="300" w:lineRule="exact"/>
        <w:ind w:left="160"/>
        <w:jc w:val="left"/>
      </w:pPr>
      <w:r>
        <w:t>03</w:t>
      </w:r>
    </w:p>
    <w:p w:rsidR="005856AD" w:rsidRDefault="0038295A">
      <w:pPr>
        <w:pStyle w:val="211"/>
        <w:framePr w:w="461" w:h="3557" w:hRule="exact" w:wrap="none" w:vAnchor="page" w:hAnchor="page" w:x="2360" w:y="3625"/>
        <w:shd w:val="clear" w:color="auto" w:fill="auto"/>
        <w:ind w:left="160"/>
      </w:pPr>
      <w:r>
        <w:t>X</w:t>
      </w:r>
    </w:p>
    <w:p w:rsidR="005856AD" w:rsidRDefault="0038295A">
      <w:pPr>
        <w:pStyle w:val="190"/>
        <w:framePr w:w="461" w:h="3557" w:hRule="exact" w:wrap="none" w:vAnchor="page" w:hAnchor="page" w:x="2360" w:y="3625"/>
        <w:shd w:val="clear" w:color="auto" w:fill="auto"/>
        <w:spacing w:line="158" w:lineRule="exact"/>
        <w:ind w:left="160"/>
      </w:pPr>
      <w:r>
        <w:t>О</w:t>
      </w:r>
    </w:p>
    <w:p w:rsidR="005856AD" w:rsidRDefault="0038295A">
      <w:pPr>
        <w:pStyle w:val="70"/>
        <w:framePr w:w="461" w:h="3557" w:hRule="exact" w:wrap="none" w:vAnchor="page" w:hAnchor="page" w:x="2360" w:y="3625"/>
        <w:shd w:val="clear" w:color="auto" w:fill="auto"/>
        <w:spacing w:before="0" w:line="158" w:lineRule="exact"/>
        <w:ind w:left="160"/>
        <w:jc w:val="left"/>
      </w:pPr>
      <w:r>
        <w:t>н</w:t>
      </w:r>
    </w:p>
    <w:p w:rsidR="005856AD" w:rsidRPr="00903CB7" w:rsidRDefault="0038295A">
      <w:pPr>
        <w:pStyle w:val="180"/>
        <w:framePr w:w="461" w:h="3557" w:hRule="exact" w:wrap="none" w:vAnchor="page" w:hAnchor="page" w:x="2360" w:y="3625"/>
        <w:shd w:val="clear" w:color="auto" w:fill="auto"/>
        <w:spacing w:line="120" w:lineRule="exact"/>
        <w:ind w:left="160"/>
        <w:rPr>
          <w:lang w:val="ru-RU"/>
        </w:rPr>
      </w:pPr>
      <w:r>
        <w:t>CD</w:t>
      </w:r>
    </w:p>
    <w:p w:rsidR="005856AD" w:rsidRDefault="0038295A">
      <w:pPr>
        <w:pStyle w:val="70"/>
        <w:framePr w:w="461" w:h="3557" w:hRule="exact" w:wrap="none" w:vAnchor="page" w:hAnchor="page" w:x="2360" w:y="3625"/>
        <w:shd w:val="clear" w:color="auto" w:fill="auto"/>
        <w:spacing w:before="0" w:line="220" w:lineRule="exact"/>
        <w:ind w:left="160"/>
        <w:jc w:val="left"/>
      </w:pPr>
      <w:r>
        <w:t>ю</w:t>
      </w:r>
    </w:p>
    <w:p w:rsidR="005856AD" w:rsidRDefault="0038295A">
      <w:pPr>
        <w:pStyle w:val="61"/>
        <w:framePr w:w="461" w:h="3557" w:hRule="exact" w:wrap="none" w:vAnchor="page" w:hAnchor="page" w:x="2360" w:y="3625"/>
        <w:shd w:val="clear" w:color="auto" w:fill="auto"/>
        <w:spacing w:after="0" w:line="300" w:lineRule="exact"/>
        <w:ind w:left="160"/>
        <w:jc w:val="left"/>
      </w:pPr>
      <w:r>
        <w:t>03</w:t>
      </w:r>
    </w:p>
    <w:p w:rsidR="005856AD" w:rsidRDefault="0038295A">
      <w:pPr>
        <w:pStyle w:val="190"/>
        <w:framePr w:w="461" w:h="3557" w:hRule="exact" w:wrap="none" w:vAnchor="page" w:hAnchor="page" w:x="2360" w:y="3625"/>
        <w:shd w:val="clear" w:color="auto" w:fill="auto"/>
        <w:spacing w:line="170" w:lineRule="exact"/>
        <w:ind w:left="160"/>
      </w:pPr>
      <w:r>
        <w:t>Он</w:t>
      </w:r>
    </w:p>
    <w:p w:rsidR="005856AD" w:rsidRDefault="0038295A">
      <w:pPr>
        <w:pStyle w:val="201"/>
        <w:framePr w:w="461" w:h="3557" w:hRule="exact" w:wrap="none" w:vAnchor="page" w:hAnchor="page" w:x="2360" w:y="3625"/>
        <w:shd w:val="clear" w:color="auto" w:fill="auto"/>
        <w:spacing w:line="430" w:lineRule="exact"/>
        <w:ind w:left="160"/>
      </w:pPr>
      <w:r>
        <w:t>I-</w:t>
      </w:r>
    </w:p>
    <w:p w:rsidR="005856AD" w:rsidRDefault="0038295A">
      <w:pPr>
        <w:pStyle w:val="190"/>
        <w:framePr w:w="461" w:h="3557" w:hRule="exact" w:wrap="none" w:vAnchor="page" w:hAnchor="page" w:x="2360" w:y="3625"/>
        <w:shd w:val="clear" w:color="auto" w:fill="auto"/>
        <w:spacing w:line="170" w:lineRule="exact"/>
        <w:ind w:left="160"/>
      </w:pPr>
      <w:r>
        <w:t>Он</w:t>
      </w:r>
    </w:p>
    <w:p w:rsidR="005856AD" w:rsidRDefault="0038295A">
      <w:pPr>
        <w:pStyle w:val="180"/>
        <w:framePr w:w="461" w:h="3557" w:hRule="exact" w:wrap="none" w:vAnchor="page" w:hAnchor="page" w:x="2360" w:y="3625"/>
        <w:shd w:val="clear" w:color="auto" w:fill="auto"/>
        <w:spacing w:line="120" w:lineRule="exact"/>
        <w:ind w:left="160"/>
      </w:pPr>
      <w:r>
        <w:t>CD</w:t>
      </w:r>
    </w:p>
    <w:p w:rsidR="005856AD" w:rsidRDefault="0038295A">
      <w:pPr>
        <w:pStyle w:val="190"/>
        <w:framePr w:w="461" w:h="3557" w:hRule="exact" w:wrap="none" w:vAnchor="page" w:hAnchor="page" w:x="2360" w:y="3625"/>
        <w:shd w:val="clear" w:color="auto" w:fill="auto"/>
        <w:spacing w:line="170" w:lineRule="exact"/>
        <w:ind w:left="160"/>
      </w:pPr>
      <w:r>
        <w:t>С</w:t>
      </w:r>
    </w:p>
    <w:p w:rsidR="005856AD" w:rsidRDefault="0038295A">
      <w:pPr>
        <w:pStyle w:val="80"/>
        <w:framePr w:w="461" w:h="3557" w:hRule="exact" w:wrap="none" w:vAnchor="page" w:hAnchor="page" w:x="2360" w:y="3625"/>
        <w:shd w:val="clear" w:color="auto" w:fill="auto"/>
        <w:spacing w:after="0" w:line="300" w:lineRule="exact"/>
        <w:ind w:left="160" w:firstLine="0"/>
        <w:jc w:val="left"/>
      </w:pPr>
      <w:r>
        <w:rPr>
          <w:lang w:val="en-US"/>
        </w:rPr>
        <w:t>s</w:t>
      </w:r>
    </w:p>
    <w:p w:rsidR="005856AD" w:rsidRDefault="0038295A">
      <w:pPr>
        <w:pStyle w:val="180"/>
        <w:framePr w:w="461" w:h="3557" w:hRule="exact" w:wrap="none" w:vAnchor="page" w:hAnchor="page" w:x="2360" w:y="3625"/>
        <w:shd w:val="clear" w:color="auto" w:fill="auto"/>
        <w:spacing w:line="120" w:lineRule="exact"/>
        <w:ind w:left="160"/>
      </w:pPr>
      <w:r>
        <w:t>CD</w:t>
      </w:r>
    </w:p>
    <w:p w:rsidR="005856AD" w:rsidRDefault="0038295A">
      <w:pPr>
        <w:pStyle w:val="70"/>
        <w:framePr w:w="461" w:h="3557" w:hRule="exact" w:wrap="none" w:vAnchor="page" w:hAnchor="page" w:x="2360" w:y="3625"/>
        <w:shd w:val="clear" w:color="auto" w:fill="auto"/>
        <w:spacing w:before="0" w:line="220" w:lineRule="exact"/>
        <w:ind w:left="160"/>
        <w:jc w:val="left"/>
      </w:pPr>
      <w:r>
        <w:t>н</w:t>
      </w:r>
    </w:p>
    <w:p w:rsidR="005856AD" w:rsidRDefault="00903CB7">
      <w:pPr>
        <w:framePr w:wrap="none" w:vAnchor="page" w:hAnchor="page" w:x="3008" w:y="3461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4076700" cy="2438400"/>
            <wp:effectExtent l="0" t="0" r="0" b="0"/>
            <wp:docPr id="9" name="Рисунок 9" descr="C:\Users\AZHAMI~1\AppData\Local\Temp\FineReader11\media\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ZHAMI~1\AppData\Local\Temp\FineReader11\media\image9.jpe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28"/>
        <w:framePr w:w="9610" w:h="845" w:hRule="exact" w:wrap="none" w:vAnchor="page" w:hAnchor="page" w:x="1150" w:y="7378"/>
        <w:shd w:val="clear" w:color="auto" w:fill="auto"/>
        <w:spacing w:after="169" w:line="300" w:lineRule="exact"/>
        <w:ind w:right="220"/>
      </w:pPr>
      <w:r>
        <w:t>Время т</w:t>
      </w:r>
    </w:p>
    <w:p w:rsidR="005856AD" w:rsidRDefault="0038295A">
      <w:pPr>
        <w:pStyle w:val="ac"/>
        <w:framePr w:w="9610" w:h="845" w:hRule="exact" w:wrap="none" w:vAnchor="page" w:hAnchor="page" w:x="1150" w:y="7378"/>
        <w:shd w:val="clear" w:color="auto" w:fill="auto"/>
        <w:spacing w:line="260" w:lineRule="exact"/>
        <w:ind w:firstLine="0"/>
      </w:pPr>
      <w:r>
        <w:rPr>
          <w:rStyle w:val="0pt0"/>
        </w:rPr>
        <w:t>Рис.</w:t>
      </w:r>
      <w:r>
        <w:t xml:space="preserve"> </w:t>
      </w:r>
      <w:r>
        <w:rPr>
          <w:rStyle w:val="-1pt"/>
        </w:rPr>
        <w:t xml:space="preserve">7. </w:t>
      </w:r>
      <w:r>
        <w:t>Саморегулирующийся режим термообработки бетона</w:t>
      </w:r>
    </w:p>
    <w:p w:rsidR="005856AD" w:rsidRDefault="0038295A">
      <w:pPr>
        <w:pStyle w:val="61"/>
        <w:framePr w:w="9504" w:h="3471" w:hRule="exact" w:wrap="none" w:vAnchor="page" w:hAnchor="page" w:x="1198" w:y="8621"/>
        <w:shd w:val="clear" w:color="auto" w:fill="auto"/>
        <w:spacing w:after="0" w:line="384" w:lineRule="exact"/>
        <w:ind w:left="20" w:right="20" w:firstLine="800"/>
        <w:jc w:val="left"/>
      </w:pPr>
      <w:r>
        <w:t>Скорость остывания бетона по окончании тепловой обра</w:t>
      </w:r>
      <w:r>
        <w:softHyphen/>
        <w:t>ботки для конструкций с модулем поверхности М</w:t>
      </w:r>
      <w:r>
        <w:rPr>
          <w:vertAlign w:val="subscript"/>
        </w:rPr>
        <w:t>п</w:t>
      </w:r>
      <w:r>
        <w:t>:</w:t>
      </w:r>
    </w:p>
    <w:p w:rsidR="005856AD" w:rsidRDefault="0038295A">
      <w:pPr>
        <w:pStyle w:val="61"/>
        <w:framePr w:w="9504" w:h="3471" w:hRule="exact" w:wrap="none" w:vAnchor="page" w:hAnchor="page" w:x="1198" w:y="8621"/>
        <w:numPr>
          <w:ilvl w:val="0"/>
          <w:numId w:val="5"/>
        </w:numPr>
        <w:shd w:val="clear" w:color="auto" w:fill="auto"/>
        <w:tabs>
          <w:tab w:val="left" w:pos="269"/>
        </w:tabs>
        <w:spacing w:after="0" w:line="384" w:lineRule="exact"/>
        <w:ind w:right="20"/>
        <w:jc w:val="center"/>
      </w:pPr>
      <w:r>
        <w:t>до 4 - не более 2-3°С /ч; (или определяется расчетом);</w:t>
      </w:r>
    </w:p>
    <w:p w:rsidR="005856AD" w:rsidRDefault="0038295A">
      <w:pPr>
        <w:pStyle w:val="61"/>
        <w:framePr w:w="9504" w:h="3471" w:hRule="exact" w:wrap="none" w:vAnchor="page" w:hAnchor="page" w:x="1198" w:y="8621"/>
        <w:numPr>
          <w:ilvl w:val="0"/>
          <w:numId w:val="5"/>
        </w:numPr>
        <w:shd w:val="clear" w:color="auto" w:fill="auto"/>
        <w:tabs>
          <w:tab w:val="left" w:pos="1089"/>
        </w:tabs>
        <w:spacing w:after="0" w:line="384" w:lineRule="exact"/>
        <w:ind w:left="20" w:firstLine="800"/>
        <w:jc w:val="left"/>
      </w:pPr>
      <w:r>
        <w:t>от 5 до 10 - не более 5°С /ч;</w:t>
      </w:r>
    </w:p>
    <w:p w:rsidR="005856AD" w:rsidRDefault="0038295A">
      <w:pPr>
        <w:pStyle w:val="61"/>
        <w:framePr w:w="9504" w:h="3471" w:hRule="exact" w:wrap="none" w:vAnchor="page" w:hAnchor="page" w:x="1198" w:y="8621"/>
        <w:numPr>
          <w:ilvl w:val="0"/>
          <w:numId w:val="5"/>
        </w:numPr>
        <w:shd w:val="clear" w:color="auto" w:fill="auto"/>
        <w:tabs>
          <w:tab w:val="left" w:pos="1098"/>
        </w:tabs>
        <w:spacing w:after="0" w:line="384" w:lineRule="exact"/>
        <w:ind w:left="20" w:firstLine="800"/>
        <w:jc w:val="left"/>
      </w:pPr>
      <w:r>
        <w:t>свыше 10 - не более 10°С /ч.</w:t>
      </w:r>
    </w:p>
    <w:p w:rsidR="005856AD" w:rsidRDefault="0038295A">
      <w:pPr>
        <w:pStyle w:val="61"/>
        <w:framePr w:w="9504" w:h="3471" w:hRule="exact" w:wrap="none" w:vAnchor="page" w:hAnchor="page" w:x="1198" w:y="8621"/>
        <w:shd w:val="clear" w:color="auto" w:fill="auto"/>
        <w:spacing w:after="0" w:line="384" w:lineRule="exact"/>
        <w:ind w:left="20" w:right="20" w:firstLine="800"/>
        <w:jc w:val="left"/>
      </w:pPr>
      <w:r>
        <w:t xml:space="preserve">Температура изотермического прогрева бетона </w:t>
      </w:r>
      <w:r>
        <w:rPr>
          <w:rStyle w:val="0pt"/>
          <w:lang w:val="en-US"/>
        </w:rPr>
        <w:t>t</w:t>
      </w:r>
      <w:r>
        <w:rPr>
          <w:rStyle w:val="0pt"/>
          <w:vertAlign w:val="subscript"/>
          <w:lang w:val="en-US"/>
        </w:rPr>
        <w:t>max</w:t>
      </w:r>
      <w:r w:rsidRPr="00903CB7">
        <w:t xml:space="preserve"> </w:t>
      </w:r>
      <w:r>
        <w:t>не долж</w:t>
      </w:r>
      <w:r>
        <w:softHyphen/>
        <w:t>на превышать значений, приведенных в табл. 3.</w:t>
      </w:r>
    </w:p>
    <w:p w:rsidR="005856AD" w:rsidRDefault="0038295A">
      <w:pPr>
        <w:pStyle w:val="92"/>
        <w:framePr w:w="9504" w:h="3471" w:hRule="exact" w:wrap="none" w:vAnchor="page" w:hAnchor="page" w:x="1198" w:y="8621"/>
        <w:shd w:val="clear" w:color="auto" w:fill="auto"/>
        <w:spacing w:line="384" w:lineRule="exact"/>
        <w:ind w:right="20"/>
        <w:jc w:val="right"/>
      </w:pPr>
      <w:r>
        <w:t>Таблица 3</w:t>
      </w:r>
    </w:p>
    <w:p w:rsidR="005856AD" w:rsidRDefault="0038295A">
      <w:pPr>
        <w:pStyle w:val="60"/>
        <w:framePr w:w="9504" w:h="3471" w:hRule="exact" w:wrap="none" w:vAnchor="page" w:hAnchor="page" w:x="1198" w:y="8621"/>
        <w:shd w:val="clear" w:color="auto" w:fill="auto"/>
        <w:spacing w:before="0" w:line="270" w:lineRule="exact"/>
        <w:ind w:right="20"/>
        <w:jc w:val="center"/>
      </w:pPr>
      <w:r>
        <w:t>Максимально допустимые температуры бетона при электропрогреве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27"/>
        <w:gridCol w:w="1810"/>
        <w:gridCol w:w="1824"/>
        <w:gridCol w:w="1834"/>
      </w:tblGrid>
      <w:tr w:rsidR="005856AD">
        <w:trPr>
          <w:trHeight w:hRule="exact" w:val="691"/>
        </w:trPr>
        <w:tc>
          <w:tcPr>
            <w:tcW w:w="402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578" w:wrap="none" w:vAnchor="page" w:hAnchor="page" w:x="1203" w:y="1224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Цемент</w:t>
            </w:r>
          </w:p>
        </w:tc>
        <w:tc>
          <w:tcPr>
            <w:tcW w:w="546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578" w:wrap="none" w:vAnchor="page" w:hAnchor="page" w:x="1203" w:y="12240"/>
              <w:shd w:val="clear" w:color="auto" w:fill="auto"/>
              <w:spacing w:after="0" w:line="326" w:lineRule="exact"/>
              <w:ind w:left="380"/>
              <w:jc w:val="left"/>
            </w:pPr>
            <w:r>
              <w:rPr>
                <w:rStyle w:val="13pt0pt"/>
              </w:rPr>
              <w:t xml:space="preserve">Максимальные температуры </w:t>
            </w:r>
            <w:r>
              <w:rPr>
                <w:rStyle w:val="13pt0pt0"/>
              </w:rPr>
              <w:t>t</w:t>
            </w:r>
            <w:r>
              <w:rPr>
                <w:rStyle w:val="13pt0pt0"/>
                <w:vertAlign w:val="subscript"/>
              </w:rPr>
              <w:t>max</w:t>
            </w:r>
            <w:r w:rsidRPr="00903CB7">
              <w:rPr>
                <w:rStyle w:val="13pt0pt0"/>
                <w:lang w:val="ru-RU"/>
              </w:rPr>
              <w:t>,</w:t>
            </w:r>
            <w:r w:rsidRPr="00903CB7">
              <w:rPr>
                <w:rStyle w:val="13pt0pt"/>
              </w:rPr>
              <w:t xml:space="preserve"> </w:t>
            </w:r>
            <w:r>
              <w:rPr>
                <w:rStyle w:val="13pt0pt"/>
              </w:rPr>
              <w:t>°С, для конструкций с модулем поверхности</w:t>
            </w:r>
          </w:p>
        </w:tc>
      </w:tr>
      <w:tr w:rsidR="005856AD">
        <w:trPr>
          <w:trHeight w:hRule="exact" w:val="509"/>
        </w:trPr>
        <w:tc>
          <w:tcPr>
            <w:tcW w:w="402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2578" w:wrap="none" w:vAnchor="page" w:hAnchor="page" w:x="1203" w:y="12240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578" w:wrap="none" w:vAnchor="page" w:hAnchor="page" w:x="1203" w:y="1224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6-9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578" w:wrap="none" w:vAnchor="page" w:hAnchor="page" w:x="1203" w:y="1224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10-15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578" w:wrap="none" w:vAnchor="page" w:hAnchor="page" w:x="1203" w:y="1224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16-20</w:t>
            </w:r>
          </w:p>
        </w:tc>
      </w:tr>
      <w:tr w:rsidR="005856AD">
        <w:trPr>
          <w:trHeight w:hRule="exact" w:val="686"/>
        </w:trPr>
        <w:tc>
          <w:tcPr>
            <w:tcW w:w="40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578" w:wrap="none" w:vAnchor="page" w:hAnchor="page" w:x="1203" w:y="12240"/>
              <w:shd w:val="clear" w:color="auto" w:fill="auto"/>
              <w:spacing w:after="0" w:line="322" w:lineRule="exact"/>
              <w:ind w:left="100"/>
              <w:jc w:val="left"/>
            </w:pPr>
            <w:r>
              <w:rPr>
                <w:rStyle w:val="13pt0pt"/>
              </w:rPr>
              <w:t>Шлакопортландцемент и пуццолановый цемент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578" w:wrap="none" w:vAnchor="page" w:hAnchor="page" w:x="1203" w:y="1224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80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578" w:wrap="none" w:vAnchor="page" w:hAnchor="page" w:x="1203" w:y="1224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70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578" w:wrap="none" w:vAnchor="page" w:hAnchor="page" w:x="1203" w:y="1224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60</w:t>
            </w:r>
          </w:p>
        </w:tc>
      </w:tr>
      <w:tr w:rsidR="005856AD">
        <w:trPr>
          <w:trHeight w:hRule="exact" w:val="691"/>
        </w:trPr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578" w:wrap="none" w:vAnchor="page" w:hAnchor="page" w:x="1203" w:y="12240"/>
              <w:shd w:val="clear" w:color="auto" w:fill="auto"/>
              <w:spacing w:after="0" w:line="326" w:lineRule="exact"/>
            </w:pPr>
            <w:r>
              <w:rPr>
                <w:rStyle w:val="13pt0pt"/>
              </w:rPr>
              <w:t>Портландцемент и быстротвер- деющий портландцемент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578" w:wrap="none" w:vAnchor="page" w:hAnchor="page" w:x="1203" w:y="1224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70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578" w:wrap="none" w:vAnchor="page" w:hAnchor="page" w:x="1203" w:y="1224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65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578" w:wrap="none" w:vAnchor="page" w:hAnchor="page" w:x="1203" w:y="1224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55</w:t>
            </w:r>
          </w:p>
        </w:tc>
      </w:tr>
    </w:tbl>
    <w:p w:rsidR="005856AD" w:rsidRDefault="0038295A">
      <w:pPr>
        <w:pStyle w:val="24"/>
        <w:framePr w:wrap="none" w:vAnchor="page" w:hAnchor="page" w:x="10376" w:y="15080"/>
        <w:shd w:val="clear" w:color="auto" w:fill="auto"/>
        <w:spacing w:line="260" w:lineRule="exact"/>
        <w:ind w:left="20"/>
      </w:pPr>
      <w:r>
        <w:t>27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811" w:y="1608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120"/>
        <w:framePr w:w="9466" w:h="11051" w:hRule="exact" w:wrap="none" w:vAnchor="page" w:hAnchor="page" w:x="1259" w:y="2093"/>
        <w:numPr>
          <w:ilvl w:val="0"/>
          <w:numId w:val="9"/>
        </w:numPr>
        <w:shd w:val="clear" w:color="auto" w:fill="auto"/>
        <w:tabs>
          <w:tab w:val="left" w:pos="1635"/>
        </w:tabs>
        <w:spacing w:after="226" w:line="300" w:lineRule="exact"/>
        <w:ind w:firstLine="800"/>
      </w:pPr>
      <w:bookmarkStart w:id="8" w:name="bookmark8"/>
      <w:r>
        <w:t>Расчет режимов прогрева бетона</w:t>
      </w:r>
      <w:bookmarkEnd w:id="8"/>
    </w:p>
    <w:p w:rsidR="005856AD" w:rsidRDefault="0038295A">
      <w:pPr>
        <w:pStyle w:val="61"/>
        <w:framePr w:w="9466" w:h="11051" w:hRule="exact" w:wrap="none" w:vAnchor="page" w:hAnchor="page" w:x="1259" w:y="2093"/>
        <w:shd w:val="clear" w:color="auto" w:fill="auto"/>
        <w:spacing w:after="43" w:line="300" w:lineRule="exact"/>
        <w:ind w:firstLine="800"/>
      </w:pPr>
      <w:r>
        <w:t>Исходными данными для расчета служат:</w:t>
      </w:r>
    </w:p>
    <w:p w:rsidR="005856AD" w:rsidRDefault="0038295A">
      <w:pPr>
        <w:pStyle w:val="61"/>
        <w:framePr w:w="9466" w:h="11051" w:hRule="exact" w:wrap="none" w:vAnchor="page" w:hAnchor="page" w:x="1259" w:y="2093"/>
        <w:numPr>
          <w:ilvl w:val="0"/>
          <w:numId w:val="5"/>
        </w:numPr>
        <w:shd w:val="clear" w:color="auto" w:fill="auto"/>
        <w:tabs>
          <w:tab w:val="left" w:pos="1069"/>
        </w:tabs>
        <w:spacing w:after="0" w:line="300" w:lineRule="exact"/>
        <w:ind w:firstLine="800"/>
      </w:pPr>
      <w:r>
        <w:t>вид и марка цемента;</w:t>
      </w:r>
    </w:p>
    <w:p w:rsidR="005856AD" w:rsidRDefault="0038295A">
      <w:pPr>
        <w:pStyle w:val="110"/>
        <w:framePr w:w="9466" w:h="11051" w:hRule="exact" w:wrap="none" w:vAnchor="page" w:hAnchor="page" w:x="1259" w:y="2093"/>
        <w:shd w:val="clear" w:color="auto" w:fill="auto"/>
        <w:spacing w:line="150" w:lineRule="exact"/>
        <w:ind w:left="6160"/>
        <w:jc w:val="left"/>
      </w:pPr>
      <w:r>
        <w:t>о</w:t>
      </w:r>
    </w:p>
    <w:p w:rsidR="005856AD" w:rsidRDefault="0038295A">
      <w:pPr>
        <w:pStyle w:val="61"/>
        <w:framePr w:w="9466" w:h="11051" w:hRule="exact" w:wrap="none" w:vAnchor="page" w:hAnchor="page" w:x="1259" w:y="2093"/>
        <w:numPr>
          <w:ilvl w:val="0"/>
          <w:numId w:val="5"/>
        </w:numPr>
        <w:shd w:val="clear" w:color="auto" w:fill="auto"/>
        <w:tabs>
          <w:tab w:val="left" w:pos="1078"/>
        </w:tabs>
        <w:spacing w:after="0" w:line="389" w:lineRule="exact"/>
        <w:ind w:firstLine="800"/>
      </w:pPr>
      <w:r>
        <w:t>содержание цемента в бетоне (кг/м );</w:t>
      </w:r>
    </w:p>
    <w:p w:rsidR="005856AD" w:rsidRDefault="0038295A">
      <w:pPr>
        <w:pStyle w:val="61"/>
        <w:framePr w:w="9466" w:h="11051" w:hRule="exact" w:wrap="none" w:vAnchor="page" w:hAnchor="page" w:x="1259" w:y="2093"/>
        <w:shd w:val="clear" w:color="auto" w:fill="auto"/>
        <w:spacing w:after="0" w:line="389" w:lineRule="exact"/>
        <w:ind w:right="20" w:firstLine="800"/>
      </w:pPr>
      <w:r>
        <w:t>-требуемая прочность бетона к моменту окончания тер</w:t>
      </w:r>
      <w:r>
        <w:softHyphen/>
        <w:t>мообработки;</w:t>
      </w:r>
    </w:p>
    <w:p w:rsidR="005856AD" w:rsidRDefault="0038295A">
      <w:pPr>
        <w:pStyle w:val="61"/>
        <w:framePr w:w="9466" w:h="11051" w:hRule="exact" w:wrap="none" w:vAnchor="page" w:hAnchor="page" w:x="1259" w:y="2093"/>
        <w:numPr>
          <w:ilvl w:val="0"/>
          <w:numId w:val="5"/>
        </w:numPr>
        <w:shd w:val="clear" w:color="auto" w:fill="auto"/>
        <w:tabs>
          <w:tab w:val="left" w:pos="1070"/>
        </w:tabs>
        <w:spacing w:after="0" w:line="389" w:lineRule="exact"/>
        <w:ind w:right="20" w:firstLine="800"/>
      </w:pPr>
      <w:r>
        <w:t>соотношения размеров конструкции, определяющие ее массивность М</w:t>
      </w:r>
      <w:r>
        <w:rPr>
          <w:vertAlign w:val="subscript"/>
        </w:rPr>
        <w:t>п</w:t>
      </w:r>
      <w:r>
        <w:t>;</w:t>
      </w:r>
    </w:p>
    <w:p w:rsidR="005856AD" w:rsidRDefault="0038295A">
      <w:pPr>
        <w:pStyle w:val="61"/>
        <w:framePr w:w="9466" w:h="11051" w:hRule="exact" w:wrap="none" w:vAnchor="page" w:hAnchor="page" w:x="1259" w:y="2093"/>
        <w:numPr>
          <w:ilvl w:val="0"/>
          <w:numId w:val="5"/>
        </w:numPr>
        <w:shd w:val="clear" w:color="auto" w:fill="auto"/>
        <w:tabs>
          <w:tab w:val="left" w:pos="1061"/>
          <w:tab w:val="left" w:pos="6115"/>
        </w:tabs>
        <w:spacing w:after="0" w:line="389" w:lineRule="exact"/>
        <w:ind w:right="20" w:firstLine="800"/>
      </w:pPr>
      <w:r>
        <w:t>материал оп</w:t>
      </w:r>
      <w:r>
        <w:tab/>
      </w:r>
      <w:r>
        <w:rPr>
          <w:rStyle w:val="85pt0pt0"/>
        </w:rPr>
        <w:t>8</w:t>
      </w:r>
      <w:r>
        <w:rPr>
          <w:vertAlign w:val="subscript"/>
        </w:rPr>
        <w:t>0П</w:t>
      </w:r>
      <w:r>
        <w:t>- Соотношения учи</w:t>
      </w:r>
      <w:r>
        <w:softHyphen/>
        <w:t>тываемых параметров для различных конструкций опалубок приведены в табл. П.4.4;</w:t>
      </w:r>
    </w:p>
    <w:p w:rsidR="005856AD" w:rsidRDefault="0038295A">
      <w:pPr>
        <w:pStyle w:val="61"/>
        <w:framePr w:w="9466" w:h="11051" w:hRule="exact" w:wrap="none" w:vAnchor="page" w:hAnchor="page" w:x="1259" w:y="2093"/>
        <w:numPr>
          <w:ilvl w:val="0"/>
          <w:numId w:val="5"/>
        </w:numPr>
        <w:shd w:val="clear" w:color="auto" w:fill="auto"/>
        <w:tabs>
          <w:tab w:val="left" w:pos="1069"/>
        </w:tabs>
        <w:spacing w:after="0" w:line="389" w:lineRule="exact"/>
        <w:ind w:firstLine="800"/>
      </w:pPr>
      <w:r>
        <w:t xml:space="preserve">начальная температура бетона </w:t>
      </w:r>
      <w:r w:rsidR="004C07FE">
        <w:rPr>
          <w:lang w:val="en-US"/>
        </w:rPr>
        <w:t>t</w:t>
      </w:r>
      <w:r w:rsidR="004C07FE" w:rsidRPr="004C07FE">
        <w:t xml:space="preserve"> </w:t>
      </w:r>
      <w:r w:rsidRPr="004C07FE">
        <w:rPr>
          <w:vertAlign w:val="subscript"/>
        </w:rPr>
        <w:t>б</w:t>
      </w:r>
      <w:r>
        <w:t>.</w:t>
      </w:r>
      <w:r>
        <w:rPr>
          <w:vertAlign w:val="subscript"/>
        </w:rPr>
        <w:t>н</w:t>
      </w:r>
      <w:r>
        <w:t>;</w:t>
      </w:r>
    </w:p>
    <w:p w:rsidR="005856AD" w:rsidRDefault="004C07FE">
      <w:pPr>
        <w:pStyle w:val="61"/>
        <w:framePr w:w="9466" w:h="11051" w:hRule="exact" w:wrap="none" w:vAnchor="page" w:hAnchor="page" w:x="1259" w:y="2093"/>
        <w:numPr>
          <w:ilvl w:val="0"/>
          <w:numId w:val="5"/>
        </w:numPr>
        <w:shd w:val="clear" w:color="auto" w:fill="auto"/>
        <w:tabs>
          <w:tab w:val="left" w:pos="1069"/>
        </w:tabs>
        <w:spacing w:after="0" w:line="389" w:lineRule="exact"/>
        <w:ind w:firstLine="800"/>
      </w:pPr>
      <w:r>
        <w:t>конечная температура бетона t</w:t>
      </w:r>
      <w:r w:rsidR="0038295A" w:rsidRPr="004C07FE">
        <w:rPr>
          <w:vertAlign w:val="subscript"/>
        </w:rPr>
        <w:t>б</w:t>
      </w:r>
      <w:r w:rsidR="0038295A">
        <w:t>.</w:t>
      </w:r>
      <w:r w:rsidR="0038295A">
        <w:rPr>
          <w:vertAlign w:val="subscript"/>
        </w:rPr>
        <w:t>к</w:t>
      </w:r>
      <w:r w:rsidR="0038295A">
        <w:t>;</w:t>
      </w:r>
    </w:p>
    <w:p w:rsidR="005856AD" w:rsidRDefault="0038295A">
      <w:pPr>
        <w:pStyle w:val="61"/>
        <w:framePr w:w="9466" w:h="11051" w:hRule="exact" w:wrap="none" w:vAnchor="page" w:hAnchor="page" w:x="1259" w:y="2093"/>
        <w:numPr>
          <w:ilvl w:val="0"/>
          <w:numId w:val="5"/>
        </w:numPr>
        <w:shd w:val="clear" w:color="auto" w:fill="auto"/>
        <w:tabs>
          <w:tab w:val="left" w:pos="1069"/>
        </w:tabs>
        <w:spacing w:after="0" w:line="389" w:lineRule="exact"/>
        <w:ind w:firstLine="800"/>
      </w:pPr>
      <w:r>
        <w:t xml:space="preserve">температура наружного воздуха </w:t>
      </w:r>
      <w:r w:rsidR="004C07FE">
        <w:rPr>
          <w:lang w:val="en-US"/>
        </w:rPr>
        <w:t>t</w:t>
      </w:r>
      <w:r>
        <w:rPr>
          <w:vertAlign w:val="subscript"/>
        </w:rPr>
        <w:t>н в</w:t>
      </w:r>
      <w:r>
        <w:t>;</w:t>
      </w:r>
    </w:p>
    <w:p w:rsidR="005856AD" w:rsidRDefault="0038295A">
      <w:pPr>
        <w:pStyle w:val="61"/>
        <w:framePr w:w="9466" w:h="11051" w:hRule="exact" w:wrap="none" w:vAnchor="page" w:hAnchor="page" w:x="1259" w:y="2093"/>
        <w:numPr>
          <w:ilvl w:val="0"/>
          <w:numId w:val="5"/>
        </w:numPr>
        <w:shd w:val="clear" w:color="auto" w:fill="auto"/>
        <w:tabs>
          <w:tab w:val="left" w:pos="1078"/>
        </w:tabs>
        <w:spacing w:after="0" w:line="389" w:lineRule="exact"/>
        <w:ind w:firstLine="800"/>
      </w:pPr>
      <w:r>
        <w:t xml:space="preserve">скорость ветра </w:t>
      </w:r>
      <w:r>
        <w:rPr>
          <w:rStyle w:val="0pt"/>
          <w:lang w:val="en-US"/>
        </w:rPr>
        <w:t>U.</w:t>
      </w:r>
    </w:p>
    <w:p w:rsidR="005856AD" w:rsidRDefault="0038295A">
      <w:pPr>
        <w:pStyle w:val="61"/>
        <w:framePr w:w="9466" w:h="11051" w:hRule="exact" w:wrap="none" w:vAnchor="page" w:hAnchor="page" w:x="1259" w:y="2093"/>
        <w:shd w:val="clear" w:color="auto" w:fill="auto"/>
        <w:spacing w:after="251" w:line="389" w:lineRule="exact"/>
        <w:ind w:right="20" w:firstLine="800"/>
      </w:pPr>
      <w:r>
        <w:t>Расчет ведется в такой последовательности. Зная размеры конструкции и принятую систему ее опалубливания, определя</w:t>
      </w:r>
      <w:r>
        <w:softHyphen/>
        <w:t>ют модуль поверхности по формуле:</w:t>
      </w:r>
    </w:p>
    <w:p w:rsidR="005856AD" w:rsidRDefault="0038295A">
      <w:pPr>
        <w:pStyle w:val="61"/>
        <w:framePr w:w="9466" w:h="11051" w:hRule="exact" w:wrap="none" w:vAnchor="page" w:hAnchor="page" w:x="1259" w:y="2093"/>
        <w:shd w:val="clear" w:color="auto" w:fill="auto"/>
        <w:spacing w:after="164" w:line="300" w:lineRule="exact"/>
        <w:ind w:left="40"/>
        <w:jc w:val="center"/>
      </w:pPr>
      <w:r>
        <w:t xml:space="preserve">М </w:t>
      </w:r>
      <w:r>
        <w:rPr>
          <w:vertAlign w:val="subscript"/>
          <w:lang w:val="en-US"/>
        </w:rPr>
        <w:t>n</w:t>
      </w:r>
      <w:r w:rsidRPr="00903CB7">
        <w:t xml:space="preserve"> = </w:t>
      </w:r>
      <w:r>
        <w:rPr>
          <w:lang w:val="en-US"/>
        </w:rPr>
        <w:t>F</w:t>
      </w:r>
      <w:r>
        <w:rPr>
          <w:vertAlign w:val="subscript"/>
          <w:lang w:val="en-US"/>
        </w:rPr>
        <w:t>K</w:t>
      </w:r>
      <w:r w:rsidRPr="00903CB7">
        <w:t>/</w:t>
      </w:r>
      <w:r>
        <w:rPr>
          <w:lang w:val="en-US"/>
        </w:rPr>
        <w:t>F</w:t>
      </w:r>
      <w:r>
        <w:rPr>
          <w:vertAlign w:val="subscript"/>
          <w:lang w:val="en-US"/>
        </w:rPr>
        <w:t>K</w:t>
      </w:r>
      <w:r w:rsidRPr="00903CB7">
        <w:t>,</w:t>
      </w:r>
    </w:p>
    <w:p w:rsidR="005856AD" w:rsidRDefault="0038295A">
      <w:pPr>
        <w:pStyle w:val="61"/>
        <w:framePr w:w="9466" w:h="11051" w:hRule="exact" w:wrap="none" w:vAnchor="page" w:hAnchor="page" w:x="1259" w:y="2093"/>
        <w:shd w:val="clear" w:color="auto" w:fill="auto"/>
        <w:spacing w:after="0" w:line="389" w:lineRule="exact"/>
        <w:ind w:right="20"/>
      </w:pPr>
      <w:r>
        <w:t xml:space="preserve">где </w:t>
      </w:r>
      <w:r>
        <w:rPr>
          <w:rStyle w:val="0pt"/>
          <w:lang w:val="en-US"/>
        </w:rPr>
        <w:t>F</w:t>
      </w:r>
      <w:r>
        <w:rPr>
          <w:rStyle w:val="0pt"/>
          <w:vertAlign w:val="subscript"/>
          <w:lang w:val="en-US"/>
        </w:rPr>
        <w:t>K</w:t>
      </w:r>
      <w:r w:rsidRPr="00903CB7">
        <w:rPr>
          <w:rStyle w:val="0pt"/>
        </w:rPr>
        <w:t xml:space="preserve"> </w:t>
      </w:r>
      <w:r>
        <w:rPr>
          <w:rStyle w:val="0pt"/>
        </w:rPr>
        <w:t>-</w:t>
      </w:r>
      <w:r>
        <w:t xml:space="preserve"> площадь охлаждаемой поверхности бетонной конструк</w:t>
      </w:r>
      <w:r>
        <w:softHyphen/>
        <w:t xml:space="preserve">ции; </w:t>
      </w:r>
      <w:r>
        <w:rPr>
          <w:rStyle w:val="0pt"/>
        </w:rPr>
        <w:t>У</w:t>
      </w:r>
      <w:r>
        <w:rPr>
          <w:rStyle w:val="0pt"/>
          <w:vertAlign w:val="subscript"/>
        </w:rPr>
        <w:t>к</w:t>
      </w:r>
      <w:r>
        <w:rPr>
          <w:rStyle w:val="0pt"/>
        </w:rPr>
        <w:t xml:space="preserve"> -</w:t>
      </w:r>
      <w:r>
        <w:t xml:space="preserve"> объем бетонной конструкции.</w:t>
      </w:r>
    </w:p>
    <w:p w:rsidR="005856AD" w:rsidRDefault="0038295A">
      <w:pPr>
        <w:pStyle w:val="61"/>
        <w:framePr w:w="9466" w:h="11051" w:hRule="exact" w:wrap="none" w:vAnchor="page" w:hAnchor="page" w:x="1259" w:y="2093"/>
        <w:shd w:val="clear" w:color="auto" w:fill="auto"/>
        <w:spacing w:after="0" w:line="389" w:lineRule="exact"/>
        <w:ind w:right="20" w:firstLine="800"/>
      </w:pPr>
      <w:r>
        <w:t>За охлаждаемые принимаются боковые и верхние поверхно</w:t>
      </w:r>
      <w:r>
        <w:softHyphen/>
        <w:t>сти. Нижняя поверхность не учитывается, т. к. бетон должен укла</w:t>
      </w:r>
      <w:r>
        <w:softHyphen/>
        <w:t>дываться на отогретое до положительной температуры основание.</w:t>
      </w:r>
    </w:p>
    <w:p w:rsidR="005856AD" w:rsidRDefault="0038295A">
      <w:pPr>
        <w:pStyle w:val="61"/>
        <w:framePr w:w="9466" w:h="11051" w:hRule="exact" w:wrap="none" w:vAnchor="page" w:hAnchor="page" w:x="1259" w:y="2093"/>
        <w:shd w:val="clear" w:color="auto" w:fill="auto"/>
        <w:spacing w:after="0" w:line="389" w:lineRule="exact"/>
        <w:ind w:right="20" w:firstLine="800"/>
      </w:pPr>
      <w:r>
        <w:t>Зная М</w:t>
      </w:r>
      <w:r>
        <w:rPr>
          <w:vertAlign w:val="subscript"/>
        </w:rPr>
        <w:t>п</w:t>
      </w:r>
      <w:r>
        <w:t xml:space="preserve"> конструкции и вид цемента, задают допустимую скорость подъема температуры и максимальную температуру. По этим величинам определяют время разогрева бетона:</w:t>
      </w:r>
    </w:p>
    <w:p w:rsidR="005856AD" w:rsidRDefault="00903CB7">
      <w:pPr>
        <w:framePr w:wrap="none" w:vAnchor="page" w:hAnchor="page" w:x="5012" w:y="13431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1171575" cy="504825"/>
            <wp:effectExtent l="0" t="0" r="9525" b="9525"/>
            <wp:docPr id="10" name="Рисунок 10" descr="C:\Users\AZHAMI~1\AppData\Local\Temp\FineReader11\media\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ZHAMI~1\AppData\Local\Temp\FineReader11\media\image10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61"/>
        <w:framePr w:wrap="none" w:vAnchor="page" w:hAnchor="page" w:x="1235" w:y="14506"/>
        <w:shd w:val="clear" w:color="auto" w:fill="auto"/>
        <w:spacing w:after="0" w:line="300" w:lineRule="exact"/>
        <w:jc w:val="left"/>
      </w:pPr>
      <w:r>
        <w:t xml:space="preserve">где </w:t>
      </w:r>
      <w:r>
        <w:rPr>
          <w:rStyle w:val="0pt"/>
          <w:lang w:val="en-US"/>
        </w:rPr>
        <w:t>V</w:t>
      </w:r>
      <w:r>
        <w:rPr>
          <w:rStyle w:val="0pt"/>
          <w:vertAlign w:val="subscript"/>
          <w:lang w:val="en-US"/>
        </w:rPr>
        <w:t>v</w:t>
      </w:r>
      <w:r w:rsidRPr="00903CB7">
        <w:rPr>
          <w:rStyle w:val="0pt"/>
        </w:rPr>
        <w:t xml:space="preserve"> </w:t>
      </w:r>
      <w:r>
        <w:rPr>
          <w:rStyle w:val="0pt"/>
        </w:rPr>
        <w:t>-</w:t>
      </w:r>
      <w:r>
        <w:t xml:space="preserve"> скорость разогрева бетона.</w:t>
      </w:r>
    </w:p>
    <w:p w:rsidR="005856AD" w:rsidRDefault="0038295A">
      <w:pPr>
        <w:pStyle w:val="24"/>
        <w:framePr w:wrap="none" w:vAnchor="page" w:hAnchor="page" w:x="1235" w:y="15128"/>
        <w:shd w:val="clear" w:color="auto" w:fill="auto"/>
        <w:spacing w:line="260" w:lineRule="exact"/>
        <w:ind w:left="20"/>
      </w:pPr>
      <w:r>
        <w:t>28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3635" w:y="1464"/>
        <w:shd w:val="clear" w:color="auto" w:fill="auto"/>
        <w:spacing w:line="240" w:lineRule="exact"/>
        <w:ind w:left="20"/>
      </w:pPr>
      <w:r>
        <w:lastRenderedPageBreak/>
        <w:t>1. Технология выдерживания бетона</w:t>
      </w:r>
    </w:p>
    <w:p w:rsidR="005856AD" w:rsidRDefault="004C07FE">
      <w:pPr>
        <w:pStyle w:val="61"/>
        <w:framePr w:w="9466" w:h="6287" w:hRule="exact" w:wrap="none" w:vAnchor="page" w:hAnchor="page" w:x="1259" w:y="1810"/>
        <w:shd w:val="clear" w:color="auto" w:fill="auto"/>
        <w:spacing w:after="253" w:line="461" w:lineRule="exact"/>
        <w:ind w:right="20" w:firstLine="800"/>
      </w:pPr>
      <w:r>
        <w:t xml:space="preserve">С учетом времени разогрева </w:t>
      </w:r>
      <w:r>
        <w:sym w:font="Symbol" w:char="F074"/>
      </w:r>
      <w:r w:rsidR="0038295A">
        <w:rPr>
          <w:vertAlign w:val="subscript"/>
        </w:rPr>
        <w:t>р</w:t>
      </w:r>
      <w:r w:rsidR="0038295A">
        <w:t xml:space="preserve"> и ср</w:t>
      </w:r>
      <w:r>
        <w:t>едней температуры ра-</w:t>
      </w:r>
      <w:r>
        <w:br/>
        <w:t xml:space="preserve">зогрева </w:t>
      </w:r>
      <w:r>
        <w:rPr>
          <w:lang w:val="en-US"/>
        </w:rPr>
        <w:t>t</w:t>
      </w:r>
      <w:r>
        <w:rPr>
          <w:vertAlign w:val="superscript"/>
          <w:lang w:val="en-US"/>
        </w:rPr>
        <w:t>p</w:t>
      </w:r>
      <w:r w:rsidRPr="004C07FE">
        <w:rPr>
          <w:vertAlign w:val="superscript"/>
        </w:rPr>
        <w:t xml:space="preserve"> </w:t>
      </w:r>
      <w:r>
        <w:rPr>
          <w:vertAlign w:val="subscript"/>
        </w:rPr>
        <w:t>б.ср.</w:t>
      </w:r>
      <w:r w:rsidR="0038295A">
        <w:t xml:space="preserve"> определяют прочность бетона при разогреве (при-</w:t>
      </w:r>
      <w:r w:rsidR="0038295A">
        <w:br/>
        <w:t>мер определения прочности бетона за время разогрева приво-</w:t>
      </w:r>
      <w:r w:rsidR="0038295A">
        <w:br/>
        <w:t xml:space="preserve">дится на рис. </w:t>
      </w:r>
      <w:r w:rsidRPr="004C07FE">
        <w:rPr>
          <w:rStyle w:val="85pt0pt0"/>
        </w:rPr>
        <w:t>8</w:t>
      </w:r>
      <w:r w:rsidR="0038295A">
        <w:t>).</w:t>
      </w:r>
    </w:p>
    <w:p w:rsidR="005856AD" w:rsidRDefault="004C07FE">
      <w:pPr>
        <w:pStyle w:val="70"/>
        <w:framePr w:w="9466" w:h="6287" w:hRule="exact" w:wrap="none" w:vAnchor="page" w:hAnchor="page" w:x="1259" w:y="1810"/>
        <w:shd w:val="clear" w:color="auto" w:fill="auto"/>
        <w:spacing w:before="0" w:line="220" w:lineRule="exact"/>
        <w:ind w:right="7723"/>
      </w:pPr>
      <w:r>
        <w:rPr>
          <w:lang w:val="en-US"/>
        </w:rPr>
        <w:t>R</w:t>
      </w:r>
      <w:r w:rsidR="0038295A">
        <w:rPr>
          <w:vertAlign w:val="subscript"/>
        </w:rPr>
        <w:t>28</w:t>
      </w:r>
      <w:r w:rsidR="0038295A">
        <w:t xml:space="preserve">, % </w:t>
      </w:r>
      <w:r w:rsidR="0038295A">
        <w:rPr>
          <w:vertAlign w:val="superscript"/>
        </w:rPr>
        <w:t>100</w:t>
      </w:r>
    </w:p>
    <w:p w:rsidR="005856AD" w:rsidRDefault="0038295A">
      <w:pPr>
        <w:pStyle w:val="221"/>
        <w:framePr w:w="9466" w:h="6287" w:hRule="exact" w:wrap="none" w:vAnchor="page" w:hAnchor="page" w:x="1259" w:y="1810"/>
        <w:shd w:val="clear" w:color="auto" w:fill="auto"/>
        <w:spacing w:before="0" w:after="0"/>
        <w:ind w:right="7723"/>
      </w:pPr>
      <w:r>
        <w:rPr>
          <w:rStyle w:val="220pt"/>
          <w:b/>
          <w:bCs/>
        </w:rPr>
        <w:t>90</w:t>
      </w:r>
      <w:r>
        <w:rPr>
          <w:rStyle w:val="220pt"/>
          <w:b/>
          <w:bCs/>
        </w:rPr>
        <w:br/>
        <w:t>80</w:t>
      </w:r>
      <w:r>
        <w:rPr>
          <w:rStyle w:val="220pt"/>
          <w:b/>
          <w:bCs/>
        </w:rPr>
        <w:br/>
        <w:t>70</w:t>
      </w:r>
      <w:r>
        <w:rPr>
          <w:rStyle w:val="220pt"/>
          <w:b/>
          <w:bCs/>
        </w:rPr>
        <w:br/>
        <w:t>60</w:t>
      </w:r>
      <w:r>
        <w:rPr>
          <w:rStyle w:val="220pt"/>
          <w:b/>
          <w:bCs/>
        </w:rPr>
        <w:br/>
        <w:t>50</w:t>
      </w:r>
      <w:r>
        <w:rPr>
          <w:rStyle w:val="220pt"/>
          <w:b/>
          <w:bCs/>
        </w:rPr>
        <w:br/>
        <w:t>40</w:t>
      </w:r>
      <w:r>
        <w:rPr>
          <w:rStyle w:val="220pt"/>
          <w:b/>
          <w:bCs/>
        </w:rPr>
        <w:br/>
        <w:t>30</w:t>
      </w:r>
      <w:r>
        <w:rPr>
          <w:rStyle w:val="220pt"/>
          <w:b/>
          <w:bCs/>
        </w:rPr>
        <w:br/>
        <w:t>20</w:t>
      </w:r>
      <w:r>
        <w:rPr>
          <w:rStyle w:val="220pt"/>
          <w:b/>
          <w:bCs/>
        </w:rPr>
        <w:br/>
      </w:r>
      <w:r>
        <w:rPr>
          <w:rStyle w:val="220pt0"/>
        </w:rPr>
        <w:t>10</w:t>
      </w:r>
    </w:p>
    <w:p w:rsidR="005856AD" w:rsidRDefault="0038295A">
      <w:pPr>
        <w:pStyle w:val="39"/>
        <w:framePr w:w="9514" w:h="791" w:hRule="exact" w:wrap="none" w:vAnchor="page" w:hAnchor="page" w:x="1235" w:y="8303"/>
        <w:shd w:val="clear" w:color="auto" w:fill="auto"/>
        <w:tabs>
          <w:tab w:val="left" w:pos="907"/>
        </w:tabs>
        <w:spacing w:after="0" w:line="470" w:lineRule="exact"/>
      </w:pPr>
      <w:r>
        <w:rPr>
          <w:rStyle w:val="30pt"/>
          <w:b/>
          <w:bCs/>
        </w:rPr>
        <w:t>AS</w:t>
      </w:r>
      <w:r w:rsidRPr="00903CB7">
        <w:rPr>
          <w:rStyle w:val="30pt"/>
          <w:b/>
          <w:bCs/>
          <w:lang w:val="ru-RU"/>
        </w:rPr>
        <w:tab/>
      </w:r>
      <w:r w:rsidR="004C07FE">
        <w:rPr>
          <w:rStyle w:val="30pt"/>
          <w:b/>
          <w:bCs/>
        </w:rPr>
        <w:t xml:space="preserve">                            A B       </w:t>
      </w:r>
      <w:r w:rsidR="004C07FE">
        <w:t>1</w:t>
      </w:r>
      <w:r>
        <w:t>6</w:t>
      </w:r>
      <w:r w:rsidR="004C07FE">
        <w:rPr>
          <w:lang w:val="en-US"/>
        </w:rPr>
        <w:t xml:space="preserve">           </w:t>
      </w:r>
      <w:r>
        <w:t xml:space="preserve"> 24 </w:t>
      </w:r>
      <w:r w:rsidR="004C07FE">
        <w:rPr>
          <w:lang w:val="en-US"/>
        </w:rPr>
        <w:t xml:space="preserve">            </w:t>
      </w:r>
      <w:r>
        <w:t xml:space="preserve">32 </w:t>
      </w:r>
      <w:r w:rsidR="004C07FE">
        <w:rPr>
          <w:lang w:val="en-US"/>
        </w:rPr>
        <w:t xml:space="preserve">          </w:t>
      </w:r>
      <w:r>
        <w:t xml:space="preserve">40 </w:t>
      </w:r>
      <w:r w:rsidR="004C07FE">
        <w:rPr>
          <w:lang w:val="en-US"/>
        </w:rPr>
        <w:t xml:space="preserve">         48             </w:t>
      </w:r>
      <w:r>
        <w:t xml:space="preserve"> 56 </w:t>
      </w:r>
      <w:r w:rsidR="004C07FE">
        <w:rPr>
          <w:lang w:val="en-US"/>
        </w:rPr>
        <w:t xml:space="preserve">          </w:t>
      </w:r>
      <w:r>
        <w:t xml:space="preserve">64 </w:t>
      </w:r>
      <w:r w:rsidR="004C07FE">
        <w:rPr>
          <w:lang w:val="en-US"/>
        </w:rPr>
        <w:t xml:space="preserve">           </w:t>
      </w:r>
      <w:r>
        <w:t>72</w:t>
      </w:r>
    </w:p>
    <w:p w:rsidR="005856AD" w:rsidRPr="004C07FE" w:rsidRDefault="004C07FE">
      <w:pPr>
        <w:pStyle w:val="28"/>
        <w:framePr w:w="9514" w:h="791" w:hRule="exact" w:wrap="none" w:vAnchor="page" w:hAnchor="page" w:x="1235" w:y="8303"/>
        <w:shd w:val="clear" w:color="auto" w:fill="auto"/>
        <w:spacing w:after="0" w:line="300" w:lineRule="exact"/>
        <w:ind w:right="40"/>
        <w:rPr>
          <w:lang w:val="kk-KZ"/>
        </w:rPr>
      </w:pPr>
      <w:r>
        <w:sym w:font="Symbol" w:char="F074"/>
      </w:r>
      <w:r w:rsidR="0038295A">
        <w:t xml:space="preserve">, </w:t>
      </w:r>
      <w:r>
        <w:rPr>
          <w:lang w:val="kk-KZ"/>
        </w:rPr>
        <w:t>ч</w:t>
      </w:r>
    </w:p>
    <w:p w:rsidR="005856AD" w:rsidRDefault="0038295A">
      <w:pPr>
        <w:pStyle w:val="ac"/>
        <w:framePr w:w="9514" w:h="1575" w:hRule="exact" w:wrap="none" w:vAnchor="page" w:hAnchor="page" w:x="1235" w:y="9283"/>
        <w:shd w:val="clear" w:color="auto" w:fill="auto"/>
        <w:spacing w:line="432" w:lineRule="exact"/>
        <w:ind w:left="600" w:hanging="600"/>
        <w:jc w:val="both"/>
      </w:pPr>
      <w:r>
        <w:rPr>
          <w:rStyle w:val="0pt0"/>
        </w:rPr>
        <w:t>Рис. 8.</w:t>
      </w:r>
      <w:r>
        <w:t xml:space="preserve"> Г рафик нарастания прочности бетона за время разогрева: сред</w:t>
      </w:r>
      <w:r>
        <w:softHyphen/>
        <w:t xml:space="preserve">няя температура разогрева бетона </w:t>
      </w:r>
      <w:r>
        <w:rPr>
          <w:rStyle w:val="0pt0"/>
          <w:lang w:val="en-US"/>
        </w:rPr>
        <w:t>t</w:t>
      </w:r>
      <w:r w:rsidRPr="00903CB7">
        <w:rPr>
          <w:rStyle w:val="0pt0"/>
        </w:rPr>
        <w:t xml:space="preserve">% </w:t>
      </w:r>
      <w:r>
        <w:rPr>
          <w:rStyle w:val="0pt0"/>
        </w:rPr>
        <w:t>=</w:t>
      </w:r>
      <w:r>
        <w:t xml:space="preserve"> 40 °С; продолжитель</w:t>
      </w:r>
      <w:r>
        <w:softHyphen/>
        <w:t>ность разогрева т</w:t>
      </w:r>
      <w:r>
        <w:rPr>
          <w:vertAlign w:val="subscript"/>
        </w:rPr>
        <w:t>р</w:t>
      </w:r>
      <w:r>
        <w:t xml:space="preserve"> = 7,6 ч; получаемая прочность при разогреве</w:t>
      </w:r>
    </w:p>
    <w:p w:rsidR="005856AD" w:rsidRDefault="0038295A">
      <w:pPr>
        <w:pStyle w:val="46"/>
        <w:framePr w:w="9514" w:h="1575" w:hRule="exact" w:wrap="none" w:vAnchor="page" w:hAnchor="page" w:x="1235" w:y="9283"/>
        <w:shd w:val="clear" w:color="auto" w:fill="auto"/>
        <w:spacing w:line="120" w:lineRule="exact"/>
        <w:ind w:left="600"/>
      </w:pPr>
      <w:r>
        <w:t xml:space="preserve">15 % ОТ </w:t>
      </w:r>
      <w:r>
        <w:rPr>
          <w:lang w:val="en-US"/>
        </w:rPr>
        <w:t>i</w:t>
      </w:r>
      <w:r w:rsidRPr="00903CB7">
        <w:t>?28</w:t>
      </w:r>
    </w:p>
    <w:p w:rsidR="005856AD" w:rsidRDefault="0038295A">
      <w:pPr>
        <w:pStyle w:val="61"/>
        <w:framePr w:w="9466" w:h="3995" w:hRule="exact" w:wrap="none" w:vAnchor="page" w:hAnchor="page" w:x="1259" w:y="11272"/>
        <w:shd w:val="clear" w:color="auto" w:fill="auto"/>
        <w:spacing w:after="0" w:line="394" w:lineRule="exact"/>
        <w:ind w:right="20" w:firstLine="800"/>
      </w:pPr>
      <w:r>
        <w:t>Затем находят время остывания конструкции т</w:t>
      </w:r>
      <w:r>
        <w:rPr>
          <w:rStyle w:val="85pt0pt0"/>
          <w:vertAlign w:val="subscript"/>
        </w:rPr>
        <w:t>0</w:t>
      </w:r>
      <w:r>
        <w:t xml:space="preserve"> от /</w:t>
      </w:r>
      <w:r>
        <w:rPr>
          <w:vertAlign w:val="subscript"/>
        </w:rPr>
        <w:t>тах</w:t>
      </w:r>
      <w:r>
        <w:t xml:space="preserve"> до </w:t>
      </w:r>
      <w:r>
        <w:rPr>
          <w:rStyle w:val="0pt"/>
        </w:rPr>
        <w:t>к.к</w:t>
      </w:r>
      <w:r>
        <w:t xml:space="preserve"> (*б.к следует принимать равной не более 5 °С и не менее 0 °С).</w:t>
      </w:r>
    </w:p>
    <w:p w:rsidR="005856AD" w:rsidRDefault="0038295A">
      <w:pPr>
        <w:pStyle w:val="61"/>
        <w:framePr w:w="9466" w:h="3995" w:hRule="exact" w:wrap="none" w:vAnchor="page" w:hAnchor="page" w:x="1259" w:y="11272"/>
        <w:shd w:val="clear" w:color="auto" w:fill="auto"/>
        <w:spacing w:after="135" w:line="394" w:lineRule="exact"/>
        <w:ind w:right="20" w:firstLine="800"/>
      </w:pPr>
      <w:r>
        <w:t>Время остывания конструкции определяют по формуле Б.Г. Скрамтаева:</w:t>
      </w:r>
    </w:p>
    <w:p w:rsidR="005856AD" w:rsidRDefault="0038295A">
      <w:pPr>
        <w:pStyle w:val="61"/>
        <w:framePr w:w="9466" w:h="3995" w:hRule="exact" w:wrap="none" w:vAnchor="page" w:hAnchor="page" w:x="1259" w:y="11272"/>
        <w:shd w:val="clear" w:color="auto" w:fill="auto"/>
        <w:spacing w:after="72" w:line="300" w:lineRule="exact"/>
        <w:jc w:val="center"/>
      </w:pPr>
      <w:r>
        <w:t xml:space="preserve">^ </w:t>
      </w:r>
      <w:r>
        <w:rPr>
          <w:rStyle w:val="29"/>
        </w:rPr>
        <w:t xml:space="preserve">‘ У б (Сах ~ ^б.к ) Ц ‘ </w:t>
      </w:r>
      <w:r w:rsidRPr="00903CB7">
        <w:rPr>
          <w:rStyle w:val="29"/>
        </w:rPr>
        <w:t>^</w:t>
      </w:r>
    </w:p>
    <w:p w:rsidR="005856AD" w:rsidRDefault="0038295A">
      <w:pPr>
        <w:pStyle w:val="3b"/>
        <w:framePr w:w="9466" w:h="3995" w:hRule="exact" w:wrap="none" w:vAnchor="page" w:hAnchor="page" w:x="1259" w:y="11272"/>
        <w:shd w:val="clear" w:color="auto" w:fill="auto"/>
        <w:spacing w:before="0" w:after="142" w:line="300" w:lineRule="exact"/>
      </w:pPr>
      <w:bookmarkStart w:id="9" w:name="bookmark9"/>
      <w:r>
        <w:rPr>
          <w:rStyle w:val="30pt0"/>
        </w:rPr>
        <w:t xml:space="preserve">° </w:t>
      </w:r>
      <w:r>
        <w:t>з,б-к</w:t>
      </w:r>
      <w:r>
        <w:rPr>
          <w:vertAlign w:val="subscript"/>
        </w:rPr>
        <w:t>Т</w:t>
      </w:r>
      <w:r>
        <w:t>-м</w:t>
      </w:r>
      <w:r>
        <w:rPr>
          <w:vertAlign w:val="subscript"/>
        </w:rPr>
        <w:t>п</w:t>
      </w:r>
      <w:r>
        <w:t>^-и’</w:t>
      </w:r>
      <w:bookmarkEnd w:id="9"/>
    </w:p>
    <w:p w:rsidR="005856AD" w:rsidRDefault="0038295A">
      <w:pPr>
        <w:pStyle w:val="61"/>
        <w:framePr w:w="9466" w:h="3995" w:hRule="exact" w:wrap="none" w:vAnchor="page" w:hAnchor="page" w:x="1259" w:y="11272"/>
        <w:shd w:val="clear" w:color="auto" w:fill="auto"/>
        <w:spacing w:after="0" w:line="422" w:lineRule="exact"/>
        <w:ind w:right="20"/>
      </w:pPr>
      <w:r>
        <w:t>где Сб - удельная теплоемкость бетона, принимаемая равной 1,05 кДж/(кг-°С); у б - плотность бетона, кг/м ; Э - тепловыделе</w:t>
      </w:r>
      <w:r>
        <w:softHyphen/>
      </w:r>
    </w:p>
    <w:p w:rsidR="005856AD" w:rsidRDefault="00903CB7">
      <w:pPr>
        <w:framePr w:wrap="none" w:vAnchor="page" w:hAnchor="page" w:x="3059" w:y="4104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4114800" cy="2771775"/>
            <wp:effectExtent l="0" t="0" r="0" b="9525"/>
            <wp:docPr id="11" name="Рисунок 11" descr="C:\Users\AZHAMI~1\AppData\Local\Temp\FineReader11\media\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ZHAMI~1\AppData\Local\Temp\FineReader11\media\image11.jpe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277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811" w:y="1496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504" w:h="5675" w:hRule="exact" w:wrap="none" w:vAnchor="page" w:hAnchor="page" w:x="1240" w:y="1905"/>
        <w:shd w:val="clear" w:color="auto" w:fill="auto"/>
        <w:spacing w:after="0" w:line="389" w:lineRule="exact"/>
        <w:ind w:right="20"/>
      </w:pPr>
      <w:r>
        <w:t>ние цемента, кДж/кг, за время твердения бетона, определяемое по табл. 4 (при изотермическом режиме с остыванием по рис. 4 и при ступенчатом режиме с остыванием по рис. 5 тепловыделе</w:t>
      </w:r>
      <w:r>
        <w:softHyphen/>
        <w:t>нием цемента можно пренебречь, т. к. после окончания изотер</w:t>
      </w:r>
      <w:r>
        <w:softHyphen/>
        <w:t xml:space="preserve">мического прогрева конструкции с температурой </w:t>
      </w:r>
      <w:r>
        <w:rPr>
          <w:rStyle w:val="13pt"/>
        </w:rPr>
        <w:t>t</w:t>
      </w:r>
      <w:r>
        <w:rPr>
          <w:rStyle w:val="13pt"/>
          <w:vertAlign w:val="subscript"/>
        </w:rPr>
        <w:t>max</w:t>
      </w:r>
      <w:r w:rsidRPr="00903CB7">
        <w:rPr>
          <w:rStyle w:val="13pt-1pt"/>
        </w:rPr>
        <w:t xml:space="preserve"> </w:t>
      </w:r>
      <w:r>
        <w:t>оно незна-</w:t>
      </w:r>
    </w:p>
    <w:p w:rsidR="005856AD" w:rsidRDefault="0038295A">
      <w:pPr>
        <w:pStyle w:val="110"/>
        <w:framePr w:w="9504" w:h="5675" w:hRule="exact" w:wrap="none" w:vAnchor="page" w:hAnchor="page" w:x="1240" w:y="1905"/>
        <w:shd w:val="clear" w:color="auto" w:fill="auto"/>
        <w:spacing w:line="150" w:lineRule="exact"/>
        <w:ind w:left="6600"/>
        <w:jc w:val="left"/>
      </w:pPr>
      <w:r>
        <w:t>о</w:t>
      </w:r>
    </w:p>
    <w:p w:rsidR="005856AD" w:rsidRDefault="0038295A">
      <w:pPr>
        <w:pStyle w:val="61"/>
        <w:framePr w:w="9504" w:h="5675" w:hRule="exact" w:wrap="none" w:vAnchor="page" w:hAnchor="page" w:x="1240" w:y="1905"/>
        <w:shd w:val="clear" w:color="auto" w:fill="auto"/>
        <w:spacing w:after="0" w:line="398" w:lineRule="exact"/>
        <w:ind w:left="20" w:right="20"/>
      </w:pPr>
      <w:r>
        <w:t xml:space="preserve">чительно); </w:t>
      </w:r>
      <w:r>
        <w:rPr>
          <w:rStyle w:val="135pt0pt"/>
        </w:rPr>
        <w:t xml:space="preserve">Ц </w:t>
      </w:r>
      <w:r>
        <w:t xml:space="preserve">- расход цемента в бетоне, кг/м </w:t>
      </w:r>
      <w:r>
        <w:rPr>
          <w:rStyle w:val="135pt0pt"/>
        </w:rPr>
        <w:t xml:space="preserve">; </w:t>
      </w:r>
      <w:r>
        <w:rPr>
          <w:rStyle w:val="0pt"/>
        </w:rPr>
        <w:t>К</w:t>
      </w:r>
      <w:r>
        <w:rPr>
          <w:rStyle w:val="0pt"/>
          <w:vertAlign w:val="subscript"/>
        </w:rPr>
        <w:t>Т</w:t>
      </w:r>
      <w:r>
        <w:rPr>
          <w:rStyle w:val="0pt"/>
        </w:rPr>
        <w:t xml:space="preserve"> -</w:t>
      </w:r>
      <w:r>
        <w:t xml:space="preserve"> коэффициент теплопередачи опалубки или укрытия неопалубленных поверх</w:t>
      </w:r>
      <w:r>
        <w:softHyphen/>
        <w:t>ностей, Вт/(м</w:t>
      </w:r>
      <w:r>
        <w:rPr>
          <w:rStyle w:val="85pt0pt0"/>
          <w:vertAlign w:val="superscript"/>
        </w:rPr>
        <w:t>2</w:t>
      </w:r>
      <w:r>
        <w:t xml:space="preserve">-°С); </w:t>
      </w:r>
      <w:r w:rsidRPr="00903CB7">
        <w:t>/</w:t>
      </w:r>
      <w:r>
        <w:rPr>
          <w:lang w:val="en-US"/>
        </w:rPr>
        <w:t>max</w:t>
      </w:r>
      <w:r w:rsidRPr="00903CB7">
        <w:t xml:space="preserve"> </w:t>
      </w:r>
      <w:r>
        <w:t>- температура изотермического прогрева (температура начала остывания бетонной конструкции), °С;</w:t>
      </w:r>
    </w:p>
    <w:p w:rsidR="005856AD" w:rsidRDefault="0038295A">
      <w:pPr>
        <w:pStyle w:val="61"/>
        <w:framePr w:w="9504" w:h="5675" w:hRule="exact" w:wrap="none" w:vAnchor="page" w:hAnchor="page" w:x="1240" w:y="1905"/>
        <w:shd w:val="clear" w:color="auto" w:fill="auto"/>
        <w:spacing w:after="283" w:line="504" w:lineRule="exact"/>
        <w:ind w:left="20" w:right="20"/>
      </w:pPr>
      <w:r>
        <w:t xml:space="preserve">Сер </w:t>
      </w:r>
      <w:r>
        <w:rPr>
          <w:vertAlign w:val="superscript"/>
        </w:rPr>
        <w:t>-</w:t>
      </w:r>
      <w:r>
        <w:t xml:space="preserve"> средняя температура за время остывания бетона, °С. Опре</w:t>
      </w:r>
      <w:r>
        <w:softHyphen/>
        <w:t>деляется по формуле:</w:t>
      </w:r>
    </w:p>
    <w:p w:rsidR="005856AD" w:rsidRDefault="0038295A">
      <w:pPr>
        <w:pStyle w:val="61"/>
        <w:framePr w:w="9504" w:h="5675" w:hRule="exact" w:wrap="none" w:vAnchor="page" w:hAnchor="page" w:x="1240" w:y="1905"/>
        <w:shd w:val="clear" w:color="auto" w:fill="auto"/>
        <w:tabs>
          <w:tab w:val="left" w:leader="underscore" w:pos="715"/>
          <w:tab w:val="left" w:leader="underscore" w:pos="3317"/>
          <w:tab w:val="left" w:leader="underscore" w:pos="6278"/>
        </w:tabs>
        <w:spacing w:after="0" w:line="300" w:lineRule="exact"/>
        <w:jc w:val="center"/>
      </w:pPr>
      <w:r>
        <w:t xml:space="preserve">^ОСТ </w:t>
      </w:r>
      <w:r>
        <w:tab/>
        <w:t xml:space="preserve"> &gt; |</w:t>
      </w:r>
      <w:r>
        <w:tab/>
      </w:r>
      <w:r>
        <w:rPr>
          <w:rStyle w:val="29"/>
        </w:rPr>
        <w:t>^тах ^б.к</w:t>
      </w:r>
      <w:r>
        <w:tab/>
      </w:r>
    </w:p>
    <w:p w:rsidR="005856AD" w:rsidRDefault="0038295A">
      <w:pPr>
        <w:pStyle w:val="82"/>
        <w:framePr w:w="9504" w:h="5675" w:hRule="exact" w:wrap="none" w:vAnchor="page" w:hAnchor="page" w:x="1240" w:y="1905"/>
        <w:shd w:val="clear" w:color="auto" w:fill="auto"/>
        <w:spacing w:after="0" w:line="300" w:lineRule="exact"/>
      </w:pPr>
      <w:bookmarkStart w:id="10" w:name="bookmark10"/>
      <w:r>
        <w:rPr>
          <w:vertAlign w:val="superscript"/>
        </w:rPr>
        <w:t>бср</w:t>
      </w:r>
      <w:r>
        <w:t xml:space="preserve">“ </w:t>
      </w:r>
      <w:r>
        <w:rPr>
          <w:vertAlign w:val="superscript"/>
        </w:rPr>
        <w:t>бк</w:t>
      </w:r>
      <w:r>
        <w:t xml:space="preserve"> 1,03 + 0,Ш-М</w:t>
      </w:r>
      <w:r>
        <w:rPr>
          <w:vertAlign w:val="subscript"/>
        </w:rPr>
        <w:t>п</w:t>
      </w:r>
      <w:r>
        <w:t>+0,006(;</w:t>
      </w:r>
      <w:r>
        <w:rPr>
          <w:vertAlign w:val="subscript"/>
        </w:rPr>
        <w:t>тах</w:t>
      </w:r>
      <w:r>
        <w:t>-О'</w:t>
      </w:r>
      <w:bookmarkEnd w:id="10"/>
    </w:p>
    <w:p w:rsidR="005856AD" w:rsidRDefault="0038295A">
      <w:pPr>
        <w:pStyle w:val="26"/>
        <w:framePr w:w="9466" w:h="1128" w:hRule="exact" w:wrap="none" w:vAnchor="page" w:hAnchor="page" w:x="1268" w:y="7754"/>
        <w:shd w:val="clear" w:color="auto" w:fill="auto"/>
        <w:spacing w:line="355" w:lineRule="exact"/>
        <w:ind w:right="20"/>
      </w:pPr>
      <w:r>
        <w:t>Таблица 4</w:t>
      </w:r>
    </w:p>
    <w:p w:rsidR="005856AD" w:rsidRDefault="0038295A">
      <w:pPr>
        <w:pStyle w:val="ae"/>
        <w:framePr w:w="9466" w:h="1128" w:hRule="exact" w:wrap="none" w:vAnchor="page" w:hAnchor="page" w:x="1268" w:y="7754"/>
        <w:shd w:val="clear" w:color="auto" w:fill="auto"/>
        <w:spacing w:line="355" w:lineRule="exact"/>
      </w:pPr>
      <w:r>
        <w:t>Тепловыделение цементов различных видов и марок в зависимости от температуры твердения и времени твердения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13"/>
        <w:gridCol w:w="893"/>
        <w:gridCol w:w="946"/>
        <w:gridCol w:w="912"/>
        <w:gridCol w:w="830"/>
        <w:gridCol w:w="821"/>
        <w:gridCol w:w="946"/>
        <w:gridCol w:w="830"/>
        <w:gridCol w:w="893"/>
        <w:gridCol w:w="811"/>
      </w:tblGrid>
      <w:tr w:rsidR="005856AD">
        <w:trPr>
          <w:trHeight w:hRule="exact" w:val="509"/>
        </w:trPr>
        <w:tc>
          <w:tcPr>
            <w:tcW w:w="161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326" w:lineRule="exact"/>
              <w:ind w:left="460"/>
              <w:jc w:val="left"/>
            </w:pPr>
            <w:r>
              <w:rPr>
                <w:rStyle w:val="13pt0pt"/>
              </w:rPr>
              <w:t>Вид и марка</w:t>
            </w:r>
          </w:p>
        </w:tc>
        <w:tc>
          <w:tcPr>
            <w:tcW w:w="8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331" w:lineRule="exact"/>
            </w:pPr>
            <w:r>
              <w:rPr>
                <w:rStyle w:val="13pt0pt"/>
              </w:rPr>
              <w:t>Темпера</w:t>
            </w:r>
            <w:r>
              <w:rPr>
                <w:rStyle w:val="13pt0pt"/>
              </w:rPr>
              <w:softHyphen/>
              <w:t>тура, °С</w:t>
            </w:r>
          </w:p>
        </w:tc>
        <w:tc>
          <w:tcPr>
            <w:tcW w:w="6989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Тепловыделение, Дж/кг</w:t>
            </w:r>
          </w:p>
        </w:tc>
      </w:tr>
      <w:tr w:rsidR="005856AD">
        <w:trPr>
          <w:trHeight w:hRule="exact" w:val="456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5875" w:wrap="none" w:vAnchor="page" w:hAnchor="page" w:x="1244" w:y="9022"/>
            </w:pPr>
          </w:p>
        </w:tc>
        <w:tc>
          <w:tcPr>
            <w:tcW w:w="893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9494" w:h="5875" w:wrap="none" w:vAnchor="page" w:hAnchor="page" w:x="1244" w:y="9022"/>
            </w:pPr>
          </w:p>
        </w:tc>
        <w:tc>
          <w:tcPr>
            <w:tcW w:w="6989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Время твердения, сут</w:t>
            </w:r>
          </w:p>
        </w:tc>
      </w:tr>
      <w:tr w:rsidR="005856AD">
        <w:trPr>
          <w:trHeight w:hRule="exact" w:val="514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5875" w:wrap="none" w:vAnchor="page" w:hAnchor="page" w:x="1244" w:y="9022"/>
            </w:pPr>
          </w:p>
        </w:tc>
        <w:tc>
          <w:tcPr>
            <w:tcW w:w="893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9494" w:h="5875" w:wrap="none" w:vAnchor="page" w:hAnchor="page" w:x="1244" w:y="9022"/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"/>
              </w:rPr>
              <w:t>0,25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"/>
              </w:rPr>
              <w:t>0,5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ind w:left="380"/>
              <w:jc w:val="left"/>
            </w:pPr>
            <w:r>
              <w:rPr>
                <w:rStyle w:val="13pt0pt"/>
              </w:rPr>
              <w:t>1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"/>
              </w:rPr>
              <w:t>2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3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"/>
              </w:rPr>
              <w:t>7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"/>
              </w:rPr>
              <w:t>14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"/>
              </w:rPr>
              <w:t>28</w:t>
            </w:r>
          </w:p>
        </w:tc>
      </w:tr>
      <w:tr w:rsidR="005856AD">
        <w:trPr>
          <w:trHeight w:hRule="exact" w:val="590"/>
        </w:trPr>
        <w:tc>
          <w:tcPr>
            <w:tcW w:w="161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322" w:lineRule="exact"/>
              <w:ind w:left="80"/>
              <w:jc w:val="left"/>
            </w:pPr>
            <w:r>
              <w:rPr>
                <w:rStyle w:val="13pt0pt"/>
              </w:rPr>
              <w:t>Портланд</w:t>
            </w:r>
            <w:r>
              <w:rPr>
                <w:rStyle w:val="13pt0pt"/>
              </w:rPr>
              <w:softHyphen/>
            </w:r>
          </w:p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322" w:lineRule="exact"/>
              <w:ind w:left="80"/>
              <w:jc w:val="left"/>
            </w:pPr>
            <w:r>
              <w:rPr>
                <w:rStyle w:val="13pt0pt"/>
              </w:rPr>
              <w:t>цемент</w:t>
            </w:r>
          </w:p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322" w:lineRule="exact"/>
              <w:ind w:left="80"/>
              <w:jc w:val="left"/>
            </w:pPr>
            <w:r>
              <w:rPr>
                <w:rStyle w:val="13pt0pt"/>
              </w:rPr>
              <w:t>М300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"/>
              </w:rPr>
              <w:t>10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"/>
              </w:rPr>
              <w:t>8,4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"/>
              </w:rPr>
              <w:t>25,9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"/>
              </w:rPr>
              <w:t>41,9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"/>
              </w:rPr>
              <w:t>83,9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125,7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"/>
              </w:rPr>
              <w:t>188,6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"/>
              </w:rPr>
              <w:t>230,6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"/>
              </w:rPr>
              <w:t>272,4</w:t>
            </w:r>
          </w:p>
        </w:tc>
      </w:tr>
      <w:tr w:rsidR="005856AD">
        <w:trPr>
          <w:trHeight w:hRule="exact" w:val="418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5875" w:wrap="none" w:vAnchor="page" w:hAnchor="page" w:x="1244" w:y="9022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"/>
              </w:rPr>
              <w:t>20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"/>
              </w:rPr>
              <w:t>25,2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"/>
              </w:rPr>
              <w:t>41,9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"/>
              </w:rPr>
              <w:t>75,4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"/>
              </w:rPr>
              <w:t>125,7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167,6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"/>
              </w:rPr>
              <w:t>230,5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"/>
              </w:rPr>
              <w:t>251,4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"/>
              </w:rPr>
              <w:t>283,3</w:t>
            </w:r>
          </w:p>
        </w:tc>
      </w:tr>
      <w:tr w:rsidR="005856AD">
        <w:trPr>
          <w:trHeight w:hRule="exact" w:val="418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5875" w:wrap="none" w:vAnchor="page" w:hAnchor="page" w:x="1244" w:y="9022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"/>
              </w:rPr>
              <w:t>40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"/>
              </w:rPr>
              <w:t>50,3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"/>
              </w:rPr>
              <w:t>83,8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"/>
              </w:rPr>
              <w:t>146,7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"/>
              </w:rPr>
              <w:t>188,6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230,5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"/>
              </w:rPr>
              <w:t>251,4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"/>
              </w:rPr>
              <w:t>293,3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"/>
              </w:rPr>
              <w:t>—</w:t>
            </w:r>
          </w:p>
        </w:tc>
      </w:tr>
      <w:tr w:rsidR="005856AD">
        <w:trPr>
          <w:trHeight w:hRule="exact" w:val="422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5875" w:wrap="none" w:vAnchor="page" w:hAnchor="page" w:x="1244" w:y="9022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"/>
              </w:rPr>
              <w:t>60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"/>
              </w:rPr>
              <w:t>83,8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"/>
              </w:rPr>
              <w:t>146,7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"/>
              </w:rPr>
              <w:t>188,6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"/>
              </w:rPr>
              <w:t>230,5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272,4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"/>
              </w:rPr>
              <w:t>298,3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"/>
              </w:rPr>
              <w:t>—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"/>
              </w:rPr>
              <w:t>—</w:t>
            </w:r>
          </w:p>
        </w:tc>
      </w:tr>
      <w:tr w:rsidR="005856AD">
        <w:trPr>
          <w:trHeight w:hRule="exact" w:val="494"/>
        </w:trPr>
        <w:tc>
          <w:tcPr>
            <w:tcW w:w="161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326" w:lineRule="exact"/>
              <w:ind w:left="80"/>
              <w:jc w:val="left"/>
            </w:pPr>
            <w:r>
              <w:rPr>
                <w:rStyle w:val="13pt0pt"/>
              </w:rPr>
              <w:t>Вид и марка</w:t>
            </w:r>
          </w:p>
        </w:tc>
        <w:tc>
          <w:tcPr>
            <w:tcW w:w="8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331" w:lineRule="exact"/>
            </w:pPr>
            <w:r>
              <w:rPr>
                <w:rStyle w:val="13pt0pt"/>
              </w:rPr>
              <w:t>Темпера</w:t>
            </w:r>
            <w:r>
              <w:rPr>
                <w:rStyle w:val="13pt0pt"/>
              </w:rPr>
              <w:softHyphen/>
              <w:t>тура, °С</w:t>
            </w:r>
          </w:p>
        </w:tc>
        <w:tc>
          <w:tcPr>
            <w:tcW w:w="6989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Тепловыделение, Дж/кг</w:t>
            </w:r>
          </w:p>
        </w:tc>
      </w:tr>
      <w:tr w:rsidR="005856AD">
        <w:trPr>
          <w:trHeight w:hRule="exact" w:val="456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5875" w:wrap="none" w:vAnchor="page" w:hAnchor="page" w:x="1244" w:y="9022"/>
            </w:pPr>
          </w:p>
        </w:tc>
        <w:tc>
          <w:tcPr>
            <w:tcW w:w="893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9494" w:h="5875" w:wrap="none" w:vAnchor="page" w:hAnchor="page" w:x="1244" w:y="9022"/>
            </w:pPr>
          </w:p>
        </w:tc>
        <w:tc>
          <w:tcPr>
            <w:tcW w:w="6989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Время твердения, сут</w:t>
            </w:r>
          </w:p>
        </w:tc>
      </w:tr>
      <w:tr w:rsidR="005856AD">
        <w:trPr>
          <w:trHeight w:hRule="exact" w:val="518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5875" w:wrap="none" w:vAnchor="page" w:hAnchor="page" w:x="1244" w:y="9022"/>
            </w:pPr>
          </w:p>
        </w:tc>
        <w:tc>
          <w:tcPr>
            <w:tcW w:w="893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9494" w:h="5875" w:wrap="none" w:vAnchor="page" w:hAnchor="page" w:x="1244" w:y="9022"/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"/>
              </w:rPr>
              <w:t>0,25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"/>
              </w:rPr>
              <w:t>0,5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ind w:right="380"/>
              <w:jc w:val="right"/>
            </w:pPr>
            <w:r>
              <w:rPr>
                <w:rStyle w:val="13pt0pt"/>
              </w:rPr>
              <w:t>1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"/>
              </w:rPr>
              <w:t>2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3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"/>
              </w:rPr>
              <w:t>7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"/>
              </w:rPr>
              <w:t>14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"/>
              </w:rPr>
              <w:t>28</w:t>
            </w:r>
          </w:p>
        </w:tc>
      </w:tr>
      <w:tr w:rsidR="005856AD">
        <w:trPr>
          <w:trHeight w:hRule="exact" w:val="413"/>
        </w:trPr>
        <w:tc>
          <w:tcPr>
            <w:tcW w:w="161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322" w:lineRule="exact"/>
              <w:ind w:left="80"/>
              <w:jc w:val="left"/>
            </w:pPr>
            <w:r>
              <w:rPr>
                <w:rStyle w:val="13pt0pt"/>
              </w:rPr>
              <w:t>Портланд</w:t>
            </w:r>
            <w:r>
              <w:rPr>
                <w:rStyle w:val="13pt0pt"/>
              </w:rPr>
              <w:softHyphen/>
            </w:r>
          </w:p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322" w:lineRule="exact"/>
              <w:ind w:left="80"/>
              <w:jc w:val="left"/>
            </w:pPr>
            <w:r>
              <w:rPr>
                <w:rStyle w:val="13pt0pt"/>
              </w:rPr>
              <w:t>цемент</w:t>
            </w:r>
          </w:p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322" w:lineRule="exact"/>
              <w:ind w:left="80"/>
              <w:jc w:val="left"/>
            </w:pPr>
            <w:r>
              <w:rPr>
                <w:rStyle w:val="13pt0pt"/>
              </w:rPr>
              <w:t>М400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5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"/>
              </w:rPr>
              <w:t>—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"/>
              </w:rPr>
              <w:t>—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"/>
              </w:rPr>
              <w:t>29,3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"/>
              </w:rPr>
              <w:t>62,9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108,9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"/>
              </w:rPr>
              <w:t>188,4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"/>
              </w:rPr>
              <w:t>209,5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"/>
              </w:rPr>
              <w:t>251,4</w:t>
            </w:r>
          </w:p>
        </w:tc>
      </w:tr>
      <w:tr w:rsidR="005856AD">
        <w:trPr>
          <w:trHeight w:hRule="exact" w:val="667"/>
        </w:trPr>
        <w:tc>
          <w:tcPr>
            <w:tcW w:w="1613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5875" w:wrap="none" w:vAnchor="page" w:hAnchor="page" w:x="1244" w:y="9022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"/>
              </w:rPr>
              <w:t>10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"/>
              </w:rPr>
              <w:t>12,6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"/>
              </w:rPr>
              <w:t>25,2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"/>
              </w:rPr>
              <w:t>50,3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"/>
              </w:rPr>
              <w:t>104,8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146,7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"/>
              </w:rPr>
              <w:t>209,5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"/>
              </w:rPr>
              <w:t>251,4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244" w:y="9022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"/>
              </w:rPr>
              <w:t>293,3</w:t>
            </w:r>
          </w:p>
        </w:tc>
      </w:tr>
    </w:tbl>
    <w:p w:rsidR="005856AD" w:rsidRDefault="0038295A">
      <w:pPr>
        <w:pStyle w:val="24"/>
        <w:framePr w:wrap="none" w:vAnchor="page" w:hAnchor="page" w:x="1240" w:y="15016"/>
        <w:shd w:val="clear" w:color="auto" w:fill="auto"/>
        <w:spacing w:line="260" w:lineRule="exact"/>
        <w:ind w:left="20"/>
      </w:pPr>
      <w:r>
        <w:t>30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3635" w:y="1524"/>
        <w:shd w:val="clear" w:color="auto" w:fill="auto"/>
        <w:spacing w:line="240" w:lineRule="exact"/>
        <w:ind w:left="20"/>
      </w:pPr>
      <w:r>
        <w:lastRenderedPageBreak/>
        <w:t>1. Технология выдерживания бетона</w:t>
      </w:r>
    </w:p>
    <w:p w:rsidR="005856AD" w:rsidRDefault="0038295A">
      <w:pPr>
        <w:pStyle w:val="26"/>
        <w:framePr w:wrap="none" w:vAnchor="page" w:hAnchor="page" w:x="8252" w:y="2000"/>
        <w:shd w:val="clear" w:color="auto" w:fill="auto"/>
        <w:spacing w:line="270" w:lineRule="exact"/>
        <w:jc w:val="left"/>
      </w:pPr>
      <w:r>
        <w:t>Окончание табл. 4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13"/>
        <w:gridCol w:w="893"/>
        <w:gridCol w:w="946"/>
        <w:gridCol w:w="926"/>
        <w:gridCol w:w="830"/>
        <w:gridCol w:w="806"/>
        <w:gridCol w:w="946"/>
        <w:gridCol w:w="830"/>
        <w:gridCol w:w="893"/>
        <w:gridCol w:w="811"/>
      </w:tblGrid>
      <w:tr w:rsidR="005856AD">
        <w:trPr>
          <w:trHeight w:hRule="exact" w:val="514"/>
        </w:trPr>
        <w:tc>
          <w:tcPr>
            <w:tcW w:w="161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326" w:lineRule="exact"/>
              <w:ind w:left="460"/>
              <w:jc w:val="left"/>
            </w:pPr>
            <w:r>
              <w:rPr>
                <w:rStyle w:val="13pt0pt"/>
              </w:rPr>
              <w:t>Вид и марка</w:t>
            </w:r>
          </w:p>
        </w:tc>
        <w:tc>
          <w:tcPr>
            <w:tcW w:w="8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331" w:lineRule="exact"/>
            </w:pPr>
            <w:r>
              <w:rPr>
                <w:rStyle w:val="13pt0pt"/>
              </w:rPr>
              <w:t>Темпера</w:t>
            </w:r>
            <w:r>
              <w:rPr>
                <w:rStyle w:val="13pt0pt"/>
              </w:rPr>
              <w:softHyphen/>
              <w:t>тура, °С</w:t>
            </w:r>
          </w:p>
        </w:tc>
        <w:tc>
          <w:tcPr>
            <w:tcW w:w="698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Тепловыделение, Дж/кг</w:t>
            </w:r>
          </w:p>
        </w:tc>
      </w:tr>
      <w:tr w:rsidR="005856AD">
        <w:trPr>
          <w:trHeight w:hRule="exact" w:val="446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8184" w:wrap="none" w:vAnchor="page" w:hAnchor="page" w:x="1244" w:y="2403"/>
            </w:pPr>
          </w:p>
        </w:tc>
        <w:tc>
          <w:tcPr>
            <w:tcW w:w="893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9494" w:h="8184" w:wrap="none" w:vAnchor="page" w:hAnchor="page" w:x="1244" w:y="2403"/>
            </w:pPr>
          </w:p>
        </w:tc>
        <w:tc>
          <w:tcPr>
            <w:tcW w:w="698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Время твердения, сут</w:t>
            </w:r>
          </w:p>
        </w:tc>
      </w:tr>
      <w:tr w:rsidR="005856AD">
        <w:trPr>
          <w:trHeight w:hRule="exact" w:val="518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8184" w:wrap="none" w:vAnchor="page" w:hAnchor="page" w:x="1244" w:y="2403"/>
            </w:pPr>
          </w:p>
        </w:tc>
        <w:tc>
          <w:tcPr>
            <w:tcW w:w="893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9494" w:h="8184" w:wrap="none" w:vAnchor="page" w:hAnchor="page" w:x="1244" w:y="2403"/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"/>
              </w:rPr>
              <w:t>0,25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"/>
              </w:rPr>
              <w:t>0,5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"/>
              </w:rPr>
              <w:t>1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"/>
              </w:rPr>
              <w:t>2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3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"/>
              </w:rPr>
              <w:t>7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380"/>
              <w:jc w:val="left"/>
            </w:pPr>
            <w:r>
              <w:rPr>
                <w:rStyle w:val="13pt0pt"/>
              </w:rPr>
              <w:t>14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"/>
              </w:rPr>
              <w:t>28</w:t>
            </w:r>
          </w:p>
        </w:tc>
      </w:tr>
      <w:tr w:rsidR="005856AD">
        <w:trPr>
          <w:trHeight w:hRule="exact" w:val="422"/>
        </w:trPr>
        <w:tc>
          <w:tcPr>
            <w:tcW w:w="161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8184" w:wrap="none" w:vAnchor="page" w:hAnchor="page" w:x="1244" w:y="2403"/>
              <w:rPr>
                <w:sz w:val="10"/>
                <w:szCs w:val="10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"/>
              </w:rPr>
              <w:t>20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"/>
              </w:rPr>
              <w:t>41,9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"/>
              </w:rPr>
              <w:t>66,9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"/>
              </w:rPr>
              <w:t>104,8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"/>
              </w:rPr>
              <w:t>167,6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209,5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"/>
              </w:rPr>
              <w:t>272,4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"/>
              </w:rPr>
              <w:t>314,3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"/>
              </w:rPr>
              <w:t>335,2</w:t>
            </w:r>
          </w:p>
        </w:tc>
      </w:tr>
      <w:tr w:rsidR="005856AD">
        <w:trPr>
          <w:trHeight w:hRule="exact" w:val="413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8184" w:wrap="none" w:vAnchor="page" w:hAnchor="page" w:x="1244" w:y="2403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"/>
              </w:rPr>
              <w:t>40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"/>
              </w:rPr>
              <w:t>83,7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"/>
              </w:rPr>
              <w:t>133,9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"/>
              </w:rPr>
              <w:t>188,6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"/>
              </w:rPr>
              <w:t>230,5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272,4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"/>
              </w:rPr>
              <w:t>314,3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"/>
              </w:rPr>
              <w:t>335,2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"/>
              </w:rPr>
              <w:t>—</w:t>
            </w:r>
          </w:p>
        </w:tc>
      </w:tr>
      <w:tr w:rsidR="005856AD">
        <w:trPr>
          <w:trHeight w:hRule="exact" w:val="422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8184" w:wrap="none" w:vAnchor="page" w:hAnchor="page" w:x="1244" w:y="2403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"/>
              </w:rPr>
              <w:t>60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"/>
              </w:rPr>
              <w:t>129,8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"/>
              </w:rPr>
              <w:t>188,4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"/>
              </w:rPr>
              <w:t>230,5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"/>
              </w:rPr>
              <w:t>272,4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314,3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"/>
              </w:rPr>
              <w:t>335,2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"/>
              </w:rPr>
              <w:t>—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"/>
              </w:rPr>
              <w:t>—</w:t>
            </w:r>
          </w:p>
        </w:tc>
      </w:tr>
      <w:tr w:rsidR="005856AD">
        <w:trPr>
          <w:trHeight w:hRule="exact" w:val="418"/>
        </w:trPr>
        <w:tc>
          <w:tcPr>
            <w:tcW w:w="161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322" w:lineRule="exact"/>
              <w:ind w:left="80"/>
              <w:jc w:val="left"/>
            </w:pPr>
            <w:r>
              <w:rPr>
                <w:rStyle w:val="13pt0pt"/>
              </w:rPr>
              <w:t>Портланд</w:t>
            </w:r>
            <w:r>
              <w:rPr>
                <w:rStyle w:val="13pt0pt"/>
              </w:rPr>
              <w:softHyphen/>
            </w:r>
          </w:p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322" w:lineRule="exact"/>
              <w:ind w:left="80"/>
              <w:jc w:val="left"/>
            </w:pPr>
            <w:r>
              <w:rPr>
                <w:rStyle w:val="13pt0pt"/>
              </w:rPr>
              <w:t>цемент</w:t>
            </w:r>
          </w:p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322" w:lineRule="exact"/>
              <w:ind w:left="80"/>
              <w:jc w:val="left"/>
            </w:pPr>
            <w:r>
              <w:rPr>
                <w:rStyle w:val="13pt0pt"/>
              </w:rPr>
              <w:t>М500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5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"/>
              </w:rPr>
              <w:t>12,6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"/>
              </w:rPr>
              <w:t>25,2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"/>
              </w:rPr>
              <w:t>41,9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"/>
              </w:rPr>
              <w:t>88,8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125,7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"/>
              </w:rPr>
              <w:t>188,6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"/>
              </w:rPr>
              <w:t>230,5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"/>
              </w:rPr>
              <w:t>272,4</w:t>
            </w:r>
          </w:p>
        </w:tc>
      </w:tr>
      <w:tr w:rsidR="005856AD">
        <w:trPr>
          <w:trHeight w:hRule="exact" w:val="418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8184" w:wrap="none" w:vAnchor="page" w:hAnchor="page" w:x="1244" w:y="2403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"/>
              </w:rPr>
              <w:t>10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"/>
              </w:rPr>
              <w:t>25,2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"/>
              </w:rPr>
              <w:t>41,9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"/>
              </w:rPr>
              <w:t>62,9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"/>
              </w:rPr>
              <w:t>104,8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167,6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"/>
              </w:rPr>
              <w:t>251,4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"/>
              </w:rPr>
              <w:t>393,3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"/>
              </w:rPr>
              <w:t>314,3</w:t>
            </w:r>
          </w:p>
        </w:tc>
      </w:tr>
      <w:tr w:rsidR="005856AD">
        <w:trPr>
          <w:trHeight w:hRule="exact" w:val="418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8184" w:wrap="none" w:vAnchor="page" w:hAnchor="page" w:x="1244" w:y="2403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"/>
              </w:rPr>
              <w:t>20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"/>
              </w:rPr>
              <w:t>41,9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"/>
              </w:rPr>
              <w:t>83,8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"/>
              </w:rPr>
              <w:t>125,7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"/>
              </w:rPr>
              <w:t>188,6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251,4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"/>
              </w:rPr>
              <w:t>293,3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"/>
              </w:rPr>
              <w:t>335,2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"/>
              </w:rPr>
              <w:t>377,1</w:t>
            </w:r>
          </w:p>
        </w:tc>
      </w:tr>
      <w:tr w:rsidR="005856AD">
        <w:trPr>
          <w:trHeight w:hRule="exact" w:val="422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8184" w:wrap="none" w:vAnchor="page" w:hAnchor="page" w:x="1244" w:y="2403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"/>
              </w:rPr>
              <w:t>40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"/>
              </w:rPr>
              <w:t>104,8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"/>
              </w:rPr>
              <w:t>167,6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"/>
              </w:rPr>
              <w:t>209,5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"/>
              </w:rPr>
              <w:t>272,4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293,3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"/>
              </w:rPr>
              <w:t>356,2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"/>
              </w:rPr>
              <w:t>377,1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"/>
              </w:rPr>
              <w:t>—</w:t>
            </w:r>
          </w:p>
        </w:tc>
      </w:tr>
      <w:tr w:rsidR="005856AD">
        <w:trPr>
          <w:trHeight w:hRule="exact" w:val="413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8184" w:wrap="none" w:vAnchor="page" w:hAnchor="page" w:x="1244" w:y="2403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"/>
              </w:rPr>
              <w:t>60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"/>
              </w:rPr>
              <w:t>188,6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"/>
              </w:rPr>
              <w:t>230,5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"/>
              </w:rPr>
              <w:t>272,4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"/>
              </w:rPr>
              <w:t>314,3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356,2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"/>
              </w:rPr>
              <w:t>377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"/>
              </w:rPr>
              <w:t>—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"/>
              </w:rPr>
              <w:t>—</w:t>
            </w:r>
          </w:p>
        </w:tc>
      </w:tr>
      <w:tr w:rsidR="005856AD">
        <w:trPr>
          <w:trHeight w:hRule="exact" w:val="422"/>
        </w:trPr>
        <w:tc>
          <w:tcPr>
            <w:tcW w:w="161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60" w:line="260" w:lineRule="exact"/>
              <w:ind w:left="80"/>
              <w:jc w:val="left"/>
            </w:pPr>
            <w:r>
              <w:rPr>
                <w:rStyle w:val="13pt0pt"/>
              </w:rPr>
              <w:t>БТЦ</w:t>
            </w:r>
          </w:p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before="60" w:after="0" w:line="260" w:lineRule="exact"/>
              <w:ind w:left="80"/>
              <w:jc w:val="left"/>
            </w:pPr>
            <w:r>
              <w:rPr>
                <w:rStyle w:val="13pt0pt"/>
              </w:rPr>
              <w:t>М600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"/>
              </w:rPr>
              <w:t>10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"/>
              </w:rPr>
              <w:t>33,5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"/>
              </w:rPr>
              <w:t>50,3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"/>
              </w:rPr>
              <w:t>75,4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"/>
              </w:rPr>
              <w:t>125,7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167,6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"/>
              </w:rPr>
              <w:t>372,4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"/>
              </w:rPr>
              <w:t>335,2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"/>
              </w:rPr>
              <w:t>377,1</w:t>
            </w:r>
          </w:p>
        </w:tc>
      </w:tr>
      <w:tr w:rsidR="005856AD">
        <w:trPr>
          <w:trHeight w:hRule="exact" w:val="422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8184" w:wrap="none" w:vAnchor="page" w:hAnchor="page" w:x="1244" w:y="2403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"/>
              </w:rPr>
              <w:t>20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"/>
              </w:rPr>
              <w:t>62,9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"/>
              </w:rPr>
              <w:t>104,8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"/>
              </w:rPr>
              <w:t>146,7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"/>
              </w:rPr>
              <w:t>209,5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293,3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"/>
              </w:rPr>
              <w:t>335,2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"/>
              </w:rPr>
              <w:t>377,1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"/>
              </w:rPr>
              <w:t>419</w:t>
            </w:r>
          </w:p>
        </w:tc>
      </w:tr>
      <w:tr w:rsidR="005856AD">
        <w:trPr>
          <w:trHeight w:hRule="exact" w:val="413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8184" w:wrap="none" w:vAnchor="page" w:hAnchor="page" w:x="1244" w:y="2403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"/>
              </w:rPr>
              <w:t>40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"/>
              </w:rPr>
              <w:t>117,3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"/>
              </w:rPr>
              <w:t>188,6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"/>
              </w:rPr>
              <w:t>230,5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"/>
              </w:rPr>
              <w:t>293,3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335,2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"/>
              </w:rPr>
              <w:t>377,1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"/>
              </w:rPr>
              <w:t>419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"/>
              </w:rPr>
              <w:t>—</w:t>
            </w:r>
          </w:p>
        </w:tc>
      </w:tr>
      <w:tr w:rsidR="005856AD">
        <w:trPr>
          <w:trHeight w:hRule="exact" w:val="422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8184" w:wrap="none" w:vAnchor="page" w:hAnchor="page" w:x="1244" w:y="2403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"/>
              </w:rPr>
              <w:t>60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"/>
              </w:rPr>
              <w:t>209,5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"/>
              </w:rPr>
              <w:t>251,4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"/>
              </w:rPr>
              <w:t>293,3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"/>
              </w:rPr>
              <w:t>335,2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377,1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"/>
              </w:rPr>
              <w:t>419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"/>
              </w:rPr>
              <w:t>—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"/>
              </w:rPr>
              <w:t>—</w:t>
            </w:r>
          </w:p>
        </w:tc>
      </w:tr>
      <w:tr w:rsidR="005856AD">
        <w:trPr>
          <w:trHeight w:hRule="exact" w:val="422"/>
        </w:trPr>
        <w:tc>
          <w:tcPr>
            <w:tcW w:w="161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60" w:line="260" w:lineRule="exact"/>
              <w:ind w:left="80"/>
              <w:jc w:val="left"/>
            </w:pPr>
            <w:r>
              <w:rPr>
                <w:rStyle w:val="13pt0pt"/>
              </w:rPr>
              <w:t>ШПЦ</w:t>
            </w:r>
          </w:p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before="60" w:after="0" w:line="260" w:lineRule="exact"/>
              <w:ind w:left="80"/>
              <w:jc w:val="left"/>
            </w:pPr>
            <w:r>
              <w:rPr>
                <w:rStyle w:val="13pt0pt"/>
              </w:rPr>
              <w:t>МЗОО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"/>
              </w:rPr>
              <w:t>10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"/>
              </w:rPr>
              <w:t>—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"/>
              </w:rPr>
              <w:t>25,2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"/>
              </w:rPr>
              <w:t>33,5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"/>
              </w:rPr>
              <w:t>62,9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104,8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"/>
              </w:rPr>
              <w:t>167,6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"/>
              </w:rPr>
              <w:t>209,5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"/>
              </w:rPr>
              <w:t>230,5</w:t>
            </w:r>
          </w:p>
        </w:tc>
      </w:tr>
      <w:tr w:rsidR="005856AD">
        <w:trPr>
          <w:trHeight w:hRule="exact" w:val="413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8184" w:wrap="none" w:vAnchor="page" w:hAnchor="page" w:x="1244" w:y="2403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"/>
              </w:rPr>
              <w:t>20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"/>
              </w:rPr>
              <w:t>—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"/>
              </w:rPr>
              <w:t>33,5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"/>
              </w:rPr>
              <w:t>62,9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"/>
              </w:rPr>
              <w:t>125,7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146,7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"/>
              </w:rPr>
              <w:t>209,5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"/>
              </w:rPr>
              <w:t>251,4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"/>
              </w:rPr>
              <w:t>272,4</w:t>
            </w:r>
          </w:p>
        </w:tc>
      </w:tr>
      <w:tr w:rsidR="005856AD">
        <w:trPr>
          <w:trHeight w:hRule="exact" w:val="422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8184" w:wrap="none" w:vAnchor="page" w:hAnchor="page" w:x="1244" w:y="2403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"/>
              </w:rPr>
              <w:t>40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"/>
              </w:rPr>
              <w:t>41,9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"/>
              </w:rPr>
              <w:t>75,4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"/>
              </w:rPr>
              <w:t>117,3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"/>
              </w:rPr>
              <w:t>167,6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209,5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"/>
              </w:rPr>
              <w:t>251,4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"/>
              </w:rPr>
              <w:t>272,4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"/>
              </w:rPr>
              <w:t>—</w:t>
            </w:r>
          </w:p>
        </w:tc>
      </w:tr>
      <w:tr w:rsidR="005856AD">
        <w:trPr>
          <w:trHeight w:hRule="exact" w:val="422"/>
        </w:trPr>
        <w:tc>
          <w:tcPr>
            <w:tcW w:w="1613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8184" w:wrap="none" w:vAnchor="page" w:hAnchor="page" w:x="1244" w:y="2403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"/>
              </w:rPr>
              <w:t>60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"/>
              </w:rPr>
              <w:t>62,9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"/>
              </w:rPr>
              <w:t>104,8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"/>
              </w:rPr>
              <w:t>146,7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"/>
              </w:rPr>
              <w:t>209,5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230,5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"/>
              </w:rPr>
              <w:t>272,4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"/>
              </w:rPr>
              <w:t>—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84" w:wrap="none" w:vAnchor="page" w:hAnchor="page" w:x="1244" w:y="2403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"/>
              </w:rPr>
              <w:t>—</w:t>
            </w:r>
          </w:p>
        </w:tc>
      </w:tr>
    </w:tbl>
    <w:p w:rsidR="005856AD" w:rsidRDefault="0038295A">
      <w:pPr>
        <w:pStyle w:val="61"/>
        <w:framePr w:w="9504" w:h="3941" w:hRule="exact" w:wrap="none" w:vAnchor="page" w:hAnchor="page" w:x="1240" w:y="10943"/>
        <w:shd w:val="clear" w:color="auto" w:fill="auto"/>
        <w:spacing w:after="0" w:line="389" w:lineRule="exact"/>
        <w:ind w:left="20" w:right="40" w:firstLine="800"/>
      </w:pPr>
      <w:r>
        <w:t>В зависимости от вида цемента по графику нарастания прочности находят прочность бетона, полученную за время его остывания.</w:t>
      </w:r>
    </w:p>
    <w:p w:rsidR="005856AD" w:rsidRDefault="0038295A">
      <w:pPr>
        <w:pStyle w:val="61"/>
        <w:framePr w:w="9504" w:h="3941" w:hRule="exact" w:wrap="none" w:vAnchor="page" w:hAnchor="page" w:x="1240" w:y="10943"/>
        <w:shd w:val="clear" w:color="auto" w:fill="auto"/>
        <w:spacing w:after="0" w:line="389" w:lineRule="exact"/>
        <w:ind w:left="20" w:right="40" w:firstLine="800"/>
      </w:pPr>
      <w:r>
        <w:t>Пример определения прочности бетона за время остывания приведен на рис. 9.</w:t>
      </w:r>
    </w:p>
    <w:p w:rsidR="005856AD" w:rsidRDefault="0038295A">
      <w:pPr>
        <w:pStyle w:val="61"/>
        <w:framePr w:w="9504" w:h="3941" w:hRule="exact" w:wrap="none" w:vAnchor="page" w:hAnchor="page" w:x="1240" w:y="10943"/>
        <w:shd w:val="clear" w:color="auto" w:fill="auto"/>
        <w:spacing w:after="0" w:line="389" w:lineRule="exact"/>
        <w:ind w:left="20" w:right="40" w:firstLine="800"/>
      </w:pPr>
      <w:r>
        <w:t>По сумме значений прочности, полученной при разогреве и остывании, определяют метод бетонирования:</w:t>
      </w:r>
    </w:p>
    <w:p w:rsidR="005856AD" w:rsidRDefault="0038295A">
      <w:pPr>
        <w:pStyle w:val="61"/>
        <w:framePr w:w="9504" w:h="3941" w:hRule="exact" w:wrap="none" w:vAnchor="page" w:hAnchor="page" w:x="1240" w:y="10943"/>
        <w:numPr>
          <w:ilvl w:val="0"/>
          <w:numId w:val="5"/>
        </w:numPr>
        <w:shd w:val="clear" w:color="auto" w:fill="auto"/>
        <w:tabs>
          <w:tab w:val="left" w:pos="1071"/>
        </w:tabs>
        <w:spacing w:after="0" w:line="389" w:lineRule="exact"/>
        <w:ind w:left="20" w:right="40" w:firstLine="800"/>
      </w:pPr>
      <w:r>
        <w:t>если прочность к концу термообработки соответствует тре</w:t>
      </w:r>
      <w:r>
        <w:softHyphen/>
        <w:t xml:space="preserve">буемой (за время подъема температуры до </w:t>
      </w:r>
      <w:r>
        <w:rPr>
          <w:rStyle w:val="13pt"/>
        </w:rPr>
        <w:t>t</w:t>
      </w:r>
      <w:r>
        <w:rPr>
          <w:rStyle w:val="13pt"/>
          <w:vertAlign w:val="subscript"/>
        </w:rPr>
        <w:t>max</w:t>
      </w:r>
      <w:r w:rsidRPr="004C07FE">
        <w:rPr>
          <w:rStyle w:val="13pt-1pt"/>
        </w:rPr>
        <w:t xml:space="preserve"> </w:t>
      </w:r>
      <w:r>
        <w:t>и за время остыва</w:t>
      </w:r>
      <w:r>
        <w:softHyphen/>
        <w:t xml:space="preserve">ния бетона от </w:t>
      </w:r>
      <w:r>
        <w:rPr>
          <w:lang w:val="en-US"/>
        </w:rPr>
        <w:t>U</w:t>
      </w:r>
      <w:r w:rsidRPr="004C07FE">
        <w:t xml:space="preserve"> </w:t>
      </w:r>
      <w:r>
        <w:t>до /б.к), тогда задается электротермосный режим;</w:t>
      </w:r>
    </w:p>
    <w:p w:rsidR="005856AD" w:rsidRDefault="0038295A">
      <w:pPr>
        <w:pStyle w:val="24"/>
        <w:framePr w:w="9514" w:h="289" w:hRule="exact" w:wrap="none" w:vAnchor="page" w:hAnchor="page" w:x="1235" w:y="15073"/>
        <w:shd w:val="clear" w:color="auto" w:fill="auto"/>
        <w:spacing w:line="260" w:lineRule="exact"/>
        <w:ind w:right="60"/>
        <w:jc w:val="right"/>
      </w:pPr>
      <w:r>
        <w:t>31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806" w:y="1536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94" w:h="2838" w:hRule="exact" w:wrap="none" w:vAnchor="page" w:hAnchor="page" w:x="1244" w:y="1897"/>
        <w:numPr>
          <w:ilvl w:val="0"/>
          <w:numId w:val="5"/>
        </w:numPr>
        <w:shd w:val="clear" w:color="auto" w:fill="auto"/>
        <w:tabs>
          <w:tab w:val="left" w:pos="1086"/>
        </w:tabs>
        <w:spacing w:after="0" w:line="389" w:lineRule="exact"/>
        <w:ind w:left="20" w:right="20" w:firstLine="800"/>
      </w:pPr>
      <w:r>
        <w:t>если прочность ниже требуемой, то назначают тепловую обработку с использованием изотермического режима или изо</w:t>
      </w:r>
      <w:r>
        <w:softHyphen/>
        <w:t>термического режима с остыванием. При этом недостающее до заданного значение прочности (определяемое как разница меж</w:t>
      </w:r>
      <w:r>
        <w:softHyphen/>
        <w:t>ду прочностью, требуемой к концу термообработки, и суммар</w:t>
      </w:r>
      <w:r>
        <w:softHyphen/>
        <w:t>ным значением прочности, полученным за периоды т</w:t>
      </w:r>
      <w:r>
        <w:rPr>
          <w:vertAlign w:val="subscript"/>
        </w:rPr>
        <w:t>р</w:t>
      </w:r>
      <w:r>
        <w:t xml:space="preserve"> и т</w:t>
      </w:r>
      <w:r>
        <w:rPr>
          <w:vertAlign w:val="subscript"/>
        </w:rPr>
        <w:t>0</w:t>
      </w:r>
      <w:r>
        <w:t>) на</w:t>
      </w:r>
      <w:r>
        <w:softHyphen/>
        <w:t>мечается получить за время изотермического прогрева.</w:t>
      </w:r>
    </w:p>
    <w:p w:rsidR="005856AD" w:rsidRDefault="0038295A">
      <w:pPr>
        <w:pStyle w:val="48"/>
        <w:framePr w:w="1262" w:h="4434" w:hRule="exact" w:wrap="none" w:vAnchor="page" w:hAnchor="page" w:x="1691" w:y="4928"/>
        <w:shd w:val="clear" w:color="auto" w:fill="auto"/>
      </w:pPr>
      <w:r>
        <w:rPr>
          <w:rStyle w:val="40pt"/>
        </w:rPr>
        <w:t>R</w:t>
      </w:r>
      <w:r>
        <w:rPr>
          <w:rStyle w:val="40pt"/>
          <w:vertAlign w:val="subscript"/>
        </w:rPr>
        <w:t>2</w:t>
      </w:r>
      <w:r>
        <w:t xml:space="preserve">8, % </w:t>
      </w:r>
      <w:r>
        <w:rPr>
          <w:rStyle w:val="40pt"/>
          <w:lang w:val="ru-RU"/>
        </w:rPr>
        <w:t>т</w:t>
      </w:r>
    </w:p>
    <w:p w:rsidR="005856AD" w:rsidRDefault="0038295A">
      <w:pPr>
        <w:pStyle w:val="48"/>
        <w:framePr w:w="1262" w:h="4434" w:hRule="exact" w:wrap="none" w:vAnchor="page" w:hAnchor="page" w:x="1691" w:y="4928"/>
        <w:shd w:val="clear" w:color="auto" w:fill="auto"/>
      </w:pPr>
      <w:r>
        <w:t>90</w:t>
      </w:r>
    </w:p>
    <w:p w:rsidR="005856AD" w:rsidRDefault="0038295A">
      <w:pPr>
        <w:pStyle w:val="48"/>
        <w:framePr w:w="1262" w:h="4434" w:hRule="exact" w:wrap="none" w:vAnchor="page" w:hAnchor="page" w:x="1691" w:y="4928"/>
        <w:shd w:val="clear" w:color="auto" w:fill="auto"/>
      </w:pPr>
      <w:r>
        <w:t xml:space="preserve">! </w:t>
      </w:r>
      <w:r>
        <w:rPr>
          <w:rStyle w:val="40pt"/>
        </w:rPr>
        <w:t>w</w:t>
      </w:r>
    </w:p>
    <w:p w:rsidR="005856AD" w:rsidRDefault="0038295A">
      <w:pPr>
        <w:pStyle w:val="53"/>
        <w:framePr w:w="1262" w:h="4434" w:hRule="exact" w:wrap="none" w:vAnchor="page" w:hAnchor="page" w:x="1691" w:y="4928"/>
        <w:shd w:val="clear" w:color="auto" w:fill="auto"/>
      </w:pPr>
      <w:r>
        <w:t>70</w:t>
      </w:r>
    </w:p>
    <w:p w:rsidR="005856AD" w:rsidRDefault="0038295A">
      <w:pPr>
        <w:pStyle w:val="48"/>
        <w:framePr w:w="1262" w:h="4434" w:hRule="exact" w:wrap="none" w:vAnchor="page" w:hAnchor="page" w:x="1691" w:y="4928"/>
        <w:shd w:val="clear" w:color="auto" w:fill="auto"/>
        <w:spacing w:line="442" w:lineRule="exact"/>
      </w:pPr>
      <w:r>
        <w:t>60</w:t>
      </w:r>
    </w:p>
    <w:p w:rsidR="005856AD" w:rsidRDefault="0038295A">
      <w:pPr>
        <w:pStyle w:val="48"/>
        <w:framePr w:w="1262" w:h="4434" w:hRule="exact" w:wrap="none" w:vAnchor="page" w:hAnchor="page" w:x="1691" w:y="4928"/>
        <w:shd w:val="clear" w:color="auto" w:fill="auto"/>
        <w:spacing w:line="442" w:lineRule="exact"/>
      </w:pPr>
      <w:r>
        <w:t>50</w:t>
      </w:r>
    </w:p>
    <w:p w:rsidR="005856AD" w:rsidRDefault="0038295A">
      <w:pPr>
        <w:pStyle w:val="53"/>
        <w:framePr w:w="1262" w:h="4434" w:hRule="exact" w:wrap="none" w:vAnchor="page" w:hAnchor="page" w:x="1691" w:y="4928"/>
        <w:shd w:val="clear" w:color="auto" w:fill="auto"/>
      </w:pPr>
      <w:r>
        <w:t>40</w:t>
      </w:r>
    </w:p>
    <w:p w:rsidR="005856AD" w:rsidRDefault="0038295A">
      <w:pPr>
        <w:pStyle w:val="48"/>
        <w:framePr w:w="1262" w:h="4434" w:hRule="exact" w:wrap="none" w:vAnchor="page" w:hAnchor="page" w:x="1691" w:y="4928"/>
        <w:shd w:val="clear" w:color="auto" w:fill="auto"/>
        <w:spacing w:line="442" w:lineRule="exact"/>
      </w:pPr>
      <w:r>
        <w:t>30</w:t>
      </w:r>
    </w:p>
    <w:p w:rsidR="005856AD" w:rsidRDefault="0038295A">
      <w:pPr>
        <w:pStyle w:val="48"/>
        <w:framePr w:w="1262" w:h="4434" w:hRule="exact" w:wrap="none" w:vAnchor="page" w:hAnchor="page" w:x="1691" w:y="4928"/>
        <w:shd w:val="clear" w:color="auto" w:fill="auto"/>
        <w:spacing w:line="442" w:lineRule="exact"/>
      </w:pPr>
      <w:r>
        <w:t>го</w:t>
      </w:r>
    </w:p>
    <w:p w:rsidR="005856AD" w:rsidRDefault="0038295A">
      <w:pPr>
        <w:pStyle w:val="63"/>
        <w:framePr w:w="1262" w:h="4434" w:hRule="exact" w:wrap="none" w:vAnchor="page" w:hAnchor="page" w:x="1691" w:y="4928"/>
        <w:shd w:val="clear" w:color="auto" w:fill="auto"/>
      </w:pPr>
      <w:r>
        <w:t>10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5"/>
        <w:gridCol w:w="734"/>
        <w:gridCol w:w="730"/>
        <w:gridCol w:w="734"/>
        <w:gridCol w:w="696"/>
        <w:gridCol w:w="730"/>
        <w:gridCol w:w="734"/>
        <w:gridCol w:w="730"/>
        <w:gridCol w:w="720"/>
      </w:tblGrid>
      <w:tr w:rsidR="005856AD">
        <w:trPr>
          <w:trHeight w:hRule="exact" w:val="442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446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442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6523" w:h="4459" w:wrap="none" w:vAnchor="page" w:hAnchor="page" w:x="3044" w:y="5271"/>
              <w:shd w:val="clear" w:color="auto" w:fill="auto"/>
              <w:spacing w:after="0" w:line="170" w:lineRule="exact"/>
              <w:ind w:left="340"/>
              <w:jc w:val="left"/>
            </w:pPr>
            <w:r>
              <w:rPr>
                <w:rStyle w:val="85pt0pt2"/>
              </w:rPr>
              <w:t>40"</w:t>
            </w:r>
          </w:p>
        </w:tc>
      </w:tr>
      <w:tr w:rsidR="005856AD">
        <w:trPr>
          <w:trHeight w:hRule="exact" w:val="226"/>
        </w:trPr>
        <w:tc>
          <w:tcPr>
            <w:tcW w:w="71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3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69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3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216"/>
        </w:trPr>
        <w:tc>
          <w:tcPr>
            <w:tcW w:w="71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</w:pPr>
          </w:p>
        </w:tc>
        <w:tc>
          <w:tcPr>
            <w:tcW w:w="73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</w:pPr>
          </w:p>
        </w:tc>
        <w:tc>
          <w:tcPr>
            <w:tcW w:w="73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</w:pPr>
          </w:p>
        </w:tc>
        <w:tc>
          <w:tcPr>
            <w:tcW w:w="73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</w:pPr>
          </w:p>
        </w:tc>
        <w:tc>
          <w:tcPr>
            <w:tcW w:w="69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</w:pPr>
          </w:p>
        </w:tc>
        <w:tc>
          <w:tcPr>
            <w:tcW w:w="73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</w:pPr>
          </w:p>
        </w:tc>
        <w:tc>
          <w:tcPr>
            <w:tcW w:w="734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446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437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446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446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6523" w:h="4459" w:wrap="none" w:vAnchor="page" w:hAnchor="page" w:x="3044" w:y="5271"/>
              <w:shd w:val="clear" w:color="auto" w:fill="auto"/>
              <w:spacing w:after="0" w:line="300" w:lineRule="exact"/>
              <w:ind w:left="260"/>
              <w:jc w:val="left"/>
            </w:pPr>
            <w:r>
              <w:rPr>
                <w:rStyle w:val="0pt1"/>
              </w:rPr>
              <w:t>У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437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6523" w:h="4459" w:wrap="none" w:vAnchor="page" w:hAnchor="page" w:x="3044" w:y="5271"/>
              <w:shd w:val="clear" w:color="auto" w:fill="auto"/>
              <w:spacing w:after="0" w:line="470" w:lineRule="exact"/>
              <w:jc w:val="left"/>
            </w:pPr>
            <w:r>
              <w:rPr>
                <w:rStyle w:val="85pt0pt2"/>
              </w:rPr>
              <w:t xml:space="preserve">.Ь </w:t>
            </w:r>
            <w:r>
              <w:rPr>
                <w:rStyle w:val="CourierNew235pt-2pt"/>
              </w:rPr>
              <w:t>у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6523" w:h="4459" w:wrap="none" w:vAnchor="page" w:hAnchor="page" w:x="3044" w:y="5271"/>
              <w:shd w:val="clear" w:color="auto" w:fill="auto"/>
              <w:spacing w:after="0" w:line="470" w:lineRule="exact"/>
              <w:ind w:left="40"/>
              <w:jc w:val="left"/>
            </w:pPr>
            <w:r>
              <w:rPr>
                <w:rStyle w:val="CourierNew235pt-2pt"/>
              </w:rPr>
              <w:t>/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475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6523" w:h="4459" w:wrap="none" w:vAnchor="page" w:hAnchor="page" w:x="3044" w:y="5271"/>
              <w:shd w:val="clear" w:color="auto" w:fill="auto"/>
              <w:spacing w:after="0" w:line="300" w:lineRule="exact"/>
              <w:ind w:left="280"/>
              <w:jc w:val="left"/>
            </w:pPr>
            <w:r>
              <w:rPr>
                <w:rStyle w:val="0pt1"/>
              </w:rPr>
              <w:t>/</w:t>
            </w:r>
          </w:p>
          <w:p w:rsidR="005856AD" w:rsidRDefault="0038295A">
            <w:pPr>
              <w:pStyle w:val="61"/>
              <w:framePr w:w="6523" w:h="4459" w:wrap="none" w:vAnchor="page" w:hAnchor="page" w:x="3044" w:y="5271"/>
              <w:shd w:val="clear" w:color="auto" w:fill="auto"/>
              <w:spacing w:after="0" w:line="470" w:lineRule="exact"/>
              <w:ind w:right="60"/>
              <w:jc w:val="right"/>
            </w:pPr>
            <w:r>
              <w:rPr>
                <w:rStyle w:val="CourierNew235pt-2pt"/>
              </w:rPr>
              <w:t>\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6523" w:h="4459" w:wrap="none" w:vAnchor="page" w:hAnchor="page" w:x="3044" w:y="5271"/>
              <w:shd w:val="clear" w:color="auto" w:fill="auto"/>
              <w:spacing w:after="0" w:line="150" w:lineRule="exact"/>
              <w:ind w:left="40"/>
              <w:jc w:val="left"/>
            </w:pPr>
            <w:r>
              <w:rPr>
                <w:rStyle w:val="75pt0pt"/>
              </w:rPr>
              <w:t>!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6523" w:h="4459" w:wrap="none" w:vAnchor="page" w:hAnchor="page" w:x="3044" w:y="5271"/>
              <w:rPr>
                <w:sz w:val="10"/>
                <w:szCs w:val="10"/>
              </w:rPr>
            </w:pPr>
          </w:p>
        </w:tc>
      </w:tr>
    </w:tbl>
    <w:p w:rsidR="005856AD" w:rsidRDefault="0038295A">
      <w:pPr>
        <w:pStyle w:val="48"/>
        <w:framePr w:wrap="none" w:vAnchor="page" w:hAnchor="page" w:x="3510" w:y="9692"/>
        <w:shd w:val="clear" w:color="auto" w:fill="auto"/>
        <w:spacing w:line="300" w:lineRule="exact"/>
        <w:jc w:val="left"/>
      </w:pPr>
      <w:r>
        <w:t>Л&amp;</w:t>
      </w:r>
    </w:p>
    <w:p w:rsidR="005856AD" w:rsidRDefault="0038295A">
      <w:pPr>
        <w:pStyle w:val="48"/>
        <w:framePr w:wrap="none" w:vAnchor="page" w:hAnchor="page" w:x="5166" w:y="9682"/>
        <w:shd w:val="clear" w:color="auto" w:fill="auto"/>
        <w:spacing w:line="300" w:lineRule="exact"/>
        <w:jc w:val="left"/>
      </w:pPr>
      <w:r>
        <w:t>£4</w:t>
      </w:r>
    </w:p>
    <w:p w:rsidR="005856AD" w:rsidRDefault="0038295A">
      <w:pPr>
        <w:pStyle w:val="63"/>
        <w:framePr w:wrap="none" w:vAnchor="page" w:hAnchor="page" w:x="6606" w:y="9783"/>
        <w:shd w:val="clear" w:color="auto" w:fill="auto"/>
        <w:spacing w:line="170" w:lineRule="exact"/>
        <w:jc w:val="left"/>
      </w:pPr>
      <w:r>
        <w:t>*6</w:t>
      </w:r>
    </w:p>
    <w:p w:rsidR="005856AD" w:rsidRDefault="0038295A">
      <w:pPr>
        <w:pStyle w:val="48"/>
        <w:framePr w:wrap="none" w:vAnchor="page" w:hAnchor="page" w:x="7336" w:y="9711"/>
        <w:shd w:val="clear" w:color="auto" w:fill="auto"/>
        <w:spacing w:line="300" w:lineRule="exact"/>
        <w:jc w:val="left"/>
      </w:pPr>
      <w:r>
        <w:rPr>
          <w:rStyle w:val="485pt0pt"/>
        </w:rPr>
        <w:t>1</w:t>
      </w:r>
      <w:r>
        <w:t>в</w:t>
      </w:r>
    </w:p>
    <w:p w:rsidR="005856AD" w:rsidRDefault="0038295A">
      <w:pPr>
        <w:pStyle w:val="48"/>
        <w:framePr w:wrap="none" w:vAnchor="page" w:hAnchor="page" w:x="8008" w:y="9682"/>
        <w:shd w:val="clear" w:color="auto" w:fill="auto"/>
        <w:spacing w:line="300" w:lineRule="exact"/>
        <w:jc w:val="left"/>
      </w:pPr>
      <w:r>
        <w:t>56</w:t>
      </w:r>
    </w:p>
    <w:p w:rsidR="005856AD" w:rsidRDefault="0038295A">
      <w:pPr>
        <w:pStyle w:val="72"/>
        <w:framePr w:wrap="none" w:vAnchor="page" w:hAnchor="page" w:x="8766" w:y="9761"/>
        <w:shd w:val="clear" w:color="auto" w:fill="auto"/>
        <w:spacing w:line="160" w:lineRule="exact"/>
      </w:pPr>
      <w:r>
        <w:t>64</w:t>
      </w:r>
    </w:p>
    <w:p w:rsidR="005856AD" w:rsidRDefault="0038295A">
      <w:pPr>
        <w:pStyle w:val="61"/>
        <w:framePr w:wrap="none" w:vAnchor="page" w:hAnchor="page" w:x="9126" w:y="9778"/>
        <w:shd w:val="clear" w:color="auto" w:fill="auto"/>
        <w:spacing w:after="0" w:line="300" w:lineRule="exact"/>
        <w:ind w:left="100"/>
        <w:jc w:val="left"/>
      </w:pPr>
      <w:r>
        <w:t>Т, ч</w:t>
      </w:r>
    </w:p>
    <w:p w:rsidR="005856AD" w:rsidRDefault="0038295A">
      <w:pPr>
        <w:pStyle w:val="84"/>
        <w:framePr w:w="8664" w:h="1713" w:hRule="exact" w:wrap="none" w:vAnchor="page" w:hAnchor="page" w:x="2046" w:y="10372"/>
        <w:shd w:val="clear" w:color="auto" w:fill="auto"/>
        <w:ind w:left="580"/>
      </w:pPr>
      <w:r>
        <w:rPr>
          <w:rStyle w:val="80pt"/>
        </w:rPr>
        <w:t>Рис. 9.</w:t>
      </w:r>
      <w:r>
        <w:t xml:space="preserve"> График нарастания прочности бетона за время остывания: тре</w:t>
      </w:r>
      <w:r>
        <w:softHyphen/>
        <w:t xml:space="preserve">буемая прочность бетона 70 % от </w:t>
      </w:r>
      <w:r>
        <w:rPr>
          <w:rStyle w:val="80pt"/>
          <w:lang w:val="en-US"/>
        </w:rPr>
        <w:t>R</w:t>
      </w:r>
      <w:r w:rsidRPr="004C07FE">
        <w:rPr>
          <w:rStyle w:val="80pt"/>
          <w:vertAlign w:val="subscript"/>
        </w:rPr>
        <w:t>2</w:t>
      </w:r>
      <w:r>
        <w:rPr>
          <w:lang w:val="en-US"/>
        </w:rPr>
        <w:t>s</w:t>
      </w:r>
      <w:r w:rsidRPr="004C07FE">
        <w:t xml:space="preserve">; </w:t>
      </w:r>
      <w:r>
        <w:t>средняя температура осты</w:t>
      </w:r>
      <w:r>
        <w:softHyphen/>
        <w:t>вания бетона /б.ср = 37 °С; продолжительность остывания т</w:t>
      </w:r>
      <w:r>
        <w:rPr>
          <w:vertAlign w:val="subscript"/>
        </w:rPr>
        <w:t>0</w:t>
      </w:r>
      <w:r>
        <w:t xml:space="preserve"> = 17 ч; полученное значение прочности за время остывания бетона равно 13 % </w:t>
      </w:r>
      <w:r>
        <w:rPr>
          <w:rStyle w:val="86pt0pt"/>
          <w:lang w:val="ru-RU"/>
        </w:rPr>
        <w:t xml:space="preserve">ОТ </w:t>
      </w:r>
      <w:r>
        <w:rPr>
          <w:rStyle w:val="86pt0pt"/>
        </w:rPr>
        <w:t>i</w:t>
      </w:r>
      <w:r w:rsidRPr="004C07FE">
        <w:rPr>
          <w:rStyle w:val="86pt0pt"/>
          <w:lang w:val="ru-RU"/>
        </w:rPr>
        <w:t>?28</w:t>
      </w:r>
    </w:p>
    <w:p w:rsidR="005856AD" w:rsidRDefault="0038295A">
      <w:pPr>
        <w:pStyle w:val="61"/>
        <w:framePr w:w="9494" w:h="2431" w:hRule="exact" w:wrap="none" w:vAnchor="page" w:hAnchor="page" w:x="1244" w:y="12395"/>
        <w:shd w:val="clear" w:color="auto" w:fill="auto"/>
        <w:spacing w:after="0" w:line="413" w:lineRule="exact"/>
        <w:ind w:left="20" w:right="20" w:firstLine="800"/>
      </w:pPr>
      <w:r>
        <w:t>В этом случае по графику нарастания прочности бетона определяют время, в течение которого следует назначить изо</w:t>
      </w:r>
      <w:r>
        <w:softHyphen/>
        <w:t>термический прогрев для достижения прочности, равной /^</w:t>
      </w:r>
      <w:r>
        <w:rPr>
          <w:vertAlign w:val="subscript"/>
        </w:rPr>
        <w:t>тре</w:t>
      </w:r>
      <w:r>
        <w:t xml:space="preserve">б - </w:t>
      </w:r>
      <w:r>
        <w:rPr>
          <w:rStyle w:val="13pt0pt1"/>
        </w:rPr>
        <w:t xml:space="preserve">- С^р + </w:t>
      </w:r>
      <w:r>
        <w:rPr>
          <w:rStyle w:val="13pt0pt2"/>
        </w:rPr>
        <w:t>Ro</w:t>
      </w:r>
      <w:r w:rsidRPr="004C07FE">
        <w:rPr>
          <w:rStyle w:val="13pt0pt2"/>
          <w:lang w:val="ru-RU"/>
        </w:rPr>
        <w:t>).</w:t>
      </w:r>
    </w:p>
    <w:p w:rsidR="005856AD" w:rsidRDefault="0038295A">
      <w:pPr>
        <w:pStyle w:val="61"/>
        <w:framePr w:w="9494" w:h="2431" w:hRule="exact" w:wrap="none" w:vAnchor="page" w:hAnchor="page" w:x="1244" w:y="12395"/>
        <w:shd w:val="clear" w:color="auto" w:fill="auto"/>
        <w:spacing w:after="0" w:line="398" w:lineRule="exact"/>
        <w:ind w:left="20" w:right="20" w:firstLine="800"/>
      </w:pPr>
      <w:r>
        <w:t xml:space="preserve">Пример определения продолжительности изотермического прогрева приведен на рис. </w:t>
      </w:r>
      <w:r>
        <w:rPr>
          <w:rStyle w:val="85pt0pt0"/>
        </w:rPr>
        <w:t>10</w:t>
      </w:r>
      <w:r>
        <w:t>.</w:t>
      </w:r>
    </w:p>
    <w:p w:rsidR="005856AD" w:rsidRDefault="0038295A">
      <w:pPr>
        <w:pStyle w:val="24"/>
        <w:framePr w:wrap="none" w:vAnchor="page" w:hAnchor="page" w:x="1235" w:y="15056"/>
        <w:shd w:val="clear" w:color="auto" w:fill="auto"/>
        <w:spacing w:line="260" w:lineRule="exact"/>
        <w:ind w:left="20"/>
      </w:pPr>
      <w:r>
        <w:t>32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3407" w:y="1527"/>
        <w:shd w:val="clear" w:color="auto" w:fill="auto"/>
        <w:spacing w:line="240" w:lineRule="exact"/>
        <w:ind w:left="20"/>
      </w:pPr>
      <w:r>
        <w:lastRenderedPageBreak/>
        <w:t>1. Технология выдерживания бетона</w:t>
      </w:r>
    </w:p>
    <w:p w:rsidR="005856AD" w:rsidRDefault="00903CB7">
      <w:pPr>
        <w:framePr w:wrap="none" w:vAnchor="page" w:hAnchor="page" w:x="1060" w:y="2040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5524500" cy="3352800"/>
            <wp:effectExtent l="0" t="0" r="0" b="0"/>
            <wp:docPr id="12" name="Рисунок 12" descr="C:\Users\AZHAMI~1\AppData\Local\Temp\FineReader11\media\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ZHAMI~1\AppData\Local\Temp\FineReader11\media\image12.jpe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335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61"/>
        <w:framePr w:wrap="none" w:vAnchor="page" w:hAnchor="page" w:x="9412" w:y="7345"/>
        <w:shd w:val="clear" w:color="auto" w:fill="auto"/>
        <w:spacing w:after="0" w:line="300" w:lineRule="exact"/>
        <w:jc w:val="left"/>
      </w:pPr>
      <w:r>
        <w:rPr>
          <w:rStyle w:val="0pt"/>
        </w:rPr>
        <w:t>т,</w:t>
      </w:r>
      <w:r>
        <w:t xml:space="preserve"> ч</w:t>
      </w:r>
    </w:p>
    <w:p w:rsidR="005856AD" w:rsidRDefault="0038295A">
      <w:pPr>
        <w:pStyle w:val="ac"/>
        <w:framePr w:w="8822" w:h="2351" w:hRule="exact" w:wrap="none" w:vAnchor="page" w:hAnchor="page" w:x="1751" w:y="7966"/>
        <w:shd w:val="clear" w:color="auto" w:fill="auto"/>
        <w:spacing w:line="322" w:lineRule="exact"/>
        <w:ind w:left="580" w:hanging="580"/>
        <w:jc w:val="both"/>
      </w:pPr>
      <w:r>
        <w:rPr>
          <w:rStyle w:val="0pt0"/>
        </w:rPr>
        <w:t>Рис. 10.</w:t>
      </w:r>
      <w:r>
        <w:t xml:space="preserve"> График нарастания прочности бетона за время изотермического прогрева: максимальная температура прогрева бетона </w:t>
      </w:r>
      <w:r>
        <w:rPr>
          <w:rStyle w:val="0pt0"/>
          <w:lang w:val="en-US"/>
        </w:rPr>
        <w:t>t</w:t>
      </w:r>
      <w:r>
        <w:rPr>
          <w:rStyle w:val="0pt0"/>
          <w:vertAlign w:val="subscript"/>
          <w:lang w:val="en-US"/>
        </w:rPr>
        <w:t>max</w:t>
      </w:r>
      <w:r w:rsidRPr="004C07FE">
        <w:rPr>
          <w:rStyle w:val="0pt0"/>
        </w:rPr>
        <w:t xml:space="preserve"> </w:t>
      </w:r>
      <w:r>
        <w:rPr>
          <w:rStyle w:val="0pt0"/>
        </w:rPr>
        <w:t>=</w:t>
      </w:r>
      <w:r>
        <w:t xml:space="preserve"> 70 °С; достигнутая прочность за время разогрева </w:t>
      </w:r>
      <w:r>
        <w:rPr>
          <w:rStyle w:val="0pt0"/>
          <w:lang w:val="en-US"/>
        </w:rPr>
        <w:t>R</w:t>
      </w:r>
      <w:r>
        <w:rPr>
          <w:rStyle w:val="0pt0"/>
          <w:vertAlign w:val="subscript"/>
          <w:lang w:val="en-US"/>
        </w:rPr>
        <w:t>v</w:t>
      </w:r>
      <w:r w:rsidRPr="004C07FE">
        <w:rPr>
          <w:rStyle w:val="0pt0"/>
        </w:rPr>
        <w:t>=</w:t>
      </w:r>
      <w:r w:rsidRPr="004C07FE">
        <w:t xml:space="preserve"> </w:t>
      </w:r>
      <w:r>
        <w:t xml:space="preserve">15 % от </w:t>
      </w:r>
      <w:r>
        <w:rPr>
          <w:rStyle w:val="0pt0"/>
          <w:lang w:val="en-US"/>
        </w:rPr>
        <w:t>R</w:t>
      </w:r>
      <w:r w:rsidRPr="004C07FE">
        <w:rPr>
          <w:rStyle w:val="0pt0"/>
          <w:vertAlign w:val="subscript"/>
        </w:rPr>
        <w:t>2</w:t>
      </w:r>
      <w:r>
        <w:rPr>
          <w:lang w:val="en-US"/>
        </w:rPr>
        <w:t>g</w:t>
      </w:r>
      <w:r w:rsidRPr="004C07FE">
        <w:t xml:space="preserve">; </w:t>
      </w:r>
      <w:r>
        <w:t>полу</w:t>
      </w:r>
      <w:r>
        <w:softHyphen/>
        <w:t xml:space="preserve">ченная прочность при остывании бетона 13 % от </w:t>
      </w:r>
      <w:r>
        <w:rPr>
          <w:rStyle w:val="0pt0"/>
          <w:lang w:val="en-US"/>
        </w:rPr>
        <w:t>R</w:t>
      </w:r>
      <w:r w:rsidRPr="004C07FE">
        <w:rPr>
          <w:rStyle w:val="0pt0"/>
          <w:vertAlign w:val="subscript"/>
        </w:rPr>
        <w:t>2</w:t>
      </w:r>
      <w:r>
        <w:rPr>
          <w:lang w:val="en-US"/>
        </w:rPr>
        <w:t>s</w:t>
      </w:r>
      <w:r w:rsidRPr="004C07FE">
        <w:t xml:space="preserve">; </w:t>
      </w:r>
      <w:r>
        <w:t xml:space="preserve">требуемая прочность при изотермическом прогреве: </w:t>
      </w:r>
      <w:r>
        <w:rPr>
          <w:rStyle w:val="0pt0"/>
          <w:lang w:val="en-US"/>
        </w:rPr>
        <w:t>R</w:t>
      </w:r>
      <w:r>
        <w:rPr>
          <w:rStyle w:val="0pt0"/>
          <w:vertAlign w:val="subscript"/>
          <w:lang w:val="en-US"/>
        </w:rPr>
        <w:t>K</w:t>
      </w:r>
      <w:r w:rsidRPr="004C07FE">
        <w:rPr>
          <w:rStyle w:val="0pt0"/>
        </w:rPr>
        <w:t xml:space="preserve"> </w:t>
      </w:r>
      <w:r>
        <w:rPr>
          <w:rStyle w:val="0pt0"/>
        </w:rPr>
        <w:t xml:space="preserve">- </w:t>
      </w:r>
      <w:r>
        <w:rPr>
          <w:rStyle w:val="0pt0"/>
          <w:lang w:val="en-US"/>
        </w:rPr>
        <w:t>R</w:t>
      </w:r>
      <w:r>
        <w:rPr>
          <w:rStyle w:val="0pt0"/>
          <w:vertAlign w:val="subscript"/>
          <w:lang w:val="en-US"/>
        </w:rPr>
        <w:t>wc</w:t>
      </w:r>
      <w:r w:rsidRPr="004C07FE">
        <w:rPr>
          <w:rStyle w:val="0pt0"/>
        </w:rPr>
        <w:t xml:space="preserve">^ </w:t>
      </w:r>
      <w:r>
        <w:rPr>
          <w:rStyle w:val="0pt0"/>
        </w:rPr>
        <w:t xml:space="preserve">- </w:t>
      </w:r>
      <w:r w:rsidRPr="004C07FE">
        <w:rPr>
          <w:rStyle w:val="0pt0"/>
        </w:rPr>
        <w:t>(</w:t>
      </w:r>
      <w:r>
        <w:rPr>
          <w:rStyle w:val="0pt0"/>
          <w:lang w:val="en-US"/>
        </w:rPr>
        <w:t>R</w:t>
      </w:r>
      <w:r>
        <w:rPr>
          <w:rStyle w:val="0pt0"/>
          <w:vertAlign w:val="subscript"/>
          <w:lang w:val="en-US"/>
        </w:rPr>
        <w:t>p</w:t>
      </w:r>
      <w:r w:rsidRPr="004C07FE">
        <w:t xml:space="preserve"> </w:t>
      </w:r>
      <w:r>
        <w:t xml:space="preserve">+ </w:t>
      </w:r>
      <w:r>
        <w:rPr>
          <w:rStyle w:val="0pt0"/>
          <w:lang w:val="en-US"/>
        </w:rPr>
        <w:t>R</w:t>
      </w:r>
      <w:r w:rsidRPr="004C07FE">
        <w:rPr>
          <w:rStyle w:val="0pt0"/>
          <w:vertAlign w:val="subscript"/>
        </w:rPr>
        <w:t>0</w:t>
      </w:r>
      <w:r w:rsidRPr="004C07FE">
        <w:rPr>
          <w:rStyle w:val="0pt0"/>
        </w:rPr>
        <w:t xml:space="preserve">) - </w:t>
      </w:r>
      <w:r w:rsidRPr="004C07FE">
        <w:t xml:space="preserve">= 70 - (15 +13) = 42 % </w:t>
      </w:r>
      <w:r>
        <w:t xml:space="preserve">от </w:t>
      </w:r>
      <w:r>
        <w:rPr>
          <w:rStyle w:val="0pt2"/>
        </w:rPr>
        <w:t>R</w:t>
      </w:r>
      <w:r w:rsidRPr="004C07FE">
        <w:rPr>
          <w:rStyle w:val="0pt2"/>
          <w:vertAlign w:val="subscript"/>
          <w:lang w:val="ru-RU"/>
        </w:rPr>
        <w:t>2</w:t>
      </w:r>
      <w:r>
        <w:rPr>
          <w:rStyle w:val="0pt2"/>
        </w:rPr>
        <w:t>s</w:t>
      </w:r>
      <w:r w:rsidRPr="004C07FE">
        <w:rPr>
          <w:rStyle w:val="0pt2"/>
          <w:lang w:val="ru-RU"/>
        </w:rPr>
        <w:t>;</w:t>
      </w:r>
      <w:r w:rsidRPr="004C07FE">
        <w:t xml:space="preserve"> </w:t>
      </w:r>
      <w:r>
        <w:t>продолжительность изотермического прогрева т</w:t>
      </w:r>
      <w:r>
        <w:rPr>
          <w:vertAlign w:val="subscript"/>
        </w:rPr>
        <w:t>и</w:t>
      </w:r>
      <w:r>
        <w:t xml:space="preserve"> = 11 ч</w:t>
      </w:r>
    </w:p>
    <w:p w:rsidR="005856AD" w:rsidRDefault="0038295A">
      <w:pPr>
        <w:pStyle w:val="61"/>
        <w:framePr w:w="9931" w:h="1267" w:hRule="exact" w:wrap="none" w:vAnchor="page" w:hAnchor="page" w:x="1026" w:y="10614"/>
        <w:shd w:val="clear" w:color="auto" w:fill="auto"/>
        <w:spacing w:after="0" w:line="389" w:lineRule="exact"/>
        <w:ind w:right="480" w:firstLine="800"/>
      </w:pPr>
      <w:r>
        <w:t xml:space="preserve">Коэффициент теплопередачи опалубок </w:t>
      </w:r>
      <w:r>
        <w:rPr>
          <w:rStyle w:val="0pt"/>
        </w:rPr>
        <w:t>К</w:t>
      </w:r>
      <w:r>
        <w:rPr>
          <w:rStyle w:val="0pt"/>
          <w:vertAlign w:val="subscript"/>
        </w:rPr>
        <w:t>Т</w:t>
      </w:r>
      <w:r>
        <w:t xml:space="preserve"> приведен в табл. П.4.4. Величина этого коэффициента зависит от конст</w:t>
      </w:r>
      <w:r>
        <w:softHyphen/>
        <w:t>рукции опалубок и скорости ветра.</w:t>
      </w:r>
    </w:p>
    <w:p w:rsidR="005856AD" w:rsidRDefault="0038295A">
      <w:pPr>
        <w:pStyle w:val="24"/>
        <w:framePr w:wrap="none" w:vAnchor="page" w:hAnchor="page" w:x="10194" w:y="15047"/>
        <w:shd w:val="clear" w:color="auto" w:fill="auto"/>
        <w:spacing w:line="260" w:lineRule="exact"/>
        <w:ind w:left="20"/>
      </w:pPr>
      <w:r>
        <w:t>33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80"/>
        <w:framePr w:w="9485" w:h="4800" w:hRule="exact" w:wrap="none" w:vAnchor="page" w:hAnchor="page" w:x="1249" w:y="2023"/>
        <w:numPr>
          <w:ilvl w:val="0"/>
          <w:numId w:val="11"/>
        </w:numPr>
        <w:shd w:val="clear" w:color="auto" w:fill="auto"/>
        <w:tabs>
          <w:tab w:val="left" w:pos="2511"/>
        </w:tabs>
        <w:spacing w:after="480" w:line="389" w:lineRule="exact"/>
        <w:ind w:left="20" w:right="20" w:firstLine="2200"/>
        <w:jc w:val="left"/>
      </w:pPr>
      <w:r>
        <w:lastRenderedPageBreak/>
        <w:t>ТЕМПЕРАТУРНЫЙ РЕЖИМ ТЕХНОЛОГИЧЕСКОГО ПРОЦЕССА ПРИГОТОВЛЕНИЯ, ТРАНСПОРТИРОВАНИЯ И УКЛАДКИ БЕТОННОЙ СМЕСИ</w:t>
      </w:r>
    </w:p>
    <w:p w:rsidR="005856AD" w:rsidRDefault="0038295A">
      <w:pPr>
        <w:pStyle w:val="80"/>
        <w:framePr w:w="9485" w:h="4800" w:hRule="exact" w:wrap="none" w:vAnchor="page" w:hAnchor="page" w:x="1249" w:y="2023"/>
        <w:numPr>
          <w:ilvl w:val="1"/>
          <w:numId w:val="11"/>
        </w:numPr>
        <w:shd w:val="clear" w:color="auto" w:fill="auto"/>
        <w:tabs>
          <w:tab w:val="left" w:pos="1395"/>
        </w:tabs>
        <w:spacing w:after="300" w:line="389" w:lineRule="exact"/>
        <w:ind w:left="1380" w:right="700" w:hanging="580"/>
        <w:jc w:val="left"/>
      </w:pPr>
      <w:r>
        <w:t>Методика расчета температуры бетонной смеси на выходе из смесителя бетонного завода</w:t>
      </w:r>
    </w:p>
    <w:p w:rsidR="005856AD" w:rsidRDefault="0038295A">
      <w:pPr>
        <w:pStyle w:val="61"/>
        <w:framePr w:w="9485" w:h="4800" w:hRule="exact" w:wrap="none" w:vAnchor="page" w:hAnchor="page" w:x="1249" w:y="2023"/>
        <w:shd w:val="clear" w:color="auto" w:fill="auto"/>
        <w:spacing w:after="0" w:line="389" w:lineRule="exact"/>
        <w:ind w:left="20" w:right="20" w:firstLine="800"/>
      </w:pPr>
      <w:r>
        <w:t>При работе в зимний период необходимо рассчитать тре</w:t>
      </w:r>
      <w:r>
        <w:softHyphen/>
        <w:t>буемую температуру бетонной смеси на выходе из смесителя /</w:t>
      </w:r>
      <w:r>
        <w:rPr>
          <w:vertAlign w:val="subscript"/>
        </w:rPr>
        <w:t>см</w:t>
      </w:r>
      <w:r>
        <w:t>, которая обеспечит нормальные условия ее транспортирования на объект и укладки в опалубку, по формуле</w:t>
      </w:r>
    </w:p>
    <w:p w:rsidR="005856AD" w:rsidRDefault="0038295A">
      <w:pPr>
        <w:pStyle w:val="55"/>
        <w:framePr w:w="1819" w:h="698" w:hRule="exact" w:wrap="none" w:vAnchor="page" w:hAnchor="page" w:x="5339" w:y="7272"/>
        <w:shd w:val="clear" w:color="auto" w:fill="auto"/>
        <w:spacing w:line="300" w:lineRule="exact"/>
        <w:ind w:left="40"/>
      </w:pPr>
      <w:r>
        <w:rPr>
          <w:lang w:val="en-US"/>
        </w:rPr>
        <w:t>L -t</w:t>
      </w:r>
      <w:r>
        <w:rPr>
          <w:rStyle w:val="50pt"/>
          <w:lang w:val="en-US"/>
        </w:rPr>
        <w:t xml:space="preserve"> </w:t>
      </w:r>
      <w:r>
        <w:rPr>
          <w:rStyle w:val="50pt"/>
        </w:rPr>
        <w:t xml:space="preserve">У </w:t>
      </w:r>
      <w:r>
        <w:rPr>
          <w:lang w:val="en-US"/>
        </w:rPr>
        <w:t>At.</w:t>
      </w:r>
    </w:p>
    <w:p w:rsidR="005856AD" w:rsidRDefault="0038295A">
      <w:pPr>
        <w:pStyle w:val="65"/>
        <w:framePr w:w="1819" w:h="698" w:hRule="exact" w:wrap="none" w:vAnchor="page" w:hAnchor="page" w:x="5339" w:y="7272"/>
        <w:shd w:val="clear" w:color="auto" w:fill="auto"/>
        <w:tabs>
          <w:tab w:val="left" w:pos="717"/>
        </w:tabs>
        <w:spacing w:line="130" w:lineRule="exact"/>
        <w:ind w:left="40"/>
      </w:pPr>
      <w:r>
        <w:t>б.Н</w:t>
      </w:r>
      <w:r>
        <w:tab/>
        <w:t xml:space="preserve">Н.В </w:t>
      </w:r>
      <w:r>
        <w:rPr>
          <w:rStyle w:val="66"/>
        </w:rPr>
        <w:t>/ у</w:t>
      </w:r>
      <w:r>
        <w:t xml:space="preserve"> </w:t>
      </w:r>
      <w:r>
        <w:rPr>
          <w:rStyle w:val="6MSGothic55pt-1pt"/>
        </w:rPr>
        <w:t>I</w:t>
      </w:r>
    </w:p>
    <w:p w:rsidR="005856AD" w:rsidRDefault="00903CB7">
      <w:pPr>
        <w:framePr w:wrap="none" w:vAnchor="page" w:hAnchor="page" w:x="4624" w:y="7781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1714500" cy="238125"/>
            <wp:effectExtent l="0" t="0" r="0" b="9525"/>
            <wp:docPr id="13" name="Рисунок 13" descr="C:\Users\AZHAMI~1\AppData\Local\Temp\FineReader11\media\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ZHAMI~1\AppData\Local\Temp\FineReader11\media\image13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74"/>
        <w:framePr w:w="2707" w:h="842" w:hRule="exact" w:wrap="none" w:vAnchor="page" w:hAnchor="page" w:x="4624" w:y="7824"/>
        <w:shd w:val="clear" w:color="auto" w:fill="auto"/>
        <w:tabs>
          <w:tab w:val="left" w:pos="1574"/>
          <w:tab w:val="left" w:pos="2654"/>
        </w:tabs>
        <w:spacing w:line="160" w:lineRule="exact"/>
      </w:pPr>
      <w:r>
        <w:t>С</w:t>
      </w:r>
      <w:r>
        <w:tab/>
      </w:r>
      <w:r>
        <w:rPr>
          <w:rStyle w:val="70pt"/>
        </w:rPr>
        <w:t>п</w:t>
      </w:r>
      <w:r>
        <w:tab/>
      </w:r>
      <w:r>
        <w:rPr>
          <w:rStyle w:val="70pt0"/>
          <w:vertAlign w:val="superscript"/>
        </w:rPr>
        <w:t>5</w:t>
      </w:r>
    </w:p>
    <w:p w:rsidR="005856AD" w:rsidRDefault="0038295A">
      <w:pPr>
        <w:pStyle w:val="28"/>
        <w:framePr w:w="2707" w:h="842" w:hRule="exact" w:wrap="none" w:vAnchor="page" w:hAnchor="page" w:x="4624" w:y="7824"/>
        <w:shd w:val="clear" w:color="auto" w:fill="auto"/>
        <w:spacing w:after="0" w:line="300" w:lineRule="exact"/>
        <w:ind w:right="500"/>
      </w:pPr>
      <w:r>
        <w:t xml:space="preserve">1 - X </w:t>
      </w:r>
      <w:r>
        <w:rPr>
          <w:rStyle w:val="20pt1"/>
          <w:lang w:val="ru-RU"/>
        </w:rPr>
        <w:t>ч</w:t>
      </w:r>
    </w:p>
    <w:p w:rsidR="005856AD" w:rsidRDefault="0038295A">
      <w:pPr>
        <w:pStyle w:val="86"/>
        <w:framePr w:w="235" w:h="195" w:hRule="exact" w:wrap="none" w:vAnchor="page" w:hAnchor="page" w:x="6126" w:y="8655"/>
        <w:shd w:val="clear" w:color="auto" w:fill="auto"/>
        <w:spacing w:line="160" w:lineRule="exact"/>
      </w:pPr>
      <w:r>
        <w:rPr>
          <w:rStyle w:val="80pt0"/>
          <w:lang w:val="en-US"/>
        </w:rPr>
        <w:t>i</w:t>
      </w:r>
      <w:r w:rsidRPr="004C07FE">
        <w:t>-</w:t>
      </w:r>
      <w:r>
        <w:t>1</w:t>
      </w:r>
    </w:p>
    <w:p w:rsidR="005856AD" w:rsidRDefault="0038295A">
      <w:pPr>
        <w:pStyle w:val="61"/>
        <w:framePr w:w="9485" w:h="5679" w:hRule="exact" w:wrap="none" w:vAnchor="page" w:hAnchor="page" w:x="1249" w:y="9117"/>
        <w:shd w:val="clear" w:color="auto" w:fill="auto"/>
        <w:spacing w:after="0" w:line="389" w:lineRule="exact"/>
        <w:ind w:left="20" w:right="20"/>
      </w:pPr>
      <w:r>
        <w:t xml:space="preserve">где /б.н - нормативная температура бетонной смеси, </w:t>
      </w:r>
      <w:r>
        <w:rPr>
          <w:rStyle w:val="0pt3"/>
        </w:rPr>
        <w:t xml:space="preserve">°С, </w:t>
      </w:r>
      <w:r>
        <w:t>т. е. тре</w:t>
      </w:r>
      <w:r>
        <w:softHyphen/>
        <w:t>буемый нижний предел температуры смеси по завершении ук</w:t>
      </w:r>
      <w:r>
        <w:softHyphen/>
        <w:t xml:space="preserve">ладки ее в опалубку либо выгрузки из транспортного средства в приемный бункер для разогрева перед подачей в опалубку; /б.н </w:t>
      </w:r>
      <w:r>
        <w:rPr>
          <w:rStyle w:val="0pt3"/>
        </w:rPr>
        <w:t xml:space="preserve">&gt; О °С </w:t>
      </w:r>
      <w:r>
        <w:t xml:space="preserve">(рекомендуется 2-5 </w:t>
      </w:r>
      <w:r>
        <w:rPr>
          <w:rStyle w:val="0pt3"/>
        </w:rPr>
        <w:t xml:space="preserve">°С) </w:t>
      </w:r>
      <w:r>
        <w:t>- в случае последующей теп</w:t>
      </w:r>
      <w:r>
        <w:softHyphen/>
        <w:t>ловой интенсификации твердения бетона или применения пред</w:t>
      </w:r>
      <w:r>
        <w:softHyphen/>
        <w:t xml:space="preserve">варительного разогрева смеси перед укладкой в опалубку (кроме нагнетательных способов подачи); /б.н &gt; 20 </w:t>
      </w:r>
      <w:r>
        <w:rPr>
          <w:rStyle w:val="0pt3"/>
        </w:rPr>
        <w:t xml:space="preserve">°С </w:t>
      </w:r>
      <w:r>
        <w:t>- при подаче бе</w:t>
      </w:r>
      <w:r>
        <w:softHyphen/>
        <w:t xml:space="preserve">тонной смеси в опалубку нагнетательными способами; </w:t>
      </w:r>
      <w:r>
        <w:rPr>
          <w:rStyle w:val="0pt"/>
          <w:lang w:val="en-US"/>
        </w:rPr>
        <w:t>t</w:t>
      </w:r>
      <w:r>
        <w:rPr>
          <w:rStyle w:val="0pt"/>
          <w:vertAlign w:val="subscript"/>
          <w:lang w:val="en-US"/>
        </w:rPr>
        <w:t>H</w:t>
      </w:r>
      <w:r w:rsidRPr="004C07FE">
        <w:rPr>
          <w:rStyle w:val="0pt"/>
          <w:vertAlign w:val="subscript"/>
        </w:rPr>
        <w:t xml:space="preserve"> </w:t>
      </w:r>
      <w:r>
        <w:rPr>
          <w:rStyle w:val="0pt"/>
          <w:vertAlign w:val="subscript"/>
          <w:lang w:val="en-US"/>
        </w:rPr>
        <w:t>B</w:t>
      </w:r>
      <w:r w:rsidRPr="004C07FE">
        <w:rPr>
          <w:rStyle w:val="0pt"/>
        </w:rPr>
        <w:t xml:space="preserve"> </w:t>
      </w:r>
      <w:r>
        <w:rPr>
          <w:rStyle w:val="0pt"/>
        </w:rPr>
        <w:t>-</w:t>
      </w:r>
    </w:p>
    <w:p w:rsidR="005856AD" w:rsidRDefault="0038295A">
      <w:pPr>
        <w:pStyle w:val="231"/>
        <w:framePr w:w="9485" w:h="5679" w:hRule="exact" w:wrap="none" w:vAnchor="page" w:hAnchor="page" w:x="1249" w:y="9117"/>
        <w:shd w:val="clear" w:color="auto" w:fill="auto"/>
        <w:spacing w:line="160" w:lineRule="exact"/>
        <w:ind w:left="5740"/>
      </w:pPr>
      <w:r>
        <w:rPr>
          <w:rStyle w:val="232"/>
          <w:i/>
          <w:iCs/>
        </w:rPr>
        <w:t>п</w:t>
      </w:r>
    </w:p>
    <w:p w:rsidR="005856AD" w:rsidRDefault="0038295A">
      <w:pPr>
        <w:pStyle w:val="61"/>
        <w:framePr w:w="9485" w:h="5679" w:hRule="exact" w:wrap="none" w:vAnchor="page" w:hAnchor="page" w:x="1249" w:y="9117"/>
        <w:shd w:val="clear" w:color="auto" w:fill="auto"/>
        <w:spacing w:after="0" w:line="300" w:lineRule="exact"/>
        <w:ind w:left="20"/>
      </w:pPr>
      <w:r>
        <w:t xml:space="preserve">температура наружного воздуха, </w:t>
      </w:r>
      <w:r>
        <w:rPr>
          <w:rStyle w:val="0pt3"/>
        </w:rPr>
        <w:t xml:space="preserve">°С; </w:t>
      </w:r>
      <w:r>
        <w:rPr>
          <w:rStyle w:val="13pt0pt1"/>
        </w:rPr>
        <w:t xml:space="preserve">^А/. </w:t>
      </w:r>
      <w:r>
        <w:t>- д. ед., составляют</w:t>
      </w:r>
    </w:p>
    <w:p w:rsidR="005856AD" w:rsidRDefault="0038295A">
      <w:pPr>
        <w:pStyle w:val="241"/>
        <w:framePr w:w="9485" w:h="5679" w:hRule="exact" w:wrap="none" w:vAnchor="page" w:hAnchor="page" w:x="1249" w:y="9117"/>
        <w:shd w:val="clear" w:color="auto" w:fill="auto"/>
        <w:spacing w:before="0"/>
        <w:ind w:left="5740"/>
      </w:pPr>
      <w:r>
        <w:t>/=1</w:t>
      </w:r>
    </w:p>
    <w:p w:rsidR="005856AD" w:rsidRDefault="0038295A">
      <w:pPr>
        <w:pStyle w:val="61"/>
        <w:framePr w:w="9485" w:h="5679" w:hRule="exact" w:wrap="none" w:vAnchor="page" w:hAnchor="page" w:x="1249" w:y="9117"/>
        <w:shd w:val="clear" w:color="auto" w:fill="auto"/>
        <w:spacing w:after="0" w:line="389" w:lineRule="exact"/>
        <w:ind w:left="20" w:right="20"/>
      </w:pPr>
      <w:r>
        <w:t>потери температуры бетонной смесью на протяжении техноло</w:t>
      </w:r>
      <w:r>
        <w:softHyphen/>
        <w:t>гического цикла, включающего все операции, от выгрузки ее из смесителя в транспортное средство до отделки и влаго-, тепло</w:t>
      </w:r>
      <w:r>
        <w:softHyphen/>
      </w:r>
    </w:p>
    <w:p w:rsidR="005856AD" w:rsidRDefault="0038295A">
      <w:pPr>
        <w:pStyle w:val="24"/>
        <w:framePr w:wrap="none" w:vAnchor="page" w:hAnchor="page" w:x="1235" w:y="15128"/>
        <w:shd w:val="clear" w:color="auto" w:fill="auto"/>
        <w:spacing w:line="260" w:lineRule="exact"/>
        <w:ind w:left="20"/>
      </w:pPr>
      <w:r>
        <w:t>34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2555" w:y="1469"/>
        <w:shd w:val="clear" w:color="auto" w:fill="auto"/>
        <w:spacing w:line="240" w:lineRule="exact"/>
        <w:ind w:left="20"/>
      </w:pPr>
      <w:r>
        <w:lastRenderedPageBreak/>
        <w:t>2. Температурный режим технологического процесса</w:t>
      </w:r>
    </w:p>
    <w:p w:rsidR="005856AD" w:rsidRDefault="0038295A">
      <w:pPr>
        <w:pStyle w:val="61"/>
        <w:framePr w:w="9504" w:h="6275" w:hRule="exact" w:wrap="none" w:vAnchor="page" w:hAnchor="page" w:x="1240" w:y="1873"/>
        <w:shd w:val="clear" w:color="auto" w:fill="auto"/>
        <w:spacing w:after="0" w:line="389" w:lineRule="exact"/>
        <w:ind w:left="20" w:right="20"/>
      </w:pPr>
      <w:r>
        <w:t>изоляции поверхности забетонированной конструкции или до перегрузки смеси из транспортного средства в бункер для разо</w:t>
      </w:r>
      <w:r>
        <w:softHyphen/>
        <w:t>грева перед укладкой в опалубку, если используется предвари</w:t>
      </w:r>
      <w:r>
        <w:softHyphen/>
        <w:t>тельный разогрев бетона.</w:t>
      </w:r>
    </w:p>
    <w:p w:rsidR="005856AD" w:rsidRDefault="0038295A">
      <w:pPr>
        <w:pStyle w:val="61"/>
        <w:framePr w:w="9504" w:h="6275" w:hRule="exact" w:wrap="none" w:vAnchor="page" w:hAnchor="page" w:x="1240" w:y="1873"/>
        <w:shd w:val="clear" w:color="auto" w:fill="auto"/>
        <w:spacing w:after="335" w:line="389" w:lineRule="exact"/>
        <w:ind w:left="20" w:right="20" w:firstLine="820"/>
      </w:pPr>
      <w:r>
        <w:t>Снижение температуры бетонной смеси на отдельной /-й операции технологического цикла доставки ее на объект и ук</w:t>
      </w:r>
      <w:r>
        <w:softHyphen/>
        <w:t>ладки в опалубку, д. ед., определяют по формуле</w:t>
      </w:r>
    </w:p>
    <w:p w:rsidR="005856AD" w:rsidRDefault="0038295A">
      <w:pPr>
        <w:pStyle w:val="60"/>
        <w:framePr w:w="9504" w:h="6275" w:hRule="exact" w:wrap="none" w:vAnchor="page" w:hAnchor="page" w:x="1240" w:y="1873"/>
        <w:shd w:val="clear" w:color="auto" w:fill="auto"/>
        <w:spacing w:before="0" w:after="212" w:line="270" w:lineRule="exact"/>
        <w:jc w:val="center"/>
      </w:pPr>
      <w:r>
        <w:t xml:space="preserve">А/, </w:t>
      </w:r>
      <w:r>
        <w:rPr>
          <w:rStyle w:val="61pt"/>
          <w:b/>
          <w:bCs/>
        </w:rPr>
        <w:t>=А/,'-х„</w:t>
      </w:r>
    </w:p>
    <w:p w:rsidR="005856AD" w:rsidRDefault="0038295A">
      <w:pPr>
        <w:pStyle w:val="61"/>
        <w:framePr w:w="9504" w:h="6275" w:hRule="exact" w:wrap="none" w:vAnchor="page" w:hAnchor="page" w:x="1240" w:y="1873"/>
        <w:shd w:val="clear" w:color="auto" w:fill="auto"/>
        <w:spacing w:after="0" w:line="442" w:lineRule="exact"/>
        <w:ind w:left="20" w:right="20"/>
      </w:pPr>
      <w:r>
        <w:t xml:space="preserve">где </w:t>
      </w:r>
      <w:r>
        <w:rPr>
          <w:rStyle w:val="0pt"/>
          <w:lang w:val="en-US"/>
        </w:rPr>
        <w:t>At</w:t>
      </w:r>
      <w:r w:rsidRPr="004C07FE">
        <w:rPr>
          <w:rStyle w:val="0pt"/>
        </w:rPr>
        <w:t xml:space="preserve">' </w:t>
      </w:r>
      <w:r>
        <w:rPr>
          <w:rStyle w:val="0pt"/>
        </w:rPr>
        <w:t>-</w:t>
      </w:r>
      <w:r>
        <w:t xml:space="preserve"> относительное снижение температуры смеси в процес</w:t>
      </w:r>
      <w:r>
        <w:softHyphen/>
        <w:t xml:space="preserve">се выполнения /-й операции за </w:t>
      </w:r>
      <w:r>
        <w:rPr>
          <w:rStyle w:val="85pt0pt0"/>
        </w:rPr>
        <w:t>1</w:t>
      </w:r>
      <w:r>
        <w:t xml:space="preserve"> мин при разнице температур смеси и наружного воздуха в 1 °С (°С/°С мин), значения которо</w:t>
      </w:r>
      <w:r>
        <w:softHyphen/>
        <w:t xml:space="preserve">го приведены в табл. 5; т. - продолжительность </w:t>
      </w:r>
      <w:r>
        <w:rPr>
          <w:rStyle w:val="0pt"/>
          <w:lang w:val="en-US"/>
        </w:rPr>
        <w:t>i</w:t>
      </w:r>
      <w:r>
        <w:rPr>
          <w:rStyle w:val="0pt"/>
        </w:rPr>
        <w:t>-й</w:t>
      </w:r>
      <w:r>
        <w:t xml:space="preserve"> операции в минутах.</w:t>
      </w:r>
    </w:p>
    <w:p w:rsidR="005856AD" w:rsidRDefault="0038295A">
      <w:pPr>
        <w:pStyle w:val="92"/>
        <w:framePr w:w="9504" w:h="6275" w:hRule="exact" w:wrap="none" w:vAnchor="page" w:hAnchor="page" w:x="1240" w:y="1873"/>
        <w:shd w:val="clear" w:color="auto" w:fill="auto"/>
        <w:spacing w:line="300" w:lineRule="exact"/>
        <w:ind w:right="20"/>
        <w:jc w:val="right"/>
      </w:pPr>
      <w:r>
        <w:t>Таблица 5</w:t>
      </w:r>
    </w:p>
    <w:p w:rsidR="005856AD" w:rsidRDefault="0038295A">
      <w:pPr>
        <w:pStyle w:val="ae"/>
        <w:framePr w:w="1790" w:h="405" w:hRule="exact" w:wrap="none" w:vAnchor="page" w:hAnchor="page" w:x="5046" w:y="8237"/>
        <w:shd w:val="clear" w:color="auto" w:fill="auto"/>
        <w:spacing w:line="300" w:lineRule="exact"/>
        <w:jc w:val="left"/>
      </w:pPr>
      <w:r>
        <w:t xml:space="preserve">Значения </w:t>
      </w:r>
      <w:r>
        <w:rPr>
          <w:rStyle w:val="15pt0pt"/>
        </w:rPr>
        <w:t>At.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18"/>
        <w:gridCol w:w="6053"/>
        <w:gridCol w:w="2424"/>
      </w:tblGrid>
      <w:tr w:rsidR="005856AD">
        <w:trPr>
          <w:trHeight w:hRule="exact" w:val="744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71" w:wrap="none" w:vAnchor="page" w:hAnchor="page" w:x="1244" w:y="879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№ п/п</w:t>
            </w:r>
          </w:p>
        </w:tc>
        <w:tc>
          <w:tcPr>
            <w:tcW w:w="60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71" w:wrap="none" w:vAnchor="page" w:hAnchor="page" w:x="1244" w:y="8794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"/>
              </w:rPr>
              <w:t>Наименование и условия выполнения операций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71" w:wrap="none" w:vAnchor="page" w:hAnchor="page" w:x="1244" w:y="879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°С/(°С-мин)</w:t>
            </w:r>
          </w:p>
        </w:tc>
      </w:tr>
      <w:tr w:rsidR="005856AD">
        <w:trPr>
          <w:trHeight w:hRule="exact" w:val="422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71" w:wrap="none" w:vAnchor="page" w:hAnchor="page" w:x="1244" w:y="879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1</w:t>
            </w:r>
          </w:p>
        </w:tc>
        <w:tc>
          <w:tcPr>
            <w:tcW w:w="60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71" w:wrap="none" w:vAnchor="page" w:hAnchor="page" w:x="1244" w:y="8794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"/>
              </w:rPr>
              <w:t>Загрузка (погрузка или перегрузка) смеси 1 раз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71" w:wrap="none" w:vAnchor="page" w:hAnchor="page" w:x="1244" w:y="879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0,032</w:t>
            </w:r>
          </w:p>
        </w:tc>
      </w:tr>
      <w:tr w:rsidR="005856AD">
        <w:trPr>
          <w:trHeight w:hRule="exact" w:val="427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71" w:wrap="none" w:vAnchor="page" w:hAnchor="page" w:x="1244" w:y="879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2</w:t>
            </w:r>
          </w:p>
        </w:tc>
        <w:tc>
          <w:tcPr>
            <w:tcW w:w="60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71" w:wrap="none" w:vAnchor="page" w:hAnchor="page" w:x="1244" w:y="8794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"/>
              </w:rPr>
              <w:t>Транспортирование смеси самосвалами: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5971" w:wrap="none" w:vAnchor="page" w:hAnchor="page" w:x="1244" w:y="8794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394"/>
        </w:trPr>
        <w:tc>
          <w:tcPr>
            <w:tcW w:w="101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5971" w:wrap="none" w:vAnchor="page" w:hAnchor="page" w:x="1244" w:y="8794"/>
              <w:rPr>
                <w:sz w:val="10"/>
                <w:szCs w:val="10"/>
              </w:rPr>
            </w:pPr>
          </w:p>
        </w:tc>
        <w:tc>
          <w:tcPr>
            <w:tcW w:w="605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71" w:wrap="none" w:vAnchor="page" w:hAnchor="page" w:x="1244" w:y="8794"/>
              <w:shd w:val="clear" w:color="auto" w:fill="auto"/>
              <w:spacing w:after="0" w:line="260" w:lineRule="exact"/>
              <w:ind w:left="520"/>
              <w:jc w:val="left"/>
            </w:pPr>
            <w:r>
              <w:rPr>
                <w:rStyle w:val="13pt0pt"/>
              </w:rPr>
              <w:t>до 2 м</w:t>
            </w:r>
            <w:r>
              <w:rPr>
                <w:rStyle w:val="13pt0pt"/>
                <w:vertAlign w:val="superscript"/>
              </w:rPr>
              <w:t>3</w:t>
            </w:r>
          </w:p>
        </w:tc>
        <w:tc>
          <w:tcPr>
            <w:tcW w:w="2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71" w:wrap="none" w:vAnchor="page" w:hAnchor="page" w:x="1244" w:y="879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0,003</w:t>
            </w:r>
          </w:p>
        </w:tc>
      </w:tr>
      <w:tr w:rsidR="005856AD">
        <w:trPr>
          <w:trHeight w:hRule="exact" w:val="403"/>
        </w:trPr>
        <w:tc>
          <w:tcPr>
            <w:tcW w:w="101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5971" w:wrap="none" w:vAnchor="page" w:hAnchor="page" w:x="1244" w:y="8794"/>
              <w:rPr>
                <w:sz w:val="10"/>
                <w:szCs w:val="10"/>
              </w:rPr>
            </w:pPr>
          </w:p>
        </w:tc>
        <w:tc>
          <w:tcPr>
            <w:tcW w:w="605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71" w:wrap="none" w:vAnchor="page" w:hAnchor="page" w:x="1244" w:y="8794"/>
              <w:shd w:val="clear" w:color="auto" w:fill="auto"/>
              <w:spacing w:after="0" w:line="260" w:lineRule="exact"/>
              <w:ind w:left="520"/>
              <w:jc w:val="left"/>
            </w:pPr>
            <w:r>
              <w:rPr>
                <w:rStyle w:val="13pt0pt"/>
              </w:rPr>
              <w:t>до 3,2 м</w:t>
            </w:r>
            <w:r>
              <w:rPr>
                <w:rStyle w:val="13pt0pt"/>
                <w:vertAlign w:val="superscript"/>
              </w:rPr>
              <w:t>3</w:t>
            </w:r>
          </w:p>
        </w:tc>
        <w:tc>
          <w:tcPr>
            <w:tcW w:w="2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71" w:wrap="none" w:vAnchor="page" w:hAnchor="page" w:x="1244" w:y="879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0,0025</w:t>
            </w:r>
          </w:p>
        </w:tc>
      </w:tr>
      <w:tr w:rsidR="005856AD">
        <w:trPr>
          <w:trHeight w:hRule="exact" w:val="744"/>
        </w:trPr>
        <w:tc>
          <w:tcPr>
            <w:tcW w:w="101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5971" w:wrap="none" w:vAnchor="page" w:hAnchor="page" w:x="1244" w:y="8794"/>
              <w:rPr>
                <w:sz w:val="10"/>
                <w:szCs w:val="10"/>
              </w:rPr>
            </w:pPr>
          </w:p>
        </w:tc>
        <w:tc>
          <w:tcPr>
            <w:tcW w:w="605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71" w:wrap="none" w:vAnchor="page" w:hAnchor="page" w:x="1244" w:y="8794"/>
              <w:shd w:val="clear" w:color="auto" w:fill="auto"/>
              <w:spacing w:after="0" w:line="322" w:lineRule="exact"/>
              <w:ind w:left="220"/>
              <w:jc w:val="left"/>
            </w:pPr>
            <w:r>
              <w:rPr>
                <w:rStyle w:val="13pt0pt"/>
              </w:rPr>
              <w:t>автобетоновозом с теплоизоляцией кузова (до 3,2 м</w:t>
            </w:r>
            <w:r>
              <w:rPr>
                <w:rStyle w:val="13pt0pt"/>
                <w:vertAlign w:val="superscript"/>
              </w:rPr>
              <w:t>3</w:t>
            </w:r>
            <w:r>
              <w:rPr>
                <w:rStyle w:val="13pt0pt"/>
              </w:rPr>
              <w:t>)</w:t>
            </w:r>
          </w:p>
        </w:tc>
        <w:tc>
          <w:tcPr>
            <w:tcW w:w="2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71" w:wrap="none" w:vAnchor="page" w:hAnchor="page" w:x="1244" w:y="879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0,00022</w:t>
            </w:r>
          </w:p>
        </w:tc>
      </w:tr>
      <w:tr w:rsidR="005856AD">
        <w:trPr>
          <w:trHeight w:hRule="exact" w:val="394"/>
        </w:trPr>
        <w:tc>
          <w:tcPr>
            <w:tcW w:w="101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5971" w:wrap="none" w:vAnchor="page" w:hAnchor="page" w:x="1244" w:y="8794"/>
              <w:rPr>
                <w:sz w:val="10"/>
                <w:szCs w:val="10"/>
              </w:rPr>
            </w:pPr>
          </w:p>
        </w:tc>
        <w:tc>
          <w:tcPr>
            <w:tcW w:w="605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71" w:wrap="none" w:vAnchor="page" w:hAnchor="page" w:x="1244" w:y="8794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"/>
              </w:rPr>
              <w:t>автобадьевозом (до 1,6 м</w:t>
            </w:r>
            <w:r>
              <w:rPr>
                <w:rStyle w:val="13pt0pt"/>
                <w:vertAlign w:val="superscript"/>
              </w:rPr>
              <w:t>3</w:t>
            </w:r>
            <w:r>
              <w:rPr>
                <w:rStyle w:val="13pt0pt"/>
              </w:rPr>
              <w:t>)</w:t>
            </w:r>
          </w:p>
        </w:tc>
        <w:tc>
          <w:tcPr>
            <w:tcW w:w="2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71" w:wrap="none" w:vAnchor="page" w:hAnchor="page" w:x="1244" w:y="879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0,0009</w:t>
            </w:r>
          </w:p>
        </w:tc>
      </w:tr>
      <w:tr w:rsidR="005856AD">
        <w:trPr>
          <w:trHeight w:hRule="exact" w:val="394"/>
        </w:trPr>
        <w:tc>
          <w:tcPr>
            <w:tcW w:w="101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5971" w:wrap="none" w:vAnchor="page" w:hAnchor="page" w:x="1244" w:y="8794"/>
              <w:rPr>
                <w:sz w:val="10"/>
                <w:szCs w:val="10"/>
              </w:rPr>
            </w:pPr>
          </w:p>
        </w:tc>
        <w:tc>
          <w:tcPr>
            <w:tcW w:w="605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71" w:wrap="none" w:vAnchor="page" w:hAnchor="page" w:x="1244" w:y="8794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"/>
              </w:rPr>
              <w:t>автобетоносмесителями:</w:t>
            </w:r>
          </w:p>
        </w:tc>
        <w:tc>
          <w:tcPr>
            <w:tcW w:w="2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5971" w:wrap="none" w:vAnchor="page" w:hAnchor="page" w:x="1244" w:y="8794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408"/>
        </w:trPr>
        <w:tc>
          <w:tcPr>
            <w:tcW w:w="101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5971" w:wrap="none" w:vAnchor="page" w:hAnchor="page" w:x="1244" w:y="8794"/>
              <w:rPr>
                <w:sz w:val="10"/>
                <w:szCs w:val="10"/>
              </w:rPr>
            </w:pPr>
          </w:p>
        </w:tc>
        <w:tc>
          <w:tcPr>
            <w:tcW w:w="605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71" w:wrap="none" w:vAnchor="page" w:hAnchor="page" w:x="1244" w:y="8794"/>
              <w:shd w:val="clear" w:color="auto" w:fill="auto"/>
              <w:spacing w:after="0" w:line="260" w:lineRule="exact"/>
              <w:ind w:left="520"/>
              <w:jc w:val="left"/>
            </w:pPr>
            <w:r>
              <w:rPr>
                <w:rStyle w:val="13pt0pt"/>
              </w:rPr>
              <w:t>до 2,5 м</w:t>
            </w:r>
            <w:r>
              <w:rPr>
                <w:rStyle w:val="13pt0pt"/>
                <w:vertAlign w:val="superscript"/>
              </w:rPr>
              <w:t>3</w:t>
            </w:r>
          </w:p>
        </w:tc>
        <w:tc>
          <w:tcPr>
            <w:tcW w:w="2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71" w:wrap="none" w:vAnchor="page" w:hAnchor="page" w:x="1244" w:y="879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0,0024</w:t>
            </w:r>
          </w:p>
        </w:tc>
      </w:tr>
      <w:tr w:rsidR="005856AD">
        <w:trPr>
          <w:trHeight w:hRule="exact" w:val="403"/>
        </w:trPr>
        <w:tc>
          <w:tcPr>
            <w:tcW w:w="101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5971" w:wrap="none" w:vAnchor="page" w:hAnchor="page" w:x="1244" w:y="8794"/>
              <w:rPr>
                <w:sz w:val="10"/>
                <w:szCs w:val="10"/>
              </w:rPr>
            </w:pPr>
          </w:p>
        </w:tc>
        <w:tc>
          <w:tcPr>
            <w:tcW w:w="605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71" w:wrap="none" w:vAnchor="page" w:hAnchor="page" w:x="1244" w:y="8794"/>
              <w:shd w:val="clear" w:color="auto" w:fill="auto"/>
              <w:spacing w:after="0" w:line="260" w:lineRule="exact"/>
              <w:ind w:left="520"/>
              <w:jc w:val="left"/>
            </w:pPr>
            <w:r>
              <w:rPr>
                <w:rStyle w:val="13pt0pt"/>
              </w:rPr>
              <w:t>до 3,5 м</w:t>
            </w:r>
            <w:r>
              <w:rPr>
                <w:rStyle w:val="13pt0pt"/>
                <w:vertAlign w:val="superscript"/>
              </w:rPr>
              <w:t>3</w:t>
            </w:r>
          </w:p>
        </w:tc>
        <w:tc>
          <w:tcPr>
            <w:tcW w:w="2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71" w:wrap="none" w:vAnchor="page" w:hAnchor="page" w:x="1244" w:y="879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0,0019</w:t>
            </w:r>
          </w:p>
        </w:tc>
      </w:tr>
      <w:tr w:rsidR="005856AD">
        <w:trPr>
          <w:trHeight w:hRule="exact" w:val="403"/>
        </w:trPr>
        <w:tc>
          <w:tcPr>
            <w:tcW w:w="101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5971" w:wrap="none" w:vAnchor="page" w:hAnchor="page" w:x="1244" w:y="8794"/>
              <w:rPr>
                <w:sz w:val="10"/>
                <w:szCs w:val="10"/>
              </w:rPr>
            </w:pPr>
          </w:p>
        </w:tc>
        <w:tc>
          <w:tcPr>
            <w:tcW w:w="605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71" w:wrap="none" w:vAnchor="page" w:hAnchor="page" w:x="1244" w:y="8794"/>
              <w:shd w:val="clear" w:color="auto" w:fill="auto"/>
              <w:spacing w:after="0" w:line="260" w:lineRule="exact"/>
              <w:ind w:left="520"/>
              <w:jc w:val="left"/>
            </w:pPr>
            <w:r>
              <w:rPr>
                <w:rStyle w:val="13pt0pt"/>
              </w:rPr>
              <w:t>до 5 м</w:t>
            </w:r>
            <w:r>
              <w:rPr>
                <w:rStyle w:val="13pt0pt"/>
                <w:vertAlign w:val="superscript"/>
              </w:rPr>
              <w:t>3</w:t>
            </w:r>
          </w:p>
        </w:tc>
        <w:tc>
          <w:tcPr>
            <w:tcW w:w="2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71" w:wrap="none" w:vAnchor="page" w:hAnchor="page" w:x="1244" w:y="879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0,0014</w:t>
            </w:r>
          </w:p>
        </w:tc>
      </w:tr>
      <w:tr w:rsidR="005856AD">
        <w:trPr>
          <w:trHeight w:hRule="exact" w:val="427"/>
        </w:trPr>
        <w:tc>
          <w:tcPr>
            <w:tcW w:w="101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5971" w:wrap="none" w:vAnchor="page" w:hAnchor="page" w:x="1244" w:y="8794"/>
              <w:rPr>
                <w:sz w:val="10"/>
                <w:szCs w:val="10"/>
              </w:rPr>
            </w:pPr>
          </w:p>
        </w:tc>
        <w:tc>
          <w:tcPr>
            <w:tcW w:w="605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71" w:wrap="none" w:vAnchor="page" w:hAnchor="page" w:x="1244" w:y="8794"/>
              <w:shd w:val="clear" w:color="auto" w:fill="auto"/>
              <w:spacing w:after="0" w:line="260" w:lineRule="exact"/>
              <w:ind w:left="520"/>
              <w:jc w:val="left"/>
            </w:pPr>
            <w:r>
              <w:rPr>
                <w:rStyle w:val="13pt0pt"/>
              </w:rPr>
              <w:t>более 5 м</w:t>
            </w:r>
            <w:r>
              <w:rPr>
                <w:rStyle w:val="13pt0pt"/>
                <w:vertAlign w:val="superscript"/>
              </w:rPr>
              <w:t>3</w:t>
            </w:r>
          </w:p>
        </w:tc>
        <w:tc>
          <w:tcPr>
            <w:tcW w:w="2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71" w:wrap="none" w:vAnchor="page" w:hAnchor="page" w:x="1244" w:y="879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0,001</w:t>
            </w:r>
          </w:p>
        </w:tc>
      </w:tr>
      <w:tr w:rsidR="005856AD">
        <w:trPr>
          <w:trHeight w:hRule="exact" w:val="408"/>
        </w:trPr>
        <w:tc>
          <w:tcPr>
            <w:tcW w:w="101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5971" w:wrap="none" w:vAnchor="page" w:hAnchor="page" w:x="1244" w:y="8794"/>
              <w:rPr>
                <w:sz w:val="10"/>
                <w:szCs w:val="10"/>
              </w:rPr>
            </w:pPr>
          </w:p>
        </w:tc>
        <w:tc>
          <w:tcPr>
            <w:tcW w:w="605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71" w:wrap="none" w:vAnchor="page" w:hAnchor="page" w:x="1244" w:y="8794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"/>
              </w:rPr>
              <w:t>то же в зимнем исполнении</w:t>
            </w:r>
          </w:p>
        </w:tc>
        <w:tc>
          <w:tcPr>
            <w:tcW w:w="24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71" w:wrap="none" w:vAnchor="page" w:hAnchor="page" w:x="1244" w:y="879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0,0004</w:t>
            </w:r>
          </w:p>
        </w:tc>
      </w:tr>
    </w:tbl>
    <w:p w:rsidR="005856AD" w:rsidRDefault="0038295A">
      <w:pPr>
        <w:pStyle w:val="24"/>
        <w:framePr w:wrap="none" w:vAnchor="page" w:hAnchor="page" w:x="10422" w:y="14989"/>
        <w:shd w:val="clear" w:color="auto" w:fill="auto"/>
        <w:spacing w:line="260" w:lineRule="exact"/>
        <w:ind w:left="20"/>
      </w:pPr>
      <w:r>
        <w:t>35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122"/>
        <w:framePr w:w="9504" w:h="819" w:hRule="exact" w:wrap="none" w:vAnchor="page" w:hAnchor="page" w:x="1203" w:y="1723"/>
        <w:shd w:val="clear" w:color="auto" w:fill="auto"/>
        <w:spacing w:after="133" w:line="260" w:lineRule="exact"/>
        <w:ind w:left="20" w:firstLine="720"/>
        <w:jc w:val="both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42"/>
        <w:framePr w:w="9504" w:h="819" w:hRule="exact" w:wrap="none" w:vAnchor="page" w:hAnchor="page" w:x="1203" w:y="1723"/>
        <w:shd w:val="clear" w:color="auto" w:fill="auto"/>
        <w:spacing w:before="0" w:line="270" w:lineRule="exact"/>
        <w:ind w:right="20"/>
        <w:jc w:val="right"/>
      </w:pPr>
      <w:r>
        <w:t>Окончание табл. 5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18"/>
        <w:gridCol w:w="6053"/>
        <w:gridCol w:w="2424"/>
      </w:tblGrid>
      <w:tr w:rsidR="005856AD">
        <w:trPr>
          <w:trHeight w:hRule="exact" w:val="696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830" w:wrap="none" w:vAnchor="page" w:hAnchor="page" w:x="1208" w:y="269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№ п/п</w:t>
            </w:r>
          </w:p>
        </w:tc>
        <w:tc>
          <w:tcPr>
            <w:tcW w:w="60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830" w:wrap="none" w:vAnchor="page" w:hAnchor="page" w:x="1208" w:y="2694"/>
              <w:shd w:val="clear" w:color="auto" w:fill="auto"/>
              <w:spacing w:after="0" w:line="260" w:lineRule="exact"/>
            </w:pPr>
            <w:r>
              <w:rPr>
                <w:rStyle w:val="13pt0pt"/>
              </w:rPr>
              <w:t>Наименование и условия выполнения операций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830" w:wrap="none" w:vAnchor="page" w:hAnchor="page" w:x="1208" w:y="269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°С/(°С-мин)</w:t>
            </w:r>
          </w:p>
        </w:tc>
      </w:tr>
      <w:tr w:rsidR="005856AD">
        <w:trPr>
          <w:trHeight w:hRule="exact" w:val="720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830" w:wrap="none" w:vAnchor="page" w:hAnchor="page" w:x="1208" w:y="269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3</w:t>
            </w:r>
          </w:p>
        </w:tc>
        <w:tc>
          <w:tcPr>
            <w:tcW w:w="60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830" w:wrap="none" w:vAnchor="page" w:hAnchor="page" w:x="1208" w:y="2694"/>
              <w:shd w:val="clear" w:color="auto" w:fill="auto"/>
              <w:spacing w:after="0" w:line="326" w:lineRule="exact"/>
              <w:ind w:left="200"/>
              <w:jc w:val="left"/>
            </w:pPr>
            <w:r>
              <w:rPr>
                <w:rStyle w:val="13pt0pt"/>
              </w:rPr>
              <w:t>Подача смеси к месту укладки в опалубку (в °С/°С м):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9830" w:wrap="none" w:vAnchor="page" w:hAnchor="page" w:x="1208" w:y="2694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686"/>
        </w:trPr>
        <w:tc>
          <w:tcPr>
            <w:tcW w:w="101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9830" w:wrap="none" w:vAnchor="page" w:hAnchor="page" w:x="1208" w:y="2694"/>
              <w:rPr>
                <w:sz w:val="10"/>
                <w:szCs w:val="10"/>
              </w:rPr>
            </w:pPr>
          </w:p>
        </w:tc>
        <w:tc>
          <w:tcPr>
            <w:tcW w:w="605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830" w:wrap="none" w:vAnchor="page" w:hAnchor="page" w:x="1208" w:y="2694"/>
              <w:shd w:val="clear" w:color="auto" w:fill="auto"/>
              <w:spacing w:after="0" w:line="326" w:lineRule="exact"/>
              <w:ind w:left="200"/>
              <w:jc w:val="left"/>
            </w:pPr>
            <w:r>
              <w:rPr>
                <w:rStyle w:val="13pt0pt"/>
              </w:rPr>
              <w:t>нагнетательные методы, по бетоноводу на 1 м длины без утепления</w:t>
            </w:r>
          </w:p>
        </w:tc>
        <w:tc>
          <w:tcPr>
            <w:tcW w:w="2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830" w:wrap="none" w:vAnchor="page" w:hAnchor="page" w:x="1208" w:y="269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0,003</w:t>
            </w:r>
          </w:p>
        </w:tc>
      </w:tr>
      <w:tr w:rsidR="005856AD">
        <w:trPr>
          <w:trHeight w:hRule="exact" w:val="360"/>
        </w:trPr>
        <w:tc>
          <w:tcPr>
            <w:tcW w:w="101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9830" w:wrap="none" w:vAnchor="page" w:hAnchor="page" w:x="1208" w:y="2694"/>
              <w:rPr>
                <w:sz w:val="10"/>
                <w:szCs w:val="10"/>
              </w:rPr>
            </w:pPr>
          </w:p>
        </w:tc>
        <w:tc>
          <w:tcPr>
            <w:tcW w:w="605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830" w:wrap="none" w:vAnchor="page" w:hAnchor="page" w:x="1208" w:y="2694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"/>
              </w:rPr>
              <w:t>с утеплением в поворотных (неповоротных)</w:t>
            </w:r>
          </w:p>
        </w:tc>
        <w:tc>
          <w:tcPr>
            <w:tcW w:w="242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830" w:wrap="none" w:vAnchor="page" w:hAnchor="page" w:x="1208" w:y="269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0,001; 0,0022</w:t>
            </w:r>
          </w:p>
        </w:tc>
      </w:tr>
      <w:tr w:rsidR="005856AD">
        <w:trPr>
          <w:trHeight w:hRule="exact" w:val="696"/>
        </w:trPr>
        <w:tc>
          <w:tcPr>
            <w:tcW w:w="101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9830" w:wrap="none" w:vAnchor="page" w:hAnchor="page" w:x="1208" w:y="2694"/>
              <w:rPr>
                <w:sz w:val="10"/>
                <w:szCs w:val="10"/>
              </w:rPr>
            </w:pPr>
          </w:p>
        </w:tc>
        <w:tc>
          <w:tcPr>
            <w:tcW w:w="605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830" w:wrap="none" w:vAnchor="page" w:hAnchor="page" w:x="1208" w:y="2694"/>
              <w:shd w:val="clear" w:color="auto" w:fill="auto"/>
              <w:spacing w:after="0" w:line="350" w:lineRule="exact"/>
              <w:ind w:left="200"/>
              <w:jc w:val="left"/>
            </w:pPr>
            <w:r>
              <w:rPr>
                <w:rStyle w:val="13pt0pt"/>
              </w:rPr>
              <w:t xml:space="preserve">бункерах (бадьях) краном на высоту </w:t>
            </w:r>
            <w:r>
              <w:rPr>
                <w:rStyle w:val="13pt0pt0"/>
                <w:lang w:val="ru-RU"/>
              </w:rPr>
              <w:t>Н,</w:t>
            </w:r>
            <w:r>
              <w:rPr>
                <w:rStyle w:val="13pt0pt"/>
              </w:rPr>
              <w:t xml:space="preserve"> м, на каждый метр</w:t>
            </w:r>
          </w:p>
        </w:tc>
        <w:tc>
          <w:tcPr>
            <w:tcW w:w="242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9830" w:wrap="none" w:vAnchor="page" w:hAnchor="page" w:x="1208" w:y="2694"/>
            </w:pPr>
          </w:p>
        </w:tc>
      </w:tr>
      <w:tr w:rsidR="005856AD">
        <w:trPr>
          <w:trHeight w:hRule="exact" w:val="672"/>
        </w:trPr>
        <w:tc>
          <w:tcPr>
            <w:tcW w:w="101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9830" w:wrap="none" w:vAnchor="page" w:hAnchor="page" w:x="1208" w:y="2694"/>
              <w:rPr>
                <w:sz w:val="10"/>
                <w:szCs w:val="10"/>
              </w:rPr>
            </w:pPr>
          </w:p>
        </w:tc>
        <w:tc>
          <w:tcPr>
            <w:tcW w:w="605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830" w:wrap="none" w:vAnchor="page" w:hAnchor="page" w:x="1208" w:y="2694"/>
              <w:shd w:val="clear" w:color="auto" w:fill="auto"/>
              <w:spacing w:after="0" w:line="355" w:lineRule="exact"/>
              <w:ind w:left="200"/>
              <w:jc w:val="left"/>
            </w:pPr>
            <w:r>
              <w:rPr>
                <w:rStyle w:val="13pt0pt"/>
              </w:rPr>
              <w:t xml:space="preserve">шахтным подъемником в утепленной шахте высотой </w:t>
            </w:r>
            <w:r>
              <w:rPr>
                <w:rStyle w:val="13pt0pt0"/>
                <w:lang w:val="ru-RU"/>
              </w:rPr>
              <w:t>Н,</w:t>
            </w:r>
            <w:r>
              <w:rPr>
                <w:rStyle w:val="13pt0pt"/>
              </w:rPr>
              <w:t xml:space="preserve"> м, на каждый метр</w:t>
            </w:r>
          </w:p>
        </w:tc>
        <w:tc>
          <w:tcPr>
            <w:tcW w:w="2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830" w:wrap="none" w:vAnchor="page" w:hAnchor="page" w:x="1208" w:y="269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0,001</w:t>
            </w:r>
          </w:p>
        </w:tc>
      </w:tr>
      <w:tr w:rsidR="005856AD">
        <w:trPr>
          <w:trHeight w:hRule="exact" w:val="1018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830" w:wrap="none" w:vAnchor="page" w:hAnchor="page" w:x="1208" w:y="269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4</w:t>
            </w:r>
          </w:p>
        </w:tc>
        <w:tc>
          <w:tcPr>
            <w:tcW w:w="60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830" w:wrap="none" w:vAnchor="page" w:hAnchor="page" w:x="1208" w:y="2694"/>
              <w:shd w:val="clear" w:color="auto" w:fill="auto"/>
              <w:spacing w:after="0" w:line="322" w:lineRule="exact"/>
            </w:pPr>
            <w:r>
              <w:rPr>
                <w:rStyle w:val="13pt0pt"/>
              </w:rPr>
              <w:t>Укладка и уплотнение бетона в конструкцию с минимальным размером или толщиной слоя бетона, в м: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9830" w:wrap="none" w:vAnchor="page" w:hAnchor="page" w:x="1208" w:y="2694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365"/>
        </w:trPr>
        <w:tc>
          <w:tcPr>
            <w:tcW w:w="101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9830" w:wrap="none" w:vAnchor="page" w:hAnchor="page" w:x="1208" w:y="2694"/>
              <w:rPr>
                <w:sz w:val="10"/>
                <w:szCs w:val="10"/>
              </w:rPr>
            </w:pPr>
          </w:p>
        </w:tc>
        <w:tc>
          <w:tcPr>
            <w:tcW w:w="605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830" w:wrap="none" w:vAnchor="page" w:hAnchor="page" w:x="1208" w:y="2694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"/>
              </w:rPr>
              <w:t>0,06</w:t>
            </w:r>
          </w:p>
        </w:tc>
        <w:tc>
          <w:tcPr>
            <w:tcW w:w="2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830" w:wrap="none" w:vAnchor="page" w:hAnchor="page" w:x="1208" w:y="269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0,03</w:t>
            </w:r>
          </w:p>
        </w:tc>
      </w:tr>
      <w:tr w:rsidR="005856AD">
        <w:trPr>
          <w:trHeight w:hRule="exact" w:val="360"/>
        </w:trPr>
        <w:tc>
          <w:tcPr>
            <w:tcW w:w="101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9830" w:wrap="none" w:vAnchor="page" w:hAnchor="page" w:x="1208" w:y="2694"/>
              <w:rPr>
                <w:sz w:val="10"/>
                <w:szCs w:val="10"/>
              </w:rPr>
            </w:pPr>
          </w:p>
        </w:tc>
        <w:tc>
          <w:tcPr>
            <w:tcW w:w="605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830" w:wrap="none" w:vAnchor="page" w:hAnchor="page" w:x="1208" w:y="2694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"/>
              </w:rPr>
              <w:t>0,10</w:t>
            </w:r>
          </w:p>
        </w:tc>
        <w:tc>
          <w:tcPr>
            <w:tcW w:w="2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830" w:wrap="none" w:vAnchor="page" w:hAnchor="page" w:x="1208" w:y="269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0,018</w:t>
            </w:r>
          </w:p>
        </w:tc>
      </w:tr>
      <w:tr w:rsidR="005856AD">
        <w:trPr>
          <w:trHeight w:hRule="exact" w:val="355"/>
        </w:trPr>
        <w:tc>
          <w:tcPr>
            <w:tcW w:w="101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9830" w:wrap="none" w:vAnchor="page" w:hAnchor="page" w:x="1208" w:y="2694"/>
              <w:rPr>
                <w:sz w:val="10"/>
                <w:szCs w:val="10"/>
              </w:rPr>
            </w:pPr>
          </w:p>
        </w:tc>
        <w:tc>
          <w:tcPr>
            <w:tcW w:w="605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830" w:wrap="none" w:vAnchor="page" w:hAnchor="page" w:x="1208" w:y="2694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"/>
              </w:rPr>
              <w:t>0,15</w:t>
            </w:r>
          </w:p>
        </w:tc>
        <w:tc>
          <w:tcPr>
            <w:tcW w:w="2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830" w:wrap="none" w:vAnchor="page" w:hAnchor="page" w:x="1208" w:y="269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0,012</w:t>
            </w:r>
          </w:p>
        </w:tc>
      </w:tr>
      <w:tr w:rsidR="005856AD">
        <w:trPr>
          <w:trHeight w:hRule="exact" w:val="355"/>
        </w:trPr>
        <w:tc>
          <w:tcPr>
            <w:tcW w:w="101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9830" w:wrap="none" w:vAnchor="page" w:hAnchor="page" w:x="1208" w:y="2694"/>
              <w:rPr>
                <w:sz w:val="10"/>
                <w:szCs w:val="10"/>
              </w:rPr>
            </w:pPr>
          </w:p>
        </w:tc>
        <w:tc>
          <w:tcPr>
            <w:tcW w:w="605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830" w:wrap="none" w:vAnchor="page" w:hAnchor="page" w:x="1208" w:y="2694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"/>
              </w:rPr>
              <w:t>0,2</w:t>
            </w:r>
          </w:p>
        </w:tc>
        <w:tc>
          <w:tcPr>
            <w:tcW w:w="2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830" w:wrap="none" w:vAnchor="page" w:hAnchor="page" w:x="1208" w:y="269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0,009</w:t>
            </w:r>
          </w:p>
        </w:tc>
      </w:tr>
      <w:tr w:rsidR="005856AD">
        <w:trPr>
          <w:trHeight w:hRule="exact" w:val="355"/>
        </w:trPr>
        <w:tc>
          <w:tcPr>
            <w:tcW w:w="101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9830" w:wrap="none" w:vAnchor="page" w:hAnchor="page" w:x="1208" w:y="2694"/>
              <w:rPr>
                <w:sz w:val="10"/>
                <w:szCs w:val="10"/>
              </w:rPr>
            </w:pPr>
          </w:p>
        </w:tc>
        <w:tc>
          <w:tcPr>
            <w:tcW w:w="605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830" w:wrap="none" w:vAnchor="page" w:hAnchor="page" w:x="1208" w:y="2694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"/>
              </w:rPr>
              <w:t>0,3</w:t>
            </w:r>
          </w:p>
        </w:tc>
        <w:tc>
          <w:tcPr>
            <w:tcW w:w="2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830" w:wrap="none" w:vAnchor="page" w:hAnchor="page" w:x="1208" w:y="269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0,007</w:t>
            </w:r>
          </w:p>
        </w:tc>
      </w:tr>
      <w:tr w:rsidR="005856AD">
        <w:trPr>
          <w:trHeight w:hRule="exact" w:val="360"/>
        </w:trPr>
        <w:tc>
          <w:tcPr>
            <w:tcW w:w="101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9830" w:wrap="none" w:vAnchor="page" w:hAnchor="page" w:x="1208" w:y="2694"/>
              <w:rPr>
                <w:sz w:val="10"/>
                <w:szCs w:val="10"/>
              </w:rPr>
            </w:pPr>
          </w:p>
        </w:tc>
        <w:tc>
          <w:tcPr>
            <w:tcW w:w="605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830" w:wrap="none" w:vAnchor="page" w:hAnchor="page" w:x="1208" w:y="2694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"/>
              </w:rPr>
              <w:t>0,4</w:t>
            </w:r>
          </w:p>
        </w:tc>
        <w:tc>
          <w:tcPr>
            <w:tcW w:w="2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830" w:wrap="none" w:vAnchor="page" w:hAnchor="page" w:x="1208" w:y="269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0,006</w:t>
            </w:r>
          </w:p>
        </w:tc>
      </w:tr>
      <w:tr w:rsidR="005856AD">
        <w:trPr>
          <w:trHeight w:hRule="exact" w:val="355"/>
        </w:trPr>
        <w:tc>
          <w:tcPr>
            <w:tcW w:w="101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9830" w:wrap="none" w:vAnchor="page" w:hAnchor="page" w:x="1208" w:y="2694"/>
              <w:rPr>
                <w:sz w:val="10"/>
                <w:szCs w:val="10"/>
              </w:rPr>
            </w:pPr>
          </w:p>
        </w:tc>
        <w:tc>
          <w:tcPr>
            <w:tcW w:w="605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830" w:wrap="none" w:vAnchor="page" w:hAnchor="page" w:x="1208" w:y="2694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"/>
              </w:rPr>
              <w:t>0,5</w:t>
            </w:r>
          </w:p>
        </w:tc>
        <w:tc>
          <w:tcPr>
            <w:tcW w:w="2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830" w:wrap="none" w:vAnchor="page" w:hAnchor="page" w:x="1208" w:y="269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0,004</w:t>
            </w:r>
          </w:p>
        </w:tc>
      </w:tr>
      <w:tr w:rsidR="005856AD">
        <w:trPr>
          <w:trHeight w:hRule="exact" w:val="370"/>
        </w:trPr>
        <w:tc>
          <w:tcPr>
            <w:tcW w:w="101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9830" w:wrap="none" w:vAnchor="page" w:hAnchor="page" w:x="1208" w:y="2694"/>
              <w:rPr>
                <w:sz w:val="10"/>
                <w:szCs w:val="10"/>
              </w:rPr>
            </w:pPr>
          </w:p>
        </w:tc>
        <w:tc>
          <w:tcPr>
            <w:tcW w:w="605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830" w:wrap="none" w:vAnchor="page" w:hAnchor="page" w:x="1208" w:y="2694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"/>
              </w:rPr>
              <w:t>&gt;0,6</w:t>
            </w:r>
          </w:p>
        </w:tc>
        <w:tc>
          <w:tcPr>
            <w:tcW w:w="242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830" w:wrap="none" w:vAnchor="page" w:hAnchor="page" w:x="1208" w:y="269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0,003</w:t>
            </w:r>
          </w:p>
        </w:tc>
      </w:tr>
      <w:tr w:rsidR="005856AD">
        <w:trPr>
          <w:trHeight w:hRule="exact" w:val="413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830" w:wrap="none" w:vAnchor="page" w:hAnchor="page" w:x="1208" w:y="269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5</w:t>
            </w:r>
          </w:p>
        </w:tc>
        <w:tc>
          <w:tcPr>
            <w:tcW w:w="60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830" w:wrap="none" w:vAnchor="page" w:hAnchor="page" w:x="1208" w:y="2694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"/>
              </w:rPr>
              <w:t>Отделка (заглаживание) и гидротеплоизоляция</w:t>
            </w:r>
          </w:p>
        </w:tc>
        <w:tc>
          <w:tcPr>
            <w:tcW w:w="24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830" w:wrap="none" w:vAnchor="page" w:hAnchor="page" w:x="1208" w:y="269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0,001</w:t>
            </w:r>
          </w:p>
        </w:tc>
      </w:tr>
      <w:tr w:rsidR="005856AD">
        <w:trPr>
          <w:trHeight w:hRule="exact" w:val="667"/>
        </w:trPr>
        <w:tc>
          <w:tcPr>
            <w:tcW w:w="101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9830" w:wrap="none" w:vAnchor="page" w:hAnchor="page" w:x="1208" w:y="2694"/>
              <w:rPr>
                <w:sz w:val="10"/>
                <w:szCs w:val="10"/>
              </w:rPr>
            </w:pPr>
          </w:p>
        </w:tc>
        <w:tc>
          <w:tcPr>
            <w:tcW w:w="605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830" w:wrap="none" w:vAnchor="page" w:hAnchor="page" w:x="1208" w:y="2694"/>
              <w:shd w:val="clear" w:color="auto" w:fill="auto"/>
              <w:spacing w:after="0" w:line="322" w:lineRule="exact"/>
              <w:ind w:left="200"/>
              <w:jc w:val="left"/>
            </w:pPr>
            <w:r>
              <w:rPr>
                <w:rStyle w:val="13pt0pt"/>
              </w:rPr>
              <w:t>поверхности, на 1 м</w:t>
            </w:r>
            <w:r>
              <w:rPr>
                <w:rStyle w:val="13pt0pt"/>
                <w:vertAlign w:val="superscript"/>
              </w:rPr>
              <w:t>2</w:t>
            </w:r>
            <w:r>
              <w:rPr>
                <w:rStyle w:val="13pt0pt"/>
              </w:rPr>
              <w:t xml:space="preserve"> (в °С/°С-м</w:t>
            </w:r>
            <w:r>
              <w:rPr>
                <w:rStyle w:val="13pt0pt"/>
                <w:vertAlign w:val="superscript"/>
              </w:rPr>
              <w:t>2</w:t>
            </w:r>
            <w:r>
              <w:rPr>
                <w:rStyle w:val="13pt0pt"/>
              </w:rPr>
              <w:t>); установка электродов после укладки бетона, за 1 мин</w:t>
            </w:r>
          </w:p>
        </w:tc>
        <w:tc>
          <w:tcPr>
            <w:tcW w:w="242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9830" w:wrap="none" w:vAnchor="page" w:hAnchor="page" w:x="1208" w:y="2694"/>
            </w:pPr>
          </w:p>
        </w:tc>
      </w:tr>
      <w:tr w:rsidR="005856AD">
        <w:trPr>
          <w:trHeight w:hRule="exact" w:val="394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830" w:wrap="none" w:vAnchor="page" w:hAnchor="page" w:x="1208" w:y="269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6</w:t>
            </w:r>
          </w:p>
        </w:tc>
        <w:tc>
          <w:tcPr>
            <w:tcW w:w="60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830" w:wrap="none" w:vAnchor="page" w:hAnchor="page" w:x="1208" w:y="2694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"/>
              </w:rPr>
              <w:t>Подключение электродов, греющих проводов,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9830" w:wrap="none" w:vAnchor="page" w:hAnchor="page" w:x="1208" w:y="2694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634"/>
        </w:trPr>
        <w:tc>
          <w:tcPr>
            <w:tcW w:w="101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9830" w:wrap="none" w:vAnchor="page" w:hAnchor="page" w:x="1208" w:y="2694"/>
              <w:rPr>
                <w:sz w:val="10"/>
                <w:szCs w:val="10"/>
              </w:rPr>
            </w:pPr>
          </w:p>
        </w:tc>
        <w:tc>
          <w:tcPr>
            <w:tcW w:w="605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830" w:wrap="none" w:vAnchor="page" w:hAnchor="page" w:x="1208" w:y="2694"/>
              <w:shd w:val="clear" w:color="auto" w:fill="auto"/>
              <w:spacing w:after="0" w:line="331" w:lineRule="exact"/>
              <w:ind w:left="200"/>
              <w:jc w:val="left"/>
            </w:pPr>
            <w:r>
              <w:rPr>
                <w:rStyle w:val="13pt0pt"/>
              </w:rPr>
              <w:t>намотка провода индуктора и его подключение после гидро-, теплоизоляции бетона</w:t>
            </w:r>
          </w:p>
        </w:tc>
        <w:tc>
          <w:tcPr>
            <w:tcW w:w="24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830" w:wrap="none" w:vAnchor="page" w:hAnchor="page" w:x="1208" w:y="269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0,0004</w:t>
            </w:r>
          </w:p>
        </w:tc>
      </w:tr>
    </w:tbl>
    <w:p w:rsidR="005856AD" w:rsidRDefault="0038295A">
      <w:pPr>
        <w:pStyle w:val="80"/>
        <w:framePr w:w="9504" w:h="2155" w:hRule="exact" w:wrap="none" w:vAnchor="page" w:hAnchor="page" w:x="1203" w:y="12848"/>
        <w:numPr>
          <w:ilvl w:val="2"/>
          <w:numId w:val="11"/>
        </w:numPr>
        <w:shd w:val="clear" w:color="auto" w:fill="auto"/>
        <w:tabs>
          <w:tab w:val="left" w:pos="1610"/>
        </w:tabs>
        <w:spacing w:after="124" w:line="398" w:lineRule="exact"/>
        <w:ind w:left="1720" w:right="540"/>
        <w:jc w:val="left"/>
      </w:pPr>
      <w:r>
        <w:t>Расчет параметров режима транспортирования смеси и процесса твердения бетона</w:t>
      </w:r>
    </w:p>
    <w:p w:rsidR="005856AD" w:rsidRDefault="0038295A">
      <w:pPr>
        <w:pStyle w:val="61"/>
        <w:framePr w:w="9504" w:h="2155" w:hRule="exact" w:wrap="none" w:vAnchor="page" w:hAnchor="page" w:x="1203" w:y="12848"/>
        <w:shd w:val="clear" w:color="auto" w:fill="auto"/>
        <w:spacing w:after="0" w:line="394" w:lineRule="exact"/>
        <w:ind w:left="20" w:right="20" w:firstLine="720"/>
      </w:pPr>
      <w:r>
        <w:t xml:space="preserve">Разрабатывают пооперационный график ведения работ (операций) технологического цикла доставки бетонной смеси на объект и укладки в опалубку в форме табл. </w:t>
      </w:r>
      <w:r>
        <w:rPr>
          <w:rStyle w:val="85pt0pt0"/>
        </w:rPr>
        <w:t>6</w:t>
      </w:r>
      <w:r>
        <w:t>.</w:t>
      </w:r>
    </w:p>
    <w:p w:rsidR="005856AD" w:rsidRDefault="0038295A">
      <w:pPr>
        <w:pStyle w:val="24"/>
        <w:framePr w:w="9509" w:h="289" w:hRule="exact" w:wrap="none" w:vAnchor="page" w:hAnchor="page" w:x="1203" w:y="15282"/>
        <w:shd w:val="clear" w:color="auto" w:fill="auto"/>
        <w:spacing w:line="260" w:lineRule="exact"/>
        <w:ind w:left="20"/>
      </w:pPr>
      <w:r>
        <w:t>36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2424" w:y="1556"/>
        <w:shd w:val="clear" w:color="auto" w:fill="auto"/>
        <w:spacing w:line="240" w:lineRule="exact"/>
        <w:ind w:left="20"/>
      </w:pPr>
      <w:r>
        <w:lastRenderedPageBreak/>
        <w:t>2. Температурный режим технологического процесса</w:t>
      </w:r>
    </w:p>
    <w:p w:rsidR="005856AD" w:rsidRDefault="0038295A">
      <w:pPr>
        <w:pStyle w:val="26"/>
        <w:framePr w:wrap="none" w:vAnchor="page" w:hAnchor="page" w:x="9298" w:y="2031"/>
        <w:shd w:val="clear" w:color="auto" w:fill="auto"/>
        <w:spacing w:line="270" w:lineRule="exact"/>
        <w:jc w:val="left"/>
      </w:pPr>
      <w:r>
        <w:t>Таблица 6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95"/>
        <w:gridCol w:w="1373"/>
        <w:gridCol w:w="3024"/>
        <w:gridCol w:w="3298"/>
        <w:gridCol w:w="1205"/>
      </w:tblGrid>
      <w:tr w:rsidR="005856AD">
        <w:trPr>
          <w:trHeight w:hRule="exact" w:val="2405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827" w:wrap="none" w:vAnchor="page" w:hAnchor="page" w:x="1114" w:y="2516"/>
              <w:shd w:val="clear" w:color="auto" w:fill="auto"/>
              <w:spacing w:after="60" w:line="260" w:lineRule="exact"/>
              <w:ind w:left="140"/>
              <w:jc w:val="left"/>
            </w:pPr>
            <w:r>
              <w:rPr>
                <w:rStyle w:val="13pt0pt"/>
              </w:rPr>
              <w:t>№</w:t>
            </w:r>
          </w:p>
          <w:p w:rsidR="005856AD" w:rsidRDefault="0038295A">
            <w:pPr>
              <w:pStyle w:val="61"/>
              <w:framePr w:w="9494" w:h="2827" w:wrap="none" w:vAnchor="page" w:hAnchor="page" w:x="1114" w:y="2516"/>
              <w:shd w:val="clear" w:color="auto" w:fill="auto"/>
              <w:spacing w:before="60" w:after="0" w:line="260" w:lineRule="exact"/>
              <w:ind w:left="140"/>
              <w:jc w:val="left"/>
            </w:pPr>
            <w:r>
              <w:rPr>
                <w:rStyle w:val="13pt0pt"/>
              </w:rPr>
              <w:t>п/п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827" w:wrap="none" w:vAnchor="page" w:hAnchor="page" w:x="1114" w:y="2516"/>
              <w:shd w:val="clear" w:color="auto" w:fill="auto"/>
              <w:spacing w:after="0" w:line="326" w:lineRule="exact"/>
              <w:jc w:val="center"/>
            </w:pPr>
            <w:r>
              <w:rPr>
                <w:rStyle w:val="13pt0pt"/>
              </w:rPr>
              <w:t>Наиме</w:t>
            </w:r>
            <w:r>
              <w:rPr>
                <w:rStyle w:val="13pt0pt"/>
              </w:rPr>
              <w:softHyphen/>
            </w:r>
          </w:p>
          <w:p w:rsidR="005856AD" w:rsidRDefault="0038295A">
            <w:pPr>
              <w:pStyle w:val="61"/>
              <w:framePr w:w="9494" w:h="2827" w:wrap="none" w:vAnchor="page" w:hAnchor="page" w:x="1114" w:y="2516"/>
              <w:shd w:val="clear" w:color="auto" w:fill="auto"/>
              <w:spacing w:after="0" w:line="326" w:lineRule="exact"/>
              <w:jc w:val="center"/>
            </w:pPr>
            <w:r>
              <w:rPr>
                <w:rStyle w:val="13pt0pt"/>
              </w:rPr>
              <w:t>нование</w:t>
            </w:r>
          </w:p>
          <w:p w:rsidR="005856AD" w:rsidRDefault="0038295A">
            <w:pPr>
              <w:pStyle w:val="61"/>
              <w:framePr w:w="9494" w:h="2827" w:wrap="none" w:vAnchor="page" w:hAnchor="page" w:x="1114" w:y="2516"/>
              <w:shd w:val="clear" w:color="auto" w:fill="auto"/>
              <w:spacing w:after="0" w:line="326" w:lineRule="exact"/>
              <w:jc w:val="center"/>
            </w:pPr>
            <w:r>
              <w:rPr>
                <w:rStyle w:val="13pt0pt"/>
              </w:rPr>
              <w:t>операции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827" w:wrap="none" w:vAnchor="page" w:hAnchor="page" w:x="1114" w:y="2516"/>
              <w:shd w:val="clear" w:color="auto" w:fill="auto"/>
              <w:spacing w:after="0" w:line="322" w:lineRule="exact"/>
              <w:ind w:right="300"/>
              <w:jc w:val="right"/>
            </w:pPr>
            <w:r>
              <w:rPr>
                <w:rStyle w:val="13pt0pt"/>
              </w:rPr>
              <w:t>Условия выполнения работ, механизмы (вид, производитель</w:t>
            </w:r>
            <w:r>
              <w:rPr>
                <w:rStyle w:val="13pt0pt"/>
              </w:rPr>
              <w:softHyphen/>
              <w:t>ность, грузоподъем</w:t>
            </w:r>
            <w:r>
              <w:rPr>
                <w:rStyle w:val="13pt0pt"/>
              </w:rPr>
              <w:softHyphen/>
              <w:t>ность ит. д.)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827" w:wrap="none" w:vAnchor="page" w:hAnchor="page" w:x="1114" w:y="2516"/>
              <w:shd w:val="clear" w:color="auto" w:fill="auto"/>
              <w:spacing w:after="0" w:line="322" w:lineRule="exact"/>
            </w:pPr>
            <w:r>
              <w:rPr>
                <w:rStyle w:val="13pt0pt"/>
              </w:rPr>
              <w:t>Расстояние транспорти</w:t>
            </w:r>
            <w:r>
              <w:rPr>
                <w:rStyle w:val="13pt0pt"/>
              </w:rPr>
              <w:softHyphen/>
              <w:t xml:space="preserve">рования </w:t>
            </w:r>
            <w:r>
              <w:rPr>
                <w:rStyle w:val="13pt0pt0"/>
              </w:rPr>
              <w:t>L</w:t>
            </w:r>
            <w:r>
              <w:rPr>
                <w:rStyle w:val="13pt0pt0"/>
                <w:vertAlign w:val="subscript"/>
              </w:rPr>
              <w:t>T</w:t>
            </w:r>
            <w:r>
              <w:rPr>
                <w:rStyle w:val="13pt0pt"/>
              </w:rPr>
              <w:t>р, км, или пе</w:t>
            </w:r>
            <w:r>
              <w:rPr>
                <w:rStyle w:val="13pt0pt"/>
              </w:rPr>
              <w:softHyphen/>
              <w:t xml:space="preserve">ремещения </w:t>
            </w:r>
            <w:r>
              <w:rPr>
                <w:rStyle w:val="13pt0pt0"/>
                <w:lang w:val="ru-RU"/>
              </w:rPr>
              <w:t>Н,</w:t>
            </w:r>
            <w:r>
              <w:rPr>
                <w:rStyle w:val="13pt0pt"/>
              </w:rPr>
              <w:t xml:space="preserve"> м; объем работ, м</w:t>
            </w:r>
            <w:r>
              <w:rPr>
                <w:rStyle w:val="13pt0pt"/>
                <w:vertAlign w:val="superscript"/>
              </w:rPr>
              <w:t>3</w:t>
            </w:r>
            <w:r>
              <w:rPr>
                <w:rStyle w:val="13pt0pt"/>
              </w:rPr>
              <w:t xml:space="preserve"> (м</w:t>
            </w:r>
            <w:r>
              <w:rPr>
                <w:rStyle w:val="13pt0pt"/>
                <w:vertAlign w:val="superscript"/>
              </w:rPr>
              <w:t>2</w:t>
            </w:r>
            <w:r>
              <w:rPr>
                <w:rStyle w:val="13pt0pt"/>
              </w:rPr>
              <w:t>); скорость выполнения работ, рас</w:t>
            </w:r>
            <w:r>
              <w:rPr>
                <w:rStyle w:val="13pt0pt"/>
              </w:rPr>
              <w:softHyphen/>
              <w:t>четные формулы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827" w:wrap="none" w:vAnchor="page" w:hAnchor="page" w:x="1114" w:y="2516"/>
              <w:shd w:val="clear" w:color="auto" w:fill="auto"/>
              <w:spacing w:after="0" w:line="326" w:lineRule="exact"/>
              <w:ind w:left="280"/>
              <w:jc w:val="left"/>
            </w:pPr>
            <w:r>
              <w:rPr>
                <w:rStyle w:val="13pt0pt"/>
              </w:rPr>
              <w:t>Про- должи- тель- ность опера</w:t>
            </w:r>
            <w:r>
              <w:rPr>
                <w:rStyle w:val="13pt0pt"/>
              </w:rPr>
              <w:softHyphen/>
              <w:t xml:space="preserve">ции I </w:t>
            </w:r>
            <w:r>
              <w:rPr>
                <w:rStyle w:val="13pt0pt0"/>
                <w:vertAlign w:val="subscript"/>
                <w:lang w:val="ru-RU"/>
              </w:rPr>
              <w:t>и</w:t>
            </w:r>
            <w:r>
              <w:rPr>
                <w:rStyle w:val="13pt0pt0"/>
                <w:lang w:val="ru-RU"/>
              </w:rPr>
              <w:t xml:space="preserve"> </w:t>
            </w:r>
            <w:r>
              <w:rPr>
                <w:rStyle w:val="13pt0pt"/>
              </w:rPr>
              <w:t>мин</w:t>
            </w:r>
          </w:p>
        </w:tc>
      </w:tr>
      <w:tr w:rsidR="005856AD">
        <w:trPr>
          <w:trHeight w:hRule="exact" w:val="422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827" w:wrap="none" w:vAnchor="page" w:hAnchor="page" w:x="1114" w:y="2516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"/>
              </w:rPr>
              <w:t>1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827" w:wrap="none" w:vAnchor="page" w:hAnchor="page" w:x="1114" w:y="251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2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827" w:wrap="none" w:vAnchor="page" w:hAnchor="page" w:x="1114" w:y="251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3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827" w:wrap="none" w:vAnchor="page" w:hAnchor="page" w:x="1114" w:y="251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4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827" w:wrap="none" w:vAnchor="page" w:hAnchor="page" w:x="1114" w:y="251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5</w:t>
            </w:r>
          </w:p>
        </w:tc>
      </w:tr>
    </w:tbl>
    <w:p w:rsidR="005856AD" w:rsidRDefault="0038295A">
      <w:pPr>
        <w:pStyle w:val="61"/>
        <w:framePr w:w="9509" w:h="9131" w:hRule="exact" w:wrap="none" w:vAnchor="page" w:hAnchor="page" w:x="1109" w:y="5704"/>
        <w:shd w:val="clear" w:color="auto" w:fill="auto"/>
        <w:spacing w:after="0" w:line="389" w:lineRule="exact"/>
        <w:ind w:left="20" w:right="40" w:firstLine="820"/>
      </w:pPr>
      <w:r>
        <w:t xml:space="preserve">В графы табл. </w:t>
      </w:r>
      <w:r>
        <w:rPr>
          <w:rStyle w:val="85pt0pt0"/>
        </w:rPr>
        <w:t>6</w:t>
      </w:r>
      <w:r>
        <w:t xml:space="preserve"> заносят названия операций в их техноло</w:t>
      </w:r>
      <w:r>
        <w:softHyphen/>
        <w:t>гической последовательности и известные исходные данные, которые затем дополняют справочными характеристиками при</w:t>
      </w:r>
      <w:r>
        <w:softHyphen/>
        <w:t>нимаемого для выполнения работ оборудования (механизмов) и расчетными данными о продолжительности отдельных опера</w:t>
      </w:r>
      <w:r>
        <w:softHyphen/>
        <w:t>ций технологического цикла транспортирования и укладки бе</w:t>
      </w:r>
      <w:r>
        <w:softHyphen/>
        <w:t>тонной смеси.</w:t>
      </w:r>
    </w:p>
    <w:p w:rsidR="005856AD" w:rsidRDefault="0038295A">
      <w:pPr>
        <w:pStyle w:val="61"/>
        <w:framePr w:w="9509" w:h="9131" w:hRule="exact" w:wrap="none" w:vAnchor="page" w:hAnchor="page" w:x="1109" w:y="5704"/>
        <w:shd w:val="clear" w:color="auto" w:fill="auto"/>
        <w:spacing w:after="0" w:line="389" w:lineRule="exact"/>
        <w:ind w:left="20" w:right="40" w:firstLine="820"/>
      </w:pPr>
      <w:r>
        <w:t>Определяют расчетную продолжительность операций тех</w:t>
      </w:r>
      <w:r>
        <w:softHyphen/>
        <w:t>нологического цикла по следующей (примерной) схеме.</w:t>
      </w:r>
    </w:p>
    <w:p w:rsidR="005856AD" w:rsidRDefault="0038295A">
      <w:pPr>
        <w:pStyle w:val="61"/>
        <w:framePr w:w="9509" w:h="9131" w:hRule="exact" w:wrap="none" w:vAnchor="page" w:hAnchor="page" w:x="1109" w:y="5704"/>
        <w:numPr>
          <w:ilvl w:val="0"/>
          <w:numId w:val="12"/>
        </w:numPr>
        <w:shd w:val="clear" w:color="auto" w:fill="auto"/>
        <w:tabs>
          <w:tab w:val="left" w:pos="1152"/>
        </w:tabs>
        <w:spacing w:after="311" w:line="389" w:lineRule="exact"/>
        <w:ind w:left="20" w:firstLine="820"/>
      </w:pPr>
      <w:r>
        <w:t>Время приготовления и загрузки бетонной смеси, мин:</w:t>
      </w:r>
    </w:p>
    <w:p w:rsidR="005856AD" w:rsidRDefault="0038295A">
      <w:pPr>
        <w:pStyle w:val="61"/>
        <w:framePr w:w="9509" w:h="9131" w:hRule="exact" w:wrap="none" w:vAnchor="page" w:hAnchor="page" w:x="1109" w:y="5704"/>
        <w:shd w:val="clear" w:color="auto" w:fill="auto"/>
        <w:spacing w:after="109" w:line="300" w:lineRule="exact"/>
        <w:ind w:left="60"/>
        <w:jc w:val="center"/>
      </w:pPr>
      <w:r>
        <w:t>Тпр ^бет/П</w:t>
      </w:r>
      <w:r>
        <w:rPr>
          <w:vertAlign w:val="subscript"/>
        </w:rPr>
        <w:t>М</w:t>
      </w:r>
      <w:r>
        <w:t>ин,</w:t>
      </w:r>
    </w:p>
    <w:p w:rsidR="005856AD" w:rsidRDefault="0038295A">
      <w:pPr>
        <w:pStyle w:val="61"/>
        <w:framePr w:w="9509" w:h="9131" w:hRule="exact" w:wrap="none" w:vAnchor="page" w:hAnchor="page" w:x="1109" w:y="5704"/>
        <w:shd w:val="clear" w:color="auto" w:fill="auto"/>
        <w:spacing w:after="0" w:line="389" w:lineRule="exact"/>
        <w:ind w:left="20" w:right="40"/>
      </w:pPr>
      <w:r>
        <w:t>где Гбет - объем бетонной смеси, м , перевозимой транспортным средством за один рейс (принимают по характеристике транс</w:t>
      </w:r>
      <w:r>
        <w:softHyphen/>
        <w:t>портного средства и конкретным условиям производства работ); Пмин - производительность смесителя бетоносмесительного узла</w:t>
      </w:r>
    </w:p>
    <w:p w:rsidR="005856AD" w:rsidRDefault="0038295A">
      <w:pPr>
        <w:pStyle w:val="110"/>
        <w:framePr w:w="9509" w:h="9131" w:hRule="exact" w:wrap="none" w:vAnchor="page" w:hAnchor="page" w:x="1109" w:y="5704"/>
        <w:shd w:val="clear" w:color="auto" w:fill="auto"/>
        <w:spacing w:line="150" w:lineRule="exact"/>
        <w:ind w:left="1300"/>
        <w:jc w:val="left"/>
      </w:pPr>
      <w:r>
        <w:t>о</w:t>
      </w:r>
    </w:p>
    <w:p w:rsidR="005856AD" w:rsidRDefault="0038295A">
      <w:pPr>
        <w:pStyle w:val="61"/>
        <w:framePr w:w="9509" w:h="9131" w:hRule="exact" w:wrap="none" w:vAnchor="page" w:hAnchor="page" w:x="1109" w:y="5704"/>
        <w:shd w:val="clear" w:color="auto" w:fill="auto"/>
        <w:spacing w:after="185" w:line="300" w:lineRule="exact"/>
        <w:ind w:left="20"/>
      </w:pPr>
      <w:r>
        <w:t>(БСУ), м /мин, которую определяют из зависимости</w:t>
      </w:r>
    </w:p>
    <w:p w:rsidR="005856AD" w:rsidRDefault="0038295A">
      <w:pPr>
        <w:pStyle w:val="92"/>
        <w:framePr w:w="9509" w:h="9131" w:hRule="exact" w:wrap="none" w:vAnchor="page" w:hAnchor="page" w:x="1109" w:y="5704"/>
        <w:shd w:val="clear" w:color="auto" w:fill="auto"/>
        <w:spacing w:line="300" w:lineRule="exact"/>
        <w:ind w:left="4660"/>
        <w:jc w:val="left"/>
      </w:pPr>
      <w:r>
        <w:t>V</w:t>
      </w:r>
      <w:r>
        <w:rPr>
          <w:rStyle w:val="90pt"/>
        </w:rPr>
        <w:t xml:space="preserve"> -В</w:t>
      </w:r>
      <w:r>
        <w:t>-п</w:t>
      </w:r>
    </w:p>
    <w:p w:rsidR="005856AD" w:rsidRDefault="0038295A">
      <w:pPr>
        <w:pStyle w:val="251"/>
        <w:framePr w:w="9509" w:h="9131" w:hRule="exact" w:wrap="none" w:vAnchor="page" w:hAnchor="page" w:x="1109" w:y="5704"/>
        <w:shd w:val="clear" w:color="auto" w:fill="auto"/>
        <w:tabs>
          <w:tab w:val="left" w:leader="underscore" w:pos="4638"/>
        </w:tabs>
        <w:spacing w:after="14" w:line="200" w:lineRule="exact"/>
        <w:ind w:left="3760"/>
      </w:pPr>
      <w:r>
        <w:t xml:space="preserve">тт </w:t>
      </w:r>
      <w:r>
        <w:tab/>
        <w:t xml:space="preserve"> </w:t>
      </w:r>
      <w:r>
        <w:rPr>
          <w:rStyle w:val="252"/>
        </w:rPr>
        <w:t>см Н</w:t>
      </w:r>
    </w:p>
    <w:p w:rsidR="005856AD" w:rsidRDefault="0038295A">
      <w:pPr>
        <w:pStyle w:val="261"/>
        <w:framePr w:w="9509" w:h="9131" w:hRule="exact" w:wrap="none" w:vAnchor="page" w:hAnchor="page" w:x="1109" w:y="5704"/>
        <w:shd w:val="clear" w:color="auto" w:fill="auto"/>
        <w:tabs>
          <w:tab w:val="left" w:pos="4888"/>
        </w:tabs>
        <w:spacing w:before="0" w:line="140" w:lineRule="exact"/>
        <w:ind w:left="3760"/>
      </w:pPr>
      <w:r>
        <w:rPr>
          <w:rStyle w:val="2665pt0pt"/>
        </w:rPr>
        <w:t>МИН</w:t>
      </w:r>
      <w:r>
        <w:rPr>
          <w:rStyle w:val="2665pt0pt"/>
        </w:rPr>
        <w:tab/>
      </w:r>
      <w:r>
        <w:t>г (\</w:t>
      </w:r>
    </w:p>
    <w:p w:rsidR="005856AD" w:rsidRDefault="0038295A">
      <w:pPr>
        <w:pStyle w:val="271"/>
        <w:framePr w:w="9509" w:h="9131" w:hRule="exact" w:wrap="none" w:vAnchor="page" w:hAnchor="page" w:x="1109" w:y="5704"/>
        <w:shd w:val="clear" w:color="auto" w:fill="auto"/>
        <w:spacing w:after="167" w:line="300" w:lineRule="exact"/>
        <w:ind w:left="5040"/>
      </w:pPr>
      <w:r>
        <w:t>60</w:t>
      </w:r>
    </w:p>
    <w:p w:rsidR="005856AD" w:rsidRDefault="0038295A">
      <w:pPr>
        <w:pStyle w:val="61"/>
        <w:framePr w:w="9509" w:h="9131" w:hRule="exact" w:wrap="none" w:vAnchor="page" w:hAnchor="page" w:x="1109" w:y="5704"/>
        <w:shd w:val="clear" w:color="auto" w:fill="auto"/>
        <w:spacing w:after="0" w:line="394" w:lineRule="exact"/>
        <w:ind w:left="20" w:right="40"/>
      </w:pPr>
      <w:r>
        <w:t xml:space="preserve">Здесь </w:t>
      </w:r>
      <w:r>
        <w:rPr>
          <w:rStyle w:val="0pt"/>
          <w:lang w:val="en-US"/>
        </w:rPr>
        <w:t>V</w:t>
      </w:r>
      <w:r>
        <w:rPr>
          <w:rStyle w:val="0pt"/>
          <w:vertAlign w:val="subscript"/>
          <w:lang w:val="en-US"/>
        </w:rPr>
        <w:t>m</w:t>
      </w:r>
      <w:r w:rsidRPr="004C07FE">
        <w:rPr>
          <w:rStyle w:val="0pt"/>
        </w:rPr>
        <w:t xml:space="preserve"> —</w:t>
      </w:r>
      <w:r w:rsidRPr="004C07FE">
        <w:t xml:space="preserve"> </w:t>
      </w:r>
      <w:r>
        <w:t>объем смесителя на БСУ, м</w:t>
      </w:r>
      <w:r>
        <w:rPr>
          <w:vertAlign w:val="superscript"/>
        </w:rPr>
        <w:t>3</w:t>
      </w:r>
      <w:r>
        <w:t>; р - коэффициент выхо</w:t>
      </w:r>
      <w:r>
        <w:softHyphen/>
        <w:t xml:space="preserve">да бетона, значение которого определяют при расчете состава бетона или принимают по табл. 7; </w:t>
      </w:r>
      <w:r>
        <w:rPr>
          <w:rStyle w:val="0pt"/>
        </w:rPr>
        <w:t>п -</w:t>
      </w:r>
      <w:r>
        <w:t xml:space="preserve"> нормируемое количество</w:t>
      </w:r>
    </w:p>
    <w:p w:rsidR="005856AD" w:rsidRDefault="0038295A">
      <w:pPr>
        <w:pStyle w:val="24"/>
        <w:framePr w:wrap="none" w:vAnchor="page" w:hAnchor="page" w:x="10292" w:y="15076"/>
        <w:shd w:val="clear" w:color="auto" w:fill="auto"/>
        <w:spacing w:line="260" w:lineRule="exact"/>
        <w:ind w:left="20"/>
      </w:pPr>
      <w:r>
        <w:t>37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680" w:y="1539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509" w:h="1190" w:hRule="exact" w:wrap="none" w:vAnchor="page" w:hAnchor="page" w:x="1109" w:y="1955"/>
        <w:shd w:val="clear" w:color="auto" w:fill="auto"/>
        <w:spacing w:after="0" w:line="374" w:lineRule="exact"/>
        <w:ind w:left="20" w:right="40"/>
      </w:pPr>
      <w:r>
        <w:t>замесов бетоносмесителя в час, с учетом конкретных условий приготовления бетона, принимают по табл. 7.</w:t>
      </w:r>
    </w:p>
    <w:p w:rsidR="005856AD" w:rsidRDefault="0038295A">
      <w:pPr>
        <w:pStyle w:val="42"/>
        <w:framePr w:w="9509" w:h="1190" w:hRule="exact" w:wrap="none" w:vAnchor="page" w:hAnchor="page" w:x="1109" w:y="1955"/>
        <w:shd w:val="clear" w:color="auto" w:fill="auto"/>
        <w:spacing w:before="0" w:line="374" w:lineRule="exact"/>
        <w:ind w:right="20"/>
        <w:jc w:val="right"/>
      </w:pPr>
      <w:r>
        <w:t>Таблица 7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5"/>
        <w:gridCol w:w="6240"/>
        <w:gridCol w:w="1037"/>
        <w:gridCol w:w="1613"/>
      </w:tblGrid>
      <w:tr w:rsidR="005856AD">
        <w:trPr>
          <w:trHeight w:hRule="exact" w:val="1402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97" w:wrap="none" w:vAnchor="page" w:hAnchor="page" w:x="1114" w:y="3281"/>
              <w:shd w:val="clear" w:color="auto" w:fill="auto"/>
              <w:spacing w:after="60" w:line="260" w:lineRule="exact"/>
              <w:ind w:left="200"/>
              <w:jc w:val="left"/>
            </w:pPr>
            <w:r>
              <w:rPr>
                <w:rStyle w:val="13pt0pt"/>
              </w:rPr>
              <w:t>№</w:t>
            </w:r>
          </w:p>
          <w:p w:rsidR="005856AD" w:rsidRDefault="0038295A">
            <w:pPr>
              <w:pStyle w:val="61"/>
              <w:framePr w:w="9494" w:h="11597" w:wrap="none" w:vAnchor="page" w:hAnchor="page" w:x="1114" w:y="3281"/>
              <w:shd w:val="clear" w:color="auto" w:fill="auto"/>
              <w:spacing w:before="60" w:after="0" w:line="260" w:lineRule="exact"/>
              <w:ind w:left="200"/>
              <w:jc w:val="left"/>
            </w:pPr>
            <w:r>
              <w:rPr>
                <w:rStyle w:val="13pt0pt"/>
              </w:rPr>
              <w:t>п/п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97" w:wrap="none" w:vAnchor="page" w:hAnchor="page" w:x="1114" w:y="32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Наименование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97" w:wrap="none" w:vAnchor="page" w:hAnchor="page" w:x="1114" w:y="3281"/>
              <w:shd w:val="clear" w:color="auto" w:fill="auto"/>
              <w:spacing w:after="0" w:line="326" w:lineRule="exact"/>
              <w:ind w:left="200"/>
              <w:jc w:val="left"/>
            </w:pPr>
            <w:r>
              <w:rPr>
                <w:rStyle w:val="13pt0pt"/>
              </w:rPr>
              <w:t>Еди</w:t>
            </w:r>
            <w:r>
              <w:rPr>
                <w:rStyle w:val="13pt0pt"/>
              </w:rPr>
              <w:softHyphen/>
            </w:r>
          </w:p>
          <w:p w:rsidR="005856AD" w:rsidRDefault="0038295A">
            <w:pPr>
              <w:pStyle w:val="61"/>
              <w:framePr w:w="9494" w:h="11597" w:wrap="none" w:vAnchor="page" w:hAnchor="page" w:x="1114" w:y="3281"/>
              <w:shd w:val="clear" w:color="auto" w:fill="auto"/>
              <w:spacing w:after="0" w:line="326" w:lineRule="exact"/>
              <w:ind w:left="200"/>
              <w:jc w:val="left"/>
            </w:pPr>
            <w:r>
              <w:rPr>
                <w:rStyle w:val="13pt0pt"/>
              </w:rPr>
              <w:t>ница</w:t>
            </w:r>
          </w:p>
          <w:p w:rsidR="005856AD" w:rsidRDefault="0038295A">
            <w:pPr>
              <w:pStyle w:val="61"/>
              <w:framePr w:w="9494" w:h="11597" w:wrap="none" w:vAnchor="page" w:hAnchor="page" w:x="1114" w:y="3281"/>
              <w:shd w:val="clear" w:color="auto" w:fill="auto"/>
              <w:spacing w:after="0" w:line="326" w:lineRule="exact"/>
              <w:ind w:left="200"/>
              <w:jc w:val="left"/>
            </w:pPr>
            <w:r>
              <w:rPr>
                <w:rStyle w:val="13pt0pt"/>
              </w:rPr>
              <w:t>изме</w:t>
            </w:r>
            <w:r>
              <w:rPr>
                <w:rStyle w:val="13pt0pt"/>
              </w:rPr>
              <w:softHyphen/>
            </w:r>
          </w:p>
          <w:p w:rsidR="005856AD" w:rsidRDefault="0038295A">
            <w:pPr>
              <w:pStyle w:val="61"/>
              <w:framePr w:w="9494" w:h="11597" w:wrap="none" w:vAnchor="page" w:hAnchor="page" w:x="1114" w:y="3281"/>
              <w:shd w:val="clear" w:color="auto" w:fill="auto"/>
              <w:spacing w:after="0" w:line="326" w:lineRule="exact"/>
              <w:ind w:left="200"/>
              <w:jc w:val="left"/>
            </w:pPr>
            <w:r>
              <w:rPr>
                <w:rStyle w:val="13pt0pt"/>
              </w:rPr>
              <w:t>рения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97" w:wrap="none" w:vAnchor="page" w:hAnchor="page" w:x="1114" w:y="3281"/>
              <w:shd w:val="clear" w:color="auto" w:fill="auto"/>
              <w:spacing w:after="0" w:line="326" w:lineRule="exact"/>
              <w:jc w:val="center"/>
            </w:pPr>
            <w:r>
              <w:rPr>
                <w:rStyle w:val="13pt0pt"/>
              </w:rPr>
              <w:t>Нормируе</w:t>
            </w:r>
            <w:r>
              <w:rPr>
                <w:rStyle w:val="13pt0pt"/>
              </w:rPr>
              <w:softHyphen/>
              <w:t>мое коли</w:t>
            </w:r>
            <w:r>
              <w:rPr>
                <w:rStyle w:val="13pt0pt"/>
              </w:rPr>
              <w:softHyphen/>
              <w:t>чество за</w:t>
            </w:r>
            <w:r>
              <w:rPr>
                <w:rStyle w:val="13pt0pt"/>
              </w:rPr>
              <w:softHyphen/>
              <w:t>месов</w:t>
            </w:r>
          </w:p>
        </w:tc>
      </w:tr>
      <w:tr w:rsidR="005856AD">
        <w:trPr>
          <w:trHeight w:hRule="exact" w:val="2851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97" w:wrap="none" w:vAnchor="page" w:hAnchor="page" w:x="1114" w:y="3281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"/>
              </w:rPr>
              <w:t>1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97" w:wrap="none" w:vAnchor="page" w:hAnchor="page" w:x="1114" w:y="3281"/>
              <w:shd w:val="clear" w:color="auto" w:fill="auto"/>
              <w:spacing w:after="60" w:line="322" w:lineRule="exact"/>
            </w:pPr>
            <w:r>
              <w:rPr>
                <w:rStyle w:val="13pt0pt"/>
              </w:rPr>
              <w:t>Расчетное количество замесов в час, для приго</w:t>
            </w:r>
            <w:r>
              <w:rPr>
                <w:rStyle w:val="13pt0pt"/>
              </w:rPr>
              <w:softHyphen/>
              <w:t>товления на плотных заполнителях тяжелых бе</w:t>
            </w:r>
            <w:r>
              <w:rPr>
                <w:rStyle w:val="13pt0pt"/>
              </w:rPr>
              <w:softHyphen/>
              <w:t>тонных и растворных смесей с автоматизирован</w:t>
            </w:r>
            <w:r>
              <w:rPr>
                <w:rStyle w:val="13pt0pt"/>
              </w:rPr>
              <w:softHyphen/>
              <w:t>ным дозированием, составляющих:</w:t>
            </w:r>
          </w:p>
          <w:p w:rsidR="005856AD" w:rsidRDefault="0038295A">
            <w:pPr>
              <w:pStyle w:val="61"/>
              <w:framePr w:w="9494" w:h="11597" w:wrap="none" w:vAnchor="page" w:hAnchor="page" w:x="1114" w:y="3281"/>
              <w:shd w:val="clear" w:color="auto" w:fill="auto"/>
              <w:spacing w:before="60" w:after="60" w:line="322" w:lineRule="exact"/>
              <w:ind w:left="180"/>
              <w:jc w:val="left"/>
            </w:pPr>
            <w:r>
              <w:rPr>
                <w:rStyle w:val="13pt0pt"/>
              </w:rPr>
              <w:t>бетонные смеси, изготавливаемые в смесителях принудительного действия (жесткие и подвижные)</w:t>
            </w:r>
          </w:p>
          <w:p w:rsidR="005856AD" w:rsidRDefault="0038295A">
            <w:pPr>
              <w:pStyle w:val="61"/>
              <w:framePr w:w="9494" w:h="11597" w:wrap="none" w:vAnchor="page" w:hAnchor="page" w:x="1114" w:y="3281"/>
              <w:shd w:val="clear" w:color="auto" w:fill="auto"/>
              <w:spacing w:before="60" w:after="0" w:line="260" w:lineRule="exact"/>
              <w:jc w:val="center"/>
            </w:pPr>
            <w:r>
              <w:rPr>
                <w:rStyle w:val="13pt0pt"/>
              </w:rPr>
              <w:t>бетонные смеси, изготавливаемые в смесителях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97" w:wrap="none" w:vAnchor="page" w:hAnchor="page" w:x="1114" w:y="3281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"/>
              </w:rPr>
              <w:t>замес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97" w:wrap="none" w:vAnchor="page" w:hAnchor="page" w:x="1114" w:y="32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35</w:t>
            </w:r>
          </w:p>
        </w:tc>
      </w:tr>
      <w:tr w:rsidR="005856AD">
        <w:trPr>
          <w:trHeight w:hRule="exact" w:val="1584"/>
        </w:trPr>
        <w:tc>
          <w:tcPr>
            <w:tcW w:w="605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597" w:wrap="none" w:vAnchor="page" w:hAnchor="page" w:x="1114" w:y="3281"/>
              <w:rPr>
                <w:sz w:val="10"/>
                <w:szCs w:val="10"/>
              </w:rPr>
            </w:pPr>
          </w:p>
        </w:tc>
        <w:tc>
          <w:tcPr>
            <w:tcW w:w="6240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97" w:wrap="none" w:vAnchor="page" w:hAnchor="page" w:x="1114" w:y="3281"/>
              <w:shd w:val="clear" w:color="auto" w:fill="auto"/>
              <w:spacing w:after="120" w:line="260" w:lineRule="exact"/>
            </w:pPr>
            <w:r>
              <w:rPr>
                <w:rStyle w:val="13pt0pt"/>
              </w:rPr>
              <w:t>гравитационного действия</w:t>
            </w:r>
          </w:p>
          <w:p w:rsidR="005856AD" w:rsidRDefault="0038295A">
            <w:pPr>
              <w:pStyle w:val="61"/>
              <w:framePr w:w="9494" w:h="11597" w:wrap="none" w:vAnchor="page" w:hAnchor="page" w:x="1114" w:y="3281"/>
              <w:shd w:val="clear" w:color="auto" w:fill="auto"/>
              <w:spacing w:before="120" w:after="120" w:line="322" w:lineRule="exact"/>
              <w:ind w:left="180"/>
              <w:jc w:val="left"/>
            </w:pPr>
            <w:r>
              <w:rPr>
                <w:rStyle w:val="13pt0pt"/>
              </w:rPr>
              <w:t>а) при объеме готового замеса бетонной смеси 500 л и менее:</w:t>
            </w:r>
          </w:p>
          <w:p w:rsidR="005856AD" w:rsidRDefault="0038295A">
            <w:pPr>
              <w:pStyle w:val="61"/>
              <w:framePr w:w="9494" w:h="11597" w:wrap="none" w:vAnchor="page" w:hAnchor="page" w:x="1114" w:y="3281"/>
              <w:shd w:val="clear" w:color="auto" w:fill="auto"/>
              <w:spacing w:before="120" w:after="0" w:line="260" w:lineRule="exact"/>
            </w:pPr>
            <w:r>
              <w:rPr>
                <w:rStyle w:val="13pt0pt"/>
              </w:rPr>
              <w:t>подвижностью 1-4 см</w:t>
            </w:r>
          </w:p>
        </w:tc>
        <w:tc>
          <w:tcPr>
            <w:tcW w:w="1037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97" w:wrap="none" w:vAnchor="page" w:hAnchor="page" w:x="1114" w:y="3281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"/>
              </w:rPr>
              <w:t>замес</w:t>
            </w:r>
          </w:p>
        </w:tc>
        <w:tc>
          <w:tcPr>
            <w:tcW w:w="161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97" w:wrap="none" w:vAnchor="page" w:hAnchor="page" w:x="1114" w:y="32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25</w:t>
            </w:r>
          </w:p>
        </w:tc>
      </w:tr>
      <w:tr w:rsidR="005856AD">
        <w:trPr>
          <w:trHeight w:hRule="exact" w:val="389"/>
        </w:trPr>
        <w:tc>
          <w:tcPr>
            <w:tcW w:w="605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597" w:wrap="none" w:vAnchor="page" w:hAnchor="page" w:x="1114" w:y="3281"/>
              <w:rPr>
                <w:sz w:val="10"/>
                <w:szCs w:val="10"/>
              </w:rPr>
            </w:pPr>
          </w:p>
        </w:tc>
        <w:tc>
          <w:tcPr>
            <w:tcW w:w="6240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97" w:wrap="none" w:vAnchor="page" w:hAnchor="page" w:x="1114" w:y="3281"/>
              <w:shd w:val="clear" w:color="auto" w:fill="auto"/>
              <w:spacing w:after="0" w:line="260" w:lineRule="exact"/>
            </w:pPr>
            <w:r>
              <w:rPr>
                <w:rStyle w:val="13pt0pt"/>
              </w:rPr>
              <w:t>подвижностью 5-9 см</w:t>
            </w:r>
          </w:p>
        </w:tc>
        <w:tc>
          <w:tcPr>
            <w:tcW w:w="1037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97" w:wrap="none" w:vAnchor="page" w:hAnchor="page" w:x="1114" w:y="3281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"/>
              </w:rPr>
              <w:t>замес</w:t>
            </w:r>
          </w:p>
        </w:tc>
        <w:tc>
          <w:tcPr>
            <w:tcW w:w="161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97" w:wrap="none" w:vAnchor="page" w:hAnchor="page" w:x="1114" w:y="32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27</w:t>
            </w:r>
          </w:p>
        </w:tc>
      </w:tr>
      <w:tr w:rsidR="005856AD">
        <w:trPr>
          <w:trHeight w:hRule="exact" w:val="398"/>
        </w:trPr>
        <w:tc>
          <w:tcPr>
            <w:tcW w:w="605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597" w:wrap="none" w:vAnchor="page" w:hAnchor="page" w:x="1114" w:y="3281"/>
              <w:rPr>
                <w:sz w:val="10"/>
                <w:szCs w:val="10"/>
              </w:rPr>
            </w:pPr>
          </w:p>
        </w:tc>
        <w:tc>
          <w:tcPr>
            <w:tcW w:w="6240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97" w:wrap="none" w:vAnchor="page" w:hAnchor="page" w:x="1114" w:y="3281"/>
              <w:shd w:val="clear" w:color="auto" w:fill="auto"/>
              <w:spacing w:after="0" w:line="260" w:lineRule="exact"/>
            </w:pPr>
            <w:r>
              <w:rPr>
                <w:rStyle w:val="13pt0pt"/>
              </w:rPr>
              <w:t>подвижностью 10 см и более</w:t>
            </w:r>
          </w:p>
        </w:tc>
        <w:tc>
          <w:tcPr>
            <w:tcW w:w="1037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97" w:wrap="none" w:vAnchor="page" w:hAnchor="page" w:x="1114" w:y="3281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"/>
              </w:rPr>
              <w:t>замес</w:t>
            </w:r>
          </w:p>
        </w:tc>
        <w:tc>
          <w:tcPr>
            <w:tcW w:w="161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97" w:wrap="none" w:vAnchor="page" w:hAnchor="page" w:x="1114" w:y="32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30</w:t>
            </w:r>
          </w:p>
        </w:tc>
      </w:tr>
      <w:tr w:rsidR="005856AD">
        <w:trPr>
          <w:trHeight w:hRule="exact" w:val="1157"/>
        </w:trPr>
        <w:tc>
          <w:tcPr>
            <w:tcW w:w="605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597" w:wrap="none" w:vAnchor="page" w:hAnchor="page" w:x="1114" w:y="3281"/>
              <w:rPr>
                <w:sz w:val="10"/>
                <w:szCs w:val="10"/>
              </w:rPr>
            </w:pPr>
          </w:p>
        </w:tc>
        <w:tc>
          <w:tcPr>
            <w:tcW w:w="6240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97" w:wrap="none" w:vAnchor="page" w:hAnchor="page" w:x="1114" w:y="3281"/>
              <w:shd w:val="clear" w:color="auto" w:fill="auto"/>
              <w:spacing w:after="0" w:line="326" w:lineRule="exact"/>
            </w:pPr>
            <w:r>
              <w:rPr>
                <w:rStyle w:val="13pt0pt"/>
              </w:rPr>
              <w:t>б) при объеме готового замеса бетонной смеси более 500 л:</w:t>
            </w:r>
          </w:p>
          <w:p w:rsidR="005856AD" w:rsidRDefault="0038295A">
            <w:pPr>
              <w:pStyle w:val="61"/>
              <w:framePr w:w="9494" w:h="11597" w:wrap="none" w:vAnchor="page" w:hAnchor="page" w:x="1114" w:y="3281"/>
              <w:shd w:val="clear" w:color="auto" w:fill="auto"/>
              <w:spacing w:after="0" w:line="260" w:lineRule="exact"/>
            </w:pPr>
            <w:r>
              <w:rPr>
                <w:rStyle w:val="13pt0pt"/>
              </w:rPr>
              <w:t>подвижностью 1-4 см</w:t>
            </w:r>
          </w:p>
        </w:tc>
        <w:tc>
          <w:tcPr>
            <w:tcW w:w="1037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97" w:wrap="none" w:vAnchor="page" w:hAnchor="page" w:x="1114" w:y="3281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"/>
              </w:rPr>
              <w:t>замес</w:t>
            </w:r>
          </w:p>
        </w:tc>
        <w:tc>
          <w:tcPr>
            <w:tcW w:w="161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97" w:wrap="none" w:vAnchor="page" w:hAnchor="page" w:x="1114" w:y="32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20</w:t>
            </w:r>
          </w:p>
        </w:tc>
      </w:tr>
      <w:tr w:rsidR="005856AD">
        <w:trPr>
          <w:trHeight w:hRule="exact" w:val="394"/>
        </w:trPr>
        <w:tc>
          <w:tcPr>
            <w:tcW w:w="605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597" w:wrap="none" w:vAnchor="page" w:hAnchor="page" w:x="1114" w:y="3281"/>
              <w:rPr>
                <w:sz w:val="10"/>
                <w:szCs w:val="10"/>
              </w:rPr>
            </w:pPr>
          </w:p>
        </w:tc>
        <w:tc>
          <w:tcPr>
            <w:tcW w:w="6240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97" w:wrap="none" w:vAnchor="page" w:hAnchor="page" w:x="1114" w:y="3281"/>
              <w:shd w:val="clear" w:color="auto" w:fill="auto"/>
              <w:spacing w:after="0" w:line="260" w:lineRule="exact"/>
            </w:pPr>
            <w:r>
              <w:rPr>
                <w:rStyle w:val="13pt0pt"/>
              </w:rPr>
              <w:t>подвижностью 5-9 см</w:t>
            </w:r>
          </w:p>
        </w:tc>
        <w:tc>
          <w:tcPr>
            <w:tcW w:w="1037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97" w:wrap="none" w:vAnchor="page" w:hAnchor="page" w:x="1114" w:y="3281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"/>
              </w:rPr>
              <w:t>замес</w:t>
            </w:r>
          </w:p>
        </w:tc>
        <w:tc>
          <w:tcPr>
            <w:tcW w:w="161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97" w:wrap="none" w:vAnchor="page" w:hAnchor="page" w:x="1114" w:y="32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22</w:t>
            </w:r>
          </w:p>
        </w:tc>
      </w:tr>
      <w:tr w:rsidR="005856AD">
        <w:trPr>
          <w:trHeight w:hRule="exact" w:val="418"/>
        </w:trPr>
        <w:tc>
          <w:tcPr>
            <w:tcW w:w="605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597" w:wrap="none" w:vAnchor="page" w:hAnchor="page" w:x="1114" w:y="3281"/>
              <w:rPr>
                <w:sz w:val="10"/>
                <w:szCs w:val="10"/>
              </w:rPr>
            </w:pPr>
          </w:p>
        </w:tc>
        <w:tc>
          <w:tcPr>
            <w:tcW w:w="6240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97" w:wrap="none" w:vAnchor="page" w:hAnchor="page" w:x="1114" w:y="3281"/>
              <w:shd w:val="clear" w:color="auto" w:fill="auto"/>
              <w:spacing w:after="0" w:line="260" w:lineRule="exact"/>
            </w:pPr>
            <w:r>
              <w:rPr>
                <w:rStyle w:val="13pt0pt"/>
              </w:rPr>
              <w:t>подвижностью 10 см и более</w:t>
            </w:r>
          </w:p>
        </w:tc>
        <w:tc>
          <w:tcPr>
            <w:tcW w:w="1037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97" w:wrap="none" w:vAnchor="page" w:hAnchor="page" w:x="1114" w:y="3281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"/>
              </w:rPr>
              <w:t>замес</w:t>
            </w:r>
          </w:p>
        </w:tc>
        <w:tc>
          <w:tcPr>
            <w:tcW w:w="161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97" w:wrap="none" w:vAnchor="page" w:hAnchor="page" w:x="1114" w:y="32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25</w:t>
            </w:r>
          </w:p>
        </w:tc>
      </w:tr>
      <w:tr w:rsidR="005856AD">
        <w:trPr>
          <w:trHeight w:hRule="exact" w:val="451"/>
        </w:trPr>
        <w:tc>
          <w:tcPr>
            <w:tcW w:w="605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597" w:wrap="none" w:vAnchor="page" w:hAnchor="page" w:x="1114" w:y="3281"/>
              <w:rPr>
                <w:sz w:val="10"/>
                <w:szCs w:val="10"/>
              </w:rPr>
            </w:pPr>
          </w:p>
        </w:tc>
        <w:tc>
          <w:tcPr>
            <w:tcW w:w="6240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97" w:wrap="none" w:vAnchor="page" w:hAnchor="page" w:x="1114" w:y="3281"/>
              <w:shd w:val="clear" w:color="auto" w:fill="auto"/>
              <w:spacing w:after="0" w:line="260" w:lineRule="exact"/>
            </w:pPr>
            <w:r>
              <w:rPr>
                <w:rStyle w:val="13pt0pt"/>
              </w:rPr>
              <w:t>растворные смеси</w:t>
            </w:r>
          </w:p>
        </w:tc>
        <w:tc>
          <w:tcPr>
            <w:tcW w:w="1037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97" w:wrap="none" w:vAnchor="page" w:hAnchor="page" w:x="1114" w:y="3281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"/>
              </w:rPr>
              <w:t>замес</w:t>
            </w:r>
          </w:p>
        </w:tc>
        <w:tc>
          <w:tcPr>
            <w:tcW w:w="161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97" w:wrap="none" w:vAnchor="page" w:hAnchor="page" w:x="1114" w:y="32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25</w:t>
            </w:r>
          </w:p>
        </w:tc>
      </w:tr>
      <w:tr w:rsidR="005856AD">
        <w:trPr>
          <w:trHeight w:hRule="exact" w:val="2117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97" w:wrap="none" w:vAnchor="page" w:hAnchor="page" w:x="1114" w:y="3281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"/>
              </w:rPr>
              <w:t>2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97" w:wrap="none" w:vAnchor="page" w:hAnchor="page" w:x="1114" w:y="3281"/>
              <w:shd w:val="clear" w:color="auto" w:fill="auto"/>
              <w:spacing w:after="60" w:line="322" w:lineRule="exact"/>
            </w:pPr>
            <w:r>
              <w:rPr>
                <w:rStyle w:val="13pt0pt"/>
              </w:rPr>
              <w:t>Расчетное количество замесов в час для приго</w:t>
            </w:r>
            <w:r>
              <w:rPr>
                <w:rStyle w:val="13pt0pt"/>
              </w:rPr>
              <w:softHyphen/>
              <w:t>товления легких бетонных смесей в бетоносмеси</w:t>
            </w:r>
            <w:r>
              <w:rPr>
                <w:rStyle w:val="13pt0pt"/>
              </w:rPr>
              <w:softHyphen/>
              <w:t>телях принудительного действия с автоматизиро</w:t>
            </w:r>
            <w:r>
              <w:rPr>
                <w:rStyle w:val="13pt0pt"/>
              </w:rPr>
              <w:softHyphen/>
              <w:t>ванным дозированием составляющих при плот</w:t>
            </w:r>
            <w:r>
              <w:rPr>
                <w:rStyle w:val="13pt0pt"/>
              </w:rPr>
              <w:softHyphen/>
              <w:t>ности бетона в высушенном состоянии:</w:t>
            </w:r>
          </w:p>
          <w:p w:rsidR="005856AD" w:rsidRDefault="0038295A">
            <w:pPr>
              <w:pStyle w:val="61"/>
              <w:framePr w:w="9494" w:h="11597" w:wrap="none" w:vAnchor="page" w:hAnchor="page" w:x="1114" w:y="3281"/>
              <w:shd w:val="clear" w:color="auto" w:fill="auto"/>
              <w:spacing w:before="60" w:after="0" w:line="260" w:lineRule="exact"/>
            </w:pPr>
            <w:r>
              <w:rPr>
                <w:rStyle w:val="13pt0pt"/>
              </w:rPr>
              <w:t>более 1700 кг/м</w:t>
            </w:r>
            <w:r>
              <w:rPr>
                <w:rStyle w:val="13pt0pt"/>
                <w:vertAlign w:val="superscript"/>
              </w:rPr>
              <w:t>3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97" w:wrap="none" w:vAnchor="page" w:hAnchor="page" w:x="1114" w:y="3281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"/>
              </w:rPr>
              <w:t>замес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97" w:wrap="none" w:vAnchor="page" w:hAnchor="page" w:x="1114" w:y="32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20</w:t>
            </w:r>
          </w:p>
        </w:tc>
      </w:tr>
      <w:tr w:rsidR="005856AD">
        <w:trPr>
          <w:trHeight w:hRule="exact" w:val="437"/>
        </w:trPr>
        <w:tc>
          <w:tcPr>
            <w:tcW w:w="60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597" w:wrap="none" w:vAnchor="page" w:hAnchor="page" w:x="1114" w:y="3281"/>
              <w:rPr>
                <w:sz w:val="10"/>
                <w:szCs w:val="10"/>
              </w:rPr>
            </w:pPr>
          </w:p>
        </w:tc>
        <w:tc>
          <w:tcPr>
            <w:tcW w:w="624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97" w:wrap="none" w:vAnchor="page" w:hAnchor="page" w:x="1114" w:y="3281"/>
              <w:shd w:val="clear" w:color="auto" w:fill="auto"/>
              <w:spacing w:after="0" w:line="260" w:lineRule="exact"/>
            </w:pPr>
            <w:r>
              <w:rPr>
                <w:rStyle w:val="13pt0pt"/>
              </w:rPr>
              <w:t>от 1400 до 1700 кг/м</w:t>
            </w:r>
            <w:r>
              <w:rPr>
                <w:rStyle w:val="13pt0pt"/>
                <w:vertAlign w:val="superscript"/>
              </w:rPr>
              <w:t>3</w:t>
            </w:r>
          </w:p>
        </w:tc>
        <w:tc>
          <w:tcPr>
            <w:tcW w:w="103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97" w:wrap="none" w:vAnchor="page" w:hAnchor="page" w:x="1114" w:y="3281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"/>
              </w:rPr>
              <w:t>замес</w:t>
            </w:r>
          </w:p>
        </w:tc>
        <w:tc>
          <w:tcPr>
            <w:tcW w:w="16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97" w:wrap="none" w:vAnchor="page" w:hAnchor="page" w:x="1114" w:y="32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17</w:t>
            </w:r>
          </w:p>
        </w:tc>
      </w:tr>
    </w:tbl>
    <w:p w:rsidR="005856AD" w:rsidRDefault="0038295A">
      <w:pPr>
        <w:pStyle w:val="24"/>
        <w:framePr w:wrap="none" w:vAnchor="page" w:hAnchor="page" w:x="1109" w:y="15059"/>
        <w:shd w:val="clear" w:color="auto" w:fill="auto"/>
        <w:spacing w:line="260" w:lineRule="exact"/>
        <w:ind w:left="20"/>
      </w:pPr>
      <w:r>
        <w:t>38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2424" w:y="1541"/>
        <w:shd w:val="clear" w:color="auto" w:fill="auto"/>
        <w:spacing w:line="240" w:lineRule="exact"/>
        <w:ind w:left="20"/>
      </w:pPr>
      <w:r>
        <w:lastRenderedPageBreak/>
        <w:t>2. Температурный режим технологического процесса</w:t>
      </w:r>
    </w:p>
    <w:p w:rsidR="005856AD" w:rsidRDefault="0038295A">
      <w:pPr>
        <w:pStyle w:val="26"/>
        <w:framePr w:wrap="none" w:vAnchor="page" w:hAnchor="page" w:x="8122" w:y="2017"/>
        <w:shd w:val="clear" w:color="auto" w:fill="auto"/>
        <w:spacing w:line="270" w:lineRule="exact"/>
        <w:jc w:val="left"/>
      </w:pPr>
      <w:r>
        <w:t>Окончание табл. 7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5"/>
        <w:gridCol w:w="6240"/>
        <w:gridCol w:w="1037"/>
        <w:gridCol w:w="1613"/>
      </w:tblGrid>
      <w:tr w:rsidR="005856AD">
        <w:trPr>
          <w:trHeight w:hRule="exact" w:val="1406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517" w:wrap="none" w:vAnchor="page" w:hAnchor="page" w:x="1114" w:y="2501"/>
              <w:shd w:val="clear" w:color="auto" w:fill="auto"/>
              <w:spacing w:after="60" w:line="260" w:lineRule="exact"/>
              <w:ind w:left="180"/>
              <w:jc w:val="left"/>
            </w:pPr>
            <w:r>
              <w:rPr>
                <w:rStyle w:val="13pt0pt"/>
              </w:rPr>
              <w:t>№</w:t>
            </w:r>
          </w:p>
          <w:p w:rsidR="005856AD" w:rsidRDefault="0038295A">
            <w:pPr>
              <w:pStyle w:val="61"/>
              <w:framePr w:w="9494" w:h="4517" w:wrap="none" w:vAnchor="page" w:hAnchor="page" w:x="1114" w:y="2501"/>
              <w:shd w:val="clear" w:color="auto" w:fill="auto"/>
              <w:spacing w:before="60" w:after="0" w:line="260" w:lineRule="exact"/>
              <w:ind w:left="180"/>
              <w:jc w:val="left"/>
            </w:pPr>
            <w:r>
              <w:rPr>
                <w:rStyle w:val="13pt0pt"/>
              </w:rPr>
              <w:t>п/п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517" w:wrap="none" w:vAnchor="page" w:hAnchor="page" w:x="1114" w:y="250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Наименование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517" w:wrap="none" w:vAnchor="page" w:hAnchor="page" w:x="1114" w:y="2501"/>
              <w:shd w:val="clear" w:color="auto" w:fill="auto"/>
              <w:spacing w:after="0" w:line="326" w:lineRule="exact"/>
              <w:ind w:left="200"/>
              <w:jc w:val="left"/>
            </w:pPr>
            <w:r>
              <w:rPr>
                <w:rStyle w:val="13pt0pt"/>
              </w:rPr>
              <w:t>Еди</w:t>
            </w:r>
            <w:r>
              <w:rPr>
                <w:rStyle w:val="13pt0pt"/>
              </w:rPr>
              <w:softHyphen/>
            </w:r>
          </w:p>
          <w:p w:rsidR="005856AD" w:rsidRDefault="0038295A">
            <w:pPr>
              <w:pStyle w:val="61"/>
              <w:framePr w:w="9494" w:h="4517" w:wrap="none" w:vAnchor="page" w:hAnchor="page" w:x="1114" w:y="2501"/>
              <w:shd w:val="clear" w:color="auto" w:fill="auto"/>
              <w:spacing w:after="0" w:line="326" w:lineRule="exact"/>
              <w:ind w:left="200"/>
              <w:jc w:val="left"/>
            </w:pPr>
            <w:r>
              <w:rPr>
                <w:rStyle w:val="13pt0pt"/>
              </w:rPr>
              <w:t>ница</w:t>
            </w:r>
          </w:p>
          <w:p w:rsidR="005856AD" w:rsidRDefault="0038295A">
            <w:pPr>
              <w:pStyle w:val="61"/>
              <w:framePr w:w="9494" w:h="4517" w:wrap="none" w:vAnchor="page" w:hAnchor="page" w:x="1114" w:y="2501"/>
              <w:shd w:val="clear" w:color="auto" w:fill="auto"/>
              <w:spacing w:after="0" w:line="326" w:lineRule="exact"/>
              <w:ind w:left="200"/>
              <w:jc w:val="left"/>
            </w:pPr>
            <w:r>
              <w:rPr>
                <w:rStyle w:val="13pt0pt"/>
              </w:rPr>
              <w:t>изме</w:t>
            </w:r>
            <w:r>
              <w:rPr>
                <w:rStyle w:val="13pt0pt"/>
              </w:rPr>
              <w:softHyphen/>
            </w:r>
          </w:p>
          <w:p w:rsidR="005856AD" w:rsidRDefault="0038295A">
            <w:pPr>
              <w:pStyle w:val="61"/>
              <w:framePr w:w="9494" w:h="4517" w:wrap="none" w:vAnchor="page" w:hAnchor="page" w:x="1114" w:y="2501"/>
              <w:shd w:val="clear" w:color="auto" w:fill="auto"/>
              <w:spacing w:after="0" w:line="326" w:lineRule="exact"/>
              <w:ind w:left="200"/>
              <w:jc w:val="left"/>
            </w:pPr>
            <w:r>
              <w:rPr>
                <w:rStyle w:val="13pt0pt"/>
              </w:rPr>
              <w:t>рения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517" w:wrap="none" w:vAnchor="page" w:hAnchor="page" w:x="1114" w:y="2501"/>
              <w:shd w:val="clear" w:color="auto" w:fill="auto"/>
              <w:spacing w:after="0" w:line="326" w:lineRule="exact"/>
              <w:jc w:val="center"/>
            </w:pPr>
            <w:r>
              <w:rPr>
                <w:rStyle w:val="13pt0pt"/>
              </w:rPr>
              <w:t>Нормируе</w:t>
            </w:r>
            <w:r>
              <w:rPr>
                <w:rStyle w:val="13pt0pt"/>
              </w:rPr>
              <w:softHyphen/>
              <w:t>мое коли</w:t>
            </w:r>
            <w:r>
              <w:rPr>
                <w:rStyle w:val="13pt0pt"/>
              </w:rPr>
              <w:softHyphen/>
              <w:t>чество за</w:t>
            </w:r>
            <w:r>
              <w:rPr>
                <w:rStyle w:val="13pt0pt"/>
              </w:rPr>
              <w:softHyphen/>
              <w:t>месов</w:t>
            </w:r>
          </w:p>
        </w:tc>
      </w:tr>
      <w:tr w:rsidR="005856AD">
        <w:trPr>
          <w:trHeight w:hRule="exact" w:val="413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4517" w:wrap="none" w:vAnchor="page" w:hAnchor="page" w:x="1114" w:y="2501"/>
              <w:rPr>
                <w:sz w:val="10"/>
                <w:szCs w:val="10"/>
              </w:rPr>
            </w:pP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517" w:wrap="none" w:vAnchor="page" w:hAnchor="page" w:x="1114" w:y="2501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"/>
              </w:rPr>
              <w:t>от 1000 до 1400 кг/м</w:t>
            </w:r>
            <w:r>
              <w:rPr>
                <w:rStyle w:val="13pt0pt"/>
                <w:vertAlign w:val="superscript"/>
              </w:rPr>
              <w:t>3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517" w:wrap="none" w:vAnchor="page" w:hAnchor="page" w:x="1114" w:y="2501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"/>
              </w:rPr>
              <w:t>замес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517" w:wrap="none" w:vAnchor="page" w:hAnchor="page" w:x="1114" w:y="250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15</w:t>
            </w:r>
          </w:p>
        </w:tc>
      </w:tr>
      <w:tr w:rsidR="005856AD">
        <w:trPr>
          <w:trHeight w:hRule="exact" w:val="408"/>
        </w:trPr>
        <w:tc>
          <w:tcPr>
            <w:tcW w:w="605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4517" w:wrap="none" w:vAnchor="page" w:hAnchor="page" w:x="1114" w:y="2501"/>
              <w:rPr>
                <w:sz w:val="10"/>
                <w:szCs w:val="10"/>
              </w:rPr>
            </w:pPr>
          </w:p>
        </w:tc>
        <w:tc>
          <w:tcPr>
            <w:tcW w:w="6240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517" w:wrap="none" w:vAnchor="page" w:hAnchor="page" w:x="1114" w:y="2501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"/>
              </w:rPr>
              <w:t>1000 кг/м</w:t>
            </w:r>
            <w:r>
              <w:rPr>
                <w:rStyle w:val="13pt0pt"/>
                <w:vertAlign w:val="superscript"/>
              </w:rPr>
              <w:t>3</w:t>
            </w:r>
            <w:r>
              <w:rPr>
                <w:rStyle w:val="13pt0pt"/>
              </w:rPr>
              <w:t xml:space="preserve"> и менее</w:t>
            </w:r>
          </w:p>
        </w:tc>
        <w:tc>
          <w:tcPr>
            <w:tcW w:w="1037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517" w:wrap="none" w:vAnchor="page" w:hAnchor="page" w:x="1114" w:y="2501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"/>
              </w:rPr>
              <w:t>замес</w:t>
            </w:r>
          </w:p>
        </w:tc>
        <w:tc>
          <w:tcPr>
            <w:tcW w:w="161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517" w:wrap="none" w:vAnchor="page" w:hAnchor="page" w:x="1114" w:y="250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13</w:t>
            </w:r>
          </w:p>
        </w:tc>
      </w:tr>
      <w:tr w:rsidR="005856AD">
        <w:trPr>
          <w:trHeight w:hRule="exact" w:val="2290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517" w:wrap="none" w:vAnchor="page" w:hAnchor="page" w:x="1114" w:y="2501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"/>
              </w:rPr>
              <w:t>3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517" w:wrap="none" w:vAnchor="page" w:hAnchor="page" w:x="1114" w:y="2501"/>
              <w:shd w:val="clear" w:color="auto" w:fill="auto"/>
              <w:spacing w:after="180" w:line="260" w:lineRule="exact"/>
              <w:jc w:val="center"/>
            </w:pPr>
            <w:r>
              <w:rPr>
                <w:rStyle w:val="13pt0pt"/>
              </w:rPr>
              <w:t>Коэффициент (Р) выхода смесей в плотном теле:</w:t>
            </w:r>
          </w:p>
          <w:p w:rsidR="005856AD" w:rsidRDefault="0038295A">
            <w:pPr>
              <w:pStyle w:val="61"/>
              <w:framePr w:w="9494" w:h="4517" w:wrap="none" w:vAnchor="page" w:hAnchor="page" w:x="1114" w:y="2501"/>
              <w:shd w:val="clear" w:color="auto" w:fill="auto"/>
              <w:spacing w:before="180" w:after="0" w:line="322" w:lineRule="exact"/>
              <w:ind w:left="220"/>
              <w:jc w:val="left"/>
            </w:pPr>
            <w:r>
              <w:rPr>
                <w:rStyle w:val="13pt0pt"/>
              </w:rPr>
              <w:t>бетонных тяжелых и легких (только для конст</w:t>
            </w:r>
            <w:r>
              <w:rPr>
                <w:rStyle w:val="13pt0pt"/>
              </w:rPr>
              <w:softHyphen/>
              <w:t>рукционного бетона)</w:t>
            </w:r>
          </w:p>
          <w:p w:rsidR="005856AD" w:rsidRDefault="0038295A">
            <w:pPr>
              <w:pStyle w:val="61"/>
              <w:framePr w:w="9494" w:h="4517" w:wrap="none" w:vAnchor="page" w:hAnchor="page" w:x="1114" w:y="2501"/>
              <w:shd w:val="clear" w:color="auto" w:fill="auto"/>
              <w:spacing w:after="0" w:line="331" w:lineRule="exact"/>
              <w:ind w:left="220"/>
              <w:jc w:val="left"/>
            </w:pPr>
            <w:r>
              <w:rPr>
                <w:rStyle w:val="13pt0pt"/>
              </w:rPr>
              <w:t>легких (для конструкционно-теплоизоляцион</w:t>
            </w:r>
            <w:r>
              <w:rPr>
                <w:rStyle w:val="13pt0pt"/>
              </w:rPr>
              <w:softHyphen/>
              <w:t>ного бетона)</w:t>
            </w:r>
          </w:p>
          <w:p w:rsidR="005856AD" w:rsidRDefault="0038295A">
            <w:pPr>
              <w:pStyle w:val="61"/>
              <w:framePr w:w="9494" w:h="4517" w:wrap="none" w:vAnchor="page" w:hAnchor="page" w:x="1114" w:y="2501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"/>
              </w:rPr>
              <w:t>растворных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4517" w:wrap="none" w:vAnchor="page" w:hAnchor="page" w:x="1114" w:y="2501"/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517" w:wrap="none" w:vAnchor="page" w:hAnchor="page" w:x="1114" w:y="2501"/>
              <w:shd w:val="clear" w:color="auto" w:fill="auto"/>
              <w:spacing w:after="0" w:line="725" w:lineRule="exact"/>
              <w:jc w:val="center"/>
            </w:pPr>
            <w:r>
              <w:rPr>
                <w:rStyle w:val="13pt0pt"/>
              </w:rPr>
              <w:t>0,67</w:t>
            </w:r>
          </w:p>
          <w:p w:rsidR="005856AD" w:rsidRDefault="0038295A">
            <w:pPr>
              <w:pStyle w:val="61"/>
              <w:framePr w:w="9494" w:h="4517" w:wrap="none" w:vAnchor="page" w:hAnchor="page" w:x="1114" w:y="2501"/>
              <w:shd w:val="clear" w:color="auto" w:fill="auto"/>
              <w:spacing w:after="0" w:line="725" w:lineRule="exact"/>
              <w:jc w:val="center"/>
            </w:pPr>
            <w:r>
              <w:rPr>
                <w:rStyle w:val="13pt0pt"/>
              </w:rPr>
              <w:t>0,75</w:t>
            </w:r>
          </w:p>
          <w:p w:rsidR="005856AD" w:rsidRDefault="0038295A">
            <w:pPr>
              <w:pStyle w:val="61"/>
              <w:framePr w:w="9494" w:h="4517" w:wrap="none" w:vAnchor="page" w:hAnchor="page" w:x="1114" w:y="2501"/>
              <w:shd w:val="clear" w:color="auto" w:fill="auto"/>
              <w:spacing w:after="0" w:line="725" w:lineRule="exact"/>
              <w:jc w:val="center"/>
            </w:pPr>
            <w:r>
              <w:rPr>
                <w:rStyle w:val="13pt0pt"/>
              </w:rPr>
              <w:t>0,80</w:t>
            </w:r>
          </w:p>
        </w:tc>
      </w:tr>
    </w:tbl>
    <w:p w:rsidR="005856AD" w:rsidRDefault="0038295A">
      <w:pPr>
        <w:pStyle w:val="61"/>
        <w:framePr w:w="9509" w:h="3779" w:hRule="exact" w:wrap="none" w:vAnchor="page" w:hAnchor="page" w:x="1109" w:y="7383"/>
        <w:numPr>
          <w:ilvl w:val="0"/>
          <w:numId w:val="12"/>
        </w:numPr>
        <w:shd w:val="clear" w:color="auto" w:fill="auto"/>
        <w:tabs>
          <w:tab w:val="left" w:pos="1129"/>
        </w:tabs>
        <w:spacing w:after="247" w:line="384" w:lineRule="exact"/>
        <w:ind w:left="20" w:right="40" w:firstLine="800"/>
      </w:pPr>
      <w:r>
        <w:t>Время загрузки бетонной смеси в транспортное средст</w:t>
      </w:r>
      <w:r>
        <w:softHyphen/>
        <w:t>во, мин, определяют по зависимости</w:t>
      </w:r>
    </w:p>
    <w:p w:rsidR="005856AD" w:rsidRDefault="0038295A">
      <w:pPr>
        <w:pStyle w:val="61"/>
        <w:framePr w:w="9509" w:h="3779" w:hRule="exact" w:wrap="none" w:vAnchor="page" w:hAnchor="page" w:x="1109" w:y="7383"/>
        <w:shd w:val="clear" w:color="auto" w:fill="auto"/>
        <w:spacing w:after="0" w:line="300" w:lineRule="exact"/>
        <w:jc w:val="center"/>
      </w:pPr>
      <w:r>
        <w:t xml:space="preserve">т = Т • </w:t>
      </w:r>
      <w:r>
        <w:rPr>
          <w:rStyle w:val="0pt"/>
        </w:rPr>
        <w:t>п</w:t>
      </w:r>
      <w:r>
        <w:t xml:space="preserve"> </w:t>
      </w:r>
      <w:r>
        <w:rPr>
          <w:rStyle w:val="75pt0pt0"/>
        </w:rPr>
        <w:t>,</w:t>
      </w:r>
    </w:p>
    <w:p w:rsidR="005856AD" w:rsidRDefault="0038295A">
      <w:pPr>
        <w:pStyle w:val="281"/>
        <w:framePr w:w="9509" w:h="3779" w:hRule="exact" w:wrap="none" w:vAnchor="page" w:hAnchor="page" w:x="1109" w:y="7383"/>
        <w:numPr>
          <w:ilvl w:val="0"/>
          <w:numId w:val="13"/>
        </w:numPr>
        <w:shd w:val="clear" w:color="auto" w:fill="auto"/>
        <w:tabs>
          <w:tab w:val="left" w:pos="595"/>
        </w:tabs>
        <w:spacing w:after="261" w:line="170" w:lineRule="exact"/>
      </w:pPr>
      <w:r>
        <w:t>выг зам’</w:t>
      </w:r>
    </w:p>
    <w:p w:rsidR="005856AD" w:rsidRDefault="0038295A">
      <w:pPr>
        <w:pStyle w:val="61"/>
        <w:framePr w:w="9509" w:h="3779" w:hRule="exact" w:wrap="none" w:vAnchor="page" w:hAnchor="page" w:x="1109" w:y="7383"/>
        <w:shd w:val="clear" w:color="auto" w:fill="auto"/>
        <w:spacing w:after="39" w:line="300" w:lineRule="exact"/>
        <w:jc w:val="center"/>
      </w:pPr>
      <w:r>
        <w:t>где т</w:t>
      </w:r>
      <w:r>
        <w:rPr>
          <w:vertAlign w:val="subscript"/>
        </w:rPr>
        <w:t>выг</w:t>
      </w:r>
      <w:r>
        <w:t xml:space="preserve"> - время выгрузки бетоносмесителя, мин, принимаемое</w:t>
      </w:r>
    </w:p>
    <w:p w:rsidR="005856AD" w:rsidRDefault="0038295A">
      <w:pPr>
        <w:pStyle w:val="61"/>
        <w:framePr w:w="9509" w:h="3779" w:hRule="exact" w:wrap="none" w:vAnchor="page" w:hAnchor="page" w:x="1109" w:y="7383"/>
        <w:shd w:val="clear" w:color="auto" w:fill="auto"/>
        <w:spacing w:after="0" w:line="389" w:lineRule="exact"/>
        <w:ind w:left="20" w:right="40"/>
      </w:pPr>
      <w:r>
        <w:t>равным 0,25-0,5 мин для смесителей принудительного действия и 0,25 мин - для гравитационных смесителей; /7</w:t>
      </w:r>
      <w:r>
        <w:rPr>
          <w:vertAlign w:val="subscript"/>
        </w:rPr>
        <w:t>зам</w:t>
      </w:r>
      <w:r>
        <w:t xml:space="preserve"> - количество замесов бетоносмесителя, необходимое для загрузки транспорт</w:t>
      </w:r>
      <w:r>
        <w:softHyphen/>
        <w:t xml:space="preserve">ного средства на </w:t>
      </w:r>
      <w:r>
        <w:rPr>
          <w:rStyle w:val="85pt0pt0"/>
        </w:rPr>
        <w:t>1</w:t>
      </w:r>
      <w:r>
        <w:t xml:space="preserve"> рейс, т. е.</w:t>
      </w:r>
    </w:p>
    <w:p w:rsidR="005856AD" w:rsidRDefault="0038295A">
      <w:pPr>
        <w:pStyle w:val="61"/>
        <w:framePr w:w="9509" w:h="2410" w:hRule="exact" w:wrap="none" w:vAnchor="page" w:hAnchor="page" w:x="1109" w:y="12400"/>
        <w:shd w:val="clear" w:color="auto" w:fill="auto"/>
        <w:spacing w:after="0" w:line="389" w:lineRule="exact"/>
        <w:ind w:left="20" w:right="40" w:firstLine="800"/>
      </w:pPr>
      <w:r>
        <w:t>Время загрузки бетонной смеси в расчетах следует выде</w:t>
      </w:r>
      <w:r>
        <w:softHyphen/>
        <w:t>лять из общих затрат времени на ее приготовление и выгрузку, так как при свободном падении через холодный воздух смесь наиболее интенсивно охлаждается (см. данные табл. 5).</w:t>
      </w:r>
    </w:p>
    <w:p w:rsidR="005856AD" w:rsidRDefault="0038295A">
      <w:pPr>
        <w:pStyle w:val="61"/>
        <w:framePr w:w="9509" w:h="2410" w:hRule="exact" w:wrap="none" w:vAnchor="page" w:hAnchor="page" w:x="1109" w:y="12400"/>
        <w:shd w:val="clear" w:color="auto" w:fill="auto"/>
        <w:spacing w:after="0" w:line="389" w:lineRule="exact"/>
        <w:ind w:left="20" w:right="40" w:firstLine="800"/>
      </w:pPr>
      <w:r>
        <w:t>Время, которое бетонная смесь будет накапливаться в транспортном средстве за период его нахождения на БСУ под</w:t>
      </w:r>
    </w:p>
    <w:p w:rsidR="005856AD" w:rsidRDefault="0038295A">
      <w:pPr>
        <w:pStyle w:val="24"/>
        <w:framePr w:wrap="none" w:vAnchor="page" w:hAnchor="page" w:x="10292" w:y="15061"/>
        <w:shd w:val="clear" w:color="auto" w:fill="auto"/>
        <w:spacing w:line="260" w:lineRule="exact"/>
        <w:ind w:left="20"/>
      </w:pPr>
      <w:r>
        <w:t>39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680" w:y="1539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80" w:h="12920" w:hRule="exact" w:wrap="none" w:vAnchor="page" w:hAnchor="page" w:x="1124" w:y="1939"/>
        <w:shd w:val="clear" w:color="auto" w:fill="auto"/>
        <w:spacing w:after="0" w:line="394" w:lineRule="exact"/>
        <w:ind w:left="20" w:right="40"/>
      </w:pPr>
      <w:r>
        <w:t>погрузкой (за вычетом времени загрузки смеси), в расчетах сле</w:t>
      </w:r>
      <w:r>
        <w:softHyphen/>
        <w:t>дует суммировать со временем перевозки бетонной смеси для определения общих потерь ее температуры за этот период. От</w:t>
      </w:r>
      <w:r>
        <w:softHyphen/>
        <w:t>носительное снижение температуры бетонной смеси (ЛЛ) при этом принимают по табл. 5. Таким же образом учитывают воз</w:t>
      </w:r>
      <w:r>
        <w:softHyphen/>
        <w:t>можный период ожидания перед выгрузкой смеси на объекте.</w:t>
      </w:r>
    </w:p>
    <w:p w:rsidR="005856AD" w:rsidRDefault="0038295A">
      <w:pPr>
        <w:pStyle w:val="61"/>
        <w:framePr w:w="9480" w:h="12920" w:hRule="exact" w:wrap="none" w:vAnchor="page" w:hAnchor="page" w:x="1124" w:y="1939"/>
        <w:numPr>
          <w:ilvl w:val="0"/>
          <w:numId w:val="12"/>
        </w:numPr>
        <w:shd w:val="clear" w:color="auto" w:fill="auto"/>
        <w:tabs>
          <w:tab w:val="left" w:pos="1156"/>
        </w:tabs>
        <w:spacing w:after="255" w:line="394" w:lineRule="exact"/>
        <w:ind w:left="20" w:firstLine="800"/>
      </w:pPr>
      <w:r>
        <w:t>Время транспортирования бетонной смеси, мин:</w:t>
      </w:r>
    </w:p>
    <w:p w:rsidR="005856AD" w:rsidRDefault="0038295A">
      <w:pPr>
        <w:pStyle w:val="61"/>
        <w:framePr w:w="9480" w:h="12920" w:hRule="exact" w:wrap="none" w:vAnchor="page" w:hAnchor="page" w:x="1124" w:y="1939"/>
        <w:shd w:val="clear" w:color="auto" w:fill="auto"/>
        <w:spacing w:after="0" w:line="300" w:lineRule="exact"/>
        <w:ind w:left="20"/>
        <w:jc w:val="center"/>
      </w:pPr>
      <w:r>
        <w:t xml:space="preserve">т </w:t>
      </w:r>
      <w:r w:rsidRPr="004C07FE">
        <w:rPr>
          <w:rStyle w:val="0pt"/>
        </w:rPr>
        <w:t>=</w:t>
      </w:r>
      <w:r>
        <w:rPr>
          <w:rStyle w:val="0pt"/>
          <w:lang w:val="en-US"/>
        </w:rPr>
        <w:t>L</w:t>
      </w:r>
      <w:r w:rsidRPr="004C07FE">
        <w:rPr>
          <w:rStyle w:val="0pt"/>
        </w:rPr>
        <w:t xml:space="preserve"> </w:t>
      </w:r>
      <w:r>
        <w:rPr>
          <w:rStyle w:val="0pt"/>
        </w:rPr>
        <w:t>/V</w:t>
      </w:r>
      <w:r>
        <w:t xml:space="preserve"> -60,</w:t>
      </w:r>
    </w:p>
    <w:p w:rsidR="005856AD" w:rsidRDefault="0038295A">
      <w:pPr>
        <w:pStyle w:val="281"/>
        <w:framePr w:w="9480" w:h="12920" w:hRule="exact" w:wrap="none" w:vAnchor="page" w:hAnchor="page" w:x="1124" w:y="1939"/>
        <w:shd w:val="clear" w:color="auto" w:fill="auto"/>
        <w:tabs>
          <w:tab w:val="left" w:pos="2103"/>
        </w:tabs>
        <w:spacing w:after="135" w:line="170" w:lineRule="exact"/>
        <w:ind w:left="20"/>
      </w:pPr>
      <w:r>
        <w:t>тр тр / ср</w:t>
      </w:r>
      <w:r>
        <w:tab/>
      </w:r>
      <w:r>
        <w:rPr>
          <w:vertAlign w:val="superscript"/>
        </w:rPr>
        <w:t>?</w:t>
      </w:r>
    </w:p>
    <w:p w:rsidR="005856AD" w:rsidRDefault="0038295A">
      <w:pPr>
        <w:pStyle w:val="61"/>
        <w:framePr w:w="9480" w:h="12920" w:hRule="exact" w:wrap="none" w:vAnchor="page" w:hAnchor="page" w:x="1124" w:y="1939"/>
        <w:shd w:val="clear" w:color="auto" w:fill="auto"/>
        <w:spacing w:after="0" w:line="446" w:lineRule="exact"/>
        <w:ind w:left="20" w:right="20"/>
      </w:pPr>
      <w:r>
        <w:t xml:space="preserve">где </w:t>
      </w:r>
      <w:r>
        <w:rPr>
          <w:lang w:val="en-US"/>
        </w:rPr>
        <w:t>Z</w:t>
      </w:r>
      <w:r>
        <w:rPr>
          <w:vertAlign w:val="subscript"/>
          <w:lang w:val="en-US"/>
        </w:rPr>
        <w:t>xp</w:t>
      </w:r>
      <w:r w:rsidRPr="004C07FE">
        <w:t xml:space="preserve"> </w:t>
      </w:r>
      <w:r>
        <w:t xml:space="preserve">- расстояние транспортирования, км; </w:t>
      </w:r>
      <w:r>
        <w:rPr>
          <w:rStyle w:val="0pt"/>
        </w:rPr>
        <w:t>У</w:t>
      </w:r>
      <w:r>
        <w:rPr>
          <w:rStyle w:val="0pt"/>
          <w:vertAlign w:val="subscript"/>
        </w:rPr>
        <w:t>ср</w:t>
      </w:r>
      <w:r>
        <w:rPr>
          <w:rStyle w:val="0pt"/>
        </w:rPr>
        <w:t xml:space="preserve"> -</w:t>
      </w:r>
      <w:r>
        <w:t xml:space="preserve"> средняя ско</w:t>
      </w:r>
      <w:r>
        <w:softHyphen/>
        <w:t>рость транспортирования, принимается равной 30 и 15 км/ч для дорог с жестким и мягким покрытием, соответственно.</w:t>
      </w:r>
    </w:p>
    <w:p w:rsidR="005856AD" w:rsidRDefault="0038295A">
      <w:pPr>
        <w:pStyle w:val="61"/>
        <w:framePr w:w="9480" w:h="12920" w:hRule="exact" w:wrap="none" w:vAnchor="page" w:hAnchor="page" w:x="1124" w:y="1939"/>
        <w:shd w:val="clear" w:color="auto" w:fill="auto"/>
        <w:spacing w:after="339" w:line="389" w:lineRule="exact"/>
        <w:ind w:left="20" w:right="20" w:firstLine="800"/>
      </w:pPr>
      <w:r>
        <w:t>Суммарные затраты времени при погрузке, транспортиро</w:t>
      </w:r>
      <w:r>
        <w:softHyphen/>
        <w:t>вании и ожидании выгрузки бетонной смеси определяют по за</w:t>
      </w:r>
      <w:r>
        <w:softHyphen/>
        <w:t>висимости</w:t>
      </w:r>
    </w:p>
    <w:p w:rsidR="005856AD" w:rsidRDefault="0038295A">
      <w:pPr>
        <w:pStyle w:val="291"/>
        <w:framePr w:w="9480" w:h="12920" w:hRule="exact" w:wrap="none" w:vAnchor="page" w:hAnchor="page" w:x="1124" w:y="1939"/>
        <w:shd w:val="clear" w:color="auto" w:fill="auto"/>
        <w:spacing w:before="0" w:line="190" w:lineRule="exact"/>
        <w:ind w:left="20"/>
      </w:pPr>
      <w:r>
        <w:t xml:space="preserve">т =х +Т + Т </w:t>
      </w:r>
      <w:r>
        <w:rPr>
          <w:rStyle w:val="290pt"/>
          <w:vertAlign w:val="subscript"/>
        </w:rPr>
        <w:t>5</w:t>
      </w:r>
    </w:p>
    <w:p w:rsidR="005856AD" w:rsidRDefault="0038295A">
      <w:pPr>
        <w:pStyle w:val="281"/>
        <w:framePr w:w="9480" w:h="12920" w:hRule="exact" w:wrap="none" w:vAnchor="page" w:hAnchor="page" w:x="1124" w:y="1939"/>
        <w:numPr>
          <w:ilvl w:val="0"/>
          <w:numId w:val="13"/>
        </w:numPr>
        <w:shd w:val="clear" w:color="auto" w:fill="auto"/>
        <w:tabs>
          <w:tab w:val="left" w:pos="644"/>
        </w:tabs>
        <w:spacing w:after="189" w:line="170" w:lineRule="exact"/>
        <w:ind w:left="20"/>
      </w:pPr>
      <w:r>
        <w:t>пог тр ман</w:t>
      </w:r>
    </w:p>
    <w:p w:rsidR="005856AD" w:rsidRDefault="0038295A">
      <w:pPr>
        <w:pStyle w:val="61"/>
        <w:framePr w:w="9480" w:h="12920" w:hRule="exact" w:wrap="none" w:vAnchor="page" w:hAnchor="page" w:x="1124" w:y="1939"/>
        <w:shd w:val="clear" w:color="auto" w:fill="auto"/>
        <w:spacing w:after="163" w:line="300" w:lineRule="exact"/>
        <w:ind w:left="20"/>
        <w:jc w:val="center"/>
      </w:pPr>
      <w:r>
        <w:t>где т</w:t>
      </w:r>
      <w:r>
        <w:rPr>
          <w:vertAlign w:val="subscript"/>
        </w:rPr>
        <w:t>пог</w:t>
      </w:r>
      <w:r>
        <w:t xml:space="preserve"> = т</w:t>
      </w:r>
      <w:r>
        <w:rPr>
          <w:vertAlign w:val="subscript"/>
        </w:rPr>
        <w:t>пр</w:t>
      </w:r>
      <w:r>
        <w:t>-т, - время нахождения транспортного средства на</w:t>
      </w:r>
    </w:p>
    <w:p w:rsidR="005856AD" w:rsidRDefault="0038295A">
      <w:pPr>
        <w:pStyle w:val="61"/>
        <w:framePr w:w="9480" w:h="12920" w:hRule="exact" w:wrap="none" w:vAnchor="page" w:hAnchor="page" w:x="1124" w:y="1939"/>
        <w:shd w:val="clear" w:color="auto" w:fill="auto"/>
        <w:spacing w:after="87" w:line="300" w:lineRule="exact"/>
        <w:ind w:left="20"/>
        <w:jc w:val="center"/>
      </w:pPr>
      <w:r>
        <w:t>погрузке за вычетом времени загрузки смеси, мин; т</w:t>
      </w:r>
      <w:r>
        <w:rPr>
          <w:vertAlign w:val="subscript"/>
        </w:rPr>
        <w:t>ман</w:t>
      </w:r>
      <w:r>
        <w:t xml:space="preserve"> - время</w:t>
      </w:r>
    </w:p>
    <w:p w:rsidR="005856AD" w:rsidRDefault="0038295A">
      <w:pPr>
        <w:pStyle w:val="61"/>
        <w:framePr w:w="9480" w:h="12920" w:hRule="exact" w:wrap="none" w:vAnchor="page" w:hAnchor="page" w:x="1124" w:y="1939"/>
        <w:shd w:val="clear" w:color="auto" w:fill="auto"/>
        <w:spacing w:after="0" w:line="389" w:lineRule="exact"/>
        <w:ind w:left="20" w:right="20"/>
      </w:pPr>
      <w:r>
        <w:t>маневров до разгрузки, принимается в зависимости от типа ма</w:t>
      </w:r>
      <w:r>
        <w:softHyphen/>
        <w:t xml:space="preserve">шин от 3 до </w:t>
      </w:r>
      <w:r>
        <w:rPr>
          <w:rStyle w:val="85pt0pt0"/>
        </w:rPr>
        <w:t>10</w:t>
      </w:r>
      <w:r>
        <w:t xml:space="preserve"> мин.</w:t>
      </w:r>
    </w:p>
    <w:p w:rsidR="005856AD" w:rsidRDefault="0038295A">
      <w:pPr>
        <w:pStyle w:val="61"/>
        <w:framePr w:w="9480" w:h="12920" w:hRule="exact" w:wrap="none" w:vAnchor="page" w:hAnchor="page" w:x="1124" w:y="1939"/>
        <w:numPr>
          <w:ilvl w:val="0"/>
          <w:numId w:val="12"/>
        </w:numPr>
        <w:shd w:val="clear" w:color="auto" w:fill="auto"/>
        <w:tabs>
          <w:tab w:val="left" w:pos="1158"/>
        </w:tabs>
        <w:spacing w:after="459" w:line="389" w:lineRule="exact"/>
        <w:ind w:left="20" w:right="20" w:firstLine="800"/>
      </w:pPr>
      <w:r>
        <w:t>Время выгрузки бетонной смеси в приемное устройство (бункер, бадью), мин:</w:t>
      </w:r>
    </w:p>
    <w:p w:rsidR="005856AD" w:rsidRDefault="0038295A">
      <w:pPr>
        <w:pStyle w:val="170"/>
        <w:framePr w:w="9480" w:h="12920" w:hRule="exact" w:wrap="none" w:vAnchor="page" w:hAnchor="page" w:x="1124" w:y="1939"/>
        <w:shd w:val="clear" w:color="auto" w:fill="auto"/>
        <w:spacing w:after="191" w:line="190" w:lineRule="exact"/>
        <w:ind w:left="20"/>
        <w:jc w:val="center"/>
      </w:pPr>
      <w:r>
        <w:rPr>
          <w:rStyle w:val="170pt"/>
          <w:vertAlign w:val="superscript"/>
        </w:rPr>
        <w:t>Т</w:t>
      </w:r>
      <w:r>
        <w:rPr>
          <w:rStyle w:val="170pt"/>
        </w:rPr>
        <w:t>3</w:t>
      </w:r>
      <w:r>
        <w:t xml:space="preserve"> </w:t>
      </w:r>
      <w:r>
        <w:rPr>
          <w:vertAlign w:val="superscript"/>
        </w:rPr>
        <w:t>—</w:t>
      </w:r>
      <w:r>
        <w:t xml:space="preserve"> ^бег/^выг </w:t>
      </w:r>
      <w:r>
        <w:rPr>
          <w:rStyle w:val="170pt"/>
        </w:rPr>
        <w:t>5</w:t>
      </w:r>
    </w:p>
    <w:p w:rsidR="005856AD" w:rsidRDefault="0038295A">
      <w:pPr>
        <w:pStyle w:val="61"/>
        <w:framePr w:w="9480" w:h="12920" w:hRule="exact" w:wrap="none" w:vAnchor="page" w:hAnchor="page" w:x="1124" w:y="1939"/>
        <w:shd w:val="clear" w:color="auto" w:fill="auto"/>
        <w:spacing w:after="0" w:line="389" w:lineRule="exact"/>
        <w:ind w:left="20" w:right="20"/>
      </w:pPr>
      <w:r>
        <w:t xml:space="preserve">где </w:t>
      </w:r>
      <w:r>
        <w:rPr>
          <w:rStyle w:val="10pt0pt"/>
        </w:rPr>
        <w:t xml:space="preserve">Квыг </w:t>
      </w:r>
      <w:r>
        <w:t>- скорость выгрузки транспортных средств для автобе</w:t>
      </w:r>
      <w:r>
        <w:softHyphen/>
        <w:t>тоносмесителей, равная 0,25-1,0 м</w:t>
      </w:r>
      <w:r>
        <w:rPr>
          <w:rStyle w:val="85pt0pt0"/>
          <w:vertAlign w:val="superscript"/>
        </w:rPr>
        <w:t>3</w:t>
      </w:r>
      <w:r>
        <w:t xml:space="preserve">/мин, для прочих транспорт- ных средств рекомендуемые значения </w:t>
      </w:r>
      <w:r>
        <w:rPr>
          <w:rStyle w:val="85pt0pt0"/>
        </w:rPr>
        <w:t>0</w:t>
      </w:r>
      <w:r>
        <w:t>,5-2,0 м /мин.</w:t>
      </w:r>
    </w:p>
    <w:p w:rsidR="005856AD" w:rsidRDefault="0038295A">
      <w:pPr>
        <w:pStyle w:val="61"/>
        <w:framePr w:w="9480" w:h="12920" w:hRule="exact" w:wrap="none" w:vAnchor="page" w:hAnchor="page" w:x="1124" w:y="1939"/>
        <w:numPr>
          <w:ilvl w:val="0"/>
          <w:numId w:val="12"/>
        </w:numPr>
        <w:shd w:val="clear" w:color="auto" w:fill="auto"/>
        <w:tabs>
          <w:tab w:val="left" w:pos="1177"/>
        </w:tabs>
        <w:spacing w:after="0" w:line="408" w:lineRule="exact"/>
        <w:ind w:left="20" w:right="20" w:firstLine="800"/>
      </w:pPr>
      <w:r>
        <w:t>Относительные потери температуры бетонной смеси при подаче ее в опалубку (Л/</w:t>
      </w:r>
      <w:r>
        <w:rPr>
          <w:vertAlign w:val="subscript"/>
        </w:rPr>
        <w:t>4</w:t>
      </w:r>
      <w:r>
        <w:t>), °С, определяют исходя из длины бе- тоновода (трубопровода), при использовании бетононасосов или</w:t>
      </w:r>
    </w:p>
    <w:p w:rsidR="005856AD" w:rsidRDefault="0038295A">
      <w:pPr>
        <w:pStyle w:val="24"/>
        <w:framePr w:wrap="none" w:vAnchor="page" w:hAnchor="page" w:x="1104" w:y="15059"/>
        <w:shd w:val="clear" w:color="auto" w:fill="auto"/>
        <w:spacing w:line="260" w:lineRule="exact"/>
        <w:ind w:left="20"/>
      </w:pPr>
      <w:r>
        <w:t>40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2427" w:y="1525"/>
        <w:shd w:val="clear" w:color="auto" w:fill="auto"/>
        <w:spacing w:line="240" w:lineRule="exact"/>
        <w:ind w:left="20"/>
      </w:pPr>
      <w:r>
        <w:lastRenderedPageBreak/>
        <w:t>2. Температурный режим технологического процесса</w:t>
      </w:r>
    </w:p>
    <w:p w:rsidR="005856AD" w:rsidRDefault="0038295A">
      <w:pPr>
        <w:pStyle w:val="61"/>
        <w:framePr w:w="9485" w:h="5746" w:hRule="exact" w:wrap="none" w:vAnchor="page" w:hAnchor="page" w:x="1121" w:y="1929"/>
        <w:shd w:val="clear" w:color="auto" w:fill="auto"/>
        <w:spacing w:after="251" w:line="389" w:lineRule="exact"/>
        <w:ind w:left="20" w:right="20"/>
      </w:pPr>
      <w:r>
        <w:t>пневмонагнетательных установок (агрегатов), либо с учетом расстояния (высоты) перемещения бункера (бадьи) краном или подъемником. Расчет ведут по следующим зависимостям:</w:t>
      </w:r>
    </w:p>
    <w:p w:rsidR="005856AD" w:rsidRDefault="0038295A">
      <w:pPr>
        <w:pStyle w:val="61"/>
        <w:framePr w:w="9485" w:h="5746" w:hRule="exact" w:wrap="none" w:vAnchor="page" w:hAnchor="page" w:x="1121" w:y="1929"/>
        <w:shd w:val="clear" w:color="auto" w:fill="auto"/>
        <w:spacing w:after="230" w:line="300" w:lineRule="exact"/>
        <w:jc w:val="center"/>
      </w:pPr>
      <w:r>
        <w:t>Д</w:t>
      </w:r>
      <w:r>
        <w:rPr>
          <w:rStyle w:val="85pt0pt0"/>
        </w:rPr>
        <w:t>/4</w:t>
      </w:r>
      <w:r>
        <w:t xml:space="preserve"> </w:t>
      </w:r>
      <w:r>
        <w:rPr>
          <w:rStyle w:val="0pt"/>
          <w:lang w:val="en-US"/>
        </w:rPr>
        <w:t>At</w:t>
      </w:r>
      <w:r w:rsidRPr="004C07FE">
        <w:t xml:space="preserve"> </w:t>
      </w:r>
      <w:r>
        <w:t>/б ■ ^б?</w:t>
      </w:r>
    </w:p>
    <w:p w:rsidR="005856AD" w:rsidRDefault="0038295A">
      <w:pPr>
        <w:pStyle w:val="61"/>
        <w:framePr w:w="9485" w:h="5746" w:hRule="exact" w:wrap="none" w:vAnchor="page" w:hAnchor="page" w:x="1121" w:y="1929"/>
        <w:shd w:val="clear" w:color="auto" w:fill="auto"/>
        <w:spacing w:after="164" w:line="300" w:lineRule="exact"/>
        <w:jc w:val="center"/>
      </w:pPr>
      <w:r>
        <w:rPr>
          <w:rStyle w:val="0pt"/>
          <w:lang w:val="en-US"/>
        </w:rPr>
        <w:t>At</w:t>
      </w:r>
      <w:r>
        <w:rPr>
          <w:rStyle w:val="95pt"/>
        </w:rPr>
        <w:t>4</w:t>
      </w:r>
      <w:r>
        <w:t xml:space="preserve"> = </w:t>
      </w:r>
      <w:r>
        <w:rPr>
          <w:rStyle w:val="0pt"/>
          <w:lang w:val="en-US"/>
        </w:rPr>
        <w:t>At</w:t>
      </w:r>
      <w:r w:rsidRPr="004C07FE">
        <w:rPr>
          <w:rStyle w:val="0pt"/>
        </w:rPr>
        <w:t>'</w:t>
      </w:r>
      <w:r>
        <w:rPr>
          <w:rStyle w:val="0pt"/>
          <w:vertAlign w:val="subscript"/>
          <w:lang w:val="en-US"/>
        </w:rPr>
        <w:t>iK</w:t>
      </w:r>
      <w:r w:rsidRPr="004C07FE">
        <w:t xml:space="preserve"> </w:t>
      </w:r>
      <w:r>
        <w:t>• //,</w:t>
      </w:r>
    </w:p>
    <w:p w:rsidR="005856AD" w:rsidRDefault="0038295A">
      <w:pPr>
        <w:pStyle w:val="61"/>
        <w:framePr w:w="9485" w:h="5746" w:hRule="exact" w:wrap="none" w:vAnchor="page" w:hAnchor="page" w:x="1121" w:y="1929"/>
        <w:shd w:val="clear" w:color="auto" w:fill="auto"/>
        <w:spacing w:after="0" w:line="389" w:lineRule="exact"/>
        <w:ind w:left="20" w:right="20"/>
      </w:pPr>
      <w:r>
        <w:t xml:space="preserve">где </w:t>
      </w:r>
      <w:r>
        <w:rPr>
          <w:rStyle w:val="0pt"/>
          <w:lang w:val="en-US"/>
        </w:rPr>
        <w:t>At</w:t>
      </w:r>
      <w:r w:rsidRPr="004C07FE">
        <w:rPr>
          <w:rStyle w:val="0pt"/>
        </w:rPr>
        <w:t>’</w:t>
      </w:r>
      <w:r>
        <w:rPr>
          <w:rStyle w:val="0pt"/>
          <w:lang w:val="en-US"/>
        </w:rPr>
        <w:t>iQ</w:t>
      </w:r>
      <w:r w:rsidRPr="004C07FE">
        <w:t xml:space="preserve"> </w:t>
      </w:r>
      <w:r>
        <w:t xml:space="preserve">и </w:t>
      </w:r>
      <w:r>
        <w:rPr>
          <w:rStyle w:val="0pt"/>
          <w:lang w:val="en-US"/>
        </w:rPr>
        <w:t>At</w:t>
      </w:r>
      <w:r w:rsidRPr="004C07FE">
        <w:rPr>
          <w:rStyle w:val="0pt"/>
        </w:rPr>
        <w:t>’</w:t>
      </w:r>
      <w:r>
        <w:rPr>
          <w:rStyle w:val="0pt"/>
          <w:vertAlign w:val="subscript"/>
          <w:lang w:val="en-US"/>
        </w:rPr>
        <w:t>iK</w:t>
      </w:r>
      <w:r w:rsidRPr="004C07FE">
        <w:t xml:space="preserve"> </w:t>
      </w:r>
      <w:r>
        <w:t>- соответственно, относительное снижение тем</w:t>
      </w:r>
      <w:r>
        <w:softHyphen/>
        <w:t xml:space="preserve">пературы бетонной смеси при подаче ее в опалубку по бетоно- воду или в бункере (бадье) краном или подъемником на </w:t>
      </w:r>
      <w:r>
        <w:rPr>
          <w:rStyle w:val="85pt0pt0"/>
        </w:rPr>
        <w:t>1</w:t>
      </w:r>
      <w:r>
        <w:t xml:space="preserve"> м ее перемещения (табл. 5),°С/(°С-м); 4иЯ - длина бетоновода или расстояние (высота) подачи бункера (бадьи) краном или подъ</w:t>
      </w:r>
      <w:r>
        <w:softHyphen/>
        <w:t>емником, м.</w:t>
      </w:r>
    </w:p>
    <w:p w:rsidR="005856AD" w:rsidRDefault="0038295A">
      <w:pPr>
        <w:pStyle w:val="61"/>
        <w:framePr w:w="9485" w:h="5746" w:hRule="exact" w:wrap="none" w:vAnchor="page" w:hAnchor="page" w:x="1121" w:y="1929"/>
        <w:numPr>
          <w:ilvl w:val="0"/>
          <w:numId w:val="12"/>
        </w:numPr>
        <w:shd w:val="clear" w:color="auto" w:fill="auto"/>
        <w:tabs>
          <w:tab w:val="left" w:pos="1167"/>
        </w:tabs>
        <w:spacing w:after="0" w:line="389" w:lineRule="exact"/>
        <w:ind w:left="20" w:right="20" w:firstLine="800"/>
      </w:pPr>
      <w:r>
        <w:t>Время укладки и уплотнения бетона, мин, определяют по зависимости</w:t>
      </w:r>
    </w:p>
    <w:p w:rsidR="005856AD" w:rsidRDefault="0038295A">
      <w:pPr>
        <w:pStyle w:val="61"/>
        <w:framePr w:w="9485" w:h="6317" w:hRule="exact" w:wrap="none" w:vAnchor="page" w:hAnchor="page" w:x="1121" w:y="8601"/>
        <w:shd w:val="clear" w:color="auto" w:fill="auto"/>
        <w:spacing w:after="0" w:line="389" w:lineRule="exact"/>
        <w:ind w:left="20" w:right="20"/>
      </w:pPr>
      <w:r>
        <w:t xml:space="preserve">где </w:t>
      </w:r>
      <w:r>
        <w:rPr>
          <w:rStyle w:val="0pt4"/>
        </w:rPr>
        <w:t>Vq</w:t>
      </w:r>
      <w:r w:rsidRPr="004C07FE">
        <w:t xml:space="preserve"> </w:t>
      </w:r>
      <w:r>
        <w:t>- объем укладываемого бетона, м , при рекомендуемой высоте единовременно укладываемого слоя до 400 мм для сме</w:t>
      </w:r>
      <w:r>
        <w:softHyphen/>
        <w:t xml:space="preserve">сей на заполнителях плотных горных пород и до </w:t>
      </w:r>
      <w:r>
        <w:rPr>
          <w:rStyle w:val="85pt0pt0"/>
        </w:rPr>
        <w:t>200</w:t>
      </w:r>
      <w:r>
        <w:t xml:space="preserve"> мм для смесей на пористых легких заполнителях и допускаемой высоте слоя бетона не более 1,15/</w:t>
      </w:r>
      <w:r>
        <w:rPr>
          <w:vertAlign w:val="subscript"/>
        </w:rPr>
        <w:t>ви</w:t>
      </w:r>
      <w:r>
        <w:t>бр; 4ибр - длина вибровозбудителя глубинного вибратора; П - производительность, с которой укла-</w:t>
      </w:r>
    </w:p>
    <w:p w:rsidR="005856AD" w:rsidRDefault="0038295A">
      <w:pPr>
        <w:pStyle w:val="110"/>
        <w:framePr w:w="9485" w:h="6317" w:hRule="exact" w:wrap="none" w:vAnchor="page" w:hAnchor="page" w:x="1121" w:y="8601"/>
        <w:shd w:val="clear" w:color="auto" w:fill="auto"/>
        <w:spacing w:line="150" w:lineRule="exact"/>
        <w:ind w:left="5880"/>
        <w:jc w:val="left"/>
      </w:pPr>
      <w:r>
        <w:t>о</w:t>
      </w:r>
    </w:p>
    <w:p w:rsidR="005856AD" w:rsidRDefault="0038295A">
      <w:pPr>
        <w:pStyle w:val="61"/>
        <w:framePr w:w="9485" w:h="6317" w:hRule="exact" w:wrap="none" w:vAnchor="page" w:hAnchor="page" w:x="1121" w:y="8601"/>
        <w:shd w:val="clear" w:color="auto" w:fill="auto"/>
        <w:spacing w:after="0" w:line="389" w:lineRule="exact"/>
        <w:ind w:left="20"/>
      </w:pPr>
      <w:r>
        <w:t>дывается в опалубку (захватку) бетон, м /мин.</w:t>
      </w:r>
    </w:p>
    <w:p w:rsidR="005856AD" w:rsidRDefault="0038295A">
      <w:pPr>
        <w:pStyle w:val="61"/>
        <w:framePr w:w="9485" w:h="6317" w:hRule="exact" w:wrap="none" w:vAnchor="page" w:hAnchor="page" w:x="1121" w:y="8601"/>
        <w:shd w:val="clear" w:color="auto" w:fill="auto"/>
        <w:spacing w:after="251" w:line="389" w:lineRule="exact"/>
        <w:ind w:left="20" w:right="20" w:firstLine="800"/>
      </w:pPr>
      <w:r>
        <w:t>Производительность определяют на основании необходи</w:t>
      </w:r>
      <w:r>
        <w:softHyphen/>
        <w:t>мого времени вибрирования бетона, которое рассчитывают по формуле Ахвердова - Лукьянова (или иным научно обоснован</w:t>
      </w:r>
      <w:r>
        <w:softHyphen/>
        <w:t>ным зависимостям):</w:t>
      </w:r>
    </w:p>
    <w:p w:rsidR="005856AD" w:rsidRDefault="0038295A">
      <w:pPr>
        <w:pStyle w:val="61"/>
        <w:framePr w:w="9485" w:h="6317" w:hRule="exact" w:wrap="none" w:vAnchor="page" w:hAnchor="page" w:x="1121" w:y="8601"/>
        <w:shd w:val="clear" w:color="auto" w:fill="auto"/>
        <w:spacing w:after="44" w:line="300" w:lineRule="exact"/>
        <w:jc w:val="center"/>
      </w:pPr>
      <w:r>
        <w:rPr>
          <w:rStyle w:val="0pt"/>
          <w:lang w:val="en-US"/>
        </w:rPr>
        <w:t>t</w:t>
      </w:r>
      <w:r>
        <w:rPr>
          <w:rStyle w:val="0pt"/>
          <w:vertAlign w:val="subscript"/>
          <w:lang w:val="en-US"/>
        </w:rPr>
        <w:t>B</w:t>
      </w:r>
      <w:r w:rsidRPr="004C07FE">
        <w:t xml:space="preserve"> </w:t>
      </w:r>
      <w:r>
        <w:t xml:space="preserve">= </w:t>
      </w:r>
      <w:r>
        <w:rPr>
          <w:rStyle w:val="0pt"/>
        </w:rPr>
        <w:t>К</w:t>
      </w:r>
      <w:r>
        <w:rPr>
          <w:rStyle w:val="0pt"/>
          <w:vertAlign w:val="subscript"/>
        </w:rPr>
        <w:t>в</w:t>
      </w:r>
      <w:r>
        <w:t xml:space="preserve"> • Я</w:t>
      </w:r>
      <w:r>
        <w:rPr>
          <w:vertAlign w:val="subscript"/>
        </w:rPr>
        <w:t>С</w:t>
      </w:r>
      <w:r>
        <w:t xml:space="preserve">д(1 “ </w:t>
      </w:r>
      <w:r>
        <w:rPr>
          <w:rStyle w:val="0pt"/>
        </w:rPr>
        <w:t>Ур.сХ</w:t>
      </w:r>
    </w:p>
    <w:p w:rsidR="005856AD" w:rsidRDefault="0038295A">
      <w:pPr>
        <w:pStyle w:val="61"/>
        <w:framePr w:w="9485" w:h="6317" w:hRule="exact" w:wrap="none" w:vAnchor="page" w:hAnchor="page" w:x="1121" w:y="8601"/>
        <w:shd w:val="clear" w:color="auto" w:fill="auto"/>
        <w:spacing w:after="0" w:line="389" w:lineRule="exact"/>
        <w:ind w:left="20" w:right="20"/>
      </w:pPr>
      <w:r>
        <w:t xml:space="preserve">где </w:t>
      </w:r>
      <w:r>
        <w:rPr>
          <w:rStyle w:val="0pt"/>
        </w:rPr>
        <w:t>К</w:t>
      </w:r>
      <w:r>
        <w:rPr>
          <w:rStyle w:val="0pt"/>
          <w:vertAlign w:val="subscript"/>
        </w:rPr>
        <w:t>в</w:t>
      </w:r>
      <w:r>
        <w:rPr>
          <w:rStyle w:val="0pt"/>
        </w:rPr>
        <w:t xml:space="preserve"> -</w:t>
      </w:r>
      <w:r>
        <w:t xml:space="preserve"> коэффициент, зависящий от параметров вибрирования, </w:t>
      </w:r>
      <w:r>
        <w:rPr>
          <w:rStyle w:val="0pt"/>
        </w:rPr>
        <w:t>К</w:t>
      </w:r>
      <w:r>
        <w:rPr>
          <w:rStyle w:val="0pt"/>
          <w:vertAlign w:val="subscript"/>
        </w:rPr>
        <w:t>в</w:t>
      </w:r>
      <w:r>
        <w:t xml:space="preserve"> ~ 0,05-0,02 при частоте колебаний /~ 50... &gt; 200 Гц, соответ</w:t>
      </w:r>
      <w:r>
        <w:softHyphen/>
        <w:t>ственно, доли ед.; Л*</w:t>
      </w:r>
      <w:r>
        <w:rPr>
          <w:vertAlign w:val="subscript"/>
        </w:rPr>
        <w:t>сд</w:t>
      </w:r>
      <w:r>
        <w:t xml:space="preserve"> - предельное напряжение сдвига бетонной</w:t>
      </w:r>
    </w:p>
    <w:p w:rsidR="005856AD" w:rsidRDefault="0038295A">
      <w:pPr>
        <w:pStyle w:val="24"/>
        <w:framePr w:w="9528" w:h="289" w:hRule="exact" w:wrap="none" w:vAnchor="page" w:hAnchor="page" w:x="1097" w:y="15073"/>
        <w:shd w:val="clear" w:color="auto" w:fill="auto"/>
        <w:spacing w:line="260" w:lineRule="exact"/>
        <w:ind w:right="60"/>
        <w:jc w:val="right"/>
      </w:pPr>
      <w:r>
        <w:t>41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683" w:y="1539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75" w:h="12937" w:hRule="exact" w:wrap="none" w:vAnchor="page" w:hAnchor="page" w:x="1126" w:y="1943"/>
        <w:shd w:val="clear" w:color="auto" w:fill="auto"/>
        <w:spacing w:after="595" w:line="389" w:lineRule="exact"/>
        <w:ind w:left="20" w:right="20"/>
      </w:pPr>
      <w:r>
        <w:t>смеси в Па. Его значение в расчетах может быть принято при отсутствии расчетных данных для бетонных смесей подвижно</w:t>
      </w:r>
      <w:r>
        <w:softHyphen/>
        <w:t>стью марок П1-П4 в пределах 1500-500 Па, соответственно; Рр.с - объем растворной составляющей в бетоне, м, равный:</w:t>
      </w:r>
    </w:p>
    <w:p w:rsidR="005856AD" w:rsidRPr="004C07FE" w:rsidRDefault="0038295A">
      <w:pPr>
        <w:pStyle w:val="301"/>
        <w:framePr w:w="9475" w:h="12937" w:hRule="exact" w:wrap="none" w:vAnchor="page" w:hAnchor="page" w:x="1126" w:y="1943"/>
        <w:shd w:val="clear" w:color="auto" w:fill="auto"/>
        <w:tabs>
          <w:tab w:val="left" w:pos="4334"/>
        </w:tabs>
        <w:spacing w:before="0" w:after="26" w:line="170" w:lineRule="exact"/>
        <w:ind w:right="20"/>
        <w:rPr>
          <w:lang w:val="ru-RU"/>
        </w:rPr>
      </w:pPr>
      <w:r>
        <w:t>V</w:t>
      </w:r>
      <w:r w:rsidRPr="004C07FE">
        <w:rPr>
          <w:lang w:val="ru-RU"/>
        </w:rPr>
        <w:t>-</w:t>
      </w:r>
      <w:r>
        <w:t>p</w:t>
      </w:r>
      <w:r w:rsidRPr="004C07FE">
        <w:rPr>
          <w:lang w:val="ru-RU"/>
        </w:rPr>
        <w:t>.</w:t>
      </w:r>
      <w:r>
        <w:t>c</w:t>
      </w:r>
      <w:r w:rsidRPr="004C07FE">
        <w:rPr>
          <w:rStyle w:val="300pt"/>
        </w:rPr>
        <w:t xml:space="preserve"> </w:t>
      </w:r>
      <w:r>
        <w:rPr>
          <w:rStyle w:val="300pt0"/>
          <w:lang w:val="ru-RU"/>
        </w:rPr>
        <w:t>1</w:t>
      </w:r>
      <w:r>
        <w:rPr>
          <w:rStyle w:val="300pt"/>
        </w:rPr>
        <w:t xml:space="preserve"> </w:t>
      </w:r>
      <w:r>
        <w:rPr>
          <w:lang w:val="ru-RU"/>
        </w:rPr>
        <w:t>У</w:t>
      </w:r>
      <w:r>
        <w:rPr>
          <w:vertAlign w:val="subscript"/>
          <w:lang w:val="ru-RU"/>
        </w:rPr>
        <w:t>щ</w:t>
      </w:r>
      <w:r>
        <w:rPr>
          <w:lang w:val="ru-RU"/>
        </w:rPr>
        <w:t>,</w:t>
      </w:r>
      <w:r>
        <w:rPr>
          <w:rStyle w:val="300pt"/>
        </w:rPr>
        <w:t xml:space="preserve"> ИЛИ </w:t>
      </w:r>
      <w:r>
        <w:t>Vp</w:t>
      </w:r>
      <w:r w:rsidRPr="004C07FE">
        <w:rPr>
          <w:lang w:val="ru-RU"/>
        </w:rPr>
        <w:t xml:space="preserve"> </w:t>
      </w:r>
      <w:r>
        <w:t>c</w:t>
      </w:r>
      <w:r w:rsidRPr="004C07FE">
        <w:rPr>
          <w:rStyle w:val="300pt"/>
        </w:rPr>
        <w:t xml:space="preserve"> </w:t>
      </w:r>
      <w:r>
        <w:rPr>
          <w:rStyle w:val="300pt0"/>
          <w:lang w:val="ru-RU"/>
        </w:rPr>
        <w:t>1</w:t>
      </w:r>
      <w:r>
        <w:rPr>
          <w:rStyle w:val="300pt"/>
        </w:rPr>
        <w:tab/>
        <w:t>?</w:t>
      </w:r>
    </w:p>
    <w:p w:rsidR="005856AD" w:rsidRDefault="0038295A">
      <w:pPr>
        <w:pStyle w:val="61"/>
        <w:framePr w:w="9475" w:h="12937" w:hRule="exact" w:wrap="none" w:vAnchor="page" w:hAnchor="page" w:x="1126" w:y="1943"/>
        <w:shd w:val="clear" w:color="auto" w:fill="auto"/>
        <w:spacing w:after="235" w:line="300" w:lineRule="exact"/>
        <w:ind w:left="6440"/>
        <w:jc w:val="left"/>
      </w:pPr>
      <w:r>
        <w:t>Рщ</w:t>
      </w:r>
    </w:p>
    <w:p w:rsidR="005856AD" w:rsidRDefault="0038295A">
      <w:pPr>
        <w:pStyle w:val="61"/>
        <w:framePr w:w="9475" w:h="12937" w:hRule="exact" w:wrap="none" w:vAnchor="page" w:hAnchor="page" w:x="1126" w:y="1943"/>
        <w:shd w:val="clear" w:color="auto" w:fill="auto"/>
        <w:spacing w:after="0" w:line="300" w:lineRule="exact"/>
        <w:ind w:left="20"/>
      </w:pPr>
      <w:r>
        <w:t xml:space="preserve">где </w:t>
      </w:r>
      <w:r>
        <w:rPr>
          <w:rStyle w:val="85pt0pt3"/>
        </w:rPr>
        <w:t>У</w:t>
      </w:r>
      <w:r>
        <w:rPr>
          <w:rStyle w:val="85pt0pt3"/>
          <w:vertAlign w:val="subscript"/>
        </w:rPr>
        <w:t>щ</w:t>
      </w:r>
      <w:r>
        <w:rPr>
          <w:rStyle w:val="85pt0pt3"/>
        </w:rPr>
        <w:t xml:space="preserve"> </w:t>
      </w:r>
      <w:r>
        <w:rPr>
          <w:rStyle w:val="0pt"/>
        </w:rPr>
        <w:t>—</w:t>
      </w:r>
      <w:r>
        <w:t xml:space="preserve"> абсолютный объем щебня в бетоне при его содержании</w:t>
      </w:r>
    </w:p>
    <w:p w:rsidR="005856AD" w:rsidRDefault="0038295A">
      <w:pPr>
        <w:pStyle w:val="61"/>
        <w:framePr w:w="9475" w:h="12937" w:hRule="exact" w:wrap="none" w:vAnchor="page" w:hAnchor="page" w:x="1126" w:y="1943"/>
        <w:shd w:val="clear" w:color="auto" w:fill="auto"/>
        <w:tabs>
          <w:tab w:val="left" w:pos="6080"/>
        </w:tabs>
        <w:spacing w:after="0" w:line="300" w:lineRule="exact"/>
        <w:ind w:left="2240"/>
        <w:jc w:val="left"/>
      </w:pPr>
      <w:r>
        <w:t>3</w:t>
      </w:r>
      <w:r>
        <w:tab/>
        <w:t>3</w:t>
      </w:r>
    </w:p>
    <w:p w:rsidR="005856AD" w:rsidRDefault="0038295A">
      <w:pPr>
        <w:pStyle w:val="61"/>
        <w:framePr w:w="9475" w:h="12937" w:hRule="exact" w:wrap="none" w:vAnchor="page" w:hAnchor="page" w:x="1126" w:y="1943"/>
        <w:shd w:val="clear" w:color="auto" w:fill="auto"/>
        <w:spacing w:after="0" w:line="389" w:lineRule="exact"/>
        <w:ind w:left="20" w:right="20"/>
      </w:pPr>
      <w:r>
        <w:t>(расходе) в 1 м ; Щ - расход щебня, кг/м ; р</w:t>
      </w:r>
      <w:r>
        <w:rPr>
          <w:vertAlign w:val="subscript"/>
        </w:rPr>
        <w:t>щ</w:t>
      </w:r>
      <w:r>
        <w:t xml:space="preserve"> - плотность зерен горной породы.</w:t>
      </w:r>
    </w:p>
    <w:p w:rsidR="005856AD" w:rsidRDefault="0038295A">
      <w:pPr>
        <w:pStyle w:val="61"/>
        <w:framePr w:w="9475" w:h="12937" w:hRule="exact" w:wrap="none" w:vAnchor="page" w:hAnchor="page" w:x="1126" w:y="1943"/>
        <w:shd w:val="clear" w:color="auto" w:fill="auto"/>
        <w:spacing w:after="0" w:line="389" w:lineRule="exact"/>
        <w:ind w:left="20" w:right="20" w:firstLine="800"/>
      </w:pPr>
      <w:r>
        <w:t>При уплотнении укладываемого бетона с помощью навес</w:t>
      </w:r>
      <w:r>
        <w:softHyphen/>
        <w:t>ных вибраторов производительность будет соответствовать объ</w:t>
      </w:r>
      <w:r>
        <w:softHyphen/>
        <w:t>ему слоя бетона, отнесенному ко времени его распределения</w:t>
      </w:r>
    </w:p>
    <w:p w:rsidR="005856AD" w:rsidRDefault="0038295A">
      <w:pPr>
        <w:pStyle w:val="110"/>
        <w:framePr w:w="9475" w:h="12937" w:hRule="exact" w:wrap="none" w:vAnchor="page" w:hAnchor="page" w:x="1126" w:y="1943"/>
        <w:shd w:val="clear" w:color="auto" w:fill="auto"/>
        <w:spacing w:line="150" w:lineRule="exact"/>
        <w:ind w:right="20"/>
        <w:jc w:val="center"/>
      </w:pPr>
      <w:r>
        <w:t>о</w:t>
      </w:r>
    </w:p>
    <w:p w:rsidR="005856AD" w:rsidRDefault="0038295A">
      <w:pPr>
        <w:pStyle w:val="61"/>
        <w:framePr w:w="9475" w:h="12937" w:hRule="exact" w:wrap="none" w:vAnchor="page" w:hAnchor="page" w:x="1126" w:y="1943"/>
        <w:shd w:val="clear" w:color="auto" w:fill="auto"/>
        <w:spacing w:after="425" w:line="300" w:lineRule="exact"/>
        <w:ind w:left="20"/>
      </w:pPr>
      <w:r>
        <w:t>в опалубке и виброуплотнения, м /мин:</w:t>
      </w:r>
    </w:p>
    <w:p w:rsidR="005856AD" w:rsidRDefault="0038295A">
      <w:pPr>
        <w:pStyle w:val="92"/>
        <w:framePr w:w="9475" w:h="12937" w:hRule="exact" w:wrap="none" w:vAnchor="page" w:hAnchor="page" w:x="1126" w:y="1943"/>
        <w:shd w:val="clear" w:color="auto" w:fill="auto"/>
        <w:spacing w:line="300" w:lineRule="exact"/>
        <w:ind w:right="20"/>
        <w:jc w:val="center"/>
      </w:pPr>
      <w:r>
        <w:rPr>
          <w:lang w:val="en-US"/>
        </w:rPr>
        <w:t>Yi</w:t>
      </w:r>
      <w:r w:rsidRPr="004C07FE">
        <w:t xml:space="preserve"> = 2</w:t>
      </w:r>
      <w:r>
        <w:rPr>
          <w:lang w:val="en-US"/>
        </w:rPr>
        <w:t>K</w:t>
      </w:r>
      <w:r>
        <w:rPr>
          <w:vertAlign w:val="subscript"/>
          <w:lang w:val="en-US"/>
        </w:rPr>
        <w:t>mn</w:t>
      </w:r>
      <w:r w:rsidRPr="004C07FE">
        <w:t>-</w:t>
      </w:r>
      <w:r>
        <w:rPr>
          <w:lang w:val="en-US"/>
        </w:rPr>
        <w:t>b</w:t>
      </w:r>
      <w:r w:rsidRPr="004C07FE">
        <w:t>-</w:t>
      </w:r>
      <w:r>
        <w:rPr>
          <w:lang w:val="en-US"/>
        </w:rPr>
        <w:t>R</w:t>
      </w:r>
      <w:r w:rsidRPr="004C07FE">
        <w:t>-</w:t>
      </w:r>
      <w:r>
        <w:rPr>
          <w:lang w:val="en-US"/>
        </w:rPr>
        <w:t>h</w:t>
      </w:r>
      <w:r w:rsidRPr="004C07FE">
        <w:t>—</w:t>
      </w:r>
      <w:r>
        <w:t>—,</w:t>
      </w:r>
    </w:p>
    <w:p w:rsidR="005856AD" w:rsidRDefault="0038295A">
      <w:pPr>
        <w:pStyle w:val="61"/>
        <w:framePr w:w="9475" w:h="12937" w:hRule="exact" w:wrap="none" w:vAnchor="page" w:hAnchor="page" w:x="1126" w:y="1943"/>
        <w:shd w:val="clear" w:color="auto" w:fill="auto"/>
        <w:spacing w:after="0" w:line="300" w:lineRule="exact"/>
        <w:ind w:left="5460"/>
        <w:jc w:val="left"/>
      </w:pPr>
      <w:r>
        <w:t>т + т</w:t>
      </w:r>
    </w:p>
    <w:p w:rsidR="005856AD" w:rsidRDefault="0038295A">
      <w:pPr>
        <w:pStyle w:val="281"/>
        <w:framePr w:w="9475" w:h="12937" w:hRule="exact" w:wrap="none" w:vAnchor="page" w:hAnchor="page" w:x="1126" w:y="1943"/>
        <w:shd w:val="clear" w:color="auto" w:fill="auto"/>
        <w:spacing w:after="191" w:line="170" w:lineRule="exact"/>
        <w:ind w:left="5460"/>
        <w:jc w:val="left"/>
      </w:pPr>
      <w:r>
        <w:t>в пер</w:t>
      </w:r>
    </w:p>
    <w:p w:rsidR="005856AD" w:rsidRDefault="0038295A">
      <w:pPr>
        <w:pStyle w:val="61"/>
        <w:framePr w:w="9475" w:h="12937" w:hRule="exact" w:wrap="none" w:vAnchor="page" w:hAnchor="page" w:x="1126" w:y="1943"/>
        <w:shd w:val="clear" w:color="auto" w:fill="auto"/>
        <w:spacing w:after="0" w:line="394" w:lineRule="exact"/>
        <w:ind w:left="20" w:right="20"/>
      </w:pPr>
      <w:r>
        <w:t xml:space="preserve">где </w:t>
      </w:r>
      <w:r>
        <w:rPr>
          <w:rStyle w:val="0pt"/>
        </w:rPr>
        <w:t>К</w:t>
      </w:r>
      <w:r>
        <w:rPr>
          <w:rStyle w:val="0pt"/>
          <w:vertAlign w:val="subscript"/>
        </w:rPr>
        <w:t>ИСП</w:t>
      </w:r>
      <w:r>
        <w:t xml:space="preserve"> - коэффициент использования вибратора, принимаемый равным 0,85; </w:t>
      </w:r>
      <w:r>
        <w:rPr>
          <w:rStyle w:val="0pt"/>
          <w:lang w:val="en-US"/>
        </w:rPr>
        <w:t>b</w:t>
      </w:r>
      <w:r w:rsidRPr="004C07FE">
        <w:t xml:space="preserve"> </w:t>
      </w:r>
      <w:r>
        <w:t xml:space="preserve">- ширина слоя уплотняемой смеси в опалубке, м (при </w:t>
      </w:r>
      <w:r>
        <w:rPr>
          <w:rStyle w:val="0pt"/>
          <w:lang w:val="en-US"/>
        </w:rPr>
        <w:t>b</w:t>
      </w:r>
      <w:r w:rsidRPr="004C07FE">
        <w:rPr>
          <w:rStyle w:val="0pt"/>
        </w:rPr>
        <w:t xml:space="preserve">&gt; </w:t>
      </w:r>
      <w:r>
        <w:rPr>
          <w:rStyle w:val="0pt"/>
          <w:lang w:val="en-US"/>
        </w:rPr>
        <w:t>R</w:t>
      </w:r>
      <w:r w:rsidRPr="004C07FE">
        <w:rPr>
          <w:rStyle w:val="0pt"/>
        </w:rPr>
        <w:t>,</w:t>
      </w:r>
      <w:r w:rsidRPr="004C07FE">
        <w:t xml:space="preserve"> </w:t>
      </w:r>
      <w:r>
        <w:t xml:space="preserve">принимают равным </w:t>
      </w:r>
      <w:r>
        <w:rPr>
          <w:rStyle w:val="0pt"/>
          <w:lang w:val="en-US"/>
        </w:rPr>
        <w:t>R</w:t>
      </w:r>
      <w:r w:rsidRPr="004C07FE">
        <w:rPr>
          <w:rStyle w:val="0pt"/>
        </w:rPr>
        <w:t xml:space="preserve">); </w:t>
      </w:r>
      <w:r>
        <w:rPr>
          <w:rStyle w:val="0pt"/>
          <w:lang w:val="en-US"/>
        </w:rPr>
        <w:t>R</w:t>
      </w:r>
      <w:r w:rsidRPr="004C07FE">
        <w:t xml:space="preserve"> </w:t>
      </w:r>
      <w:r>
        <w:t>- радиус действия вибрато</w:t>
      </w:r>
      <w:r>
        <w:softHyphen/>
        <w:t xml:space="preserve">ра, м, который принимают по справочным данным; в расчетах допускается принять </w:t>
      </w:r>
      <w:r>
        <w:rPr>
          <w:rStyle w:val="0pt"/>
          <w:lang w:val="en-US"/>
        </w:rPr>
        <w:t>R</w:t>
      </w:r>
      <w:r w:rsidRPr="004C07FE">
        <w:t xml:space="preserve"> </w:t>
      </w:r>
      <w:r>
        <w:t xml:space="preserve">~ 0,3-0,5 м; </w:t>
      </w:r>
      <w:r>
        <w:rPr>
          <w:rStyle w:val="0pt"/>
          <w:lang w:val="en-US"/>
        </w:rPr>
        <w:t>h</w:t>
      </w:r>
      <w:r w:rsidRPr="004C07FE">
        <w:t xml:space="preserve"> </w:t>
      </w:r>
      <w:r>
        <w:t>- высота слоя уплотняемо</w:t>
      </w:r>
      <w:r>
        <w:softHyphen/>
        <w:t>го бетона, м; т</w:t>
      </w:r>
      <w:r>
        <w:rPr>
          <w:vertAlign w:val="subscript"/>
        </w:rPr>
        <w:t>в</w:t>
      </w:r>
      <w:r>
        <w:t xml:space="preserve"> - минимально необходимое время вибрирова</w:t>
      </w:r>
      <w:r>
        <w:softHyphen/>
        <w:t>ния, с; т</w:t>
      </w:r>
      <w:r>
        <w:rPr>
          <w:vertAlign w:val="subscript"/>
        </w:rPr>
        <w:t>пер</w:t>
      </w:r>
      <w:r>
        <w:t xml:space="preserve"> - время перестановки вибратора (5-10 с).</w:t>
      </w:r>
    </w:p>
    <w:p w:rsidR="005856AD" w:rsidRDefault="0038295A">
      <w:pPr>
        <w:pStyle w:val="61"/>
        <w:framePr w:w="9475" w:h="12937" w:hRule="exact" w:wrap="none" w:vAnchor="page" w:hAnchor="page" w:x="1126" w:y="1943"/>
        <w:shd w:val="clear" w:color="auto" w:fill="auto"/>
        <w:spacing w:after="0" w:line="394" w:lineRule="exact"/>
        <w:ind w:left="20" w:right="20" w:firstLine="800"/>
      </w:pPr>
      <w:r>
        <w:t>Производительность при укладке и уплотнении бетона с помощью виброреек определяют, относя объем бетона захват</w:t>
      </w:r>
      <w:r>
        <w:softHyphen/>
        <w:t xml:space="preserve">ки к времени распределения бетонной смеси в направляющих и виброуплотнения бетона. Следует учитывать, что параметры вибрирования виброреек характеризуются частотой / ~ 50 Гц, а высота укладываемого слоя бетона должна быть не более 250 мм при однослойном расположении арматуры (по высоте конструкции) и </w:t>
      </w:r>
      <w:r>
        <w:rPr>
          <w:rStyle w:val="85pt0pt0"/>
        </w:rPr>
        <w:t>120</w:t>
      </w:r>
      <w:r>
        <w:t xml:space="preserve"> мм - при расположении арматуры в </w:t>
      </w:r>
      <w:r>
        <w:rPr>
          <w:rStyle w:val="85pt0pt0"/>
        </w:rPr>
        <w:t>2</w:t>
      </w:r>
      <w:r>
        <w:t xml:space="preserve"> слоя.</w:t>
      </w:r>
    </w:p>
    <w:p w:rsidR="005856AD" w:rsidRDefault="0038295A">
      <w:pPr>
        <w:pStyle w:val="24"/>
        <w:framePr w:w="9523" w:h="289" w:hRule="exact" w:wrap="none" w:vAnchor="page" w:hAnchor="page" w:x="1102" w:y="15088"/>
        <w:shd w:val="clear" w:color="auto" w:fill="auto"/>
        <w:spacing w:line="260" w:lineRule="exact"/>
        <w:ind w:left="40"/>
      </w:pPr>
      <w:r>
        <w:t>42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2422" w:y="1539"/>
        <w:shd w:val="clear" w:color="auto" w:fill="auto"/>
        <w:spacing w:line="240" w:lineRule="exact"/>
        <w:ind w:left="20"/>
      </w:pPr>
      <w:r>
        <w:lastRenderedPageBreak/>
        <w:t>2. Температурный режим технологического процесса</w:t>
      </w:r>
    </w:p>
    <w:p w:rsidR="005856AD" w:rsidRDefault="0038295A">
      <w:pPr>
        <w:pStyle w:val="61"/>
        <w:framePr w:w="9485" w:h="12713" w:hRule="exact" w:wrap="none" w:vAnchor="page" w:hAnchor="page" w:x="1121" w:y="1943"/>
        <w:shd w:val="clear" w:color="auto" w:fill="auto"/>
        <w:spacing w:after="0" w:line="389" w:lineRule="exact"/>
        <w:ind w:left="20" w:right="20"/>
      </w:pPr>
      <w:r>
        <w:t>При большой толщине слоев бетона его следует вначале уплот</w:t>
      </w:r>
      <w:r>
        <w:softHyphen/>
        <w:t>нять глубинным вибратором, а затем - виброрейкой. В послед</w:t>
      </w:r>
      <w:r>
        <w:softHyphen/>
        <w:t>нем случае производительность определяют с учетом общих за</w:t>
      </w:r>
      <w:r>
        <w:softHyphen/>
        <w:t>трат времени на уплотнение бетона.</w:t>
      </w:r>
    </w:p>
    <w:p w:rsidR="005856AD" w:rsidRDefault="0038295A">
      <w:pPr>
        <w:pStyle w:val="61"/>
        <w:framePr w:w="9485" w:h="12713" w:hRule="exact" w:wrap="none" w:vAnchor="page" w:hAnchor="page" w:x="1121" w:y="1943"/>
        <w:numPr>
          <w:ilvl w:val="0"/>
          <w:numId w:val="12"/>
        </w:numPr>
        <w:shd w:val="clear" w:color="auto" w:fill="auto"/>
        <w:tabs>
          <w:tab w:val="left" w:pos="1167"/>
        </w:tabs>
        <w:spacing w:after="191" w:line="389" w:lineRule="exact"/>
        <w:ind w:left="20" w:right="20" w:firstLine="880"/>
      </w:pPr>
      <w:r>
        <w:t>Относительные потери температуры бетонной смеси при отделке (заглаживании), гидроизоляции неопалубленной поверх</w:t>
      </w:r>
      <w:r>
        <w:softHyphen/>
        <w:t>ности захватки или конструкции, установки электродов (если она осуществляется после укладки бетона), а также при подключении электродов или греющих проводов к сети, намотке (сборке) и подключении индуктора, т. е. при выполнении операций после гидро-, теплоизоляции бетона, определяются по формуле</w:t>
      </w:r>
    </w:p>
    <w:p w:rsidR="005856AD" w:rsidRDefault="0038295A">
      <w:pPr>
        <w:pStyle w:val="311"/>
        <w:framePr w:w="9485" w:h="12713" w:hRule="exact" w:wrap="none" w:vAnchor="page" w:hAnchor="page" w:x="1121" w:y="1943"/>
        <w:shd w:val="clear" w:color="auto" w:fill="auto"/>
        <w:spacing w:before="0" w:after="169" w:line="300" w:lineRule="exact"/>
      </w:pPr>
      <w:r>
        <w:t xml:space="preserve">А/б </w:t>
      </w:r>
      <w:r>
        <w:rPr>
          <w:rStyle w:val="3115pt0pt"/>
        </w:rPr>
        <w:t>At</w:t>
      </w:r>
      <w:r w:rsidRPr="004C07FE">
        <w:rPr>
          <w:rStyle w:val="3115pt0pt0"/>
        </w:rPr>
        <w:t xml:space="preserve"> </w:t>
      </w:r>
      <w:r>
        <w:t xml:space="preserve">ОТД ' </w:t>
      </w:r>
      <w:r>
        <w:rPr>
          <w:rStyle w:val="3115pt0pt"/>
        </w:rPr>
        <w:t>F</w:t>
      </w:r>
      <w:r w:rsidRPr="004C07FE">
        <w:rPr>
          <w:rStyle w:val="3115pt0pt0"/>
        </w:rPr>
        <w:t xml:space="preserve"> </w:t>
      </w:r>
      <w:r>
        <w:t xml:space="preserve">“Ь </w:t>
      </w:r>
      <w:r>
        <w:rPr>
          <w:rStyle w:val="3115pt0pt"/>
        </w:rPr>
        <w:t>At</w:t>
      </w:r>
      <w:r w:rsidRPr="004C07FE">
        <w:rPr>
          <w:rStyle w:val="3115pt0pt"/>
          <w:lang w:val="ru-RU"/>
        </w:rPr>
        <w:t xml:space="preserve"> </w:t>
      </w:r>
      <w:r>
        <w:rPr>
          <w:rStyle w:val="310pt"/>
          <w:lang w:val="ru-RU"/>
        </w:rPr>
        <w:t xml:space="preserve">у </w:t>
      </w:r>
      <w:r>
        <w:rPr>
          <w:rStyle w:val="310pt"/>
          <w:vertAlign w:val="subscript"/>
          <w:lang w:val="ru-RU"/>
        </w:rPr>
        <w:t>Э</w:t>
      </w:r>
      <w:r>
        <w:t xml:space="preserve"> • </w:t>
      </w:r>
      <w:r>
        <w:rPr>
          <w:rStyle w:val="3115pt0pt0"/>
        </w:rPr>
        <w:t xml:space="preserve">Ту </w:t>
      </w:r>
      <w:r>
        <w:t xml:space="preserve">э </w:t>
      </w:r>
      <w:r>
        <w:rPr>
          <w:rStyle w:val="3115pt0pt"/>
        </w:rPr>
        <w:t>At</w:t>
      </w:r>
      <w:r w:rsidRPr="004C07FE">
        <w:rPr>
          <w:rStyle w:val="3115pt0pt0"/>
        </w:rPr>
        <w:t xml:space="preserve"> </w:t>
      </w:r>
      <w:r>
        <w:t>под ■ Тпод?</w:t>
      </w:r>
    </w:p>
    <w:p w:rsidR="005856AD" w:rsidRDefault="0038295A">
      <w:pPr>
        <w:pStyle w:val="61"/>
        <w:framePr w:w="9485" w:h="12713" w:hRule="exact" w:wrap="none" w:vAnchor="page" w:hAnchor="page" w:x="1121" w:y="1943"/>
        <w:shd w:val="clear" w:color="auto" w:fill="auto"/>
        <w:spacing w:after="0" w:line="389" w:lineRule="exact"/>
        <w:ind w:left="20" w:right="20"/>
      </w:pPr>
      <w:r>
        <w:t xml:space="preserve">где </w:t>
      </w:r>
      <w:r>
        <w:rPr>
          <w:rStyle w:val="0pt"/>
          <w:lang w:val="en-US"/>
        </w:rPr>
        <w:t>At</w:t>
      </w:r>
      <w:r w:rsidRPr="004C07FE">
        <w:rPr>
          <w:rStyle w:val="0pt"/>
        </w:rPr>
        <w:t>'</w:t>
      </w:r>
      <w:r>
        <w:rPr>
          <w:rStyle w:val="8pt0pt"/>
        </w:rPr>
        <w:t xml:space="preserve">отд, </w:t>
      </w:r>
      <w:r>
        <w:rPr>
          <w:rStyle w:val="0pt"/>
        </w:rPr>
        <w:t>А?</w:t>
      </w:r>
      <w:r>
        <w:rPr>
          <w:rStyle w:val="0pt"/>
          <w:vertAlign w:val="subscript"/>
        </w:rPr>
        <w:t>уз</w:t>
      </w:r>
      <w:r>
        <w:t xml:space="preserve"> и А/'</w:t>
      </w:r>
      <w:r>
        <w:rPr>
          <w:rStyle w:val="8pt0pt"/>
        </w:rPr>
        <w:t xml:space="preserve">под </w:t>
      </w:r>
      <w:r>
        <w:t>- соответственно, относительное сниже</w:t>
      </w:r>
      <w:r>
        <w:softHyphen/>
        <w:t>ние температуры смеси в процессе выполнения операций по за</w:t>
      </w:r>
      <w:r>
        <w:softHyphen/>
        <w:t xml:space="preserve">глаживанию и гидро-, теплоизоляции открытой поверхности бе- тона, °С/(°С м ), и операции по установке электродов (табл. 5), а также при выполнении операций после гидро-, теплоизоляции неопалубленной поверхности бетона (табл. 5),°С/(°С мин); </w:t>
      </w:r>
      <w:r>
        <w:rPr>
          <w:rStyle w:val="0pt"/>
          <w:lang w:val="en-US"/>
        </w:rPr>
        <w:t>F</w:t>
      </w:r>
      <w:r w:rsidRPr="004C07FE">
        <w:rPr>
          <w:rStyle w:val="0pt"/>
        </w:rPr>
        <w:t xml:space="preserve"> — </w:t>
      </w:r>
      <w:r>
        <w:t>площадь неопалубленной поверхности бетона захватки или кон</w:t>
      </w:r>
      <w:r>
        <w:softHyphen/>
        <w:t>струкции, м</w:t>
      </w:r>
      <w:r>
        <w:rPr>
          <w:vertAlign w:val="superscript"/>
        </w:rPr>
        <w:t>2</w:t>
      </w:r>
      <w:r>
        <w:t>; т</w:t>
      </w:r>
      <w:r>
        <w:rPr>
          <w:vertAlign w:val="subscript"/>
        </w:rPr>
        <w:t>У</w:t>
      </w:r>
      <w:r>
        <w:t>э, т</w:t>
      </w:r>
      <w:r>
        <w:rPr>
          <w:vertAlign w:val="subscript"/>
        </w:rPr>
        <w:t>ПО</w:t>
      </w:r>
      <w:r>
        <w:t>д - время установки электродов и время подключения их к сети (время навивки обмотки индуктора или сборки ее из инвентарных элементов, подключения греющих проводов и др.), соответственно, мин.</w:t>
      </w:r>
    </w:p>
    <w:p w:rsidR="005856AD" w:rsidRDefault="0038295A">
      <w:pPr>
        <w:pStyle w:val="61"/>
        <w:framePr w:w="9485" w:h="12713" w:hRule="exact" w:wrap="none" w:vAnchor="page" w:hAnchor="page" w:x="1121" w:y="1943"/>
        <w:shd w:val="clear" w:color="auto" w:fill="auto"/>
        <w:spacing w:after="0" w:line="389" w:lineRule="exact"/>
        <w:ind w:left="20" w:right="20" w:firstLine="880"/>
      </w:pPr>
      <w:r>
        <w:t>Определяют суммарные относительные потери температу</w:t>
      </w:r>
      <w:r>
        <w:softHyphen/>
        <w:t>ры бетонной смеси на всех технологических переделах (опера</w:t>
      </w:r>
      <w:r>
        <w:softHyphen/>
        <w:t>циях) цикла доставки и укладки ее в опалубку по зависимости</w:t>
      </w:r>
    </w:p>
    <w:p w:rsidR="005856AD" w:rsidRPr="004C07FE" w:rsidRDefault="0038295A">
      <w:pPr>
        <w:pStyle w:val="231"/>
        <w:framePr w:w="9485" w:h="12713" w:hRule="exact" w:wrap="none" w:vAnchor="page" w:hAnchor="page" w:x="1121" w:y="1943"/>
        <w:shd w:val="clear" w:color="auto" w:fill="auto"/>
        <w:spacing w:line="160" w:lineRule="exact"/>
        <w:ind w:left="1080"/>
        <w:rPr>
          <w:lang w:val="en-US"/>
        </w:rPr>
      </w:pPr>
      <w:r>
        <w:rPr>
          <w:rStyle w:val="232"/>
          <w:i/>
          <w:iCs/>
        </w:rPr>
        <w:t>п</w:t>
      </w:r>
    </w:p>
    <w:p w:rsidR="005856AD" w:rsidRPr="004C07FE" w:rsidRDefault="0038295A">
      <w:pPr>
        <w:pStyle w:val="50"/>
        <w:framePr w:w="9485" w:h="12713" w:hRule="exact" w:wrap="none" w:vAnchor="page" w:hAnchor="page" w:x="1121" w:y="1943"/>
        <w:shd w:val="clear" w:color="auto" w:fill="auto"/>
        <w:spacing w:before="0" w:after="66" w:line="300" w:lineRule="exact"/>
        <w:ind w:left="20" w:firstLine="880"/>
        <w:jc w:val="both"/>
        <w:rPr>
          <w:lang w:val="en-US"/>
        </w:rPr>
      </w:pPr>
      <w:r>
        <w:rPr>
          <w:rStyle w:val="56"/>
        </w:rPr>
        <w:t>У</w:t>
      </w:r>
      <w:r w:rsidRPr="004C07FE">
        <w:rPr>
          <w:lang w:val="en-US"/>
        </w:rPr>
        <w:t xml:space="preserve"> </w:t>
      </w:r>
      <w:r>
        <w:t>А</w:t>
      </w:r>
      <w:r w:rsidRPr="004C07FE">
        <w:rPr>
          <w:lang w:val="en-US"/>
        </w:rPr>
        <w:t xml:space="preserve">/. « </w:t>
      </w:r>
      <w:r>
        <w:rPr>
          <w:rStyle w:val="50pt0"/>
        </w:rPr>
        <w:t>At\</w:t>
      </w:r>
      <w:r>
        <w:rPr>
          <w:lang w:val="en-US"/>
        </w:rPr>
        <w:t xml:space="preserve"> </w:t>
      </w:r>
      <w:r w:rsidRPr="004C07FE">
        <w:rPr>
          <w:lang w:val="en-US"/>
        </w:rPr>
        <w:t xml:space="preserve">• </w:t>
      </w:r>
      <w:r>
        <w:rPr>
          <w:rStyle w:val="50pt0"/>
          <w:lang w:val="ru-RU"/>
        </w:rPr>
        <w:t>Т</w:t>
      </w:r>
      <w:r w:rsidRPr="004C07FE">
        <w:rPr>
          <w:rStyle w:val="50pt0"/>
        </w:rPr>
        <w:t>\</w:t>
      </w:r>
      <w:r w:rsidRPr="004C07FE">
        <w:rPr>
          <w:lang w:val="en-US"/>
        </w:rPr>
        <w:t xml:space="preserve"> + </w:t>
      </w:r>
      <w:r>
        <w:rPr>
          <w:lang w:val="en-US"/>
        </w:rPr>
        <w:t>A</w:t>
      </w:r>
      <w:r>
        <w:rPr>
          <w:rStyle w:val="50pt0"/>
        </w:rPr>
        <w:t>t</w:t>
      </w:r>
      <w:r>
        <w:rPr>
          <w:rStyle w:val="50pt0"/>
          <w:vertAlign w:val="subscript"/>
        </w:rPr>
        <w:t>2</w:t>
      </w:r>
      <w:r>
        <w:rPr>
          <w:lang w:val="en-US"/>
        </w:rPr>
        <w:t xml:space="preserve"> </w:t>
      </w:r>
      <w:r w:rsidRPr="004C07FE">
        <w:rPr>
          <w:lang w:val="en-US"/>
        </w:rPr>
        <w:t xml:space="preserve">• </w:t>
      </w:r>
      <w:r>
        <w:rPr>
          <w:rStyle w:val="515pt0pt"/>
        </w:rPr>
        <w:t>Т</w:t>
      </w:r>
      <w:r w:rsidRPr="004C07FE">
        <w:rPr>
          <w:rStyle w:val="585pt0pt"/>
          <w:lang w:val="en-US"/>
        </w:rPr>
        <w:t>2</w:t>
      </w:r>
      <w:r w:rsidRPr="004C07FE">
        <w:rPr>
          <w:rStyle w:val="515pt0pt"/>
          <w:lang w:val="en-US"/>
        </w:rPr>
        <w:t xml:space="preserve"> </w:t>
      </w:r>
      <w:r w:rsidRPr="004C07FE">
        <w:rPr>
          <w:lang w:val="en-US"/>
        </w:rPr>
        <w:t xml:space="preserve">+ </w:t>
      </w:r>
      <w:r>
        <w:t>А</w:t>
      </w:r>
      <w:r w:rsidRPr="004C07FE">
        <w:rPr>
          <w:lang w:val="en-US"/>
        </w:rPr>
        <w:t>/</w:t>
      </w:r>
      <w:r w:rsidRPr="004C07FE">
        <w:rPr>
          <w:vertAlign w:val="subscript"/>
          <w:lang w:val="en-US"/>
        </w:rPr>
        <w:t>3</w:t>
      </w:r>
      <w:r w:rsidRPr="004C07FE">
        <w:rPr>
          <w:lang w:val="en-US"/>
        </w:rPr>
        <w:t xml:space="preserve"> • </w:t>
      </w:r>
      <w:r>
        <w:t>тз</w:t>
      </w:r>
      <w:r w:rsidRPr="004C07FE">
        <w:rPr>
          <w:lang w:val="en-US"/>
        </w:rPr>
        <w:t xml:space="preserve"> + </w:t>
      </w:r>
      <w:r>
        <w:rPr>
          <w:rStyle w:val="50pt0"/>
        </w:rPr>
        <w:t>Ah</w:t>
      </w:r>
      <w:r>
        <w:rPr>
          <w:lang w:val="en-US"/>
        </w:rPr>
        <w:t xml:space="preserve"> </w:t>
      </w:r>
      <w:r w:rsidRPr="004C07FE">
        <w:rPr>
          <w:lang w:val="en-US"/>
        </w:rPr>
        <w:t xml:space="preserve">+ </w:t>
      </w:r>
      <w:r>
        <w:rPr>
          <w:lang w:val="en-US"/>
        </w:rPr>
        <w:t>A</w:t>
      </w:r>
      <w:r>
        <w:rPr>
          <w:rStyle w:val="50pt0"/>
        </w:rPr>
        <w:t>t</w:t>
      </w:r>
      <w:r>
        <w:rPr>
          <w:rStyle w:val="50pt0"/>
          <w:vertAlign w:val="subscript"/>
        </w:rPr>
        <w:t>5</w:t>
      </w:r>
      <w:r>
        <w:rPr>
          <w:lang w:val="en-US"/>
        </w:rPr>
        <w:t xml:space="preserve"> </w:t>
      </w:r>
      <w:r w:rsidRPr="004C07FE">
        <w:rPr>
          <w:lang w:val="en-US"/>
        </w:rPr>
        <w:t xml:space="preserve">• </w:t>
      </w:r>
      <w:r>
        <w:rPr>
          <w:rStyle w:val="515pt0pt"/>
        </w:rPr>
        <w:t>Т</w:t>
      </w:r>
      <w:r w:rsidRPr="004C07FE">
        <w:rPr>
          <w:rStyle w:val="585pt0pt"/>
          <w:lang w:val="en-US"/>
        </w:rPr>
        <w:t>5</w:t>
      </w:r>
      <w:r w:rsidRPr="004C07FE">
        <w:rPr>
          <w:rStyle w:val="515pt0pt"/>
          <w:lang w:val="en-US"/>
        </w:rPr>
        <w:t xml:space="preserve"> </w:t>
      </w:r>
      <w:r w:rsidRPr="004C07FE">
        <w:rPr>
          <w:lang w:val="en-US"/>
        </w:rPr>
        <w:t xml:space="preserve">+ </w:t>
      </w:r>
      <w:r>
        <w:rPr>
          <w:rStyle w:val="50pt0"/>
        </w:rPr>
        <w:t>Ate</w:t>
      </w:r>
      <w:r w:rsidRPr="004C07FE">
        <w:rPr>
          <w:rStyle w:val="50pt0"/>
        </w:rPr>
        <w:t>,</w:t>
      </w:r>
    </w:p>
    <w:p w:rsidR="005856AD" w:rsidRPr="004C07FE" w:rsidRDefault="0038295A">
      <w:pPr>
        <w:pStyle w:val="321"/>
        <w:framePr w:w="9485" w:h="12713" w:hRule="exact" w:wrap="none" w:vAnchor="page" w:hAnchor="page" w:x="1121" w:y="1943"/>
        <w:shd w:val="clear" w:color="auto" w:fill="auto"/>
        <w:spacing w:before="0" w:after="184" w:line="160" w:lineRule="exact"/>
        <w:ind w:left="1080"/>
        <w:rPr>
          <w:lang w:val="en-US"/>
        </w:rPr>
      </w:pPr>
      <w:r>
        <w:rPr>
          <w:rStyle w:val="320pt"/>
        </w:rPr>
        <w:t>i</w:t>
      </w:r>
      <w:r>
        <w:rPr>
          <w:lang w:val="en-US"/>
        </w:rPr>
        <w:t>=</w:t>
      </w:r>
      <w:r w:rsidRPr="004C07FE">
        <w:rPr>
          <w:lang w:val="en-US"/>
        </w:rPr>
        <w:t>1</w:t>
      </w:r>
    </w:p>
    <w:p w:rsidR="005856AD" w:rsidRDefault="0038295A">
      <w:pPr>
        <w:pStyle w:val="61"/>
        <w:framePr w:w="9485" w:h="12713" w:hRule="exact" w:wrap="none" w:vAnchor="page" w:hAnchor="page" w:x="1121" w:y="1943"/>
        <w:shd w:val="clear" w:color="auto" w:fill="auto"/>
        <w:spacing w:after="0" w:line="398" w:lineRule="exact"/>
        <w:ind w:left="20" w:right="20"/>
      </w:pPr>
      <w:r>
        <w:t>или, в случае доставки на объект и выгрузки в бункеры (бадьи) для предварительного разогрева, по формуле</w:t>
      </w:r>
    </w:p>
    <w:p w:rsidR="005856AD" w:rsidRDefault="0038295A">
      <w:pPr>
        <w:pStyle w:val="24"/>
        <w:framePr w:wrap="none" w:vAnchor="page" w:hAnchor="page" w:x="10284" w:y="15059"/>
        <w:shd w:val="clear" w:color="auto" w:fill="auto"/>
        <w:spacing w:line="260" w:lineRule="exact"/>
        <w:ind w:left="20"/>
      </w:pPr>
      <w:r>
        <w:t>43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645" w:y="1498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80" w:h="7455" w:hRule="exact" w:wrap="none" w:vAnchor="page" w:hAnchor="page" w:x="1088" w:y="2170"/>
        <w:shd w:val="clear" w:color="auto" w:fill="auto"/>
        <w:spacing w:after="66" w:line="300" w:lineRule="exact"/>
        <w:jc w:val="center"/>
      </w:pPr>
      <w:r>
        <w:t xml:space="preserve">^ А/. « </w:t>
      </w:r>
      <w:r>
        <w:rPr>
          <w:rStyle w:val="0pt"/>
          <w:lang w:val="en-US"/>
        </w:rPr>
        <w:t>At</w:t>
      </w:r>
      <w:r w:rsidRPr="004C07FE">
        <w:rPr>
          <w:rStyle w:val="0pt"/>
        </w:rPr>
        <w:t>\</w:t>
      </w:r>
      <w:r w:rsidRPr="004C07FE">
        <w:t xml:space="preserve"> </w:t>
      </w:r>
      <w:r>
        <w:t xml:space="preserve">• </w:t>
      </w:r>
      <w:r>
        <w:rPr>
          <w:rStyle w:val="0pt"/>
        </w:rPr>
        <w:t>Т\</w:t>
      </w:r>
      <w:r>
        <w:t xml:space="preserve"> + </w:t>
      </w:r>
      <w:r>
        <w:rPr>
          <w:lang w:val="en-US"/>
        </w:rPr>
        <w:t>A</w:t>
      </w:r>
      <w:r>
        <w:rPr>
          <w:rStyle w:val="0pt"/>
          <w:lang w:val="en-US"/>
        </w:rPr>
        <w:t>t</w:t>
      </w:r>
      <w:r w:rsidRPr="004C07FE">
        <w:rPr>
          <w:rStyle w:val="95pt"/>
          <w:vertAlign w:val="subscript"/>
        </w:rPr>
        <w:t>2</w:t>
      </w:r>
      <w:r w:rsidRPr="004C07FE">
        <w:t xml:space="preserve"> </w:t>
      </w:r>
      <w:r>
        <w:t>• Т</w:t>
      </w:r>
      <w:r>
        <w:rPr>
          <w:rStyle w:val="85pt0pt0"/>
        </w:rPr>
        <w:t>2</w:t>
      </w:r>
      <w:r>
        <w:t xml:space="preserve"> + А</w:t>
      </w:r>
      <w:r>
        <w:rPr>
          <w:rStyle w:val="85pt0pt0"/>
        </w:rPr>
        <w:t>/</w:t>
      </w:r>
      <w:r>
        <w:rPr>
          <w:rStyle w:val="85pt0pt0"/>
          <w:vertAlign w:val="subscript"/>
        </w:rPr>
        <w:t>3</w:t>
      </w:r>
      <w:r>
        <w:t xml:space="preserve"> • тз,</w:t>
      </w:r>
    </w:p>
    <w:p w:rsidR="005856AD" w:rsidRDefault="0038295A">
      <w:pPr>
        <w:pStyle w:val="331"/>
        <w:framePr w:w="9480" w:h="7455" w:hRule="exact" w:wrap="none" w:vAnchor="page" w:hAnchor="page" w:x="1088" w:y="2170"/>
        <w:shd w:val="clear" w:color="auto" w:fill="auto"/>
        <w:spacing w:before="0" w:after="188" w:line="160" w:lineRule="exact"/>
        <w:ind w:left="2380"/>
      </w:pPr>
      <w:r>
        <w:t>/=1</w:t>
      </w:r>
    </w:p>
    <w:p w:rsidR="005856AD" w:rsidRDefault="0038295A">
      <w:pPr>
        <w:pStyle w:val="61"/>
        <w:framePr w:w="9480" w:h="7455" w:hRule="exact" w:wrap="none" w:vAnchor="page" w:hAnchor="page" w:x="1088" w:y="2170"/>
        <w:shd w:val="clear" w:color="auto" w:fill="auto"/>
        <w:spacing w:after="0" w:line="394" w:lineRule="exact"/>
        <w:ind w:left="20" w:right="20"/>
      </w:pPr>
      <w:r>
        <w:t xml:space="preserve">где </w:t>
      </w:r>
      <w:r>
        <w:rPr>
          <w:lang w:val="en-US"/>
        </w:rPr>
        <w:t>Aft</w:t>
      </w:r>
      <w:r w:rsidRPr="004C07FE">
        <w:t xml:space="preserve">, </w:t>
      </w:r>
      <w:r>
        <w:t>Д/</w:t>
      </w:r>
      <w:r>
        <w:rPr>
          <w:rStyle w:val="85pt0pt0"/>
        </w:rPr>
        <w:t>2</w:t>
      </w:r>
      <w:r>
        <w:t xml:space="preserve">, </w:t>
      </w:r>
      <w:r>
        <w:rPr>
          <w:lang w:val="en-US"/>
        </w:rPr>
        <w:t>Aft</w:t>
      </w:r>
      <w:r w:rsidRPr="004C07FE">
        <w:t xml:space="preserve">, </w:t>
      </w:r>
      <w:r>
        <w:t>А</w:t>
      </w:r>
      <w:r>
        <w:rPr>
          <w:rStyle w:val="85pt0pt0"/>
        </w:rPr>
        <w:t>/5</w:t>
      </w:r>
      <w:r>
        <w:t xml:space="preserve"> - относительное снижение температуры сме</w:t>
      </w:r>
      <w:r>
        <w:softHyphen/>
        <w:t>си в процессе выполнения операций ее загрузки, транспортиро</w:t>
      </w:r>
      <w:r>
        <w:softHyphen/>
        <w:t>вания, выгрузки в бункер (бадью, приемное устройство) и ук</w:t>
      </w:r>
      <w:r>
        <w:softHyphen/>
        <w:t xml:space="preserve">ладки бетонной смеси в опалубку, соответственно (по табл. 5), °С/(°С-мин); </w:t>
      </w:r>
      <w:r>
        <w:rPr>
          <w:lang w:val="en-US"/>
        </w:rPr>
        <w:t>ti</w:t>
      </w:r>
      <w:r w:rsidRPr="004C07FE">
        <w:t xml:space="preserve">, </w:t>
      </w:r>
      <w:r>
        <w:t>Т</w:t>
      </w:r>
      <w:r>
        <w:rPr>
          <w:rStyle w:val="85pt0pt0"/>
        </w:rPr>
        <w:t>2</w:t>
      </w:r>
      <w:r>
        <w:t>, тз и Т</w:t>
      </w:r>
      <w:r>
        <w:rPr>
          <w:rStyle w:val="85pt0pt0"/>
        </w:rPr>
        <w:t>5</w:t>
      </w:r>
      <w:r>
        <w:t xml:space="preserve"> - время выполнения операций загруз</w:t>
      </w:r>
      <w:r>
        <w:softHyphen/>
        <w:t xml:space="preserve">ки, транспортирования, выгрузки и укладки смеси в опалубку, мин; </w:t>
      </w:r>
      <w:r>
        <w:rPr>
          <w:lang w:val="en-US"/>
        </w:rPr>
        <w:t>Aft</w:t>
      </w:r>
      <w:r w:rsidRPr="004C07FE">
        <w:t xml:space="preserve"> </w:t>
      </w:r>
      <w:r>
        <w:rPr>
          <w:rStyle w:val="85pt0pt4"/>
        </w:rPr>
        <w:t xml:space="preserve">и </w:t>
      </w:r>
      <w:r>
        <w:rPr>
          <w:lang w:val="en-US"/>
        </w:rPr>
        <w:t>Aft</w:t>
      </w:r>
      <w:r w:rsidRPr="004C07FE">
        <w:t xml:space="preserve"> </w:t>
      </w:r>
      <w:r>
        <w:rPr>
          <w:rStyle w:val="0pt"/>
        </w:rPr>
        <w:t>~</w:t>
      </w:r>
      <w:r>
        <w:t xml:space="preserve"> относительные потери температуры бетонной смеси при подаче ее в опалубку и при выполнении финишных работ, °С/(°С-мин).</w:t>
      </w:r>
    </w:p>
    <w:p w:rsidR="005856AD" w:rsidRDefault="0038295A">
      <w:pPr>
        <w:pStyle w:val="61"/>
        <w:framePr w:w="9480" w:h="7455" w:hRule="exact" w:wrap="none" w:vAnchor="page" w:hAnchor="page" w:x="1088" w:y="2170"/>
        <w:shd w:val="clear" w:color="auto" w:fill="auto"/>
        <w:spacing w:after="0" w:line="394" w:lineRule="exact"/>
        <w:ind w:left="20" w:right="20"/>
        <w:jc w:val="right"/>
      </w:pPr>
      <w:r>
        <w:rPr>
          <w:rStyle w:val="85pt0pt0"/>
        </w:rPr>
        <w:t>8</w:t>
      </w:r>
      <w:r>
        <w:t>. Определяют требуемую температуру бетонной смеси на выходе из смесителя по формуле на основании полученного</w:t>
      </w:r>
    </w:p>
    <w:p w:rsidR="005856AD" w:rsidRDefault="0038295A">
      <w:pPr>
        <w:pStyle w:val="231"/>
        <w:framePr w:w="9480" w:h="7455" w:hRule="exact" w:wrap="none" w:vAnchor="page" w:hAnchor="page" w:x="1088" w:y="2170"/>
        <w:shd w:val="clear" w:color="auto" w:fill="auto"/>
        <w:spacing w:line="160" w:lineRule="exact"/>
        <w:ind w:left="1560"/>
      </w:pPr>
      <w:r>
        <w:rPr>
          <w:rStyle w:val="232"/>
          <w:i/>
          <w:iCs/>
        </w:rPr>
        <w:t>п</w:t>
      </w:r>
    </w:p>
    <w:p w:rsidR="005856AD" w:rsidRDefault="0038295A">
      <w:pPr>
        <w:pStyle w:val="61"/>
        <w:framePr w:w="9480" w:h="7455" w:hRule="exact" w:wrap="none" w:vAnchor="page" w:hAnchor="page" w:x="1088" w:y="2170"/>
        <w:shd w:val="clear" w:color="auto" w:fill="auto"/>
        <w:spacing w:after="0" w:line="300" w:lineRule="exact"/>
        <w:jc w:val="center"/>
      </w:pPr>
      <w:r>
        <w:t>значения ^ А/, принятой величины температуры бетона к нача-</w:t>
      </w:r>
    </w:p>
    <w:p w:rsidR="005856AD" w:rsidRDefault="0038295A">
      <w:pPr>
        <w:pStyle w:val="61"/>
        <w:framePr w:w="9480" w:h="7455" w:hRule="exact" w:wrap="none" w:vAnchor="page" w:hAnchor="page" w:x="1088" w:y="2170"/>
        <w:shd w:val="clear" w:color="auto" w:fill="auto"/>
        <w:spacing w:after="0" w:line="384" w:lineRule="exact"/>
        <w:ind w:left="1560"/>
        <w:jc w:val="left"/>
      </w:pPr>
      <w:r>
        <w:t>/=1</w:t>
      </w:r>
    </w:p>
    <w:p w:rsidR="005856AD" w:rsidRDefault="0038295A">
      <w:pPr>
        <w:pStyle w:val="61"/>
        <w:framePr w:w="9480" w:h="7455" w:hRule="exact" w:wrap="none" w:vAnchor="page" w:hAnchor="page" w:x="1088" w:y="2170"/>
        <w:shd w:val="clear" w:color="auto" w:fill="auto"/>
        <w:spacing w:after="0" w:line="384" w:lineRule="exact"/>
        <w:ind w:left="20" w:right="20"/>
      </w:pPr>
      <w:r>
        <w:t xml:space="preserve">лу прогрева или предварительного разогрева его перед укладкой в опалубку </w:t>
      </w:r>
      <w:r w:rsidRPr="004C07FE">
        <w:t>(</w:t>
      </w:r>
      <w:r>
        <w:rPr>
          <w:lang w:val="en-US"/>
        </w:rPr>
        <w:t>ft</w:t>
      </w:r>
      <w:r w:rsidRPr="004C07FE">
        <w:t>.</w:t>
      </w:r>
      <w:r>
        <w:rPr>
          <w:vertAlign w:val="subscript"/>
          <w:lang w:val="en-US"/>
        </w:rPr>
        <w:t>H</w:t>
      </w:r>
      <w:r w:rsidRPr="004C07FE">
        <w:t xml:space="preserve">), </w:t>
      </w:r>
      <w:r>
        <w:t>с учетом физической (или расчетной) темпера</w:t>
      </w:r>
      <w:r>
        <w:softHyphen/>
        <w:t xml:space="preserve">туры наружного воздуха </w:t>
      </w:r>
      <w:r w:rsidRPr="004C07FE">
        <w:t>(</w:t>
      </w:r>
      <w:r>
        <w:rPr>
          <w:lang w:val="en-US"/>
        </w:rPr>
        <w:t>ft</w:t>
      </w:r>
      <w:r w:rsidRPr="004C07FE">
        <w:t>.</w:t>
      </w:r>
      <w:r>
        <w:rPr>
          <w:vertAlign w:val="subscript"/>
          <w:lang w:val="en-US"/>
        </w:rPr>
        <w:t>B</w:t>
      </w:r>
      <w:r w:rsidRPr="004C07FE">
        <w:t>):</w:t>
      </w:r>
    </w:p>
    <w:p w:rsidR="005856AD" w:rsidRDefault="0038295A">
      <w:pPr>
        <w:pStyle w:val="28"/>
        <w:framePr w:w="1867" w:h="705" w:hRule="exact" w:wrap="none" w:vAnchor="page" w:hAnchor="page" w:x="5163" w:y="10004"/>
        <w:shd w:val="clear" w:color="auto" w:fill="auto"/>
        <w:spacing w:after="0" w:line="390" w:lineRule="exact"/>
        <w:ind w:left="40"/>
        <w:jc w:val="left"/>
      </w:pPr>
      <w:r>
        <w:rPr>
          <w:lang w:val="en-US"/>
        </w:rPr>
        <w:t>ft</w:t>
      </w:r>
      <w:r w:rsidRPr="004C07FE">
        <w:t xml:space="preserve"> </w:t>
      </w:r>
      <w:r>
        <w:t xml:space="preserve">-/ </w:t>
      </w:r>
      <w:r>
        <w:rPr>
          <w:rStyle w:val="2195pt0pt"/>
        </w:rPr>
        <w:t xml:space="preserve">У </w:t>
      </w:r>
      <w:r>
        <w:rPr>
          <w:rStyle w:val="20pt1"/>
        </w:rPr>
        <w:t>At</w:t>
      </w:r>
      <w:r w:rsidRPr="004C07FE">
        <w:rPr>
          <w:rStyle w:val="20pt1"/>
          <w:lang w:val="ru-RU"/>
        </w:rPr>
        <w:t>.</w:t>
      </w:r>
    </w:p>
    <w:p w:rsidR="005856AD" w:rsidRDefault="0038295A">
      <w:pPr>
        <w:pStyle w:val="94"/>
        <w:framePr w:w="1867" w:h="705" w:hRule="exact" w:wrap="none" w:vAnchor="page" w:hAnchor="page" w:x="5163" w:y="10004"/>
        <w:shd w:val="clear" w:color="auto" w:fill="auto"/>
        <w:spacing w:line="140" w:lineRule="exact"/>
        <w:ind w:left="40"/>
      </w:pPr>
      <w:r>
        <w:t xml:space="preserve">б.Н Н.В </w:t>
      </w:r>
      <w:r>
        <w:rPr>
          <w:rStyle w:val="95"/>
        </w:rPr>
        <w:t>/ у</w:t>
      </w:r>
      <w:r>
        <w:t xml:space="preserve"> </w:t>
      </w:r>
      <w:r>
        <w:rPr>
          <w:rStyle w:val="97pt0pt"/>
        </w:rPr>
        <w:t>г</w:t>
      </w:r>
    </w:p>
    <w:p w:rsidR="005856AD" w:rsidRDefault="00903CB7">
      <w:pPr>
        <w:framePr w:wrap="none" w:vAnchor="page" w:hAnchor="page" w:x="4487" w:y="10517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1647825" cy="238125"/>
            <wp:effectExtent l="0" t="0" r="9525" b="9525"/>
            <wp:docPr id="14" name="Рисунок 14" descr="C:\Users\AZHAMI~1\AppData\Local\Temp\FineReader11\media\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ZHAMI~1\AppData\Local\Temp\FineReader11\media\image14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28"/>
        <w:framePr w:w="2731" w:h="432" w:hRule="exact" w:wrap="none" w:vAnchor="page" w:hAnchor="page" w:x="4458" w:y="10518"/>
        <w:shd w:val="clear" w:color="auto" w:fill="auto"/>
        <w:tabs>
          <w:tab w:val="left" w:leader="hyphen" w:pos="2627"/>
        </w:tabs>
        <w:spacing w:after="0" w:line="300" w:lineRule="exact"/>
        <w:ind w:left="40"/>
        <w:jc w:val="left"/>
      </w:pPr>
      <w:r>
        <w:rPr>
          <w:rStyle w:val="20pt1"/>
        </w:rPr>
        <w:t>t</w:t>
      </w:r>
      <w:r>
        <w:rPr>
          <w:lang w:val="en-US"/>
        </w:rPr>
        <w:t xml:space="preserve"> </w:t>
      </w:r>
      <w:r>
        <w:t>=</w:t>
      </w:r>
      <w:r>
        <w:tab/>
        <w:t>.</w:t>
      </w:r>
    </w:p>
    <w:p w:rsidR="005856AD" w:rsidRDefault="0038295A">
      <w:pPr>
        <w:pStyle w:val="65"/>
        <w:framePr w:w="2731" w:h="432" w:hRule="exact" w:wrap="none" w:vAnchor="page" w:hAnchor="page" w:x="4458" w:y="10518"/>
        <w:shd w:val="clear" w:color="auto" w:fill="auto"/>
        <w:tabs>
          <w:tab w:val="left" w:pos="1518"/>
        </w:tabs>
        <w:spacing w:line="130" w:lineRule="exact"/>
        <w:ind w:left="40"/>
      </w:pPr>
      <w:r>
        <w:t>СМ</w:t>
      </w:r>
      <w:r>
        <w:tab/>
      </w:r>
      <w:r>
        <w:rPr>
          <w:rStyle w:val="6MSGothic55pt-1pt"/>
        </w:rPr>
        <w:t>п_</w:t>
      </w:r>
    </w:p>
    <w:p w:rsidR="005856AD" w:rsidRDefault="0038295A">
      <w:pPr>
        <w:pStyle w:val="341"/>
        <w:framePr w:w="2731" w:h="507" w:hRule="exact" w:wrap="none" w:vAnchor="page" w:hAnchor="page" w:x="4458" w:y="10940"/>
        <w:shd w:val="clear" w:color="auto" w:fill="auto"/>
        <w:spacing w:line="450" w:lineRule="exact"/>
        <w:ind w:left="100"/>
      </w:pPr>
      <w:r>
        <w:rPr>
          <w:rStyle w:val="3415pt0pt"/>
        </w:rPr>
        <w:t>1</w:t>
      </w:r>
      <w:r>
        <w:t>-</w:t>
      </w:r>
      <w:r>
        <w:rPr>
          <w:rStyle w:val="3415pt0pt"/>
        </w:rPr>
        <w:t>2</w:t>
      </w:r>
      <w:r>
        <w:t>&gt;,</w:t>
      </w:r>
    </w:p>
    <w:p w:rsidR="005856AD" w:rsidRDefault="0038295A">
      <w:pPr>
        <w:pStyle w:val="28"/>
        <w:framePr w:w="9514" w:h="329" w:hRule="exact" w:wrap="none" w:vAnchor="page" w:hAnchor="page" w:x="1069" w:y="11290"/>
        <w:shd w:val="clear" w:color="auto" w:fill="auto"/>
        <w:spacing w:after="0" w:line="300" w:lineRule="exact"/>
        <w:jc w:val="left"/>
      </w:pPr>
      <w:r>
        <w:t>/=1</w:t>
      </w:r>
    </w:p>
    <w:p w:rsidR="005856AD" w:rsidRDefault="0038295A">
      <w:pPr>
        <w:pStyle w:val="80"/>
        <w:framePr w:w="9763" w:h="2435" w:hRule="exact" w:wrap="none" w:vAnchor="page" w:hAnchor="page" w:x="1103" w:y="12264"/>
        <w:numPr>
          <w:ilvl w:val="2"/>
          <w:numId w:val="11"/>
        </w:numPr>
        <w:shd w:val="clear" w:color="auto" w:fill="auto"/>
        <w:tabs>
          <w:tab w:val="left" w:pos="1630"/>
        </w:tabs>
        <w:spacing w:after="55" w:line="300" w:lineRule="exact"/>
        <w:ind w:firstLine="780"/>
        <w:jc w:val="both"/>
      </w:pPr>
      <w:r>
        <w:t>Расчет температуры бетонной смеси</w:t>
      </w:r>
    </w:p>
    <w:p w:rsidR="005856AD" w:rsidRDefault="0038295A">
      <w:pPr>
        <w:pStyle w:val="80"/>
        <w:framePr w:w="9763" w:h="2435" w:hRule="exact" w:wrap="none" w:vAnchor="page" w:hAnchor="page" w:x="1103" w:y="12264"/>
        <w:shd w:val="clear" w:color="auto" w:fill="auto"/>
        <w:spacing w:after="104" w:line="300" w:lineRule="exact"/>
        <w:ind w:left="180" w:firstLine="0"/>
      </w:pPr>
      <w:r>
        <w:t>на выходе из смесителя бетонного завода</w:t>
      </w:r>
    </w:p>
    <w:p w:rsidR="005856AD" w:rsidRDefault="0038295A">
      <w:pPr>
        <w:pStyle w:val="61"/>
        <w:framePr w:w="9763" w:h="2435" w:hRule="exact" w:wrap="none" w:vAnchor="page" w:hAnchor="page" w:x="1103" w:y="12264"/>
        <w:shd w:val="clear" w:color="auto" w:fill="auto"/>
        <w:spacing w:after="0" w:line="389" w:lineRule="exact"/>
        <w:ind w:right="380" w:firstLine="780"/>
      </w:pPr>
      <w:r>
        <w:rPr>
          <w:rStyle w:val="0pt"/>
        </w:rPr>
        <w:t>Задание.</w:t>
      </w:r>
      <w:r>
        <w:t xml:space="preserve"> Рассчитать требуемую температуру бетонной смеси на выходе из бетоносмесителя, с учетом ее потерь, при следующих исходных данных:</w:t>
      </w:r>
    </w:p>
    <w:p w:rsidR="005856AD" w:rsidRDefault="0038295A">
      <w:pPr>
        <w:pStyle w:val="61"/>
        <w:framePr w:w="9763" w:h="2435" w:hRule="exact" w:wrap="none" w:vAnchor="page" w:hAnchor="page" w:x="1103" w:y="12264"/>
        <w:numPr>
          <w:ilvl w:val="0"/>
          <w:numId w:val="5"/>
        </w:numPr>
        <w:shd w:val="clear" w:color="auto" w:fill="auto"/>
        <w:tabs>
          <w:tab w:val="left" w:pos="1049"/>
        </w:tabs>
        <w:spacing w:after="0" w:line="389" w:lineRule="exact"/>
        <w:ind w:firstLine="780"/>
      </w:pPr>
      <w:r>
        <w:t xml:space="preserve">температура бетона после укладки в опалубку </w:t>
      </w:r>
      <w:r>
        <w:rPr>
          <w:lang w:val="en-US"/>
        </w:rPr>
        <w:t>ft</w:t>
      </w:r>
      <w:r w:rsidRPr="004C07FE">
        <w:t>,</w:t>
      </w:r>
      <w:r>
        <w:rPr>
          <w:vertAlign w:val="subscript"/>
          <w:lang w:val="en-US"/>
        </w:rPr>
        <w:t>H</w:t>
      </w:r>
      <w:r w:rsidRPr="004C07FE">
        <w:t xml:space="preserve"> </w:t>
      </w:r>
      <w:r>
        <w:t>= 3 °С;</w:t>
      </w:r>
    </w:p>
    <w:p w:rsidR="005856AD" w:rsidRDefault="0038295A">
      <w:pPr>
        <w:pStyle w:val="24"/>
        <w:framePr w:w="9514" w:h="289" w:hRule="exact" w:wrap="none" w:vAnchor="page" w:hAnchor="page" w:x="1069" w:y="15047"/>
        <w:shd w:val="clear" w:color="auto" w:fill="auto"/>
        <w:spacing w:line="260" w:lineRule="exact"/>
        <w:ind w:left="20"/>
      </w:pPr>
      <w:r>
        <w:t>44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2557" w:y="1498"/>
        <w:shd w:val="clear" w:color="auto" w:fill="auto"/>
        <w:spacing w:line="240" w:lineRule="exact"/>
        <w:ind w:left="20"/>
      </w:pPr>
      <w:r>
        <w:lastRenderedPageBreak/>
        <w:t>2. Температурный режим технологического процесса</w:t>
      </w:r>
    </w:p>
    <w:p w:rsidR="005856AD" w:rsidRDefault="0038295A">
      <w:pPr>
        <w:pStyle w:val="61"/>
        <w:framePr w:w="9470" w:h="12373" w:hRule="exact" w:wrap="none" w:vAnchor="page" w:hAnchor="page" w:x="1256" w:y="1961"/>
        <w:numPr>
          <w:ilvl w:val="0"/>
          <w:numId w:val="5"/>
        </w:numPr>
        <w:shd w:val="clear" w:color="auto" w:fill="auto"/>
        <w:tabs>
          <w:tab w:val="left" w:pos="1098"/>
        </w:tabs>
        <w:spacing w:after="0" w:line="394" w:lineRule="exact"/>
        <w:ind w:left="20" w:firstLine="800"/>
      </w:pPr>
      <w:r>
        <w:t xml:space="preserve">средняя температура наружного воздуха </w:t>
      </w:r>
      <w:r>
        <w:rPr>
          <w:vertAlign w:val="subscript"/>
        </w:rPr>
        <w:t>в</w:t>
      </w:r>
      <w:r>
        <w:t xml:space="preserve"> = -10 °С;</w:t>
      </w:r>
    </w:p>
    <w:p w:rsidR="005856AD" w:rsidRDefault="0038295A">
      <w:pPr>
        <w:pStyle w:val="61"/>
        <w:framePr w:w="9470" w:h="12373" w:hRule="exact" w:wrap="none" w:vAnchor="page" w:hAnchor="page" w:x="1256" w:y="1961"/>
        <w:numPr>
          <w:ilvl w:val="0"/>
          <w:numId w:val="5"/>
        </w:numPr>
        <w:shd w:val="clear" w:color="auto" w:fill="auto"/>
        <w:tabs>
          <w:tab w:val="left" w:pos="1066"/>
        </w:tabs>
        <w:spacing w:after="0" w:line="394" w:lineRule="exact"/>
        <w:ind w:left="20" w:right="20" w:firstLine="800"/>
      </w:pPr>
      <w:r>
        <w:t>расстояние транспортирования (жесткое покрытие) / = 20 км;</w:t>
      </w:r>
    </w:p>
    <w:p w:rsidR="005856AD" w:rsidRDefault="0038295A">
      <w:pPr>
        <w:pStyle w:val="61"/>
        <w:framePr w:w="9470" w:h="12373" w:hRule="exact" w:wrap="none" w:vAnchor="page" w:hAnchor="page" w:x="1256" w:y="1961"/>
        <w:numPr>
          <w:ilvl w:val="0"/>
          <w:numId w:val="5"/>
        </w:numPr>
        <w:shd w:val="clear" w:color="auto" w:fill="auto"/>
        <w:tabs>
          <w:tab w:val="left" w:pos="1079"/>
        </w:tabs>
        <w:spacing w:after="0" w:line="394" w:lineRule="exact"/>
        <w:ind w:left="20" w:firstLine="800"/>
      </w:pPr>
      <w:r>
        <w:t xml:space="preserve">объем бетона </w:t>
      </w:r>
      <w:r>
        <w:rPr>
          <w:rStyle w:val="0pt"/>
        </w:rPr>
        <w:t>Р'бвт</w:t>
      </w:r>
      <w:r>
        <w:t xml:space="preserve"> = 4 м , перевозка автобетоносмесителем;</w:t>
      </w:r>
    </w:p>
    <w:p w:rsidR="005856AD" w:rsidRDefault="0038295A">
      <w:pPr>
        <w:pStyle w:val="61"/>
        <w:framePr w:w="9470" w:h="12373" w:hRule="exact" w:wrap="none" w:vAnchor="page" w:hAnchor="page" w:x="1256" w:y="1961"/>
        <w:numPr>
          <w:ilvl w:val="0"/>
          <w:numId w:val="5"/>
        </w:numPr>
        <w:shd w:val="clear" w:color="auto" w:fill="auto"/>
        <w:tabs>
          <w:tab w:val="left" w:pos="1038"/>
        </w:tabs>
        <w:spacing w:after="0" w:line="394" w:lineRule="exact"/>
        <w:ind w:left="20" w:right="20" w:firstLine="800"/>
      </w:pPr>
      <w:r>
        <w:t xml:space="preserve">объем смесителя на бетоносмесительном узле (БСУ) </w:t>
      </w:r>
      <w:r>
        <w:rPr>
          <w:rStyle w:val="8pt0pt0"/>
        </w:rPr>
        <w:t>Fcm</w:t>
      </w:r>
      <w:r w:rsidRPr="004C07FE">
        <w:rPr>
          <w:rStyle w:val="8pt0pt0"/>
          <w:lang w:val="ru-RU"/>
        </w:rPr>
        <w:t xml:space="preserve"> </w:t>
      </w:r>
      <w:r>
        <w:t>1,5 м ,</w:t>
      </w:r>
    </w:p>
    <w:p w:rsidR="005856AD" w:rsidRDefault="0038295A">
      <w:pPr>
        <w:pStyle w:val="61"/>
        <w:framePr w:w="9470" w:h="12373" w:hRule="exact" w:wrap="none" w:vAnchor="page" w:hAnchor="page" w:x="1256" w:y="1961"/>
        <w:shd w:val="clear" w:color="auto" w:fill="auto"/>
        <w:spacing w:after="0" w:line="389" w:lineRule="exact"/>
        <w:ind w:left="20" w:right="20" w:firstLine="800"/>
      </w:pPr>
      <w:r>
        <w:t>-прием смеси (подвижность - 6-7 см) на объекте - вы</w:t>
      </w:r>
      <w:r>
        <w:softHyphen/>
        <w:t>грузка за 2 приема в опрокидные бадьи; время маневров до раз</w:t>
      </w:r>
      <w:r>
        <w:softHyphen/>
        <w:t>грузки - 8 мин;</w:t>
      </w:r>
    </w:p>
    <w:p w:rsidR="005856AD" w:rsidRDefault="0038295A">
      <w:pPr>
        <w:pStyle w:val="61"/>
        <w:framePr w:w="9470" w:h="12373" w:hRule="exact" w:wrap="none" w:vAnchor="page" w:hAnchor="page" w:x="1256" w:y="1961"/>
        <w:numPr>
          <w:ilvl w:val="0"/>
          <w:numId w:val="5"/>
        </w:numPr>
        <w:shd w:val="clear" w:color="auto" w:fill="auto"/>
        <w:tabs>
          <w:tab w:val="left" w:pos="1089"/>
        </w:tabs>
        <w:spacing w:after="0" w:line="389" w:lineRule="exact"/>
        <w:ind w:left="20" w:firstLine="800"/>
      </w:pPr>
      <w:r>
        <w:t>подача смеси в бадье краном на высоту //-15 м;</w:t>
      </w:r>
    </w:p>
    <w:p w:rsidR="005856AD" w:rsidRDefault="0038295A">
      <w:pPr>
        <w:pStyle w:val="61"/>
        <w:framePr w:w="9470" w:h="12373" w:hRule="exact" w:wrap="none" w:vAnchor="page" w:hAnchor="page" w:x="1256" w:y="1961"/>
        <w:numPr>
          <w:ilvl w:val="0"/>
          <w:numId w:val="5"/>
        </w:numPr>
        <w:shd w:val="clear" w:color="auto" w:fill="auto"/>
        <w:tabs>
          <w:tab w:val="left" w:pos="1066"/>
        </w:tabs>
        <w:spacing w:after="0" w:line="413" w:lineRule="exact"/>
        <w:ind w:left="20" w:right="20" w:firstLine="800"/>
      </w:pPr>
      <w:r>
        <w:t>укладка в опалубку несущей стены с размерами в плане 7,</w:t>
      </w:r>
      <w:r w:rsidRPr="004C07FE">
        <w:t>5</w:t>
      </w:r>
      <w:r>
        <w:rPr>
          <w:lang w:val="en-US"/>
        </w:rPr>
        <w:t>x</w:t>
      </w:r>
      <w:r w:rsidRPr="004C07FE">
        <w:t xml:space="preserve">0,3 </w:t>
      </w:r>
      <w:r>
        <w:t>м;</w:t>
      </w:r>
    </w:p>
    <w:p w:rsidR="005856AD" w:rsidRDefault="0038295A">
      <w:pPr>
        <w:pStyle w:val="61"/>
        <w:framePr w:w="9470" w:h="12373" w:hRule="exact" w:wrap="none" w:vAnchor="page" w:hAnchor="page" w:x="1256" w:y="1961"/>
        <w:shd w:val="clear" w:color="auto" w:fill="auto"/>
        <w:spacing w:after="0" w:line="389" w:lineRule="exact"/>
        <w:ind w:left="20" w:right="20" w:firstLine="800"/>
      </w:pPr>
      <w:r>
        <w:t xml:space="preserve">-уплотнение бетона глубинным вибратором (например, ИВ-47Б, принятый радиус воздействия </w:t>
      </w:r>
      <w:r>
        <w:rPr>
          <w:rStyle w:val="0pt"/>
          <w:lang w:val="en-US"/>
        </w:rPr>
        <w:t>R</w:t>
      </w:r>
      <w:r w:rsidRPr="004C07FE">
        <w:t xml:space="preserve"> </w:t>
      </w:r>
      <w:r>
        <w:t xml:space="preserve">~ 0,3 м) при высоте слоя бетона </w:t>
      </w:r>
      <w:r>
        <w:rPr>
          <w:rStyle w:val="0pt"/>
          <w:lang w:val="en-US"/>
        </w:rPr>
        <w:t>h</w:t>
      </w:r>
      <w:r w:rsidRPr="004C07FE">
        <w:t xml:space="preserve"> </w:t>
      </w:r>
      <w:r>
        <w:t>~ 0,40 м;</w:t>
      </w:r>
    </w:p>
    <w:p w:rsidR="005856AD" w:rsidRDefault="0038295A">
      <w:pPr>
        <w:pStyle w:val="61"/>
        <w:framePr w:w="9470" w:h="12373" w:hRule="exact" w:wrap="none" w:vAnchor="page" w:hAnchor="page" w:x="1256" w:y="1961"/>
        <w:numPr>
          <w:ilvl w:val="0"/>
          <w:numId w:val="5"/>
        </w:numPr>
        <w:shd w:val="clear" w:color="auto" w:fill="auto"/>
        <w:tabs>
          <w:tab w:val="left" w:pos="1086"/>
        </w:tabs>
        <w:spacing w:after="423" w:line="389" w:lineRule="exact"/>
        <w:ind w:left="20" w:right="20" w:firstLine="800"/>
      </w:pPr>
      <w:r>
        <w:t>твердение бетона - электродный прогрев; электроды ус</w:t>
      </w:r>
      <w:r>
        <w:softHyphen/>
        <w:t>тановлены при ведении арматурных работ, поэтому финишные работы включают заглаживание поверхности, гидро-, теплоизо</w:t>
      </w:r>
      <w:r>
        <w:softHyphen/>
        <w:t>ляцию бетона с одновременным выполнением работ по подклю</w:t>
      </w:r>
      <w:r>
        <w:softHyphen/>
        <w:t>чению электродов к питающей сети.</w:t>
      </w:r>
    </w:p>
    <w:p w:rsidR="005856AD" w:rsidRDefault="0038295A">
      <w:pPr>
        <w:pStyle w:val="351"/>
        <w:framePr w:w="9470" w:h="12373" w:hRule="exact" w:wrap="none" w:vAnchor="page" w:hAnchor="page" w:x="1256" w:y="1961"/>
        <w:shd w:val="clear" w:color="auto" w:fill="auto"/>
        <w:spacing w:before="0" w:after="120" w:line="310" w:lineRule="exact"/>
      </w:pPr>
      <w:r>
        <w:t>Последовательность и результаты расчета</w:t>
      </w:r>
    </w:p>
    <w:p w:rsidR="005856AD" w:rsidRDefault="0038295A">
      <w:pPr>
        <w:pStyle w:val="110"/>
        <w:framePr w:w="9470" w:h="12373" w:hRule="exact" w:wrap="none" w:vAnchor="page" w:hAnchor="page" w:x="1256" w:y="1961"/>
        <w:shd w:val="clear" w:color="auto" w:fill="auto"/>
        <w:spacing w:line="150" w:lineRule="exact"/>
        <w:ind w:left="7160"/>
        <w:jc w:val="left"/>
      </w:pPr>
      <w:r>
        <w:t>о</w:t>
      </w:r>
    </w:p>
    <w:p w:rsidR="005856AD" w:rsidRDefault="0038295A">
      <w:pPr>
        <w:pStyle w:val="61"/>
        <w:framePr w:w="9470" w:h="12373" w:hRule="exact" w:wrap="none" w:vAnchor="page" w:hAnchor="page" w:x="1256" w:y="1961"/>
        <w:numPr>
          <w:ilvl w:val="0"/>
          <w:numId w:val="14"/>
        </w:numPr>
        <w:shd w:val="clear" w:color="auto" w:fill="auto"/>
        <w:tabs>
          <w:tab w:val="left" w:pos="1162"/>
        </w:tabs>
        <w:spacing w:after="0" w:line="403" w:lineRule="exact"/>
        <w:ind w:left="20" w:right="20" w:firstLine="800"/>
      </w:pPr>
      <w:r>
        <w:t>Производительность смесителя БСУ, м /мин, для рас</w:t>
      </w:r>
      <w:r>
        <w:softHyphen/>
        <w:t xml:space="preserve">сматриваемого случая при р = 0,67 (табл. 7) и </w:t>
      </w:r>
      <w:r>
        <w:rPr>
          <w:rStyle w:val="0pt"/>
        </w:rPr>
        <w:t>п</w:t>
      </w:r>
      <w:r>
        <w:t xml:space="preserve"> = 22 замеса со</w:t>
      </w:r>
      <w:r>
        <w:softHyphen/>
        <w:t>ответствует:</w:t>
      </w:r>
    </w:p>
    <w:p w:rsidR="005856AD" w:rsidRDefault="0038295A">
      <w:pPr>
        <w:pStyle w:val="1020"/>
        <w:framePr w:w="9470" w:h="12373" w:hRule="exact" w:wrap="none" w:vAnchor="page" w:hAnchor="page" w:x="1256" w:y="1961"/>
        <w:numPr>
          <w:ilvl w:val="0"/>
          <w:numId w:val="15"/>
        </w:numPr>
        <w:shd w:val="clear" w:color="auto" w:fill="auto"/>
        <w:tabs>
          <w:tab w:val="left" w:pos="5106"/>
        </w:tabs>
        <w:ind w:left="4640"/>
      </w:pPr>
      <w:bookmarkStart w:id="11" w:name="bookmark11"/>
      <w:r>
        <w:t xml:space="preserve">• В • </w:t>
      </w:r>
      <w:r>
        <w:rPr>
          <w:rStyle w:val="1020pt"/>
        </w:rPr>
        <w:t>п</w:t>
      </w:r>
      <w:bookmarkEnd w:id="11"/>
    </w:p>
    <w:p w:rsidR="005856AD" w:rsidRDefault="0038295A">
      <w:pPr>
        <w:pStyle w:val="251"/>
        <w:framePr w:w="9470" w:h="12373" w:hRule="exact" w:wrap="none" w:vAnchor="page" w:hAnchor="page" w:x="1256" w:y="1961"/>
        <w:shd w:val="clear" w:color="auto" w:fill="auto"/>
        <w:spacing w:after="38" w:line="200" w:lineRule="exact"/>
        <w:jc w:val="center"/>
      </w:pPr>
      <w:r>
        <w:t xml:space="preserve">тт _ </w:t>
      </w:r>
      <w:r>
        <w:rPr>
          <w:rStyle w:val="250pt"/>
          <w:vertAlign w:val="superscript"/>
        </w:rPr>
        <w:t>у</w:t>
      </w:r>
      <w:r>
        <w:rPr>
          <w:rStyle w:val="252"/>
        </w:rPr>
        <w:t xml:space="preserve"> см Н </w:t>
      </w:r>
      <w:r>
        <w:rPr>
          <w:rStyle w:val="250pt"/>
          <w:vertAlign w:val="superscript"/>
        </w:rPr>
        <w:t>п</w:t>
      </w:r>
      <w:r>
        <w:t xml:space="preserve"> .</w:t>
      </w:r>
    </w:p>
    <w:p w:rsidR="005856AD" w:rsidRDefault="0038295A">
      <w:pPr>
        <w:pStyle w:val="261"/>
        <w:framePr w:w="9470" w:h="12373" w:hRule="exact" w:wrap="none" w:vAnchor="page" w:hAnchor="page" w:x="1256" w:y="1961"/>
        <w:shd w:val="clear" w:color="auto" w:fill="auto"/>
        <w:tabs>
          <w:tab w:val="left" w:pos="1142"/>
          <w:tab w:val="left" w:pos="1910"/>
        </w:tabs>
        <w:spacing w:before="0" w:line="140" w:lineRule="exact"/>
        <w:ind w:right="660"/>
        <w:jc w:val="center"/>
      </w:pPr>
      <w:r>
        <w:rPr>
          <w:rStyle w:val="2665pt0pt"/>
        </w:rPr>
        <w:t>МИН</w:t>
      </w:r>
      <w:r>
        <w:rPr>
          <w:rStyle w:val="2665pt0pt"/>
        </w:rPr>
        <w:tab/>
      </w:r>
      <w:r>
        <w:t>/■ г\</w:t>
      </w:r>
      <w:r>
        <w:tab/>
      </w:r>
      <w:r>
        <w:rPr>
          <w:vertAlign w:val="superscript"/>
        </w:rPr>
        <w:t>,</w:t>
      </w:r>
    </w:p>
    <w:p w:rsidR="005856AD" w:rsidRDefault="0038295A">
      <w:pPr>
        <w:pStyle w:val="361"/>
        <w:framePr w:w="9470" w:h="12373" w:hRule="exact" w:wrap="none" w:vAnchor="page" w:hAnchor="page" w:x="1256" w:y="1961"/>
        <w:shd w:val="clear" w:color="auto" w:fill="auto"/>
        <w:spacing w:after="0" w:line="300" w:lineRule="exact"/>
        <w:ind w:left="5000"/>
      </w:pPr>
      <w:r>
        <w:t>60</w:t>
      </w:r>
    </w:p>
    <w:p w:rsidR="005856AD" w:rsidRDefault="0038295A">
      <w:pPr>
        <w:pStyle w:val="61"/>
        <w:framePr w:w="9470" w:h="12373" w:hRule="exact" w:wrap="none" w:vAnchor="page" w:hAnchor="page" w:x="1256" w:y="1961"/>
        <w:shd w:val="clear" w:color="auto" w:fill="auto"/>
        <w:spacing w:after="0" w:line="300" w:lineRule="exact"/>
        <w:ind w:right="660"/>
        <w:jc w:val="center"/>
      </w:pPr>
      <w:r>
        <w:t xml:space="preserve">1,5-0,67-22 </w:t>
      </w:r>
      <w:r>
        <w:rPr>
          <w:vertAlign w:val="subscript"/>
        </w:rPr>
        <w:t>А</w:t>
      </w:r>
      <w:r>
        <w:t>„„ з,</w:t>
      </w:r>
    </w:p>
    <w:p w:rsidR="005856AD" w:rsidRDefault="0038295A">
      <w:pPr>
        <w:pStyle w:val="61"/>
        <w:framePr w:w="9470" w:h="12373" w:hRule="exact" w:wrap="none" w:vAnchor="page" w:hAnchor="page" w:x="1256" w:y="1961"/>
        <w:shd w:val="clear" w:color="auto" w:fill="auto"/>
        <w:tabs>
          <w:tab w:val="left" w:leader="hyphen" w:pos="2678"/>
        </w:tabs>
        <w:spacing w:after="0" w:line="300" w:lineRule="exact"/>
        <w:jc w:val="center"/>
      </w:pPr>
      <w:r>
        <w:t>11</w:t>
      </w:r>
      <w:r>
        <w:rPr>
          <w:vertAlign w:val="subscript"/>
        </w:rPr>
        <w:t>ц</w:t>
      </w:r>
      <w:r>
        <w:t>,„ =</w:t>
      </w:r>
      <w:r>
        <w:tab/>
        <w:t>= 0,37,м /мин.</w:t>
      </w:r>
    </w:p>
    <w:p w:rsidR="005856AD" w:rsidRDefault="0038295A">
      <w:pPr>
        <w:pStyle w:val="130"/>
        <w:framePr w:w="9470" w:h="12373" w:hRule="exact" w:wrap="none" w:vAnchor="page" w:hAnchor="page" w:x="1256" w:y="1961"/>
        <w:shd w:val="clear" w:color="auto" w:fill="auto"/>
        <w:tabs>
          <w:tab w:val="left" w:pos="4184"/>
          <w:tab w:val="left" w:pos="5533"/>
        </w:tabs>
        <w:spacing w:line="140" w:lineRule="exact"/>
        <w:ind w:left="2600"/>
      </w:pPr>
      <w:r>
        <w:t>МИН</w:t>
      </w:r>
      <w:r>
        <w:tab/>
      </w:r>
      <w:r>
        <w:rPr>
          <w:rStyle w:val="137pt0pt"/>
        </w:rPr>
        <w:t>г\</w:t>
      </w:r>
      <w:r>
        <w:tab/>
        <w:t>" "</w:t>
      </w:r>
    </w:p>
    <w:p w:rsidR="005856AD" w:rsidRDefault="0038295A">
      <w:pPr>
        <w:pStyle w:val="361"/>
        <w:framePr w:w="9470" w:h="12373" w:hRule="exact" w:wrap="none" w:vAnchor="page" w:hAnchor="page" w:x="1256" w:y="1961"/>
        <w:shd w:val="clear" w:color="auto" w:fill="auto"/>
        <w:spacing w:after="170" w:line="300" w:lineRule="exact"/>
        <w:ind w:left="3940"/>
      </w:pPr>
      <w:r>
        <w:t>60</w:t>
      </w:r>
    </w:p>
    <w:p w:rsidR="005856AD" w:rsidRDefault="0038295A">
      <w:pPr>
        <w:pStyle w:val="61"/>
        <w:framePr w:w="9470" w:h="12373" w:hRule="exact" w:wrap="none" w:vAnchor="page" w:hAnchor="page" w:x="1256" w:y="1961"/>
        <w:numPr>
          <w:ilvl w:val="0"/>
          <w:numId w:val="14"/>
        </w:numPr>
        <w:shd w:val="clear" w:color="auto" w:fill="auto"/>
        <w:tabs>
          <w:tab w:val="left" w:pos="1161"/>
        </w:tabs>
        <w:spacing w:after="0" w:line="300" w:lineRule="exact"/>
        <w:ind w:left="20" w:firstLine="800"/>
      </w:pPr>
      <w:r>
        <w:t>Время приготовления и загрузки смеси, мин: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659" w:y="1527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768" w:h="384" w:hRule="exact" w:wrap="none" w:vAnchor="page" w:hAnchor="page" w:x="1107" w:y="2026"/>
        <w:shd w:val="clear" w:color="auto" w:fill="auto"/>
        <w:spacing w:after="0" w:line="300" w:lineRule="exact"/>
        <w:ind w:left="180"/>
        <w:jc w:val="center"/>
      </w:pPr>
      <w:r>
        <w:t>т</w:t>
      </w:r>
      <w:r>
        <w:rPr>
          <w:vertAlign w:val="subscript"/>
        </w:rPr>
        <w:t>пр</w:t>
      </w:r>
      <w:r>
        <w:t xml:space="preserve"> </w:t>
      </w:r>
      <w:r>
        <w:rPr>
          <w:vertAlign w:val="superscript"/>
        </w:rPr>
        <w:t>=</w:t>
      </w:r>
      <w:r>
        <w:t xml:space="preserve"> 4/0,37 = 11 мин.</w:t>
      </w:r>
    </w:p>
    <w:p w:rsidR="005856AD" w:rsidRDefault="0038295A">
      <w:pPr>
        <w:pStyle w:val="61"/>
        <w:framePr w:w="9768" w:h="408" w:hRule="exact" w:wrap="none" w:vAnchor="page" w:hAnchor="page" w:x="1107" w:y="2540"/>
        <w:numPr>
          <w:ilvl w:val="0"/>
          <w:numId w:val="14"/>
        </w:numPr>
        <w:shd w:val="clear" w:color="auto" w:fill="auto"/>
        <w:tabs>
          <w:tab w:val="left" w:pos="336"/>
        </w:tabs>
        <w:spacing w:after="0" w:line="300" w:lineRule="exact"/>
        <w:ind w:right="420"/>
        <w:jc w:val="center"/>
      </w:pPr>
      <w:r>
        <w:t>Количество замесов для загрузки авто бетоносмесителя:</w:t>
      </w:r>
    </w:p>
    <w:p w:rsidR="005856AD" w:rsidRDefault="0038295A">
      <w:pPr>
        <w:pStyle w:val="211"/>
        <w:framePr w:w="9768" w:h="618" w:hRule="exact" w:wrap="none" w:vAnchor="page" w:hAnchor="page" w:x="1107" w:y="3159"/>
        <w:shd w:val="clear" w:color="auto" w:fill="auto"/>
        <w:spacing w:line="220" w:lineRule="exact"/>
        <w:ind w:left="3792" w:right="4421"/>
        <w:jc w:val="center"/>
      </w:pPr>
      <w:r>
        <w:t>V</w:t>
      </w:r>
    </w:p>
    <w:p w:rsidR="005856AD" w:rsidRDefault="0038295A">
      <w:pPr>
        <w:pStyle w:val="58"/>
        <w:framePr w:w="9768" w:h="618" w:hRule="exact" w:wrap="none" w:vAnchor="page" w:hAnchor="page" w:x="1107" w:y="3159"/>
        <w:shd w:val="clear" w:color="auto" w:fill="auto"/>
        <w:tabs>
          <w:tab w:val="left" w:leader="hyphen" w:pos="4382"/>
        </w:tabs>
        <w:spacing w:after="0" w:line="160" w:lineRule="exact"/>
        <w:ind w:left="3792" w:right="4421"/>
      </w:pPr>
      <w:r>
        <w:rPr>
          <w:rStyle w:val="50pt1"/>
        </w:rPr>
        <w:t>_</w:t>
      </w:r>
      <w:r>
        <w:tab/>
        <w:t>бет_</w:t>
      </w:r>
    </w:p>
    <w:p w:rsidR="005856AD" w:rsidRDefault="0038295A">
      <w:pPr>
        <w:pStyle w:val="58"/>
        <w:framePr w:w="9768" w:h="618" w:hRule="exact" w:wrap="none" w:vAnchor="page" w:hAnchor="page" w:x="1107" w:y="3159"/>
        <w:shd w:val="clear" w:color="auto" w:fill="auto"/>
        <w:spacing w:after="0" w:line="160" w:lineRule="exact"/>
        <w:ind w:left="3880"/>
        <w:jc w:val="left"/>
      </w:pPr>
      <w:r>
        <w:t>зам</w:t>
      </w:r>
    </w:p>
    <w:p w:rsidR="005856AD" w:rsidRDefault="0038295A">
      <w:pPr>
        <w:pStyle w:val="44"/>
        <w:framePr w:w="9768" w:h="387" w:hRule="exact" w:wrap="none" w:vAnchor="page" w:hAnchor="page" w:x="1107" w:y="3658"/>
        <w:numPr>
          <w:ilvl w:val="0"/>
          <w:numId w:val="15"/>
        </w:numPr>
        <w:shd w:val="clear" w:color="auto" w:fill="auto"/>
        <w:tabs>
          <w:tab w:val="left" w:pos="5169"/>
        </w:tabs>
        <w:spacing w:line="270" w:lineRule="exact"/>
        <w:ind w:left="4713" w:right="4248"/>
        <w:jc w:val="center"/>
      </w:pPr>
      <w:r>
        <w:t>-В</w:t>
      </w:r>
    </w:p>
    <w:p w:rsidR="005856AD" w:rsidRDefault="0038295A">
      <w:pPr>
        <w:pStyle w:val="58"/>
        <w:framePr w:w="9768" w:h="387" w:hRule="exact" w:wrap="none" w:vAnchor="page" w:hAnchor="page" w:x="1107" w:y="3658"/>
        <w:shd w:val="clear" w:color="auto" w:fill="auto"/>
        <w:spacing w:after="0" w:line="160" w:lineRule="exact"/>
        <w:ind w:left="4800"/>
        <w:jc w:val="left"/>
      </w:pPr>
      <w:r>
        <w:t>см К</w:t>
      </w:r>
    </w:p>
    <w:p w:rsidR="005856AD" w:rsidRDefault="0038295A">
      <w:pPr>
        <w:pStyle w:val="a6"/>
        <w:framePr w:w="9768" w:h="866" w:hRule="exact" w:wrap="none" w:vAnchor="page" w:hAnchor="page" w:x="1107" w:y="4268"/>
        <w:shd w:val="clear" w:color="auto" w:fill="auto"/>
        <w:spacing w:line="300" w:lineRule="exact"/>
        <w:ind w:left="180"/>
        <w:jc w:val="center"/>
      </w:pPr>
      <w:r>
        <w:t>4</w:t>
      </w:r>
    </w:p>
    <w:p w:rsidR="005856AD" w:rsidRDefault="0038295A">
      <w:pPr>
        <w:pStyle w:val="a6"/>
        <w:framePr w:w="9768" w:h="866" w:hRule="exact" w:wrap="none" w:vAnchor="page" w:hAnchor="page" w:x="1107" w:y="4268"/>
        <w:shd w:val="clear" w:color="auto" w:fill="auto"/>
        <w:tabs>
          <w:tab w:val="left" w:leader="hyphen" w:pos="2225"/>
        </w:tabs>
        <w:spacing w:line="300" w:lineRule="exact"/>
        <w:ind w:left="180"/>
        <w:jc w:val="center"/>
      </w:pPr>
      <w:r>
        <w:t>^зам =</w:t>
      </w:r>
      <w:r>
        <w:tab/>
        <w:t xml:space="preserve"> </w:t>
      </w:r>
      <w:r>
        <w:rPr>
          <w:vertAlign w:val="superscript"/>
        </w:rPr>
        <w:t>3аМ</w:t>
      </w:r>
      <w:r>
        <w:t>-</w:t>
      </w:r>
    </w:p>
    <w:p w:rsidR="005856AD" w:rsidRDefault="0038295A">
      <w:pPr>
        <w:pStyle w:val="61"/>
        <w:framePr w:w="9768" w:h="866" w:hRule="exact" w:wrap="none" w:vAnchor="page" w:hAnchor="page" w:x="1107" w:y="4268"/>
        <w:shd w:val="clear" w:color="auto" w:fill="auto"/>
        <w:spacing w:after="0" w:line="300" w:lineRule="exact"/>
        <w:ind w:left="3540"/>
        <w:jc w:val="left"/>
      </w:pPr>
      <w:r>
        <w:rPr>
          <w:vertAlign w:val="superscript"/>
        </w:rPr>
        <w:t>зам</w:t>
      </w:r>
      <w:r>
        <w:t xml:space="preserve"> 1,5-0,67</w:t>
      </w:r>
    </w:p>
    <w:p w:rsidR="005856AD" w:rsidRDefault="0038295A">
      <w:pPr>
        <w:pStyle w:val="61"/>
        <w:framePr w:w="9768" w:h="408" w:hRule="exact" w:wrap="none" w:vAnchor="page" w:hAnchor="page" w:x="1107" w:y="5343"/>
        <w:numPr>
          <w:ilvl w:val="0"/>
          <w:numId w:val="14"/>
        </w:numPr>
        <w:shd w:val="clear" w:color="auto" w:fill="auto"/>
        <w:tabs>
          <w:tab w:val="left" w:pos="521"/>
        </w:tabs>
        <w:spacing w:after="0" w:line="300" w:lineRule="exact"/>
        <w:ind w:left="180"/>
        <w:jc w:val="center"/>
      </w:pPr>
      <w:r>
        <w:t>Время загрузки смеси в автобетоносмеситель, мин:</w:t>
      </w:r>
    </w:p>
    <w:p w:rsidR="005856AD" w:rsidRDefault="0038295A">
      <w:pPr>
        <w:pStyle w:val="61"/>
        <w:framePr w:w="9768" w:h="8705" w:hRule="exact" w:wrap="none" w:vAnchor="page" w:hAnchor="page" w:x="1107" w:y="6077"/>
        <w:shd w:val="clear" w:color="auto" w:fill="auto"/>
        <w:spacing w:after="230" w:line="300" w:lineRule="exact"/>
        <w:ind w:left="3880"/>
        <w:jc w:val="left"/>
      </w:pPr>
      <w:r>
        <w:t>^1 ^выг ' ^зам 5</w:t>
      </w:r>
    </w:p>
    <w:p w:rsidR="005856AD" w:rsidRDefault="0038295A">
      <w:pPr>
        <w:pStyle w:val="61"/>
        <w:framePr w:w="9768" w:h="8705" w:hRule="exact" w:wrap="none" w:vAnchor="page" w:hAnchor="page" w:x="1107" w:y="6077"/>
        <w:shd w:val="clear" w:color="auto" w:fill="auto"/>
        <w:spacing w:after="230" w:line="300" w:lineRule="exact"/>
        <w:ind w:left="180"/>
        <w:jc w:val="center"/>
      </w:pPr>
      <w:r>
        <w:t>X] = 0,5 • 4 = 2,0 мин.</w:t>
      </w:r>
    </w:p>
    <w:p w:rsidR="005856AD" w:rsidRDefault="0038295A">
      <w:pPr>
        <w:pStyle w:val="61"/>
        <w:framePr w:w="9768" w:h="8705" w:hRule="exact" w:wrap="none" w:vAnchor="page" w:hAnchor="page" w:x="1107" w:y="6077"/>
        <w:numPr>
          <w:ilvl w:val="0"/>
          <w:numId w:val="14"/>
        </w:numPr>
        <w:shd w:val="clear" w:color="auto" w:fill="auto"/>
        <w:tabs>
          <w:tab w:val="left" w:pos="1156"/>
        </w:tabs>
        <w:spacing w:after="392" w:line="300" w:lineRule="exact"/>
        <w:ind w:firstLine="820"/>
        <w:jc w:val="left"/>
      </w:pPr>
      <w:r>
        <w:t>Время транспортирования смеси, мин:</w:t>
      </w:r>
    </w:p>
    <w:p w:rsidR="005856AD" w:rsidRDefault="0038295A">
      <w:pPr>
        <w:pStyle w:val="371"/>
        <w:framePr w:w="9768" w:h="8705" w:hRule="exact" w:wrap="none" w:vAnchor="page" w:hAnchor="page" w:x="1107" w:y="6077"/>
        <w:shd w:val="clear" w:color="auto" w:fill="auto"/>
        <w:tabs>
          <w:tab w:val="left" w:leader="underscore" w:pos="348"/>
        </w:tabs>
        <w:spacing w:before="0" w:line="200" w:lineRule="exact"/>
        <w:ind w:left="180"/>
      </w:pPr>
      <w:r>
        <w:tab/>
        <w:t xml:space="preserve"> ^тр</w:t>
      </w:r>
    </w:p>
    <w:p w:rsidR="005856AD" w:rsidRDefault="0038295A">
      <w:pPr>
        <w:pStyle w:val="20"/>
        <w:framePr w:w="9768" w:h="8705" w:hRule="exact" w:wrap="none" w:vAnchor="page" w:hAnchor="page" w:x="1107" w:y="6077"/>
        <w:shd w:val="clear" w:color="auto" w:fill="auto"/>
        <w:spacing w:after="253" w:line="260" w:lineRule="exact"/>
        <w:ind w:left="3880"/>
        <w:jc w:val="left"/>
      </w:pPr>
      <w:r>
        <w:rPr>
          <w:rStyle w:val="22pt"/>
          <w:vertAlign w:val="superscript"/>
        </w:rPr>
        <w:t>Ttp</w:t>
      </w:r>
      <w:r>
        <w:rPr>
          <w:rStyle w:val="22pt"/>
        </w:rPr>
        <w:t>“*V60’</w:t>
      </w:r>
    </w:p>
    <w:p w:rsidR="005856AD" w:rsidRDefault="0038295A">
      <w:pPr>
        <w:pStyle w:val="61"/>
        <w:framePr w:w="9768" w:h="8705" w:hRule="exact" w:wrap="none" w:vAnchor="page" w:hAnchor="page" w:x="1107" w:y="6077"/>
        <w:shd w:val="clear" w:color="auto" w:fill="auto"/>
        <w:spacing w:after="172" w:line="300" w:lineRule="exact"/>
        <w:ind w:left="180"/>
        <w:jc w:val="center"/>
      </w:pPr>
      <w:r>
        <w:t>т</w:t>
      </w:r>
      <w:r>
        <w:rPr>
          <w:vertAlign w:val="subscript"/>
        </w:rPr>
        <w:t>хр</w:t>
      </w:r>
      <w:r>
        <w:t xml:space="preserve"> = 20/(30 • 60) = 40 мин.</w:t>
      </w:r>
    </w:p>
    <w:p w:rsidR="005856AD" w:rsidRDefault="0038295A">
      <w:pPr>
        <w:pStyle w:val="61"/>
        <w:framePr w:w="9768" w:h="8705" w:hRule="exact" w:wrap="none" w:vAnchor="page" w:hAnchor="page" w:x="1107" w:y="6077"/>
        <w:numPr>
          <w:ilvl w:val="0"/>
          <w:numId w:val="14"/>
        </w:numPr>
        <w:shd w:val="clear" w:color="auto" w:fill="auto"/>
        <w:tabs>
          <w:tab w:val="left" w:pos="1157"/>
        </w:tabs>
        <w:spacing w:after="323" w:line="379" w:lineRule="exact"/>
        <w:ind w:right="320" w:firstLine="820"/>
        <w:jc w:val="left"/>
      </w:pPr>
      <w:r>
        <w:t>Общее время транспортирования смеси с учетом ожида</w:t>
      </w:r>
      <w:r>
        <w:softHyphen/>
        <w:t>ния при загрузке и выгрузке, мин, составит:</w:t>
      </w:r>
    </w:p>
    <w:p w:rsidR="005856AD" w:rsidRDefault="0038295A">
      <w:pPr>
        <w:pStyle w:val="251"/>
        <w:framePr w:w="9768" w:h="8705" w:hRule="exact" w:wrap="none" w:vAnchor="page" w:hAnchor="page" w:x="1107" w:y="6077"/>
        <w:shd w:val="clear" w:color="auto" w:fill="auto"/>
        <w:spacing w:after="265" w:line="200" w:lineRule="exact"/>
        <w:ind w:left="180"/>
        <w:jc w:val="center"/>
      </w:pPr>
      <w:r>
        <w:t>^2 Т</w:t>
      </w:r>
      <w:r>
        <w:rPr>
          <w:vertAlign w:val="subscript"/>
        </w:rPr>
        <w:t>ПО</w:t>
      </w:r>
      <w:r>
        <w:t>г Т</w:t>
      </w:r>
      <w:r>
        <w:rPr>
          <w:vertAlign w:val="subscript"/>
        </w:rPr>
        <w:t>Х</w:t>
      </w:r>
      <w:r>
        <w:t>р “Ь Т</w:t>
      </w:r>
      <w:r>
        <w:rPr>
          <w:vertAlign w:val="subscript"/>
        </w:rPr>
        <w:t>ма</w:t>
      </w:r>
      <w:r>
        <w:t>н</w:t>
      </w:r>
      <w:r>
        <w:rPr>
          <w:vertAlign w:val="subscript"/>
        </w:rPr>
        <w:t>5</w:t>
      </w:r>
    </w:p>
    <w:p w:rsidR="005856AD" w:rsidRDefault="0038295A">
      <w:pPr>
        <w:pStyle w:val="61"/>
        <w:framePr w:w="9768" w:h="8705" w:hRule="exact" w:wrap="none" w:vAnchor="page" w:hAnchor="page" w:x="1107" w:y="6077"/>
        <w:shd w:val="clear" w:color="auto" w:fill="auto"/>
        <w:spacing w:after="226" w:line="300" w:lineRule="exact"/>
        <w:ind w:left="180"/>
        <w:jc w:val="center"/>
      </w:pPr>
      <w:r>
        <w:t>Т</w:t>
      </w:r>
      <w:r>
        <w:rPr>
          <w:rStyle w:val="85pt0pt0"/>
        </w:rPr>
        <w:t>2</w:t>
      </w:r>
      <w:r>
        <w:t xml:space="preserve"> = 40 + (11 + 2) + 8 = 57 мин.</w:t>
      </w:r>
    </w:p>
    <w:p w:rsidR="005856AD" w:rsidRDefault="0038295A">
      <w:pPr>
        <w:pStyle w:val="61"/>
        <w:framePr w:w="9768" w:h="8705" w:hRule="exact" w:wrap="none" w:vAnchor="page" w:hAnchor="page" w:x="1107" w:y="6077"/>
        <w:numPr>
          <w:ilvl w:val="0"/>
          <w:numId w:val="14"/>
        </w:numPr>
        <w:shd w:val="clear" w:color="auto" w:fill="auto"/>
        <w:tabs>
          <w:tab w:val="left" w:pos="1156"/>
        </w:tabs>
        <w:spacing w:after="354" w:line="300" w:lineRule="exact"/>
        <w:ind w:firstLine="820"/>
        <w:jc w:val="left"/>
      </w:pPr>
      <w:r>
        <w:t>Время выгрузки смеси, мин:</w:t>
      </w:r>
    </w:p>
    <w:p w:rsidR="005856AD" w:rsidRDefault="0038295A">
      <w:pPr>
        <w:pStyle w:val="251"/>
        <w:framePr w:w="9768" w:h="8705" w:hRule="exact" w:wrap="none" w:vAnchor="page" w:hAnchor="page" w:x="1107" w:y="6077"/>
        <w:shd w:val="clear" w:color="auto" w:fill="auto"/>
        <w:spacing w:after="270" w:line="200" w:lineRule="exact"/>
        <w:ind w:left="3880"/>
      </w:pPr>
      <w:r>
        <w:t xml:space="preserve">Тз </w:t>
      </w:r>
      <w:r>
        <w:rPr>
          <w:rStyle w:val="250pt0"/>
        </w:rPr>
        <w:t>У</w:t>
      </w:r>
      <w:r>
        <w:t xml:space="preserve">эет/ </w:t>
      </w:r>
      <w:r>
        <w:rPr>
          <w:rStyle w:val="250pt0"/>
        </w:rPr>
        <w:t>У</w:t>
      </w:r>
      <w:r>
        <w:t>выг?</w:t>
      </w:r>
    </w:p>
    <w:p w:rsidR="005856AD" w:rsidRDefault="0038295A">
      <w:pPr>
        <w:pStyle w:val="61"/>
        <w:framePr w:w="9768" w:h="8705" w:hRule="exact" w:wrap="none" w:vAnchor="page" w:hAnchor="page" w:x="1107" w:y="6077"/>
        <w:shd w:val="clear" w:color="auto" w:fill="auto"/>
        <w:spacing w:after="129" w:line="300" w:lineRule="exact"/>
        <w:ind w:left="3540"/>
        <w:jc w:val="left"/>
      </w:pPr>
      <w:r>
        <w:t>Тз = 4/1,0 = 4 мин.</w:t>
      </w:r>
    </w:p>
    <w:p w:rsidR="005856AD" w:rsidRDefault="0038295A">
      <w:pPr>
        <w:pStyle w:val="61"/>
        <w:framePr w:w="9768" w:h="8705" w:hRule="exact" w:wrap="none" w:vAnchor="page" w:hAnchor="page" w:x="1107" w:y="6077"/>
        <w:numPr>
          <w:ilvl w:val="0"/>
          <w:numId w:val="14"/>
        </w:numPr>
        <w:shd w:val="clear" w:color="auto" w:fill="auto"/>
        <w:tabs>
          <w:tab w:val="left" w:pos="1157"/>
        </w:tabs>
        <w:spacing w:after="166" w:line="432" w:lineRule="exact"/>
        <w:ind w:right="320" w:firstLine="820"/>
        <w:jc w:val="left"/>
      </w:pPr>
      <w:r>
        <w:t xml:space="preserve">Относительные потери температуры смеси при подаче к опалубке при </w:t>
      </w:r>
      <w:r>
        <w:rPr>
          <w:rStyle w:val="0pt"/>
          <w:lang w:val="en-US"/>
        </w:rPr>
        <w:t>At</w:t>
      </w:r>
      <w:r w:rsidRPr="004C07FE">
        <w:rPr>
          <w:rStyle w:val="0pt"/>
        </w:rPr>
        <w:t xml:space="preserve">' </w:t>
      </w:r>
      <w:r>
        <w:rPr>
          <w:rStyle w:val="0pt"/>
          <w:lang w:val="en-US"/>
        </w:rPr>
        <w:t>ik</w:t>
      </w:r>
      <w:r w:rsidRPr="004C07FE">
        <w:rPr>
          <w:rStyle w:val="0pt"/>
        </w:rPr>
        <w:t xml:space="preserve"> </w:t>
      </w:r>
      <w:r>
        <w:rPr>
          <w:rStyle w:val="0pt"/>
        </w:rPr>
        <w:t>=</w:t>
      </w:r>
      <w:r>
        <w:t xml:space="preserve"> 0,0022 (п. 3, табл. 5) найдем по формуле</w:t>
      </w:r>
    </w:p>
    <w:p w:rsidR="005856AD" w:rsidRDefault="0038295A">
      <w:pPr>
        <w:pStyle w:val="61"/>
        <w:framePr w:w="9768" w:h="8705" w:hRule="exact" w:wrap="none" w:vAnchor="page" w:hAnchor="page" w:x="1107" w:y="6077"/>
        <w:shd w:val="clear" w:color="auto" w:fill="auto"/>
        <w:spacing w:after="0" w:line="300" w:lineRule="exact"/>
        <w:ind w:left="180"/>
        <w:jc w:val="center"/>
      </w:pPr>
      <w:r>
        <w:rPr>
          <w:rStyle w:val="0pt"/>
          <w:lang w:val="en-US"/>
        </w:rPr>
        <w:t>At</w:t>
      </w:r>
      <w:r>
        <w:rPr>
          <w:rStyle w:val="95pt"/>
        </w:rPr>
        <w:t>4</w:t>
      </w:r>
      <w:r>
        <w:t xml:space="preserve"> = </w:t>
      </w:r>
      <w:r>
        <w:rPr>
          <w:rStyle w:val="0pt"/>
          <w:lang w:val="en-US"/>
        </w:rPr>
        <w:t>Atik</w:t>
      </w:r>
      <w:r w:rsidRPr="004C07FE">
        <w:t xml:space="preserve"> </w:t>
      </w:r>
      <w:r>
        <w:t xml:space="preserve">• </w:t>
      </w:r>
      <w:r>
        <w:rPr>
          <w:rStyle w:val="0pt"/>
        </w:rPr>
        <w:t>Н=</w:t>
      </w:r>
      <w:r>
        <w:t xml:space="preserve"> 0,0022 • 15 = 0,033 мин.</w:t>
      </w:r>
    </w:p>
    <w:p w:rsidR="005856AD" w:rsidRDefault="0038295A">
      <w:pPr>
        <w:pStyle w:val="24"/>
        <w:framePr w:w="9600" w:h="279" w:hRule="exact" w:wrap="none" w:vAnchor="page" w:hAnchor="page" w:x="1040" w:y="15076"/>
        <w:shd w:val="clear" w:color="auto" w:fill="auto"/>
        <w:spacing w:line="260" w:lineRule="exact"/>
        <w:ind w:left="80"/>
      </w:pPr>
      <w:r>
        <w:t>46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2552" w:y="1539"/>
        <w:shd w:val="clear" w:color="auto" w:fill="auto"/>
        <w:spacing w:line="240" w:lineRule="exact"/>
        <w:ind w:left="20"/>
      </w:pPr>
      <w:r>
        <w:lastRenderedPageBreak/>
        <w:t>2. Температурный режим технологического процесса</w:t>
      </w:r>
    </w:p>
    <w:p w:rsidR="005856AD" w:rsidRDefault="0038295A">
      <w:pPr>
        <w:pStyle w:val="61"/>
        <w:framePr w:w="9470" w:h="11886" w:hRule="exact" w:wrap="none" w:vAnchor="page" w:hAnchor="page" w:x="1256" w:y="1881"/>
        <w:shd w:val="clear" w:color="auto" w:fill="auto"/>
        <w:spacing w:after="0" w:line="413" w:lineRule="exact"/>
        <w:ind w:right="20" w:firstLine="800"/>
      </w:pPr>
      <w:r>
        <w:t xml:space="preserve">Производительность работ по укладке и уплотнению бето- на с глубинным вибратором, м /мин, при </w:t>
      </w:r>
      <w:r>
        <w:rPr>
          <w:rStyle w:val="0pt"/>
          <w:lang w:val="en-US"/>
        </w:rPr>
        <w:t>R</w:t>
      </w:r>
      <w:r w:rsidRPr="004C07FE">
        <w:t xml:space="preserve"> </w:t>
      </w:r>
      <w:r>
        <w:t>~ 0,4 м, т</w:t>
      </w:r>
      <w:r>
        <w:rPr>
          <w:vertAlign w:val="subscript"/>
        </w:rPr>
        <w:t>в</w:t>
      </w:r>
      <w:r>
        <w:t xml:space="preserve"> ~ 25 с, т</w:t>
      </w:r>
      <w:r>
        <w:rPr>
          <w:vertAlign w:val="subscript"/>
        </w:rPr>
        <w:t>П</w:t>
      </w:r>
      <w:r>
        <w:t>ер ~ 5 с найдем по формуле:</w:t>
      </w:r>
    </w:p>
    <w:p w:rsidR="005856AD" w:rsidRDefault="0038295A">
      <w:pPr>
        <w:pStyle w:val="61"/>
        <w:framePr w:w="9470" w:h="11886" w:hRule="exact" w:wrap="none" w:vAnchor="page" w:hAnchor="page" w:x="1256" w:y="1881"/>
        <w:shd w:val="clear" w:color="auto" w:fill="auto"/>
        <w:spacing w:after="247" w:line="300" w:lineRule="exact"/>
        <w:ind w:left="40"/>
        <w:jc w:val="center"/>
      </w:pPr>
      <w:r>
        <w:t xml:space="preserve">П = </w:t>
      </w:r>
      <w:r>
        <w:rPr>
          <w:rStyle w:val="10pt0pt"/>
        </w:rPr>
        <w:t xml:space="preserve">2Хисп </w:t>
      </w:r>
      <w:r>
        <w:t xml:space="preserve">• </w:t>
      </w:r>
      <w:r>
        <w:rPr>
          <w:rStyle w:val="0pt"/>
        </w:rPr>
        <w:t xml:space="preserve">Ъ </w:t>
      </w:r>
      <w:r w:rsidRPr="004C07FE">
        <w:rPr>
          <w:rStyle w:val="0pt"/>
        </w:rPr>
        <w:t>-</w:t>
      </w:r>
      <w:r>
        <w:rPr>
          <w:rStyle w:val="0pt"/>
          <w:lang w:val="en-US"/>
        </w:rPr>
        <w:t>R</w:t>
      </w:r>
      <w:r w:rsidRPr="004C07FE">
        <w:rPr>
          <w:rStyle w:val="0pt"/>
        </w:rPr>
        <w:t>-</w:t>
      </w:r>
      <w:r>
        <w:rPr>
          <w:rStyle w:val="0pt"/>
          <w:lang w:val="en-US"/>
        </w:rPr>
        <w:t>h</w:t>
      </w:r>
      <w:r w:rsidRPr="004C07FE">
        <w:rPr>
          <w:rStyle w:val="0pt"/>
        </w:rPr>
        <w:t xml:space="preserve"> -</w:t>
      </w:r>
      <w:r w:rsidRPr="004C07FE">
        <w:t xml:space="preserve"> </w:t>
      </w:r>
      <w:r>
        <w:t>60/(т</w:t>
      </w:r>
      <w:r>
        <w:rPr>
          <w:vertAlign w:val="subscript"/>
        </w:rPr>
        <w:t>в</w:t>
      </w:r>
      <w:r>
        <w:t xml:space="preserve"> - </w:t>
      </w:r>
      <w:r>
        <w:rPr>
          <w:rStyle w:val="95pt0pt"/>
        </w:rPr>
        <w:t>Тпер);</w:t>
      </w:r>
    </w:p>
    <w:p w:rsidR="005856AD" w:rsidRDefault="0038295A">
      <w:pPr>
        <w:pStyle w:val="112"/>
        <w:framePr w:w="9470" w:h="11886" w:hRule="exact" w:wrap="none" w:vAnchor="page" w:hAnchor="page" w:x="1256" w:y="1881"/>
        <w:shd w:val="clear" w:color="auto" w:fill="auto"/>
        <w:spacing w:before="0" w:after="175" w:line="300" w:lineRule="exact"/>
      </w:pPr>
      <w:bookmarkStart w:id="12" w:name="bookmark12"/>
      <w:r>
        <w:t>П = 2 • 0,85 • 0,3 • 0,4 • 0,40 • 60/(25 + 5) = 0,163 м</w:t>
      </w:r>
      <w:r>
        <w:rPr>
          <w:vertAlign w:val="superscript"/>
        </w:rPr>
        <w:t>3</w:t>
      </w:r>
      <w:r>
        <w:t>/мин.</w:t>
      </w:r>
      <w:bookmarkEnd w:id="12"/>
    </w:p>
    <w:p w:rsidR="005856AD" w:rsidRDefault="0038295A">
      <w:pPr>
        <w:pStyle w:val="61"/>
        <w:framePr w:w="9470" w:h="11886" w:hRule="exact" w:wrap="none" w:vAnchor="page" w:hAnchor="page" w:x="1256" w:y="1881"/>
        <w:numPr>
          <w:ilvl w:val="0"/>
          <w:numId w:val="14"/>
        </w:numPr>
        <w:shd w:val="clear" w:color="auto" w:fill="auto"/>
        <w:tabs>
          <w:tab w:val="left" w:pos="1136"/>
        </w:tabs>
        <w:spacing w:after="292" w:line="300" w:lineRule="exact"/>
        <w:ind w:firstLine="800"/>
      </w:pPr>
      <w:r>
        <w:t>Время укладки и уплотнения бетона, мин:</w:t>
      </w:r>
    </w:p>
    <w:p w:rsidR="005856AD" w:rsidRDefault="0038295A">
      <w:pPr>
        <w:pStyle w:val="61"/>
        <w:framePr w:w="9470" w:h="11886" w:hRule="exact" w:wrap="none" w:vAnchor="page" w:hAnchor="page" w:x="1256" w:y="1881"/>
        <w:shd w:val="clear" w:color="auto" w:fill="auto"/>
        <w:spacing w:after="0" w:line="430" w:lineRule="exact"/>
        <w:ind w:left="40"/>
        <w:jc w:val="center"/>
      </w:pPr>
      <w:r>
        <w:t xml:space="preserve">X = </w:t>
      </w:r>
      <w:r>
        <w:rPr>
          <w:rStyle w:val="215pt0pt"/>
        </w:rPr>
        <w:t>^</w:t>
      </w:r>
    </w:p>
    <w:p w:rsidR="005856AD" w:rsidRDefault="0038295A">
      <w:pPr>
        <w:pStyle w:val="61"/>
        <w:framePr w:w="9470" w:h="11886" w:hRule="exact" w:wrap="none" w:vAnchor="page" w:hAnchor="page" w:x="1256" w:y="1881"/>
        <w:shd w:val="clear" w:color="auto" w:fill="auto"/>
        <w:spacing w:after="70" w:line="300" w:lineRule="exact"/>
        <w:ind w:right="700"/>
        <w:jc w:val="center"/>
      </w:pPr>
      <w:r>
        <w:t>п</w:t>
      </w:r>
    </w:p>
    <w:p w:rsidR="005856AD" w:rsidRDefault="0038295A">
      <w:pPr>
        <w:pStyle w:val="61"/>
        <w:framePr w:w="9470" w:h="11886" w:hRule="exact" w:wrap="none" w:vAnchor="page" w:hAnchor="page" w:x="1256" w:y="1881"/>
        <w:shd w:val="clear" w:color="auto" w:fill="auto"/>
        <w:spacing w:after="101" w:line="300" w:lineRule="exact"/>
        <w:ind w:left="40"/>
        <w:jc w:val="center"/>
      </w:pPr>
      <w:r>
        <w:t>Т</w:t>
      </w:r>
      <w:r>
        <w:rPr>
          <w:rStyle w:val="85pt0pt0"/>
        </w:rPr>
        <w:t>5</w:t>
      </w:r>
      <w:r>
        <w:t xml:space="preserve"> = 4/0,163 = 25 мин.</w:t>
      </w:r>
    </w:p>
    <w:p w:rsidR="005856AD" w:rsidRDefault="0038295A">
      <w:pPr>
        <w:pStyle w:val="61"/>
        <w:framePr w:w="9470" w:h="11886" w:hRule="exact" w:wrap="none" w:vAnchor="page" w:hAnchor="page" w:x="1256" w:y="1881"/>
        <w:numPr>
          <w:ilvl w:val="0"/>
          <w:numId w:val="14"/>
        </w:numPr>
        <w:shd w:val="clear" w:color="auto" w:fill="auto"/>
        <w:tabs>
          <w:tab w:val="left" w:pos="1330"/>
        </w:tabs>
        <w:spacing w:after="199" w:line="398" w:lineRule="exact"/>
        <w:ind w:right="20" w:firstLine="800"/>
      </w:pPr>
      <w:r>
        <w:t>Относительные потери температуры на финишных ра</w:t>
      </w:r>
      <w:r>
        <w:softHyphen/>
        <w:t xml:space="preserve">ботах при площади заглаживаемой и гидро-, теплоизолируемой поверхности бетона </w:t>
      </w:r>
      <w:r>
        <w:rPr>
          <w:rStyle w:val="0pt"/>
          <w:lang w:val="en-US"/>
        </w:rPr>
        <w:t>F</w:t>
      </w:r>
      <w:r w:rsidRPr="004C07FE">
        <w:t xml:space="preserve"> </w:t>
      </w:r>
      <w:r>
        <w:t>= 2,25 м , времени подключения электро</w:t>
      </w:r>
      <w:r>
        <w:softHyphen/>
        <w:t>дов к питающей сети, например т</w:t>
      </w:r>
      <w:r>
        <w:rPr>
          <w:vertAlign w:val="subscript"/>
        </w:rPr>
        <w:t>под</w:t>
      </w:r>
      <w:r>
        <w:t xml:space="preserve"> </w:t>
      </w:r>
      <w:r>
        <w:rPr>
          <w:vertAlign w:val="superscript"/>
        </w:rPr>
        <w:t>=</w:t>
      </w:r>
      <w:r>
        <w:t xml:space="preserve"> 15 мин, будут равны (пп. 5 и 6 табл. 5):</w:t>
      </w:r>
    </w:p>
    <w:p w:rsidR="005856AD" w:rsidRDefault="0038295A">
      <w:pPr>
        <w:pStyle w:val="170"/>
        <w:framePr w:w="9470" w:h="11886" w:hRule="exact" w:wrap="none" w:vAnchor="page" w:hAnchor="page" w:x="1256" w:y="1881"/>
        <w:shd w:val="clear" w:color="auto" w:fill="auto"/>
        <w:spacing w:after="180" w:line="300" w:lineRule="exact"/>
        <w:ind w:left="40"/>
        <w:jc w:val="center"/>
      </w:pPr>
      <w:r>
        <w:rPr>
          <w:rStyle w:val="1715pt0pt"/>
        </w:rPr>
        <w:t>Ate</w:t>
      </w:r>
      <w:r w:rsidRPr="004C07FE">
        <w:rPr>
          <w:rStyle w:val="1715pt0pt"/>
          <w:lang w:val="ru-RU"/>
        </w:rPr>
        <w:t xml:space="preserve"> </w:t>
      </w:r>
      <w:r>
        <w:rPr>
          <w:rStyle w:val="1715pt0pt"/>
          <w:lang w:val="ru-RU"/>
        </w:rPr>
        <w:t>^</w:t>
      </w:r>
      <w:r>
        <w:rPr>
          <w:rStyle w:val="1715pt0pt0"/>
        </w:rPr>
        <w:t xml:space="preserve"> </w:t>
      </w:r>
      <w:r>
        <w:t xml:space="preserve">отд ' </w:t>
      </w:r>
      <w:r>
        <w:rPr>
          <w:rStyle w:val="1715pt0pt"/>
        </w:rPr>
        <w:t>F</w:t>
      </w:r>
      <w:r w:rsidRPr="004C07FE">
        <w:rPr>
          <w:rStyle w:val="1715pt0pt0"/>
        </w:rPr>
        <w:t xml:space="preserve"> </w:t>
      </w:r>
      <w:r>
        <w:rPr>
          <w:rStyle w:val="1715pt0pt0"/>
        </w:rPr>
        <w:t xml:space="preserve">+ </w:t>
      </w:r>
      <w:r>
        <w:rPr>
          <w:rStyle w:val="1715pt0pt"/>
        </w:rPr>
        <w:t>At</w:t>
      </w:r>
      <w:r w:rsidRPr="004C07FE">
        <w:rPr>
          <w:rStyle w:val="1715pt0pt"/>
          <w:lang w:val="ru-RU"/>
        </w:rPr>
        <w:t xml:space="preserve"> </w:t>
      </w:r>
      <w:r>
        <w:rPr>
          <w:rStyle w:val="17115pt0pt"/>
          <w:b/>
          <w:bCs/>
        </w:rPr>
        <w:t xml:space="preserve">у </w:t>
      </w:r>
      <w:r>
        <w:rPr>
          <w:rStyle w:val="1715pt0pt"/>
          <w:vertAlign w:val="subscript"/>
          <w:lang w:val="ru-RU"/>
        </w:rPr>
        <w:t>Э</w:t>
      </w:r>
      <w:r>
        <w:rPr>
          <w:rStyle w:val="1715pt0pt0"/>
        </w:rPr>
        <w:t xml:space="preserve"> </w:t>
      </w:r>
      <w:r>
        <w:t xml:space="preserve">• </w:t>
      </w:r>
      <w:r>
        <w:rPr>
          <w:rStyle w:val="172pt"/>
          <w:b/>
          <w:bCs/>
        </w:rPr>
        <w:t xml:space="preserve">Ту </w:t>
      </w:r>
      <w:r>
        <w:t xml:space="preserve">э </w:t>
      </w:r>
      <w:r>
        <w:rPr>
          <w:rStyle w:val="1715pt0pt0"/>
        </w:rPr>
        <w:t xml:space="preserve">+ </w:t>
      </w:r>
      <w:r>
        <w:rPr>
          <w:rStyle w:val="1715pt0pt"/>
        </w:rPr>
        <w:t>At</w:t>
      </w:r>
      <w:r w:rsidRPr="004C07FE">
        <w:rPr>
          <w:rStyle w:val="1715pt0pt0"/>
        </w:rPr>
        <w:t xml:space="preserve"> </w:t>
      </w:r>
      <w:r>
        <w:rPr>
          <w:vertAlign w:val="subscript"/>
        </w:rPr>
        <w:t>П</w:t>
      </w:r>
      <w:r>
        <w:t>од ' Т</w:t>
      </w:r>
      <w:r>
        <w:rPr>
          <w:vertAlign w:val="subscript"/>
        </w:rPr>
        <w:t>П</w:t>
      </w:r>
      <w:r>
        <w:t>од?</w:t>
      </w:r>
    </w:p>
    <w:p w:rsidR="005856AD" w:rsidRDefault="0038295A">
      <w:pPr>
        <w:pStyle w:val="61"/>
        <w:framePr w:w="9470" w:h="11886" w:hRule="exact" w:wrap="none" w:vAnchor="page" w:hAnchor="page" w:x="1256" w:y="1881"/>
        <w:shd w:val="clear" w:color="auto" w:fill="auto"/>
        <w:spacing w:after="104" w:line="300" w:lineRule="exact"/>
        <w:ind w:firstLine="800"/>
      </w:pPr>
      <w:r>
        <w:rPr>
          <w:rStyle w:val="0pt"/>
          <w:lang w:val="en-US"/>
        </w:rPr>
        <w:t>At</w:t>
      </w:r>
      <w:r w:rsidRPr="004C07FE">
        <w:rPr>
          <w:rStyle w:val="95pt"/>
          <w:vertAlign w:val="subscript"/>
        </w:rPr>
        <w:t>6</w:t>
      </w:r>
      <w:r w:rsidRPr="004C07FE">
        <w:rPr>
          <w:rStyle w:val="0pt"/>
        </w:rPr>
        <w:t xml:space="preserve"> </w:t>
      </w:r>
      <w:r>
        <w:rPr>
          <w:rStyle w:val="0pt"/>
        </w:rPr>
        <w:t>=</w:t>
      </w:r>
      <w:r>
        <w:t xml:space="preserve"> 0,001 • 2,25 + 0,0004 • 15 = 0,00825 °С/(°С мин).</w:t>
      </w:r>
    </w:p>
    <w:p w:rsidR="005856AD" w:rsidRDefault="0038295A">
      <w:pPr>
        <w:pStyle w:val="61"/>
        <w:framePr w:w="9470" w:h="11886" w:hRule="exact" w:wrap="none" w:vAnchor="page" w:hAnchor="page" w:x="1256" w:y="1881"/>
        <w:shd w:val="clear" w:color="auto" w:fill="auto"/>
        <w:spacing w:after="191" w:line="389" w:lineRule="exact"/>
        <w:ind w:right="20" w:firstLine="800"/>
      </w:pPr>
      <w:r>
        <w:t>Суммарные относительные потери температуры на всех технологических переделах транспортирования и укладки бетона</w:t>
      </w:r>
    </w:p>
    <w:p w:rsidR="005856AD" w:rsidRDefault="0038295A">
      <w:pPr>
        <w:pStyle w:val="61"/>
        <w:framePr w:w="9470" w:h="11886" w:hRule="exact" w:wrap="none" w:vAnchor="page" w:hAnchor="page" w:x="1256" w:y="1881"/>
        <w:shd w:val="clear" w:color="auto" w:fill="auto"/>
        <w:spacing w:after="175" w:line="300" w:lineRule="exact"/>
        <w:ind w:left="40"/>
        <w:jc w:val="center"/>
      </w:pPr>
      <w:r>
        <w:t>ЕД*п = 0,032 • 2 + 0,0014 • 57 + 0,032 • 4 + 0,033 +</w:t>
      </w:r>
    </w:p>
    <w:p w:rsidR="005856AD" w:rsidRDefault="0038295A">
      <w:pPr>
        <w:pStyle w:val="61"/>
        <w:framePr w:w="9470" w:h="11886" w:hRule="exact" w:wrap="none" w:vAnchor="page" w:hAnchor="page" w:x="1256" w:y="1881"/>
        <w:shd w:val="clear" w:color="auto" w:fill="auto"/>
        <w:spacing w:after="105" w:line="300" w:lineRule="exact"/>
        <w:ind w:left="40"/>
        <w:jc w:val="center"/>
      </w:pPr>
      <w:r>
        <w:t>+ 0,007 • 25 + 0,00825 » 0,486.</w:t>
      </w:r>
    </w:p>
    <w:p w:rsidR="005856AD" w:rsidRDefault="0038295A">
      <w:pPr>
        <w:pStyle w:val="61"/>
        <w:framePr w:w="9470" w:h="11886" w:hRule="exact" w:wrap="none" w:vAnchor="page" w:hAnchor="page" w:x="1256" w:y="1881"/>
        <w:shd w:val="clear" w:color="auto" w:fill="auto"/>
        <w:spacing w:after="0" w:line="394" w:lineRule="exact"/>
        <w:ind w:right="20" w:firstLine="800"/>
      </w:pPr>
      <w:r>
        <w:t>Требуемую температуру бетонной смеси на выходе из сме</w:t>
      </w:r>
      <w:r>
        <w:softHyphen/>
        <w:t>сителя находим по формуле</w:t>
      </w:r>
    </w:p>
    <w:p w:rsidR="005856AD" w:rsidRDefault="0038295A">
      <w:pPr>
        <w:pStyle w:val="231"/>
        <w:framePr w:w="9470" w:h="11886" w:hRule="exact" w:wrap="none" w:vAnchor="page" w:hAnchor="page" w:x="1256" w:y="1881"/>
        <w:shd w:val="clear" w:color="auto" w:fill="auto"/>
        <w:spacing w:line="160" w:lineRule="exact"/>
        <w:ind w:left="5280"/>
      </w:pPr>
      <w:r>
        <w:rPr>
          <w:rStyle w:val="232"/>
          <w:i/>
          <w:iCs/>
        </w:rPr>
        <w:t>п</w:t>
      </w:r>
    </w:p>
    <w:p w:rsidR="005856AD" w:rsidRDefault="0038295A">
      <w:pPr>
        <w:pStyle w:val="92"/>
        <w:framePr w:w="9470" w:h="11886" w:hRule="exact" w:wrap="none" w:vAnchor="page" w:hAnchor="page" w:x="1256" w:y="1881"/>
        <w:shd w:val="clear" w:color="auto" w:fill="auto"/>
        <w:spacing w:line="300" w:lineRule="exact"/>
        <w:ind w:right="700"/>
        <w:jc w:val="center"/>
      </w:pPr>
      <w:r>
        <w:rPr>
          <w:lang w:val="en-US"/>
        </w:rPr>
        <w:t>L</w:t>
      </w:r>
      <w:r w:rsidRPr="004C07FE">
        <w:t xml:space="preserve"> -</w:t>
      </w:r>
      <w:r>
        <w:rPr>
          <w:lang w:val="en-US"/>
        </w:rPr>
        <w:t>t</w:t>
      </w:r>
      <w:r w:rsidRPr="004C07FE">
        <w:rPr>
          <w:rStyle w:val="90pt"/>
        </w:rPr>
        <w:t xml:space="preserve"> </w:t>
      </w:r>
      <w:r>
        <w:rPr>
          <w:rStyle w:val="90pt"/>
        </w:rPr>
        <w:t xml:space="preserve">У </w:t>
      </w:r>
      <w:r>
        <w:rPr>
          <w:lang w:val="en-US"/>
        </w:rPr>
        <w:t>At</w:t>
      </w:r>
      <w:r w:rsidRPr="004C07FE">
        <w:t>.</w:t>
      </w:r>
    </w:p>
    <w:p w:rsidR="005856AD" w:rsidRDefault="0038295A">
      <w:pPr>
        <w:pStyle w:val="381"/>
        <w:framePr w:w="9470" w:h="11886" w:hRule="exact" w:wrap="none" w:vAnchor="page" w:hAnchor="page" w:x="1256" w:y="1881"/>
        <w:shd w:val="clear" w:color="auto" w:fill="auto"/>
        <w:tabs>
          <w:tab w:val="left" w:pos="4837"/>
        </w:tabs>
        <w:spacing w:after="51" w:line="130" w:lineRule="exact"/>
        <w:ind w:left="4160"/>
      </w:pPr>
      <w:r>
        <w:t>б.Н</w:t>
      </w:r>
      <w:r>
        <w:tab/>
        <w:t xml:space="preserve">Н.В </w:t>
      </w:r>
      <w:r>
        <w:rPr>
          <w:rStyle w:val="382"/>
        </w:rPr>
        <w:t>/ у</w:t>
      </w:r>
      <w:r>
        <w:t xml:space="preserve"> </w:t>
      </w:r>
      <w:r>
        <w:rPr>
          <w:rStyle w:val="38MSGothic55pt-1pt"/>
        </w:rPr>
        <w:t>I</w:t>
      </w:r>
    </w:p>
    <w:p w:rsidR="005856AD" w:rsidRDefault="0038295A">
      <w:pPr>
        <w:pStyle w:val="61"/>
        <w:framePr w:w="9470" w:h="11886" w:hRule="exact" w:wrap="none" w:vAnchor="page" w:hAnchor="page" w:x="1256" w:y="1881"/>
        <w:shd w:val="clear" w:color="auto" w:fill="auto"/>
        <w:tabs>
          <w:tab w:val="left" w:leader="hyphen" w:pos="1874"/>
          <w:tab w:val="left" w:leader="hyphen" w:pos="2646"/>
        </w:tabs>
        <w:spacing w:after="0" w:line="300" w:lineRule="exact"/>
        <w:ind w:left="40"/>
        <w:jc w:val="center"/>
      </w:pPr>
      <w:r>
        <w:rPr>
          <w:rStyle w:val="0pt"/>
          <w:lang w:val="en-US"/>
        </w:rPr>
        <w:t>t</w:t>
      </w:r>
      <w:r w:rsidRPr="004C07FE">
        <w:t xml:space="preserve"> </w:t>
      </w:r>
      <w:r>
        <w:t>=</w:t>
      </w:r>
      <w:r>
        <w:tab/>
        <w:t>—</w:t>
      </w:r>
      <w:r>
        <w:tab/>
      </w:r>
    </w:p>
    <w:p w:rsidR="005856AD" w:rsidRDefault="0038295A">
      <w:pPr>
        <w:pStyle w:val="381"/>
        <w:framePr w:w="9470" w:h="11886" w:hRule="exact" w:wrap="none" w:vAnchor="page" w:hAnchor="page" w:x="1256" w:y="1881"/>
        <w:shd w:val="clear" w:color="auto" w:fill="auto"/>
        <w:tabs>
          <w:tab w:val="left" w:pos="1523"/>
          <w:tab w:val="left" w:pos="2598"/>
        </w:tabs>
        <w:spacing w:after="0" w:line="130" w:lineRule="exact"/>
        <w:ind w:left="40"/>
        <w:jc w:val="center"/>
      </w:pPr>
      <w:r>
        <w:t>СМ</w:t>
      </w:r>
      <w:r>
        <w:tab/>
        <w:t>и</w:t>
      </w:r>
      <w:r>
        <w:tab/>
        <w:t>5</w:t>
      </w:r>
    </w:p>
    <w:p w:rsidR="005856AD" w:rsidRPr="004C07FE" w:rsidRDefault="0038295A">
      <w:pPr>
        <w:pStyle w:val="1b"/>
        <w:framePr w:w="9470" w:h="487" w:hRule="exact" w:wrap="none" w:vAnchor="page" w:hAnchor="page" w:x="1256" w:y="13769"/>
        <w:shd w:val="clear" w:color="auto" w:fill="auto"/>
        <w:spacing w:line="300" w:lineRule="exact"/>
        <w:ind w:right="700"/>
        <w:rPr>
          <w:lang w:val="ru-RU"/>
        </w:rPr>
      </w:pPr>
      <w:bookmarkStart w:id="13" w:name="bookmark13"/>
      <w:r>
        <w:t>i</w:t>
      </w:r>
      <w:r w:rsidRPr="004C07FE">
        <w:rPr>
          <w:lang w:val="ru-RU"/>
        </w:rPr>
        <w:t>-2&gt;,</w:t>
      </w:r>
      <w:bookmarkEnd w:id="13"/>
    </w:p>
    <w:p w:rsidR="005856AD" w:rsidRDefault="0038295A">
      <w:pPr>
        <w:pStyle w:val="110"/>
        <w:framePr w:wrap="none" w:vAnchor="page" w:hAnchor="page" w:x="1256" w:y="14259"/>
        <w:shd w:val="clear" w:color="auto" w:fill="auto"/>
        <w:spacing w:line="160" w:lineRule="exact"/>
        <w:ind w:left="4880"/>
        <w:jc w:val="left"/>
      </w:pPr>
      <w:r>
        <w:rPr>
          <w:rStyle w:val="118pt"/>
        </w:rPr>
        <w:t>i</w:t>
      </w:r>
      <w:r w:rsidRPr="004C07FE">
        <w:t>-</w:t>
      </w:r>
      <w:r>
        <w:t>1</w:t>
      </w:r>
    </w:p>
    <w:p w:rsidR="005856AD" w:rsidRDefault="0038295A">
      <w:pPr>
        <w:pStyle w:val="1121"/>
        <w:framePr w:w="9470" w:h="365" w:hRule="exact" w:wrap="none" w:vAnchor="page" w:hAnchor="page" w:x="1256" w:y="14528"/>
        <w:shd w:val="clear" w:color="auto" w:fill="auto"/>
        <w:tabs>
          <w:tab w:val="left" w:pos="1944"/>
        </w:tabs>
        <w:spacing w:before="0" w:line="300" w:lineRule="exact"/>
      </w:pPr>
      <w:bookmarkStart w:id="14" w:name="bookmark14"/>
      <w:r>
        <w:t>или</w:t>
      </w:r>
      <w:r>
        <w:tab/>
      </w:r>
      <w:r>
        <w:rPr>
          <w:rStyle w:val="1120pt"/>
        </w:rPr>
        <w:t>t</w:t>
      </w:r>
      <w:r>
        <w:rPr>
          <w:rStyle w:val="1120pt"/>
          <w:vertAlign w:val="subscript"/>
        </w:rPr>
        <w:t>CM</w:t>
      </w:r>
      <w:r w:rsidRPr="004C07FE">
        <w:t xml:space="preserve"> </w:t>
      </w:r>
      <w:r>
        <w:t>= (3 + 10 • 0,486)/(1 • 0,486) = 15 °С.</w:t>
      </w:r>
      <w:bookmarkEnd w:id="14"/>
    </w:p>
    <w:p w:rsidR="005856AD" w:rsidRDefault="0038295A">
      <w:pPr>
        <w:pStyle w:val="24"/>
        <w:framePr w:w="9600" w:h="279" w:hRule="exact" w:wrap="none" w:vAnchor="page" w:hAnchor="page" w:x="1189" w:y="15088"/>
        <w:shd w:val="clear" w:color="auto" w:fill="auto"/>
        <w:spacing w:line="260" w:lineRule="exact"/>
        <w:ind w:right="80"/>
        <w:jc w:val="right"/>
      </w:pPr>
      <w:r>
        <w:t>47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810" w:y="1539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504" w:h="6932" w:hRule="exact" w:wrap="none" w:vAnchor="page" w:hAnchor="page" w:x="1239" w:y="1943"/>
        <w:shd w:val="clear" w:color="auto" w:fill="auto"/>
        <w:spacing w:after="791" w:line="389" w:lineRule="exact"/>
        <w:ind w:left="40" w:right="40" w:firstLine="840"/>
      </w:pPr>
      <w:r>
        <w:t xml:space="preserve">Она обеспечит к началу прогрева (подачи электрической энергии) свежеуложенного бетона температуру </w:t>
      </w:r>
      <w:r>
        <w:rPr>
          <w:vertAlign w:val="subscript"/>
        </w:rPr>
        <w:t>н</w:t>
      </w:r>
      <w:r>
        <w:t xml:space="preserve"> больше 3 °С.</w:t>
      </w:r>
    </w:p>
    <w:p w:rsidR="005856AD" w:rsidRDefault="0038295A">
      <w:pPr>
        <w:pStyle w:val="120"/>
        <w:framePr w:w="9504" w:h="6932" w:hRule="exact" w:wrap="none" w:vAnchor="page" w:hAnchor="page" w:x="1239" w:y="1943"/>
        <w:numPr>
          <w:ilvl w:val="1"/>
          <w:numId w:val="11"/>
        </w:numPr>
        <w:shd w:val="clear" w:color="auto" w:fill="auto"/>
        <w:tabs>
          <w:tab w:val="left" w:pos="1455"/>
        </w:tabs>
        <w:spacing w:after="344" w:line="300" w:lineRule="exact"/>
        <w:ind w:left="1380" w:right="1960" w:hanging="520"/>
        <w:jc w:val="left"/>
      </w:pPr>
      <w:bookmarkStart w:id="15" w:name="bookmark15"/>
      <w:r>
        <w:t>Методика расчета парка машин для транспортирования бетонной смеси</w:t>
      </w:r>
      <w:bookmarkEnd w:id="15"/>
    </w:p>
    <w:p w:rsidR="005856AD" w:rsidRDefault="0038295A">
      <w:pPr>
        <w:pStyle w:val="61"/>
        <w:framePr w:w="9504" w:h="6932" w:hRule="exact" w:wrap="none" w:vAnchor="page" w:hAnchor="page" w:x="1239" w:y="1943"/>
        <w:shd w:val="clear" w:color="auto" w:fill="auto"/>
        <w:spacing w:after="0" w:line="389" w:lineRule="exact"/>
        <w:ind w:left="40" w:right="40" w:firstLine="840"/>
      </w:pPr>
      <w:r>
        <w:t>При выборе автотранспортных средств для перевозки бе</w:t>
      </w:r>
      <w:r>
        <w:softHyphen/>
        <w:t>тонной смеси необходимо учитывать расстояние (или время) транспортирования, класс дороги, погодные условия и подвиж</w:t>
      </w:r>
      <w:r>
        <w:softHyphen/>
        <w:t>ность смеси.</w:t>
      </w:r>
    </w:p>
    <w:p w:rsidR="005856AD" w:rsidRDefault="0038295A">
      <w:pPr>
        <w:pStyle w:val="61"/>
        <w:framePr w:w="9504" w:h="6932" w:hRule="exact" w:wrap="none" w:vAnchor="page" w:hAnchor="page" w:x="1239" w:y="1943"/>
        <w:shd w:val="clear" w:color="auto" w:fill="auto"/>
        <w:spacing w:after="0" w:line="389" w:lineRule="exact"/>
        <w:ind w:left="40" w:right="40" w:firstLine="840"/>
      </w:pPr>
      <w:r>
        <w:t>Максимально допустимое расстояние перевозки бетон</w:t>
      </w:r>
      <w:r>
        <w:softHyphen/>
        <w:t>ной смеси /</w:t>
      </w:r>
      <w:r>
        <w:rPr>
          <w:vertAlign w:val="subscript"/>
        </w:rPr>
        <w:t>Д</w:t>
      </w:r>
      <w:r>
        <w:t>оп рекомендуется ориентировочно принимать по табл. 8 и 9.</w:t>
      </w:r>
    </w:p>
    <w:p w:rsidR="005856AD" w:rsidRDefault="0038295A">
      <w:pPr>
        <w:pStyle w:val="42"/>
        <w:framePr w:w="9504" w:h="6932" w:hRule="exact" w:wrap="none" w:vAnchor="page" w:hAnchor="page" w:x="1239" w:y="1943"/>
        <w:shd w:val="clear" w:color="auto" w:fill="auto"/>
        <w:spacing w:before="0" w:line="365" w:lineRule="exact"/>
        <w:ind w:right="40"/>
        <w:jc w:val="right"/>
      </w:pPr>
      <w:r>
        <w:t>Таблица 8</w:t>
      </w:r>
    </w:p>
    <w:p w:rsidR="005856AD" w:rsidRDefault="0038295A">
      <w:pPr>
        <w:pStyle w:val="60"/>
        <w:framePr w:w="9504" w:h="6932" w:hRule="exact" w:wrap="none" w:vAnchor="page" w:hAnchor="page" w:x="1239" w:y="1943"/>
        <w:shd w:val="clear" w:color="auto" w:fill="auto"/>
        <w:spacing w:before="0" w:line="365" w:lineRule="exact"/>
        <w:ind w:left="1120" w:right="1100"/>
      </w:pPr>
      <w:r>
        <w:t>Время и предельная дальность транспортирования разогретых бетонных смесей подвижностью до 3 см в автосамосвалах* по дорогам с жестким покрытием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86"/>
        <w:gridCol w:w="3082"/>
        <w:gridCol w:w="1954"/>
        <w:gridCol w:w="1474"/>
      </w:tblGrid>
      <w:tr w:rsidR="005856AD">
        <w:trPr>
          <w:trHeight w:hRule="exact" w:val="379"/>
        </w:trPr>
        <w:tc>
          <w:tcPr>
            <w:tcW w:w="298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38295A">
            <w:pPr>
              <w:pStyle w:val="61"/>
              <w:framePr w:w="9494" w:h="3629" w:wrap="none" w:vAnchor="page" w:hAnchor="page" w:x="1244" w:y="8931"/>
              <w:shd w:val="clear" w:color="auto" w:fill="auto"/>
              <w:spacing w:after="120" w:line="170" w:lineRule="exact"/>
              <w:ind w:left="760"/>
              <w:jc w:val="left"/>
            </w:pPr>
            <w:r>
              <w:rPr>
                <w:rStyle w:val="85pt0pt1"/>
              </w:rPr>
              <w:t>СС</w:t>
            </w:r>
          </w:p>
          <w:p w:rsidR="005856AD" w:rsidRDefault="0038295A">
            <w:pPr>
              <w:pStyle w:val="61"/>
              <w:framePr w:w="9494" w:h="3629" w:wrap="none" w:vAnchor="page" w:hAnchor="page" w:x="1244" w:y="8931"/>
              <w:shd w:val="clear" w:color="auto" w:fill="auto"/>
              <w:spacing w:before="120" w:after="0" w:line="170" w:lineRule="exact"/>
              <w:jc w:val="center"/>
            </w:pPr>
            <w:r>
              <w:rPr>
                <w:rStyle w:val="85pt0pt1"/>
              </w:rPr>
              <w:t>о</w:t>
            </w:r>
          </w:p>
          <w:p w:rsidR="005856AD" w:rsidRDefault="0038295A">
            <w:pPr>
              <w:pStyle w:val="61"/>
              <w:framePr w:w="9494" w:h="3629" w:wrap="none" w:vAnchor="page" w:hAnchor="page" w:x="1244" w:y="8931"/>
              <w:shd w:val="clear" w:color="auto" w:fill="auto"/>
              <w:spacing w:after="0" w:line="260" w:lineRule="exact"/>
              <w:jc w:val="center"/>
            </w:pPr>
            <w:r>
              <w:rPr>
                <w:rStyle w:val="13pt2pt"/>
              </w:rPr>
              <w:t>о</w:t>
            </w:r>
          </w:p>
        </w:tc>
        <w:tc>
          <w:tcPr>
            <w:tcW w:w="308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29" w:wrap="none" w:vAnchor="page" w:hAnchor="page" w:x="1244" w:y="893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0"/>
              </w:rPr>
              <w:t>h.n,</w:t>
            </w:r>
            <w:r>
              <w:rPr>
                <w:rStyle w:val="13pt2pt"/>
                <w:lang w:val="en-US"/>
              </w:rPr>
              <w:t xml:space="preserve"> </w:t>
            </w:r>
            <w:r>
              <w:rPr>
                <w:rStyle w:val="13pt2pt"/>
              </w:rPr>
              <w:t>°С</w:t>
            </w:r>
          </w:p>
        </w:tc>
        <w:tc>
          <w:tcPr>
            <w:tcW w:w="34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29" w:wrap="none" w:vAnchor="page" w:hAnchor="page" w:x="1244" w:y="8931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"/>
              </w:rPr>
              <w:t>Предельно допустимые</w:t>
            </w:r>
          </w:p>
        </w:tc>
      </w:tr>
      <w:tr w:rsidR="005856AD">
        <w:trPr>
          <w:trHeight w:hRule="exact" w:val="1349"/>
        </w:trPr>
        <w:tc>
          <w:tcPr>
            <w:tcW w:w="2986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9494" w:h="3629" w:wrap="none" w:vAnchor="page" w:hAnchor="page" w:x="1244" w:y="8931"/>
            </w:pPr>
          </w:p>
        </w:tc>
        <w:tc>
          <w:tcPr>
            <w:tcW w:w="308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629" w:wrap="none" w:vAnchor="page" w:hAnchor="page" w:x="1244" w:y="8931"/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29" w:wrap="none" w:vAnchor="page" w:hAnchor="page" w:x="1244" w:y="8931"/>
              <w:shd w:val="clear" w:color="auto" w:fill="auto"/>
              <w:spacing w:after="0" w:line="322" w:lineRule="exact"/>
              <w:ind w:right="180"/>
              <w:jc w:val="right"/>
            </w:pPr>
            <w:r>
              <w:rPr>
                <w:rStyle w:val="13pt0pt"/>
              </w:rPr>
              <w:t>дальность транспортиро</w:t>
            </w:r>
            <w:r>
              <w:rPr>
                <w:rStyle w:val="13pt0pt"/>
              </w:rPr>
              <w:softHyphen/>
              <w:t xml:space="preserve">вания, км, при </w:t>
            </w:r>
            <w:r>
              <w:rPr>
                <w:rStyle w:val="13pt0pt0"/>
              </w:rPr>
              <w:t>V</w:t>
            </w:r>
            <w:r w:rsidRPr="004C07FE">
              <w:rPr>
                <w:rStyle w:val="13pt0pt0"/>
                <w:lang w:val="ru-RU"/>
              </w:rPr>
              <w:t>=</w:t>
            </w:r>
            <w:r w:rsidRPr="004C07FE">
              <w:rPr>
                <w:rStyle w:val="13pt0pt"/>
              </w:rPr>
              <w:t xml:space="preserve"> </w:t>
            </w:r>
            <w:r>
              <w:rPr>
                <w:rStyle w:val="13pt0pt"/>
              </w:rPr>
              <w:t>30 км/ч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29" w:wrap="none" w:vAnchor="page" w:hAnchor="page" w:x="1244" w:y="8931"/>
              <w:shd w:val="clear" w:color="auto" w:fill="auto"/>
              <w:spacing w:after="0" w:line="326" w:lineRule="exact"/>
              <w:jc w:val="center"/>
            </w:pPr>
            <w:r>
              <w:rPr>
                <w:rStyle w:val="13pt0pt"/>
              </w:rPr>
              <w:t>время</w:t>
            </w:r>
          </w:p>
          <w:p w:rsidR="005856AD" w:rsidRDefault="0038295A">
            <w:pPr>
              <w:pStyle w:val="61"/>
              <w:framePr w:w="9494" w:h="3629" w:wrap="none" w:vAnchor="page" w:hAnchor="page" w:x="1244" w:y="8931"/>
              <w:shd w:val="clear" w:color="auto" w:fill="auto"/>
              <w:spacing w:after="0" w:line="326" w:lineRule="exact"/>
              <w:jc w:val="center"/>
            </w:pPr>
            <w:r>
              <w:rPr>
                <w:rStyle w:val="13pt0pt"/>
              </w:rPr>
              <w:t>транспор</w:t>
            </w:r>
            <w:r>
              <w:rPr>
                <w:rStyle w:val="13pt0pt"/>
              </w:rPr>
              <w:softHyphen/>
            </w:r>
          </w:p>
          <w:p w:rsidR="005856AD" w:rsidRDefault="0038295A">
            <w:pPr>
              <w:pStyle w:val="61"/>
              <w:framePr w:w="9494" w:h="3629" w:wrap="none" w:vAnchor="page" w:hAnchor="page" w:x="1244" w:y="8931"/>
              <w:shd w:val="clear" w:color="auto" w:fill="auto"/>
              <w:spacing w:after="0" w:line="326" w:lineRule="exact"/>
              <w:jc w:val="center"/>
            </w:pPr>
            <w:r>
              <w:rPr>
                <w:rStyle w:val="13pt0pt"/>
              </w:rPr>
              <w:t>тирования,</w:t>
            </w:r>
          </w:p>
          <w:p w:rsidR="005856AD" w:rsidRDefault="0038295A">
            <w:pPr>
              <w:pStyle w:val="61"/>
              <w:framePr w:w="9494" w:h="3629" w:wrap="none" w:vAnchor="page" w:hAnchor="page" w:x="1244" w:y="8931"/>
              <w:shd w:val="clear" w:color="auto" w:fill="auto"/>
              <w:spacing w:after="0" w:line="326" w:lineRule="exact"/>
              <w:jc w:val="center"/>
            </w:pPr>
            <w:r>
              <w:rPr>
                <w:rStyle w:val="13pt0pt"/>
              </w:rPr>
              <w:t>мин</w:t>
            </w:r>
          </w:p>
        </w:tc>
      </w:tr>
      <w:tr w:rsidR="005856AD">
        <w:trPr>
          <w:trHeight w:hRule="exact" w:val="403"/>
        </w:trPr>
        <w:tc>
          <w:tcPr>
            <w:tcW w:w="2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29" w:wrap="none" w:vAnchor="page" w:hAnchor="page" w:x="1244" w:y="893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От -40 до -50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29" w:wrap="none" w:vAnchor="page" w:hAnchor="page" w:x="1244" w:y="893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От +30 до +45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29" w:wrap="none" w:vAnchor="page" w:hAnchor="page" w:x="1244" w:y="893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15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29" w:wrap="none" w:vAnchor="page" w:hAnchor="page" w:x="1244" w:y="893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30</w:t>
            </w:r>
          </w:p>
        </w:tc>
      </w:tr>
      <w:tr w:rsidR="005856AD">
        <w:trPr>
          <w:trHeight w:hRule="exact" w:val="370"/>
        </w:trPr>
        <w:tc>
          <w:tcPr>
            <w:tcW w:w="2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29" w:wrap="none" w:vAnchor="page" w:hAnchor="page" w:x="1244" w:y="893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От -30 до -40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29" w:wrap="none" w:vAnchor="page" w:hAnchor="page" w:x="1244" w:y="893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От +20 до +30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29" w:wrap="none" w:vAnchor="page" w:hAnchor="page" w:x="1244" w:y="893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22,5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29" w:wrap="none" w:vAnchor="page" w:hAnchor="page" w:x="1244" w:y="893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45</w:t>
            </w:r>
          </w:p>
        </w:tc>
      </w:tr>
      <w:tr w:rsidR="005856AD">
        <w:trPr>
          <w:trHeight w:hRule="exact" w:val="374"/>
        </w:trPr>
        <w:tc>
          <w:tcPr>
            <w:tcW w:w="2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29" w:wrap="none" w:vAnchor="page" w:hAnchor="page" w:x="1244" w:y="893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От -20 до -30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29" w:wrap="none" w:vAnchor="page" w:hAnchor="page" w:x="1244" w:y="893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От +10 до +20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29" w:wrap="none" w:vAnchor="page" w:hAnchor="page" w:x="1244" w:y="893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30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29" w:wrap="none" w:vAnchor="page" w:hAnchor="page" w:x="1244" w:y="893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60</w:t>
            </w:r>
          </w:p>
        </w:tc>
      </w:tr>
      <w:tr w:rsidR="005856AD">
        <w:trPr>
          <w:trHeight w:hRule="exact" w:val="370"/>
        </w:trPr>
        <w:tc>
          <w:tcPr>
            <w:tcW w:w="2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29" w:wrap="none" w:vAnchor="page" w:hAnchor="page" w:x="1244" w:y="893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От 0 до -30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29" w:wrap="none" w:vAnchor="page" w:hAnchor="page" w:x="1244" w:y="893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От +20 до +30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29" w:wrap="none" w:vAnchor="page" w:hAnchor="page" w:x="1244" w:y="893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30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29" w:wrap="none" w:vAnchor="page" w:hAnchor="page" w:x="1244" w:y="893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60</w:t>
            </w:r>
          </w:p>
        </w:tc>
      </w:tr>
      <w:tr w:rsidR="005856AD">
        <w:trPr>
          <w:trHeight w:hRule="exact" w:val="384"/>
        </w:trPr>
        <w:tc>
          <w:tcPr>
            <w:tcW w:w="2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29" w:wrap="none" w:vAnchor="page" w:hAnchor="page" w:x="1244" w:y="893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От 0 до -30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29" w:wrap="none" w:vAnchor="page" w:hAnchor="page" w:x="1244" w:y="893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От +10 до +20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29" w:wrap="none" w:vAnchor="page" w:hAnchor="page" w:x="1244" w:y="893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45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29" w:wrap="none" w:vAnchor="page" w:hAnchor="page" w:x="1244" w:y="893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90</w:t>
            </w:r>
          </w:p>
        </w:tc>
      </w:tr>
    </w:tbl>
    <w:p w:rsidR="005856AD" w:rsidRDefault="0038295A">
      <w:pPr>
        <w:pStyle w:val="97"/>
        <w:framePr w:w="9480" w:h="642" w:hRule="exact" w:wrap="none" w:vAnchor="page" w:hAnchor="page" w:x="1253" w:y="12691"/>
        <w:shd w:val="clear" w:color="auto" w:fill="auto"/>
      </w:pPr>
      <w:r>
        <w:rPr>
          <w:rStyle w:val="90pt0"/>
        </w:rPr>
        <w:t>Примечание.</w:t>
      </w:r>
      <w:r>
        <w:t xml:space="preserve"> При подвижности бетонной смеси более 3 см для определения предельной дальности и времени транспортирования следует пользоваться табл. 9.</w:t>
      </w:r>
    </w:p>
    <w:p w:rsidR="005856AD" w:rsidRDefault="0038295A">
      <w:pPr>
        <w:pStyle w:val="70"/>
        <w:framePr w:w="9504" w:h="1232" w:hRule="exact" w:wrap="none" w:vAnchor="page" w:hAnchor="page" w:x="1239" w:y="13737"/>
        <w:shd w:val="clear" w:color="auto" w:fill="auto"/>
        <w:spacing w:before="0" w:line="293" w:lineRule="exact"/>
        <w:ind w:left="40" w:right="40"/>
      </w:pPr>
      <w:r>
        <w:t>Автосамосвалы грузоподъемностью &gt; 5 т рекомендуется применять в том случае, когда в технологической карте по производству бетонных работ в зимних условиях экономически обоснована технология «кран - бадья», а также применение жестких бетонных смесей.</w:t>
      </w:r>
    </w:p>
    <w:p w:rsidR="005856AD" w:rsidRDefault="0038295A">
      <w:pPr>
        <w:pStyle w:val="24"/>
        <w:framePr w:w="9533" w:h="289" w:hRule="exact" w:wrap="none" w:vAnchor="page" w:hAnchor="page" w:x="1229" w:y="15088"/>
        <w:shd w:val="clear" w:color="auto" w:fill="auto"/>
        <w:spacing w:line="260" w:lineRule="exact"/>
        <w:ind w:left="40"/>
      </w:pPr>
      <w:r>
        <w:t>48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2554" w:y="1541"/>
        <w:shd w:val="clear" w:color="auto" w:fill="auto"/>
        <w:spacing w:line="240" w:lineRule="exact"/>
        <w:ind w:left="20"/>
      </w:pPr>
      <w:r>
        <w:lastRenderedPageBreak/>
        <w:t>2. Температурный режим технологического процесса</w:t>
      </w:r>
    </w:p>
    <w:p w:rsidR="005856AD" w:rsidRDefault="0038295A">
      <w:pPr>
        <w:pStyle w:val="26"/>
        <w:framePr w:w="1306" w:h="383" w:hRule="exact" w:wrap="none" w:vAnchor="page" w:hAnchor="page" w:x="9428" w:y="1954"/>
        <w:shd w:val="clear" w:color="auto" w:fill="auto"/>
        <w:spacing w:line="355" w:lineRule="exact"/>
        <w:jc w:val="left"/>
      </w:pPr>
      <w:r>
        <w:t>Таблица 9</w:t>
      </w:r>
    </w:p>
    <w:p w:rsidR="005856AD" w:rsidRDefault="0038295A">
      <w:pPr>
        <w:pStyle w:val="60"/>
        <w:framePr w:w="8688" w:h="744" w:hRule="exact" w:wrap="none" w:vAnchor="page" w:hAnchor="page" w:x="2074" w:y="2337"/>
        <w:shd w:val="clear" w:color="auto" w:fill="auto"/>
        <w:spacing w:before="0"/>
        <w:jc w:val="center"/>
      </w:pPr>
      <w:r>
        <w:t>Максимально технологически допустимые расстояния транспортирования бетонной смеси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4"/>
        <w:gridCol w:w="1819"/>
        <w:gridCol w:w="734"/>
        <w:gridCol w:w="1066"/>
        <w:gridCol w:w="701"/>
        <w:gridCol w:w="706"/>
        <w:gridCol w:w="1229"/>
        <w:gridCol w:w="1243"/>
        <w:gridCol w:w="1253"/>
      </w:tblGrid>
      <w:tr w:rsidR="005856AD">
        <w:trPr>
          <w:trHeight w:hRule="exact" w:val="696"/>
        </w:trPr>
        <w:tc>
          <w:tcPr>
            <w:tcW w:w="74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after="0" w:line="336" w:lineRule="exact"/>
              <w:jc w:val="center"/>
            </w:pPr>
            <w:r>
              <w:rPr>
                <w:rStyle w:val="13pt0pt"/>
              </w:rPr>
              <w:t>Подвижность бетонной смеси, см</w:t>
            </w:r>
          </w:p>
        </w:tc>
        <w:tc>
          <w:tcPr>
            <w:tcW w:w="181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after="0" w:line="331" w:lineRule="exact"/>
              <w:jc w:val="center"/>
            </w:pPr>
            <w:r>
              <w:rPr>
                <w:rStyle w:val="13pt0pt"/>
              </w:rPr>
              <w:t>Вид дорожного покрытия</w:t>
            </w:r>
          </w:p>
        </w:tc>
        <w:tc>
          <w:tcPr>
            <w:tcW w:w="7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after="0" w:line="326" w:lineRule="exact"/>
              <w:jc w:val="center"/>
            </w:pPr>
            <w:r>
              <w:rPr>
                <w:rStyle w:val="13pt0pt"/>
              </w:rPr>
              <w:t>Скорость транспортиро</w:t>
            </w:r>
            <w:r>
              <w:rPr>
                <w:rStyle w:val="13pt0pt"/>
              </w:rPr>
              <w:softHyphen/>
              <w:t>вания, км/ч</w:t>
            </w:r>
          </w:p>
        </w:tc>
        <w:tc>
          <w:tcPr>
            <w:tcW w:w="6198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Расстояние, км</w:t>
            </w:r>
          </w:p>
        </w:tc>
      </w:tr>
      <w:tr w:rsidR="005856AD">
        <w:trPr>
          <w:trHeight w:hRule="exact" w:val="883"/>
        </w:trPr>
        <w:tc>
          <w:tcPr>
            <w:tcW w:w="744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9494" w:h="7560" w:wrap="none" w:vAnchor="page" w:hAnchor="page" w:x="1244" w:y="3221"/>
            </w:pPr>
          </w:p>
        </w:tc>
        <w:tc>
          <w:tcPr>
            <w:tcW w:w="1819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9494" w:h="7560" w:wrap="none" w:vAnchor="page" w:hAnchor="page" w:x="1244" w:y="3221"/>
            </w:pPr>
          </w:p>
        </w:tc>
        <w:tc>
          <w:tcPr>
            <w:tcW w:w="734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9494" w:h="7560" w:wrap="none" w:vAnchor="page" w:hAnchor="page" w:x="1244" w:y="3221"/>
            </w:pPr>
          </w:p>
        </w:tc>
        <w:tc>
          <w:tcPr>
            <w:tcW w:w="2473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after="120" w:line="260" w:lineRule="exact"/>
              <w:jc w:val="center"/>
            </w:pPr>
            <w:r>
              <w:rPr>
                <w:rStyle w:val="13pt0pt"/>
              </w:rPr>
              <w:t>Автобетоно</w:t>
            </w:r>
            <w:r>
              <w:rPr>
                <w:rStyle w:val="13pt0pt"/>
              </w:rPr>
              <w:softHyphen/>
            </w:r>
          </w:p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before="120" w:after="0" w:line="260" w:lineRule="exact"/>
              <w:jc w:val="center"/>
            </w:pPr>
            <w:r>
              <w:rPr>
                <w:rStyle w:val="13pt0pt"/>
              </w:rPr>
              <w:t>смеситель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after="120" w:line="260" w:lineRule="exact"/>
              <w:ind w:left="140"/>
              <w:jc w:val="left"/>
            </w:pPr>
            <w:r>
              <w:rPr>
                <w:rStyle w:val="13pt0pt"/>
              </w:rPr>
              <w:t>Автобе</w:t>
            </w:r>
            <w:r>
              <w:rPr>
                <w:rStyle w:val="13pt0pt"/>
              </w:rPr>
              <w:softHyphen/>
            </w:r>
          </w:p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before="120" w:after="0" w:line="260" w:lineRule="exact"/>
              <w:ind w:left="140"/>
              <w:jc w:val="left"/>
            </w:pPr>
            <w:r>
              <w:rPr>
                <w:rStyle w:val="13pt0pt"/>
              </w:rPr>
              <w:t>тоновоз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after="120" w:line="260" w:lineRule="exact"/>
              <w:jc w:val="center"/>
            </w:pPr>
            <w:r>
              <w:rPr>
                <w:rStyle w:val="13pt0pt"/>
              </w:rPr>
              <w:t>Автоса</w:t>
            </w:r>
            <w:r>
              <w:rPr>
                <w:rStyle w:val="13pt0pt"/>
              </w:rPr>
              <w:softHyphen/>
            </w:r>
          </w:p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before="120" w:after="0" w:line="260" w:lineRule="exact"/>
              <w:jc w:val="center"/>
            </w:pPr>
            <w:r>
              <w:rPr>
                <w:rStyle w:val="13pt0pt"/>
              </w:rPr>
              <w:t>мосвал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after="60" w:line="260" w:lineRule="exact"/>
              <w:jc w:val="center"/>
            </w:pPr>
            <w:r>
              <w:rPr>
                <w:rStyle w:val="13pt0pt"/>
              </w:rPr>
              <w:t>Авто-</w:t>
            </w:r>
          </w:p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before="60" w:after="0" w:line="260" w:lineRule="exact"/>
              <w:jc w:val="center"/>
            </w:pPr>
            <w:r>
              <w:rPr>
                <w:rStyle w:val="13pt0pt"/>
              </w:rPr>
              <w:t>бадьевоз</w:t>
            </w:r>
          </w:p>
        </w:tc>
      </w:tr>
      <w:tr w:rsidR="005856AD">
        <w:trPr>
          <w:trHeight w:hRule="exact" w:val="706"/>
        </w:trPr>
        <w:tc>
          <w:tcPr>
            <w:tcW w:w="744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9494" w:h="7560" w:wrap="none" w:vAnchor="page" w:hAnchor="page" w:x="1244" w:y="3221"/>
            </w:pPr>
          </w:p>
        </w:tc>
        <w:tc>
          <w:tcPr>
            <w:tcW w:w="1819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9494" w:h="7560" w:wrap="none" w:vAnchor="page" w:hAnchor="page" w:x="1244" w:y="3221"/>
            </w:pPr>
          </w:p>
        </w:tc>
        <w:tc>
          <w:tcPr>
            <w:tcW w:w="734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9494" w:h="7560" w:wrap="none" w:vAnchor="page" w:hAnchor="page" w:x="1244" w:y="3221"/>
            </w:pPr>
          </w:p>
        </w:tc>
        <w:tc>
          <w:tcPr>
            <w:tcW w:w="6198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Режим транспортирования</w:t>
            </w:r>
          </w:p>
        </w:tc>
      </w:tr>
      <w:tr w:rsidR="005856AD">
        <w:trPr>
          <w:trHeight w:hRule="exact" w:val="984"/>
        </w:trPr>
        <w:tc>
          <w:tcPr>
            <w:tcW w:w="744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9494" w:h="7560" w:wrap="none" w:vAnchor="page" w:hAnchor="page" w:x="1244" w:y="3221"/>
            </w:pPr>
          </w:p>
        </w:tc>
        <w:tc>
          <w:tcPr>
            <w:tcW w:w="1819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9494" w:h="7560" w:wrap="none" w:vAnchor="page" w:hAnchor="page" w:x="1244" w:y="3221"/>
            </w:pPr>
          </w:p>
        </w:tc>
        <w:tc>
          <w:tcPr>
            <w:tcW w:w="734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9494" w:h="7560" w:wrap="none" w:vAnchor="page" w:hAnchor="page" w:x="1244" w:y="3221"/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А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"/>
              </w:rPr>
              <w:t>Б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"/>
              </w:rPr>
              <w:t>В</w:t>
            </w:r>
          </w:p>
        </w:tc>
        <w:tc>
          <w:tcPr>
            <w:tcW w:w="372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after="0" w:line="322" w:lineRule="exact"/>
              <w:jc w:val="center"/>
            </w:pPr>
            <w:r>
              <w:rPr>
                <w:rStyle w:val="13pt0pt"/>
              </w:rPr>
              <w:t>Готовая смесь без побужде</w:t>
            </w:r>
            <w:r>
              <w:rPr>
                <w:rStyle w:val="13pt0pt"/>
              </w:rPr>
              <w:softHyphen/>
              <w:t>ния в пути</w:t>
            </w:r>
          </w:p>
        </w:tc>
      </w:tr>
      <w:tr w:rsidR="005856AD">
        <w:trPr>
          <w:trHeight w:hRule="exact" w:val="74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"/>
              </w:rPr>
              <w:t>1-3</w:t>
            </w:r>
          </w:p>
        </w:tc>
        <w:tc>
          <w:tcPr>
            <w:tcW w:w="181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after="0" w:line="322" w:lineRule="exact"/>
            </w:pPr>
            <w:r>
              <w:rPr>
                <w:rStyle w:val="13pt0pt"/>
              </w:rPr>
              <w:t>Жесткое, ас</w:t>
            </w:r>
            <w:r>
              <w:rPr>
                <w:rStyle w:val="13pt0pt"/>
              </w:rPr>
              <w:softHyphen/>
              <w:t>фальтовое, асфальтобе</w:t>
            </w:r>
            <w:r>
              <w:rPr>
                <w:rStyle w:val="13pt0pt"/>
              </w:rPr>
              <w:softHyphen/>
              <w:t>тон и т. д.</w:t>
            </w:r>
          </w:p>
        </w:tc>
        <w:tc>
          <w:tcPr>
            <w:tcW w:w="7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"/>
              </w:rPr>
              <w:t>30</w:t>
            </w:r>
          </w:p>
        </w:tc>
        <w:tc>
          <w:tcPr>
            <w:tcW w:w="10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after="0" w:line="326" w:lineRule="exact"/>
              <w:jc w:val="center"/>
            </w:pPr>
            <w:r>
              <w:rPr>
                <w:rStyle w:val="13pt0pt"/>
              </w:rPr>
              <w:t>Не ог</w:t>
            </w:r>
            <w:r>
              <w:rPr>
                <w:rStyle w:val="13pt0pt"/>
              </w:rPr>
              <w:softHyphen/>
              <w:t>раниче</w:t>
            </w:r>
            <w:r>
              <w:rPr>
                <w:rStyle w:val="13pt0pt"/>
              </w:rPr>
              <w:softHyphen/>
              <w:t>но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after="60" w:line="120" w:lineRule="exact"/>
              <w:ind w:left="220"/>
              <w:jc w:val="left"/>
            </w:pPr>
            <w:r>
              <w:rPr>
                <w:rStyle w:val="6pt"/>
              </w:rPr>
              <w:t>ДО</w:t>
            </w:r>
          </w:p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before="60" w:after="0" w:line="260" w:lineRule="exact"/>
              <w:ind w:left="220"/>
              <w:jc w:val="left"/>
            </w:pPr>
            <w:r>
              <w:rPr>
                <w:rStyle w:val="13pt0pt"/>
              </w:rPr>
              <w:t>120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after="60" w:line="120" w:lineRule="exact"/>
              <w:ind w:left="220"/>
              <w:jc w:val="left"/>
            </w:pPr>
            <w:r>
              <w:rPr>
                <w:rStyle w:val="6pt"/>
              </w:rPr>
              <w:t>ДО</w:t>
            </w:r>
          </w:p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before="60" w:after="0" w:line="260" w:lineRule="exact"/>
              <w:ind w:left="220"/>
              <w:jc w:val="left"/>
            </w:pPr>
            <w:r>
              <w:rPr>
                <w:rStyle w:val="13pt0pt"/>
              </w:rPr>
              <w:t>100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до 45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30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25</w:t>
            </w:r>
          </w:p>
        </w:tc>
      </w:tr>
      <w:tr w:rsidR="005856AD">
        <w:trPr>
          <w:trHeight w:hRule="exact" w:val="49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"/>
              </w:rPr>
              <w:t>4-6</w:t>
            </w:r>
          </w:p>
        </w:tc>
        <w:tc>
          <w:tcPr>
            <w:tcW w:w="181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560" w:wrap="none" w:vAnchor="page" w:hAnchor="page" w:x="1244" w:y="3221"/>
            </w:pPr>
          </w:p>
        </w:tc>
        <w:tc>
          <w:tcPr>
            <w:tcW w:w="73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560" w:wrap="none" w:vAnchor="page" w:hAnchor="page" w:x="1244" w:y="3221"/>
            </w:pPr>
          </w:p>
        </w:tc>
        <w:tc>
          <w:tcPr>
            <w:tcW w:w="106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560" w:wrap="none" w:vAnchor="page" w:hAnchor="page" w:x="1244" w:y="3221"/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"/>
              </w:rPr>
              <w:t>100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"/>
              </w:rPr>
              <w:t>80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20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15</w:t>
            </w:r>
          </w:p>
        </w:tc>
      </w:tr>
      <w:tr w:rsidR="005856AD">
        <w:trPr>
          <w:trHeight w:hRule="exact" w:val="470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"/>
              </w:rPr>
              <w:t>7-9</w:t>
            </w:r>
          </w:p>
        </w:tc>
        <w:tc>
          <w:tcPr>
            <w:tcW w:w="181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560" w:wrap="none" w:vAnchor="page" w:hAnchor="page" w:x="1244" w:y="3221"/>
            </w:pPr>
          </w:p>
        </w:tc>
        <w:tc>
          <w:tcPr>
            <w:tcW w:w="73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560" w:wrap="none" w:vAnchor="page" w:hAnchor="page" w:x="1244" w:y="3221"/>
            </w:pPr>
          </w:p>
        </w:tc>
        <w:tc>
          <w:tcPr>
            <w:tcW w:w="106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560" w:wrap="none" w:vAnchor="page" w:hAnchor="page" w:x="1244" w:y="3221"/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"/>
              </w:rPr>
              <w:t>80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"/>
              </w:rPr>
              <w:t>60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20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15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10</w:t>
            </w:r>
          </w:p>
        </w:tc>
      </w:tr>
      <w:tr w:rsidR="005856AD">
        <w:trPr>
          <w:trHeight w:hRule="exact" w:val="533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"/>
              </w:rPr>
              <w:t>10-14</w:t>
            </w:r>
          </w:p>
        </w:tc>
        <w:tc>
          <w:tcPr>
            <w:tcW w:w="181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560" w:wrap="none" w:vAnchor="page" w:hAnchor="page" w:x="1244" w:y="3221"/>
            </w:pPr>
          </w:p>
        </w:tc>
        <w:tc>
          <w:tcPr>
            <w:tcW w:w="73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560" w:wrap="none" w:vAnchor="page" w:hAnchor="page" w:x="1244" w:y="3221"/>
            </w:pPr>
          </w:p>
        </w:tc>
        <w:tc>
          <w:tcPr>
            <w:tcW w:w="106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560" w:wrap="none" w:vAnchor="page" w:hAnchor="page" w:x="1244" w:y="3221"/>
            </w:pP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"/>
              </w:rPr>
              <w:t>60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"/>
              </w:rPr>
              <w:t>45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15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10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8</w:t>
            </w:r>
          </w:p>
        </w:tc>
      </w:tr>
      <w:tr w:rsidR="005856AD">
        <w:trPr>
          <w:trHeight w:hRule="exact" w:val="418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"/>
              </w:rPr>
              <w:t>1-3</w:t>
            </w:r>
          </w:p>
        </w:tc>
        <w:tc>
          <w:tcPr>
            <w:tcW w:w="181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after="0" w:line="326" w:lineRule="exact"/>
            </w:pPr>
            <w:r>
              <w:rPr>
                <w:rStyle w:val="13pt0pt"/>
              </w:rPr>
              <w:t>Мягкое,</w:t>
            </w:r>
          </w:p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after="0" w:line="326" w:lineRule="exact"/>
            </w:pPr>
            <w:r>
              <w:rPr>
                <w:rStyle w:val="13pt0pt"/>
              </w:rPr>
              <w:t>грунтовое,</w:t>
            </w:r>
          </w:p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after="0" w:line="326" w:lineRule="exact"/>
            </w:pPr>
            <w:r>
              <w:rPr>
                <w:rStyle w:val="13pt0pt"/>
              </w:rPr>
              <w:t>улучшенное</w:t>
            </w:r>
          </w:p>
        </w:tc>
        <w:tc>
          <w:tcPr>
            <w:tcW w:w="7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"/>
              </w:rPr>
              <w:t>15</w:t>
            </w:r>
          </w:p>
        </w:tc>
        <w:tc>
          <w:tcPr>
            <w:tcW w:w="247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after="0" w:line="326" w:lineRule="exact"/>
              <w:jc w:val="center"/>
            </w:pPr>
            <w:r>
              <w:rPr>
                <w:rStyle w:val="13pt0pt"/>
              </w:rPr>
              <w:t>Применение не рекомендуется ввиду возможно</w:t>
            </w:r>
            <w:r>
              <w:rPr>
                <w:rStyle w:val="13pt0pt"/>
              </w:rPr>
              <w:softHyphen/>
              <w:t>сти быстрого вы</w:t>
            </w:r>
            <w:r>
              <w:rPr>
                <w:rStyle w:val="13pt0pt"/>
              </w:rPr>
              <w:softHyphen/>
              <w:t>хода из строя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12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7,5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5</w:t>
            </w:r>
          </w:p>
        </w:tc>
      </w:tr>
      <w:tr w:rsidR="005856AD">
        <w:trPr>
          <w:trHeight w:hRule="exact" w:val="418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"/>
              </w:rPr>
              <w:t>4-6</w:t>
            </w:r>
          </w:p>
        </w:tc>
        <w:tc>
          <w:tcPr>
            <w:tcW w:w="181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560" w:wrap="none" w:vAnchor="page" w:hAnchor="page" w:x="1244" w:y="3221"/>
            </w:pPr>
          </w:p>
        </w:tc>
        <w:tc>
          <w:tcPr>
            <w:tcW w:w="73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560" w:wrap="none" w:vAnchor="page" w:hAnchor="page" w:x="1244" w:y="3221"/>
            </w:pPr>
          </w:p>
        </w:tc>
        <w:tc>
          <w:tcPr>
            <w:tcW w:w="2473" w:type="dxa"/>
            <w:gridSpan w:val="3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560" w:wrap="none" w:vAnchor="page" w:hAnchor="page" w:x="1244" w:y="3221"/>
            </w:pP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5,0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3</w:t>
            </w:r>
          </w:p>
        </w:tc>
      </w:tr>
      <w:tr w:rsidR="005856AD">
        <w:trPr>
          <w:trHeight w:hRule="exact" w:val="422"/>
        </w:trPr>
        <w:tc>
          <w:tcPr>
            <w:tcW w:w="74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"/>
              </w:rPr>
              <w:t>7-9</w:t>
            </w:r>
          </w:p>
        </w:tc>
        <w:tc>
          <w:tcPr>
            <w:tcW w:w="181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560" w:wrap="none" w:vAnchor="page" w:hAnchor="page" w:x="1244" w:y="3221"/>
            </w:pPr>
          </w:p>
        </w:tc>
        <w:tc>
          <w:tcPr>
            <w:tcW w:w="73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560" w:wrap="none" w:vAnchor="page" w:hAnchor="page" w:x="1244" w:y="3221"/>
            </w:pPr>
          </w:p>
        </w:tc>
        <w:tc>
          <w:tcPr>
            <w:tcW w:w="2473" w:type="dxa"/>
            <w:gridSpan w:val="3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560" w:wrap="none" w:vAnchor="page" w:hAnchor="page" w:x="1244" w:y="3221"/>
            </w:pP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5,4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3,7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2</w:t>
            </w:r>
          </w:p>
        </w:tc>
      </w:tr>
      <w:tr w:rsidR="005856AD">
        <w:trPr>
          <w:trHeight w:hRule="exact" w:val="792"/>
        </w:trPr>
        <w:tc>
          <w:tcPr>
            <w:tcW w:w="74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560" w:wrap="none" w:vAnchor="page" w:hAnchor="page" w:x="1244" w:y="3221"/>
            </w:pPr>
          </w:p>
        </w:tc>
        <w:tc>
          <w:tcPr>
            <w:tcW w:w="181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560" w:wrap="none" w:vAnchor="page" w:hAnchor="page" w:x="1244" w:y="3221"/>
            </w:pPr>
          </w:p>
        </w:tc>
        <w:tc>
          <w:tcPr>
            <w:tcW w:w="73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560" w:wrap="none" w:vAnchor="page" w:hAnchor="page" w:x="1244" w:y="3221"/>
            </w:pPr>
          </w:p>
        </w:tc>
        <w:tc>
          <w:tcPr>
            <w:tcW w:w="2473" w:type="dxa"/>
            <w:gridSpan w:val="3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560" w:wrap="none" w:vAnchor="page" w:hAnchor="page" w:x="1244" w:y="3221"/>
            </w:pP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4,0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2,5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0" w:wrap="none" w:vAnchor="page" w:hAnchor="page" w:x="1244" w:y="322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1,6</w:t>
            </w:r>
          </w:p>
        </w:tc>
      </w:tr>
    </w:tbl>
    <w:p w:rsidR="005856AD" w:rsidRDefault="0038295A">
      <w:pPr>
        <w:pStyle w:val="61"/>
        <w:framePr w:w="9504" w:h="3712" w:hRule="exact" w:wrap="none" w:vAnchor="page" w:hAnchor="page" w:x="1239" w:y="11138"/>
        <w:shd w:val="clear" w:color="auto" w:fill="auto"/>
        <w:spacing w:after="455" w:line="394" w:lineRule="exact"/>
        <w:ind w:left="20" w:right="20" w:firstLine="800"/>
      </w:pPr>
      <w:r>
        <w:t>При транспортировании бетонная смесь меняет свою под</w:t>
      </w:r>
      <w:r>
        <w:softHyphen/>
        <w:t>вижность, поэтому на заводе заранее должна быть учтена эта величина по формуле</w:t>
      </w:r>
    </w:p>
    <w:p w:rsidR="005856AD" w:rsidRDefault="0038295A">
      <w:pPr>
        <w:pStyle w:val="103"/>
        <w:framePr w:w="9504" w:h="3712" w:hRule="exact" w:wrap="none" w:vAnchor="page" w:hAnchor="page" w:x="1239" w:y="11138"/>
        <w:shd w:val="clear" w:color="auto" w:fill="auto"/>
        <w:spacing w:before="0" w:after="8" w:line="200" w:lineRule="exact"/>
        <w:ind w:right="20"/>
      </w:pPr>
      <w:bookmarkStart w:id="16" w:name="bookmark16"/>
      <w:r>
        <w:rPr>
          <w:rStyle w:val="100pt0"/>
          <w:vertAlign w:val="subscript"/>
        </w:rPr>
        <w:t>0</w:t>
      </w:r>
      <w:r>
        <w:t>к</w:t>
      </w:r>
      <w:r>
        <w:rPr>
          <w:vertAlign w:val="subscript"/>
        </w:rPr>
        <w:t>з =</w:t>
      </w:r>
      <w:r>
        <w:rPr>
          <w:rStyle w:val="100pt0"/>
        </w:rPr>
        <w:t>2</w:t>
      </w:r>
      <w:r>
        <w:t>^об</w:t>
      </w:r>
      <w:r>
        <w:rPr>
          <w:vertAlign w:val="subscript"/>
        </w:rPr>
        <w:t>;</w:t>
      </w:r>
      <w:bookmarkEnd w:id="16"/>
    </w:p>
    <w:p w:rsidR="005856AD" w:rsidRDefault="0038295A">
      <w:pPr>
        <w:pStyle w:val="61"/>
        <w:framePr w:w="9504" w:h="3712" w:hRule="exact" w:wrap="none" w:vAnchor="page" w:hAnchor="page" w:x="1239" w:y="11138"/>
        <w:shd w:val="clear" w:color="auto" w:fill="auto"/>
        <w:spacing w:after="171" w:line="300" w:lineRule="exact"/>
        <w:ind w:left="4920"/>
        <w:jc w:val="left"/>
      </w:pPr>
      <w:r>
        <w:t>Г|-(Х</w:t>
      </w:r>
    </w:p>
    <w:p w:rsidR="005856AD" w:rsidRDefault="0038295A">
      <w:pPr>
        <w:pStyle w:val="61"/>
        <w:framePr w:w="9504" w:h="3712" w:hRule="exact" w:wrap="none" w:vAnchor="page" w:hAnchor="page" w:x="1239" w:y="11138"/>
        <w:shd w:val="clear" w:color="auto" w:fill="auto"/>
        <w:spacing w:after="0" w:line="398" w:lineRule="exact"/>
        <w:ind w:left="20" w:right="20"/>
      </w:pPr>
      <w:r>
        <w:t>где 0К</w:t>
      </w:r>
      <w:r>
        <w:rPr>
          <w:vertAlign w:val="subscript"/>
        </w:rPr>
        <w:t>3</w:t>
      </w:r>
      <w:r>
        <w:t xml:space="preserve"> и ОК</w:t>
      </w:r>
      <w:r>
        <w:rPr>
          <w:vertAlign w:val="subscript"/>
        </w:rPr>
        <w:t>0</w:t>
      </w:r>
      <w:r>
        <w:t>б - осадка конуса, соответственно, на заводе (до пе</w:t>
      </w:r>
      <w:r>
        <w:softHyphen/>
        <w:t xml:space="preserve">ревозки) и на строительном объекте (после перевозки); </w:t>
      </w:r>
      <w:r>
        <w:rPr>
          <w:rStyle w:val="0pt"/>
        </w:rPr>
        <w:t>г\ -</w:t>
      </w:r>
      <w:r>
        <w:t xml:space="preserve"> коэф</w:t>
      </w:r>
      <w:r>
        <w:softHyphen/>
        <w:t>фициент потери подвижности, зависящий от дальности транспор</w:t>
      </w:r>
      <w:r>
        <w:softHyphen/>
      </w:r>
    </w:p>
    <w:p w:rsidR="005856AD" w:rsidRDefault="0038295A">
      <w:pPr>
        <w:pStyle w:val="24"/>
        <w:framePr w:wrap="none" w:vAnchor="page" w:hAnchor="page" w:x="10417" w:y="15061"/>
        <w:shd w:val="clear" w:color="auto" w:fill="auto"/>
        <w:spacing w:line="260" w:lineRule="exact"/>
        <w:ind w:left="20"/>
      </w:pPr>
      <w:r>
        <w:t>49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810" w:y="1513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504" w:h="1520" w:hRule="exact" w:wrap="none" w:vAnchor="page" w:hAnchor="page" w:x="1239" w:y="2199"/>
        <w:shd w:val="clear" w:color="auto" w:fill="auto"/>
        <w:spacing w:after="0" w:line="300" w:lineRule="exact"/>
        <w:ind w:left="20" w:right="20"/>
      </w:pPr>
      <w:r>
        <w:t xml:space="preserve">тирования, определяется по графику (рис. 11); </w:t>
      </w:r>
      <w:r>
        <w:rPr>
          <w:rStyle w:val="0pt"/>
        </w:rPr>
        <w:t>ц =</w:t>
      </w:r>
      <w:r>
        <w:t xml:space="preserve"> ——, </w:t>
      </w:r>
      <w:r>
        <w:rPr>
          <w:rStyle w:val="0pt"/>
        </w:rPr>
        <w:t>%; \а —</w:t>
      </w:r>
    </w:p>
    <w:p w:rsidR="005856AD" w:rsidRDefault="0038295A">
      <w:pPr>
        <w:pStyle w:val="76"/>
        <w:framePr w:w="9504" w:h="1520" w:hRule="exact" w:wrap="none" w:vAnchor="page" w:hAnchor="page" w:x="1239" w:y="2199"/>
        <w:shd w:val="clear" w:color="auto" w:fill="auto"/>
        <w:spacing w:before="0" w:after="25" w:line="380" w:lineRule="exact"/>
        <w:ind w:left="7660"/>
      </w:pPr>
      <w:bookmarkStart w:id="17" w:name="bookmark17"/>
      <w:r>
        <w:t>ок</w:t>
      </w:r>
      <w:r>
        <w:rPr>
          <w:vertAlign w:val="subscript"/>
        </w:rPr>
        <w:t>з</w:t>
      </w:r>
      <w:bookmarkEnd w:id="17"/>
    </w:p>
    <w:p w:rsidR="005856AD" w:rsidRDefault="0038295A">
      <w:pPr>
        <w:pStyle w:val="61"/>
        <w:framePr w:w="9504" w:h="1520" w:hRule="exact" w:wrap="none" w:vAnchor="page" w:hAnchor="page" w:x="1239" w:y="2199"/>
        <w:shd w:val="clear" w:color="auto" w:fill="auto"/>
        <w:spacing w:after="0" w:line="398" w:lineRule="exact"/>
        <w:ind w:left="40" w:right="20"/>
      </w:pPr>
      <w:r>
        <w:t>коэффициент потери подвижности, зависящий от температуры окружающей среды, принимается по табл. 10.</w:t>
      </w:r>
    </w:p>
    <w:p w:rsidR="005856AD" w:rsidRDefault="00903CB7">
      <w:pPr>
        <w:framePr w:wrap="none" w:vAnchor="page" w:hAnchor="page" w:x="1335" w:y="4057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5905500" cy="4067175"/>
            <wp:effectExtent l="0" t="0" r="0" b="9525"/>
            <wp:docPr id="15" name="Рисунок 15" descr="C:\Users\AZHAMI~1\AppData\Local\Temp\FineReader11\media\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ZHAMI~1\AppData\Local\Temp\FineReader11\media\image15.jpe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406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ac"/>
        <w:framePr w:w="8942" w:h="1422" w:hRule="exact" w:wrap="none" w:vAnchor="page" w:hAnchor="page" w:x="1791" w:y="10684"/>
        <w:shd w:val="clear" w:color="auto" w:fill="auto"/>
        <w:spacing w:line="326" w:lineRule="exact"/>
        <w:ind w:left="840" w:hanging="580"/>
      </w:pPr>
      <w:r>
        <w:rPr>
          <w:rStyle w:val="0pt0"/>
        </w:rPr>
        <w:t>Рис. 11.</w:t>
      </w:r>
      <w:r>
        <w:t xml:space="preserve"> Зависимость коэффициента потери подвижности от дальности транспортирования бетонной смеси</w:t>
      </w:r>
    </w:p>
    <w:p w:rsidR="005856AD" w:rsidRDefault="0038295A">
      <w:pPr>
        <w:pStyle w:val="105"/>
        <w:framePr w:w="8942" w:h="1422" w:hRule="exact" w:wrap="none" w:vAnchor="page" w:hAnchor="page" w:x="1791" w:y="10684"/>
        <w:shd w:val="clear" w:color="auto" w:fill="auto"/>
        <w:spacing w:after="50" w:line="300" w:lineRule="exact"/>
      </w:pPr>
      <w:r>
        <w:t>Таблица 10</w:t>
      </w:r>
    </w:p>
    <w:p w:rsidR="005856AD" w:rsidRDefault="0038295A">
      <w:pPr>
        <w:pStyle w:val="114"/>
        <w:framePr w:w="8942" w:h="1422" w:hRule="exact" w:wrap="none" w:vAnchor="page" w:hAnchor="page" w:x="1791" w:y="10684"/>
        <w:shd w:val="clear" w:color="auto" w:fill="auto"/>
        <w:spacing w:before="0" w:line="270" w:lineRule="exact"/>
      </w:pPr>
      <w:r>
        <w:t>Температурный коэффициент потери подвижности смеси д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29"/>
        <w:gridCol w:w="1762"/>
        <w:gridCol w:w="1766"/>
        <w:gridCol w:w="1680"/>
        <w:gridCol w:w="1858"/>
      </w:tblGrid>
      <w:tr w:rsidR="005856AD">
        <w:trPr>
          <w:trHeight w:hRule="exact" w:val="878"/>
        </w:trPr>
        <w:tc>
          <w:tcPr>
            <w:tcW w:w="242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64" w:wrap="none" w:vAnchor="page" w:hAnchor="page" w:x="1244" w:y="1225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Тип машины</w:t>
            </w:r>
          </w:p>
        </w:tc>
        <w:tc>
          <w:tcPr>
            <w:tcW w:w="706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64" w:wrap="none" w:vAnchor="page" w:hAnchor="page" w:x="1244" w:y="12255"/>
              <w:shd w:val="clear" w:color="auto" w:fill="auto"/>
              <w:spacing w:after="0" w:line="331" w:lineRule="exact"/>
              <w:jc w:val="center"/>
            </w:pPr>
            <w:r>
              <w:rPr>
                <w:rStyle w:val="13pt0pt"/>
              </w:rPr>
              <w:t>Значение коэффициента ц при температуре окружающей среды, °С</w:t>
            </w:r>
          </w:p>
        </w:tc>
      </w:tr>
      <w:tr w:rsidR="005856AD">
        <w:trPr>
          <w:trHeight w:hRule="exact" w:val="667"/>
        </w:trPr>
        <w:tc>
          <w:tcPr>
            <w:tcW w:w="242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2664" w:wrap="none" w:vAnchor="page" w:hAnchor="page" w:x="1244" w:y="12255"/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64" w:wrap="none" w:vAnchor="page" w:hAnchor="page" w:x="1244" w:y="1225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От -20 до -4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64" w:wrap="none" w:vAnchor="page" w:hAnchor="page" w:x="1244" w:y="1225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От -5 до +5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64" w:wrap="none" w:vAnchor="page" w:hAnchor="page" w:x="1244" w:y="1225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От +6 до +20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64" w:wrap="none" w:vAnchor="page" w:hAnchor="page" w:x="1244" w:y="1225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От +21 до +30</w:t>
            </w:r>
          </w:p>
        </w:tc>
      </w:tr>
      <w:tr w:rsidR="005856AD">
        <w:trPr>
          <w:trHeight w:hRule="exact" w:val="581"/>
        </w:trPr>
        <w:tc>
          <w:tcPr>
            <w:tcW w:w="24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64" w:wrap="none" w:vAnchor="page" w:hAnchor="page" w:x="1244" w:y="12255"/>
              <w:shd w:val="clear" w:color="auto" w:fill="auto"/>
              <w:spacing w:after="0" w:line="260" w:lineRule="exact"/>
              <w:ind w:left="80"/>
              <w:jc w:val="left"/>
            </w:pPr>
            <w:r>
              <w:rPr>
                <w:rStyle w:val="13pt0pt"/>
              </w:rPr>
              <w:t>Автобетоновозы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64" w:wrap="none" w:vAnchor="page" w:hAnchor="page" w:x="1244" w:y="1225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1,10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64" w:wrap="none" w:vAnchor="page" w:hAnchor="page" w:x="1244" w:y="1225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1,25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64" w:wrap="none" w:vAnchor="page" w:hAnchor="page" w:x="1244" w:y="12255"/>
              <w:shd w:val="clear" w:color="auto" w:fill="auto"/>
              <w:spacing w:after="0" w:line="220" w:lineRule="exact"/>
              <w:jc w:val="center"/>
            </w:pPr>
            <w:r>
              <w:rPr>
                <w:rStyle w:val="11pt0pt"/>
              </w:rPr>
              <w:t>1Д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64" w:wrap="none" w:vAnchor="page" w:hAnchor="page" w:x="1244" w:y="1225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1</w:t>
            </w:r>
          </w:p>
        </w:tc>
      </w:tr>
      <w:tr w:rsidR="005856AD">
        <w:trPr>
          <w:trHeight w:hRule="exact" w:val="538"/>
        </w:trPr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64" w:wrap="none" w:vAnchor="page" w:hAnchor="page" w:x="1244" w:y="12255"/>
              <w:shd w:val="clear" w:color="auto" w:fill="auto"/>
              <w:spacing w:after="0" w:line="260" w:lineRule="exact"/>
              <w:ind w:left="80"/>
              <w:jc w:val="left"/>
            </w:pPr>
            <w:r>
              <w:rPr>
                <w:rStyle w:val="13pt0pt"/>
              </w:rPr>
              <w:t>Автосамосвалы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64" w:wrap="none" w:vAnchor="page" w:hAnchor="page" w:x="1244" w:y="1225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1,25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64" w:wrap="none" w:vAnchor="page" w:hAnchor="page" w:x="1244" w:y="1225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1,4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64" w:wrap="none" w:vAnchor="page" w:hAnchor="page" w:x="1244" w:y="1225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1,25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64" w:wrap="none" w:vAnchor="page" w:hAnchor="page" w:x="1244" w:y="1225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1</w:t>
            </w:r>
          </w:p>
        </w:tc>
      </w:tr>
    </w:tbl>
    <w:p w:rsidR="005856AD" w:rsidRDefault="0038295A">
      <w:pPr>
        <w:pStyle w:val="24"/>
        <w:framePr w:wrap="none" w:vAnchor="page" w:hAnchor="page" w:x="1244" w:y="15033"/>
        <w:shd w:val="clear" w:color="auto" w:fill="auto"/>
        <w:spacing w:line="260" w:lineRule="exact"/>
        <w:ind w:left="20"/>
      </w:pPr>
      <w:r>
        <w:t>50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2554" w:y="1532"/>
        <w:shd w:val="clear" w:color="auto" w:fill="auto"/>
        <w:spacing w:line="240" w:lineRule="exact"/>
        <w:ind w:left="20"/>
      </w:pPr>
      <w:r>
        <w:lastRenderedPageBreak/>
        <w:t>2. Температурный режим технологического процесса</w:t>
      </w:r>
    </w:p>
    <w:p w:rsidR="005856AD" w:rsidRDefault="0038295A">
      <w:pPr>
        <w:pStyle w:val="61"/>
        <w:framePr w:w="9504" w:h="7631" w:hRule="exact" w:wrap="none" w:vAnchor="page" w:hAnchor="page" w:x="1239" w:y="1936"/>
        <w:shd w:val="clear" w:color="auto" w:fill="auto"/>
        <w:spacing w:after="251" w:line="389" w:lineRule="exact"/>
        <w:ind w:left="20" w:right="20" w:firstLine="800"/>
      </w:pPr>
      <w:r>
        <w:t>Бетонную смесь приходится транспортировать по дорогам с различным типом покрытия. Непременным условием в данном случае является ограничение приведенной дальности транспор</w:t>
      </w:r>
      <w:r>
        <w:softHyphen/>
        <w:t>тирования смеси, которая не должна превышать допустимой по дорогам с жестким покрытием:</w:t>
      </w:r>
    </w:p>
    <w:p w:rsidR="005856AD" w:rsidRDefault="0038295A">
      <w:pPr>
        <w:pStyle w:val="92"/>
        <w:framePr w:w="9504" w:h="7631" w:hRule="exact" w:wrap="none" w:vAnchor="page" w:hAnchor="page" w:x="1239" w:y="1936"/>
        <w:shd w:val="clear" w:color="auto" w:fill="auto"/>
        <w:spacing w:line="300" w:lineRule="exact"/>
        <w:ind w:left="4120"/>
        <w:jc w:val="left"/>
      </w:pPr>
      <w:r>
        <w:rPr>
          <w:lang w:val="en-US"/>
        </w:rPr>
        <w:t>L</w:t>
      </w:r>
      <w:r w:rsidRPr="004C07FE">
        <w:t xml:space="preserve"> </w:t>
      </w:r>
      <w:r>
        <w:t>&lt;1</w:t>
      </w:r>
      <w:r>
        <w:rPr>
          <w:rStyle w:val="90pt"/>
        </w:rPr>
        <w:t xml:space="preserve"> ,</w:t>
      </w:r>
    </w:p>
    <w:p w:rsidR="005856AD" w:rsidRDefault="0038295A">
      <w:pPr>
        <w:pStyle w:val="281"/>
        <w:framePr w:w="9504" w:h="7631" w:hRule="exact" w:wrap="none" w:vAnchor="page" w:hAnchor="page" w:x="1239" w:y="1936"/>
        <w:shd w:val="clear" w:color="auto" w:fill="auto"/>
        <w:tabs>
          <w:tab w:val="left" w:pos="946"/>
        </w:tabs>
        <w:spacing w:after="185" w:line="170" w:lineRule="exact"/>
        <w:ind w:right="20"/>
      </w:pPr>
      <w:r>
        <w:t>прив</w:t>
      </w:r>
      <w:r>
        <w:tab/>
        <w:t>ДОП 5</w:t>
      </w:r>
    </w:p>
    <w:p w:rsidR="005856AD" w:rsidRDefault="0038295A">
      <w:pPr>
        <w:pStyle w:val="61"/>
        <w:framePr w:w="9504" w:h="7631" w:hRule="exact" w:wrap="none" w:vAnchor="page" w:hAnchor="page" w:x="1239" w:y="1936"/>
        <w:shd w:val="clear" w:color="auto" w:fill="auto"/>
        <w:spacing w:after="0" w:line="389" w:lineRule="exact"/>
        <w:ind w:left="20" w:right="20"/>
      </w:pPr>
      <w:r>
        <w:t>где /</w:t>
      </w:r>
      <w:r>
        <w:rPr>
          <w:vertAlign w:val="subscript"/>
        </w:rPr>
        <w:t>П</w:t>
      </w:r>
      <w:r>
        <w:t>рив - приведенная дальность транспортирования смеси; ^доп - допустимая дальность транспортирования смеси.</w:t>
      </w:r>
    </w:p>
    <w:p w:rsidR="005856AD" w:rsidRDefault="0038295A">
      <w:pPr>
        <w:pStyle w:val="61"/>
        <w:framePr w:w="9504" w:h="7631" w:hRule="exact" w:wrap="none" w:vAnchor="page" w:hAnchor="page" w:x="1239" w:y="1936"/>
        <w:shd w:val="clear" w:color="auto" w:fill="auto"/>
        <w:spacing w:after="299" w:line="389" w:lineRule="exact"/>
        <w:ind w:left="20" w:right="20" w:firstLine="800"/>
      </w:pPr>
      <w:r>
        <w:t xml:space="preserve">Приведенная дальность транспортирования определяется как сумма произведений расстояния дорог с различным типом покрытия и коэффициента дорожного покрытия </w:t>
      </w:r>
      <w:r>
        <w:rPr>
          <w:rStyle w:val="0pt"/>
        </w:rPr>
        <w:t>К</w:t>
      </w:r>
      <w:r>
        <w:rPr>
          <w:rStyle w:val="0pt"/>
          <w:vertAlign w:val="subscript"/>
        </w:rPr>
        <w:t>ц</w:t>
      </w:r>
      <w:r>
        <w:rPr>
          <w:rStyle w:val="0pt"/>
        </w:rPr>
        <w:t>\</w:t>
      </w:r>
    </w:p>
    <w:p w:rsidR="005856AD" w:rsidRDefault="0038295A">
      <w:pPr>
        <w:pStyle w:val="391"/>
        <w:framePr w:w="9504" w:h="7631" w:hRule="exact" w:wrap="none" w:vAnchor="page" w:hAnchor="page" w:x="1239" w:y="1936"/>
        <w:shd w:val="clear" w:color="auto" w:fill="auto"/>
        <w:spacing w:before="0" w:after="271" w:line="90" w:lineRule="exact"/>
        <w:ind w:left="4320"/>
      </w:pPr>
      <w:r>
        <w:rPr>
          <w:rStyle w:val="392"/>
        </w:rPr>
        <w:t>7</w:t>
      </w:r>
    </w:p>
    <w:p w:rsidR="005856AD" w:rsidRDefault="0038295A">
      <w:pPr>
        <w:pStyle w:val="140"/>
        <w:framePr w:w="9504" w:h="7631" w:hRule="exact" w:wrap="none" w:vAnchor="page" w:hAnchor="page" w:x="1239" w:y="1936"/>
        <w:shd w:val="clear" w:color="auto" w:fill="auto"/>
        <w:spacing w:line="170" w:lineRule="exact"/>
        <w:ind w:right="20"/>
        <w:jc w:val="center"/>
      </w:pPr>
      <w:r>
        <w:t xml:space="preserve">^прив </w:t>
      </w:r>
      <w:r>
        <w:rPr>
          <w:rStyle w:val="1485pt-1pt"/>
        </w:rPr>
        <w:t>''у</w:t>
      </w:r>
      <w:r>
        <w:rPr>
          <w:rStyle w:val="141"/>
        </w:rPr>
        <w:t xml:space="preserve"> 1</w:t>
      </w:r>
      <w:r>
        <w:t xml:space="preserve"> </w:t>
      </w:r>
      <w:r>
        <w:rPr>
          <w:rStyle w:val="1485pt-1pt0"/>
        </w:rPr>
        <w:t xml:space="preserve">^ ^ </w:t>
      </w:r>
      <w:r>
        <w:rPr>
          <w:rStyle w:val="1485pt-1pt0"/>
          <w:lang w:val="en-US"/>
        </w:rPr>
        <w:t>q</w:t>
      </w:r>
      <w:r w:rsidRPr="004C07FE">
        <w:t xml:space="preserve"> </w:t>
      </w:r>
      <w:r>
        <w:t>^ДОП ’</w:t>
      </w:r>
    </w:p>
    <w:p w:rsidR="005856AD" w:rsidRDefault="0038295A">
      <w:pPr>
        <w:pStyle w:val="401"/>
        <w:framePr w:w="9504" w:h="7631" w:hRule="exact" w:wrap="none" w:vAnchor="page" w:hAnchor="page" w:x="1239" w:y="1936"/>
        <w:shd w:val="clear" w:color="auto" w:fill="auto"/>
        <w:spacing w:before="0" w:after="171" w:line="220" w:lineRule="exact"/>
        <w:ind w:left="4120"/>
      </w:pPr>
      <w:r>
        <w:rPr>
          <w:rStyle w:val="4085pt0pt"/>
          <w:b/>
          <w:bCs/>
        </w:rPr>
        <w:t>п&lt;</w:t>
      </w:r>
      <w:r>
        <w:t xml:space="preserve"> 1</w:t>
      </w:r>
    </w:p>
    <w:p w:rsidR="005856AD" w:rsidRDefault="0038295A">
      <w:pPr>
        <w:pStyle w:val="61"/>
        <w:framePr w:w="9504" w:h="7631" w:hRule="exact" w:wrap="none" w:vAnchor="page" w:hAnchor="page" w:x="1239" w:y="1936"/>
        <w:shd w:val="clear" w:color="auto" w:fill="auto"/>
        <w:spacing w:after="0" w:line="394" w:lineRule="exact"/>
        <w:ind w:left="20" w:right="20"/>
      </w:pPr>
      <w:r>
        <w:t xml:space="preserve">где / - количество участков с различным типом покрытия; </w:t>
      </w:r>
      <w:r>
        <w:rPr>
          <w:rStyle w:val="0pt"/>
          <w:lang w:val="en-US"/>
        </w:rPr>
        <w:t>L</w:t>
      </w:r>
      <w:r w:rsidRPr="004C07FE">
        <w:rPr>
          <w:rStyle w:val="0pt"/>
        </w:rPr>
        <w:t xml:space="preserve"> </w:t>
      </w:r>
      <w:r>
        <w:rPr>
          <w:rStyle w:val="0pt"/>
        </w:rPr>
        <w:t xml:space="preserve">- </w:t>
      </w:r>
      <w:r>
        <w:t xml:space="preserve">длина этих участков, км; </w:t>
      </w:r>
      <w:r>
        <w:rPr>
          <w:rStyle w:val="0pt"/>
          <w:lang w:val="en-US"/>
        </w:rPr>
        <w:t>K</w:t>
      </w:r>
      <w:r>
        <w:rPr>
          <w:rStyle w:val="0pt"/>
          <w:vertAlign w:val="subscript"/>
          <w:lang w:val="en-US"/>
        </w:rPr>
        <w:t>q</w:t>
      </w:r>
      <w:r w:rsidRPr="004C07FE">
        <w:rPr>
          <w:rStyle w:val="0pt"/>
        </w:rPr>
        <w:t xml:space="preserve"> </w:t>
      </w:r>
      <w:r>
        <w:rPr>
          <w:rStyle w:val="0pt"/>
        </w:rPr>
        <w:t>-</w:t>
      </w:r>
      <w:r>
        <w:t xml:space="preserve"> коэффициент дорожного покрытия (определяется по табл. 11).</w:t>
      </w:r>
    </w:p>
    <w:p w:rsidR="005856AD" w:rsidRDefault="0038295A">
      <w:pPr>
        <w:pStyle w:val="42"/>
        <w:framePr w:w="9504" w:h="7631" w:hRule="exact" w:wrap="none" w:vAnchor="page" w:hAnchor="page" w:x="1239" w:y="1936"/>
        <w:shd w:val="clear" w:color="auto" w:fill="auto"/>
        <w:spacing w:before="0" w:line="270" w:lineRule="exact"/>
        <w:ind w:right="20"/>
        <w:jc w:val="right"/>
      </w:pPr>
      <w:r>
        <w:t>Таблица 11</w:t>
      </w:r>
    </w:p>
    <w:p w:rsidR="005856AD" w:rsidRDefault="0038295A">
      <w:pPr>
        <w:pStyle w:val="ae"/>
        <w:framePr w:w="3830" w:h="327" w:hRule="exact" w:wrap="none" w:vAnchor="page" w:hAnchor="page" w:x="4081" w:y="9648"/>
        <w:shd w:val="clear" w:color="auto" w:fill="auto"/>
        <w:spacing w:line="270" w:lineRule="exact"/>
        <w:jc w:val="left"/>
      </w:pPr>
      <w:r>
        <w:t>Значение коэффициента^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310"/>
        <w:gridCol w:w="1435"/>
        <w:gridCol w:w="1291"/>
        <w:gridCol w:w="1296"/>
        <w:gridCol w:w="1162"/>
      </w:tblGrid>
      <w:tr w:rsidR="005856AD">
        <w:trPr>
          <w:trHeight w:hRule="exact" w:val="384"/>
        </w:trPr>
        <w:tc>
          <w:tcPr>
            <w:tcW w:w="43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472" w:wrap="none" w:vAnchor="page" w:hAnchor="page" w:x="1244" w:y="101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Вид покрытия дорог</w:t>
            </w:r>
          </w:p>
        </w:tc>
        <w:tc>
          <w:tcPr>
            <w:tcW w:w="143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472" w:wrap="none" w:vAnchor="page" w:hAnchor="page" w:x="1244" w:y="10105"/>
              <w:shd w:val="clear" w:color="auto" w:fill="auto"/>
              <w:spacing w:after="0" w:line="322" w:lineRule="exact"/>
              <w:jc w:val="center"/>
            </w:pPr>
            <w:r>
              <w:rPr>
                <w:rStyle w:val="13pt0pt"/>
              </w:rPr>
              <w:t>Скорость</w:t>
            </w:r>
          </w:p>
          <w:p w:rsidR="005856AD" w:rsidRDefault="0038295A">
            <w:pPr>
              <w:pStyle w:val="61"/>
              <w:framePr w:w="9494" w:h="2472" w:wrap="none" w:vAnchor="page" w:hAnchor="page" w:x="1244" w:y="10105"/>
              <w:shd w:val="clear" w:color="auto" w:fill="auto"/>
              <w:spacing w:after="0" w:line="322" w:lineRule="exact"/>
              <w:jc w:val="center"/>
            </w:pPr>
            <w:r>
              <w:rPr>
                <w:rStyle w:val="13pt0pt"/>
              </w:rPr>
              <w:t>перевозки,</w:t>
            </w:r>
          </w:p>
          <w:p w:rsidR="005856AD" w:rsidRDefault="0038295A">
            <w:pPr>
              <w:pStyle w:val="61"/>
              <w:framePr w:w="9494" w:h="2472" w:wrap="none" w:vAnchor="page" w:hAnchor="page" w:x="1244" w:y="10105"/>
              <w:shd w:val="clear" w:color="auto" w:fill="auto"/>
              <w:spacing w:after="0" w:line="322" w:lineRule="exact"/>
              <w:jc w:val="center"/>
            </w:pPr>
            <w:r>
              <w:rPr>
                <w:rStyle w:val="13pt0pt"/>
              </w:rPr>
              <w:t>км/ч</w:t>
            </w:r>
          </w:p>
        </w:tc>
        <w:tc>
          <w:tcPr>
            <w:tcW w:w="374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472" w:wrap="none" w:vAnchor="page" w:hAnchor="page" w:x="1244" w:y="101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Тип автомашины</w:t>
            </w:r>
          </w:p>
        </w:tc>
      </w:tr>
      <w:tr w:rsidR="005856AD">
        <w:trPr>
          <w:trHeight w:hRule="exact" w:val="1018"/>
        </w:trPr>
        <w:tc>
          <w:tcPr>
            <w:tcW w:w="431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2472" w:wrap="none" w:vAnchor="page" w:hAnchor="page" w:x="1244" w:y="10105"/>
            </w:pPr>
          </w:p>
        </w:tc>
        <w:tc>
          <w:tcPr>
            <w:tcW w:w="143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2472" w:wrap="none" w:vAnchor="page" w:hAnchor="page" w:x="1244" w:y="10105"/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472" w:wrap="none" w:vAnchor="page" w:hAnchor="page" w:x="1244" w:y="10105"/>
              <w:shd w:val="clear" w:color="auto" w:fill="auto"/>
              <w:spacing w:after="120" w:line="260" w:lineRule="exact"/>
              <w:jc w:val="center"/>
            </w:pPr>
            <w:r>
              <w:rPr>
                <w:rStyle w:val="13pt0pt"/>
              </w:rPr>
              <w:t>Автоса</w:t>
            </w:r>
            <w:r>
              <w:rPr>
                <w:rStyle w:val="13pt0pt"/>
              </w:rPr>
              <w:softHyphen/>
            </w:r>
          </w:p>
          <w:p w:rsidR="005856AD" w:rsidRDefault="0038295A">
            <w:pPr>
              <w:pStyle w:val="61"/>
              <w:framePr w:w="9494" w:h="2472" w:wrap="none" w:vAnchor="page" w:hAnchor="page" w:x="1244" w:y="10105"/>
              <w:shd w:val="clear" w:color="auto" w:fill="auto"/>
              <w:spacing w:before="120" w:after="0" w:line="260" w:lineRule="exact"/>
              <w:jc w:val="center"/>
            </w:pPr>
            <w:r>
              <w:rPr>
                <w:rStyle w:val="13pt0pt"/>
              </w:rPr>
              <w:t>мосвал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472" w:wrap="none" w:vAnchor="page" w:hAnchor="page" w:x="1244" w:y="10105"/>
              <w:shd w:val="clear" w:color="auto" w:fill="auto"/>
              <w:spacing w:after="0" w:line="326" w:lineRule="exact"/>
              <w:jc w:val="center"/>
            </w:pPr>
            <w:r>
              <w:rPr>
                <w:rStyle w:val="13pt0pt"/>
              </w:rPr>
              <w:t>Авто</w:t>
            </w:r>
            <w:r>
              <w:rPr>
                <w:rStyle w:val="13pt0pt"/>
              </w:rPr>
              <w:softHyphen/>
            </w:r>
          </w:p>
          <w:p w:rsidR="005856AD" w:rsidRDefault="0038295A">
            <w:pPr>
              <w:pStyle w:val="61"/>
              <w:framePr w:w="9494" w:h="2472" w:wrap="none" w:vAnchor="page" w:hAnchor="page" w:x="1244" w:y="10105"/>
              <w:shd w:val="clear" w:color="auto" w:fill="auto"/>
              <w:spacing w:after="0" w:line="326" w:lineRule="exact"/>
              <w:jc w:val="center"/>
            </w:pPr>
            <w:r>
              <w:rPr>
                <w:rStyle w:val="13pt0pt"/>
              </w:rPr>
              <w:t>бетоно</w:t>
            </w:r>
            <w:r>
              <w:rPr>
                <w:rStyle w:val="13pt0pt"/>
              </w:rPr>
              <w:softHyphen/>
            </w:r>
          </w:p>
          <w:p w:rsidR="005856AD" w:rsidRDefault="0038295A">
            <w:pPr>
              <w:pStyle w:val="61"/>
              <w:framePr w:w="9494" w:h="2472" w:wrap="none" w:vAnchor="page" w:hAnchor="page" w:x="1244" w:y="10105"/>
              <w:shd w:val="clear" w:color="auto" w:fill="auto"/>
              <w:spacing w:after="0" w:line="326" w:lineRule="exact"/>
              <w:jc w:val="center"/>
            </w:pPr>
            <w:r>
              <w:rPr>
                <w:rStyle w:val="13pt0pt"/>
              </w:rPr>
              <w:t>воз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472" w:wrap="none" w:vAnchor="page" w:hAnchor="page" w:x="1244" w:y="10105"/>
              <w:shd w:val="clear" w:color="auto" w:fill="auto"/>
              <w:spacing w:after="0" w:line="326" w:lineRule="exact"/>
              <w:jc w:val="center"/>
            </w:pPr>
            <w:r>
              <w:rPr>
                <w:rStyle w:val="13pt0pt"/>
              </w:rPr>
              <w:t>Авто-</w:t>
            </w:r>
          </w:p>
          <w:p w:rsidR="005856AD" w:rsidRDefault="0038295A">
            <w:pPr>
              <w:pStyle w:val="61"/>
              <w:framePr w:w="9494" w:h="2472" w:wrap="none" w:vAnchor="page" w:hAnchor="page" w:x="1244" w:y="10105"/>
              <w:shd w:val="clear" w:color="auto" w:fill="auto"/>
              <w:spacing w:after="0" w:line="326" w:lineRule="exact"/>
              <w:jc w:val="center"/>
            </w:pPr>
            <w:r>
              <w:rPr>
                <w:rStyle w:val="13pt0pt"/>
              </w:rPr>
              <w:t>бадье-</w:t>
            </w:r>
          </w:p>
          <w:p w:rsidR="005856AD" w:rsidRDefault="0038295A">
            <w:pPr>
              <w:pStyle w:val="61"/>
              <w:framePr w:w="9494" w:h="2472" w:wrap="none" w:vAnchor="page" w:hAnchor="page" w:x="1244" w:y="10105"/>
              <w:shd w:val="clear" w:color="auto" w:fill="auto"/>
              <w:spacing w:after="0" w:line="326" w:lineRule="exact"/>
              <w:jc w:val="center"/>
            </w:pPr>
            <w:r>
              <w:rPr>
                <w:rStyle w:val="13pt0pt"/>
              </w:rPr>
              <w:t>воз*</w:t>
            </w:r>
          </w:p>
        </w:tc>
      </w:tr>
      <w:tr w:rsidR="005856AD">
        <w:trPr>
          <w:trHeight w:hRule="exact" w:val="701"/>
        </w:trPr>
        <w:tc>
          <w:tcPr>
            <w:tcW w:w="4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472" w:wrap="none" w:vAnchor="page" w:hAnchor="page" w:x="1244" w:y="10105"/>
              <w:shd w:val="clear" w:color="auto" w:fill="auto"/>
              <w:spacing w:after="0" w:line="322" w:lineRule="exact"/>
              <w:ind w:left="80"/>
              <w:jc w:val="left"/>
            </w:pPr>
            <w:r>
              <w:rPr>
                <w:rStyle w:val="13pt0pt"/>
              </w:rPr>
              <w:t>Жесткое (асфальт, бетон, асфаль</w:t>
            </w:r>
            <w:r>
              <w:rPr>
                <w:rStyle w:val="13pt0pt"/>
              </w:rPr>
              <w:softHyphen/>
              <w:t>тобетон ит. д.)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472" w:wrap="none" w:vAnchor="page" w:hAnchor="page" w:x="1244" w:y="101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30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472" w:wrap="none" w:vAnchor="page" w:hAnchor="page" w:x="1244" w:y="101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1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472" w:wrap="none" w:vAnchor="page" w:hAnchor="page" w:x="1244" w:y="101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472" w:wrap="none" w:vAnchor="page" w:hAnchor="page" w:x="1244" w:y="101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1</w:t>
            </w:r>
          </w:p>
        </w:tc>
      </w:tr>
      <w:tr w:rsidR="005856AD">
        <w:trPr>
          <w:trHeight w:hRule="exact" w:val="370"/>
        </w:trPr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472" w:wrap="none" w:vAnchor="page" w:hAnchor="page" w:x="1244" w:y="101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Мягкое (грунтовое улучшенное)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472" w:wrap="none" w:vAnchor="page" w:hAnchor="page" w:x="1244" w:y="101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15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472" w:wrap="none" w:vAnchor="page" w:hAnchor="page" w:x="1244" w:y="101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4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472" w:wrap="none" w:vAnchor="page" w:hAnchor="page" w:x="1244" w:y="101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3,7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472" w:wrap="none" w:vAnchor="page" w:hAnchor="page" w:x="1244" w:y="101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5</w:t>
            </w:r>
          </w:p>
        </w:tc>
      </w:tr>
    </w:tbl>
    <w:p w:rsidR="005856AD" w:rsidRDefault="0038295A">
      <w:pPr>
        <w:pStyle w:val="61"/>
        <w:framePr w:w="9504" w:h="1973" w:hRule="exact" w:wrap="none" w:vAnchor="page" w:hAnchor="page" w:x="1239" w:y="12947"/>
        <w:shd w:val="clear" w:color="auto" w:fill="auto"/>
        <w:spacing w:after="0" w:line="389" w:lineRule="exact"/>
        <w:ind w:left="20" w:right="20" w:firstLine="800"/>
      </w:pPr>
      <w:r>
        <w:t>В этом случае (если /</w:t>
      </w:r>
      <w:r>
        <w:rPr>
          <w:vertAlign w:val="subscript"/>
        </w:rPr>
        <w:t>П</w:t>
      </w:r>
      <w:r>
        <w:t>рив превышает допустимое расстоя</w:t>
      </w:r>
      <w:r>
        <w:softHyphen/>
        <w:t>ние) необходимо подобрать другой маршрут или применить ав</w:t>
      </w:r>
      <w:r>
        <w:softHyphen/>
        <w:t>тобетоносмеситель.</w:t>
      </w:r>
    </w:p>
    <w:p w:rsidR="005856AD" w:rsidRDefault="0038295A">
      <w:pPr>
        <w:pStyle w:val="61"/>
        <w:framePr w:w="9504" w:h="1973" w:hRule="exact" w:wrap="none" w:vAnchor="page" w:hAnchor="page" w:x="1239" w:y="12947"/>
        <w:shd w:val="clear" w:color="auto" w:fill="auto"/>
        <w:spacing w:after="0" w:line="389" w:lineRule="exact"/>
        <w:ind w:left="20" w:right="20" w:firstLine="800"/>
      </w:pPr>
      <w:r>
        <w:t>Снижение температуры бетонной смеси после ее транс</w:t>
      </w:r>
      <w:r>
        <w:softHyphen/>
        <w:t>портирования можно определить по формуле</w:t>
      </w:r>
    </w:p>
    <w:p w:rsidR="005856AD" w:rsidRDefault="0038295A">
      <w:pPr>
        <w:pStyle w:val="24"/>
        <w:framePr w:w="9514" w:h="289" w:hRule="exact" w:wrap="none" w:vAnchor="page" w:hAnchor="page" w:x="1234" w:y="15081"/>
        <w:shd w:val="clear" w:color="auto" w:fill="auto"/>
        <w:spacing w:line="260" w:lineRule="exact"/>
        <w:ind w:right="60"/>
        <w:jc w:val="right"/>
      </w:pPr>
      <w:r>
        <w:t>51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803" w:y="1498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Pr="004C07FE" w:rsidRDefault="0038295A">
      <w:pPr>
        <w:pStyle w:val="92"/>
        <w:framePr w:w="9470" w:h="2613" w:hRule="exact" w:wrap="none" w:vAnchor="page" w:hAnchor="page" w:x="1246" w:y="2002"/>
        <w:shd w:val="clear" w:color="auto" w:fill="auto"/>
        <w:spacing w:line="300" w:lineRule="exact"/>
        <w:ind w:right="40"/>
        <w:jc w:val="center"/>
        <w:rPr>
          <w:lang w:val="en-US"/>
        </w:rPr>
      </w:pPr>
      <w:r>
        <w:rPr>
          <w:lang w:val="en-US"/>
        </w:rPr>
        <w:t xml:space="preserve">t -t </w:t>
      </w:r>
      <w:r w:rsidRPr="004C07FE">
        <w:rPr>
          <w:lang w:val="en-US"/>
        </w:rPr>
        <w:t>±</w:t>
      </w:r>
      <w:r>
        <w:t>п</w:t>
      </w:r>
      <w:r w:rsidRPr="004C07FE">
        <w:rPr>
          <w:lang w:val="en-US"/>
        </w:rPr>
        <w:t>-</w:t>
      </w:r>
      <w:r>
        <w:rPr>
          <w:lang w:val="en-US"/>
        </w:rPr>
        <w:t>At</w:t>
      </w:r>
      <w:r>
        <w:rPr>
          <w:rStyle w:val="90pt"/>
          <w:lang w:val="en-US"/>
        </w:rPr>
        <w:t xml:space="preserve"> </w:t>
      </w:r>
      <w:r w:rsidRPr="004C07FE">
        <w:rPr>
          <w:rStyle w:val="90pt"/>
          <w:lang w:val="en-US"/>
        </w:rPr>
        <w:t>,</w:t>
      </w:r>
    </w:p>
    <w:p w:rsidR="005856AD" w:rsidRPr="004C07FE" w:rsidRDefault="0038295A">
      <w:pPr>
        <w:pStyle w:val="281"/>
        <w:framePr w:w="9470" w:h="2613" w:hRule="exact" w:wrap="none" w:vAnchor="page" w:hAnchor="page" w:x="1246" w:y="2002"/>
        <w:shd w:val="clear" w:color="auto" w:fill="auto"/>
        <w:tabs>
          <w:tab w:val="left" w:pos="1723"/>
        </w:tabs>
        <w:spacing w:after="195" w:line="170" w:lineRule="exact"/>
        <w:ind w:right="40"/>
        <w:rPr>
          <w:lang w:val="en-US"/>
        </w:rPr>
      </w:pPr>
      <w:r>
        <w:t>тр</w:t>
      </w:r>
      <w:r w:rsidRPr="004C07FE">
        <w:rPr>
          <w:lang w:val="en-US"/>
        </w:rPr>
        <w:t xml:space="preserve"> </w:t>
      </w:r>
      <w:r>
        <w:t>з</w:t>
      </w:r>
      <w:r w:rsidRPr="004C07FE">
        <w:rPr>
          <w:lang w:val="en-US"/>
        </w:rPr>
        <w:tab/>
      </w:r>
      <w:r>
        <w:t>тр</w:t>
      </w:r>
      <w:r w:rsidRPr="004C07FE">
        <w:rPr>
          <w:vertAlign w:val="superscript"/>
          <w:lang w:val="en-US"/>
        </w:rPr>
        <w:t>?</w:t>
      </w:r>
    </w:p>
    <w:p w:rsidR="005856AD" w:rsidRDefault="0038295A">
      <w:pPr>
        <w:pStyle w:val="61"/>
        <w:framePr w:w="9470" w:h="2613" w:hRule="exact" w:wrap="none" w:vAnchor="page" w:hAnchor="page" w:x="1246" w:y="2002"/>
        <w:shd w:val="clear" w:color="auto" w:fill="auto"/>
        <w:spacing w:after="0" w:line="389" w:lineRule="exact"/>
      </w:pPr>
      <w:r>
        <w:t xml:space="preserve">где </w:t>
      </w:r>
      <w:r>
        <w:rPr>
          <w:rStyle w:val="0pt"/>
        </w:rPr>
        <w:t>п -</w:t>
      </w:r>
      <w:r>
        <w:t xml:space="preserve"> коэффициент, зависящий от места расположения смеси в автосамосвале, </w:t>
      </w:r>
      <w:r>
        <w:rPr>
          <w:rStyle w:val="0pt"/>
        </w:rPr>
        <w:t>п=</w:t>
      </w:r>
      <w:r>
        <w:t xml:space="preserve"> </w:t>
      </w:r>
      <w:r>
        <w:rPr>
          <w:rStyle w:val="85pt0pt0"/>
        </w:rPr>
        <w:t>1</w:t>
      </w:r>
      <w:r>
        <w:t xml:space="preserve"> при расчете средней температуры всей пе</w:t>
      </w:r>
      <w:r>
        <w:softHyphen/>
        <w:t xml:space="preserve">ревозимой массы; </w:t>
      </w:r>
      <w:r>
        <w:rPr>
          <w:rStyle w:val="85pt0pt0"/>
        </w:rPr>
        <w:t>/3</w:t>
      </w:r>
      <w:r>
        <w:t xml:space="preserve"> - температура бетонной смеси в момент ее приготовления и загрузки автомашины; А/</w:t>
      </w:r>
      <w:r>
        <w:rPr>
          <w:vertAlign w:val="subscript"/>
        </w:rPr>
        <w:t>тр</w:t>
      </w:r>
      <w:r>
        <w:t xml:space="preserve"> - изменение средней температуры бетонной смеси в процессе ее транспортирования</w:t>
      </w:r>
    </w:p>
    <w:p w:rsidR="005856AD" w:rsidRPr="004C07FE" w:rsidRDefault="0038295A">
      <w:pPr>
        <w:pStyle w:val="61"/>
        <w:framePr w:w="9470" w:h="442" w:hRule="exact" w:wrap="none" w:vAnchor="page" w:hAnchor="page" w:x="1246" w:y="4810"/>
        <w:shd w:val="clear" w:color="auto" w:fill="auto"/>
        <w:spacing w:after="0" w:line="300" w:lineRule="exact"/>
        <w:ind w:right="40"/>
        <w:jc w:val="center"/>
        <w:rPr>
          <w:lang w:val="en-US"/>
        </w:rPr>
      </w:pPr>
      <w:r>
        <w:rPr>
          <w:rStyle w:val="0pt"/>
          <w:lang w:val="en-US"/>
        </w:rPr>
        <w:t>At</w:t>
      </w:r>
      <w:r>
        <w:rPr>
          <w:lang w:val="en-US"/>
        </w:rPr>
        <w:t xml:space="preserve"> </w:t>
      </w:r>
      <w:r w:rsidRPr="004C07FE">
        <w:rPr>
          <w:lang w:val="en-US"/>
        </w:rPr>
        <w:t xml:space="preserve">= </w:t>
      </w:r>
      <w:r>
        <w:rPr>
          <w:rStyle w:val="0pt"/>
          <w:lang w:val="en-US"/>
        </w:rPr>
        <w:t>At’</w:t>
      </w:r>
      <w:r>
        <w:rPr>
          <w:lang w:val="en-US"/>
        </w:rPr>
        <w:t xml:space="preserve"> </w:t>
      </w:r>
      <w:r w:rsidRPr="004C07FE">
        <w:rPr>
          <w:lang w:val="en-US"/>
        </w:rPr>
        <w:t>-</w:t>
      </w:r>
      <w:r>
        <w:t>ЛГ</w:t>
      </w:r>
      <w:r w:rsidRPr="004C07FE">
        <w:rPr>
          <w:lang w:val="en-US"/>
        </w:rPr>
        <w:t>-</w:t>
      </w:r>
      <w:r>
        <w:t>т</w:t>
      </w:r>
      <w:r w:rsidRPr="004C07FE">
        <w:rPr>
          <w:lang w:val="en-US"/>
        </w:rPr>
        <w:t>,</w:t>
      </w:r>
    </w:p>
    <w:p w:rsidR="005856AD" w:rsidRPr="004C07FE" w:rsidRDefault="0038295A">
      <w:pPr>
        <w:pStyle w:val="281"/>
        <w:framePr w:w="9470" w:h="442" w:hRule="exact" w:wrap="none" w:vAnchor="page" w:hAnchor="page" w:x="1246" w:y="4810"/>
        <w:shd w:val="clear" w:color="auto" w:fill="auto"/>
        <w:tabs>
          <w:tab w:val="left" w:pos="4569"/>
          <w:tab w:val="left" w:pos="5735"/>
        </w:tabs>
        <w:spacing w:after="0" w:line="170" w:lineRule="exact"/>
        <w:ind w:left="3700"/>
        <w:jc w:val="left"/>
        <w:rPr>
          <w:lang w:val="en-US"/>
        </w:rPr>
      </w:pPr>
      <w:r>
        <w:t>тр</w:t>
      </w:r>
      <w:r w:rsidRPr="004C07FE">
        <w:rPr>
          <w:lang w:val="en-US"/>
        </w:rPr>
        <w:tab/>
      </w:r>
      <w:r>
        <w:t>тр</w:t>
      </w:r>
      <w:r w:rsidRPr="004C07FE">
        <w:rPr>
          <w:lang w:val="en-US"/>
        </w:rPr>
        <w:tab/>
      </w:r>
      <w:r w:rsidRPr="004C07FE">
        <w:rPr>
          <w:vertAlign w:val="superscript"/>
          <w:lang w:val="en-US"/>
        </w:rPr>
        <w:t>5</w:t>
      </w:r>
    </w:p>
    <w:p w:rsidR="005856AD" w:rsidRDefault="0038295A">
      <w:pPr>
        <w:pStyle w:val="61"/>
        <w:framePr w:wrap="none" w:vAnchor="page" w:hAnchor="page" w:x="1251" w:y="5521"/>
        <w:shd w:val="clear" w:color="auto" w:fill="auto"/>
        <w:spacing w:after="0" w:line="300" w:lineRule="exact"/>
        <w:jc w:val="left"/>
      </w:pPr>
      <w:r>
        <w:t xml:space="preserve">где </w:t>
      </w:r>
      <w:r>
        <w:rPr>
          <w:rStyle w:val="2pt"/>
        </w:rPr>
        <w:t>At</w:t>
      </w:r>
      <w:r>
        <w:rPr>
          <w:rStyle w:val="2pt"/>
          <w:vertAlign w:val="superscript"/>
        </w:rPr>
        <w:t>f</w:t>
      </w:r>
      <w:r>
        <w:rPr>
          <w:rStyle w:val="2pt"/>
          <w:vertAlign w:val="subscript"/>
        </w:rPr>
        <w:t>Tp</w:t>
      </w:r>
      <w:r w:rsidRPr="004C07FE">
        <w:rPr>
          <w:rStyle w:val="2pt"/>
          <w:lang w:val="ru-RU"/>
        </w:rPr>
        <w:t xml:space="preserve"> </w:t>
      </w:r>
      <w:r>
        <w:rPr>
          <w:rStyle w:val="2pt"/>
          <w:lang w:val="ru-RU"/>
        </w:rPr>
        <w:t>-</w:t>
      </w:r>
      <w:r>
        <w:t xml:space="preserve"> изменение температуры бетонной смеси</w:t>
      </w:r>
    </w:p>
    <w:p w:rsidR="005856AD" w:rsidRDefault="0038295A">
      <w:pPr>
        <w:pStyle w:val="61"/>
        <w:framePr w:w="710" w:h="374" w:hRule="exact" w:wrap="none" w:vAnchor="page" w:hAnchor="page" w:x="9545" w:y="5377"/>
        <w:shd w:val="clear" w:color="auto" w:fill="auto"/>
        <w:spacing w:after="0" w:line="300" w:lineRule="exact"/>
        <w:jc w:val="center"/>
      </w:pPr>
      <w:r>
        <w:t>град</w:t>
      </w:r>
    </w:p>
    <w:p w:rsidR="005856AD" w:rsidRDefault="0038295A">
      <w:pPr>
        <w:pStyle w:val="61"/>
        <w:framePr w:w="1363" w:h="364" w:hRule="exact" w:wrap="none" w:vAnchor="page" w:hAnchor="page" w:x="9219" w:y="5790"/>
        <w:shd w:val="clear" w:color="auto" w:fill="auto"/>
        <w:spacing w:after="0" w:line="300" w:lineRule="exact"/>
        <w:jc w:val="center"/>
      </w:pPr>
      <w:r>
        <w:t>град • мин</w:t>
      </w:r>
    </w:p>
    <w:p w:rsidR="005856AD" w:rsidRDefault="0038295A">
      <w:pPr>
        <w:pStyle w:val="61"/>
        <w:framePr w:w="9504" w:h="3333" w:hRule="exact" w:wrap="none" w:vAnchor="page" w:hAnchor="page" w:x="1232" w:y="6159"/>
        <w:shd w:val="clear" w:color="auto" w:fill="auto"/>
        <w:spacing w:after="135" w:line="408" w:lineRule="exact"/>
        <w:ind w:left="20" w:right="20"/>
      </w:pPr>
      <w:r>
        <w:t>при транспортировке в течение одной минуты в условиях пере</w:t>
      </w:r>
      <w:r>
        <w:softHyphen/>
        <w:t>пада температур бетонной смеси и окружающего воздуха в 1 °С (значения Д/'</w:t>
      </w:r>
      <w:r>
        <w:rPr>
          <w:vertAlign w:val="subscript"/>
        </w:rPr>
        <w:t>р</w:t>
      </w:r>
      <w:r>
        <w:t xml:space="preserve"> приведены в табл. 12); </w:t>
      </w:r>
      <w:r>
        <w:rPr>
          <w:rStyle w:val="0pt"/>
        </w:rPr>
        <w:t>АТ -</w:t>
      </w:r>
      <w:r>
        <w:t xml:space="preserve"> перепад температур</w:t>
      </w:r>
    </w:p>
    <w:p w:rsidR="005856AD" w:rsidRDefault="0038295A">
      <w:pPr>
        <w:pStyle w:val="61"/>
        <w:framePr w:w="9504" w:h="3333" w:hRule="exact" w:wrap="none" w:vAnchor="page" w:hAnchor="page" w:x="1232" w:y="6159"/>
        <w:shd w:val="clear" w:color="auto" w:fill="auto"/>
        <w:spacing w:after="0" w:line="389" w:lineRule="exact"/>
        <w:ind w:left="20" w:right="20"/>
      </w:pPr>
      <w:r>
        <w:t>наружного воздуха и перевозимой бетонной смеси, град; т - время транспортирования смеси, мин.</w:t>
      </w:r>
    </w:p>
    <w:p w:rsidR="005856AD" w:rsidRDefault="0038295A">
      <w:pPr>
        <w:pStyle w:val="61"/>
        <w:framePr w:w="9504" w:h="3333" w:hRule="exact" w:wrap="none" w:vAnchor="page" w:hAnchor="page" w:x="1232" w:y="6159"/>
        <w:shd w:val="clear" w:color="auto" w:fill="auto"/>
        <w:spacing w:after="0" w:line="389" w:lineRule="exact"/>
        <w:ind w:left="20" w:right="20" w:firstLine="800"/>
        <w:jc w:val="left"/>
      </w:pPr>
      <w:r>
        <w:t>Знак «минус» берется в случае остывания смеси при пере</w:t>
      </w:r>
      <w:r>
        <w:softHyphen/>
        <w:t>возке в зимних условиях, знак «плюс» - в летних.</w:t>
      </w:r>
    </w:p>
    <w:p w:rsidR="005856AD" w:rsidRDefault="0038295A">
      <w:pPr>
        <w:pStyle w:val="92"/>
        <w:framePr w:w="9504" w:h="3333" w:hRule="exact" w:wrap="none" w:vAnchor="page" w:hAnchor="page" w:x="1232" w:y="6159"/>
        <w:shd w:val="clear" w:color="auto" w:fill="auto"/>
        <w:spacing w:line="300" w:lineRule="exact"/>
        <w:ind w:right="20"/>
        <w:jc w:val="right"/>
      </w:pPr>
      <w:r>
        <w:t>Таблица 12</w:t>
      </w:r>
    </w:p>
    <w:p w:rsidR="005856AD" w:rsidRDefault="0038295A">
      <w:pPr>
        <w:pStyle w:val="ae"/>
        <w:framePr w:w="7330" w:h="974" w:hRule="exact" w:wrap="none" w:vAnchor="page" w:hAnchor="page" w:x="2317" w:y="9433"/>
        <w:shd w:val="clear" w:color="auto" w:fill="auto"/>
        <w:spacing w:line="480" w:lineRule="exact"/>
      </w:pPr>
      <w:r>
        <w:t xml:space="preserve">Изменение температуры </w:t>
      </w:r>
      <w:r>
        <w:rPr>
          <w:lang w:val="en-US"/>
        </w:rPr>
        <w:t>A</w:t>
      </w:r>
      <w:r>
        <w:rPr>
          <w:rStyle w:val="15pt0pt0"/>
        </w:rPr>
        <w:t>t</w:t>
      </w:r>
      <w:r w:rsidRPr="004C07FE">
        <w:rPr>
          <w:rStyle w:val="15pt0pt0"/>
          <w:lang w:val="ru-RU"/>
        </w:rPr>
        <w:t>'</w:t>
      </w:r>
      <w:r w:rsidRPr="004C07FE">
        <w:t xml:space="preserve"> </w:t>
      </w:r>
      <w:r>
        <w:t>при транспортировке различными автосредствами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22"/>
        <w:gridCol w:w="3206"/>
        <w:gridCol w:w="1685"/>
        <w:gridCol w:w="1781"/>
      </w:tblGrid>
      <w:tr w:rsidR="005856AD">
        <w:trPr>
          <w:trHeight w:hRule="exact" w:val="1080"/>
        </w:trPr>
        <w:tc>
          <w:tcPr>
            <w:tcW w:w="28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166" w:wrap="none" w:vAnchor="page" w:hAnchor="page" w:x="1237" w:y="10537"/>
              <w:shd w:val="clear" w:color="auto" w:fill="auto"/>
              <w:spacing w:after="120" w:line="260" w:lineRule="exact"/>
              <w:jc w:val="center"/>
            </w:pPr>
            <w:r>
              <w:rPr>
                <w:rStyle w:val="13pt0pt"/>
              </w:rPr>
              <w:t>Способ</w:t>
            </w:r>
          </w:p>
          <w:p w:rsidR="005856AD" w:rsidRDefault="0038295A">
            <w:pPr>
              <w:pStyle w:val="61"/>
              <w:framePr w:w="9494" w:h="4166" w:wrap="none" w:vAnchor="page" w:hAnchor="page" w:x="1237" w:y="10537"/>
              <w:shd w:val="clear" w:color="auto" w:fill="auto"/>
              <w:spacing w:before="120" w:after="0" w:line="260" w:lineRule="exact"/>
              <w:jc w:val="center"/>
            </w:pPr>
            <w:r>
              <w:rPr>
                <w:rStyle w:val="13pt0pt"/>
              </w:rPr>
              <w:t>транспортирования</w:t>
            </w: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166" w:wrap="none" w:vAnchor="page" w:hAnchor="page" w:x="1237" w:y="10537"/>
              <w:shd w:val="clear" w:color="auto" w:fill="auto"/>
              <w:spacing w:after="0" w:line="331" w:lineRule="exact"/>
              <w:jc w:val="center"/>
            </w:pPr>
            <w:r>
              <w:rPr>
                <w:rStyle w:val="13pt0pt"/>
              </w:rPr>
              <w:t>Марка транспортирую</w:t>
            </w:r>
            <w:r>
              <w:rPr>
                <w:rStyle w:val="13pt0pt"/>
              </w:rPr>
              <w:softHyphen/>
              <w:t>щего устройства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166" w:wrap="none" w:vAnchor="page" w:hAnchor="page" w:x="1237" w:y="10537"/>
              <w:shd w:val="clear" w:color="auto" w:fill="auto"/>
              <w:spacing w:after="0" w:line="326" w:lineRule="exact"/>
              <w:ind w:left="360" w:hanging="160"/>
              <w:jc w:val="left"/>
            </w:pPr>
            <w:r>
              <w:rPr>
                <w:rStyle w:val="13pt0pt"/>
              </w:rPr>
              <w:t>Объем пере</w:t>
            </w:r>
            <w:r>
              <w:rPr>
                <w:rStyle w:val="13pt0pt"/>
              </w:rPr>
              <w:softHyphen/>
              <w:t>возимой смеси, м</w:t>
            </w:r>
            <w:r>
              <w:rPr>
                <w:rStyle w:val="13pt0pt"/>
                <w:vertAlign w:val="superscript"/>
              </w:rPr>
              <w:t>3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166" w:wrap="none" w:vAnchor="page" w:hAnchor="page" w:x="1237" w:y="10537"/>
              <w:shd w:val="clear" w:color="auto" w:fill="auto"/>
              <w:spacing w:after="60" w:line="220" w:lineRule="exact"/>
              <w:jc w:val="center"/>
            </w:pPr>
            <w:r>
              <w:rPr>
                <w:rStyle w:val="11pt0pt"/>
              </w:rPr>
              <w:t>^б.п</w:t>
            </w:r>
          </w:p>
          <w:p w:rsidR="005856AD" w:rsidRDefault="0038295A">
            <w:pPr>
              <w:pStyle w:val="61"/>
              <w:framePr w:w="9494" w:h="4166" w:wrap="none" w:vAnchor="page" w:hAnchor="page" w:x="1237" w:y="10537"/>
              <w:shd w:val="clear" w:color="auto" w:fill="auto"/>
              <w:spacing w:before="60" w:after="0" w:line="322" w:lineRule="exact"/>
              <w:jc w:val="center"/>
            </w:pPr>
            <w:r>
              <w:rPr>
                <w:rStyle w:val="13pt0pt"/>
              </w:rPr>
              <w:t>град/град х х мин</w:t>
            </w:r>
          </w:p>
        </w:tc>
      </w:tr>
      <w:tr w:rsidR="005856AD">
        <w:trPr>
          <w:trHeight w:hRule="exact" w:val="624"/>
        </w:trPr>
        <w:tc>
          <w:tcPr>
            <w:tcW w:w="282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166" w:wrap="none" w:vAnchor="page" w:hAnchor="page" w:x="1237" w:y="10537"/>
              <w:shd w:val="clear" w:color="auto" w:fill="auto"/>
              <w:spacing w:after="0" w:line="260" w:lineRule="exact"/>
              <w:ind w:left="80"/>
              <w:jc w:val="left"/>
            </w:pPr>
            <w:r>
              <w:rPr>
                <w:rStyle w:val="13pt0pt"/>
              </w:rPr>
              <w:t>Автосамосвалы</w:t>
            </w: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166" w:wrap="none" w:vAnchor="page" w:hAnchor="page" w:x="1237" w:y="1053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ЗИЛ-ММЗ-555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166" w:wrap="none" w:vAnchor="page" w:hAnchor="page" w:x="1237" w:y="1053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2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166" w:wrap="none" w:vAnchor="page" w:hAnchor="page" w:x="1237" w:y="1053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0,003</w:t>
            </w:r>
          </w:p>
        </w:tc>
      </w:tr>
      <w:tr w:rsidR="005856AD">
        <w:trPr>
          <w:trHeight w:hRule="exact" w:val="634"/>
        </w:trPr>
        <w:tc>
          <w:tcPr>
            <w:tcW w:w="282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4166" w:wrap="none" w:vAnchor="page" w:hAnchor="page" w:x="1237" w:y="10537"/>
            </w:pP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166" w:wrap="none" w:vAnchor="page" w:hAnchor="page" w:x="1237" w:y="1053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МАЗ-50051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166" w:wrap="none" w:vAnchor="page" w:hAnchor="page" w:x="1237" w:y="1053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3,2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166" w:wrap="none" w:vAnchor="page" w:hAnchor="page" w:x="1237" w:y="1053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0,0025</w:t>
            </w:r>
          </w:p>
        </w:tc>
      </w:tr>
      <w:tr w:rsidR="005856AD">
        <w:trPr>
          <w:trHeight w:hRule="exact" w:val="739"/>
        </w:trPr>
        <w:tc>
          <w:tcPr>
            <w:tcW w:w="282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166" w:wrap="none" w:vAnchor="page" w:hAnchor="page" w:x="1237" w:y="10537"/>
              <w:shd w:val="clear" w:color="auto" w:fill="auto"/>
              <w:spacing w:after="0" w:line="260" w:lineRule="exact"/>
              <w:ind w:left="80"/>
              <w:jc w:val="left"/>
            </w:pPr>
            <w:r>
              <w:rPr>
                <w:rStyle w:val="13pt0pt"/>
              </w:rPr>
              <w:t>Автобадьевозы</w:t>
            </w: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166" w:wrap="none" w:vAnchor="page" w:hAnchor="page" w:x="1237" w:y="10537"/>
              <w:shd w:val="clear" w:color="auto" w:fill="auto"/>
              <w:spacing w:after="0" w:line="326" w:lineRule="exact"/>
              <w:jc w:val="center"/>
            </w:pPr>
            <w:r>
              <w:rPr>
                <w:rStyle w:val="13pt0pt"/>
              </w:rPr>
              <w:t>Бадья опрокидная прямоугольная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166" w:wrap="none" w:vAnchor="page" w:hAnchor="page" w:x="1237" w:y="1053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0,3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166" w:wrap="none" w:vAnchor="page" w:hAnchor="page" w:x="1237" w:y="1053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0,0022</w:t>
            </w:r>
          </w:p>
        </w:tc>
      </w:tr>
      <w:tr w:rsidR="005856AD">
        <w:trPr>
          <w:trHeight w:hRule="exact" w:val="1090"/>
        </w:trPr>
        <w:tc>
          <w:tcPr>
            <w:tcW w:w="282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4166" w:wrap="none" w:vAnchor="page" w:hAnchor="page" w:x="1237" w:y="10537"/>
            </w:pP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166" w:wrap="none" w:vAnchor="page" w:hAnchor="page" w:x="1237" w:y="10537"/>
              <w:shd w:val="clear" w:color="auto" w:fill="auto"/>
              <w:spacing w:after="0" w:line="326" w:lineRule="exact"/>
              <w:jc w:val="center"/>
            </w:pPr>
            <w:r>
              <w:rPr>
                <w:rStyle w:val="13pt0pt"/>
              </w:rPr>
              <w:t>Бадья цилиндрическая со шторно-роликовым затвором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166" w:wrap="none" w:vAnchor="page" w:hAnchor="page" w:x="1237" w:y="1053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1,6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166" w:wrap="none" w:vAnchor="page" w:hAnchor="page" w:x="1237" w:y="1053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0,0009</w:t>
            </w:r>
          </w:p>
        </w:tc>
      </w:tr>
    </w:tbl>
    <w:p w:rsidR="005856AD" w:rsidRDefault="0038295A">
      <w:pPr>
        <w:pStyle w:val="24"/>
        <w:framePr w:wrap="none" w:vAnchor="page" w:hAnchor="page" w:x="1237" w:y="15018"/>
        <w:shd w:val="clear" w:color="auto" w:fill="auto"/>
        <w:spacing w:line="260" w:lineRule="exact"/>
        <w:ind w:left="20"/>
      </w:pPr>
      <w:r>
        <w:t>52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2447" w:y="1462"/>
        <w:shd w:val="clear" w:color="auto" w:fill="auto"/>
        <w:spacing w:line="240" w:lineRule="exact"/>
        <w:ind w:left="20"/>
      </w:pPr>
      <w:r>
        <w:lastRenderedPageBreak/>
        <w:t>2. Температурный режим технологического процесса</w:t>
      </w:r>
    </w:p>
    <w:p w:rsidR="005856AD" w:rsidRDefault="0038295A">
      <w:pPr>
        <w:pStyle w:val="61"/>
        <w:framePr w:w="9461" w:h="6303" w:hRule="exact" w:wrap="none" w:vAnchor="page" w:hAnchor="page" w:x="1151" w:y="1995"/>
        <w:shd w:val="clear" w:color="auto" w:fill="auto"/>
        <w:spacing w:after="159" w:line="300" w:lineRule="exact"/>
        <w:ind w:right="40"/>
        <w:jc w:val="right"/>
      </w:pPr>
      <w:r>
        <w:t>Значения А/</w:t>
      </w:r>
      <w:r>
        <w:rPr>
          <w:vertAlign w:val="subscript"/>
        </w:rPr>
        <w:t>тр</w:t>
      </w:r>
      <w:r>
        <w:t xml:space="preserve"> = А/</w:t>
      </w:r>
      <w:r>
        <w:rPr>
          <w:vertAlign w:val="subscript"/>
        </w:rPr>
        <w:t>ср</w:t>
      </w:r>
      <w:r>
        <w:t xml:space="preserve"> (при </w:t>
      </w:r>
      <w:r>
        <w:rPr>
          <w:rStyle w:val="0pt"/>
        </w:rPr>
        <w:t>п</w:t>
      </w:r>
      <w:r>
        <w:t xml:space="preserve"> = 1) и </w:t>
      </w:r>
      <w:r>
        <w:rPr>
          <w:lang w:val="en-US"/>
        </w:rPr>
        <w:t>A</w:t>
      </w:r>
      <w:r>
        <w:rPr>
          <w:rStyle w:val="0pt"/>
          <w:lang w:val="en-US"/>
        </w:rPr>
        <w:t>t</w:t>
      </w:r>
      <w:r w:rsidRPr="004C07FE">
        <w:t xml:space="preserve"> </w:t>
      </w:r>
      <w:r>
        <w:t xml:space="preserve">= </w:t>
      </w:r>
      <w:r>
        <w:rPr>
          <w:rStyle w:val="8pt"/>
        </w:rPr>
        <w:t>А(при</w:t>
      </w:r>
      <w:r>
        <w:t xml:space="preserve"> </w:t>
      </w:r>
      <w:r>
        <w:rPr>
          <w:rStyle w:val="0pt"/>
        </w:rPr>
        <w:t>п = 2)</w:t>
      </w:r>
    </w:p>
    <w:p w:rsidR="005856AD" w:rsidRDefault="0038295A">
      <w:pPr>
        <w:pStyle w:val="61"/>
        <w:framePr w:w="9461" w:h="6303" w:hRule="exact" w:wrap="none" w:vAnchor="page" w:hAnchor="page" w:x="1151" w:y="1995"/>
        <w:shd w:val="clear" w:color="auto" w:fill="auto"/>
        <w:spacing w:after="269" w:line="389" w:lineRule="exact"/>
        <w:ind w:left="20" w:right="40"/>
      </w:pPr>
      <w:r>
        <w:t xml:space="preserve">для автосамосвалов в зависимости от </w:t>
      </w:r>
      <w:r>
        <w:rPr>
          <w:rStyle w:val="0pt"/>
        </w:rPr>
        <w:t>АТ</w:t>
      </w:r>
      <w:r>
        <w:t xml:space="preserve"> и т можно ориентиро-</w:t>
      </w:r>
      <w:r>
        <w:br/>
        <w:t>вочно определить по рис. 12.</w:t>
      </w:r>
    </w:p>
    <w:p w:rsidR="005856AD" w:rsidRDefault="0038295A">
      <w:pPr>
        <w:pStyle w:val="251"/>
        <w:framePr w:w="9461" w:h="6303" w:hRule="exact" w:wrap="none" w:vAnchor="page" w:hAnchor="page" w:x="1151" w:y="1995"/>
        <w:shd w:val="clear" w:color="auto" w:fill="auto"/>
        <w:spacing w:after="0" w:line="278" w:lineRule="exact"/>
        <w:ind w:left="20" w:right="40"/>
        <w:jc w:val="right"/>
      </w:pPr>
      <w:r>
        <w:t>Д.</w:t>
      </w:r>
      <w:r>
        <w:rPr>
          <w:lang w:val="en-US"/>
        </w:rPr>
        <w:t>max</w:t>
      </w:r>
      <w:r w:rsidRPr="004C07FE">
        <w:t xml:space="preserve"> </w:t>
      </w:r>
      <w:r>
        <w:t>А/^Р</w:t>
      </w:r>
    </w:p>
    <w:p w:rsidR="005856AD" w:rsidRDefault="0038295A">
      <w:pPr>
        <w:pStyle w:val="251"/>
        <w:framePr w:w="9461" w:h="6303" w:hRule="exact" w:wrap="none" w:vAnchor="page" w:hAnchor="page" w:x="1151" w:y="1995"/>
        <w:shd w:val="clear" w:color="auto" w:fill="auto"/>
        <w:spacing w:after="283" w:line="278" w:lineRule="exact"/>
        <w:ind w:left="20" w:right="8745"/>
        <w:jc w:val="right"/>
      </w:pPr>
      <w:r>
        <w:rPr>
          <w:rStyle w:val="2515pt"/>
          <w:vertAlign w:val="superscript"/>
        </w:rPr>
        <w:t>Д/</w:t>
      </w:r>
      <w:r>
        <w:rPr>
          <w:rStyle w:val="2515pt"/>
        </w:rPr>
        <w:t>тг ^</w:t>
      </w:r>
    </w:p>
    <w:p w:rsidR="005856AD" w:rsidRDefault="0038295A">
      <w:pPr>
        <w:pStyle w:val="61"/>
        <w:framePr w:w="9461" w:h="6303" w:hRule="exact" w:wrap="none" w:vAnchor="page" w:hAnchor="page" w:x="1151" w:y="1995"/>
        <w:shd w:val="clear" w:color="auto" w:fill="auto"/>
        <w:spacing w:after="235" w:line="300" w:lineRule="exact"/>
        <w:ind w:right="8745"/>
        <w:jc w:val="right"/>
      </w:pPr>
      <w:r>
        <w:t>28</w:t>
      </w:r>
    </w:p>
    <w:p w:rsidR="005856AD" w:rsidRDefault="0038295A">
      <w:pPr>
        <w:pStyle w:val="61"/>
        <w:framePr w:w="9461" w:h="6303" w:hRule="exact" w:wrap="none" w:vAnchor="page" w:hAnchor="page" w:x="1151" w:y="1995"/>
        <w:shd w:val="clear" w:color="auto" w:fill="auto"/>
        <w:spacing w:after="5" w:line="300" w:lineRule="exact"/>
        <w:ind w:right="8745"/>
        <w:jc w:val="right"/>
      </w:pPr>
      <w:r>
        <w:t>24</w:t>
      </w:r>
    </w:p>
    <w:p w:rsidR="005856AD" w:rsidRDefault="0038295A">
      <w:pPr>
        <w:pStyle w:val="411"/>
        <w:framePr w:w="9461" w:h="6303" w:hRule="exact" w:wrap="none" w:vAnchor="page" w:hAnchor="page" w:x="1151" w:y="1995"/>
        <w:shd w:val="clear" w:color="auto" w:fill="auto"/>
        <w:spacing w:before="0"/>
        <w:ind w:right="8745"/>
      </w:pPr>
      <w:r>
        <w:t>20</w:t>
      </w:r>
    </w:p>
    <w:p w:rsidR="005856AD" w:rsidRDefault="0038295A">
      <w:pPr>
        <w:pStyle w:val="421"/>
        <w:framePr w:w="9461" w:h="6303" w:hRule="exact" w:wrap="none" w:vAnchor="page" w:hAnchor="page" w:x="1151" w:y="1995"/>
        <w:shd w:val="clear" w:color="auto" w:fill="auto"/>
        <w:ind w:right="8745"/>
      </w:pPr>
      <w:r>
        <w:t>16</w:t>
      </w:r>
    </w:p>
    <w:p w:rsidR="005856AD" w:rsidRDefault="0038295A">
      <w:pPr>
        <w:pStyle w:val="1131"/>
        <w:framePr w:w="9461" w:h="6303" w:hRule="exact" w:wrap="none" w:vAnchor="page" w:hAnchor="page" w:x="1151" w:y="1995"/>
        <w:shd w:val="clear" w:color="auto" w:fill="auto"/>
        <w:ind w:right="8745"/>
      </w:pPr>
      <w:bookmarkStart w:id="18" w:name="bookmark18"/>
      <w:r>
        <w:t>12</w:t>
      </w:r>
      <w:bookmarkEnd w:id="18"/>
    </w:p>
    <w:p w:rsidR="005856AD" w:rsidRDefault="0038295A">
      <w:pPr>
        <w:pStyle w:val="431"/>
        <w:framePr w:w="9461" w:h="6303" w:hRule="exact" w:wrap="none" w:vAnchor="page" w:hAnchor="page" w:x="1151" w:y="1995"/>
        <w:shd w:val="clear" w:color="auto" w:fill="auto"/>
        <w:ind w:right="8745"/>
      </w:pPr>
      <w:r>
        <w:t>8</w:t>
      </w:r>
    </w:p>
    <w:p w:rsidR="005856AD" w:rsidRDefault="0038295A">
      <w:pPr>
        <w:pStyle w:val="1121"/>
        <w:framePr w:w="9461" w:h="6303" w:hRule="exact" w:wrap="none" w:vAnchor="page" w:hAnchor="page" w:x="1151" w:y="1995"/>
        <w:shd w:val="clear" w:color="auto" w:fill="auto"/>
        <w:spacing w:before="0" w:line="581" w:lineRule="exact"/>
        <w:ind w:right="8745"/>
        <w:jc w:val="right"/>
      </w:pPr>
      <w:bookmarkStart w:id="19" w:name="bookmark19"/>
      <w:r>
        <w:t>4</w:t>
      </w:r>
      <w:bookmarkEnd w:id="19"/>
    </w:p>
    <w:p w:rsidR="005856AD" w:rsidRDefault="0038295A">
      <w:pPr>
        <w:pStyle w:val="28"/>
        <w:framePr w:w="9528" w:h="304" w:hRule="exact" w:wrap="none" w:vAnchor="page" w:hAnchor="page" w:x="1127" w:y="8811"/>
        <w:shd w:val="clear" w:color="auto" w:fill="auto"/>
        <w:spacing w:after="0" w:line="300" w:lineRule="exact"/>
        <w:jc w:val="left"/>
      </w:pPr>
      <w:r>
        <w:t>10 20 30 40 50 60 70 80 90 ДГ, °С</w:t>
      </w:r>
    </w:p>
    <w:p w:rsidR="005856AD" w:rsidRDefault="0038295A">
      <w:pPr>
        <w:pStyle w:val="ac"/>
        <w:framePr w:w="9528" w:h="2203" w:hRule="exact" w:wrap="none" w:vAnchor="page" w:hAnchor="page" w:x="1127" w:y="9468"/>
        <w:shd w:val="clear" w:color="auto" w:fill="auto"/>
        <w:spacing w:line="331" w:lineRule="exact"/>
        <w:ind w:left="660" w:right="20"/>
      </w:pPr>
      <w:r>
        <w:rPr>
          <w:rStyle w:val="0pt0"/>
        </w:rPr>
        <w:t>Рис. 12.</w:t>
      </w:r>
      <w:r>
        <w:t xml:space="preserve"> Теплоизменение бетонной смеси при перевозке в автосамо</w:t>
      </w:r>
      <w:r>
        <w:softHyphen/>
        <w:t>свалах типа:</w:t>
      </w:r>
    </w:p>
    <w:p w:rsidR="005856AD" w:rsidRDefault="0038295A">
      <w:pPr>
        <w:pStyle w:val="124"/>
        <w:framePr w:w="9528" w:h="2203" w:hRule="exact" w:wrap="none" w:vAnchor="page" w:hAnchor="page" w:x="1127" w:y="9468"/>
        <w:shd w:val="clear" w:color="auto" w:fill="auto"/>
        <w:spacing w:after="26"/>
        <w:ind w:left="660" w:right="20"/>
      </w:pPr>
      <w:r>
        <w:rPr>
          <w:rStyle w:val="1213pt0pt"/>
        </w:rPr>
        <w:t xml:space="preserve">1 </w:t>
      </w:r>
      <w:r>
        <w:rPr>
          <w:rStyle w:val="120pt"/>
        </w:rPr>
        <w:t>-</w:t>
      </w:r>
      <w:r>
        <w:t xml:space="preserve"> </w:t>
      </w:r>
      <w:r>
        <w:rPr>
          <w:rStyle w:val="120pt0"/>
          <w:b/>
          <w:bCs/>
        </w:rPr>
        <w:t xml:space="preserve">МАЗ-5551-020; </w:t>
      </w:r>
      <w:r>
        <w:rPr>
          <w:rStyle w:val="120pt"/>
        </w:rPr>
        <w:t>2 -</w:t>
      </w:r>
      <w:r>
        <w:t xml:space="preserve"> </w:t>
      </w:r>
      <w:r>
        <w:rPr>
          <w:rStyle w:val="120pt0"/>
          <w:b/>
          <w:bCs/>
        </w:rPr>
        <w:t xml:space="preserve">КАМАЗ-55111; </w:t>
      </w:r>
      <w:r>
        <w:t xml:space="preserve">х - время транспортирования; </w:t>
      </w:r>
      <w:r>
        <w:rPr>
          <w:rStyle w:val="1285pt0pt"/>
          <w:b/>
          <w:bCs/>
        </w:rPr>
        <w:t xml:space="preserve">АТ </w:t>
      </w:r>
      <w:r>
        <w:rPr>
          <w:rStyle w:val="120pt"/>
        </w:rPr>
        <w:t>-</w:t>
      </w:r>
      <w:r>
        <w:t xml:space="preserve"> перепад температуры бетонной смеси и наружного воздуха; </w:t>
      </w:r>
      <w:r>
        <w:rPr>
          <w:rStyle w:val="120pt0"/>
          <w:b/>
          <w:bCs/>
        </w:rPr>
        <w:t>А/“</w:t>
      </w:r>
      <w:r>
        <w:rPr>
          <w:rStyle w:val="120pt0"/>
          <w:b/>
          <w:bCs/>
          <w:vertAlign w:val="superscript"/>
        </w:rPr>
        <w:t>ах</w:t>
      </w:r>
      <w:r>
        <w:rPr>
          <w:rStyle w:val="120pt0"/>
          <w:b/>
          <w:bCs/>
        </w:rPr>
        <w:t xml:space="preserve"> -</w:t>
      </w:r>
    </w:p>
    <w:p w:rsidR="005856AD" w:rsidRDefault="0038295A">
      <w:pPr>
        <w:pStyle w:val="124"/>
        <w:framePr w:w="9528" w:h="2203" w:hRule="exact" w:wrap="none" w:vAnchor="page" w:hAnchor="page" w:x="1127" w:y="9468"/>
        <w:shd w:val="clear" w:color="auto" w:fill="auto"/>
        <w:spacing w:after="0" w:line="403" w:lineRule="exact"/>
        <w:ind w:left="660" w:right="20"/>
      </w:pPr>
      <w:r>
        <w:t>максимальное температурное изменение бетонной смеси, °С; Д/^</w:t>
      </w:r>
      <w:r>
        <w:rPr>
          <w:vertAlign w:val="superscript"/>
        </w:rPr>
        <w:t>1</w:t>
      </w:r>
      <w:r>
        <w:t>’ - среднее температурное изменение бетонной смеси, °С</w:t>
      </w:r>
    </w:p>
    <w:p w:rsidR="005856AD" w:rsidRDefault="0038295A">
      <w:pPr>
        <w:pStyle w:val="61"/>
        <w:framePr w:w="9461" w:h="3256" w:hRule="exact" w:wrap="none" w:vAnchor="page" w:hAnchor="page" w:x="1151" w:y="12037"/>
        <w:shd w:val="clear" w:color="auto" w:fill="auto"/>
        <w:spacing w:after="0" w:line="389" w:lineRule="exact"/>
        <w:ind w:left="20" w:right="40" w:firstLine="800"/>
      </w:pPr>
      <w:r>
        <w:t>При определении минимальной (зимние условия) и макси</w:t>
      </w:r>
      <w:r>
        <w:softHyphen/>
        <w:t xml:space="preserve">мальной (летние условия) температур верхнего и нижнего слоев перевозимой в автомашине смеси берем </w:t>
      </w:r>
      <w:r>
        <w:rPr>
          <w:rStyle w:val="0pt"/>
        </w:rPr>
        <w:t>п =</w:t>
      </w:r>
      <w:r>
        <w:t xml:space="preserve"> 2.</w:t>
      </w:r>
    </w:p>
    <w:p w:rsidR="005856AD" w:rsidRDefault="0038295A">
      <w:pPr>
        <w:pStyle w:val="61"/>
        <w:framePr w:w="9461" w:h="3256" w:hRule="exact" w:wrap="none" w:vAnchor="page" w:hAnchor="page" w:x="1151" w:y="12037"/>
        <w:shd w:val="clear" w:color="auto" w:fill="auto"/>
        <w:spacing w:after="251" w:line="389" w:lineRule="exact"/>
        <w:ind w:left="20" w:right="40"/>
        <w:jc w:val="right"/>
      </w:pPr>
      <w:r>
        <w:t>Количество транспорта, необходимое для перевозки бе</w:t>
      </w:r>
      <w:r>
        <w:softHyphen/>
        <w:t>тонной смеси, при соблюдении заданного темпа бетонирования</w:t>
      </w:r>
    </w:p>
    <w:p w:rsidR="005856AD" w:rsidRDefault="0038295A">
      <w:pPr>
        <w:pStyle w:val="61"/>
        <w:framePr w:w="9461" w:h="3256" w:hRule="exact" w:wrap="none" w:vAnchor="page" w:hAnchor="page" w:x="1151" w:y="12037"/>
        <w:numPr>
          <w:ilvl w:val="0"/>
          <w:numId w:val="16"/>
        </w:numPr>
        <w:shd w:val="clear" w:color="auto" w:fill="auto"/>
        <w:tabs>
          <w:tab w:val="left" w:pos="356"/>
        </w:tabs>
        <w:spacing w:after="0" w:line="300" w:lineRule="exact"/>
        <w:ind w:left="20"/>
      </w:pPr>
      <w:r>
        <w:t xml:space="preserve">= </w:t>
      </w:r>
      <w:r>
        <w:rPr>
          <w:rStyle w:val="0pt"/>
          <w:lang w:val="en-US"/>
        </w:rPr>
        <w:t>P</w:t>
      </w:r>
      <w:r>
        <w:rPr>
          <w:rStyle w:val="0pt"/>
          <w:vertAlign w:val="subscript"/>
          <w:lang w:val="en-US"/>
        </w:rPr>
        <w:t>j</w:t>
      </w:r>
      <w:r>
        <w:rPr>
          <w:lang w:val="en-US"/>
        </w:rPr>
        <w:t xml:space="preserve"> </w:t>
      </w:r>
      <w:r>
        <w:t>определяется из условия</w:t>
      </w:r>
    </w:p>
    <w:p w:rsidR="005856AD" w:rsidRDefault="0038295A">
      <w:pPr>
        <w:pStyle w:val="441"/>
        <w:framePr w:w="9461" w:h="3256" w:hRule="exact" w:wrap="none" w:vAnchor="page" w:hAnchor="page" w:x="1151" w:y="12037"/>
        <w:shd w:val="clear" w:color="auto" w:fill="auto"/>
        <w:spacing w:line="230" w:lineRule="exact"/>
        <w:ind w:left="320"/>
      </w:pPr>
      <w:r>
        <w:rPr>
          <w:lang w:val="en-US"/>
        </w:rPr>
        <w:t>S</w:t>
      </w:r>
    </w:p>
    <w:p w:rsidR="005856AD" w:rsidRDefault="00903CB7">
      <w:pPr>
        <w:framePr w:wrap="none" w:vAnchor="page" w:hAnchor="page" w:x="2072" w:y="3977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4391025" cy="2971800"/>
            <wp:effectExtent l="0" t="0" r="9525" b="0"/>
            <wp:docPr id="16" name="Рисунок 16" descr="C:\Users\AZHAMI~1\AppData\Local\Temp\FineReader11\media\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ZHAMI~1\AppData\Local\Temp\FineReader11\media\image16.jpe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28"/>
        <w:framePr w:w="1171" w:h="3013" w:hRule="exact" w:wrap="none" w:vAnchor="page" w:hAnchor="page" w:x="9311" w:y="3609"/>
        <w:shd w:val="clear" w:color="auto" w:fill="auto"/>
        <w:spacing w:after="0" w:line="797" w:lineRule="exact"/>
        <w:jc w:val="both"/>
      </w:pPr>
      <w:r>
        <w:t>60 мин 50 мин</w:t>
      </w:r>
    </w:p>
    <w:p w:rsidR="005856AD" w:rsidRDefault="0038295A">
      <w:pPr>
        <w:pStyle w:val="28"/>
        <w:framePr w:w="1171" w:h="3013" w:hRule="exact" w:wrap="none" w:vAnchor="page" w:hAnchor="page" w:x="9311" w:y="3609"/>
        <w:shd w:val="clear" w:color="auto" w:fill="auto"/>
        <w:spacing w:after="0" w:line="552" w:lineRule="exact"/>
        <w:jc w:val="both"/>
      </w:pPr>
      <w:r>
        <w:t>40 мин 30 мин</w:t>
      </w:r>
    </w:p>
    <w:p w:rsidR="005856AD" w:rsidRDefault="0038295A">
      <w:pPr>
        <w:pStyle w:val="28"/>
        <w:framePr w:wrap="none" w:vAnchor="page" w:hAnchor="page" w:x="9051" w:y="7501"/>
        <w:shd w:val="clear" w:color="auto" w:fill="auto"/>
        <w:spacing w:after="0" w:line="300" w:lineRule="exact"/>
        <w:jc w:val="left"/>
      </w:pPr>
      <w:r>
        <w:t>= 20 мин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657" w:y="1527"/>
        <w:shd w:val="clear" w:color="auto" w:fill="auto"/>
        <w:spacing w:line="240" w:lineRule="exact"/>
        <w:ind w:left="8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20"/>
        <w:framePr w:wrap="none" w:vAnchor="page" w:hAnchor="page" w:x="4575" w:y="2663"/>
        <w:shd w:val="clear" w:color="auto" w:fill="auto"/>
        <w:spacing w:after="0" w:line="260" w:lineRule="exact"/>
        <w:ind w:left="100"/>
        <w:jc w:val="left"/>
      </w:pPr>
      <w:r>
        <w:t>7—1</w:t>
      </w:r>
    </w:p>
    <w:p w:rsidR="005856AD" w:rsidRDefault="0038295A">
      <w:pPr>
        <w:pStyle w:val="451"/>
        <w:framePr w:w="9475" w:h="620" w:hRule="exact" w:wrap="none" w:vAnchor="page" w:hAnchor="page" w:x="1143" w:y="2280"/>
        <w:shd w:val="clear" w:color="auto" w:fill="auto"/>
        <w:spacing w:after="130" w:line="120" w:lineRule="exact"/>
        <w:ind w:left="5660"/>
      </w:pPr>
      <w:r>
        <w:t>Тр7</w:t>
      </w:r>
    </w:p>
    <w:p w:rsidR="005856AD" w:rsidRDefault="0038295A">
      <w:pPr>
        <w:pStyle w:val="50"/>
        <w:framePr w:w="9475" w:h="620" w:hRule="exact" w:wrap="none" w:vAnchor="page" w:hAnchor="page" w:x="1143" w:y="2280"/>
        <w:shd w:val="clear" w:color="auto" w:fill="auto"/>
        <w:spacing w:before="0" w:line="270" w:lineRule="exact"/>
        <w:ind w:right="3528" w:firstLine="0"/>
        <w:jc w:val="right"/>
      </w:pPr>
      <w:r w:rsidRPr="004C07FE">
        <w:t>©.-•</w:t>
      </w:r>
      <w:r>
        <w:rPr>
          <w:lang w:val="en-US"/>
        </w:rPr>
        <w:t>S</w:t>
      </w:r>
      <w:r w:rsidRPr="004C07FE">
        <w:t>'</w:t>
      </w:r>
    </w:p>
    <w:p w:rsidR="005856AD" w:rsidRDefault="0038295A">
      <w:pPr>
        <w:pStyle w:val="61"/>
        <w:framePr w:w="9475" w:h="7481" w:hRule="exact" w:wrap="none" w:vAnchor="page" w:hAnchor="page" w:x="1143" w:y="3169"/>
        <w:shd w:val="clear" w:color="auto" w:fill="auto"/>
        <w:spacing w:after="0" w:line="300" w:lineRule="exact"/>
        <w:ind w:right="20"/>
        <w:jc w:val="right"/>
      </w:pPr>
      <w:r>
        <w:t xml:space="preserve">где / - количество автомашин данного типа; </w:t>
      </w:r>
      <w:r>
        <w:rPr>
          <w:rStyle w:val="0pt"/>
          <w:lang w:val="en-US"/>
        </w:rPr>
        <w:t>Q</w:t>
      </w:r>
      <w:r w:rsidRPr="004C07FE">
        <w:rPr>
          <w:rStyle w:val="0pt"/>
        </w:rPr>
        <w:t xml:space="preserve"> </w:t>
      </w:r>
      <w:r>
        <w:rPr>
          <w:rStyle w:val="0pt"/>
        </w:rPr>
        <w:t>-</w:t>
      </w:r>
      <w:r>
        <w:t xml:space="preserve"> общий объем</w:t>
      </w:r>
    </w:p>
    <w:p w:rsidR="005856AD" w:rsidRDefault="0038295A">
      <w:pPr>
        <w:pStyle w:val="110"/>
        <w:framePr w:w="9475" w:h="7481" w:hRule="exact" w:wrap="none" w:vAnchor="page" w:hAnchor="page" w:x="1143" w:y="3169"/>
        <w:shd w:val="clear" w:color="auto" w:fill="auto"/>
        <w:spacing w:line="150" w:lineRule="exact"/>
        <w:ind w:left="4880"/>
        <w:jc w:val="left"/>
      </w:pPr>
      <w:r>
        <w:t>о</w:t>
      </w:r>
    </w:p>
    <w:p w:rsidR="005856AD" w:rsidRDefault="0038295A">
      <w:pPr>
        <w:pStyle w:val="61"/>
        <w:framePr w:w="9475" w:h="7481" w:hRule="exact" w:wrap="none" w:vAnchor="page" w:hAnchor="page" w:x="1143" w:y="3169"/>
        <w:shd w:val="clear" w:color="auto" w:fill="auto"/>
        <w:spacing w:after="10" w:line="300" w:lineRule="exact"/>
        <w:ind w:right="20"/>
        <w:jc w:val="right"/>
      </w:pPr>
      <w:r>
        <w:t>укладываемой бетонной смеси, м ; уб - плотность бетонной сме-</w:t>
      </w:r>
    </w:p>
    <w:p w:rsidR="005856AD" w:rsidRDefault="0038295A">
      <w:pPr>
        <w:pStyle w:val="461"/>
        <w:framePr w:w="9475" w:h="7481" w:hRule="exact" w:wrap="none" w:vAnchor="page" w:hAnchor="page" w:x="1143" w:y="3169"/>
        <w:shd w:val="clear" w:color="auto" w:fill="auto"/>
        <w:spacing w:before="0" w:line="170" w:lineRule="exact"/>
        <w:ind w:left="2320"/>
      </w:pPr>
      <w:r>
        <w:rPr>
          <w:rStyle w:val="462"/>
          <w:b/>
          <w:bCs/>
          <w:i/>
          <w:iCs/>
        </w:rPr>
        <w:t>п</w:t>
      </w:r>
    </w:p>
    <w:p w:rsidR="005856AD" w:rsidRDefault="0038295A">
      <w:pPr>
        <w:pStyle w:val="61"/>
        <w:framePr w:w="9475" w:h="7481" w:hRule="exact" w:wrap="none" w:vAnchor="page" w:hAnchor="page" w:x="1143" w:y="3169"/>
        <w:shd w:val="clear" w:color="auto" w:fill="auto"/>
        <w:spacing w:after="0" w:line="300" w:lineRule="exact"/>
        <w:ind w:right="20"/>
        <w:jc w:val="right"/>
      </w:pPr>
      <w:r>
        <w:t>си, кг/м</w:t>
      </w:r>
      <w:r>
        <w:rPr>
          <w:vertAlign w:val="superscript"/>
        </w:rPr>
        <w:t>3</w:t>
      </w:r>
      <w:r>
        <w:t xml:space="preserve">, </w:t>
      </w:r>
      <w:r>
        <w:rPr>
          <w:rStyle w:val="0pt"/>
          <w:lang w:val="en-US"/>
        </w:rPr>
        <w:t>Q</w:t>
      </w:r>
      <w:r w:rsidRPr="004C07FE">
        <w:rPr>
          <w:rStyle w:val="0pt"/>
        </w:rPr>
        <w:t xml:space="preserve"> = ^</w:t>
      </w:r>
      <w:r>
        <w:rPr>
          <w:rStyle w:val="0pt"/>
          <w:vertAlign w:val="subscript"/>
          <w:lang w:val="en-US"/>
        </w:rPr>
        <w:t>j</w:t>
      </w:r>
      <w:r>
        <w:rPr>
          <w:rStyle w:val="0pt"/>
          <w:lang w:val="en-US"/>
        </w:rPr>
        <w:t>Q</w:t>
      </w:r>
      <w:r>
        <w:rPr>
          <w:rStyle w:val="0pt"/>
          <w:vertAlign w:val="subscript"/>
          <w:lang w:val="en-US"/>
        </w:rPr>
        <w:t>i</w:t>
      </w:r>
      <w:r w:rsidRPr="004C07FE">
        <w:rPr>
          <w:rStyle w:val="0pt"/>
        </w:rPr>
        <w:t xml:space="preserve">’, </w:t>
      </w:r>
      <w:r>
        <w:rPr>
          <w:rStyle w:val="0pt"/>
          <w:lang w:val="en-US"/>
        </w:rPr>
        <w:t>Qi</w:t>
      </w:r>
      <w:r w:rsidRPr="004C07FE">
        <w:rPr>
          <w:rStyle w:val="0pt"/>
        </w:rPr>
        <w:t xml:space="preserve"> </w:t>
      </w:r>
      <w:r>
        <w:rPr>
          <w:rStyle w:val="0pt"/>
        </w:rPr>
        <w:t>-</w:t>
      </w:r>
      <w:r>
        <w:t xml:space="preserve"> объем смеси, перевозимой с данного</w:t>
      </w:r>
    </w:p>
    <w:p w:rsidR="005856AD" w:rsidRDefault="0038295A">
      <w:pPr>
        <w:pStyle w:val="20"/>
        <w:framePr w:w="9475" w:h="7481" w:hRule="exact" w:wrap="none" w:vAnchor="page" w:hAnchor="page" w:x="1143" w:y="3169"/>
        <w:shd w:val="clear" w:color="auto" w:fill="auto"/>
        <w:spacing w:after="0" w:line="394" w:lineRule="exact"/>
        <w:ind w:left="2320"/>
        <w:jc w:val="left"/>
      </w:pPr>
      <w:r>
        <w:t>/=1</w:t>
      </w:r>
    </w:p>
    <w:p w:rsidR="005856AD" w:rsidRDefault="0038295A">
      <w:pPr>
        <w:pStyle w:val="61"/>
        <w:framePr w:w="9475" w:h="7481" w:hRule="exact" w:wrap="none" w:vAnchor="page" w:hAnchor="page" w:x="1143" w:y="3169"/>
        <w:shd w:val="clear" w:color="auto" w:fill="auto"/>
        <w:spacing w:after="375" w:line="394" w:lineRule="exact"/>
        <w:ind w:left="20" w:right="20"/>
      </w:pPr>
      <w:r>
        <w:t>завода в данном типе автомашины, м</w:t>
      </w:r>
      <w:r>
        <w:rPr>
          <w:vertAlign w:val="superscript"/>
        </w:rPr>
        <w:t>3</w:t>
      </w:r>
      <w:r>
        <w:t xml:space="preserve">; </w:t>
      </w:r>
      <w:r>
        <w:rPr>
          <w:rStyle w:val="0pt"/>
          <w:lang w:val="en-US"/>
        </w:rPr>
        <w:t>L</w:t>
      </w:r>
      <w:r>
        <w:rPr>
          <w:rStyle w:val="0pt"/>
          <w:vertAlign w:val="subscript"/>
          <w:lang w:val="en-US"/>
        </w:rPr>
        <w:t>Tpi</w:t>
      </w:r>
      <w:r w:rsidRPr="004C07FE">
        <w:rPr>
          <w:rStyle w:val="0pt"/>
        </w:rPr>
        <w:t xml:space="preserve"> </w:t>
      </w:r>
      <w:r>
        <w:rPr>
          <w:rStyle w:val="0pt"/>
        </w:rPr>
        <w:t>-</w:t>
      </w:r>
      <w:r>
        <w:t xml:space="preserve"> расстояние мар</w:t>
      </w:r>
      <w:r>
        <w:softHyphen/>
        <w:t>шрута от завода до объекта, по которому производится перевоз</w:t>
      </w:r>
      <w:r>
        <w:softHyphen/>
        <w:t>ка смеси в данном типе автомашин, км; ш,- — выполняемая одним автомобилем полезная работа в тонно-километрах при перевозке бетонной смеси с данного завода на данный объект.</w:t>
      </w:r>
    </w:p>
    <w:p w:rsidR="005856AD" w:rsidRDefault="0038295A">
      <w:pPr>
        <w:pStyle w:val="5a"/>
        <w:framePr w:w="9475" w:h="7481" w:hRule="exact" w:wrap="none" w:vAnchor="page" w:hAnchor="page" w:x="1143" w:y="3169"/>
        <w:shd w:val="clear" w:color="auto" w:fill="auto"/>
        <w:spacing w:before="0" w:after="141" w:line="300" w:lineRule="exact"/>
        <w:ind w:right="60"/>
      </w:pPr>
      <w:bookmarkStart w:id="20" w:name="bookmark20"/>
      <w:r>
        <w:t>ю, =«,-гААр,’</w:t>
      </w:r>
      <w:bookmarkEnd w:id="20"/>
    </w:p>
    <w:p w:rsidR="005856AD" w:rsidRDefault="0038295A">
      <w:pPr>
        <w:pStyle w:val="61"/>
        <w:framePr w:w="9475" w:h="7481" w:hRule="exact" w:wrap="none" w:vAnchor="page" w:hAnchor="page" w:x="1143" w:y="3169"/>
        <w:shd w:val="clear" w:color="auto" w:fill="auto"/>
        <w:spacing w:after="0" w:line="418" w:lineRule="exact"/>
        <w:ind w:left="20" w:right="20"/>
      </w:pPr>
      <w:r>
        <w:t xml:space="preserve">где </w:t>
      </w:r>
      <w:r>
        <w:rPr>
          <w:rStyle w:val="0pt"/>
        </w:rPr>
        <w:t>щ -</w:t>
      </w:r>
      <w:r>
        <w:t xml:space="preserve"> число оборотов данного автомобиля в смену; </w:t>
      </w:r>
      <w:r>
        <w:rPr>
          <w:rStyle w:val="0pt"/>
          <w:lang w:val="en-US"/>
        </w:rPr>
        <w:t>g</w:t>
      </w:r>
      <w:r>
        <w:rPr>
          <w:rStyle w:val="0pt"/>
          <w:vertAlign w:val="subscript"/>
          <w:lang w:val="en-US"/>
        </w:rPr>
        <w:t>t</w:t>
      </w:r>
      <w:r w:rsidRPr="004C07FE">
        <w:rPr>
          <w:rStyle w:val="0pt"/>
        </w:rPr>
        <w:t xml:space="preserve"> </w:t>
      </w:r>
      <w:r>
        <w:rPr>
          <w:rStyle w:val="0pt"/>
        </w:rPr>
        <w:t>-</w:t>
      </w:r>
      <w:r>
        <w:t xml:space="preserve"> грузо</w:t>
      </w:r>
      <w:r>
        <w:softHyphen/>
        <w:t xml:space="preserve">подъемность автомашины; </w:t>
      </w:r>
      <w:r w:rsidRPr="004C07FE">
        <w:t>(3</w:t>
      </w:r>
      <w:r>
        <w:rPr>
          <w:vertAlign w:val="subscript"/>
          <w:lang w:val="en-US"/>
        </w:rPr>
        <w:t>Z</w:t>
      </w:r>
      <w:r w:rsidRPr="004C07FE">
        <w:t xml:space="preserve"> </w:t>
      </w:r>
      <w:r>
        <w:t>- коэффициент использования гру</w:t>
      </w:r>
      <w:r>
        <w:softHyphen/>
        <w:t xml:space="preserve">зоподъемности; </w:t>
      </w:r>
      <w:r>
        <w:rPr>
          <w:rStyle w:val="0pt"/>
          <w:lang w:val="en-US"/>
        </w:rPr>
        <w:t>S</w:t>
      </w:r>
      <w:r w:rsidRPr="004C07FE">
        <w:rPr>
          <w:rStyle w:val="0pt"/>
        </w:rPr>
        <w:t xml:space="preserve"> </w:t>
      </w:r>
      <w:r>
        <w:rPr>
          <w:rStyle w:val="0pt"/>
        </w:rPr>
        <w:t>—</w:t>
      </w:r>
      <w:r>
        <w:t xml:space="preserve"> количество смен, в течение которых должно быть произведено бетонирование; </w:t>
      </w:r>
      <w:r>
        <w:rPr>
          <w:rStyle w:val="0pt"/>
          <w:lang w:val="en-US"/>
        </w:rPr>
        <w:t>Pi</w:t>
      </w:r>
      <w:r w:rsidRPr="004C07FE">
        <w:rPr>
          <w:rStyle w:val="0pt"/>
        </w:rPr>
        <w:t xml:space="preserve"> </w:t>
      </w:r>
      <w:r>
        <w:rPr>
          <w:rStyle w:val="0pt"/>
        </w:rPr>
        <w:t>-</w:t>
      </w:r>
      <w:r>
        <w:t xml:space="preserve"> масса перевозимого ав</w:t>
      </w:r>
      <w:r>
        <w:softHyphen/>
        <w:t xml:space="preserve">томашиной груза </w:t>
      </w:r>
      <w:r>
        <w:rPr>
          <w:rStyle w:val="0pt"/>
        </w:rPr>
        <w:t xml:space="preserve">Ц = </w:t>
      </w:r>
      <w:r>
        <w:rPr>
          <w:rStyle w:val="0pt"/>
          <w:lang w:val="en-US"/>
        </w:rPr>
        <w:t>Q</w:t>
      </w:r>
      <w:r w:rsidRPr="004C07FE">
        <w:t xml:space="preserve"> </w:t>
      </w:r>
      <w:r>
        <w:t>• у</w:t>
      </w:r>
      <w:r>
        <w:rPr>
          <w:vertAlign w:val="subscript"/>
        </w:rPr>
        <w:t>б</w:t>
      </w:r>
      <w:r>
        <w:t>; уб - объемная масса бетонной сме- си, равная 2,4 т/м .</w:t>
      </w:r>
    </w:p>
    <w:p w:rsidR="005856AD" w:rsidRDefault="0038295A">
      <w:pPr>
        <w:pStyle w:val="61"/>
        <w:framePr w:w="9475" w:h="7481" w:hRule="exact" w:wrap="none" w:vAnchor="page" w:hAnchor="page" w:x="1143" w:y="3169"/>
        <w:shd w:val="clear" w:color="auto" w:fill="auto"/>
        <w:spacing w:after="0" w:line="300" w:lineRule="exact"/>
        <w:ind w:right="60"/>
        <w:jc w:val="center"/>
      </w:pPr>
      <w:r>
        <w:t>Г</w:t>
      </w:r>
    </w:p>
    <w:p w:rsidR="005856AD" w:rsidRDefault="0038295A">
      <w:pPr>
        <w:pStyle w:val="61"/>
        <w:framePr w:wrap="none" w:vAnchor="page" w:hAnchor="page" w:x="1143" w:y="10523"/>
        <w:shd w:val="clear" w:color="auto" w:fill="auto"/>
        <w:spacing w:after="0" w:line="300" w:lineRule="exact"/>
        <w:ind w:left="4200"/>
        <w:jc w:val="left"/>
      </w:pPr>
      <w:r>
        <w:rPr>
          <w:rStyle w:val="0pt"/>
        </w:rPr>
        <w:t>п.</w:t>
      </w:r>
      <w:r>
        <w:t xml:space="preserve"> =</w:t>
      </w:r>
    </w:p>
    <w:p w:rsidR="005856AD" w:rsidRDefault="0038295A">
      <w:pPr>
        <w:pStyle w:val="20"/>
        <w:framePr w:w="9475" w:h="388" w:hRule="exact" w:wrap="none" w:vAnchor="page" w:hAnchor="page" w:x="1143" w:y="10820"/>
        <w:shd w:val="clear" w:color="auto" w:fill="auto"/>
        <w:spacing w:after="0" w:line="260" w:lineRule="exact"/>
        <w:ind w:right="60"/>
      </w:pPr>
      <w:r>
        <w:t>^об</w:t>
      </w:r>
    </w:p>
    <w:p w:rsidR="005856AD" w:rsidRDefault="0038295A">
      <w:pPr>
        <w:pStyle w:val="61"/>
        <w:framePr w:w="9475" w:h="408" w:hRule="exact" w:wrap="none" w:vAnchor="page" w:hAnchor="page" w:x="1143" w:y="11372"/>
        <w:shd w:val="clear" w:color="auto" w:fill="auto"/>
        <w:spacing w:after="0" w:line="300" w:lineRule="exact"/>
        <w:ind w:right="20"/>
        <w:jc w:val="right"/>
      </w:pPr>
      <w:r>
        <w:t xml:space="preserve">где </w:t>
      </w:r>
      <w:r>
        <w:rPr>
          <w:rStyle w:val="13pt"/>
          <w:lang w:val="ru-RU"/>
        </w:rPr>
        <w:t>Т-</w:t>
      </w:r>
      <w:r>
        <w:rPr>
          <w:rStyle w:val="13pt-1pt"/>
        </w:rPr>
        <w:t xml:space="preserve"> </w:t>
      </w:r>
      <w:r>
        <w:t xml:space="preserve">время одной смены; </w:t>
      </w:r>
      <w:r>
        <w:rPr>
          <w:rStyle w:val="13pt"/>
        </w:rPr>
        <w:t>t</w:t>
      </w:r>
      <w:r w:rsidRPr="004C07FE">
        <w:rPr>
          <w:rStyle w:val="13pt-1pt"/>
          <w:vertAlign w:val="subscript"/>
        </w:rPr>
        <w:t>0</w:t>
      </w:r>
      <w:r>
        <w:rPr>
          <w:rStyle w:val="13pt-1pt"/>
        </w:rPr>
        <w:t xml:space="preserve">б </w:t>
      </w:r>
      <w:r>
        <w:t>- время оборота одного автомобиля:</w:t>
      </w:r>
    </w:p>
    <w:p w:rsidR="005856AD" w:rsidRDefault="0038295A">
      <w:pPr>
        <w:pStyle w:val="122"/>
        <w:framePr w:w="9475" w:h="966" w:hRule="exact" w:wrap="none" w:vAnchor="page" w:hAnchor="page" w:x="1143" w:y="11966"/>
        <w:shd w:val="clear" w:color="auto" w:fill="auto"/>
        <w:spacing w:line="260" w:lineRule="exact"/>
        <w:ind w:left="2320"/>
      </w:pPr>
      <w:r>
        <w:rPr>
          <w:lang w:val="en-US"/>
        </w:rPr>
        <w:t>t</w:t>
      </w:r>
      <w:r w:rsidRPr="004C07FE">
        <w:t xml:space="preserve"> </w:t>
      </w:r>
      <w:r w:rsidRPr="004C07FE">
        <w:rPr>
          <w:rStyle w:val="122pt"/>
          <w:b/>
          <w:bCs/>
          <w:i/>
          <w:iCs/>
          <w:lang w:val="ru-RU"/>
        </w:rPr>
        <w:t>-</w:t>
      </w:r>
      <w:r>
        <w:rPr>
          <w:rStyle w:val="122pt"/>
          <w:b/>
          <w:bCs/>
          <w:i/>
          <w:iCs/>
        </w:rPr>
        <w:t>t</w:t>
      </w:r>
      <w:r w:rsidRPr="004C07FE">
        <w:rPr>
          <w:rStyle w:val="122pt"/>
          <w:b/>
          <w:bCs/>
          <w:i/>
          <w:iCs/>
          <w:lang w:val="ru-RU"/>
        </w:rPr>
        <w:t>.+</w:t>
      </w:r>
      <w:r>
        <w:rPr>
          <w:rStyle w:val="122pt"/>
          <w:b/>
          <w:bCs/>
          <w:i/>
          <w:iCs/>
        </w:rPr>
        <w:t>t</w:t>
      </w:r>
      <w:r w:rsidRPr="004C07FE">
        <w:rPr>
          <w:rStyle w:val="122pt"/>
          <w:b/>
          <w:bCs/>
          <w:i/>
          <w:iCs/>
          <w:lang w:val="ru-RU"/>
        </w:rPr>
        <w:t>.+</w:t>
      </w:r>
      <w:r>
        <w:rPr>
          <w:rStyle w:val="122pt"/>
          <w:b/>
          <w:bCs/>
          <w:i/>
          <w:iCs/>
        </w:rPr>
        <w:t>t</w:t>
      </w:r>
      <w:r w:rsidRPr="004C07FE">
        <w:rPr>
          <w:rStyle w:val="122pt"/>
          <w:b/>
          <w:bCs/>
          <w:i/>
          <w:iCs/>
          <w:lang w:val="ru-RU"/>
        </w:rPr>
        <w:t xml:space="preserve">. + </w:t>
      </w:r>
      <w:r>
        <w:rPr>
          <w:rStyle w:val="122pt"/>
          <w:b/>
          <w:bCs/>
          <w:i/>
          <w:iCs/>
        </w:rPr>
        <w:t>t</w:t>
      </w:r>
      <w:r w:rsidRPr="004C07FE">
        <w:rPr>
          <w:rStyle w:val="122pt"/>
          <w:b/>
          <w:bCs/>
          <w:i/>
          <w:iCs/>
          <w:lang w:val="ru-RU"/>
        </w:rPr>
        <w:t xml:space="preserve"> </w:t>
      </w:r>
      <w:r w:rsidRPr="004C07FE">
        <w:rPr>
          <w:rStyle w:val="122pt"/>
          <w:b/>
          <w:bCs/>
          <w:i/>
          <w:iCs/>
          <w:vertAlign w:val="subscript"/>
          <w:lang w:val="ru-RU"/>
        </w:rPr>
        <w:t>+</w:t>
      </w:r>
    </w:p>
    <w:p w:rsidR="005856AD" w:rsidRDefault="0038295A">
      <w:pPr>
        <w:pStyle w:val="321"/>
        <w:framePr w:w="9475" w:h="966" w:hRule="exact" w:wrap="none" w:vAnchor="page" w:hAnchor="page" w:x="1143" w:y="11966"/>
        <w:shd w:val="clear" w:color="auto" w:fill="auto"/>
        <w:spacing w:before="0" w:after="0" w:line="160" w:lineRule="exact"/>
        <w:ind w:left="2320"/>
      </w:pPr>
      <w:r>
        <w:t xml:space="preserve">об </w:t>
      </w:r>
      <w:r>
        <w:rPr>
          <w:rStyle w:val="320pt"/>
        </w:rPr>
        <w:t>m</w:t>
      </w:r>
      <w:r w:rsidRPr="004C07FE">
        <w:t xml:space="preserve"> </w:t>
      </w:r>
      <w:r>
        <w:t xml:space="preserve">р7 </w:t>
      </w:r>
      <w:r>
        <w:rPr>
          <w:rStyle w:val="320pt"/>
        </w:rPr>
        <w:t>ui</w:t>
      </w:r>
      <w:r w:rsidRPr="004C07FE">
        <w:t xml:space="preserve"> </w:t>
      </w:r>
      <w:r>
        <w:t>пер</w:t>
      </w:r>
    </w:p>
    <w:p w:rsidR="005856AD" w:rsidRDefault="0038295A">
      <w:pPr>
        <w:pStyle w:val="20"/>
        <w:framePr w:w="9475" w:h="966" w:hRule="exact" w:wrap="none" w:vAnchor="page" w:hAnchor="page" w:x="1143" w:y="11966"/>
        <w:shd w:val="clear" w:color="auto" w:fill="auto"/>
        <w:spacing w:after="0" w:line="260" w:lineRule="exact"/>
        <w:ind w:left="5660"/>
        <w:jc w:val="left"/>
      </w:pPr>
      <w:r>
        <w:t xml:space="preserve">и </w:t>
      </w:r>
      <w:r>
        <w:rPr>
          <w:lang w:val="en-US"/>
        </w:rPr>
        <w:t>U</w:t>
      </w:r>
    </w:p>
    <w:p w:rsidR="005856AD" w:rsidRDefault="0038295A">
      <w:pPr>
        <w:pStyle w:val="451"/>
        <w:framePr w:w="9475" w:h="966" w:hRule="exact" w:wrap="none" w:vAnchor="page" w:hAnchor="page" w:x="1143" w:y="11966"/>
        <w:shd w:val="clear" w:color="auto" w:fill="auto"/>
        <w:tabs>
          <w:tab w:val="left" w:pos="6490"/>
        </w:tabs>
        <w:spacing w:after="0" w:line="120" w:lineRule="exact"/>
        <w:ind w:left="5660"/>
      </w:pPr>
      <w:r>
        <w:t>Гр/</w:t>
      </w:r>
      <w:r>
        <w:tab/>
        <w:t>ПОр7</w:t>
      </w:r>
    </w:p>
    <w:p w:rsidR="005856AD" w:rsidRDefault="0038295A">
      <w:pPr>
        <w:pStyle w:val="61"/>
        <w:framePr w:w="9475" w:h="1651" w:hRule="exact" w:wrap="none" w:vAnchor="page" w:hAnchor="page" w:x="1143" w:y="13077"/>
        <w:shd w:val="clear" w:color="auto" w:fill="auto"/>
        <w:spacing w:after="0" w:line="389" w:lineRule="exact"/>
        <w:ind w:left="20" w:right="20"/>
      </w:pPr>
      <w:r>
        <w:t xml:space="preserve">где </w:t>
      </w:r>
      <w:r>
        <w:rPr>
          <w:rStyle w:val="13pt2pt0"/>
        </w:rPr>
        <w:t>tnt</w:t>
      </w:r>
      <w:r w:rsidRPr="004C07FE">
        <w:rPr>
          <w:rStyle w:val="13pt2pt0"/>
          <w:lang w:val="ru-RU"/>
        </w:rPr>
        <w:t xml:space="preserve"> </w:t>
      </w:r>
      <w:r>
        <w:rPr>
          <w:rStyle w:val="0pt"/>
        </w:rPr>
        <w:t>-</w:t>
      </w:r>
      <w:r>
        <w:t xml:space="preserve"> время загрузки; </w:t>
      </w:r>
      <w:r>
        <w:rPr>
          <w:rStyle w:val="13pt2pt0"/>
        </w:rPr>
        <w:t>t</w:t>
      </w:r>
      <w:r>
        <w:rPr>
          <w:rStyle w:val="13pt2pt0"/>
          <w:vertAlign w:val="subscript"/>
        </w:rPr>
        <w:t>vi</w:t>
      </w:r>
      <w:r w:rsidRPr="004C07FE">
        <w:rPr>
          <w:rStyle w:val="13pt2pt0"/>
          <w:lang w:val="ru-RU"/>
        </w:rPr>
        <w:t xml:space="preserve"> </w:t>
      </w:r>
      <w:r>
        <w:rPr>
          <w:rStyle w:val="0pt"/>
        </w:rPr>
        <w:t>-</w:t>
      </w:r>
      <w:r>
        <w:t xml:space="preserve"> время выгрузки; </w:t>
      </w:r>
      <w:r>
        <w:rPr>
          <w:rStyle w:val="13pt2pt0"/>
        </w:rPr>
        <w:t>t</w:t>
      </w:r>
      <w:r>
        <w:rPr>
          <w:rStyle w:val="13pt2pt0"/>
          <w:vertAlign w:val="subscript"/>
        </w:rPr>
        <w:t>Mi</w:t>
      </w:r>
      <w:r w:rsidRPr="004C07FE">
        <w:rPr>
          <w:rStyle w:val="13pt2pt0"/>
          <w:lang w:val="ru-RU"/>
        </w:rPr>
        <w:t xml:space="preserve"> </w:t>
      </w:r>
      <w:r>
        <w:rPr>
          <w:rStyle w:val="0pt"/>
        </w:rPr>
        <w:t>-</w:t>
      </w:r>
      <w:r>
        <w:t xml:space="preserve"> время манев</w:t>
      </w:r>
      <w:r>
        <w:softHyphen/>
        <w:t xml:space="preserve">ров до разгрузки; </w:t>
      </w:r>
      <w:r>
        <w:rPr>
          <w:rStyle w:val="13pt2pt0"/>
        </w:rPr>
        <w:t>t</w:t>
      </w:r>
      <w:r>
        <w:rPr>
          <w:rStyle w:val="13pt2pt0"/>
          <w:vertAlign w:val="subscript"/>
        </w:rPr>
        <w:t>ne</w:t>
      </w:r>
      <w:r>
        <w:rPr>
          <w:vertAlign w:val="subscript"/>
        </w:rPr>
        <w:t>р</w:t>
      </w:r>
      <w:r>
        <w:t xml:space="preserve"> - дополнительное время для перемешива</w:t>
      </w:r>
      <w:r>
        <w:softHyphen/>
        <w:t xml:space="preserve">ния смеси (для автобетоносмесителей); </w:t>
      </w:r>
      <w:r>
        <w:rPr>
          <w:rStyle w:val="0pt"/>
          <w:lang w:val="en-US"/>
        </w:rPr>
        <w:t>L</w:t>
      </w:r>
      <w:r>
        <w:rPr>
          <w:rStyle w:val="0pt"/>
          <w:vertAlign w:val="subscript"/>
          <w:lang w:val="en-US"/>
        </w:rPr>
        <w:t>r</w:t>
      </w:r>
      <w:r w:rsidRPr="004C07FE">
        <w:rPr>
          <w:rStyle w:val="0pt"/>
          <w:vertAlign w:val="subscript"/>
        </w:rPr>
        <w:t>]</w:t>
      </w:r>
      <w:r>
        <w:rPr>
          <w:rStyle w:val="0pt"/>
          <w:vertAlign w:val="subscript"/>
          <w:lang w:val="en-US"/>
        </w:rPr>
        <w:t>V</w:t>
      </w:r>
      <w:r w:rsidRPr="004C07FE">
        <w:rPr>
          <w:rStyle w:val="0pt"/>
        </w:rPr>
        <w:t xml:space="preserve"> </w:t>
      </w:r>
      <w:r>
        <w:rPr>
          <w:rStyle w:val="0pt"/>
        </w:rPr>
        <w:t>-</w:t>
      </w:r>
      <w:r>
        <w:t xml:space="preserve"> расстояние мар</w:t>
      </w:r>
      <w:r>
        <w:softHyphen/>
        <w:t>шрута перевозки бетонной смеси от данного завода до данного</w:t>
      </w:r>
    </w:p>
    <w:p w:rsidR="005856AD" w:rsidRDefault="0038295A">
      <w:pPr>
        <w:pStyle w:val="24"/>
        <w:framePr w:wrap="none" w:vAnchor="page" w:hAnchor="page" w:x="1134" w:y="15047"/>
        <w:shd w:val="clear" w:color="auto" w:fill="auto"/>
        <w:spacing w:line="260" w:lineRule="exact"/>
        <w:ind w:left="20"/>
      </w:pPr>
      <w:r>
        <w:t>54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2449" w:y="1527"/>
        <w:shd w:val="clear" w:color="auto" w:fill="auto"/>
        <w:spacing w:line="240" w:lineRule="exact"/>
        <w:ind w:left="20"/>
      </w:pPr>
      <w:r>
        <w:lastRenderedPageBreak/>
        <w:t>2. Температурный режим технологического процесса</w:t>
      </w:r>
    </w:p>
    <w:p w:rsidR="005856AD" w:rsidRDefault="0038295A">
      <w:pPr>
        <w:pStyle w:val="61"/>
        <w:framePr w:w="9475" w:h="12875" w:hRule="exact" w:wrap="none" w:vAnchor="page" w:hAnchor="page" w:x="1143" w:y="1921"/>
        <w:shd w:val="clear" w:color="auto" w:fill="auto"/>
        <w:spacing w:after="490" w:line="408" w:lineRule="exact"/>
        <w:ind w:left="20" w:right="20"/>
      </w:pPr>
      <w:r>
        <w:t xml:space="preserve">объекта; </w:t>
      </w:r>
      <w:r>
        <w:rPr>
          <w:rStyle w:val="0pt"/>
          <w:lang w:val="en-US"/>
        </w:rPr>
        <w:t>L</w:t>
      </w:r>
      <w:r>
        <w:rPr>
          <w:rStyle w:val="0pt"/>
          <w:vertAlign w:val="subscript"/>
          <w:lang w:val="en-US"/>
        </w:rPr>
        <w:t>nopi</w:t>
      </w:r>
      <w:r w:rsidRPr="004C07FE">
        <w:t xml:space="preserve"> </w:t>
      </w:r>
      <w:r>
        <w:t>- расстояние маршрута порожнего рейса от данно</w:t>
      </w:r>
      <w:r>
        <w:softHyphen/>
        <w:t xml:space="preserve">го объекта до данного завода; </w:t>
      </w:r>
      <w:r>
        <w:rPr>
          <w:lang w:val="en-US"/>
        </w:rPr>
        <w:t>u</w:t>
      </w:r>
      <w:r>
        <w:rPr>
          <w:vertAlign w:val="subscript"/>
          <w:lang w:val="en-US"/>
        </w:rPr>
        <w:t>rpz</w:t>
      </w:r>
      <w:r w:rsidRPr="004C07FE">
        <w:t xml:space="preserve"> </w:t>
      </w:r>
      <w:r>
        <w:t>- скорость автомашины с грузом; и пор/ - скорость автомашины без груза. В расшифро</w:t>
      </w:r>
      <w:r>
        <w:softHyphen/>
        <w:t>ванном виде формула будет следующей:</w:t>
      </w:r>
    </w:p>
    <w:p w:rsidR="005856AD" w:rsidRDefault="0038295A">
      <w:pPr>
        <w:pStyle w:val="461"/>
        <w:framePr w:w="9475" w:h="12875" w:hRule="exact" w:wrap="none" w:vAnchor="page" w:hAnchor="page" w:x="1143" w:y="1921"/>
        <w:shd w:val="clear" w:color="auto" w:fill="auto"/>
        <w:tabs>
          <w:tab w:val="left" w:pos="1090"/>
          <w:tab w:val="left" w:pos="4805"/>
        </w:tabs>
        <w:spacing w:before="0" w:line="170" w:lineRule="exact"/>
        <w:jc w:val="center"/>
      </w:pPr>
      <w:r>
        <w:rPr>
          <w:rStyle w:val="462"/>
          <w:b/>
          <w:bCs/>
          <w:i/>
          <w:iCs/>
        </w:rPr>
        <w:t>п</w:t>
      </w:r>
      <w:r>
        <w:rPr>
          <w:rStyle w:val="462"/>
          <w:b/>
          <w:bCs/>
          <w:i/>
          <w:iCs/>
        </w:rPr>
        <w:tab/>
        <w:t>п</w:t>
      </w:r>
      <w:r>
        <w:t xml:space="preserve"> р (</w:t>
      </w:r>
      <w:r>
        <w:tab/>
        <w:t>Т Т ^</w:t>
      </w:r>
    </w:p>
    <w:p w:rsidR="005856AD" w:rsidRDefault="0038295A">
      <w:pPr>
        <w:pStyle w:val="68"/>
        <w:framePr w:w="9475" w:h="12875" w:hRule="exact" w:wrap="none" w:vAnchor="page" w:hAnchor="page" w:x="1143" w:y="1921"/>
        <w:shd w:val="clear" w:color="auto" w:fill="auto"/>
        <w:spacing w:line="300" w:lineRule="exact"/>
      </w:pPr>
      <w:bookmarkStart w:id="21" w:name="bookmark21"/>
      <w:r>
        <w:rPr>
          <w:rStyle w:val="62pt"/>
          <w:i/>
          <w:iCs/>
        </w:rPr>
        <w:t>Tn=T-^—</w:t>
      </w:r>
      <w:r>
        <w:t xml:space="preserve"> t </w:t>
      </w:r>
      <w:r>
        <w:rPr>
          <w:rStyle w:val="62pt0"/>
          <w:i/>
          <w:iCs/>
        </w:rPr>
        <w:t>+t</w:t>
      </w:r>
      <w:r>
        <w:t xml:space="preserve"> </w:t>
      </w:r>
      <w:r>
        <w:rPr>
          <w:rStyle w:val="62pt0"/>
          <w:i/>
          <w:iCs/>
        </w:rPr>
        <w:t>+t</w:t>
      </w:r>
      <w:r>
        <w:t xml:space="preserve"> </w:t>
      </w:r>
      <w:r>
        <w:rPr>
          <w:rStyle w:val="62pt0"/>
          <w:i/>
          <w:iCs/>
        </w:rPr>
        <w:t>+t</w:t>
      </w:r>
      <w:r>
        <w:t xml:space="preserve"> +^+^~</w:t>
      </w:r>
      <w:bookmarkEnd w:id="21"/>
    </w:p>
    <w:p w:rsidR="005856AD" w:rsidRDefault="0038295A">
      <w:pPr>
        <w:pStyle w:val="160"/>
        <w:framePr w:w="9475" w:h="12875" w:hRule="exact" w:wrap="none" w:vAnchor="page" w:hAnchor="page" w:x="1143" w:y="1921"/>
        <w:shd w:val="clear" w:color="auto" w:fill="auto"/>
        <w:spacing w:line="170" w:lineRule="exact"/>
        <w:ind w:left="1560"/>
      </w:pPr>
      <w:r w:rsidRPr="004C07FE">
        <w:rPr>
          <w:rStyle w:val="161"/>
          <w:i/>
          <w:iCs/>
          <w:lang w:val="en-US"/>
        </w:rPr>
        <w:t xml:space="preserve">/ </w:t>
      </w:r>
      <w:r>
        <w:rPr>
          <w:rStyle w:val="161"/>
          <w:i/>
          <w:iCs/>
          <w:lang w:val="en-US"/>
        </w:rPr>
        <w:t>i</w:t>
      </w:r>
      <w:r>
        <w:t xml:space="preserve"> </w:t>
      </w:r>
      <w:r>
        <w:rPr>
          <w:rStyle w:val="1685pt0pt"/>
          <w:i/>
          <w:iCs/>
        </w:rPr>
        <w:t xml:space="preserve">i </w:t>
      </w:r>
      <w:r w:rsidRPr="004C07FE">
        <w:rPr>
          <w:rStyle w:val="161"/>
          <w:i/>
          <w:iCs/>
          <w:lang w:val="en-US"/>
        </w:rPr>
        <w:t xml:space="preserve">/ </w:t>
      </w:r>
      <w:r>
        <w:rPr>
          <w:rStyle w:val="161"/>
          <w:i/>
          <w:iCs/>
          <w:lang w:val="en-US"/>
        </w:rPr>
        <w:t>i</w:t>
      </w:r>
      <w:r>
        <w:t xml:space="preserve"> rji</w:t>
      </w:r>
      <w:r>
        <w:rPr>
          <w:rStyle w:val="1675pt"/>
        </w:rPr>
        <w:t xml:space="preserve"> q </w:t>
      </w:r>
      <w:r>
        <w:t xml:space="preserve">ni </w:t>
      </w:r>
      <w:r>
        <w:rPr>
          <w:lang w:val="ru-RU"/>
        </w:rPr>
        <w:t>У</w:t>
      </w:r>
      <w:r w:rsidRPr="004C07FE">
        <w:t>*</w:t>
      </w:r>
      <w:r w:rsidRPr="004C07FE">
        <w:rPr>
          <w:rStyle w:val="1675pt"/>
        </w:rPr>
        <w:t xml:space="preserve"> </w:t>
      </w:r>
      <w:r>
        <w:rPr>
          <w:rStyle w:val="1675pt"/>
          <w:vertAlign w:val="superscript"/>
        </w:rPr>
        <w:t>M/ ne</w:t>
      </w:r>
      <w:r>
        <w:rPr>
          <w:rStyle w:val="1675pt"/>
        </w:rPr>
        <w:t>P</w:t>
      </w:r>
    </w:p>
    <w:p w:rsidR="005856AD" w:rsidRDefault="0038295A">
      <w:pPr>
        <w:pStyle w:val="110"/>
        <w:framePr w:w="9475" w:h="12875" w:hRule="exact" w:wrap="none" w:vAnchor="page" w:hAnchor="page" w:x="1143" w:y="1921"/>
        <w:shd w:val="clear" w:color="auto" w:fill="auto"/>
        <w:tabs>
          <w:tab w:val="left" w:pos="1090"/>
          <w:tab w:val="left" w:pos="4838"/>
        </w:tabs>
        <w:spacing w:after="688" w:line="160" w:lineRule="exact"/>
        <w:jc w:val="center"/>
      </w:pPr>
      <w:r>
        <w:rPr>
          <w:rStyle w:val="118pt"/>
        </w:rPr>
        <w:t>i</w:t>
      </w:r>
      <w:r>
        <w:rPr>
          <w:lang w:val="en-US"/>
        </w:rPr>
        <w:t>=1</w:t>
      </w:r>
      <w:r>
        <w:rPr>
          <w:lang w:val="en-US"/>
        </w:rPr>
        <w:tab/>
      </w:r>
      <w:r>
        <w:rPr>
          <w:rStyle w:val="118pt"/>
        </w:rPr>
        <w:t>i</w:t>
      </w:r>
      <w:r>
        <w:rPr>
          <w:lang w:val="en-US"/>
        </w:rPr>
        <w:t xml:space="preserve">=1 </w:t>
      </w:r>
      <w:r>
        <w:rPr>
          <w:rStyle w:val="118pt"/>
        </w:rPr>
        <w:t>qVri</w:t>
      </w:r>
      <w:r>
        <w:rPr>
          <w:lang w:val="en-US"/>
        </w:rPr>
        <w:t xml:space="preserve"> </w:t>
      </w:r>
      <w:r>
        <w:t>у</w:t>
      </w:r>
      <w:r>
        <w:tab/>
        <w:t xml:space="preserve">^гр/ ^пор/ </w:t>
      </w:r>
      <w:r>
        <w:rPr>
          <w:rStyle w:val="118pt"/>
        </w:rPr>
        <w:t>j</w:t>
      </w:r>
    </w:p>
    <w:p w:rsidR="005856AD" w:rsidRDefault="0038295A">
      <w:pPr>
        <w:pStyle w:val="80"/>
        <w:framePr w:w="9475" w:h="12875" w:hRule="exact" w:wrap="none" w:vAnchor="page" w:hAnchor="page" w:x="1143" w:y="1921"/>
        <w:numPr>
          <w:ilvl w:val="0"/>
          <w:numId w:val="17"/>
        </w:numPr>
        <w:shd w:val="clear" w:color="auto" w:fill="auto"/>
        <w:tabs>
          <w:tab w:val="left" w:pos="1670"/>
        </w:tabs>
        <w:spacing w:after="0" w:line="300" w:lineRule="exact"/>
        <w:ind w:left="20" w:firstLine="800"/>
        <w:jc w:val="both"/>
      </w:pPr>
      <w:r>
        <w:t>Пример расчета парка машин</w:t>
      </w:r>
    </w:p>
    <w:p w:rsidR="005856AD" w:rsidRDefault="0038295A">
      <w:pPr>
        <w:pStyle w:val="80"/>
        <w:framePr w:w="9475" w:h="12875" w:hRule="exact" w:wrap="none" w:vAnchor="page" w:hAnchor="page" w:x="1143" w:y="1921"/>
        <w:shd w:val="clear" w:color="auto" w:fill="auto"/>
        <w:spacing w:after="164" w:line="300" w:lineRule="exact"/>
        <w:ind w:left="1560" w:firstLine="0"/>
        <w:jc w:val="left"/>
      </w:pPr>
      <w:r>
        <w:t>для транспортирования бетонной смеси</w:t>
      </w:r>
    </w:p>
    <w:p w:rsidR="005856AD" w:rsidRDefault="0038295A">
      <w:pPr>
        <w:pStyle w:val="61"/>
        <w:framePr w:w="9475" w:h="12875" w:hRule="exact" w:wrap="none" w:vAnchor="page" w:hAnchor="page" w:x="1143" w:y="1921"/>
        <w:shd w:val="clear" w:color="auto" w:fill="auto"/>
        <w:spacing w:after="0" w:line="389" w:lineRule="exact"/>
        <w:ind w:left="20" w:right="20" w:firstLine="800"/>
      </w:pPr>
      <w:r>
        <w:t>Определить парк машин для транспортирования бетонной смеси. Запроектировать производство бетонных работ на нефте</w:t>
      </w:r>
      <w:r>
        <w:softHyphen/>
        <w:t>химическом комбинате.</w:t>
      </w:r>
    </w:p>
    <w:p w:rsidR="005856AD" w:rsidRDefault="0038295A">
      <w:pPr>
        <w:pStyle w:val="61"/>
        <w:framePr w:w="9475" w:h="12875" w:hRule="exact" w:wrap="none" w:vAnchor="page" w:hAnchor="page" w:x="1143" w:y="1921"/>
        <w:shd w:val="clear" w:color="auto" w:fill="auto"/>
        <w:spacing w:after="0" w:line="389" w:lineRule="exact"/>
        <w:ind w:left="20" w:right="20" w:firstLine="800"/>
      </w:pPr>
      <w:r>
        <w:t>Бетонирование должно происходить в три этапа. На пер</w:t>
      </w:r>
      <w:r>
        <w:softHyphen/>
        <w:t>вом этапе, продолжающемся один месяц, темп бетонирования</w:t>
      </w:r>
    </w:p>
    <w:p w:rsidR="005856AD" w:rsidRDefault="0038295A">
      <w:pPr>
        <w:pStyle w:val="70"/>
        <w:framePr w:w="9475" w:h="12875" w:hRule="exact" w:wrap="none" w:vAnchor="page" w:hAnchor="page" w:x="1143" w:y="1921"/>
        <w:shd w:val="clear" w:color="auto" w:fill="auto"/>
        <w:spacing w:before="0" w:line="220" w:lineRule="exact"/>
        <w:ind w:left="3480"/>
        <w:jc w:val="left"/>
      </w:pPr>
      <w:r>
        <w:t>о</w:t>
      </w:r>
    </w:p>
    <w:p w:rsidR="005856AD" w:rsidRDefault="0038295A">
      <w:pPr>
        <w:pStyle w:val="61"/>
        <w:framePr w:w="9475" w:h="12875" w:hRule="exact" w:wrap="none" w:vAnchor="page" w:hAnchor="page" w:x="1143" w:y="1921"/>
        <w:shd w:val="clear" w:color="auto" w:fill="auto"/>
        <w:spacing w:after="0" w:line="300" w:lineRule="exact"/>
        <w:jc w:val="center"/>
      </w:pPr>
      <w:r>
        <w:t xml:space="preserve">составляет </w:t>
      </w:r>
      <w:r>
        <w:rPr>
          <w:rStyle w:val="0pt"/>
        </w:rPr>
        <w:t>Р\</w:t>
      </w:r>
      <w:r>
        <w:t xml:space="preserve"> = 200 м /смену; на втором (в течение 2-х мес)</w:t>
      </w:r>
    </w:p>
    <w:p w:rsidR="005856AD" w:rsidRDefault="0038295A">
      <w:pPr>
        <w:pStyle w:val="70"/>
        <w:framePr w:w="9475" w:h="12875" w:hRule="exact" w:wrap="none" w:vAnchor="page" w:hAnchor="page" w:x="1143" w:y="1921"/>
        <w:shd w:val="clear" w:color="auto" w:fill="auto"/>
        <w:spacing w:before="0" w:line="220" w:lineRule="exact"/>
        <w:ind w:left="1840"/>
        <w:jc w:val="left"/>
      </w:pPr>
      <w:r>
        <w:t>о</w:t>
      </w:r>
    </w:p>
    <w:p w:rsidR="005856AD" w:rsidRDefault="0038295A">
      <w:pPr>
        <w:pStyle w:val="61"/>
        <w:framePr w:w="9475" w:h="12875" w:hRule="exact" w:wrap="none" w:vAnchor="page" w:hAnchor="page" w:x="1143" w:y="1921"/>
        <w:shd w:val="clear" w:color="auto" w:fill="auto"/>
        <w:spacing w:after="0" w:line="300" w:lineRule="exact"/>
        <w:jc w:val="center"/>
      </w:pPr>
      <w:r>
        <w:rPr>
          <w:rStyle w:val="0pt"/>
        </w:rPr>
        <w:t>?</w:t>
      </w:r>
      <w:r>
        <w:rPr>
          <w:rStyle w:val="95pt"/>
        </w:rPr>
        <w:t>2</w:t>
      </w:r>
      <w:r>
        <w:rPr>
          <w:rStyle w:val="0pt"/>
          <w:vertAlign w:val="superscript"/>
        </w:rPr>
        <w:t>=</w:t>
      </w:r>
      <w:r>
        <w:t xml:space="preserve"> 500 м /смену, на третьем этапе (в течение 3-х мес)</w:t>
      </w:r>
    </w:p>
    <w:p w:rsidR="005856AD" w:rsidRDefault="0038295A">
      <w:pPr>
        <w:pStyle w:val="70"/>
        <w:framePr w:w="9475" w:h="12875" w:hRule="exact" w:wrap="none" w:vAnchor="page" w:hAnchor="page" w:x="1143" w:y="1921"/>
        <w:shd w:val="clear" w:color="auto" w:fill="auto"/>
        <w:spacing w:before="0" w:line="220" w:lineRule="exact"/>
        <w:ind w:left="1560"/>
        <w:jc w:val="left"/>
      </w:pPr>
      <w:r>
        <w:t>о</w:t>
      </w:r>
    </w:p>
    <w:p w:rsidR="005856AD" w:rsidRDefault="0038295A">
      <w:pPr>
        <w:pStyle w:val="61"/>
        <w:framePr w:w="9475" w:h="12875" w:hRule="exact" w:wrap="none" w:vAnchor="page" w:hAnchor="page" w:x="1143" w:y="1921"/>
        <w:shd w:val="clear" w:color="auto" w:fill="auto"/>
        <w:spacing w:after="0" w:line="300" w:lineRule="exact"/>
        <w:jc w:val="center"/>
      </w:pPr>
      <w:r>
        <w:rPr>
          <w:rStyle w:val="0pt"/>
        </w:rPr>
        <w:t>Р</w:t>
      </w:r>
      <w:r>
        <w:rPr>
          <w:rStyle w:val="95pt"/>
          <w:vertAlign w:val="subscript"/>
        </w:rPr>
        <w:t>3</w:t>
      </w:r>
      <w:r>
        <w:t xml:space="preserve"> = 250 м /см. Доставка бетонной смеси на объект производит-</w:t>
      </w:r>
    </w:p>
    <w:p w:rsidR="005856AD" w:rsidRDefault="0038295A">
      <w:pPr>
        <w:pStyle w:val="70"/>
        <w:framePr w:w="9475" w:h="12875" w:hRule="exact" w:wrap="none" w:vAnchor="page" w:hAnchor="page" w:x="1143" w:y="1921"/>
        <w:shd w:val="clear" w:color="auto" w:fill="auto"/>
        <w:spacing w:before="0" w:line="220" w:lineRule="exact"/>
        <w:ind w:left="8320"/>
        <w:jc w:val="left"/>
      </w:pPr>
      <w:r>
        <w:t>о</w:t>
      </w:r>
    </w:p>
    <w:p w:rsidR="005856AD" w:rsidRDefault="0038295A">
      <w:pPr>
        <w:pStyle w:val="61"/>
        <w:framePr w:w="9475" w:h="12875" w:hRule="exact" w:wrap="none" w:vAnchor="page" w:hAnchor="page" w:x="1143" w:y="1921"/>
        <w:shd w:val="clear" w:color="auto" w:fill="auto"/>
        <w:spacing w:after="0" w:line="300" w:lineRule="exact"/>
        <w:jc w:val="center"/>
      </w:pPr>
      <w:r>
        <w:t>ся с трех заводов. Мощность первого завода - 200 м /смену,</w:t>
      </w:r>
    </w:p>
    <w:p w:rsidR="005856AD" w:rsidRDefault="0038295A">
      <w:pPr>
        <w:pStyle w:val="61"/>
        <w:framePr w:w="9475" w:h="12875" w:hRule="exact" w:wrap="none" w:vAnchor="page" w:hAnchor="page" w:x="1143" w:y="1921"/>
        <w:shd w:val="clear" w:color="auto" w:fill="auto"/>
        <w:tabs>
          <w:tab w:val="left" w:pos="6252"/>
        </w:tabs>
        <w:spacing w:after="0" w:line="300" w:lineRule="exact"/>
        <w:ind w:left="2460"/>
        <w:jc w:val="left"/>
      </w:pPr>
      <w:r>
        <w:t>3</w:t>
      </w:r>
      <w:r>
        <w:tab/>
        <w:t>3</w:t>
      </w:r>
    </w:p>
    <w:p w:rsidR="005856AD" w:rsidRDefault="0038295A">
      <w:pPr>
        <w:pStyle w:val="61"/>
        <w:framePr w:w="9475" w:h="12875" w:hRule="exact" w:wrap="none" w:vAnchor="page" w:hAnchor="page" w:x="1143" w:y="1921"/>
        <w:shd w:val="clear" w:color="auto" w:fill="auto"/>
        <w:spacing w:after="0" w:line="389" w:lineRule="exact"/>
        <w:ind w:left="20" w:right="20"/>
      </w:pPr>
      <w:r>
        <w:t>второго - 180 м /смену, третьего - 250 м /смену. Среднее рас</w:t>
      </w:r>
      <w:r>
        <w:softHyphen/>
        <w:t>стояние пробега груженого автомобиля / соответственно с пер</w:t>
      </w:r>
      <w:r>
        <w:softHyphen/>
        <w:t>вого завода до объекта составляет 8 км, с третьего - 40 км по асфальтированным дорогам.</w:t>
      </w:r>
    </w:p>
    <w:p w:rsidR="005856AD" w:rsidRDefault="0038295A">
      <w:pPr>
        <w:pStyle w:val="61"/>
        <w:framePr w:w="9475" w:h="12875" w:hRule="exact" w:wrap="none" w:vAnchor="page" w:hAnchor="page" w:x="1143" w:y="1921"/>
        <w:shd w:val="clear" w:color="auto" w:fill="auto"/>
        <w:spacing w:after="0" w:line="389" w:lineRule="exact"/>
        <w:ind w:left="20" w:right="20" w:firstLine="800"/>
      </w:pPr>
      <w:r>
        <w:t>Со второго завода существует два выездных пути: 1) 10 км по асфальтированной дороге и 2 км по проселочной; 2) 6 км по проселочной дороге. Расстояние пробега груженых и порожних рейсов совпадает. Скорость движения груженого и порожнего автотранспорта по различным дорогам указана в табл. 13.</w:t>
      </w:r>
    </w:p>
    <w:p w:rsidR="005856AD" w:rsidRDefault="0038295A">
      <w:pPr>
        <w:pStyle w:val="61"/>
        <w:framePr w:w="9475" w:h="12875" w:hRule="exact" w:wrap="none" w:vAnchor="page" w:hAnchor="page" w:x="1143" w:y="1921"/>
        <w:shd w:val="clear" w:color="auto" w:fill="auto"/>
        <w:spacing w:after="0" w:line="389" w:lineRule="exact"/>
        <w:ind w:left="20" w:right="20" w:firstLine="800"/>
      </w:pPr>
      <w:r>
        <w:t>Бетон, доставленный на объект, должен иметь подвиж</w:t>
      </w:r>
      <w:r>
        <w:softHyphen/>
        <w:t>ность ОК</w:t>
      </w:r>
      <w:r>
        <w:rPr>
          <w:vertAlign w:val="subscript"/>
        </w:rPr>
        <w:t>0</w:t>
      </w:r>
      <w:r>
        <w:t>б = 4-6 см. Доставка идет при температуре наружного воздуха +8 °С.</w:t>
      </w:r>
    </w:p>
    <w:p w:rsidR="005856AD" w:rsidRDefault="0038295A">
      <w:pPr>
        <w:pStyle w:val="24"/>
        <w:framePr w:wrap="none" w:vAnchor="page" w:hAnchor="page" w:x="10321" w:y="15047"/>
        <w:shd w:val="clear" w:color="auto" w:fill="auto"/>
        <w:spacing w:line="260" w:lineRule="exact"/>
        <w:ind w:left="20"/>
      </w:pPr>
      <w:r>
        <w:t>55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00" w:y="1527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107"/>
        <w:framePr w:w="1445" w:h="383" w:hRule="exact" w:wrap="none" w:vAnchor="page" w:hAnchor="page" w:x="9169" w:y="1939"/>
        <w:shd w:val="clear" w:color="auto" w:fill="auto"/>
      </w:pPr>
      <w:r>
        <w:t>Таблица 13</w:t>
      </w:r>
    </w:p>
    <w:p w:rsidR="005856AD" w:rsidRDefault="0038295A">
      <w:pPr>
        <w:pStyle w:val="ae"/>
        <w:framePr w:w="7594" w:h="744" w:hRule="exact" w:wrap="none" w:vAnchor="page" w:hAnchor="page" w:x="2079" w:y="2323"/>
        <w:shd w:val="clear" w:color="auto" w:fill="auto"/>
        <w:spacing w:line="355" w:lineRule="exact"/>
      </w:pPr>
      <w:r>
        <w:t>Скорость движения различных машин в зависимости от дорожного покрытия, км/ч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85"/>
        <w:gridCol w:w="1882"/>
        <w:gridCol w:w="1459"/>
        <w:gridCol w:w="1474"/>
        <w:gridCol w:w="1795"/>
      </w:tblGrid>
      <w:tr w:rsidR="005856AD">
        <w:trPr>
          <w:trHeight w:hRule="exact" w:val="379"/>
        </w:trPr>
        <w:tc>
          <w:tcPr>
            <w:tcW w:w="288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134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Тип пробега</w:t>
            </w:r>
          </w:p>
        </w:tc>
        <w:tc>
          <w:tcPr>
            <w:tcW w:w="188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134" w:y="3207"/>
              <w:shd w:val="clear" w:color="auto" w:fill="auto"/>
              <w:spacing w:after="0" w:line="326" w:lineRule="exact"/>
            </w:pPr>
            <w:r>
              <w:rPr>
                <w:rStyle w:val="13pt0pt"/>
              </w:rPr>
              <w:t>Тип дорожно</w:t>
            </w:r>
            <w:r>
              <w:rPr>
                <w:rStyle w:val="13pt0pt"/>
              </w:rPr>
              <w:softHyphen/>
              <w:t>го покрытия</w:t>
            </w:r>
          </w:p>
        </w:tc>
        <w:tc>
          <w:tcPr>
            <w:tcW w:w="472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134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Тип автомашины</w:t>
            </w:r>
          </w:p>
        </w:tc>
      </w:tr>
      <w:tr w:rsidR="005856AD">
        <w:trPr>
          <w:trHeight w:hRule="exact" w:val="696"/>
        </w:trPr>
        <w:tc>
          <w:tcPr>
            <w:tcW w:w="288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259" w:wrap="none" w:vAnchor="page" w:hAnchor="page" w:x="1134" w:y="3207"/>
            </w:pPr>
          </w:p>
        </w:tc>
        <w:tc>
          <w:tcPr>
            <w:tcW w:w="188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259" w:wrap="none" w:vAnchor="page" w:hAnchor="page" w:x="1134" w:y="3207"/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134" w:y="3207"/>
              <w:shd w:val="clear" w:color="auto" w:fill="auto"/>
              <w:spacing w:after="120" w:line="260" w:lineRule="exact"/>
              <w:jc w:val="center"/>
            </w:pPr>
            <w:r>
              <w:rPr>
                <w:rStyle w:val="13pt0pt"/>
              </w:rPr>
              <w:t>Автосамо</w:t>
            </w:r>
            <w:r>
              <w:rPr>
                <w:rStyle w:val="13pt0pt"/>
              </w:rPr>
              <w:softHyphen/>
            </w:r>
          </w:p>
          <w:p w:rsidR="005856AD" w:rsidRDefault="0038295A">
            <w:pPr>
              <w:pStyle w:val="61"/>
              <w:framePr w:w="9494" w:h="3259" w:wrap="none" w:vAnchor="page" w:hAnchor="page" w:x="1134" w:y="3207"/>
              <w:shd w:val="clear" w:color="auto" w:fill="auto"/>
              <w:spacing w:before="120" w:after="0" w:line="260" w:lineRule="exact"/>
              <w:jc w:val="center"/>
            </w:pPr>
            <w:r>
              <w:rPr>
                <w:rStyle w:val="13pt0pt"/>
              </w:rPr>
              <w:t>свал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134" w:y="3207"/>
              <w:shd w:val="clear" w:color="auto" w:fill="auto"/>
              <w:spacing w:after="120" w:line="260" w:lineRule="exact"/>
              <w:jc w:val="center"/>
            </w:pPr>
            <w:r>
              <w:rPr>
                <w:rStyle w:val="13pt0pt"/>
              </w:rPr>
              <w:t>Автобето</w:t>
            </w:r>
            <w:r>
              <w:rPr>
                <w:rStyle w:val="13pt0pt"/>
              </w:rPr>
              <w:softHyphen/>
            </w:r>
          </w:p>
          <w:p w:rsidR="005856AD" w:rsidRDefault="0038295A">
            <w:pPr>
              <w:pStyle w:val="61"/>
              <w:framePr w:w="9494" w:h="3259" w:wrap="none" w:vAnchor="page" w:hAnchor="page" w:x="1134" w:y="3207"/>
              <w:shd w:val="clear" w:color="auto" w:fill="auto"/>
              <w:spacing w:before="120" w:after="0" w:line="260" w:lineRule="exact"/>
              <w:jc w:val="center"/>
            </w:pPr>
            <w:r>
              <w:rPr>
                <w:rStyle w:val="13pt0pt"/>
              </w:rPr>
              <w:t>новоз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134" w:y="3207"/>
              <w:shd w:val="clear" w:color="auto" w:fill="auto"/>
              <w:spacing w:after="120" w:line="260" w:lineRule="exact"/>
              <w:jc w:val="center"/>
            </w:pPr>
            <w:r>
              <w:rPr>
                <w:rStyle w:val="13pt0pt"/>
              </w:rPr>
              <w:t>Автобетоно</w:t>
            </w:r>
            <w:r>
              <w:rPr>
                <w:rStyle w:val="13pt0pt"/>
              </w:rPr>
              <w:softHyphen/>
            </w:r>
          </w:p>
          <w:p w:rsidR="005856AD" w:rsidRDefault="0038295A">
            <w:pPr>
              <w:pStyle w:val="61"/>
              <w:framePr w:w="9494" w:h="3259" w:wrap="none" w:vAnchor="page" w:hAnchor="page" w:x="1134" w:y="3207"/>
              <w:shd w:val="clear" w:color="auto" w:fill="auto"/>
              <w:spacing w:before="120" w:after="0" w:line="260" w:lineRule="exact"/>
              <w:jc w:val="center"/>
            </w:pPr>
            <w:r>
              <w:rPr>
                <w:rStyle w:val="13pt0pt"/>
              </w:rPr>
              <w:t>смеситель</w:t>
            </w:r>
          </w:p>
        </w:tc>
      </w:tr>
      <w:tr w:rsidR="005856AD">
        <w:trPr>
          <w:trHeight w:hRule="exact" w:val="370"/>
        </w:trPr>
        <w:tc>
          <w:tcPr>
            <w:tcW w:w="288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134" w:y="3207"/>
              <w:shd w:val="clear" w:color="auto" w:fill="auto"/>
              <w:spacing w:after="0" w:line="260" w:lineRule="exact"/>
            </w:pPr>
            <w:r>
              <w:rPr>
                <w:rStyle w:val="13pt0pt"/>
              </w:rPr>
              <w:t>Г руженый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134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Жесткое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134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30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134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30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134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25</w:t>
            </w:r>
          </w:p>
        </w:tc>
      </w:tr>
      <w:tr w:rsidR="005856AD">
        <w:trPr>
          <w:trHeight w:hRule="exact" w:val="374"/>
        </w:trPr>
        <w:tc>
          <w:tcPr>
            <w:tcW w:w="288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259" w:wrap="none" w:vAnchor="page" w:hAnchor="page" w:x="1134" w:y="3207"/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134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Мягкое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134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15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134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15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134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15</w:t>
            </w:r>
          </w:p>
        </w:tc>
      </w:tr>
      <w:tr w:rsidR="005856AD">
        <w:trPr>
          <w:trHeight w:hRule="exact" w:val="370"/>
        </w:trPr>
        <w:tc>
          <w:tcPr>
            <w:tcW w:w="288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134" w:y="3207"/>
              <w:shd w:val="clear" w:color="auto" w:fill="auto"/>
              <w:spacing w:after="0" w:line="260" w:lineRule="exact"/>
            </w:pPr>
            <w:r>
              <w:rPr>
                <w:rStyle w:val="13pt0pt"/>
              </w:rPr>
              <w:t>Порожний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134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Жесткое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134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40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134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40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134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35</w:t>
            </w:r>
          </w:p>
        </w:tc>
      </w:tr>
      <w:tr w:rsidR="005856AD">
        <w:trPr>
          <w:trHeight w:hRule="exact" w:val="370"/>
        </w:trPr>
        <w:tc>
          <w:tcPr>
            <w:tcW w:w="288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259" w:wrap="none" w:vAnchor="page" w:hAnchor="page" w:x="1134" w:y="3207"/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134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Мягкое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134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20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134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20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134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18</w:t>
            </w:r>
          </w:p>
        </w:tc>
      </w:tr>
      <w:tr w:rsidR="005856AD">
        <w:trPr>
          <w:trHeight w:hRule="exact" w:val="701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134" w:y="3207"/>
              <w:shd w:val="clear" w:color="auto" w:fill="auto"/>
              <w:spacing w:after="0" w:line="317" w:lineRule="exact"/>
            </w:pPr>
            <w:r>
              <w:rPr>
                <w:rStyle w:val="13pt0pt"/>
              </w:rPr>
              <w:t>Масса перевозимой за одну поездку смеси, т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134" w:y="3207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0"/>
              </w:rPr>
              <w:t>—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134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6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134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7,68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134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7,68</w:t>
            </w:r>
          </w:p>
        </w:tc>
      </w:tr>
    </w:tbl>
    <w:p w:rsidR="005856AD" w:rsidRDefault="0038295A">
      <w:pPr>
        <w:pStyle w:val="42"/>
        <w:framePr w:w="9504" w:h="7944" w:hRule="exact" w:wrap="none" w:vAnchor="page" w:hAnchor="page" w:x="1129" w:y="6827"/>
        <w:shd w:val="clear" w:color="auto" w:fill="auto"/>
        <w:spacing w:before="0" w:line="389" w:lineRule="exact"/>
        <w:ind w:left="20" w:firstLine="820"/>
        <w:jc w:val="both"/>
      </w:pPr>
      <w:r>
        <w:t>Определить:</w:t>
      </w:r>
    </w:p>
    <w:p w:rsidR="005856AD" w:rsidRDefault="0038295A">
      <w:pPr>
        <w:pStyle w:val="61"/>
        <w:framePr w:w="9504" w:h="7944" w:hRule="exact" w:wrap="none" w:vAnchor="page" w:hAnchor="page" w:x="1129" w:y="6827"/>
        <w:numPr>
          <w:ilvl w:val="0"/>
          <w:numId w:val="18"/>
        </w:numPr>
        <w:shd w:val="clear" w:color="auto" w:fill="auto"/>
        <w:tabs>
          <w:tab w:val="left" w:pos="1186"/>
        </w:tabs>
        <w:spacing w:after="0" w:line="389" w:lineRule="exact"/>
        <w:ind w:left="20" w:right="20" w:firstLine="820"/>
      </w:pPr>
      <w:r>
        <w:t>маршруты и типы машин, осуществляющие перевозки с завода на строительный объект;</w:t>
      </w:r>
    </w:p>
    <w:p w:rsidR="005856AD" w:rsidRDefault="0038295A">
      <w:pPr>
        <w:pStyle w:val="61"/>
        <w:framePr w:w="9504" w:h="7944" w:hRule="exact" w:wrap="none" w:vAnchor="page" w:hAnchor="page" w:x="1129" w:y="6827"/>
        <w:numPr>
          <w:ilvl w:val="0"/>
          <w:numId w:val="18"/>
        </w:numPr>
        <w:shd w:val="clear" w:color="auto" w:fill="auto"/>
        <w:tabs>
          <w:tab w:val="left" w:pos="1196"/>
        </w:tabs>
        <w:spacing w:after="0" w:line="389" w:lineRule="exact"/>
        <w:ind w:left="20" w:right="20" w:firstLine="820"/>
      </w:pPr>
      <w:r>
        <w:t>количество автомашин, доставляющих смеси с каждого из заводов;</w:t>
      </w:r>
    </w:p>
    <w:p w:rsidR="005856AD" w:rsidRDefault="0038295A">
      <w:pPr>
        <w:pStyle w:val="61"/>
        <w:framePr w:w="9504" w:h="7944" w:hRule="exact" w:wrap="none" w:vAnchor="page" w:hAnchor="page" w:x="1129" w:y="6827"/>
        <w:numPr>
          <w:ilvl w:val="0"/>
          <w:numId w:val="18"/>
        </w:numPr>
        <w:shd w:val="clear" w:color="auto" w:fill="auto"/>
        <w:tabs>
          <w:tab w:val="left" w:pos="1205"/>
        </w:tabs>
        <w:spacing w:after="0" w:line="389" w:lineRule="exact"/>
        <w:ind w:left="20" w:firstLine="820"/>
      </w:pPr>
      <w:r>
        <w:t>подвижность бетонной смеси.</w:t>
      </w:r>
    </w:p>
    <w:p w:rsidR="005856AD" w:rsidRDefault="0038295A">
      <w:pPr>
        <w:pStyle w:val="42"/>
        <w:framePr w:w="9504" w:h="7944" w:hRule="exact" w:wrap="none" w:vAnchor="page" w:hAnchor="page" w:x="1129" w:y="6827"/>
        <w:shd w:val="clear" w:color="auto" w:fill="auto"/>
        <w:spacing w:before="0" w:line="389" w:lineRule="exact"/>
        <w:ind w:left="20" w:firstLine="820"/>
        <w:jc w:val="both"/>
      </w:pPr>
      <w:r>
        <w:t>Решение:</w:t>
      </w:r>
    </w:p>
    <w:p w:rsidR="005856AD" w:rsidRDefault="0038295A">
      <w:pPr>
        <w:pStyle w:val="61"/>
        <w:framePr w:w="9504" w:h="7944" w:hRule="exact" w:wrap="none" w:vAnchor="page" w:hAnchor="page" w:x="1129" w:y="6827"/>
        <w:numPr>
          <w:ilvl w:val="0"/>
          <w:numId w:val="19"/>
        </w:numPr>
        <w:shd w:val="clear" w:color="auto" w:fill="auto"/>
        <w:tabs>
          <w:tab w:val="left" w:pos="1172"/>
        </w:tabs>
        <w:spacing w:after="0" w:line="389" w:lineRule="exact"/>
        <w:ind w:left="20" w:right="20" w:firstLine="820"/>
      </w:pPr>
      <w:r>
        <w:t>Бетонная смесь с первого и третьего заводов транспор</w:t>
      </w:r>
      <w:r>
        <w:softHyphen/>
        <w:t>тируется по асфальтированной дороге одним маршрутом. С пер</w:t>
      </w:r>
      <w:r>
        <w:softHyphen/>
        <w:t>вого завода бетон можно подавать автосамосвалами, так как расстояние от завода до объекта меньше допустимого (/ &lt; /</w:t>
      </w:r>
      <w:r>
        <w:rPr>
          <w:vertAlign w:val="subscript"/>
        </w:rPr>
        <w:t>доп</w:t>
      </w:r>
      <w:r>
        <w:t>).</w:t>
      </w:r>
    </w:p>
    <w:p w:rsidR="005856AD" w:rsidRDefault="0038295A">
      <w:pPr>
        <w:pStyle w:val="61"/>
        <w:framePr w:w="9504" w:h="7944" w:hRule="exact" w:wrap="none" w:vAnchor="page" w:hAnchor="page" w:x="1129" w:y="6827"/>
        <w:shd w:val="clear" w:color="auto" w:fill="auto"/>
        <w:spacing w:after="251" w:line="389" w:lineRule="exact"/>
        <w:ind w:left="20" w:right="20" w:firstLine="820"/>
      </w:pPr>
      <w:r>
        <w:t>Третий завод находится на расстоянии 40 км. На это рас</w:t>
      </w:r>
      <w:r>
        <w:softHyphen/>
        <w:t>стояние допускается транспортирование бетона с ОК = 1-3 см. Допустимое расстояние /</w:t>
      </w:r>
      <w:r>
        <w:rPr>
          <w:vertAlign w:val="subscript"/>
        </w:rPr>
        <w:t>доп</w:t>
      </w:r>
      <w:r>
        <w:t xml:space="preserve"> для осадки конуса 4-6 см будет рав</w:t>
      </w:r>
      <w:r>
        <w:softHyphen/>
        <w:t>но 30 км, отсюда</w:t>
      </w:r>
    </w:p>
    <w:p w:rsidR="005856AD" w:rsidRDefault="0038295A">
      <w:pPr>
        <w:pStyle w:val="61"/>
        <w:framePr w:w="9504" w:h="7944" w:hRule="exact" w:wrap="none" w:vAnchor="page" w:hAnchor="page" w:x="1129" w:y="6827"/>
        <w:shd w:val="clear" w:color="auto" w:fill="auto"/>
        <w:spacing w:after="229" w:line="300" w:lineRule="exact"/>
        <w:ind w:left="40"/>
        <w:jc w:val="center"/>
      </w:pPr>
      <w:r>
        <w:t>/ = 40 км &gt; /</w:t>
      </w:r>
      <w:r>
        <w:rPr>
          <w:vertAlign w:val="subscript"/>
        </w:rPr>
        <w:t>доп</w:t>
      </w:r>
      <w:r>
        <w:t xml:space="preserve"> = 30 км.</w:t>
      </w:r>
    </w:p>
    <w:p w:rsidR="005856AD" w:rsidRDefault="0038295A">
      <w:pPr>
        <w:pStyle w:val="61"/>
        <w:framePr w:w="9504" w:h="7944" w:hRule="exact" w:wrap="none" w:vAnchor="page" w:hAnchor="page" w:x="1129" w:y="6827"/>
        <w:shd w:val="clear" w:color="auto" w:fill="auto"/>
        <w:spacing w:after="0" w:line="389" w:lineRule="exact"/>
        <w:ind w:left="20" w:right="20" w:firstLine="820"/>
      </w:pPr>
      <w:r>
        <w:t>Таким образом, перевозка смеси с третьего завода не мо</w:t>
      </w:r>
      <w:r>
        <w:softHyphen/>
        <w:t>жет осуществляться в автобетоновозах или автосамосвалах (см. табл. 9). В этом случае бетонную смесь необходимо транс</w:t>
      </w:r>
      <w:r>
        <w:softHyphen/>
      </w:r>
    </w:p>
    <w:p w:rsidR="005856AD" w:rsidRDefault="0038295A">
      <w:pPr>
        <w:pStyle w:val="24"/>
        <w:framePr w:wrap="none" w:vAnchor="page" w:hAnchor="page" w:x="1134" w:y="15047"/>
        <w:shd w:val="clear" w:color="auto" w:fill="auto"/>
        <w:spacing w:line="260" w:lineRule="exact"/>
        <w:ind w:left="20"/>
      </w:pPr>
      <w:r>
        <w:t>56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2437" w:y="1477"/>
        <w:shd w:val="clear" w:color="auto" w:fill="auto"/>
        <w:spacing w:line="240" w:lineRule="exact"/>
        <w:ind w:left="20"/>
      </w:pPr>
      <w:r>
        <w:lastRenderedPageBreak/>
        <w:t>2. Температурный режим технологического процесса</w:t>
      </w:r>
    </w:p>
    <w:p w:rsidR="005856AD" w:rsidRDefault="0038295A">
      <w:pPr>
        <w:pStyle w:val="61"/>
        <w:framePr w:w="9490" w:h="13055" w:hRule="exact" w:wrap="none" w:vAnchor="page" w:hAnchor="page" w:x="1136" w:y="1842"/>
        <w:shd w:val="clear" w:color="auto" w:fill="auto"/>
        <w:spacing w:after="0" w:line="389" w:lineRule="exact"/>
        <w:ind w:left="20" w:right="20"/>
      </w:pPr>
      <w:r>
        <w:t>портировать автобетоносмесителем. Учитывая, что транспорти</w:t>
      </w:r>
      <w:r>
        <w:softHyphen/>
        <w:t>рование смеси со второго завода возможно двумя маршрутами, необходимо помимо типа автомашин выбрать также наиболее рациональный маршрут.</w:t>
      </w:r>
    </w:p>
    <w:p w:rsidR="005856AD" w:rsidRDefault="0038295A">
      <w:pPr>
        <w:pStyle w:val="61"/>
        <w:framePr w:w="9490" w:h="13055" w:hRule="exact" w:wrap="none" w:vAnchor="page" w:hAnchor="page" w:x="1136" w:y="1842"/>
        <w:shd w:val="clear" w:color="auto" w:fill="auto"/>
        <w:spacing w:after="0" w:line="389" w:lineRule="exact"/>
        <w:ind w:left="20" w:right="20" w:firstLine="800"/>
      </w:pPr>
      <w:r>
        <w:t>По проселочной дороге расстояние от второго завода до объекта 6 км, что больше /</w:t>
      </w:r>
      <w:r>
        <w:rPr>
          <w:vertAlign w:val="subscript"/>
        </w:rPr>
        <w:t>доп</w:t>
      </w:r>
      <w:r>
        <w:t xml:space="preserve"> для авто само свала и меньше /</w:t>
      </w:r>
      <w:r>
        <w:rPr>
          <w:vertAlign w:val="subscript"/>
        </w:rPr>
        <w:t>доп</w:t>
      </w:r>
      <w:r>
        <w:t xml:space="preserve"> для авто бетоновоза. Следовательно, по этой дороге можно везти смесь только автобетоновозом.</w:t>
      </w:r>
    </w:p>
    <w:p w:rsidR="005856AD" w:rsidRDefault="0038295A">
      <w:pPr>
        <w:pStyle w:val="61"/>
        <w:framePr w:w="9490" w:h="13055" w:hRule="exact" w:wrap="none" w:vAnchor="page" w:hAnchor="page" w:x="1136" w:y="1842"/>
        <w:shd w:val="clear" w:color="auto" w:fill="auto"/>
        <w:spacing w:after="251" w:line="389" w:lineRule="exact"/>
        <w:ind w:left="20" w:right="20" w:firstLine="800"/>
      </w:pPr>
      <w:r>
        <w:t>Приведенное расстояние при перевозке смеси автобетоно</w:t>
      </w:r>
      <w:r>
        <w:softHyphen/>
        <w:t>возом по проселочной дороге (второй маршрут) составит:</w:t>
      </w:r>
    </w:p>
    <w:p w:rsidR="005856AD" w:rsidRDefault="0038295A">
      <w:pPr>
        <w:pStyle w:val="2b"/>
        <w:framePr w:w="9490" w:h="13055" w:hRule="exact" w:wrap="none" w:vAnchor="page" w:hAnchor="page" w:x="1136" w:y="1842"/>
        <w:shd w:val="clear" w:color="auto" w:fill="auto"/>
        <w:spacing w:before="0" w:after="171" w:line="300" w:lineRule="exact"/>
        <w:ind w:left="20"/>
      </w:pPr>
      <w:bookmarkStart w:id="22" w:name="bookmark22"/>
      <w:r>
        <w:rPr>
          <w:vertAlign w:val="superscript"/>
        </w:rPr>
        <w:t>/</w:t>
      </w:r>
      <w:r>
        <w:rPr>
          <w:rStyle w:val="285pt0pt"/>
        </w:rPr>
        <w:t>2</w:t>
      </w:r>
      <w:r>
        <w:t>„р„в= 6-3,7 = 22,2 км.</w:t>
      </w:r>
      <w:bookmarkEnd w:id="22"/>
    </w:p>
    <w:p w:rsidR="005856AD" w:rsidRDefault="0038295A">
      <w:pPr>
        <w:pStyle w:val="61"/>
        <w:framePr w:w="9490" w:h="13055" w:hRule="exact" w:wrap="none" w:vAnchor="page" w:hAnchor="page" w:x="1136" w:y="1842"/>
        <w:shd w:val="clear" w:color="auto" w:fill="auto"/>
        <w:spacing w:after="0" w:line="461" w:lineRule="exact"/>
        <w:ind w:left="20" w:right="20" w:firstLine="800"/>
      </w:pPr>
      <w:r>
        <w:t>На первом маршруте (асфальтированная дорога) приведен</w:t>
      </w:r>
      <w:r>
        <w:softHyphen/>
        <w:t>ное расстояние /</w:t>
      </w:r>
      <w:r>
        <w:rPr>
          <w:vertAlign w:val="subscript"/>
        </w:rPr>
        <w:t>1прив</w:t>
      </w:r>
      <w:r>
        <w:t xml:space="preserve"> = 10 + 2 • 3,7 = 10 + 7,4 = 17,4 км, следователь</w:t>
      </w:r>
      <w:r>
        <w:softHyphen/>
        <w:t>но на этом маршруте необходимо применять автобетоновоз.</w:t>
      </w:r>
    </w:p>
    <w:p w:rsidR="005856AD" w:rsidRDefault="0038295A">
      <w:pPr>
        <w:pStyle w:val="61"/>
        <w:framePr w:w="9490" w:h="13055" w:hRule="exact" w:wrap="none" w:vAnchor="page" w:hAnchor="page" w:x="1136" w:y="1842"/>
        <w:shd w:val="clear" w:color="auto" w:fill="auto"/>
        <w:spacing w:after="0" w:line="427" w:lineRule="exact"/>
        <w:ind w:left="20" w:right="20" w:firstLine="800"/>
      </w:pPr>
      <w:r>
        <w:t>Сравнивая /</w:t>
      </w:r>
      <w:r>
        <w:rPr>
          <w:vertAlign w:val="subscript"/>
        </w:rPr>
        <w:t>1прив</w:t>
      </w:r>
      <w:r>
        <w:t xml:space="preserve"> и /</w:t>
      </w:r>
      <w:r>
        <w:rPr>
          <w:vertAlign w:val="subscript"/>
        </w:rPr>
        <w:t>2прив</w:t>
      </w:r>
      <w:r>
        <w:t>, устанавливаем, что транспортиро</w:t>
      </w:r>
      <w:r>
        <w:softHyphen/>
        <w:t>вание со второго завода на строительный объект должно осуще</w:t>
      </w:r>
      <w:r>
        <w:softHyphen/>
        <w:t>ствляться автобетоновозами по первому маршруту, несмотря на то, что он практически в два раза длиннее.</w:t>
      </w:r>
    </w:p>
    <w:p w:rsidR="005856AD" w:rsidRDefault="0038295A">
      <w:pPr>
        <w:pStyle w:val="61"/>
        <w:framePr w:w="9490" w:h="13055" w:hRule="exact" w:wrap="none" w:vAnchor="page" w:hAnchor="page" w:x="1136" w:y="1842"/>
        <w:numPr>
          <w:ilvl w:val="0"/>
          <w:numId w:val="19"/>
        </w:numPr>
        <w:shd w:val="clear" w:color="auto" w:fill="auto"/>
        <w:tabs>
          <w:tab w:val="left" w:pos="1177"/>
        </w:tabs>
        <w:spacing w:after="0" w:line="389" w:lineRule="exact"/>
        <w:ind w:left="20" w:right="20" w:firstLine="800"/>
      </w:pPr>
      <w:r>
        <w:t>Определяем количество автомашин каждого типа для транспортирования бетонной смеси. Пооперационные затраты времени представлены в табл. 14.</w:t>
      </w:r>
    </w:p>
    <w:p w:rsidR="005856AD" w:rsidRDefault="0038295A">
      <w:pPr>
        <w:pStyle w:val="61"/>
        <w:framePr w:w="9490" w:h="13055" w:hRule="exact" w:wrap="none" w:vAnchor="page" w:hAnchor="page" w:x="1136" w:y="1842"/>
        <w:shd w:val="clear" w:color="auto" w:fill="auto"/>
        <w:spacing w:after="251" w:line="389" w:lineRule="exact"/>
        <w:ind w:left="20" w:right="20" w:firstLine="800"/>
      </w:pPr>
      <w:r>
        <w:t>Выход смеси из бетоносмесителей кратен 0,8 м . Для транспортирования смеси рекомендованы автосамосвалы и ав</w:t>
      </w:r>
      <w:r>
        <w:softHyphen/>
        <w:t>тобетоновозы. Объем перевозимого бетона в этом транспорте составит 3,2 м (7,68 т). Коэффициент использования грузоподъ</w:t>
      </w:r>
      <w:r>
        <w:softHyphen/>
        <w:t>емности автомобиля равен:</w:t>
      </w:r>
    </w:p>
    <w:p w:rsidR="005856AD" w:rsidRDefault="0038295A">
      <w:pPr>
        <w:pStyle w:val="61"/>
        <w:framePr w:w="9490" w:h="13055" w:hRule="exact" w:wrap="none" w:vAnchor="page" w:hAnchor="page" w:x="1136" w:y="1842"/>
        <w:shd w:val="clear" w:color="auto" w:fill="auto"/>
        <w:spacing w:after="0" w:line="300" w:lineRule="exact"/>
        <w:ind w:left="20"/>
        <w:jc w:val="center"/>
      </w:pPr>
      <w:r>
        <w:t>Р = —= 0,96.</w:t>
      </w:r>
    </w:p>
    <w:p w:rsidR="005856AD" w:rsidRDefault="0038295A">
      <w:pPr>
        <w:pStyle w:val="1141"/>
        <w:framePr w:w="9490" w:h="13055" w:hRule="exact" w:wrap="none" w:vAnchor="page" w:hAnchor="page" w:x="1136" w:y="1842"/>
        <w:shd w:val="clear" w:color="auto" w:fill="auto"/>
        <w:ind w:left="4400"/>
      </w:pPr>
      <w:bookmarkStart w:id="23" w:name="bookmark23"/>
      <w:r>
        <w:t>8</w:t>
      </w:r>
      <w:bookmarkEnd w:id="23"/>
    </w:p>
    <w:p w:rsidR="005856AD" w:rsidRDefault="0038295A">
      <w:pPr>
        <w:pStyle w:val="61"/>
        <w:framePr w:w="9490" w:h="13055" w:hRule="exact" w:wrap="none" w:vAnchor="page" w:hAnchor="page" w:x="1136" w:y="1842"/>
        <w:shd w:val="clear" w:color="auto" w:fill="auto"/>
        <w:spacing w:after="0" w:line="384" w:lineRule="exact"/>
        <w:ind w:left="20" w:right="20" w:firstLine="800"/>
      </w:pPr>
      <w:r>
        <w:t>На первом этапе работ бетонная смесь будет подаваться с первого завода, который обеспечит заданный темп бетони</w:t>
      </w:r>
      <w:r>
        <w:softHyphen/>
        <w:t>рования, равный</w:t>
      </w:r>
    </w:p>
    <w:p w:rsidR="005856AD" w:rsidRDefault="0038295A">
      <w:pPr>
        <w:pStyle w:val="24"/>
        <w:framePr w:w="9619" w:h="279" w:hRule="exact" w:wrap="none" w:vAnchor="page" w:hAnchor="page" w:x="1064" w:y="15025"/>
        <w:shd w:val="clear" w:color="auto" w:fill="auto"/>
        <w:spacing w:line="260" w:lineRule="exact"/>
        <w:ind w:right="80"/>
        <w:jc w:val="right"/>
      </w:pPr>
      <w:r>
        <w:t>57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664" w:y="1491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504" w:h="979" w:hRule="exact" w:wrap="none" w:vAnchor="page" w:hAnchor="page" w:x="1093" w:y="1913"/>
        <w:shd w:val="clear" w:color="auto" w:fill="auto"/>
        <w:spacing w:after="235" w:line="300" w:lineRule="exact"/>
        <w:ind w:left="20" w:firstLine="820"/>
      </w:pPr>
      <w:r>
        <w:rPr>
          <w:rStyle w:val="0pt"/>
        </w:rPr>
        <w:t>Р\</w:t>
      </w:r>
      <w:r>
        <w:t xml:space="preserve"> = 200 м</w:t>
      </w:r>
      <w:r>
        <w:rPr>
          <w:vertAlign w:val="superscript"/>
        </w:rPr>
        <w:t>3</w:t>
      </w:r>
      <w:r>
        <w:t xml:space="preserve">/смену, или </w:t>
      </w:r>
      <w:r>
        <w:rPr>
          <w:rStyle w:val="0pt"/>
        </w:rPr>
        <w:t>Р\</w:t>
      </w:r>
      <w:r>
        <w:t xml:space="preserve"> = 200 м</w:t>
      </w:r>
      <w:r>
        <w:rPr>
          <w:vertAlign w:val="superscript"/>
        </w:rPr>
        <w:t>3</w:t>
      </w:r>
      <w:r>
        <w:t xml:space="preserve"> • 2,4 = 480 т/смену.</w:t>
      </w:r>
    </w:p>
    <w:p w:rsidR="005856AD" w:rsidRDefault="0038295A">
      <w:pPr>
        <w:pStyle w:val="61"/>
        <w:framePr w:w="9504" w:h="979" w:hRule="exact" w:wrap="none" w:vAnchor="page" w:hAnchor="page" w:x="1093" w:y="1913"/>
        <w:shd w:val="clear" w:color="auto" w:fill="auto"/>
        <w:spacing w:after="0" w:line="300" w:lineRule="exact"/>
        <w:ind w:left="20" w:firstLine="820"/>
      </w:pPr>
      <w:r>
        <w:t>В автохозяйстве имеются самосвалы грузоподъемностью 8 т.</w:t>
      </w:r>
    </w:p>
    <w:p w:rsidR="005856AD" w:rsidRDefault="0038295A">
      <w:pPr>
        <w:pStyle w:val="26"/>
        <w:framePr w:w="1454" w:h="278" w:hRule="exact" w:wrap="none" w:vAnchor="page" w:hAnchor="page" w:x="9133" w:y="3358"/>
        <w:shd w:val="clear" w:color="auto" w:fill="auto"/>
        <w:spacing w:line="270" w:lineRule="exact"/>
        <w:jc w:val="left"/>
      </w:pPr>
      <w:r>
        <w:t>Таблица 14</w:t>
      </w:r>
    </w:p>
    <w:p w:rsidR="005856AD" w:rsidRDefault="0038295A">
      <w:pPr>
        <w:pStyle w:val="ae"/>
        <w:framePr w:w="3970" w:h="327" w:hRule="exact" w:wrap="none" w:vAnchor="page" w:hAnchor="page" w:x="3863" w:y="3708"/>
        <w:shd w:val="clear" w:color="auto" w:fill="auto"/>
        <w:spacing w:line="300" w:lineRule="exact"/>
        <w:jc w:val="left"/>
      </w:pPr>
      <w:r>
        <w:t xml:space="preserve">Данные для расчета </w:t>
      </w:r>
      <w:r>
        <w:rPr>
          <w:rStyle w:val="15pt0pt0"/>
        </w:rPr>
        <w:t>t</w:t>
      </w:r>
      <w:r w:rsidRPr="004C07FE">
        <w:t xml:space="preserve"> </w:t>
      </w:r>
      <w:r>
        <w:t>цикла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10"/>
        <w:gridCol w:w="1997"/>
        <w:gridCol w:w="1915"/>
        <w:gridCol w:w="1973"/>
      </w:tblGrid>
      <w:tr w:rsidR="005856AD">
        <w:trPr>
          <w:trHeight w:hRule="exact" w:val="754"/>
        </w:trPr>
        <w:tc>
          <w:tcPr>
            <w:tcW w:w="36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2" w:wrap="none" w:vAnchor="page" w:hAnchor="page" w:x="1098" w:y="417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Параметр перевозки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2" w:wrap="none" w:vAnchor="page" w:hAnchor="page" w:x="1098" w:y="4179"/>
              <w:shd w:val="clear" w:color="auto" w:fill="auto"/>
              <w:spacing w:after="120" w:line="260" w:lineRule="exact"/>
              <w:jc w:val="center"/>
            </w:pPr>
            <w:r>
              <w:rPr>
                <w:rStyle w:val="13pt0pt"/>
              </w:rPr>
              <w:t>Автобетоно</w:t>
            </w:r>
            <w:r>
              <w:rPr>
                <w:rStyle w:val="13pt0pt"/>
              </w:rPr>
              <w:softHyphen/>
            </w:r>
          </w:p>
          <w:p w:rsidR="005856AD" w:rsidRDefault="0038295A">
            <w:pPr>
              <w:pStyle w:val="61"/>
              <w:framePr w:w="9494" w:h="3922" w:wrap="none" w:vAnchor="page" w:hAnchor="page" w:x="1098" w:y="4179"/>
              <w:shd w:val="clear" w:color="auto" w:fill="auto"/>
              <w:spacing w:before="120" w:after="0" w:line="260" w:lineRule="exact"/>
              <w:jc w:val="center"/>
            </w:pPr>
            <w:r>
              <w:rPr>
                <w:rStyle w:val="13pt0pt"/>
              </w:rPr>
              <w:t>смеситель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2" w:wrap="none" w:vAnchor="page" w:hAnchor="page" w:x="1098" w:y="4179"/>
              <w:shd w:val="clear" w:color="auto" w:fill="auto"/>
              <w:spacing w:after="120" w:line="260" w:lineRule="exact"/>
              <w:jc w:val="center"/>
            </w:pPr>
            <w:r>
              <w:rPr>
                <w:rStyle w:val="13pt0pt"/>
              </w:rPr>
              <w:t>Автобетоно</w:t>
            </w:r>
            <w:r>
              <w:rPr>
                <w:rStyle w:val="13pt0pt"/>
              </w:rPr>
              <w:softHyphen/>
            </w:r>
          </w:p>
          <w:p w:rsidR="005856AD" w:rsidRDefault="0038295A">
            <w:pPr>
              <w:pStyle w:val="61"/>
              <w:framePr w:w="9494" w:h="3922" w:wrap="none" w:vAnchor="page" w:hAnchor="page" w:x="1098" w:y="4179"/>
              <w:shd w:val="clear" w:color="auto" w:fill="auto"/>
              <w:spacing w:before="120" w:after="0" w:line="260" w:lineRule="exact"/>
              <w:jc w:val="center"/>
            </w:pPr>
            <w:r>
              <w:rPr>
                <w:rStyle w:val="13pt0pt"/>
              </w:rPr>
              <w:t>воз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2" w:wrap="none" w:vAnchor="page" w:hAnchor="page" w:x="1098" w:y="417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Автосамосвал</w:t>
            </w:r>
          </w:p>
        </w:tc>
      </w:tr>
      <w:tr w:rsidR="005856AD">
        <w:trPr>
          <w:trHeight w:hRule="exact" w:val="422"/>
        </w:trPr>
        <w:tc>
          <w:tcPr>
            <w:tcW w:w="36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2" w:wrap="none" w:vAnchor="page" w:hAnchor="page" w:x="1098" w:y="4179"/>
              <w:shd w:val="clear" w:color="auto" w:fill="auto"/>
              <w:spacing w:after="0" w:line="260" w:lineRule="exact"/>
            </w:pPr>
            <w:r>
              <w:rPr>
                <w:rStyle w:val="13pt0pt"/>
              </w:rPr>
              <w:t>Время погрузки, мин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2" w:wrap="none" w:vAnchor="page" w:hAnchor="page" w:x="1098" w:y="417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12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2" w:wrap="none" w:vAnchor="page" w:hAnchor="page" w:x="1098" w:y="417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6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2" w:wrap="none" w:vAnchor="page" w:hAnchor="page" w:x="1098" w:y="417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6</w:t>
            </w:r>
          </w:p>
        </w:tc>
      </w:tr>
      <w:tr w:rsidR="005856AD">
        <w:trPr>
          <w:trHeight w:hRule="exact" w:val="413"/>
        </w:trPr>
        <w:tc>
          <w:tcPr>
            <w:tcW w:w="36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2" w:wrap="none" w:vAnchor="page" w:hAnchor="page" w:x="1098" w:y="4179"/>
              <w:shd w:val="clear" w:color="auto" w:fill="auto"/>
              <w:spacing w:after="0" w:line="260" w:lineRule="exact"/>
            </w:pPr>
            <w:r>
              <w:rPr>
                <w:rStyle w:val="13pt0pt"/>
              </w:rPr>
              <w:t>Время разгрузки, мин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2" w:wrap="none" w:vAnchor="page" w:hAnchor="page" w:x="1098" w:y="417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15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2" w:wrap="none" w:vAnchor="page" w:hAnchor="page" w:x="1098" w:y="417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1,5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2" w:wrap="none" w:vAnchor="page" w:hAnchor="page" w:x="1098" w:y="417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3</w:t>
            </w:r>
          </w:p>
        </w:tc>
      </w:tr>
      <w:tr w:rsidR="005856AD">
        <w:trPr>
          <w:trHeight w:hRule="exact" w:val="422"/>
        </w:trPr>
        <w:tc>
          <w:tcPr>
            <w:tcW w:w="36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2" w:wrap="none" w:vAnchor="page" w:hAnchor="page" w:x="1098" w:y="417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Время маневрирования, мин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2" w:wrap="none" w:vAnchor="page" w:hAnchor="page" w:x="1098" w:y="417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6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2" w:wrap="none" w:vAnchor="page" w:hAnchor="page" w:x="1098" w:y="417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3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2" w:wrap="none" w:vAnchor="page" w:hAnchor="page" w:x="1098" w:y="417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3</w:t>
            </w:r>
          </w:p>
        </w:tc>
      </w:tr>
      <w:tr w:rsidR="005856AD">
        <w:trPr>
          <w:trHeight w:hRule="exact" w:val="422"/>
        </w:trPr>
        <w:tc>
          <w:tcPr>
            <w:tcW w:w="36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2" w:wrap="none" w:vAnchor="page" w:hAnchor="page" w:x="1098" w:y="417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Время перемешивания, мин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2" w:wrap="none" w:vAnchor="page" w:hAnchor="page" w:x="1098" w:y="417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15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2" w:wrap="none" w:vAnchor="page" w:hAnchor="page" w:x="1098" w:y="4179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0"/>
              </w:rPr>
              <w:t>—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2" w:wrap="none" w:vAnchor="page" w:hAnchor="page" w:x="1098" w:y="4179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0"/>
              </w:rPr>
              <w:t>—</w:t>
            </w:r>
          </w:p>
        </w:tc>
      </w:tr>
      <w:tr w:rsidR="005856AD">
        <w:trPr>
          <w:trHeight w:hRule="exact" w:val="446"/>
        </w:trPr>
        <w:tc>
          <w:tcPr>
            <w:tcW w:w="36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2" w:wrap="none" w:vAnchor="page" w:hAnchor="page" w:x="1098" w:y="417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Коэффициент использова</w:t>
            </w:r>
            <w:r>
              <w:rPr>
                <w:rStyle w:val="13pt0pt"/>
              </w:rPr>
              <w:softHyphen/>
            </w:r>
          </w:p>
        </w:tc>
        <w:tc>
          <w:tcPr>
            <w:tcW w:w="199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2" w:wrap="none" w:vAnchor="page" w:hAnchor="page" w:x="1098" w:y="417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1</w:t>
            </w:r>
          </w:p>
        </w:tc>
        <w:tc>
          <w:tcPr>
            <w:tcW w:w="191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2" w:wrap="none" w:vAnchor="page" w:hAnchor="page" w:x="1098" w:y="417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0,96</w:t>
            </w:r>
          </w:p>
        </w:tc>
        <w:tc>
          <w:tcPr>
            <w:tcW w:w="19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2" w:wrap="none" w:vAnchor="page" w:hAnchor="page" w:x="1098" w:y="417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0,96</w:t>
            </w:r>
          </w:p>
        </w:tc>
      </w:tr>
      <w:tr w:rsidR="005856AD">
        <w:trPr>
          <w:trHeight w:hRule="exact" w:val="293"/>
        </w:trPr>
        <w:tc>
          <w:tcPr>
            <w:tcW w:w="3610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2" w:wrap="none" w:vAnchor="page" w:hAnchor="page" w:x="1098" w:y="4179"/>
              <w:shd w:val="clear" w:color="auto" w:fill="auto"/>
              <w:spacing w:after="0" w:line="260" w:lineRule="exact"/>
            </w:pPr>
            <w:r>
              <w:rPr>
                <w:rStyle w:val="13pt0pt"/>
              </w:rPr>
              <w:t>ния грузоподъемности</w:t>
            </w:r>
          </w:p>
        </w:tc>
        <w:tc>
          <w:tcPr>
            <w:tcW w:w="199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922" w:wrap="none" w:vAnchor="page" w:hAnchor="page" w:x="1098" w:y="4179"/>
            </w:pPr>
          </w:p>
        </w:tc>
        <w:tc>
          <w:tcPr>
            <w:tcW w:w="191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922" w:wrap="none" w:vAnchor="page" w:hAnchor="page" w:x="1098" w:y="4179"/>
            </w:pPr>
          </w:p>
        </w:tc>
        <w:tc>
          <w:tcPr>
            <w:tcW w:w="197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922" w:wrap="none" w:vAnchor="page" w:hAnchor="page" w:x="1098" w:y="4179"/>
            </w:pPr>
          </w:p>
        </w:tc>
      </w:tr>
      <w:tr w:rsidR="005856AD">
        <w:trPr>
          <w:trHeight w:hRule="exact" w:val="749"/>
        </w:trPr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2" w:wrap="none" w:vAnchor="page" w:hAnchor="page" w:x="1098" w:y="4179"/>
              <w:shd w:val="clear" w:color="auto" w:fill="auto"/>
              <w:spacing w:after="0" w:line="326" w:lineRule="exact"/>
            </w:pPr>
            <w:r>
              <w:rPr>
                <w:rStyle w:val="13pt0pt"/>
              </w:rPr>
              <w:t>Объем перевозимой за одну поездку смеси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2" w:wrap="none" w:vAnchor="page" w:hAnchor="page" w:x="1098" w:y="417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2,5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2" w:wrap="none" w:vAnchor="page" w:hAnchor="page" w:x="1098" w:y="417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3,2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2" w:wrap="none" w:vAnchor="page" w:hAnchor="page" w:x="1098" w:y="417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"/>
              </w:rPr>
              <w:t>3,2</w:t>
            </w:r>
          </w:p>
        </w:tc>
      </w:tr>
    </w:tbl>
    <w:p w:rsidR="005856AD" w:rsidRDefault="0038295A">
      <w:pPr>
        <w:pStyle w:val="61"/>
        <w:framePr w:w="9504" w:h="1225" w:hRule="exact" w:wrap="none" w:vAnchor="page" w:hAnchor="page" w:x="1093" w:y="8457"/>
        <w:shd w:val="clear" w:color="auto" w:fill="auto"/>
        <w:spacing w:after="0" w:line="394" w:lineRule="exact"/>
        <w:ind w:left="20" w:right="40" w:firstLine="820"/>
      </w:pPr>
      <w:r>
        <w:t xml:space="preserve">На первом этапе используется один тип автомашин </w:t>
      </w:r>
      <w:r w:rsidRPr="004C07FE">
        <w:rPr>
          <w:rStyle w:val="0pt"/>
        </w:rPr>
        <w:t>(</w:t>
      </w:r>
      <w:r>
        <w:rPr>
          <w:rStyle w:val="0pt"/>
          <w:lang w:val="en-US"/>
        </w:rPr>
        <w:t>i</w:t>
      </w:r>
      <w:r w:rsidRPr="004C07FE">
        <w:rPr>
          <w:rStyle w:val="0pt"/>
        </w:rPr>
        <w:t xml:space="preserve"> </w:t>
      </w:r>
      <w:r>
        <w:rPr>
          <w:rStyle w:val="0pt"/>
        </w:rPr>
        <w:t>=</w:t>
      </w:r>
      <w:r>
        <w:t xml:space="preserve"> 1). Автосамосвал не перемешивает смесь в пути, поэтому </w:t>
      </w:r>
      <w:r>
        <w:rPr>
          <w:rStyle w:val="0pt"/>
          <w:lang w:val="en-US"/>
        </w:rPr>
        <w:t>t</w:t>
      </w:r>
      <w:r>
        <w:rPr>
          <w:vertAlign w:val="subscript"/>
          <w:lang w:val="en-US"/>
        </w:rPr>
        <w:t>ne</w:t>
      </w:r>
      <w:r>
        <w:rPr>
          <w:vertAlign w:val="subscript"/>
        </w:rPr>
        <w:t>р</w:t>
      </w:r>
      <w:r>
        <w:t xml:space="preserve"> = 0, следовательно формула примет вид</w:t>
      </w:r>
    </w:p>
    <w:p w:rsidR="005856AD" w:rsidRPr="004C07FE" w:rsidRDefault="0038295A">
      <w:pPr>
        <w:pStyle w:val="61"/>
        <w:framePr w:wrap="none" w:vAnchor="page" w:hAnchor="page" w:x="1045" w:y="11427"/>
        <w:shd w:val="clear" w:color="auto" w:fill="auto"/>
        <w:spacing w:after="0" w:line="300" w:lineRule="exact"/>
        <w:ind w:left="100"/>
        <w:jc w:val="left"/>
        <w:rPr>
          <w:lang w:val="en-US"/>
        </w:rPr>
      </w:pPr>
      <w:r>
        <w:t>или</w:t>
      </w:r>
    </w:p>
    <w:p w:rsidR="005856AD" w:rsidRPr="004C07FE" w:rsidRDefault="0038295A">
      <w:pPr>
        <w:pStyle w:val="70"/>
        <w:framePr w:w="1488" w:h="1581" w:hRule="exact" w:wrap="none" w:vAnchor="page" w:hAnchor="page" w:x="3119" w:y="9987"/>
        <w:shd w:val="clear" w:color="auto" w:fill="auto"/>
        <w:spacing w:before="0" w:line="220" w:lineRule="exact"/>
        <w:ind w:right="100"/>
        <w:jc w:val="right"/>
        <w:rPr>
          <w:lang w:val="en-US"/>
        </w:rPr>
      </w:pPr>
      <w:r>
        <w:rPr>
          <w:rStyle w:val="71pt"/>
          <w:b/>
          <w:bCs/>
        </w:rPr>
        <w:t>7V,= —</w:t>
      </w:r>
    </w:p>
    <w:p w:rsidR="005856AD" w:rsidRDefault="0038295A">
      <w:pPr>
        <w:pStyle w:val="490"/>
        <w:framePr w:w="1488" w:h="1581" w:hRule="exact" w:wrap="none" w:vAnchor="page" w:hAnchor="page" w:x="3119" w:y="9987"/>
        <w:shd w:val="clear" w:color="auto" w:fill="auto"/>
        <w:spacing w:after="304" w:line="290" w:lineRule="exact"/>
        <w:ind w:right="100"/>
      </w:pPr>
      <w:r>
        <w:rPr>
          <w:rStyle w:val="490pt"/>
          <w:b/>
          <w:bCs/>
          <w:i/>
          <w:iCs/>
        </w:rPr>
        <w:t>Tqfo</w:t>
      </w:r>
    </w:p>
    <w:p w:rsidR="005856AD" w:rsidRPr="004C07FE" w:rsidRDefault="0038295A">
      <w:pPr>
        <w:pStyle w:val="61"/>
        <w:framePr w:w="1488" w:h="1581" w:hRule="exact" w:wrap="none" w:vAnchor="page" w:hAnchor="page" w:x="3119" w:y="9987"/>
        <w:shd w:val="clear" w:color="auto" w:fill="auto"/>
        <w:spacing w:after="0" w:line="300" w:lineRule="exact"/>
        <w:ind w:left="120"/>
        <w:jc w:val="left"/>
        <w:rPr>
          <w:lang w:val="en-US"/>
        </w:rPr>
      </w:pPr>
      <w:r w:rsidRPr="004C07FE">
        <w:rPr>
          <w:lang w:val="en-US"/>
        </w:rPr>
        <w:t xml:space="preserve">480 </w:t>
      </w:r>
      <w:r>
        <w:rPr>
          <w:rStyle w:val="0pt"/>
          <w:vertAlign w:val="superscript"/>
          <w:lang w:val="en-US"/>
        </w:rPr>
        <w:t>r</w:t>
      </w:r>
    </w:p>
    <w:p w:rsidR="005856AD" w:rsidRDefault="0038295A">
      <w:pPr>
        <w:pStyle w:val="471"/>
        <w:framePr w:wrap="none" w:vAnchor="page" w:hAnchor="page" w:x="6728" w:y="9939"/>
        <w:shd w:val="clear" w:color="auto" w:fill="auto"/>
        <w:spacing w:line="300" w:lineRule="exact"/>
        <w:ind w:left="100"/>
      </w:pPr>
      <w:r>
        <w:t>I</w:t>
      </w:r>
    </w:p>
    <w:p w:rsidR="005856AD" w:rsidRPr="004C07FE" w:rsidRDefault="0038295A">
      <w:pPr>
        <w:pStyle w:val="311"/>
        <w:framePr w:wrap="none" w:vAnchor="page" w:hAnchor="page" w:x="4808" w:y="10265"/>
        <w:shd w:val="clear" w:color="auto" w:fill="auto"/>
        <w:spacing w:before="0" w:after="0" w:line="160" w:lineRule="exact"/>
        <w:ind w:left="100"/>
        <w:jc w:val="left"/>
        <w:rPr>
          <w:lang w:val="en-US"/>
        </w:rPr>
      </w:pPr>
      <w:r>
        <w:rPr>
          <w:rStyle w:val="310pt"/>
          <w:vertAlign w:val="superscript"/>
        </w:rPr>
        <w:t>l</w:t>
      </w:r>
      <w:r>
        <w:rPr>
          <w:rStyle w:val="310pt"/>
        </w:rPr>
        <w:t>n\</w:t>
      </w:r>
      <w:r>
        <w:rPr>
          <w:lang w:val="en-US"/>
        </w:rPr>
        <w:t xml:space="preserve"> + </w:t>
      </w:r>
      <w:r>
        <w:rPr>
          <w:rStyle w:val="310pt"/>
        </w:rPr>
        <w:t>t</w:t>
      </w:r>
      <w:r>
        <w:rPr>
          <w:rStyle w:val="310pt"/>
          <w:vertAlign w:val="subscript"/>
        </w:rPr>
        <w:t>V</w:t>
      </w:r>
      <w:r>
        <w:rPr>
          <w:rStyle w:val="310pt"/>
        </w:rPr>
        <w:t>\</w:t>
      </w:r>
      <w:r>
        <w:rPr>
          <w:lang w:val="en-US"/>
        </w:rPr>
        <w:t xml:space="preserve"> + Cl</w:t>
      </w:r>
    </w:p>
    <w:p w:rsidR="005856AD" w:rsidRDefault="0038295A">
      <w:pPr>
        <w:pStyle w:val="321"/>
        <w:framePr w:wrap="none" w:vAnchor="page" w:hAnchor="page" w:x="6872" w:y="10150"/>
        <w:shd w:val="clear" w:color="auto" w:fill="auto"/>
        <w:spacing w:before="0" w:after="0" w:line="160" w:lineRule="exact"/>
        <w:ind w:left="100"/>
      </w:pPr>
      <w:r>
        <w:rPr>
          <w:lang w:val="en-US"/>
        </w:rPr>
        <w:t>rpl</w:t>
      </w:r>
    </w:p>
    <w:p w:rsidR="005856AD" w:rsidRDefault="0038295A">
      <w:pPr>
        <w:pStyle w:val="80"/>
        <w:framePr w:wrap="none" w:vAnchor="page" w:hAnchor="page" w:x="7573" w:y="9939"/>
        <w:shd w:val="clear" w:color="auto" w:fill="auto"/>
        <w:spacing w:after="0" w:line="300" w:lineRule="exact"/>
        <w:ind w:left="100" w:firstLine="0"/>
        <w:jc w:val="left"/>
      </w:pPr>
      <w:r>
        <w:t>/</w:t>
      </w:r>
    </w:p>
    <w:p w:rsidR="005856AD" w:rsidRDefault="0038295A">
      <w:pPr>
        <w:pStyle w:val="70"/>
        <w:framePr w:wrap="none" w:vAnchor="page" w:hAnchor="page" w:x="8149" w:y="9849"/>
        <w:shd w:val="clear" w:color="auto" w:fill="auto"/>
        <w:spacing w:before="0" w:line="220" w:lineRule="exact"/>
        <w:ind w:left="100"/>
        <w:jc w:val="left"/>
      </w:pPr>
      <w:r w:rsidRPr="004C07FE">
        <w:rPr>
          <w:rStyle w:val="71pt"/>
          <w:b/>
          <w:bCs/>
          <w:lang w:val="ru-RU"/>
        </w:rPr>
        <w:t>\</w:t>
      </w:r>
    </w:p>
    <w:p w:rsidR="005856AD" w:rsidRDefault="0038295A">
      <w:pPr>
        <w:pStyle w:val="311"/>
        <w:framePr w:wrap="none" w:vAnchor="page" w:hAnchor="page" w:x="7717" w:y="10161"/>
        <w:shd w:val="clear" w:color="auto" w:fill="auto"/>
        <w:spacing w:before="0" w:after="0" w:line="160" w:lineRule="exact"/>
        <w:ind w:left="100"/>
        <w:jc w:val="left"/>
      </w:pPr>
      <w:r>
        <w:t>пор/</w:t>
      </w:r>
    </w:p>
    <w:p w:rsidR="005856AD" w:rsidRDefault="0038295A">
      <w:pPr>
        <w:pStyle w:val="401"/>
        <w:framePr w:wrap="none" w:vAnchor="page" w:hAnchor="page" w:x="4674" w:y="10717"/>
        <w:shd w:val="clear" w:color="auto" w:fill="auto"/>
        <w:spacing w:before="0" w:after="0" w:line="220" w:lineRule="exact"/>
        <w:ind w:left="100"/>
      </w:pPr>
      <w:r>
        <w:rPr>
          <w:lang w:val="en-US"/>
        </w:rPr>
        <w:t>V</w:t>
      </w:r>
    </w:p>
    <w:p w:rsidR="005856AD" w:rsidRDefault="0038295A">
      <w:pPr>
        <w:pStyle w:val="70"/>
        <w:framePr w:wrap="none" w:vAnchor="page" w:hAnchor="page" w:x="6680" w:y="10550"/>
        <w:shd w:val="clear" w:color="auto" w:fill="auto"/>
        <w:spacing w:before="0" w:line="220" w:lineRule="exact"/>
        <w:ind w:left="100"/>
        <w:jc w:val="left"/>
      </w:pPr>
      <w:r>
        <w:rPr>
          <w:rStyle w:val="71pt"/>
          <w:b/>
          <w:bCs/>
          <w:lang w:val="ru-RU"/>
        </w:rPr>
        <w:t>и</w:t>
      </w:r>
    </w:p>
    <w:p w:rsidR="005856AD" w:rsidRDefault="0038295A">
      <w:pPr>
        <w:pStyle w:val="61"/>
        <w:framePr w:wrap="none" w:vAnchor="page" w:hAnchor="page" w:x="2754" w:y="11681"/>
        <w:shd w:val="clear" w:color="auto" w:fill="auto"/>
        <w:spacing w:after="0" w:line="300" w:lineRule="exact"/>
        <w:ind w:left="100"/>
        <w:jc w:val="left"/>
      </w:pPr>
      <w:r w:rsidRPr="004C07FE">
        <w:t>8-8-0,96</w:t>
      </w:r>
    </w:p>
    <w:p w:rsidR="005856AD" w:rsidRDefault="0038295A">
      <w:pPr>
        <w:pStyle w:val="61"/>
        <w:framePr w:wrap="none" w:vAnchor="page" w:hAnchor="page" w:x="4290" w:y="11456"/>
        <w:shd w:val="clear" w:color="auto" w:fill="auto"/>
        <w:spacing w:after="0" w:line="300" w:lineRule="exact"/>
        <w:ind w:left="100"/>
        <w:jc w:val="left"/>
      </w:pPr>
      <w:r w:rsidRPr="004C07FE">
        <w:t>0,1 + 0,025 + 0,5</w:t>
      </w:r>
    </w:p>
    <w:p w:rsidR="005856AD" w:rsidRDefault="0038295A">
      <w:pPr>
        <w:pStyle w:val="321"/>
        <w:framePr w:w="336" w:h="914" w:hRule="exact" w:wrap="none" w:vAnchor="page" w:hAnchor="page" w:x="6930" w:y="10659"/>
        <w:shd w:val="clear" w:color="auto" w:fill="auto"/>
        <w:spacing w:before="0" w:after="328" w:line="160" w:lineRule="exact"/>
        <w:ind w:left="100"/>
      </w:pPr>
      <w:r>
        <w:rPr>
          <w:lang w:val="en-US"/>
        </w:rPr>
        <w:t>rpl</w:t>
      </w:r>
    </w:p>
    <w:p w:rsidR="005856AD" w:rsidRDefault="0038295A">
      <w:pPr>
        <w:pStyle w:val="481"/>
        <w:framePr w:w="336" w:h="914" w:hRule="exact" w:wrap="none" w:vAnchor="page" w:hAnchor="page" w:x="6930" w:y="10659"/>
        <w:shd w:val="clear" w:color="auto" w:fill="auto"/>
        <w:spacing w:before="0" w:line="300" w:lineRule="exact"/>
        <w:ind w:left="100"/>
      </w:pPr>
      <w:r w:rsidRPr="004C07FE">
        <w:t>8</w:t>
      </w:r>
    </w:p>
    <w:p w:rsidR="005856AD" w:rsidRDefault="0038295A">
      <w:pPr>
        <w:pStyle w:val="70"/>
        <w:framePr w:w="269" w:h="1033" w:hRule="exact" w:wrap="none" w:vAnchor="page" w:hAnchor="page" w:x="7525" w:y="10540"/>
        <w:shd w:val="clear" w:color="auto" w:fill="auto"/>
        <w:spacing w:before="0" w:after="371" w:line="220" w:lineRule="exact"/>
        <w:ind w:left="120"/>
        <w:jc w:val="left"/>
      </w:pPr>
      <w:r>
        <w:rPr>
          <w:rStyle w:val="71pt"/>
          <w:b/>
          <w:bCs/>
          <w:lang w:val="ru-RU"/>
        </w:rPr>
        <w:t>и</w:t>
      </w:r>
    </w:p>
    <w:p w:rsidR="005856AD" w:rsidRDefault="0038295A">
      <w:pPr>
        <w:pStyle w:val="61"/>
        <w:framePr w:w="269" w:h="1033" w:hRule="exact" w:wrap="none" w:vAnchor="page" w:hAnchor="page" w:x="7525" w:y="10540"/>
        <w:shd w:val="clear" w:color="auto" w:fill="auto"/>
        <w:spacing w:after="0" w:line="300" w:lineRule="exact"/>
        <w:ind w:left="120"/>
        <w:jc w:val="left"/>
      </w:pPr>
      <w:r w:rsidRPr="004C07FE">
        <w:t>5</w:t>
      </w:r>
    </w:p>
    <w:p w:rsidR="005856AD" w:rsidRDefault="0038295A">
      <w:pPr>
        <w:pStyle w:val="401"/>
        <w:framePr w:wrap="none" w:vAnchor="page" w:hAnchor="page" w:x="4127" w:y="11840"/>
        <w:shd w:val="clear" w:color="auto" w:fill="auto"/>
        <w:spacing w:before="0" w:after="0" w:line="220" w:lineRule="exact"/>
        <w:ind w:left="100"/>
      </w:pPr>
      <w:r>
        <w:rPr>
          <w:lang w:val="en-US"/>
        </w:rPr>
        <w:t>V</w:t>
      </w:r>
    </w:p>
    <w:p w:rsidR="005856AD" w:rsidRDefault="0038295A">
      <w:pPr>
        <w:pStyle w:val="61"/>
        <w:framePr w:wrap="none" w:vAnchor="page" w:hAnchor="page" w:x="6776" w:y="11681"/>
        <w:shd w:val="clear" w:color="auto" w:fill="auto"/>
        <w:spacing w:after="0" w:line="300" w:lineRule="exact"/>
        <w:ind w:left="100"/>
        <w:jc w:val="left"/>
      </w:pPr>
      <w:r w:rsidRPr="004C07FE">
        <w:t>30 40</w:t>
      </w:r>
    </w:p>
    <w:p w:rsidR="005856AD" w:rsidRDefault="0038295A">
      <w:pPr>
        <w:pStyle w:val="61"/>
        <w:framePr w:wrap="none" w:vAnchor="page" w:hAnchor="page" w:x="8341" w:y="11417"/>
        <w:shd w:val="clear" w:color="auto" w:fill="auto"/>
        <w:spacing w:after="0" w:line="300" w:lineRule="exact"/>
        <w:ind w:left="100"/>
        <w:jc w:val="left"/>
      </w:pPr>
      <w:r w:rsidRPr="004C07FE">
        <w:t xml:space="preserve">4,45 </w:t>
      </w:r>
      <w:r>
        <w:t>«5.</w:t>
      </w:r>
    </w:p>
    <w:p w:rsidR="005856AD" w:rsidRDefault="0038295A">
      <w:pPr>
        <w:pStyle w:val="42"/>
        <w:framePr w:wrap="none" w:vAnchor="page" w:hAnchor="page" w:x="7899" w:y="11825"/>
        <w:shd w:val="clear" w:color="auto" w:fill="auto"/>
        <w:spacing w:before="0" w:line="270" w:lineRule="exact"/>
        <w:ind w:left="100"/>
        <w:jc w:val="left"/>
      </w:pPr>
      <w:r>
        <w:rPr>
          <w:lang w:val="en-US"/>
        </w:rPr>
        <w:t>J</w:t>
      </w:r>
    </w:p>
    <w:p w:rsidR="005856AD" w:rsidRDefault="0038295A">
      <w:pPr>
        <w:pStyle w:val="61"/>
        <w:framePr w:w="9787" w:h="2532" w:hRule="exact" w:wrap="none" w:vAnchor="page" w:hAnchor="page" w:x="1103" w:y="12272"/>
        <w:shd w:val="clear" w:color="auto" w:fill="auto"/>
        <w:spacing w:after="0" w:line="300" w:lineRule="exact"/>
        <w:ind w:right="320"/>
        <w:jc w:val="right"/>
      </w:pPr>
      <w:r>
        <w:t xml:space="preserve">На втором этапе необходим темп бетонирования </w:t>
      </w:r>
      <w:r>
        <w:rPr>
          <w:rStyle w:val="0pt"/>
        </w:rPr>
        <w:t>Р</w:t>
      </w:r>
      <w:r>
        <w:rPr>
          <w:rStyle w:val="95pt"/>
          <w:vertAlign w:val="subscript"/>
        </w:rPr>
        <w:t>2</w:t>
      </w:r>
      <w:r>
        <w:rPr>
          <w:rStyle w:val="0pt"/>
        </w:rPr>
        <w:t xml:space="preserve"> =</w:t>
      </w:r>
    </w:p>
    <w:p w:rsidR="005856AD" w:rsidRDefault="0038295A">
      <w:pPr>
        <w:pStyle w:val="110"/>
        <w:framePr w:w="9787" w:h="2532" w:hRule="exact" w:wrap="none" w:vAnchor="page" w:hAnchor="page" w:x="1103" w:y="12272"/>
        <w:shd w:val="clear" w:color="auto" w:fill="auto"/>
        <w:spacing w:line="150" w:lineRule="exact"/>
        <w:ind w:left="1180"/>
        <w:jc w:val="left"/>
      </w:pPr>
      <w:r>
        <w:t>о</w:t>
      </w:r>
    </w:p>
    <w:p w:rsidR="005856AD" w:rsidRDefault="0038295A">
      <w:pPr>
        <w:pStyle w:val="61"/>
        <w:framePr w:w="9787" w:h="2532" w:hRule="exact" w:wrap="none" w:vAnchor="page" w:hAnchor="page" w:x="1103" w:y="12272"/>
        <w:shd w:val="clear" w:color="auto" w:fill="auto"/>
        <w:spacing w:after="0" w:line="394" w:lineRule="exact"/>
        <w:ind w:left="20" w:right="320"/>
        <w:jc w:val="left"/>
      </w:pPr>
      <w:r>
        <w:t>= 500 м /смену, для чего потребуется совместная работа всех трех заводов:</w:t>
      </w:r>
    </w:p>
    <w:p w:rsidR="005856AD" w:rsidRDefault="0038295A">
      <w:pPr>
        <w:pStyle w:val="92"/>
        <w:framePr w:w="9787" w:h="2532" w:hRule="exact" w:wrap="none" w:vAnchor="page" w:hAnchor="page" w:x="1103" w:y="12272"/>
        <w:shd w:val="clear" w:color="auto" w:fill="auto"/>
        <w:spacing w:line="394" w:lineRule="exact"/>
        <w:ind w:left="200"/>
        <w:jc w:val="center"/>
      </w:pPr>
      <w:r>
        <w:t>Р = Р\</w:t>
      </w:r>
      <w:r>
        <w:rPr>
          <w:rStyle w:val="90pt"/>
        </w:rPr>
        <w:t xml:space="preserve"> + </w:t>
      </w:r>
      <w:r>
        <w:t>Р</w:t>
      </w:r>
      <w:r>
        <w:rPr>
          <w:rStyle w:val="995pt0pt"/>
          <w:i/>
          <w:iCs/>
          <w:vertAlign w:val="subscript"/>
        </w:rPr>
        <w:t>2</w:t>
      </w:r>
      <w:r>
        <w:rPr>
          <w:rStyle w:val="90pt"/>
        </w:rPr>
        <w:t xml:space="preserve"> + </w:t>
      </w:r>
      <w:r>
        <w:t>Рз,</w:t>
      </w:r>
    </w:p>
    <w:p w:rsidR="005856AD" w:rsidRDefault="0038295A">
      <w:pPr>
        <w:pStyle w:val="221"/>
        <w:framePr w:w="9787" w:h="2532" w:hRule="exact" w:wrap="none" w:vAnchor="page" w:hAnchor="page" w:x="1103" w:y="12272"/>
        <w:shd w:val="clear" w:color="auto" w:fill="auto"/>
        <w:tabs>
          <w:tab w:val="left" w:pos="2984"/>
          <w:tab w:val="left" w:pos="5782"/>
        </w:tabs>
        <w:spacing w:before="0" w:after="0" w:line="170" w:lineRule="exact"/>
        <w:ind w:left="200"/>
        <w:jc w:val="center"/>
      </w:pPr>
      <w:r>
        <w:t>3</w:t>
      </w:r>
      <w:r>
        <w:tab/>
        <w:t>3</w:t>
      </w:r>
      <w:r>
        <w:tab/>
        <w:t>3</w:t>
      </w:r>
    </w:p>
    <w:p w:rsidR="005856AD" w:rsidRDefault="0038295A">
      <w:pPr>
        <w:pStyle w:val="61"/>
        <w:framePr w:w="9787" w:h="2532" w:hRule="exact" w:wrap="none" w:vAnchor="page" w:hAnchor="page" w:x="1103" w:y="12272"/>
        <w:shd w:val="clear" w:color="auto" w:fill="auto"/>
        <w:spacing w:after="0" w:line="394" w:lineRule="exact"/>
        <w:ind w:left="20" w:right="320"/>
        <w:jc w:val="left"/>
      </w:pPr>
      <w:r>
        <w:t xml:space="preserve">где </w:t>
      </w:r>
      <w:r>
        <w:rPr>
          <w:rStyle w:val="0pt"/>
        </w:rPr>
        <w:t>Р</w:t>
      </w:r>
      <w:r>
        <w:rPr>
          <w:rStyle w:val="85pt0pt0"/>
        </w:rPr>
        <w:t>1</w:t>
      </w:r>
      <w:r>
        <w:t xml:space="preserve"> = 200 м /смену; </w:t>
      </w:r>
      <w:r>
        <w:rPr>
          <w:rStyle w:val="0pt"/>
        </w:rPr>
        <w:t>Р</w:t>
      </w:r>
      <w:r>
        <w:rPr>
          <w:rStyle w:val="0pt"/>
          <w:vertAlign w:val="subscript"/>
        </w:rPr>
        <w:t>2</w:t>
      </w:r>
      <w:r>
        <w:rPr>
          <w:rStyle w:val="0pt"/>
        </w:rPr>
        <w:t>=</w:t>
      </w:r>
      <w:r>
        <w:t xml:space="preserve"> 180 м /смену; </w:t>
      </w:r>
      <w:r>
        <w:rPr>
          <w:rStyle w:val="0pt"/>
        </w:rPr>
        <w:t>Рз</w:t>
      </w:r>
      <w:r>
        <w:t xml:space="preserve"> = 120 м /смену, или </w:t>
      </w:r>
      <w:r>
        <w:rPr>
          <w:rStyle w:val="0pt"/>
        </w:rPr>
        <w:t>Р\</w:t>
      </w:r>
      <w:r>
        <w:t xml:space="preserve"> = 480 т/смену; </w:t>
      </w:r>
      <w:r>
        <w:rPr>
          <w:rStyle w:val="0pt"/>
        </w:rPr>
        <w:t>Р</w:t>
      </w:r>
      <w:r>
        <w:rPr>
          <w:rStyle w:val="95pt"/>
          <w:vertAlign w:val="subscript"/>
        </w:rPr>
        <w:t>2</w:t>
      </w:r>
      <w:r>
        <w:t xml:space="preserve"> = 432 т/смену; </w:t>
      </w:r>
      <w:r>
        <w:rPr>
          <w:rStyle w:val="0pt"/>
        </w:rPr>
        <w:t>Рз</w:t>
      </w:r>
      <w:r>
        <w:t xml:space="preserve"> = 288 т/смену.</w:t>
      </w:r>
    </w:p>
    <w:p w:rsidR="005856AD" w:rsidRDefault="0038295A">
      <w:pPr>
        <w:pStyle w:val="24"/>
        <w:framePr w:wrap="none" w:vAnchor="page" w:hAnchor="page" w:x="1055" w:y="14992"/>
        <w:shd w:val="clear" w:color="auto" w:fill="auto"/>
        <w:spacing w:line="260" w:lineRule="exact"/>
        <w:ind w:left="80"/>
      </w:pPr>
      <w:r>
        <w:t>58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122"/>
        <w:framePr w:w="9763" w:h="1767" w:hRule="exact" w:wrap="none" w:vAnchor="page" w:hAnchor="page" w:x="1033" w:y="1541"/>
        <w:shd w:val="clear" w:color="auto" w:fill="auto"/>
        <w:spacing w:after="299" w:line="523" w:lineRule="exact"/>
        <w:ind w:left="820" w:right="1580"/>
        <w:jc w:val="right"/>
      </w:pPr>
      <w:r>
        <w:lastRenderedPageBreak/>
        <w:t xml:space="preserve">2. Температурный режим технологического процесса </w:t>
      </w:r>
      <w:r>
        <w:rPr>
          <w:rStyle w:val="1215pt"/>
        </w:rPr>
        <w:t>Общее количество машин определяется из условия</w:t>
      </w:r>
    </w:p>
    <w:p w:rsidR="005856AD" w:rsidRDefault="0038295A">
      <w:pPr>
        <w:pStyle w:val="92"/>
        <w:framePr w:w="9763" w:h="1767" w:hRule="exact" w:wrap="none" w:vAnchor="page" w:hAnchor="page" w:x="1033" w:y="1541"/>
        <w:shd w:val="clear" w:color="auto" w:fill="auto"/>
        <w:spacing w:line="300" w:lineRule="exact"/>
        <w:ind w:left="4120"/>
        <w:jc w:val="left"/>
      </w:pPr>
      <w:r w:rsidRPr="004C07FE">
        <w:t xml:space="preserve">= </w:t>
      </w:r>
      <w:r>
        <w:rPr>
          <w:lang w:val="en-US"/>
        </w:rPr>
        <w:t>N</w:t>
      </w:r>
      <w:r w:rsidRPr="004C07FE">
        <w:t>, +</w:t>
      </w:r>
      <w:r>
        <w:rPr>
          <w:lang w:val="en-US"/>
        </w:rPr>
        <w:t>N</w:t>
      </w:r>
      <w:r w:rsidRPr="004C07FE">
        <w:rPr>
          <w:vertAlign w:val="subscript"/>
        </w:rPr>
        <w:t>2</w:t>
      </w:r>
      <w:r w:rsidRPr="004C07FE">
        <w:rPr>
          <w:rStyle w:val="98"/>
          <w:i/>
          <w:iCs/>
          <w:lang w:val="ru-RU"/>
        </w:rPr>
        <w:t xml:space="preserve"> +</w:t>
      </w:r>
      <w:r>
        <w:rPr>
          <w:rStyle w:val="98"/>
          <w:i/>
          <w:iCs/>
        </w:rPr>
        <w:t>n</w:t>
      </w:r>
      <w:r w:rsidRPr="004C07FE">
        <w:rPr>
          <w:rStyle w:val="98"/>
          <w:i/>
          <w:iCs/>
          <w:lang w:val="ru-RU"/>
        </w:rPr>
        <w:t>„</w:t>
      </w:r>
    </w:p>
    <w:p w:rsidR="005856AD" w:rsidRDefault="0038295A">
      <w:pPr>
        <w:pStyle w:val="110"/>
        <w:framePr w:wrap="none" w:vAnchor="page" w:hAnchor="page" w:x="1033" w:y="3327"/>
        <w:shd w:val="clear" w:color="auto" w:fill="auto"/>
        <w:spacing w:line="160" w:lineRule="exact"/>
        <w:ind w:left="3340"/>
        <w:jc w:val="left"/>
      </w:pPr>
      <w:r>
        <w:rPr>
          <w:rStyle w:val="118pt"/>
        </w:rPr>
        <w:t>i</w:t>
      </w:r>
      <w:r w:rsidRPr="004C07FE">
        <w:t>-1</w:t>
      </w:r>
    </w:p>
    <w:p w:rsidR="005856AD" w:rsidRDefault="0038295A">
      <w:pPr>
        <w:pStyle w:val="61"/>
        <w:framePr w:w="9763" w:h="1637" w:hRule="exact" w:wrap="none" w:vAnchor="page" w:hAnchor="page" w:x="1033" w:y="3496"/>
        <w:shd w:val="clear" w:color="auto" w:fill="auto"/>
        <w:spacing w:after="0" w:line="389" w:lineRule="exact"/>
        <w:ind w:right="320"/>
        <w:jc w:val="left"/>
      </w:pPr>
      <w:r>
        <w:t xml:space="preserve">где </w:t>
      </w:r>
      <w:r>
        <w:rPr>
          <w:rStyle w:val="0pt"/>
          <w:lang w:val="en-US"/>
        </w:rPr>
        <w:t>N</w:t>
      </w:r>
      <w:r w:rsidRPr="004C07FE">
        <w:rPr>
          <w:rStyle w:val="0pt"/>
        </w:rPr>
        <w:t>\ —</w:t>
      </w:r>
      <w:r w:rsidRPr="004C07FE">
        <w:t xml:space="preserve"> </w:t>
      </w:r>
      <w:r>
        <w:t xml:space="preserve">количество автосамосвалов; </w:t>
      </w:r>
      <w:r>
        <w:rPr>
          <w:rStyle w:val="0pt"/>
          <w:lang w:val="en-US"/>
        </w:rPr>
        <w:t>N</w:t>
      </w:r>
      <w:r w:rsidRPr="004C07FE">
        <w:rPr>
          <w:rStyle w:val="95pt"/>
        </w:rPr>
        <w:t>2</w:t>
      </w:r>
      <w:r w:rsidRPr="004C07FE">
        <w:rPr>
          <w:rStyle w:val="0pt"/>
        </w:rPr>
        <w:t xml:space="preserve"> -</w:t>
      </w:r>
      <w:r w:rsidRPr="004C07FE">
        <w:t xml:space="preserve"> </w:t>
      </w:r>
      <w:r>
        <w:t>количество автобето</w:t>
      </w:r>
      <w:r>
        <w:softHyphen/>
        <w:t xml:space="preserve">новозов; </w:t>
      </w:r>
      <w:r>
        <w:rPr>
          <w:rStyle w:val="0pt"/>
          <w:lang w:val="en-US"/>
        </w:rPr>
        <w:t>N</w:t>
      </w:r>
      <w:r w:rsidRPr="004C07FE">
        <w:rPr>
          <w:rStyle w:val="95pt"/>
        </w:rPr>
        <w:t>3</w:t>
      </w:r>
      <w:r w:rsidRPr="004C07FE">
        <w:rPr>
          <w:rStyle w:val="0pt"/>
        </w:rPr>
        <w:t xml:space="preserve"> </w:t>
      </w:r>
      <w:r>
        <w:rPr>
          <w:rStyle w:val="0pt"/>
        </w:rPr>
        <w:t>-</w:t>
      </w:r>
      <w:r>
        <w:t xml:space="preserve"> количество автобетоносмесителей.</w:t>
      </w:r>
    </w:p>
    <w:p w:rsidR="005856AD" w:rsidRDefault="0038295A">
      <w:pPr>
        <w:pStyle w:val="61"/>
        <w:framePr w:w="9763" w:h="1637" w:hRule="exact" w:wrap="none" w:vAnchor="page" w:hAnchor="page" w:x="1033" w:y="3496"/>
        <w:shd w:val="clear" w:color="auto" w:fill="auto"/>
        <w:spacing w:after="0" w:line="389" w:lineRule="exact"/>
        <w:ind w:right="320" w:firstLine="800"/>
        <w:jc w:val="left"/>
      </w:pPr>
      <w:r>
        <w:t>Найдем количество авто бетоновозов, перевозящих смесь со второго завода:</w:t>
      </w:r>
    </w:p>
    <w:p w:rsidR="005856AD" w:rsidRDefault="0038295A">
      <w:pPr>
        <w:pStyle w:val="61"/>
        <w:framePr w:wrap="none" w:vAnchor="page" w:hAnchor="page" w:x="2156" w:y="5564"/>
        <w:shd w:val="clear" w:color="auto" w:fill="auto"/>
        <w:spacing w:after="0" w:line="300" w:lineRule="exact"/>
        <w:ind w:left="100"/>
        <w:jc w:val="left"/>
      </w:pPr>
      <w:r>
        <w:t>Ж,</w:t>
      </w:r>
    </w:p>
    <w:p w:rsidR="005856AD" w:rsidRDefault="0038295A">
      <w:pPr>
        <w:pStyle w:val="61"/>
        <w:framePr w:wrap="none" w:vAnchor="page" w:hAnchor="page" w:x="3279" w:y="5333"/>
        <w:shd w:val="clear" w:color="auto" w:fill="auto"/>
        <w:spacing w:after="0" w:line="300" w:lineRule="exact"/>
        <w:ind w:left="100"/>
        <w:jc w:val="left"/>
      </w:pPr>
      <w:r>
        <w:t>432</w:t>
      </w:r>
    </w:p>
    <w:p w:rsidR="005856AD" w:rsidRDefault="0038295A">
      <w:pPr>
        <w:pStyle w:val="61"/>
        <w:framePr w:wrap="none" w:vAnchor="page" w:hAnchor="page" w:x="2905" w:y="5833"/>
        <w:shd w:val="clear" w:color="auto" w:fill="auto"/>
        <w:spacing w:after="0" w:line="300" w:lineRule="exact"/>
        <w:ind w:left="100"/>
        <w:jc w:val="left"/>
      </w:pPr>
      <w:r>
        <w:t>8-8-0,96</w:t>
      </w:r>
    </w:p>
    <w:p w:rsidR="005856AD" w:rsidRDefault="0038295A">
      <w:pPr>
        <w:pStyle w:val="61"/>
        <w:framePr w:w="4435" w:h="909" w:hRule="exact" w:wrap="none" w:vAnchor="page" w:hAnchor="page" w:x="4297" w:y="5295"/>
        <w:shd w:val="clear" w:color="auto" w:fill="auto"/>
        <w:tabs>
          <w:tab w:val="left" w:pos="2807"/>
        </w:tabs>
        <w:spacing w:after="0" w:line="300" w:lineRule="exact"/>
        <w:ind w:left="100"/>
        <w:jc w:val="left"/>
      </w:pPr>
      <w:r>
        <w:rPr>
          <w:rStyle w:val="0pt"/>
        </w:rPr>
        <w:t>(</w:t>
      </w:r>
      <w:r>
        <w:tab/>
        <w:t>17 4 17 4^1</w:t>
      </w:r>
    </w:p>
    <w:p w:rsidR="005856AD" w:rsidRDefault="0038295A">
      <w:pPr>
        <w:pStyle w:val="61"/>
        <w:framePr w:w="4435" w:h="909" w:hRule="exact" w:wrap="none" w:vAnchor="page" w:hAnchor="page" w:x="4297" w:y="5295"/>
        <w:shd w:val="clear" w:color="auto" w:fill="auto"/>
        <w:tabs>
          <w:tab w:val="left" w:leader="hyphen" w:pos="3131"/>
          <w:tab w:val="left" w:leader="hyphen" w:pos="4091"/>
        </w:tabs>
        <w:spacing w:after="0" w:line="300" w:lineRule="exact"/>
        <w:ind w:left="280"/>
        <w:jc w:val="left"/>
      </w:pPr>
      <w:r>
        <w:t>0,1 + 0,025 + 0,5 н</w:t>
      </w:r>
      <w:r>
        <w:tab/>
        <w:t xml:space="preserve">— </w:t>
      </w:r>
      <w:r>
        <w:rPr>
          <w:rStyle w:val="0pt"/>
        </w:rPr>
        <w:t>л</w:t>
      </w:r>
      <w:r>
        <w:tab/>
        <w:t>—</w:t>
      </w:r>
    </w:p>
    <w:p w:rsidR="005856AD" w:rsidRDefault="0038295A">
      <w:pPr>
        <w:pStyle w:val="61"/>
        <w:framePr w:w="4435" w:h="909" w:hRule="exact" w:wrap="none" w:vAnchor="page" w:hAnchor="page" w:x="4297" w:y="5295"/>
        <w:shd w:val="clear" w:color="auto" w:fill="auto"/>
        <w:tabs>
          <w:tab w:val="left" w:pos="2937"/>
        </w:tabs>
        <w:spacing w:after="0" w:line="300" w:lineRule="exact"/>
        <w:ind w:left="100"/>
        <w:jc w:val="left"/>
      </w:pPr>
      <w:r>
        <w:rPr>
          <w:lang w:val="en-US"/>
        </w:rPr>
        <w:t>L</w:t>
      </w:r>
      <w:r w:rsidRPr="004C07FE">
        <w:tab/>
      </w:r>
      <w:r>
        <w:t xml:space="preserve">30 40 </w:t>
      </w:r>
      <w:r>
        <w:rPr>
          <w:rStyle w:val="0pt"/>
        </w:rPr>
        <w:t>)</w:t>
      </w:r>
    </w:p>
    <w:p w:rsidR="005856AD" w:rsidRDefault="0038295A">
      <w:pPr>
        <w:pStyle w:val="61"/>
        <w:framePr w:wrap="none" w:vAnchor="page" w:hAnchor="page" w:x="9020" w:y="5564"/>
        <w:shd w:val="clear" w:color="auto" w:fill="auto"/>
        <w:spacing w:after="0" w:line="300" w:lineRule="exact"/>
        <w:ind w:left="100"/>
        <w:jc w:val="left"/>
      </w:pPr>
      <w:r>
        <w:t>9.</w:t>
      </w:r>
    </w:p>
    <w:p w:rsidR="005856AD" w:rsidRDefault="0038295A">
      <w:pPr>
        <w:pStyle w:val="61"/>
        <w:framePr w:w="9898" w:h="879" w:hRule="exact" w:wrap="none" w:vAnchor="page" w:hAnchor="page" w:x="1042" w:y="6338"/>
        <w:shd w:val="clear" w:color="auto" w:fill="auto"/>
        <w:spacing w:after="0" w:line="394" w:lineRule="exact"/>
        <w:ind w:right="460" w:firstLine="800"/>
        <w:jc w:val="left"/>
      </w:pPr>
      <w:r>
        <w:t>Количество автобетоносмесителей, перевозящих смесь с третьего завода, равно:</w:t>
      </w:r>
    </w:p>
    <w:p w:rsidR="005856AD" w:rsidRDefault="0038295A">
      <w:pPr>
        <w:pStyle w:val="61"/>
        <w:framePr w:wrap="none" w:vAnchor="page" w:hAnchor="page" w:x="2530" w:y="7421"/>
        <w:shd w:val="clear" w:color="auto" w:fill="auto"/>
        <w:spacing w:after="0" w:line="300" w:lineRule="exact"/>
        <w:ind w:left="100"/>
        <w:jc w:val="left"/>
      </w:pPr>
      <w:r>
        <w:t>288</w:t>
      </w:r>
    </w:p>
    <w:p w:rsidR="005856AD" w:rsidRDefault="0038295A">
      <w:pPr>
        <w:pStyle w:val="92"/>
        <w:framePr w:wrap="none" w:vAnchor="page" w:hAnchor="page" w:x="3298" w:y="7321"/>
        <w:shd w:val="clear" w:color="auto" w:fill="auto"/>
        <w:spacing w:line="300" w:lineRule="exact"/>
        <w:ind w:left="100"/>
        <w:jc w:val="left"/>
      </w:pPr>
      <w:r>
        <w:t>г</w:t>
      </w:r>
    </w:p>
    <w:p w:rsidR="005856AD" w:rsidRDefault="0038295A">
      <w:pPr>
        <w:pStyle w:val="501"/>
        <w:framePr w:wrap="none" w:vAnchor="page" w:hAnchor="page" w:x="2444" w:y="7906"/>
        <w:shd w:val="clear" w:color="auto" w:fill="auto"/>
        <w:spacing w:line="300" w:lineRule="exact"/>
        <w:ind w:left="100"/>
      </w:pPr>
      <w:r>
        <w:t>8</w:t>
      </w:r>
      <w:r>
        <w:rPr>
          <w:rStyle w:val="5065pt0pt"/>
        </w:rPr>
        <w:t>-</w:t>
      </w:r>
      <w:r>
        <w:t>6-1</w:t>
      </w:r>
    </w:p>
    <w:p w:rsidR="005856AD" w:rsidRDefault="0038295A">
      <w:pPr>
        <w:pStyle w:val="61"/>
        <w:framePr w:wrap="none" w:vAnchor="page" w:hAnchor="page" w:x="3394" w:y="7638"/>
        <w:shd w:val="clear" w:color="auto" w:fill="auto"/>
        <w:spacing w:after="0" w:line="300" w:lineRule="exact"/>
        <w:ind w:left="100"/>
        <w:jc w:val="left"/>
      </w:pPr>
      <w:r>
        <w:t>0,2 + 0,25 + 0,1 + 0,25</w:t>
      </w:r>
    </w:p>
    <w:p w:rsidR="005856AD" w:rsidRDefault="0038295A">
      <w:pPr>
        <w:pStyle w:val="61"/>
        <w:framePr w:wrap="none" w:vAnchor="page" w:hAnchor="page" w:x="6735" w:y="7421"/>
        <w:shd w:val="clear" w:color="auto" w:fill="auto"/>
        <w:spacing w:after="0" w:line="300" w:lineRule="exact"/>
        <w:ind w:left="100"/>
        <w:jc w:val="left"/>
      </w:pPr>
      <w:r>
        <w:t>40 40</w:t>
      </w:r>
    </w:p>
    <w:p w:rsidR="005856AD" w:rsidRDefault="0038295A">
      <w:pPr>
        <w:pStyle w:val="61"/>
        <w:framePr w:wrap="none" w:vAnchor="page" w:hAnchor="page" w:x="7858" w:y="7306"/>
        <w:shd w:val="clear" w:color="auto" w:fill="auto"/>
        <w:spacing w:after="0" w:line="300" w:lineRule="exact"/>
        <w:ind w:left="100"/>
        <w:jc w:val="left"/>
      </w:pPr>
      <w:r>
        <w:t>л</w:t>
      </w:r>
    </w:p>
    <w:p w:rsidR="005856AD" w:rsidRDefault="0038295A">
      <w:pPr>
        <w:pStyle w:val="401"/>
        <w:framePr w:wrap="none" w:vAnchor="page" w:hAnchor="page" w:x="3289" w:y="8060"/>
        <w:shd w:val="clear" w:color="auto" w:fill="auto"/>
        <w:spacing w:before="0" w:after="0" w:line="220" w:lineRule="exact"/>
        <w:ind w:left="100"/>
      </w:pPr>
      <w:r>
        <w:t>V</w:t>
      </w:r>
    </w:p>
    <w:p w:rsidR="005856AD" w:rsidRDefault="0038295A">
      <w:pPr>
        <w:pStyle w:val="61"/>
        <w:framePr w:wrap="none" w:vAnchor="page" w:hAnchor="page" w:x="6735" w:y="7906"/>
        <w:shd w:val="clear" w:color="auto" w:fill="auto"/>
        <w:spacing w:after="0" w:line="300" w:lineRule="exact"/>
        <w:ind w:left="100"/>
        <w:jc w:val="left"/>
      </w:pPr>
      <w:r>
        <w:t>30 40</w:t>
      </w:r>
    </w:p>
    <w:p w:rsidR="005856AD" w:rsidRDefault="0038295A">
      <w:pPr>
        <w:pStyle w:val="61"/>
        <w:framePr w:w="9480" w:h="4321" w:hRule="exact" w:wrap="none" w:vAnchor="page" w:hAnchor="page" w:x="1028" w:y="8435"/>
        <w:shd w:val="clear" w:color="auto" w:fill="auto"/>
        <w:spacing w:after="0" w:line="389" w:lineRule="exact"/>
        <w:ind w:left="20" w:right="40" w:firstLine="800"/>
        <w:jc w:val="left"/>
      </w:pPr>
      <w:r>
        <w:t>Третий завод оставшуюся продукцию в количестве 130 м будет поставлять другим стройкам.</w:t>
      </w:r>
    </w:p>
    <w:p w:rsidR="005856AD" w:rsidRDefault="0038295A">
      <w:pPr>
        <w:pStyle w:val="61"/>
        <w:framePr w:w="9480" w:h="4321" w:hRule="exact" w:wrap="none" w:vAnchor="page" w:hAnchor="page" w:x="1028" w:y="8435"/>
        <w:shd w:val="clear" w:color="auto" w:fill="auto"/>
        <w:spacing w:after="0" w:line="389" w:lineRule="exact"/>
        <w:ind w:left="20" w:firstLine="800"/>
        <w:jc w:val="left"/>
      </w:pPr>
      <w:r>
        <w:t>На третьем этапе необходимый темп бетонирования</w:t>
      </w:r>
    </w:p>
    <w:p w:rsidR="005856AD" w:rsidRDefault="0038295A">
      <w:pPr>
        <w:pStyle w:val="110"/>
        <w:framePr w:w="9480" w:h="4321" w:hRule="exact" w:wrap="none" w:vAnchor="page" w:hAnchor="page" w:x="1028" w:y="8435"/>
        <w:shd w:val="clear" w:color="auto" w:fill="auto"/>
        <w:spacing w:line="150" w:lineRule="exact"/>
        <w:ind w:left="1740"/>
        <w:jc w:val="left"/>
      </w:pPr>
      <w:r>
        <w:t>о</w:t>
      </w:r>
    </w:p>
    <w:p w:rsidR="005856AD" w:rsidRDefault="0038295A">
      <w:pPr>
        <w:pStyle w:val="61"/>
        <w:framePr w:w="9480" w:h="4321" w:hRule="exact" w:wrap="none" w:vAnchor="page" w:hAnchor="page" w:x="1028" w:y="8435"/>
        <w:shd w:val="clear" w:color="auto" w:fill="auto"/>
        <w:spacing w:after="267" w:line="398" w:lineRule="exact"/>
        <w:ind w:left="20" w:right="40"/>
      </w:pPr>
      <w:r>
        <w:rPr>
          <w:rStyle w:val="0pt"/>
        </w:rPr>
        <w:t>(Рз =</w:t>
      </w:r>
      <w:r>
        <w:t xml:space="preserve"> 250 м /смену) могут обеспечить первый и второй заводы, работая совместно, причем</w:t>
      </w:r>
    </w:p>
    <w:p w:rsidR="005856AD" w:rsidRPr="004C07FE" w:rsidRDefault="0038295A">
      <w:pPr>
        <w:pStyle w:val="1031"/>
        <w:framePr w:w="9480" w:h="4321" w:hRule="exact" w:wrap="none" w:vAnchor="page" w:hAnchor="page" w:x="1028" w:y="8435"/>
        <w:shd w:val="clear" w:color="auto" w:fill="auto"/>
        <w:spacing w:before="0" w:after="31" w:line="290" w:lineRule="exact"/>
        <w:ind w:left="20"/>
        <w:rPr>
          <w:lang w:val="ru-RU"/>
        </w:rPr>
      </w:pPr>
      <w:bookmarkStart w:id="24" w:name="bookmark24"/>
      <w:r>
        <w:t>P</w:t>
      </w:r>
      <w:r w:rsidRPr="004C07FE">
        <w:rPr>
          <w:lang w:val="ru-RU"/>
        </w:rPr>
        <w:t xml:space="preserve"> = </w:t>
      </w:r>
      <w:r>
        <w:t>Pi</w:t>
      </w:r>
      <w:r w:rsidRPr="004C07FE">
        <w:rPr>
          <w:lang w:val="ru-RU"/>
        </w:rPr>
        <w:t>+</w:t>
      </w:r>
      <w:r>
        <w:t>P</w:t>
      </w:r>
      <w:r w:rsidRPr="004C07FE">
        <w:rPr>
          <w:vertAlign w:val="subscript"/>
          <w:lang w:val="ru-RU"/>
        </w:rPr>
        <w:t>2</w:t>
      </w:r>
      <w:r w:rsidRPr="004C07FE">
        <w:rPr>
          <w:lang w:val="ru-RU"/>
        </w:rPr>
        <w:t>,</w:t>
      </w:r>
      <w:bookmarkEnd w:id="24"/>
    </w:p>
    <w:p w:rsidR="005856AD" w:rsidRDefault="0038295A">
      <w:pPr>
        <w:pStyle w:val="61"/>
        <w:framePr w:w="9480" w:h="4321" w:hRule="exact" w:wrap="none" w:vAnchor="page" w:hAnchor="page" w:x="1028" w:y="8435"/>
        <w:shd w:val="clear" w:color="auto" w:fill="auto"/>
        <w:tabs>
          <w:tab w:val="left" w:pos="5010"/>
        </w:tabs>
        <w:spacing w:after="0" w:line="300" w:lineRule="exact"/>
        <w:ind w:left="2120"/>
        <w:jc w:val="left"/>
      </w:pPr>
      <w:r>
        <w:t>3</w:t>
      </w:r>
      <w:r>
        <w:tab/>
        <w:t>3</w:t>
      </w:r>
    </w:p>
    <w:p w:rsidR="005856AD" w:rsidRDefault="0038295A">
      <w:pPr>
        <w:pStyle w:val="61"/>
        <w:framePr w:w="9480" w:h="4321" w:hRule="exact" w:wrap="none" w:vAnchor="page" w:hAnchor="page" w:x="1028" w:y="8435"/>
        <w:shd w:val="clear" w:color="auto" w:fill="auto"/>
        <w:spacing w:after="0" w:line="389" w:lineRule="exact"/>
        <w:ind w:left="20" w:right="40"/>
      </w:pPr>
      <w:r>
        <w:t xml:space="preserve">где </w:t>
      </w:r>
      <w:r>
        <w:rPr>
          <w:rStyle w:val="0pt"/>
        </w:rPr>
        <w:t>Р</w:t>
      </w:r>
      <w:r>
        <w:rPr>
          <w:rStyle w:val="85pt0pt0"/>
        </w:rPr>
        <w:t>1</w:t>
      </w:r>
      <w:r>
        <w:t xml:space="preserve"> = </w:t>
      </w:r>
      <w:r>
        <w:rPr>
          <w:rStyle w:val="0pt3"/>
        </w:rPr>
        <w:t xml:space="preserve">200 </w:t>
      </w:r>
      <w:r>
        <w:t xml:space="preserve">м /смену, а </w:t>
      </w:r>
      <w:r>
        <w:rPr>
          <w:rStyle w:val="0pt"/>
        </w:rPr>
        <w:t>Р</w:t>
      </w:r>
      <w:r>
        <w:rPr>
          <w:rStyle w:val="95pt"/>
        </w:rPr>
        <w:t>2</w:t>
      </w:r>
      <w:r>
        <w:t xml:space="preserve"> = </w:t>
      </w:r>
      <w:r>
        <w:rPr>
          <w:rStyle w:val="0pt3"/>
        </w:rPr>
        <w:t xml:space="preserve">50 </w:t>
      </w:r>
      <w:r>
        <w:t xml:space="preserve">м /смену, или </w:t>
      </w:r>
      <w:r>
        <w:rPr>
          <w:rStyle w:val="0pt"/>
        </w:rPr>
        <w:t>Р\</w:t>
      </w:r>
      <w:r>
        <w:t xml:space="preserve"> </w:t>
      </w:r>
      <w:r>
        <w:rPr>
          <w:rStyle w:val="1pt"/>
        </w:rPr>
        <w:t xml:space="preserve">=480 </w:t>
      </w:r>
      <w:r>
        <w:t xml:space="preserve">т/смену, а </w:t>
      </w:r>
      <w:r>
        <w:rPr>
          <w:rStyle w:val="0pt"/>
        </w:rPr>
        <w:t>Р</w:t>
      </w:r>
      <w:r>
        <w:rPr>
          <w:rStyle w:val="95pt"/>
        </w:rPr>
        <w:t>2</w:t>
      </w:r>
      <w:r>
        <w:t xml:space="preserve"> </w:t>
      </w:r>
      <w:r>
        <w:rPr>
          <w:rStyle w:val="1pt"/>
        </w:rPr>
        <w:t xml:space="preserve">= 120 </w:t>
      </w:r>
      <w:r>
        <w:t xml:space="preserve">т/смену, причем </w:t>
      </w:r>
      <w:r>
        <w:rPr>
          <w:rStyle w:val="0pt"/>
          <w:lang w:val="en-US"/>
        </w:rPr>
        <w:t>N</w:t>
      </w:r>
      <w:r w:rsidRPr="004C07FE">
        <w:rPr>
          <w:rStyle w:val="0pt"/>
        </w:rPr>
        <w:t>\</w:t>
      </w:r>
      <w:r w:rsidRPr="004C07FE">
        <w:t xml:space="preserve"> </w:t>
      </w:r>
      <w:r>
        <w:rPr>
          <w:rStyle w:val="1pt"/>
        </w:rPr>
        <w:t>= 5.</w:t>
      </w:r>
    </w:p>
    <w:p w:rsidR="005856AD" w:rsidRDefault="0038295A">
      <w:pPr>
        <w:pStyle w:val="61"/>
        <w:framePr w:w="9480" w:h="4321" w:hRule="exact" w:wrap="none" w:vAnchor="page" w:hAnchor="page" w:x="1028" w:y="8435"/>
        <w:shd w:val="clear" w:color="auto" w:fill="auto"/>
        <w:spacing w:after="0" w:line="389" w:lineRule="exact"/>
        <w:ind w:left="20" w:right="40" w:firstLine="800"/>
        <w:jc w:val="left"/>
      </w:pPr>
      <w:r>
        <w:t>Количество авто бетоновозов, доставляющих смесь со вто</w:t>
      </w:r>
      <w:r>
        <w:softHyphen/>
        <w:t>рого завода, равно:</w:t>
      </w:r>
    </w:p>
    <w:p w:rsidR="005856AD" w:rsidRDefault="0038295A">
      <w:pPr>
        <w:pStyle w:val="92"/>
        <w:framePr w:wrap="none" w:vAnchor="page" w:hAnchor="page" w:x="1772" w:y="13210"/>
        <w:shd w:val="clear" w:color="auto" w:fill="auto"/>
        <w:spacing w:line="300" w:lineRule="exact"/>
        <w:ind w:left="100"/>
        <w:jc w:val="left"/>
      </w:pPr>
      <w:r>
        <w:rPr>
          <w:lang w:val="en-US"/>
        </w:rPr>
        <w:t>N</w:t>
      </w:r>
      <w:r w:rsidRPr="004C07FE">
        <w:rPr>
          <w:rStyle w:val="995pt0pt"/>
          <w:i/>
          <w:iCs/>
          <w:vertAlign w:val="subscript"/>
        </w:rPr>
        <w:t>2</w:t>
      </w:r>
      <w:r w:rsidRPr="004C07FE">
        <w:t xml:space="preserve"> =</w:t>
      </w:r>
    </w:p>
    <w:p w:rsidR="005856AD" w:rsidRDefault="0038295A">
      <w:pPr>
        <w:pStyle w:val="511"/>
        <w:framePr w:wrap="none" w:vAnchor="page" w:hAnchor="page" w:x="2914" w:y="12962"/>
        <w:shd w:val="clear" w:color="auto" w:fill="auto"/>
        <w:spacing w:line="310" w:lineRule="exact"/>
        <w:ind w:left="100"/>
      </w:pPr>
      <w:r>
        <w:t>120</w:t>
      </w:r>
    </w:p>
    <w:p w:rsidR="005856AD" w:rsidRDefault="0038295A">
      <w:pPr>
        <w:pStyle w:val="92"/>
        <w:framePr w:wrap="none" w:vAnchor="page" w:hAnchor="page" w:x="3922" w:y="12870"/>
        <w:shd w:val="clear" w:color="auto" w:fill="auto"/>
        <w:spacing w:line="300" w:lineRule="exact"/>
        <w:ind w:left="100"/>
        <w:jc w:val="left"/>
      </w:pPr>
      <w:r>
        <w:t>г</w:t>
      </w:r>
    </w:p>
    <w:p w:rsidR="005856AD" w:rsidRDefault="0038295A">
      <w:pPr>
        <w:pStyle w:val="61"/>
        <w:framePr w:wrap="none" w:vAnchor="page" w:hAnchor="page" w:x="2578" w:y="13455"/>
        <w:shd w:val="clear" w:color="auto" w:fill="auto"/>
        <w:spacing w:after="0" w:line="300" w:lineRule="exact"/>
        <w:ind w:left="100"/>
        <w:jc w:val="left"/>
      </w:pPr>
      <w:r>
        <w:t>8-8-0,96</w:t>
      </w:r>
    </w:p>
    <w:p w:rsidR="005856AD" w:rsidRDefault="0038295A">
      <w:pPr>
        <w:pStyle w:val="61"/>
        <w:framePr w:wrap="none" w:vAnchor="page" w:hAnchor="page" w:x="4018" w:y="13186"/>
        <w:shd w:val="clear" w:color="auto" w:fill="auto"/>
        <w:spacing w:after="0" w:line="300" w:lineRule="exact"/>
        <w:ind w:left="100"/>
        <w:jc w:val="left"/>
      </w:pPr>
      <w:r>
        <w:t>0,1 + 0,025 + 0,5</w:t>
      </w:r>
    </w:p>
    <w:p w:rsidR="005856AD" w:rsidRDefault="0038295A">
      <w:pPr>
        <w:pStyle w:val="401"/>
        <w:framePr w:wrap="none" w:vAnchor="page" w:hAnchor="page" w:x="3913" w:y="13609"/>
        <w:shd w:val="clear" w:color="auto" w:fill="auto"/>
        <w:spacing w:before="0" w:after="0" w:line="220" w:lineRule="exact"/>
        <w:ind w:left="100"/>
      </w:pPr>
      <w:r>
        <w:t>V</w:t>
      </w:r>
    </w:p>
    <w:p w:rsidR="005856AD" w:rsidRDefault="0038295A">
      <w:pPr>
        <w:pStyle w:val="61"/>
        <w:framePr w:w="1642" w:h="1057" w:hRule="exact" w:wrap="none" w:vAnchor="page" w:hAnchor="page" w:x="6562" w:y="12813"/>
        <w:shd w:val="clear" w:color="auto" w:fill="auto"/>
        <w:spacing w:after="0" w:line="490" w:lineRule="exact"/>
        <w:ind w:left="180" w:right="160"/>
      </w:pPr>
      <w:r>
        <w:t xml:space="preserve">17,4 17,4 30 </w:t>
      </w:r>
      <w:r>
        <w:rPr>
          <w:vertAlign w:val="superscript"/>
        </w:rPr>
        <w:t>+</w:t>
      </w:r>
      <w:r>
        <w:t xml:space="preserve"> 40</w:t>
      </w:r>
    </w:p>
    <w:p w:rsidR="005856AD" w:rsidRDefault="0038295A">
      <w:pPr>
        <w:pStyle w:val="61"/>
        <w:framePr w:wrap="none" w:vAnchor="page" w:hAnchor="page" w:x="8214" w:y="12855"/>
        <w:shd w:val="clear" w:color="auto" w:fill="auto"/>
        <w:spacing w:after="0" w:line="300" w:lineRule="exact"/>
        <w:ind w:left="100"/>
        <w:jc w:val="left"/>
      </w:pPr>
      <w:r>
        <w:t>л</w:t>
      </w:r>
    </w:p>
    <w:p w:rsidR="005856AD" w:rsidRDefault="0038295A">
      <w:pPr>
        <w:pStyle w:val="61"/>
        <w:framePr w:wrap="none" w:vAnchor="page" w:hAnchor="page" w:x="8415" w:y="13172"/>
        <w:shd w:val="clear" w:color="auto" w:fill="auto"/>
        <w:spacing w:after="0" w:line="300" w:lineRule="exact"/>
        <w:ind w:left="100"/>
        <w:jc w:val="left"/>
      </w:pPr>
      <w:r>
        <w:t>= 1,9 «2.</w:t>
      </w:r>
    </w:p>
    <w:p w:rsidR="005856AD" w:rsidRDefault="0038295A">
      <w:pPr>
        <w:pStyle w:val="61"/>
        <w:framePr w:w="9922" w:h="864" w:hRule="exact" w:wrap="none" w:vAnchor="page" w:hAnchor="page" w:x="1033" w:y="13974"/>
        <w:shd w:val="clear" w:color="auto" w:fill="auto"/>
        <w:spacing w:after="0" w:line="389" w:lineRule="exact"/>
        <w:ind w:right="460"/>
        <w:jc w:val="right"/>
      </w:pPr>
      <w:r>
        <w:t>Таким образом, на первом этапе, продолжающемся один месяц, в течение каждой смены бетонная смесь поставляется</w:t>
      </w:r>
    </w:p>
    <w:p w:rsidR="005856AD" w:rsidRDefault="0038295A">
      <w:pPr>
        <w:pStyle w:val="24"/>
        <w:framePr w:wrap="none" w:vAnchor="page" w:hAnchor="page" w:x="10201" w:y="15282"/>
        <w:shd w:val="clear" w:color="auto" w:fill="auto"/>
        <w:spacing w:line="260" w:lineRule="exact"/>
        <w:ind w:left="20"/>
      </w:pPr>
      <w:r>
        <w:t>59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86" w:y="1527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80" w:h="12961" w:hRule="exact" w:wrap="none" w:vAnchor="page" w:hAnchor="page" w:x="1234" w:y="1936"/>
        <w:shd w:val="clear" w:color="auto" w:fill="auto"/>
        <w:spacing w:after="0" w:line="389" w:lineRule="exact"/>
        <w:ind w:right="20"/>
      </w:pPr>
      <w:r>
        <w:t>с первого завода пятью автосамосвалами. На втором этапе, про</w:t>
      </w:r>
      <w:r>
        <w:softHyphen/>
        <w:t>должающемся два месяца, поставка бетона осуществляется од</w:t>
      </w:r>
      <w:r>
        <w:softHyphen/>
        <w:t>новременно с трех заводов. С первого завода осуществляется подача бетонной смеси 5 автосамосвалами, со второго - 9 авто</w:t>
      </w:r>
      <w:r>
        <w:softHyphen/>
        <w:t>бетоновозами, с третьего - 19 автобетоносмесителями.</w:t>
      </w:r>
    </w:p>
    <w:p w:rsidR="005856AD" w:rsidRDefault="0038295A">
      <w:pPr>
        <w:pStyle w:val="61"/>
        <w:framePr w:w="9480" w:h="12961" w:hRule="exact" w:wrap="none" w:vAnchor="page" w:hAnchor="page" w:x="1234" w:y="1936"/>
        <w:shd w:val="clear" w:color="auto" w:fill="auto"/>
        <w:spacing w:after="0" w:line="389" w:lineRule="exact"/>
        <w:ind w:right="20" w:firstLine="800"/>
      </w:pPr>
      <w:r>
        <w:t>На третьем этапе, продолжающемся три месяца, поставка бетонной смеси осуществляется одновременно с 2-х заводов (с первого - 5 автосамосвалов, а со второго - 2 автобетоновоза).</w:t>
      </w:r>
    </w:p>
    <w:p w:rsidR="005856AD" w:rsidRDefault="0038295A">
      <w:pPr>
        <w:pStyle w:val="61"/>
        <w:framePr w:w="9480" w:h="12961" w:hRule="exact" w:wrap="none" w:vAnchor="page" w:hAnchor="page" w:x="1234" w:y="1936"/>
        <w:numPr>
          <w:ilvl w:val="0"/>
          <w:numId w:val="20"/>
        </w:numPr>
        <w:shd w:val="clear" w:color="auto" w:fill="auto"/>
        <w:tabs>
          <w:tab w:val="left" w:pos="1147"/>
        </w:tabs>
        <w:spacing w:after="0" w:line="389" w:lineRule="exact"/>
        <w:ind w:right="20" w:firstLine="800"/>
      </w:pPr>
      <w:r>
        <w:t>Необходимо определить первоначальную подвижность бетонной смеси при выходе из бетономешалки с учетом ее сни</w:t>
      </w:r>
      <w:r>
        <w:softHyphen/>
        <w:t>жения при транспортировании.</w:t>
      </w:r>
    </w:p>
    <w:p w:rsidR="005856AD" w:rsidRDefault="0038295A">
      <w:pPr>
        <w:pStyle w:val="61"/>
        <w:framePr w:w="9480" w:h="12961" w:hRule="exact" w:wrap="none" w:vAnchor="page" w:hAnchor="page" w:x="1234" w:y="1936"/>
        <w:shd w:val="clear" w:color="auto" w:fill="auto"/>
        <w:spacing w:after="0" w:line="389" w:lineRule="exact"/>
        <w:ind w:right="20" w:firstLine="800"/>
      </w:pPr>
      <w:r>
        <w:t>Дано: бетонная смесь, доставленная на строительный объ</w:t>
      </w:r>
      <w:r>
        <w:softHyphen/>
        <w:t>ект, должна иметь осадку конуса, равную 4-6 см. Доставка бе</w:t>
      </w:r>
      <w:r>
        <w:softHyphen/>
        <w:t>тонной смеси осуществляется при температуре +8 °С.</w:t>
      </w:r>
    </w:p>
    <w:p w:rsidR="005856AD" w:rsidRDefault="0038295A">
      <w:pPr>
        <w:pStyle w:val="61"/>
        <w:framePr w:w="9480" w:h="12961" w:hRule="exact" w:wrap="none" w:vAnchor="page" w:hAnchor="page" w:x="1234" w:y="1936"/>
        <w:shd w:val="clear" w:color="auto" w:fill="auto"/>
        <w:spacing w:after="0" w:line="389" w:lineRule="exact"/>
        <w:ind w:right="20" w:firstLine="800"/>
      </w:pPr>
      <w:r>
        <w:t>Рассмотрим первоначальную ОК бетонной смеси, приго</w:t>
      </w:r>
      <w:r>
        <w:softHyphen/>
        <w:t>товляемой на каждом из трех заводов (см., например, рис. 11):</w:t>
      </w:r>
    </w:p>
    <w:p w:rsidR="005856AD" w:rsidRDefault="0038295A">
      <w:pPr>
        <w:pStyle w:val="61"/>
        <w:framePr w:w="9480" w:h="12961" w:hRule="exact" w:wrap="none" w:vAnchor="page" w:hAnchor="page" w:x="1234" w:y="1936"/>
        <w:shd w:val="clear" w:color="auto" w:fill="auto"/>
        <w:tabs>
          <w:tab w:val="left" w:pos="1166"/>
          <w:tab w:val="left" w:pos="1166"/>
        </w:tabs>
        <w:spacing w:after="271" w:line="389" w:lineRule="exact"/>
        <w:ind w:right="20" w:firstLine="800"/>
      </w:pPr>
      <w:r>
        <w:t>а)</w:t>
      </w:r>
      <w:r>
        <w:tab/>
        <w:t xml:space="preserve">бетонная смесь, приготовленная на первом заводе, после перевозки в автосамосвалах на 5 км до объекта должна иметь подвижность </w:t>
      </w:r>
      <w:r>
        <w:rPr>
          <w:rStyle w:val="10pt0pt0"/>
        </w:rPr>
        <w:t>ОК</w:t>
      </w:r>
      <w:r>
        <w:rPr>
          <w:rStyle w:val="10pt0pt0"/>
          <w:vertAlign w:val="subscript"/>
        </w:rPr>
        <w:t>0</w:t>
      </w:r>
      <w:r>
        <w:rPr>
          <w:rStyle w:val="10pt0pt0"/>
        </w:rPr>
        <w:t xml:space="preserve">б </w:t>
      </w:r>
      <w:r>
        <w:t>= 4-6 см, а первоначальная подвижность должна быть равна:</w:t>
      </w:r>
    </w:p>
    <w:p w:rsidR="005856AD" w:rsidRDefault="0038295A">
      <w:pPr>
        <w:pStyle w:val="1320"/>
        <w:framePr w:w="9480" w:h="12961" w:hRule="exact" w:wrap="none" w:vAnchor="page" w:hAnchor="page" w:x="1234" w:y="1936"/>
        <w:shd w:val="clear" w:color="auto" w:fill="auto"/>
        <w:spacing w:before="0" w:after="75" w:line="200" w:lineRule="exact"/>
        <w:ind w:left="60"/>
      </w:pPr>
      <w:bookmarkStart w:id="25" w:name="bookmark25"/>
      <w:r>
        <w:t>ОК, =^1.</w:t>
      </w:r>
      <w:bookmarkEnd w:id="25"/>
    </w:p>
    <w:p w:rsidR="005856AD" w:rsidRDefault="0038295A">
      <w:pPr>
        <w:pStyle w:val="61"/>
        <w:framePr w:w="9480" w:h="12961" w:hRule="exact" w:wrap="none" w:vAnchor="page" w:hAnchor="page" w:x="1234" w:y="1936"/>
        <w:shd w:val="clear" w:color="auto" w:fill="auto"/>
        <w:spacing w:after="100" w:line="300" w:lineRule="exact"/>
        <w:ind w:left="4900"/>
        <w:jc w:val="left"/>
      </w:pPr>
      <w:r>
        <w:t>П-Ц</w:t>
      </w:r>
    </w:p>
    <w:p w:rsidR="005856AD" w:rsidRDefault="0038295A">
      <w:pPr>
        <w:pStyle w:val="61"/>
        <w:framePr w:w="9480" w:h="12961" w:hRule="exact" w:wrap="none" w:vAnchor="page" w:hAnchor="page" w:x="1234" w:y="1936"/>
        <w:shd w:val="clear" w:color="auto" w:fill="auto"/>
        <w:spacing w:after="435" w:line="394" w:lineRule="exact"/>
        <w:ind w:right="20" w:firstLine="800"/>
      </w:pPr>
      <w:r>
        <w:t>Коэффициент потери подвижности г|, зависящий от даль</w:t>
      </w:r>
      <w:r>
        <w:softHyphen/>
        <w:t>ности транспортирования, будет равен 0,52, а коэффициент по</w:t>
      </w:r>
      <w:r>
        <w:softHyphen/>
        <w:t xml:space="preserve">тери подвижности </w:t>
      </w:r>
      <w:r>
        <w:rPr>
          <w:rStyle w:val="11pt0pt0"/>
        </w:rPr>
        <w:t>jLi</w:t>
      </w:r>
      <w:r w:rsidRPr="004C07FE">
        <w:rPr>
          <w:rStyle w:val="11pt0pt0"/>
          <w:lang w:val="ru-RU"/>
        </w:rPr>
        <w:t xml:space="preserve">, </w:t>
      </w:r>
      <w:r>
        <w:t>зависящий от температуры окружающей среды (см. табл. 10), равен 1,25, тогда</w:t>
      </w:r>
    </w:p>
    <w:p w:rsidR="005856AD" w:rsidRDefault="0038295A">
      <w:pPr>
        <w:pStyle w:val="61"/>
        <w:framePr w:w="9480" w:h="12961" w:hRule="exact" w:wrap="none" w:vAnchor="page" w:hAnchor="page" w:x="1234" w:y="1936"/>
        <w:shd w:val="clear" w:color="auto" w:fill="auto"/>
        <w:tabs>
          <w:tab w:val="left" w:leader="hyphen" w:pos="1625"/>
          <w:tab w:val="left" w:leader="hyphen" w:pos="1754"/>
          <w:tab w:val="left" w:leader="hyphen" w:pos="2383"/>
        </w:tabs>
        <w:spacing w:after="0" w:line="300" w:lineRule="exact"/>
        <w:ind w:left="60"/>
        <w:jc w:val="center"/>
      </w:pPr>
      <w:r>
        <w:t>ОК. =</w:t>
      </w:r>
      <w:r>
        <w:tab/>
      </w:r>
      <w:r>
        <w:tab/>
      </w:r>
      <w:r>
        <w:tab/>
        <w:t>» 7,7 см,</w:t>
      </w:r>
    </w:p>
    <w:p w:rsidR="005856AD" w:rsidRDefault="0038295A">
      <w:pPr>
        <w:pStyle w:val="61"/>
        <w:framePr w:w="9480" w:h="12961" w:hRule="exact" w:wrap="none" w:vAnchor="page" w:hAnchor="page" w:x="1234" w:y="1936"/>
        <w:shd w:val="clear" w:color="auto" w:fill="auto"/>
        <w:spacing w:after="224" w:line="300" w:lineRule="exact"/>
        <w:ind w:left="3420"/>
        <w:jc w:val="left"/>
      </w:pPr>
      <w:r>
        <w:rPr>
          <w:vertAlign w:val="superscript"/>
        </w:rPr>
        <w:t>3</w:t>
      </w:r>
      <w:r>
        <w:t xml:space="preserve"> 0,52-1,25</w:t>
      </w:r>
    </w:p>
    <w:p w:rsidR="005856AD" w:rsidRDefault="0038295A">
      <w:pPr>
        <w:pStyle w:val="61"/>
        <w:framePr w:w="9480" w:h="12961" w:hRule="exact" w:wrap="none" w:vAnchor="page" w:hAnchor="page" w:x="1234" w:y="1936"/>
        <w:shd w:val="clear" w:color="auto" w:fill="auto"/>
        <w:spacing w:after="0" w:line="389" w:lineRule="exact"/>
      </w:pPr>
      <w:r>
        <w:t>окончательно ОК</w:t>
      </w:r>
      <w:r>
        <w:rPr>
          <w:vertAlign w:val="subscript"/>
        </w:rPr>
        <w:t>3</w:t>
      </w:r>
      <w:r>
        <w:t xml:space="preserve"> = 8;</w:t>
      </w:r>
    </w:p>
    <w:p w:rsidR="005856AD" w:rsidRDefault="0038295A">
      <w:pPr>
        <w:pStyle w:val="61"/>
        <w:framePr w:w="9480" w:h="12961" w:hRule="exact" w:wrap="none" w:vAnchor="page" w:hAnchor="page" w:x="1234" w:y="1936"/>
        <w:shd w:val="clear" w:color="auto" w:fill="auto"/>
        <w:tabs>
          <w:tab w:val="left" w:pos="1186"/>
          <w:tab w:val="left" w:pos="1186"/>
        </w:tabs>
        <w:spacing w:after="0" w:line="389" w:lineRule="exact"/>
        <w:ind w:right="20" w:firstLine="800"/>
      </w:pPr>
      <w:r>
        <w:t>б)</w:t>
      </w:r>
      <w:r>
        <w:tab/>
        <w:t>аналогично определяем подвижность бетонной смеси, приготавливаемой на втором заводе:</w:t>
      </w:r>
    </w:p>
    <w:p w:rsidR="005856AD" w:rsidRDefault="0038295A">
      <w:pPr>
        <w:pStyle w:val="24"/>
        <w:framePr w:w="9528" w:h="289" w:hRule="exact" w:wrap="none" w:vAnchor="page" w:hAnchor="page" w:x="1210" w:y="15076"/>
        <w:shd w:val="clear" w:color="auto" w:fill="auto"/>
        <w:spacing w:line="260" w:lineRule="exact"/>
        <w:ind w:left="40"/>
      </w:pPr>
      <w:r>
        <w:rPr>
          <w:rStyle w:val="20pt2"/>
          <w:b/>
          <w:bCs/>
        </w:rPr>
        <w:t>60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2537" w:y="1498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2. Температурный режим технологического процесса</w:t>
      </w:r>
    </w:p>
    <w:p w:rsidR="005856AD" w:rsidRDefault="0038295A">
      <w:pPr>
        <w:pStyle w:val="61"/>
        <w:framePr w:w="9504" w:h="3559" w:hRule="exact" w:wrap="none" w:vAnchor="page" w:hAnchor="page" w:x="1222" w:y="2204"/>
        <w:shd w:val="clear" w:color="auto" w:fill="auto"/>
        <w:tabs>
          <w:tab w:val="left" w:leader="hyphen" w:pos="2098"/>
        </w:tabs>
        <w:spacing w:after="0" w:line="300" w:lineRule="exact"/>
        <w:jc w:val="center"/>
      </w:pPr>
      <w:r>
        <w:t>ОК. =</w:t>
      </w:r>
      <w:r>
        <w:tab/>
        <w:t>»10 см;</w:t>
      </w:r>
    </w:p>
    <w:p w:rsidR="005856AD" w:rsidRDefault="0038295A">
      <w:pPr>
        <w:pStyle w:val="61"/>
        <w:framePr w:w="9504" w:h="3559" w:hRule="exact" w:wrap="none" w:vAnchor="page" w:hAnchor="page" w:x="1222" w:y="2204"/>
        <w:shd w:val="clear" w:color="auto" w:fill="auto"/>
        <w:spacing w:after="169" w:line="300" w:lineRule="exact"/>
        <w:ind w:left="3620"/>
        <w:jc w:val="left"/>
      </w:pPr>
      <w:r>
        <w:rPr>
          <w:vertAlign w:val="superscript"/>
        </w:rPr>
        <w:t>3</w:t>
      </w:r>
      <w:r>
        <w:t xml:space="preserve"> 0,43-1,1</w:t>
      </w:r>
    </w:p>
    <w:p w:rsidR="005856AD" w:rsidRDefault="0038295A">
      <w:pPr>
        <w:pStyle w:val="61"/>
        <w:framePr w:w="9504" w:h="3559" w:hRule="exact" w:wrap="none" w:vAnchor="page" w:hAnchor="page" w:x="1222" w:y="2204"/>
        <w:shd w:val="clear" w:color="auto" w:fill="auto"/>
        <w:tabs>
          <w:tab w:val="left" w:pos="1191"/>
          <w:tab w:val="left" w:pos="1191"/>
        </w:tabs>
        <w:spacing w:after="0" w:line="389" w:lineRule="exact"/>
        <w:ind w:left="20" w:right="20" w:firstLine="800"/>
      </w:pPr>
      <w:r>
        <w:t>в)</w:t>
      </w:r>
      <w:r>
        <w:tab/>
        <w:t>при транспортировании сухой смеси с третьего завода в авто бетоносмесителях все компоненты дозируются так, чтобы подвижность была порядка 4-6 см.</w:t>
      </w:r>
    </w:p>
    <w:p w:rsidR="005856AD" w:rsidRDefault="0038295A">
      <w:pPr>
        <w:pStyle w:val="61"/>
        <w:framePr w:w="9504" w:h="3559" w:hRule="exact" w:wrap="none" w:vAnchor="page" w:hAnchor="page" w:x="1222" w:y="2204"/>
        <w:shd w:val="clear" w:color="auto" w:fill="auto"/>
        <w:spacing w:after="0" w:line="389" w:lineRule="exact"/>
        <w:ind w:left="20" w:right="20" w:firstLine="800"/>
      </w:pPr>
      <w:r>
        <w:t>В табл. 15 наглядно представлен поэтапный график транс</w:t>
      </w:r>
      <w:r>
        <w:softHyphen/>
        <w:t>портирования бетонной смеси на строительный объект в три этапа с трех бетонных заводов.</w:t>
      </w:r>
    </w:p>
    <w:p w:rsidR="005856AD" w:rsidRDefault="0038295A">
      <w:pPr>
        <w:pStyle w:val="92"/>
        <w:framePr w:w="9504" w:h="3559" w:hRule="exact" w:wrap="none" w:vAnchor="page" w:hAnchor="page" w:x="1222" w:y="2204"/>
        <w:shd w:val="clear" w:color="auto" w:fill="auto"/>
        <w:spacing w:line="300" w:lineRule="exact"/>
        <w:ind w:right="20"/>
        <w:jc w:val="right"/>
      </w:pPr>
      <w:r>
        <w:rPr>
          <w:rStyle w:val="99"/>
          <w:i/>
          <w:iCs/>
        </w:rPr>
        <w:t>Таблица 15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30"/>
        <w:gridCol w:w="538"/>
        <w:gridCol w:w="792"/>
        <w:gridCol w:w="754"/>
        <w:gridCol w:w="638"/>
        <w:gridCol w:w="1008"/>
        <w:gridCol w:w="989"/>
        <w:gridCol w:w="557"/>
        <w:gridCol w:w="552"/>
        <w:gridCol w:w="518"/>
        <w:gridCol w:w="590"/>
        <w:gridCol w:w="595"/>
        <w:gridCol w:w="634"/>
      </w:tblGrid>
      <w:tr w:rsidR="005856AD">
        <w:trPr>
          <w:trHeight w:hRule="exact" w:val="461"/>
        </w:trPr>
        <w:tc>
          <w:tcPr>
            <w:tcW w:w="133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322" w:lineRule="exact"/>
            </w:pPr>
            <w:r>
              <w:rPr>
                <w:rStyle w:val="13pt0pt3"/>
              </w:rPr>
              <w:t>Номер и адрес завода- постав- щика</w:t>
            </w:r>
          </w:p>
        </w:tc>
        <w:tc>
          <w:tcPr>
            <w:tcW w:w="5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80" w:lineRule="exact"/>
              <w:ind w:left="2520"/>
              <w:jc w:val="left"/>
            </w:pPr>
            <w:r>
              <w:rPr>
                <w:rStyle w:val="FranklinGothicHeavy4pt0pt"/>
              </w:rPr>
              <w:t>-5</w:t>
            </w:r>
          </w:p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260" w:lineRule="exact"/>
              <w:ind w:left="60"/>
              <w:jc w:val="left"/>
            </w:pPr>
            <w:r>
              <w:rPr>
                <w:rStyle w:val="13pt0pt3"/>
              </w:rPr>
              <w:t>Мощность завода, м /смену</w:t>
            </w:r>
          </w:p>
        </w:tc>
        <w:tc>
          <w:tcPr>
            <w:tcW w:w="218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322" w:lineRule="exact"/>
              <w:jc w:val="center"/>
            </w:pPr>
            <w:r>
              <w:rPr>
                <w:rStyle w:val="13pt0pt3"/>
              </w:rPr>
              <w:t>Расстояние пере</w:t>
            </w:r>
            <w:r>
              <w:rPr>
                <w:rStyle w:val="13pt0pt3"/>
              </w:rPr>
              <w:softHyphen/>
              <w:t>возок (км) по дорогам с по</w:t>
            </w:r>
            <w:r>
              <w:rPr>
                <w:rStyle w:val="13pt0pt3"/>
              </w:rPr>
              <w:softHyphen/>
              <w:t>крытием</w:t>
            </w:r>
          </w:p>
        </w:tc>
        <w:tc>
          <w:tcPr>
            <w:tcW w:w="199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326" w:lineRule="exact"/>
              <w:jc w:val="center"/>
            </w:pPr>
            <w:r>
              <w:rPr>
                <w:rStyle w:val="13pt0pt3"/>
              </w:rPr>
              <w:t>Характеристи</w:t>
            </w:r>
            <w:r>
              <w:rPr>
                <w:rStyle w:val="13pt0pt3"/>
              </w:rPr>
              <w:softHyphen/>
              <w:t>ка бетонной смеси</w:t>
            </w:r>
          </w:p>
        </w:tc>
        <w:tc>
          <w:tcPr>
            <w:tcW w:w="3446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Этапы бетонирования</w:t>
            </w:r>
          </w:p>
        </w:tc>
      </w:tr>
      <w:tr w:rsidR="005856AD">
        <w:trPr>
          <w:trHeight w:hRule="exact" w:val="398"/>
        </w:trPr>
        <w:tc>
          <w:tcPr>
            <w:tcW w:w="133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538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2184" w:type="dxa"/>
            <w:gridSpan w:val="3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1997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3"/>
              </w:rPr>
              <w:t>I</w:t>
            </w: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II</w:t>
            </w:r>
          </w:p>
        </w:tc>
        <w:tc>
          <w:tcPr>
            <w:tcW w:w="181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III</w:t>
            </w:r>
          </w:p>
        </w:tc>
      </w:tr>
      <w:tr w:rsidR="005856AD">
        <w:trPr>
          <w:trHeight w:hRule="exact" w:val="701"/>
        </w:trPr>
        <w:tc>
          <w:tcPr>
            <w:tcW w:w="133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538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2184" w:type="dxa"/>
            <w:gridSpan w:val="3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1997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3446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Темп бетонирования,</w:t>
            </w:r>
          </w:p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80" w:lineRule="exact"/>
              <w:ind w:left="1380"/>
              <w:jc w:val="left"/>
            </w:pPr>
            <w:r>
              <w:rPr>
                <w:rStyle w:val="FranklinGothicHeavy4pt0pt"/>
              </w:rPr>
              <w:t>-5</w:t>
            </w:r>
          </w:p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м /смену</w:t>
            </w:r>
          </w:p>
        </w:tc>
      </w:tr>
      <w:tr w:rsidR="005856AD">
        <w:trPr>
          <w:trHeight w:hRule="exact" w:val="398"/>
        </w:trPr>
        <w:tc>
          <w:tcPr>
            <w:tcW w:w="133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538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79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120" w:line="260" w:lineRule="exact"/>
              <w:ind w:left="120"/>
              <w:jc w:val="left"/>
            </w:pPr>
            <w:r>
              <w:rPr>
                <w:rStyle w:val="13pt0pt3"/>
              </w:rPr>
              <w:t>твер</w:t>
            </w:r>
            <w:r>
              <w:rPr>
                <w:rStyle w:val="13pt0pt3"/>
              </w:rPr>
              <w:softHyphen/>
            </w:r>
          </w:p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before="120" w:after="0" w:line="260" w:lineRule="exact"/>
              <w:ind w:left="120"/>
              <w:jc w:val="left"/>
            </w:pPr>
            <w:r>
              <w:rPr>
                <w:rStyle w:val="13pt0pt3"/>
              </w:rPr>
              <w:t>дым</w:t>
            </w:r>
          </w:p>
        </w:tc>
        <w:tc>
          <w:tcPr>
            <w:tcW w:w="75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120" w:line="260" w:lineRule="exact"/>
              <w:ind w:left="140"/>
              <w:jc w:val="left"/>
            </w:pPr>
            <w:r>
              <w:rPr>
                <w:rStyle w:val="13pt0pt3"/>
              </w:rPr>
              <w:t>мяг</w:t>
            </w:r>
            <w:r>
              <w:rPr>
                <w:rStyle w:val="13pt0pt3"/>
              </w:rPr>
              <w:softHyphen/>
            </w:r>
          </w:p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before="120" w:after="0" w:line="260" w:lineRule="exact"/>
              <w:ind w:left="140"/>
              <w:jc w:val="left"/>
            </w:pPr>
            <w:r>
              <w:rPr>
                <w:rStyle w:val="13pt0pt3"/>
              </w:rPr>
              <w:t>ким</w:t>
            </w:r>
          </w:p>
        </w:tc>
        <w:tc>
          <w:tcPr>
            <w:tcW w:w="6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120" w:line="260" w:lineRule="exact"/>
              <w:ind w:left="180"/>
              <w:jc w:val="left"/>
            </w:pPr>
            <w:r>
              <w:rPr>
                <w:rStyle w:val="13pt0pt3"/>
              </w:rPr>
              <w:t>все</w:t>
            </w:r>
            <w:r>
              <w:rPr>
                <w:rStyle w:val="13pt0pt3"/>
              </w:rPr>
              <w:softHyphen/>
            </w:r>
          </w:p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before="120" w:after="0" w:line="260" w:lineRule="exact"/>
              <w:ind w:left="180"/>
              <w:jc w:val="left"/>
            </w:pPr>
            <w:r>
              <w:rPr>
                <w:rStyle w:val="13pt0pt3"/>
              </w:rPr>
              <w:t>го</w:t>
            </w:r>
          </w:p>
        </w:tc>
        <w:tc>
          <w:tcPr>
            <w:tcW w:w="100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326" w:lineRule="exact"/>
              <w:ind w:left="140"/>
              <w:jc w:val="left"/>
            </w:pPr>
            <w:r>
              <w:rPr>
                <w:rStyle w:val="13pt0pt3"/>
              </w:rPr>
              <w:t>Проч</w:t>
            </w:r>
            <w:r>
              <w:rPr>
                <w:rStyle w:val="13pt0pt3"/>
              </w:rPr>
              <w:softHyphen/>
            </w:r>
          </w:p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326" w:lineRule="exact"/>
              <w:ind w:left="140"/>
              <w:jc w:val="left"/>
            </w:pPr>
            <w:r>
              <w:rPr>
                <w:rStyle w:val="13pt0pt3"/>
              </w:rPr>
              <w:t>ность,</w:t>
            </w:r>
          </w:p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326" w:lineRule="exact"/>
              <w:ind w:left="140"/>
              <w:jc w:val="left"/>
            </w:pPr>
            <w:r>
              <w:rPr>
                <w:rStyle w:val="13pt0pt3"/>
              </w:rPr>
              <w:t>кг/см</w:t>
            </w:r>
            <w:r>
              <w:rPr>
                <w:rStyle w:val="13pt0pt3"/>
                <w:vertAlign w:val="superscript"/>
              </w:rPr>
              <w:t>2</w:t>
            </w:r>
          </w:p>
        </w:tc>
        <w:tc>
          <w:tcPr>
            <w:tcW w:w="98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326" w:lineRule="exact"/>
              <w:ind w:left="280"/>
              <w:jc w:val="left"/>
            </w:pPr>
            <w:r>
              <w:rPr>
                <w:rStyle w:val="13pt0pt3"/>
              </w:rPr>
              <w:t>Под</w:t>
            </w:r>
            <w:r>
              <w:rPr>
                <w:rStyle w:val="13pt0pt3"/>
              </w:rPr>
              <w:softHyphen/>
            </w:r>
          </w:p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326" w:lineRule="exact"/>
              <w:ind w:left="280"/>
              <w:jc w:val="left"/>
            </w:pPr>
            <w:r>
              <w:rPr>
                <w:rStyle w:val="13pt0pt3"/>
              </w:rPr>
              <w:t>виж</w:t>
            </w:r>
            <w:r>
              <w:rPr>
                <w:rStyle w:val="13pt0pt3"/>
              </w:rPr>
              <w:softHyphen/>
            </w:r>
          </w:p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326" w:lineRule="exact"/>
              <w:ind w:left="280"/>
              <w:jc w:val="left"/>
            </w:pPr>
            <w:r>
              <w:rPr>
                <w:rStyle w:val="13pt0pt3"/>
              </w:rPr>
              <w:t>ность,</w:t>
            </w:r>
          </w:p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326" w:lineRule="exact"/>
              <w:ind w:left="280"/>
              <w:jc w:val="left"/>
            </w:pPr>
            <w:r>
              <w:rPr>
                <w:rStyle w:val="13pt0pt3"/>
              </w:rPr>
              <w:t>см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260" w:lineRule="exact"/>
              <w:ind w:left="80"/>
              <w:jc w:val="left"/>
            </w:pPr>
            <w:r>
              <w:rPr>
                <w:rStyle w:val="13pt0pt3"/>
              </w:rPr>
              <w:t>200</w:t>
            </w: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260" w:lineRule="exact"/>
              <w:ind w:left="400"/>
              <w:jc w:val="left"/>
            </w:pPr>
            <w:r>
              <w:rPr>
                <w:rStyle w:val="13pt0pt3"/>
              </w:rPr>
              <w:t>500</w:t>
            </w:r>
          </w:p>
        </w:tc>
        <w:tc>
          <w:tcPr>
            <w:tcW w:w="181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250</w:t>
            </w:r>
          </w:p>
        </w:tc>
      </w:tr>
      <w:tr w:rsidR="005856AD">
        <w:trPr>
          <w:trHeight w:hRule="exact" w:val="1027"/>
        </w:trPr>
        <w:tc>
          <w:tcPr>
            <w:tcW w:w="133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538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79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75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63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100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98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3446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326" w:lineRule="exact"/>
              <w:jc w:val="center"/>
            </w:pPr>
            <w:r>
              <w:rPr>
                <w:rStyle w:val="13pt0pt3"/>
              </w:rPr>
              <w:t>Объем бетонной смеси, дос</w:t>
            </w:r>
            <w:r>
              <w:rPr>
                <w:rStyle w:val="13pt0pt3"/>
              </w:rPr>
              <w:softHyphen/>
              <w:t>тавляемой в смену по меся</w:t>
            </w:r>
            <w:r>
              <w:rPr>
                <w:rStyle w:val="13pt0pt3"/>
              </w:rPr>
              <w:softHyphen/>
              <w:t>цам</w:t>
            </w:r>
          </w:p>
        </w:tc>
      </w:tr>
      <w:tr w:rsidR="005856AD">
        <w:trPr>
          <w:trHeight w:hRule="exact" w:val="490"/>
        </w:trPr>
        <w:tc>
          <w:tcPr>
            <w:tcW w:w="133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538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79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75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63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100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98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3"/>
              </w:rPr>
              <w:t>I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3"/>
              </w:rPr>
              <w:t>II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III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3"/>
              </w:rPr>
              <w:t>IV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V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VI</w:t>
            </w:r>
          </w:p>
        </w:tc>
      </w:tr>
      <w:tr w:rsidR="005856AD">
        <w:trPr>
          <w:trHeight w:hRule="exact" w:val="470"/>
        </w:trPr>
        <w:tc>
          <w:tcPr>
            <w:tcW w:w="133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260" w:lineRule="exact"/>
            </w:pPr>
            <w:r>
              <w:rPr>
                <w:rStyle w:val="13pt0pt3"/>
              </w:rPr>
              <w:t>Завод № 1</w:t>
            </w:r>
          </w:p>
        </w:tc>
        <w:tc>
          <w:tcPr>
            <w:tcW w:w="5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260" w:lineRule="exact"/>
              <w:ind w:left="80"/>
              <w:jc w:val="left"/>
            </w:pPr>
            <w:r>
              <w:rPr>
                <w:rStyle w:val="13pt0pt3"/>
              </w:rPr>
              <w:t>200</w:t>
            </w:r>
          </w:p>
        </w:tc>
        <w:tc>
          <w:tcPr>
            <w:tcW w:w="79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3"/>
              </w:rPr>
              <w:t>8</w:t>
            </w:r>
          </w:p>
        </w:tc>
        <w:tc>
          <w:tcPr>
            <w:tcW w:w="75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1"/>
              </w:rPr>
              <w:t>—</w:t>
            </w:r>
          </w:p>
        </w:tc>
        <w:tc>
          <w:tcPr>
            <w:tcW w:w="6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3"/>
              </w:rPr>
              <w:t>8</w:t>
            </w:r>
          </w:p>
        </w:tc>
        <w:tc>
          <w:tcPr>
            <w:tcW w:w="100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180" w:line="260" w:lineRule="exact"/>
              <w:ind w:left="300"/>
              <w:jc w:val="left"/>
            </w:pPr>
            <w:r>
              <w:rPr>
                <w:rStyle w:val="13pt0pt3"/>
              </w:rPr>
              <w:t>200</w:t>
            </w:r>
          </w:p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before="180" w:after="0" w:line="260" w:lineRule="exact"/>
              <w:ind w:left="300"/>
              <w:jc w:val="left"/>
            </w:pPr>
            <w:r>
              <w:rPr>
                <w:rStyle w:val="13pt0pt3"/>
              </w:rPr>
              <w:t>200</w:t>
            </w:r>
          </w:p>
        </w:tc>
        <w:tc>
          <w:tcPr>
            <w:tcW w:w="98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422" w:lineRule="exact"/>
              <w:ind w:left="280"/>
              <w:jc w:val="left"/>
            </w:pPr>
            <w:r>
              <w:rPr>
                <w:rStyle w:val="13pt0pt3"/>
              </w:rPr>
              <w:t>8 4 6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260" w:lineRule="exact"/>
              <w:ind w:left="80"/>
              <w:jc w:val="left"/>
            </w:pPr>
            <w:r>
              <w:rPr>
                <w:rStyle w:val="13pt0pt3"/>
              </w:rPr>
              <w:t>200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3"/>
              </w:rPr>
              <w:t>200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200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3"/>
              </w:rPr>
              <w:t>200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200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200</w:t>
            </w:r>
          </w:p>
        </w:tc>
      </w:tr>
      <w:tr w:rsidR="005856AD">
        <w:trPr>
          <w:trHeight w:hRule="exact" w:val="413"/>
        </w:trPr>
        <w:tc>
          <w:tcPr>
            <w:tcW w:w="133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53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79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75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63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100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98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3"/>
              </w:rPr>
              <w:t>X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3"/>
              </w:rPr>
              <w:t>X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X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3"/>
              </w:rPr>
              <w:t>X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X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X</w:t>
            </w:r>
          </w:p>
        </w:tc>
      </w:tr>
      <w:tr w:rsidR="005856AD">
        <w:trPr>
          <w:trHeight w:hRule="exact" w:val="408"/>
        </w:trPr>
        <w:tc>
          <w:tcPr>
            <w:tcW w:w="133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53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79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75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63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100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98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3446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Доставка самосвалом</w:t>
            </w:r>
          </w:p>
        </w:tc>
      </w:tr>
      <w:tr w:rsidR="005856AD">
        <w:trPr>
          <w:trHeight w:hRule="exact" w:val="480"/>
        </w:trPr>
        <w:tc>
          <w:tcPr>
            <w:tcW w:w="133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260" w:lineRule="exact"/>
            </w:pPr>
            <w:r>
              <w:rPr>
                <w:rStyle w:val="13pt0pt3"/>
              </w:rPr>
              <w:t>Завод № 2</w:t>
            </w:r>
          </w:p>
        </w:tc>
        <w:tc>
          <w:tcPr>
            <w:tcW w:w="5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260" w:lineRule="exact"/>
              <w:ind w:left="80"/>
              <w:jc w:val="left"/>
            </w:pPr>
            <w:r>
              <w:rPr>
                <w:rStyle w:val="13pt0pt3"/>
              </w:rPr>
              <w:t>180</w:t>
            </w:r>
          </w:p>
        </w:tc>
        <w:tc>
          <w:tcPr>
            <w:tcW w:w="79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3"/>
              </w:rPr>
              <w:t>10</w:t>
            </w:r>
          </w:p>
        </w:tc>
        <w:tc>
          <w:tcPr>
            <w:tcW w:w="75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3"/>
              </w:rPr>
              <w:t>2</w:t>
            </w:r>
          </w:p>
        </w:tc>
        <w:tc>
          <w:tcPr>
            <w:tcW w:w="6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3"/>
              </w:rPr>
              <w:t>12</w:t>
            </w:r>
          </w:p>
        </w:tc>
        <w:tc>
          <w:tcPr>
            <w:tcW w:w="100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180" w:line="260" w:lineRule="exact"/>
              <w:ind w:left="300"/>
              <w:jc w:val="left"/>
            </w:pPr>
            <w:r>
              <w:rPr>
                <w:rStyle w:val="13pt0pt3"/>
              </w:rPr>
              <w:t>200</w:t>
            </w:r>
          </w:p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before="180" w:after="0" w:line="260" w:lineRule="exact"/>
              <w:ind w:left="300"/>
              <w:jc w:val="left"/>
            </w:pPr>
            <w:r>
              <w:rPr>
                <w:rStyle w:val="13pt0pt3"/>
              </w:rPr>
              <w:t>200</w:t>
            </w:r>
          </w:p>
        </w:tc>
        <w:tc>
          <w:tcPr>
            <w:tcW w:w="98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418" w:lineRule="exact"/>
              <w:ind w:left="280"/>
              <w:jc w:val="left"/>
            </w:pPr>
            <w:r>
              <w:rPr>
                <w:rStyle w:val="13pt0pt3"/>
              </w:rPr>
              <w:t>10 4 6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1"/>
              </w:rPr>
              <w:t>—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3"/>
              </w:rPr>
              <w:t>180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180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3"/>
              </w:rPr>
              <w:t>50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50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50</w:t>
            </w:r>
          </w:p>
        </w:tc>
      </w:tr>
      <w:tr w:rsidR="005856AD">
        <w:trPr>
          <w:trHeight w:hRule="exact" w:val="418"/>
        </w:trPr>
        <w:tc>
          <w:tcPr>
            <w:tcW w:w="133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53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79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75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63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100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98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1"/>
              </w:rPr>
              <w:t>—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3"/>
              </w:rPr>
              <w:t>XX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XX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260" w:lineRule="exact"/>
              <w:ind w:left="40"/>
              <w:jc w:val="left"/>
            </w:pPr>
            <w:r>
              <w:rPr>
                <w:rStyle w:val="13pt0pt3"/>
              </w:rPr>
              <w:t>хххх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260" w:lineRule="exact"/>
              <w:ind w:left="40"/>
              <w:jc w:val="left"/>
            </w:pPr>
            <w:r>
              <w:rPr>
                <w:rStyle w:val="13pt0pt3"/>
              </w:rPr>
              <w:t>хххх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260" w:lineRule="exact"/>
              <w:ind w:left="40"/>
              <w:jc w:val="left"/>
            </w:pPr>
            <w:r>
              <w:rPr>
                <w:rStyle w:val="13pt0pt3"/>
              </w:rPr>
              <w:t>хххх</w:t>
            </w:r>
          </w:p>
        </w:tc>
      </w:tr>
      <w:tr w:rsidR="005856AD">
        <w:trPr>
          <w:trHeight w:hRule="exact" w:val="408"/>
        </w:trPr>
        <w:tc>
          <w:tcPr>
            <w:tcW w:w="133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53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79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75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63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100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98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3446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3"/>
              </w:rPr>
              <w:t>Доставка бетоновозом</w:t>
            </w:r>
          </w:p>
        </w:tc>
      </w:tr>
      <w:tr w:rsidR="005856AD">
        <w:trPr>
          <w:trHeight w:hRule="exact" w:val="494"/>
        </w:trPr>
        <w:tc>
          <w:tcPr>
            <w:tcW w:w="133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260" w:lineRule="exact"/>
            </w:pPr>
            <w:r>
              <w:rPr>
                <w:rStyle w:val="13pt0pt3"/>
              </w:rPr>
              <w:t>Завод № 3</w:t>
            </w:r>
          </w:p>
        </w:tc>
        <w:tc>
          <w:tcPr>
            <w:tcW w:w="5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260" w:lineRule="exact"/>
              <w:ind w:left="80"/>
              <w:jc w:val="left"/>
            </w:pPr>
            <w:r>
              <w:rPr>
                <w:rStyle w:val="13pt0pt3"/>
              </w:rPr>
              <w:t>250</w:t>
            </w:r>
          </w:p>
        </w:tc>
        <w:tc>
          <w:tcPr>
            <w:tcW w:w="79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3"/>
              </w:rPr>
              <w:t>40</w:t>
            </w:r>
          </w:p>
        </w:tc>
        <w:tc>
          <w:tcPr>
            <w:tcW w:w="75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1"/>
              </w:rPr>
              <w:t>—</w:t>
            </w:r>
          </w:p>
        </w:tc>
        <w:tc>
          <w:tcPr>
            <w:tcW w:w="6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3"/>
              </w:rPr>
              <w:t>40</w:t>
            </w:r>
          </w:p>
        </w:tc>
        <w:tc>
          <w:tcPr>
            <w:tcW w:w="100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180" w:line="260" w:lineRule="exact"/>
              <w:ind w:left="300"/>
              <w:jc w:val="left"/>
            </w:pPr>
            <w:r>
              <w:rPr>
                <w:rStyle w:val="13pt0pt3"/>
              </w:rPr>
              <w:t>200</w:t>
            </w:r>
          </w:p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before="180" w:after="0" w:line="260" w:lineRule="exact"/>
              <w:ind w:left="300"/>
              <w:jc w:val="left"/>
            </w:pPr>
            <w:r>
              <w:rPr>
                <w:rStyle w:val="13pt0pt3"/>
              </w:rPr>
              <w:t>200</w:t>
            </w:r>
          </w:p>
        </w:tc>
        <w:tc>
          <w:tcPr>
            <w:tcW w:w="98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180" w:line="260" w:lineRule="exact"/>
              <w:ind w:left="280"/>
              <w:jc w:val="left"/>
            </w:pPr>
            <w:r>
              <w:rPr>
                <w:rStyle w:val="13pt0pt3"/>
              </w:rPr>
              <w:t>сухая</w:t>
            </w:r>
          </w:p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before="180" w:after="0" w:line="260" w:lineRule="exact"/>
              <w:ind w:left="280"/>
              <w:jc w:val="left"/>
            </w:pPr>
            <w:r>
              <w:rPr>
                <w:rStyle w:val="13pt0pt3"/>
              </w:rPr>
              <w:t>4-6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1"/>
              </w:rPr>
              <w:t>—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3"/>
              </w:rPr>
              <w:t>120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120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1"/>
              </w:rPr>
              <w:t>—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1"/>
              </w:rPr>
              <w:t>—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1"/>
              </w:rPr>
              <w:t>—</w:t>
            </w:r>
          </w:p>
        </w:tc>
      </w:tr>
      <w:tr w:rsidR="005856AD">
        <w:trPr>
          <w:trHeight w:hRule="exact" w:val="398"/>
        </w:trPr>
        <w:tc>
          <w:tcPr>
            <w:tcW w:w="133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53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79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75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63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100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98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1"/>
              </w:rPr>
              <w:t>—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3"/>
              </w:rPr>
              <w:t>XXX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XXX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1"/>
              </w:rPr>
              <w:t>—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1"/>
              </w:rPr>
              <w:t>—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1"/>
              </w:rPr>
              <w:t>—</w:t>
            </w:r>
          </w:p>
        </w:tc>
      </w:tr>
      <w:tr w:rsidR="005856AD">
        <w:trPr>
          <w:trHeight w:hRule="exact" w:val="706"/>
        </w:trPr>
        <w:tc>
          <w:tcPr>
            <w:tcW w:w="133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538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79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75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638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1008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98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7670" w:wrap="none" w:vAnchor="page" w:hAnchor="page" w:x="1227" w:y="5914"/>
            </w:pPr>
          </w:p>
        </w:tc>
        <w:tc>
          <w:tcPr>
            <w:tcW w:w="34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after="60" w:line="260" w:lineRule="exact"/>
              <w:jc w:val="center"/>
            </w:pPr>
            <w:r>
              <w:rPr>
                <w:rStyle w:val="13pt0pt3"/>
              </w:rPr>
              <w:t>Доставка</w:t>
            </w:r>
          </w:p>
          <w:p w:rsidR="005856AD" w:rsidRDefault="0038295A">
            <w:pPr>
              <w:pStyle w:val="61"/>
              <w:framePr w:w="9494" w:h="7670" w:wrap="none" w:vAnchor="page" w:hAnchor="page" w:x="1227" w:y="5914"/>
              <w:shd w:val="clear" w:color="auto" w:fill="auto"/>
              <w:spacing w:before="60" w:after="0" w:line="260" w:lineRule="exact"/>
              <w:jc w:val="center"/>
            </w:pPr>
            <w:r>
              <w:rPr>
                <w:rStyle w:val="13pt0pt3"/>
              </w:rPr>
              <w:t>бетоносмесителем</w:t>
            </w:r>
          </w:p>
        </w:tc>
      </w:tr>
    </w:tbl>
    <w:p w:rsidR="005856AD" w:rsidRDefault="0038295A">
      <w:pPr>
        <w:pStyle w:val="97"/>
        <w:framePr w:w="9451" w:h="662" w:hRule="exact" w:wrap="none" w:vAnchor="page" w:hAnchor="page" w:x="1246" w:y="13708"/>
        <w:shd w:val="clear" w:color="auto" w:fill="auto"/>
        <w:spacing w:line="302" w:lineRule="exact"/>
      </w:pPr>
      <w:r>
        <w:t>Условные обозначения: х - 5 автосамосвалов; хх - 9 автосамосвалов; ххх - 19 автобе</w:t>
      </w:r>
      <w:r>
        <w:softHyphen/>
        <w:t>тоносмесителей; хххх - 2 автобетоновоза.</w:t>
      </w:r>
    </w:p>
    <w:p w:rsidR="005856AD" w:rsidRDefault="0038295A">
      <w:pPr>
        <w:pStyle w:val="24"/>
        <w:framePr w:wrap="none" w:vAnchor="page" w:hAnchor="page" w:x="10404" w:y="15018"/>
        <w:shd w:val="clear" w:color="auto" w:fill="auto"/>
        <w:spacing w:line="260" w:lineRule="exact"/>
        <w:ind w:left="20"/>
      </w:pPr>
      <w:r>
        <w:rPr>
          <w:rStyle w:val="20pt2"/>
          <w:b/>
          <w:bCs/>
        </w:rPr>
        <w:t>61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24"/>
        <w:framePr w:wrap="none" w:vAnchor="page" w:hAnchor="page" w:x="1266" w:y="1540"/>
        <w:shd w:val="clear" w:color="auto" w:fill="auto"/>
        <w:spacing w:line="260" w:lineRule="exact"/>
        <w:ind w:left="20"/>
      </w:pPr>
      <w:r>
        <w:rPr>
          <w:rStyle w:val="20pt2"/>
          <w:b/>
          <w:bCs/>
        </w:rPr>
        <w:lastRenderedPageBreak/>
        <w:t>3. ПРЕДВАРИТЕЛЬНЫЙ РАЗОГРЕВ БЕТОННОЙ СМЕСИ</w:t>
      </w:r>
    </w:p>
    <w:p w:rsidR="005856AD" w:rsidRDefault="0038295A">
      <w:pPr>
        <w:pStyle w:val="182"/>
        <w:framePr w:w="9475" w:h="12486" w:hRule="exact" w:wrap="none" w:vAnchor="page" w:hAnchor="page" w:x="1218" w:y="2495"/>
        <w:numPr>
          <w:ilvl w:val="1"/>
          <w:numId w:val="20"/>
        </w:numPr>
        <w:shd w:val="clear" w:color="auto" w:fill="auto"/>
        <w:tabs>
          <w:tab w:val="left" w:pos="1420"/>
        </w:tabs>
        <w:spacing w:after="284" w:line="300" w:lineRule="exact"/>
        <w:ind w:left="20" w:firstLine="800"/>
      </w:pPr>
      <w:bookmarkStart w:id="26" w:name="bookmark26"/>
      <w:r>
        <w:t>Предварительный электроразогрев бетонной смеси</w:t>
      </w:r>
      <w:bookmarkEnd w:id="26"/>
    </w:p>
    <w:p w:rsidR="005856AD" w:rsidRDefault="0038295A">
      <w:pPr>
        <w:pStyle w:val="61"/>
        <w:framePr w:w="9475" w:h="12486" w:hRule="exact" w:wrap="none" w:vAnchor="page" w:hAnchor="page" w:x="1218" w:y="2495"/>
        <w:shd w:val="clear" w:color="auto" w:fill="auto"/>
        <w:spacing w:after="363" w:line="389" w:lineRule="exact"/>
        <w:ind w:left="20" w:right="20" w:firstLine="800"/>
      </w:pPr>
      <w:r>
        <w:t>Предварительный электроразогрев бетонных смесей был предложен в 60-е гг. С.А. Арбеньевым. С тех пор он прочно за</w:t>
      </w:r>
      <w:r>
        <w:softHyphen/>
        <w:t>нял свое место среди методов ускорения твердения бетона.</w:t>
      </w:r>
    </w:p>
    <w:p w:rsidR="005856AD" w:rsidRDefault="0038295A">
      <w:pPr>
        <w:pStyle w:val="351"/>
        <w:framePr w:w="9475" w:h="12486" w:hRule="exact" w:wrap="none" w:vAnchor="page" w:hAnchor="page" w:x="1218" w:y="2495"/>
        <w:shd w:val="clear" w:color="auto" w:fill="auto"/>
        <w:spacing w:before="0" w:after="162" w:line="310" w:lineRule="exact"/>
      </w:pPr>
      <w:r>
        <w:t>Область применения</w:t>
      </w:r>
    </w:p>
    <w:p w:rsidR="005856AD" w:rsidRDefault="0038295A">
      <w:pPr>
        <w:pStyle w:val="61"/>
        <w:framePr w:w="9475" w:h="12486" w:hRule="exact" w:wrap="none" w:vAnchor="page" w:hAnchor="page" w:x="1218" w:y="2495"/>
        <w:shd w:val="clear" w:color="auto" w:fill="auto"/>
        <w:spacing w:after="363" w:line="389" w:lineRule="exact"/>
        <w:ind w:left="20" w:right="20" w:firstLine="800"/>
      </w:pPr>
      <w:r>
        <w:t>Рациональной областью применения метода предваритель</w:t>
      </w:r>
      <w:r>
        <w:softHyphen/>
        <w:t>ного электроразогрева бетона является возведение массивных и средней массивности конструкций при близких к 0 °С отрица</w:t>
      </w:r>
      <w:r>
        <w:softHyphen/>
        <w:t>тельных температурах. Предварительный электроразогрев бето</w:t>
      </w:r>
      <w:r>
        <w:softHyphen/>
        <w:t>на требует строгого соблюдения техники безопасности, по</w:t>
      </w:r>
      <w:r>
        <w:softHyphen/>
        <w:t>скольку разогрев осуществляется электрическим током напря</w:t>
      </w:r>
      <w:r>
        <w:softHyphen/>
        <w:t>жением 220-380 В.</w:t>
      </w:r>
    </w:p>
    <w:p w:rsidR="005856AD" w:rsidRDefault="0038295A">
      <w:pPr>
        <w:pStyle w:val="351"/>
        <w:framePr w:w="9475" w:h="12486" w:hRule="exact" w:wrap="none" w:vAnchor="page" w:hAnchor="page" w:x="1218" w:y="2495"/>
        <w:shd w:val="clear" w:color="auto" w:fill="auto"/>
        <w:spacing w:before="0" w:after="162" w:line="310" w:lineRule="exact"/>
      </w:pPr>
      <w:r>
        <w:t>Сущность метода</w:t>
      </w:r>
    </w:p>
    <w:p w:rsidR="005856AD" w:rsidRDefault="0038295A">
      <w:pPr>
        <w:pStyle w:val="61"/>
        <w:framePr w:w="9475" w:h="12486" w:hRule="exact" w:wrap="none" w:vAnchor="page" w:hAnchor="page" w:x="1218" w:y="2495"/>
        <w:shd w:val="clear" w:color="auto" w:fill="auto"/>
        <w:spacing w:after="0" w:line="389" w:lineRule="exact"/>
        <w:ind w:left="20" w:right="20" w:firstLine="800"/>
      </w:pPr>
      <w:r>
        <w:t>Этот метод по расходу электроэнергии является самым экономичным, ибо электрическая энергия превращается в теп</w:t>
      </w:r>
      <w:r>
        <w:softHyphen/>
        <w:t>ловую непосредственно в бетоне и по всей его массе. Поскольку разогрев длится короткое время от 3 до 15 мин, то тепло потери в окружающую среду сводятся к минимуму. Разогретую смесь очень важно быстро уложить в опалубку, уплотнить и укрыть теплоизоляцией, обеспечивая твердение бетона за счет внесен</w:t>
      </w:r>
      <w:r>
        <w:softHyphen/>
        <w:t>ного при прогреве и экзотермического тепла, выделяемого при гидратации цемента с дальнейшим выдерживанием по методу термоса. При этом тепло потери в окружающую среду должны быть значительно меньше поступающих за счет экзотермии.</w:t>
      </w:r>
    </w:p>
    <w:p w:rsidR="005856AD" w:rsidRDefault="0038295A">
      <w:pPr>
        <w:pStyle w:val="61"/>
        <w:framePr w:w="9475" w:h="12486" w:hRule="exact" w:wrap="none" w:vAnchor="page" w:hAnchor="page" w:x="1218" w:y="2495"/>
        <w:shd w:val="clear" w:color="auto" w:fill="auto"/>
        <w:spacing w:after="0" w:line="389" w:lineRule="exact"/>
        <w:ind w:left="20" w:firstLine="800"/>
      </w:pPr>
      <w:r>
        <w:t>Различаются следующие виды электроразогрева:</w:t>
      </w:r>
    </w:p>
    <w:p w:rsidR="005856AD" w:rsidRDefault="0038295A">
      <w:pPr>
        <w:pStyle w:val="61"/>
        <w:framePr w:w="9475" w:h="12486" w:hRule="exact" w:wrap="none" w:vAnchor="page" w:hAnchor="page" w:x="1218" w:y="2495"/>
        <w:numPr>
          <w:ilvl w:val="0"/>
          <w:numId w:val="21"/>
        </w:numPr>
        <w:shd w:val="clear" w:color="auto" w:fill="auto"/>
        <w:tabs>
          <w:tab w:val="left" w:pos="1191"/>
        </w:tabs>
        <w:spacing w:after="0" w:line="418" w:lineRule="exact"/>
        <w:ind w:left="20" w:right="20" w:firstLine="800"/>
      </w:pPr>
      <w:r>
        <w:t>предварительный электроразогрев. Бетонная смесь бы</w:t>
      </w:r>
      <w:r>
        <w:softHyphen/>
        <w:t xml:space="preserve">стро разогревается вне опалубки, быстро укладывается, уплот- </w:t>
      </w:r>
      <w:r>
        <w:rPr>
          <w:rStyle w:val="13pt0pt4"/>
        </w:rPr>
        <w:t>62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2888" w:y="1556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3. Предварительный разогрев бетонной смеси</w:t>
      </w:r>
    </w:p>
    <w:p w:rsidR="005856AD" w:rsidRDefault="0038295A">
      <w:pPr>
        <w:pStyle w:val="61"/>
        <w:framePr w:w="9480" w:h="10776" w:hRule="exact" w:wrap="none" w:vAnchor="page" w:hAnchor="page" w:x="1088" w:y="1960"/>
        <w:shd w:val="clear" w:color="auto" w:fill="auto"/>
        <w:spacing w:after="0" w:line="389" w:lineRule="exact"/>
        <w:ind w:left="20" w:right="20"/>
      </w:pPr>
      <w:r>
        <w:t>няется в горячем состоянии и укрывается. Применяется при воз</w:t>
      </w:r>
      <w:r>
        <w:softHyphen/>
        <w:t>ведении массивных монолитных бетонных и железобетонных конструкций. Для конструкций с М</w:t>
      </w:r>
      <w:r>
        <w:rPr>
          <w:vertAlign w:val="subscript"/>
        </w:rPr>
        <w:t>п</w:t>
      </w:r>
      <w:r>
        <w:t xml:space="preserve"> &lt; 6 требуемая прочность достигается путем термосного выдерживания. Для конструкций сМ</w:t>
      </w:r>
      <w:r>
        <w:rPr>
          <w:vertAlign w:val="subscript"/>
        </w:rPr>
        <w:t>п</w:t>
      </w:r>
      <w:r>
        <w:t xml:space="preserve"> &gt; 6 необходим дополнительный прогрев или обогрев бето-</w:t>
      </w:r>
    </w:p>
    <w:p w:rsidR="005856AD" w:rsidRDefault="0038295A">
      <w:pPr>
        <w:pStyle w:val="70"/>
        <w:framePr w:w="9480" w:h="10776" w:hRule="exact" w:wrap="none" w:vAnchor="page" w:hAnchor="page" w:x="1088" w:y="1960"/>
        <w:shd w:val="clear" w:color="auto" w:fill="auto"/>
        <w:spacing w:before="0" w:line="220" w:lineRule="exact"/>
        <w:ind w:left="8220"/>
        <w:jc w:val="left"/>
      </w:pPr>
      <w:r>
        <w:t>о</w:t>
      </w:r>
    </w:p>
    <w:p w:rsidR="005856AD" w:rsidRDefault="0038295A">
      <w:pPr>
        <w:pStyle w:val="61"/>
        <w:framePr w:w="9480" w:h="10776" w:hRule="exact" w:wrap="none" w:vAnchor="page" w:hAnchor="page" w:x="1088" w:y="1960"/>
        <w:shd w:val="clear" w:color="auto" w:fill="auto"/>
        <w:spacing w:after="0" w:line="389" w:lineRule="exact"/>
        <w:ind w:left="20" w:right="20"/>
      </w:pPr>
      <w:r>
        <w:t>на. Ориентировочный расход электроэнергии на 1 м бетона 40-80 кВт/ч;</w:t>
      </w:r>
    </w:p>
    <w:p w:rsidR="005856AD" w:rsidRDefault="0038295A">
      <w:pPr>
        <w:pStyle w:val="61"/>
        <w:framePr w:w="9480" w:h="10776" w:hRule="exact" w:wrap="none" w:vAnchor="page" w:hAnchor="page" w:x="1088" w:y="1960"/>
        <w:numPr>
          <w:ilvl w:val="0"/>
          <w:numId w:val="21"/>
        </w:numPr>
        <w:shd w:val="clear" w:color="auto" w:fill="auto"/>
        <w:tabs>
          <w:tab w:val="left" w:pos="1206"/>
        </w:tabs>
        <w:spacing w:after="0" w:line="389" w:lineRule="exact"/>
        <w:ind w:left="20" w:right="20" w:firstLine="800"/>
      </w:pPr>
      <w:r>
        <w:t>форсированный электроразогрев бетона в конструкции с повторным уплотнением. Бетонная смесь в холодном состоя</w:t>
      </w:r>
      <w:r>
        <w:softHyphen/>
        <w:t>нии укладывается и уплотняется в опалубке, а затем быстро ра</w:t>
      </w:r>
      <w:r>
        <w:softHyphen/>
        <w:t>зогревается и повторно уплотняется. Применяется при возведе</w:t>
      </w:r>
      <w:r>
        <w:softHyphen/>
        <w:t>нии монолитных бетонных и малоармированных железобетон</w:t>
      </w:r>
      <w:r>
        <w:softHyphen/>
        <w:t>ных конструкций, дорожных покрытий.</w:t>
      </w:r>
    </w:p>
    <w:p w:rsidR="005856AD" w:rsidRDefault="0038295A">
      <w:pPr>
        <w:pStyle w:val="61"/>
        <w:framePr w:w="9480" w:h="10776" w:hRule="exact" w:wrap="none" w:vAnchor="page" w:hAnchor="page" w:x="1088" w:y="1960"/>
        <w:shd w:val="clear" w:color="auto" w:fill="auto"/>
        <w:spacing w:after="0" w:line="389" w:lineRule="exact"/>
        <w:ind w:left="20" w:right="20" w:firstLine="800"/>
      </w:pPr>
      <w:r>
        <w:t>Для конструкций с М</w:t>
      </w:r>
      <w:r>
        <w:rPr>
          <w:vertAlign w:val="subscript"/>
        </w:rPr>
        <w:t>п</w:t>
      </w:r>
      <w:r>
        <w:t xml:space="preserve"> &lt; 6 требуемая прочность достигает</w:t>
      </w:r>
      <w:r>
        <w:softHyphen/>
        <w:t>ся путем термосного выдерживания. Для конструкций с М</w:t>
      </w:r>
      <w:r>
        <w:rPr>
          <w:vertAlign w:val="subscript"/>
        </w:rPr>
        <w:t>п</w:t>
      </w:r>
      <w:r>
        <w:t xml:space="preserve"> &gt; 6 необходим дополнительный прогрев или обогрев бетона.</w:t>
      </w:r>
    </w:p>
    <w:p w:rsidR="005856AD" w:rsidRDefault="0038295A">
      <w:pPr>
        <w:pStyle w:val="70"/>
        <w:framePr w:w="9480" w:h="10776" w:hRule="exact" w:wrap="none" w:vAnchor="page" w:hAnchor="page" w:x="1088" w:y="1960"/>
        <w:shd w:val="clear" w:color="auto" w:fill="auto"/>
        <w:spacing w:before="0" w:line="220" w:lineRule="exact"/>
        <w:ind w:left="8220"/>
        <w:jc w:val="left"/>
      </w:pPr>
      <w:r>
        <w:t>о</w:t>
      </w:r>
    </w:p>
    <w:p w:rsidR="005856AD" w:rsidRDefault="0038295A">
      <w:pPr>
        <w:pStyle w:val="61"/>
        <w:framePr w:w="9480" w:h="10776" w:hRule="exact" w:wrap="none" w:vAnchor="page" w:hAnchor="page" w:x="1088" w:y="1960"/>
        <w:shd w:val="clear" w:color="auto" w:fill="auto"/>
        <w:spacing w:after="435" w:line="394" w:lineRule="exact"/>
        <w:ind w:left="20" w:right="20" w:firstLine="800"/>
      </w:pPr>
      <w:r>
        <w:t>Ориентировочный расход электроэнергии на 1 м бетона 40-60 кВт/ч.</w:t>
      </w:r>
    </w:p>
    <w:p w:rsidR="005856AD" w:rsidRDefault="0038295A">
      <w:pPr>
        <w:pStyle w:val="80"/>
        <w:framePr w:w="9480" w:h="10776" w:hRule="exact" w:wrap="none" w:vAnchor="page" w:hAnchor="page" w:x="1088" w:y="1960"/>
        <w:numPr>
          <w:ilvl w:val="0"/>
          <w:numId w:val="22"/>
        </w:numPr>
        <w:shd w:val="clear" w:color="auto" w:fill="auto"/>
        <w:tabs>
          <w:tab w:val="left" w:pos="1670"/>
        </w:tabs>
        <w:spacing w:after="55" w:line="300" w:lineRule="exact"/>
        <w:ind w:left="20" w:firstLine="800"/>
        <w:jc w:val="both"/>
      </w:pPr>
      <w:r>
        <w:rPr>
          <w:rStyle w:val="80pt1"/>
          <w:b/>
          <w:bCs/>
        </w:rPr>
        <w:t>Методика расчета</w:t>
      </w:r>
    </w:p>
    <w:p w:rsidR="005856AD" w:rsidRDefault="0038295A">
      <w:pPr>
        <w:pStyle w:val="80"/>
        <w:framePr w:w="9480" w:h="10776" w:hRule="exact" w:wrap="none" w:vAnchor="page" w:hAnchor="page" w:x="1088" w:y="1960"/>
        <w:shd w:val="clear" w:color="auto" w:fill="auto"/>
        <w:spacing w:after="104" w:line="300" w:lineRule="exact"/>
        <w:ind w:right="20" w:firstLine="0"/>
        <w:jc w:val="right"/>
      </w:pPr>
      <w:r>
        <w:rPr>
          <w:rStyle w:val="80pt1"/>
          <w:b/>
          <w:bCs/>
        </w:rPr>
        <w:t>предварительного электроразогрева бетонной смеси</w:t>
      </w:r>
    </w:p>
    <w:p w:rsidR="005856AD" w:rsidRDefault="0038295A">
      <w:pPr>
        <w:pStyle w:val="61"/>
        <w:framePr w:w="9480" w:h="10776" w:hRule="exact" w:wrap="none" w:vAnchor="page" w:hAnchor="page" w:x="1088" w:y="1960"/>
        <w:shd w:val="clear" w:color="auto" w:fill="auto"/>
        <w:spacing w:after="0" w:line="389" w:lineRule="exact"/>
        <w:ind w:left="20" w:right="20" w:firstLine="800"/>
      </w:pPr>
      <w:r>
        <w:t>Для обеспечения равномерности разогрева бетонной смеси необходимо правильно подобрать геометрические размеры обо</w:t>
      </w:r>
      <w:r>
        <w:softHyphen/>
        <w:t>рудования, размеры нагревателей, расстояние между ними, а также параметры электроэнергии. С учетом равномерности загрузки фаз электрической сети число электродов определяется по формуле</w:t>
      </w:r>
    </w:p>
    <w:p w:rsidR="005856AD" w:rsidRDefault="0038295A">
      <w:pPr>
        <w:pStyle w:val="61"/>
        <w:framePr w:w="9480" w:h="1239" w:hRule="exact" w:wrap="none" w:vAnchor="page" w:hAnchor="page" w:x="1088" w:y="13524"/>
        <w:shd w:val="clear" w:color="auto" w:fill="auto"/>
        <w:spacing w:after="0" w:line="394" w:lineRule="exact"/>
        <w:ind w:left="20" w:right="20"/>
      </w:pPr>
      <w:r>
        <w:t xml:space="preserve">где </w:t>
      </w:r>
      <w:r>
        <w:rPr>
          <w:rStyle w:val="0pt6"/>
        </w:rPr>
        <w:t>п</w:t>
      </w:r>
      <w:r>
        <w:t xml:space="preserve"> - натуральный ряд чисел, соответствующий количеству параллельно подключенных групп электродов к трехфазной электрической сети; 3</w:t>
      </w:r>
      <w:r>
        <w:rPr>
          <w:rStyle w:val="0pt6"/>
          <w:vertAlign w:val="subscript"/>
        </w:rPr>
        <w:t>П</w:t>
      </w:r>
      <w:r>
        <w:rPr>
          <w:rStyle w:val="0pt6"/>
        </w:rPr>
        <w:t xml:space="preserve"> = (п</w:t>
      </w:r>
      <w:r>
        <w:rPr>
          <w:rStyle w:val="0pt6"/>
          <w:vertAlign w:val="subscript"/>
        </w:rPr>
        <w:t>э</w:t>
      </w:r>
      <w:r>
        <w:rPr>
          <w:rStyle w:val="0pt6"/>
        </w:rPr>
        <w:t>—</w:t>
      </w:r>
      <w:r>
        <w:t xml:space="preserve"> 1) - количество отсеков.</w:t>
      </w:r>
    </w:p>
    <w:p w:rsidR="005856AD" w:rsidRDefault="0038295A">
      <w:pPr>
        <w:pStyle w:val="24"/>
        <w:framePr w:wrap="none" w:vAnchor="page" w:hAnchor="page" w:x="10256" w:y="15076"/>
        <w:shd w:val="clear" w:color="auto" w:fill="auto"/>
        <w:spacing w:line="260" w:lineRule="exact"/>
        <w:ind w:left="20"/>
      </w:pPr>
      <w:r>
        <w:rPr>
          <w:rStyle w:val="20pt2"/>
          <w:b/>
          <w:bCs/>
        </w:rPr>
        <w:t>63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616" w:y="1527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66" w:h="7038" w:hRule="exact" w:wrap="none" w:vAnchor="page" w:hAnchor="page" w:x="1064" w:y="2002"/>
        <w:shd w:val="clear" w:color="auto" w:fill="auto"/>
        <w:spacing w:after="274" w:line="300" w:lineRule="exact"/>
        <w:ind w:firstLine="800"/>
      </w:pPr>
      <w:r>
        <w:t>Объем разогреваемой смеси определяется по формуле</w:t>
      </w:r>
    </w:p>
    <w:p w:rsidR="005856AD" w:rsidRDefault="0038295A">
      <w:pPr>
        <w:pStyle w:val="92"/>
        <w:framePr w:w="9466" w:h="7038" w:hRule="exact" w:wrap="none" w:vAnchor="page" w:hAnchor="page" w:x="1064" w:y="2002"/>
        <w:shd w:val="clear" w:color="auto" w:fill="auto"/>
        <w:spacing w:after="173" w:line="300" w:lineRule="exact"/>
        <w:ind w:right="800"/>
        <w:jc w:val="center"/>
      </w:pPr>
      <w:r>
        <w:rPr>
          <w:rStyle w:val="9a"/>
          <w:i/>
          <w:iCs/>
        </w:rPr>
        <w:t>h</w:t>
      </w:r>
      <w:r w:rsidRPr="004C07FE">
        <w:rPr>
          <w:rStyle w:val="9a"/>
          <w:i/>
          <w:iCs/>
          <w:lang w:val="ru-RU"/>
        </w:rPr>
        <w:t>-</w:t>
      </w:r>
      <w:r>
        <w:rPr>
          <w:rStyle w:val="9a"/>
          <w:i/>
          <w:iCs/>
        </w:rPr>
        <w:t>b</w:t>
      </w:r>
      <w:r w:rsidRPr="004C07FE">
        <w:rPr>
          <w:rStyle w:val="9a"/>
          <w:i/>
          <w:iCs/>
          <w:lang w:val="ru-RU"/>
        </w:rPr>
        <w:t>-</w:t>
      </w:r>
      <w:r>
        <w:rPr>
          <w:rStyle w:val="9a"/>
          <w:i/>
          <w:iCs/>
        </w:rPr>
        <w:t>l</w:t>
      </w:r>
      <w:r w:rsidRPr="004C07FE">
        <w:rPr>
          <w:rStyle w:val="9a"/>
          <w:i/>
          <w:iCs/>
          <w:lang w:val="ru-RU"/>
        </w:rPr>
        <w:t>(</w:t>
      </w:r>
      <w:r>
        <w:rPr>
          <w:rStyle w:val="9a"/>
          <w:i/>
          <w:iCs/>
        </w:rPr>
        <w:t>n</w:t>
      </w:r>
      <w:r w:rsidRPr="004C07FE">
        <w:rPr>
          <w:rStyle w:val="995pt0pt0"/>
          <w:i/>
          <w:iCs/>
          <w:vertAlign w:val="subscript"/>
        </w:rPr>
        <w:t>3</w:t>
      </w:r>
      <w:r w:rsidRPr="004C07FE">
        <w:rPr>
          <w:rStyle w:val="9a"/>
          <w:i/>
          <w:iCs/>
          <w:lang w:val="ru-RU"/>
        </w:rPr>
        <w:t>-</w:t>
      </w:r>
      <w:r>
        <w:rPr>
          <w:rStyle w:val="9a"/>
          <w:i/>
          <w:iCs/>
        </w:rPr>
        <w:t>l</w:t>
      </w:r>
      <w:r w:rsidRPr="004C07FE">
        <w:rPr>
          <w:rStyle w:val="9a"/>
          <w:i/>
          <w:iCs/>
          <w:lang w:val="ru-RU"/>
        </w:rPr>
        <w:t>)</w:t>
      </w:r>
    </w:p>
    <w:p w:rsidR="005856AD" w:rsidRDefault="0038295A">
      <w:pPr>
        <w:pStyle w:val="163"/>
        <w:framePr w:w="9466" w:h="7038" w:hRule="exact" w:wrap="none" w:vAnchor="page" w:hAnchor="page" w:x="1064" w:y="2002"/>
        <w:shd w:val="clear" w:color="auto" w:fill="auto"/>
        <w:spacing w:before="0" w:after="164" w:line="300" w:lineRule="exact"/>
        <w:ind w:right="60"/>
      </w:pPr>
      <w:bookmarkStart w:id="27" w:name="bookmark27"/>
      <w:r>
        <w:t>10</w:t>
      </w:r>
      <w:r>
        <w:rPr>
          <w:vertAlign w:val="superscript"/>
        </w:rPr>
        <w:t>6</w:t>
      </w:r>
      <w:bookmarkEnd w:id="27"/>
    </w:p>
    <w:p w:rsidR="005856AD" w:rsidRDefault="0038295A">
      <w:pPr>
        <w:pStyle w:val="61"/>
        <w:framePr w:w="9466" w:h="7038" w:hRule="exact" w:wrap="none" w:vAnchor="page" w:hAnchor="page" w:x="1064" w:y="2002"/>
        <w:shd w:val="clear" w:color="auto" w:fill="auto"/>
        <w:spacing w:after="251" w:line="389" w:lineRule="exact"/>
        <w:ind w:right="20"/>
      </w:pPr>
      <w:r>
        <w:t xml:space="preserve">где </w:t>
      </w:r>
      <w:r>
        <w:rPr>
          <w:rStyle w:val="0pt6"/>
          <w:lang w:val="en-US"/>
        </w:rPr>
        <w:t>h</w:t>
      </w:r>
      <w:r w:rsidRPr="004C07FE">
        <w:rPr>
          <w:rStyle w:val="0pt6"/>
        </w:rPr>
        <w:t xml:space="preserve"> </w:t>
      </w:r>
      <w:r>
        <w:rPr>
          <w:rStyle w:val="0pt6"/>
        </w:rPr>
        <w:t>-</w:t>
      </w:r>
      <w:r>
        <w:t xml:space="preserve"> высота слоя разогреваемой бетонной смеси, см; / - рас</w:t>
      </w:r>
      <w:r>
        <w:softHyphen/>
        <w:t xml:space="preserve">стояние между электродами, см; </w:t>
      </w:r>
      <w:r>
        <w:rPr>
          <w:rStyle w:val="0pt6"/>
        </w:rPr>
        <w:t>п</w:t>
      </w:r>
      <w:r>
        <w:rPr>
          <w:rStyle w:val="0pt6"/>
          <w:vertAlign w:val="subscript"/>
        </w:rPr>
        <w:t>э</w:t>
      </w:r>
      <w:r>
        <w:rPr>
          <w:rStyle w:val="0pt6"/>
        </w:rPr>
        <w:t xml:space="preserve"> -</w:t>
      </w:r>
      <w:r>
        <w:t xml:space="preserve"> количество электродов; </w:t>
      </w:r>
      <w:r>
        <w:rPr>
          <w:rStyle w:val="0pt6"/>
        </w:rPr>
        <w:t>(п</w:t>
      </w:r>
      <w:r>
        <w:rPr>
          <w:rStyle w:val="0pt6"/>
          <w:vertAlign w:val="subscript"/>
        </w:rPr>
        <w:t>э</w:t>
      </w:r>
      <w:r>
        <w:rPr>
          <w:rStyle w:val="0pt6"/>
        </w:rPr>
        <w:t>—</w:t>
      </w:r>
      <w:r>
        <w:t xml:space="preserve"> 1) - количество отсеков, шт.</w:t>
      </w:r>
    </w:p>
    <w:p w:rsidR="005856AD" w:rsidRDefault="0038295A">
      <w:pPr>
        <w:pStyle w:val="92"/>
        <w:framePr w:w="9466" w:h="7038" w:hRule="exact" w:wrap="none" w:vAnchor="page" w:hAnchor="page" w:x="1064" w:y="2002"/>
        <w:shd w:val="clear" w:color="auto" w:fill="auto"/>
        <w:spacing w:after="155" w:line="300" w:lineRule="exact"/>
        <w:ind w:right="60"/>
        <w:jc w:val="center"/>
      </w:pPr>
      <w:r>
        <w:rPr>
          <w:rStyle w:val="92pt"/>
          <w:i/>
          <w:iCs/>
        </w:rPr>
        <w:t>V</w:t>
      </w:r>
      <w:r w:rsidRPr="004C07FE">
        <w:rPr>
          <w:rStyle w:val="92pt"/>
          <w:i/>
          <w:iCs/>
          <w:lang w:val="ru-RU"/>
        </w:rPr>
        <w:t>=3-</w:t>
      </w:r>
      <w:r>
        <w:rPr>
          <w:rStyle w:val="92pt"/>
          <w:i/>
          <w:iCs/>
        </w:rPr>
        <w:t>n</w:t>
      </w:r>
      <w:r w:rsidRPr="004C07FE">
        <w:rPr>
          <w:rStyle w:val="92pt"/>
          <w:i/>
          <w:iCs/>
          <w:lang w:val="ru-RU"/>
        </w:rPr>
        <w:t>-</w:t>
      </w:r>
      <w:r>
        <w:rPr>
          <w:rStyle w:val="92pt"/>
          <w:i/>
          <w:iCs/>
        </w:rPr>
        <w:t>V</w:t>
      </w:r>
      <w:r w:rsidRPr="004C07FE">
        <w:rPr>
          <w:rStyle w:val="92pt"/>
          <w:i/>
          <w:iCs/>
          <w:lang w:val="ru-RU"/>
        </w:rPr>
        <w:t>\</w:t>
      </w:r>
    </w:p>
    <w:p w:rsidR="005856AD" w:rsidRDefault="0038295A">
      <w:pPr>
        <w:pStyle w:val="61"/>
        <w:framePr w:w="9466" w:h="7038" w:hRule="exact" w:wrap="none" w:vAnchor="page" w:hAnchor="page" w:x="1064" w:y="2002"/>
        <w:shd w:val="clear" w:color="auto" w:fill="auto"/>
        <w:spacing w:after="0" w:line="389" w:lineRule="exact"/>
        <w:ind w:right="20"/>
      </w:pPr>
      <w:r>
        <w:t xml:space="preserve">где </w:t>
      </w:r>
      <w:r>
        <w:rPr>
          <w:rStyle w:val="2pt"/>
          <w:lang w:val="ru-RU"/>
        </w:rPr>
        <w:t>V -</w:t>
      </w:r>
      <w:r>
        <w:t xml:space="preserve"> объем разогреваемой бетонной смеси, заключенный между двумя соседними электродами, м</w:t>
      </w:r>
      <w:r>
        <w:rPr>
          <w:vertAlign w:val="superscript"/>
        </w:rPr>
        <w:t>3</w:t>
      </w:r>
      <w:r>
        <w:t>.</w:t>
      </w:r>
    </w:p>
    <w:p w:rsidR="005856AD" w:rsidRDefault="0038295A">
      <w:pPr>
        <w:pStyle w:val="61"/>
        <w:framePr w:w="9466" w:h="7038" w:hRule="exact" w:wrap="none" w:vAnchor="page" w:hAnchor="page" w:x="1064" w:y="2002"/>
        <w:shd w:val="clear" w:color="auto" w:fill="auto"/>
        <w:spacing w:after="251" w:line="389" w:lineRule="exact"/>
        <w:ind w:right="20" w:firstLine="800"/>
      </w:pPr>
      <w:r>
        <w:t xml:space="preserve">Дана принципиальная схема подключения сопротивления в бункере при разогреве смеси на рис. 13. Как видно из схемы, в каждую пару проводов параллельно включено </w:t>
      </w:r>
      <w:r>
        <w:rPr>
          <w:rStyle w:val="2pt"/>
          <w:lang w:val="ru-RU"/>
        </w:rPr>
        <w:t>т</w:t>
      </w:r>
      <w:r>
        <w:t xml:space="preserve"> элементов сопротивления бетонной смеси </w:t>
      </w:r>
      <w:r>
        <w:rPr>
          <w:lang w:val="en-US"/>
        </w:rPr>
        <w:t>r</w:t>
      </w:r>
      <w:r>
        <w:rPr>
          <w:vertAlign w:val="subscript"/>
          <w:lang w:val="en-US"/>
        </w:rPr>
        <w:t>z</w:t>
      </w:r>
      <w:r w:rsidRPr="004C07FE">
        <w:t xml:space="preserve">, </w:t>
      </w:r>
      <w:r>
        <w:t>тогда сопротивление в одной из пар проводов будет равно:</w:t>
      </w:r>
    </w:p>
    <w:p w:rsidR="005856AD" w:rsidRDefault="0038295A">
      <w:pPr>
        <w:pStyle w:val="61"/>
        <w:framePr w:w="9466" w:h="7038" w:hRule="exact" w:wrap="none" w:vAnchor="page" w:hAnchor="page" w:x="1064" w:y="2002"/>
        <w:shd w:val="clear" w:color="auto" w:fill="auto"/>
        <w:spacing w:after="0" w:line="300" w:lineRule="exact"/>
        <w:ind w:right="60"/>
        <w:jc w:val="center"/>
      </w:pPr>
      <w:r>
        <w:rPr>
          <w:lang w:val="en-US"/>
        </w:rPr>
        <w:t xml:space="preserve">111 </w:t>
      </w:r>
      <w:r>
        <w:t>1</w:t>
      </w:r>
    </w:p>
    <w:p w:rsidR="005856AD" w:rsidRDefault="0038295A">
      <w:pPr>
        <w:pStyle w:val="521"/>
        <w:framePr w:w="9466" w:h="7038" w:hRule="exact" w:wrap="none" w:vAnchor="page" w:hAnchor="page" w:x="1064" w:y="2002"/>
        <w:numPr>
          <w:ilvl w:val="0"/>
          <w:numId w:val="23"/>
        </w:numPr>
        <w:shd w:val="clear" w:color="auto" w:fill="auto"/>
        <w:tabs>
          <w:tab w:val="left" w:leader="hyphen" w:pos="2434"/>
          <w:tab w:val="left" w:pos="365"/>
        </w:tabs>
        <w:spacing w:line="80" w:lineRule="exact"/>
        <w:ind w:right="60"/>
      </w:pPr>
      <w:r>
        <w:t>= — + — +</w:t>
      </w:r>
      <w:r>
        <w:tab/>
        <w:t>.</w:t>
      </w:r>
    </w:p>
    <w:p w:rsidR="005856AD" w:rsidRDefault="00903CB7">
      <w:pPr>
        <w:framePr w:wrap="none" w:vAnchor="page" w:hAnchor="page" w:x="1237" w:y="10258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2828925" cy="2047875"/>
            <wp:effectExtent l="0" t="0" r="9525" b="9525"/>
            <wp:docPr id="17" name="Рисунок 17" descr="C:\Users\AZHAMI~1\AppData\Local\Temp\FineReader11\media\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ZHAMI~1\AppData\Local\Temp\FineReader11\media\image17.jpe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92"/>
        <w:framePr w:wrap="none" w:vAnchor="page" w:hAnchor="page" w:x="6891" w:y="10138"/>
        <w:shd w:val="clear" w:color="auto" w:fill="auto"/>
        <w:spacing w:line="300" w:lineRule="exact"/>
        <w:ind w:left="100"/>
        <w:jc w:val="left"/>
      </w:pPr>
      <w:r>
        <w:rPr>
          <w:rStyle w:val="92pt"/>
          <w:i/>
          <w:iCs/>
          <w:lang w:val="ru-RU"/>
        </w:rPr>
        <w:t>б</w:t>
      </w:r>
    </w:p>
    <w:p w:rsidR="005856AD" w:rsidRDefault="0038295A">
      <w:pPr>
        <w:pStyle w:val="211"/>
        <w:framePr w:w="605" w:h="1287" w:hRule="exact" w:wrap="none" w:vAnchor="page" w:hAnchor="page" w:x="6469" w:y="10341"/>
        <w:shd w:val="clear" w:color="auto" w:fill="auto"/>
        <w:spacing w:line="418" w:lineRule="exact"/>
        <w:ind w:left="120" w:right="100"/>
        <w:jc w:val="both"/>
      </w:pPr>
      <w:r>
        <w:rPr>
          <w:rStyle w:val="2113pt0pt"/>
          <w:i/>
          <w:iCs/>
        </w:rPr>
        <w:t>А</w:t>
      </w:r>
      <w:r>
        <w:rPr>
          <w:rStyle w:val="2113pt0pt0"/>
        </w:rPr>
        <w:t xml:space="preserve"> 0- </w:t>
      </w:r>
      <w:r>
        <w:rPr>
          <w:rStyle w:val="210pt"/>
          <w:i/>
          <w:iCs/>
        </w:rPr>
        <w:t>В Ф-</w:t>
      </w:r>
    </w:p>
    <w:p w:rsidR="005856AD" w:rsidRPr="004C07FE" w:rsidRDefault="0038295A">
      <w:pPr>
        <w:pStyle w:val="471"/>
        <w:framePr w:w="605" w:h="1287" w:hRule="exact" w:wrap="none" w:vAnchor="page" w:hAnchor="page" w:x="6469" w:y="10341"/>
        <w:shd w:val="clear" w:color="auto" w:fill="auto"/>
        <w:spacing w:line="300" w:lineRule="exact"/>
        <w:ind w:left="120"/>
        <w:jc w:val="both"/>
        <w:rPr>
          <w:lang w:val="ru-RU"/>
        </w:rPr>
      </w:pPr>
      <w:r>
        <w:rPr>
          <w:rStyle w:val="47-2pt"/>
          <w:i/>
          <w:iCs/>
        </w:rPr>
        <w:t>с. &lt;ь-</w:t>
      </w:r>
    </w:p>
    <w:p w:rsidR="005856AD" w:rsidRDefault="0038295A">
      <w:pPr>
        <w:pStyle w:val="211"/>
        <w:framePr w:wrap="none" w:vAnchor="page" w:hAnchor="page" w:x="7736" w:y="12039"/>
        <w:shd w:val="clear" w:color="auto" w:fill="auto"/>
        <w:spacing w:line="220" w:lineRule="exact"/>
        <w:ind w:left="100"/>
      </w:pPr>
      <w:r>
        <w:rPr>
          <w:rStyle w:val="210pt"/>
          <w:i/>
          <w:iCs/>
          <w:lang w:val="en-US"/>
        </w:rPr>
        <w:t>R</w:t>
      </w:r>
    </w:p>
    <w:p w:rsidR="005856AD" w:rsidRDefault="0038295A">
      <w:pPr>
        <w:pStyle w:val="61"/>
        <w:framePr w:wrap="none" w:vAnchor="page" w:hAnchor="page" w:x="7688" w:y="12812"/>
        <w:shd w:val="clear" w:color="auto" w:fill="auto"/>
        <w:spacing w:after="0" w:line="300" w:lineRule="exact"/>
        <w:ind w:left="100"/>
        <w:jc w:val="left"/>
      </w:pPr>
      <w:r>
        <w:t>Л</w:t>
      </w:r>
    </w:p>
    <w:p w:rsidR="005856AD" w:rsidRDefault="0038295A">
      <w:pPr>
        <w:pStyle w:val="61"/>
        <w:framePr w:w="643" w:h="861" w:hRule="exact" w:wrap="none" w:vAnchor="page" w:hAnchor="page" w:x="8350" w:y="11535"/>
        <w:shd w:val="clear" w:color="auto" w:fill="auto"/>
        <w:spacing w:after="38" w:line="300" w:lineRule="exact"/>
        <w:ind w:right="120"/>
        <w:jc w:val="right"/>
      </w:pPr>
      <w:r>
        <w:rPr>
          <w:rStyle w:val="af"/>
        </w:rPr>
        <w:t>ф</w:t>
      </w:r>
    </w:p>
    <w:p w:rsidR="005856AD" w:rsidRDefault="0038295A">
      <w:pPr>
        <w:pStyle w:val="60"/>
        <w:framePr w:w="643" w:h="861" w:hRule="exact" w:wrap="none" w:vAnchor="page" w:hAnchor="page" w:x="8350" w:y="11535"/>
        <w:shd w:val="clear" w:color="auto" w:fill="auto"/>
        <w:spacing w:before="0" w:line="300" w:lineRule="exact"/>
        <w:ind w:right="120"/>
        <w:jc w:val="right"/>
      </w:pPr>
      <w:r>
        <w:rPr>
          <w:rStyle w:val="60pt"/>
          <w:b/>
          <w:bCs/>
          <w:lang w:val="en-US"/>
        </w:rPr>
        <w:t>t</w:t>
      </w:r>
      <w:r w:rsidRPr="004C07FE">
        <w:rPr>
          <w:rStyle w:val="60pt"/>
          <w:b/>
          <w:bCs/>
        </w:rPr>
        <w:t xml:space="preserve"> </w:t>
      </w:r>
      <w:r>
        <w:rPr>
          <w:rStyle w:val="615pt0pt"/>
          <w:lang w:val="en-US"/>
        </w:rPr>
        <w:t>R</w:t>
      </w:r>
    </w:p>
    <w:p w:rsidR="005856AD" w:rsidRDefault="0038295A">
      <w:pPr>
        <w:pStyle w:val="61"/>
        <w:framePr w:w="787" w:h="1095" w:hRule="exact" w:wrap="none" w:vAnchor="page" w:hAnchor="page" w:x="9454" w:y="11551"/>
        <w:shd w:val="clear" w:color="auto" w:fill="auto"/>
        <w:spacing w:after="0" w:line="394" w:lineRule="exact"/>
        <w:ind w:left="340" w:right="400"/>
        <w:jc w:val="left"/>
      </w:pPr>
      <w:r w:rsidRPr="004C07FE">
        <w:rPr>
          <w:rStyle w:val="95pt0"/>
        </w:rPr>
        <w:t>2</w:t>
      </w:r>
      <w:r>
        <w:rPr>
          <w:rStyle w:val="2pt"/>
        </w:rPr>
        <w:t>J</w:t>
      </w:r>
      <w:r>
        <w:t xml:space="preserve">ф </w:t>
      </w:r>
      <w:r>
        <w:rPr>
          <w:rStyle w:val="11pt0pt1"/>
          <w:lang w:val="en-US"/>
        </w:rPr>
        <w:t>R</w:t>
      </w:r>
    </w:p>
    <w:p w:rsidR="005856AD" w:rsidRDefault="0038295A">
      <w:pPr>
        <w:pStyle w:val="61"/>
        <w:framePr w:w="787" w:h="1095" w:hRule="exact" w:wrap="none" w:vAnchor="page" w:hAnchor="page" w:x="9454" w:y="11551"/>
        <w:shd w:val="clear" w:color="auto" w:fill="auto"/>
        <w:spacing w:after="0" w:line="300" w:lineRule="exact"/>
        <w:ind w:left="100"/>
        <w:jc w:val="left"/>
      </w:pPr>
      <w:r>
        <w:rPr>
          <w:rStyle w:val="2pt"/>
          <w:lang w:val="ru-RU"/>
        </w:rPr>
        <w:t>^</w:t>
      </w:r>
      <w:r>
        <w:t xml:space="preserve"> н</w:t>
      </w:r>
    </w:p>
    <w:p w:rsidR="005856AD" w:rsidRDefault="0038295A">
      <w:pPr>
        <w:pStyle w:val="50"/>
        <w:framePr w:wrap="none" w:vAnchor="page" w:hAnchor="page" w:x="8542" w:y="12826"/>
        <w:shd w:val="clear" w:color="auto" w:fill="auto"/>
        <w:spacing w:before="0" w:line="270" w:lineRule="exact"/>
        <w:ind w:left="100" w:firstLine="0"/>
        <w:jc w:val="left"/>
      </w:pPr>
      <w:r>
        <w:rPr>
          <w:rStyle w:val="50pt2"/>
          <w:lang w:val="ru-RU"/>
        </w:rPr>
        <w:t>Л</w:t>
      </w:r>
    </w:p>
    <w:p w:rsidR="005856AD" w:rsidRDefault="0038295A">
      <w:pPr>
        <w:pStyle w:val="61"/>
        <w:framePr w:wrap="none" w:vAnchor="page" w:hAnchor="page" w:x="9800" w:y="12822"/>
        <w:shd w:val="clear" w:color="auto" w:fill="auto"/>
        <w:spacing w:after="0" w:line="300" w:lineRule="exact"/>
        <w:ind w:left="100"/>
        <w:jc w:val="left"/>
      </w:pPr>
      <w:r>
        <w:t>А</w:t>
      </w:r>
    </w:p>
    <w:p w:rsidR="005856AD" w:rsidRDefault="0038295A">
      <w:pPr>
        <w:pStyle w:val="20"/>
        <w:framePr w:w="9043" w:h="705" w:hRule="exact" w:wrap="none" w:vAnchor="page" w:hAnchor="page" w:x="1851" w:y="14052"/>
        <w:shd w:val="clear" w:color="auto" w:fill="auto"/>
        <w:spacing w:after="0" w:line="317" w:lineRule="exact"/>
        <w:ind w:right="440"/>
        <w:jc w:val="right"/>
      </w:pPr>
      <w:r>
        <w:rPr>
          <w:rStyle w:val="20pt3"/>
        </w:rPr>
        <w:t>Рис. 13.</w:t>
      </w:r>
      <w:r>
        <w:rPr>
          <w:rStyle w:val="2c"/>
        </w:rPr>
        <w:t xml:space="preserve"> Принципиальная электрическая схема подключения сопротив</w:t>
      </w:r>
      <w:r>
        <w:rPr>
          <w:rStyle w:val="2c"/>
        </w:rPr>
        <w:softHyphen/>
        <w:t xml:space="preserve">ления (бетонных смесей) треугольником </w:t>
      </w:r>
      <w:r>
        <w:rPr>
          <w:rStyle w:val="20pt3"/>
        </w:rPr>
        <w:t>(а)</w:t>
      </w:r>
      <w:r>
        <w:rPr>
          <w:rStyle w:val="2c"/>
        </w:rPr>
        <w:t xml:space="preserve"> и расчетная схема </w:t>
      </w:r>
      <w:r>
        <w:rPr>
          <w:rStyle w:val="20pt3"/>
        </w:rPr>
        <w:t>(б)</w:t>
      </w:r>
    </w:p>
    <w:p w:rsidR="005856AD" w:rsidRDefault="0038295A">
      <w:pPr>
        <w:pStyle w:val="34"/>
        <w:framePr w:wrap="none" w:vAnchor="page" w:hAnchor="page" w:x="1045" w:y="15023"/>
        <w:shd w:val="clear" w:color="auto" w:fill="auto"/>
        <w:spacing w:line="290" w:lineRule="exact"/>
        <w:ind w:left="20"/>
        <w:jc w:val="left"/>
      </w:pPr>
      <w:r>
        <w:rPr>
          <w:rStyle w:val="30pt1"/>
          <w:i/>
          <w:iCs/>
        </w:rPr>
        <w:t>64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3003" w:y="1559"/>
        <w:shd w:val="clear" w:color="auto" w:fill="auto"/>
        <w:spacing w:line="240" w:lineRule="exact"/>
        <w:ind w:left="80"/>
      </w:pPr>
      <w:r>
        <w:rPr>
          <w:rStyle w:val="0pt5"/>
          <w:b/>
          <w:bCs/>
          <w:i/>
          <w:iCs/>
        </w:rPr>
        <w:lastRenderedPageBreak/>
        <w:t>3. Предварительный разогрев бетонной смеси</w:t>
      </w:r>
    </w:p>
    <w:p w:rsidR="005856AD" w:rsidRDefault="0038295A">
      <w:pPr>
        <w:pStyle w:val="61"/>
        <w:framePr w:w="9470" w:h="6654" w:hRule="exact" w:wrap="none" w:vAnchor="page" w:hAnchor="page" w:x="1256" w:y="1920"/>
        <w:shd w:val="clear" w:color="auto" w:fill="auto"/>
        <w:spacing w:after="135" w:line="394" w:lineRule="exact"/>
        <w:ind w:right="40" w:firstLine="800"/>
        <w:jc w:val="left"/>
      </w:pPr>
      <w:r>
        <w:t>Учитывая, что расстояние между электродами / постоянно,</w:t>
      </w:r>
      <w:r>
        <w:br/>
        <w:t xml:space="preserve">имеем </w:t>
      </w:r>
      <w:r>
        <w:rPr>
          <w:rStyle w:val="0pt6"/>
        </w:rPr>
        <w:t>г = г</w:t>
      </w:r>
      <w:r>
        <w:rPr>
          <w:rStyle w:val="95pt0"/>
          <w:vertAlign w:val="subscript"/>
        </w:rPr>
        <w:t>2</w:t>
      </w:r>
      <w:r>
        <w:rPr>
          <w:rStyle w:val="0pt6"/>
        </w:rPr>
        <w:t xml:space="preserve"> = ...г</w:t>
      </w:r>
      <w:r>
        <w:rPr>
          <w:rStyle w:val="0pt6"/>
          <w:vertAlign w:val="subscript"/>
        </w:rPr>
        <w:t>т</w:t>
      </w:r>
      <w:r>
        <w:rPr>
          <w:rStyle w:val="0pt6"/>
        </w:rPr>
        <w:t>.</w:t>
      </w:r>
      <w:r>
        <w:t xml:space="preserve"> Следовательно,</w:t>
      </w:r>
    </w:p>
    <w:p w:rsidR="005856AD" w:rsidRDefault="0038295A">
      <w:pPr>
        <w:pStyle w:val="92"/>
        <w:framePr w:w="9470" w:h="6654" w:hRule="exact" w:wrap="none" w:vAnchor="page" w:hAnchor="page" w:x="1256" w:y="1920"/>
        <w:numPr>
          <w:ilvl w:val="0"/>
          <w:numId w:val="24"/>
        </w:numPr>
        <w:shd w:val="clear" w:color="auto" w:fill="auto"/>
        <w:tabs>
          <w:tab w:val="left" w:pos="566"/>
        </w:tabs>
        <w:spacing w:after="120" w:line="300" w:lineRule="exact"/>
        <w:ind w:right="80"/>
        <w:jc w:val="center"/>
      </w:pPr>
      <w:r>
        <w:rPr>
          <w:rStyle w:val="99"/>
          <w:i/>
          <w:iCs/>
        </w:rPr>
        <w:t>т</w:t>
      </w:r>
    </w:p>
    <w:p w:rsidR="005856AD" w:rsidRDefault="0038295A">
      <w:pPr>
        <w:pStyle w:val="61"/>
        <w:framePr w:w="9470" w:h="6654" w:hRule="exact" w:wrap="none" w:vAnchor="page" w:hAnchor="page" w:x="1256" w:y="1920"/>
        <w:shd w:val="clear" w:color="auto" w:fill="auto"/>
        <w:spacing w:after="94" w:line="300" w:lineRule="exact"/>
        <w:ind w:left="4240"/>
        <w:jc w:val="left"/>
      </w:pPr>
      <w:r>
        <w:rPr>
          <w:rStyle w:val="0pt6"/>
          <w:lang w:val="en-US"/>
        </w:rPr>
        <w:t>~R~</w:t>
      </w:r>
      <w:r>
        <w:rPr>
          <w:lang w:val="en-US"/>
        </w:rPr>
        <w:t xml:space="preserve"> </w:t>
      </w:r>
      <w:r>
        <w:t>7’</w:t>
      </w:r>
    </w:p>
    <w:p w:rsidR="005856AD" w:rsidRDefault="0038295A">
      <w:pPr>
        <w:pStyle w:val="92"/>
        <w:framePr w:w="9470" w:h="6654" w:hRule="exact" w:wrap="none" w:vAnchor="page" w:hAnchor="page" w:x="1256" w:y="1920"/>
        <w:shd w:val="clear" w:color="auto" w:fill="auto"/>
        <w:spacing w:line="300" w:lineRule="exact"/>
        <w:ind w:left="4880"/>
        <w:jc w:val="left"/>
      </w:pPr>
      <w:r>
        <w:rPr>
          <w:rStyle w:val="99"/>
          <w:i/>
          <w:iCs/>
        </w:rPr>
        <w:t>г</w:t>
      </w:r>
    </w:p>
    <w:p w:rsidR="005856AD" w:rsidRDefault="0038295A">
      <w:pPr>
        <w:pStyle w:val="61"/>
        <w:framePr w:w="9470" w:h="6654" w:hRule="exact" w:wrap="none" w:vAnchor="page" w:hAnchor="page" w:x="1256" w:y="1920"/>
        <w:shd w:val="clear" w:color="auto" w:fill="auto"/>
        <w:tabs>
          <w:tab w:val="left" w:pos="4272"/>
        </w:tabs>
        <w:spacing w:after="0" w:line="300" w:lineRule="exact"/>
        <w:ind w:right="24"/>
      </w:pPr>
      <w:r>
        <w:t>откуда</w:t>
      </w:r>
      <w:r>
        <w:tab/>
      </w:r>
      <w:r>
        <w:rPr>
          <w:rStyle w:val="0pt6"/>
          <w:lang w:val="en-US"/>
        </w:rPr>
        <w:t>R</w:t>
      </w:r>
      <w:r>
        <w:rPr>
          <w:lang w:val="en-US"/>
        </w:rPr>
        <w:t xml:space="preserve"> </w:t>
      </w:r>
      <w:r>
        <w:t>= —.</w:t>
      </w:r>
    </w:p>
    <w:p w:rsidR="005856AD" w:rsidRDefault="0038295A">
      <w:pPr>
        <w:pStyle w:val="92"/>
        <w:framePr w:w="9470" w:h="6654" w:hRule="exact" w:wrap="none" w:vAnchor="page" w:hAnchor="page" w:x="1256" w:y="1920"/>
        <w:shd w:val="clear" w:color="auto" w:fill="auto"/>
        <w:spacing w:after="175" w:line="300" w:lineRule="exact"/>
        <w:ind w:left="4880"/>
        <w:jc w:val="left"/>
      </w:pPr>
      <w:r>
        <w:rPr>
          <w:rStyle w:val="99"/>
          <w:i/>
          <w:iCs/>
        </w:rPr>
        <w:t>т</w:t>
      </w:r>
    </w:p>
    <w:p w:rsidR="005856AD" w:rsidRDefault="0038295A">
      <w:pPr>
        <w:pStyle w:val="61"/>
        <w:framePr w:w="9470" w:h="6654" w:hRule="exact" w:wrap="none" w:vAnchor="page" w:hAnchor="page" w:x="1256" w:y="1920"/>
        <w:shd w:val="clear" w:color="auto" w:fill="auto"/>
        <w:spacing w:after="348" w:line="300" w:lineRule="exact"/>
        <w:ind w:firstLine="800"/>
        <w:jc w:val="left"/>
      </w:pPr>
      <w:r>
        <w:t>Линейная сила тока равна:</w:t>
      </w:r>
    </w:p>
    <w:p w:rsidR="005856AD" w:rsidRDefault="0038295A">
      <w:pPr>
        <w:pStyle w:val="621"/>
        <w:framePr w:w="9470" w:h="6654" w:hRule="exact" w:wrap="none" w:vAnchor="page" w:hAnchor="page" w:x="1256" w:y="1920"/>
        <w:shd w:val="clear" w:color="auto" w:fill="auto"/>
        <w:spacing w:before="0" w:after="465" w:line="300" w:lineRule="exact"/>
        <w:ind w:left="3880"/>
      </w:pPr>
      <w:bookmarkStart w:id="28" w:name="bookmark28"/>
      <w:r>
        <w:rPr>
          <w:lang w:val="en-US"/>
        </w:rPr>
        <w:t>4=V3-V</w:t>
      </w:r>
      <w:bookmarkEnd w:id="28"/>
    </w:p>
    <w:p w:rsidR="005856AD" w:rsidRDefault="0038295A">
      <w:pPr>
        <w:pStyle w:val="152"/>
        <w:framePr w:w="9470" w:h="6654" w:hRule="exact" w:wrap="none" w:vAnchor="page" w:hAnchor="page" w:x="1256" w:y="1920"/>
        <w:numPr>
          <w:ilvl w:val="0"/>
          <w:numId w:val="25"/>
        </w:numPr>
        <w:shd w:val="clear" w:color="auto" w:fill="auto"/>
        <w:tabs>
          <w:tab w:val="left" w:pos="4624"/>
        </w:tabs>
        <w:spacing w:before="0" w:after="70"/>
        <w:ind w:left="4240" w:right="4280"/>
      </w:pPr>
      <w:bookmarkStart w:id="29" w:name="bookmark29"/>
      <w:r>
        <w:rPr>
          <w:rStyle w:val="150pt0"/>
        </w:rPr>
        <w:t>= —</w:t>
      </w:r>
      <w:r>
        <w:rPr>
          <w:rStyle w:val="150pt0"/>
        </w:rPr>
        <w:br/>
      </w:r>
      <w:r>
        <w:rPr>
          <w:vertAlign w:val="superscript"/>
        </w:rPr>
        <w:t>ф</w:t>
      </w:r>
      <w:r>
        <w:t xml:space="preserve"> л/з '</w:t>
      </w:r>
      <w:bookmarkEnd w:id="29"/>
    </w:p>
    <w:p w:rsidR="005856AD" w:rsidRDefault="0038295A">
      <w:pPr>
        <w:pStyle w:val="61"/>
        <w:framePr w:w="9470" w:h="6654" w:hRule="exact" w:wrap="none" w:vAnchor="page" w:hAnchor="page" w:x="1256" w:y="1920"/>
        <w:shd w:val="clear" w:color="auto" w:fill="auto"/>
        <w:spacing w:after="214" w:line="300" w:lineRule="exact"/>
        <w:ind w:firstLine="800"/>
        <w:jc w:val="left"/>
      </w:pPr>
      <w:r>
        <w:t>В нашем случае</w:t>
      </w:r>
    </w:p>
    <w:p w:rsidR="005856AD" w:rsidRDefault="0038295A">
      <w:pPr>
        <w:pStyle w:val="1041"/>
        <w:framePr w:w="9470" w:h="6654" w:hRule="exact" w:wrap="none" w:vAnchor="page" w:hAnchor="page" w:x="1256" w:y="1920"/>
        <w:shd w:val="clear" w:color="auto" w:fill="auto"/>
        <w:spacing w:before="0" w:after="0" w:line="300" w:lineRule="exact"/>
        <w:ind w:left="3060"/>
      </w:pPr>
      <w:bookmarkStart w:id="30" w:name="bookmark30"/>
      <w:r>
        <w:rPr>
          <w:rStyle w:val="1040pt"/>
        </w:rPr>
        <w:t xml:space="preserve">, </w:t>
      </w:r>
      <w:r>
        <w:t>и, и</w:t>
      </w:r>
      <w:r>
        <w:rPr>
          <w:vertAlign w:val="subscript"/>
        </w:rPr>
        <w:t>а</w:t>
      </w:r>
      <w:r>
        <w:t xml:space="preserve"> т-и,</w:t>
      </w:r>
      <w:bookmarkEnd w:id="30"/>
    </w:p>
    <w:p w:rsidR="005856AD" w:rsidRDefault="0038295A">
      <w:pPr>
        <w:pStyle w:val="92"/>
        <w:framePr w:w="9470" w:h="6654" w:hRule="exact" w:wrap="none" w:vAnchor="page" w:hAnchor="page" w:x="1256" w:y="1920"/>
        <w:shd w:val="clear" w:color="auto" w:fill="auto"/>
        <w:spacing w:line="300" w:lineRule="exact"/>
        <w:ind w:left="3540"/>
        <w:jc w:val="left"/>
      </w:pPr>
      <w:r>
        <w:rPr>
          <w:rStyle w:val="99"/>
          <w:i/>
          <w:iCs/>
        </w:rPr>
        <w:t>— — —</w:t>
      </w:r>
    </w:p>
    <w:p w:rsidR="005856AD" w:rsidRDefault="0038295A">
      <w:pPr>
        <w:pStyle w:val="61"/>
        <w:framePr w:wrap="none" w:vAnchor="page" w:hAnchor="page" w:x="1256" w:y="8259"/>
        <w:shd w:val="clear" w:color="auto" w:fill="auto"/>
        <w:spacing w:after="0" w:line="300" w:lineRule="exact"/>
        <w:ind w:left="3880"/>
        <w:jc w:val="left"/>
      </w:pPr>
      <w:r>
        <w:t xml:space="preserve">«ф </w:t>
      </w:r>
      <w:r>
        <w:rPr>
          <w:rStyle w:val="0pt6"/>
          <w:lang w:val="en-US"/>
        </w:rPr>
        <w:t>L.</w:t>
      </w:r>
    </w:p>
    <w:p w:rsidR="005856AD" w:rsidRDefault="0038295A">
      <w:pPr>
        <w:pStyle w:val="92"/>
        <w:framePr w:wrap="none" w:vAnchor="page" w:hAnchor="page" w:x="1256" w:y="8629"/>
        <w:shd w:val="clear" w:color="auto" w:fill="auto"/>
        <w:spacing w:line="300" w:lineRule="exact"/>
        <w:ind w:left="4880"/>
        <w:jc w:val="left"/>
      </w:pPr>
      <w:r>
        <w:rPr>
          <w:rStyle w:val="99"/>
          <w:i/>
          <w:iCs/>
        </w:rPr>
        <w:t>т</w:t>
      </w:r>
    </w:p>
    <w:p w:rsidR="005856AD" w:rsidRDefault="0038295A">
      <w:pPr>
        <w:pStyle w:val="1330"/>
        <w:framePr w:w="9470" w:h="4358" w:hRule="exact" w:wrap="none" w:vAnchor="page" w:hAnchor="page" w:x="1256" w:y="9440"/>
        <w:shd w:val="clear" w:color="auto" w:fill="auto"/>
        <w:spacing w:before="0" w:after="0" w:line="190" w:lineRule="exact"/>
        <w:ind w:left="3060"/>
      </w:pPr>
      <w:bookmarkStart w:id="31" w:name="bookmark31"/>
      <w:r>
        <w:rPr>
          <w:rStyle w:val="1332pt"/>
        </w:rPr>
        <w:t>/</w:t>
      </w:r>
      <w:r>
        <w:rPr>
          <w:rStyle w:val="1332pt"/>
          <w:vertAlign w:val="subscript"/>
        </w:rPr>
        <w:t>л</w:t>
      </w:r>
      <w:r>
        <w:rPr>
          <w:rStyle w:val="1332pt"/>
        </w:rPr>
        <w:t xml:space="preserve"> = </w:t>
      </w:r>
      <w:r>
        <w:rPr>
          <w:rStyle w:val="133TimesNewRoman95pt0pt"/>
          <w:rFonts w:eastAsia="Franklin Gothic Heavy"/>
        </w:rPr>
        <w:t>7</w:t>
      </w:r>
      <w:r>
        <w:rPr>
          <w:rStyle w:val="1332pt"/>
        </w:rPr>
        <w:t>з-/</w:t>
      </w:r>
      <w:r>
        <w:rPr>
          <w:rStyle w:val="1332pt"/>
          <w:vertAlign w:val="subscript"/>
        </w:rPr>
        <w:t>ф</w:t>
      </w:r>
      <w:r>
        <w:rPr>
          <w:rStyle w:val="1332pt"/>
        </w:rPr>
        <w:t xml:space="preserve"> =</w:t>
      </w:r>
      <w:bookmarkEnd w:id="31"/>
    </w:p>
    <w:p w:rsidR="005856AD" w:rsidRDefault="0038295A">
      <w:pPr>
        <w:pStyle w:val="92"/>
        <w:framePr w:w="9470" w:h="4358" w:hRule="exact" w:wrap="none" w:vAnchor="page" w:hAnchor="page" w:x="1256" w:y="9440"/>
        <w:shd w:val="clear" w:color="auto" w:fill="auto"/>
        <w:spacing w:after="109" w:line="300" w:lineRule="exact"/>
        <w:ind w:left="5540"/>
        <w:jc w:val="left"/>
      </w:pPr>
      <w:r>
        <w:rPr>
          <w:rStyle w:val="99"/>
          <w:i/>
          <w:iCs/>
        </w:rPr>
        <w:t>Г</w:t>
      </w:r>
    </w:p>
    <w:p w:rsidR="005856AD" w:rsidRDefault="0038295A">
      <w:pPr>
        <w:pStyle w:val="61"/>
        <w:framePr w:w="9470" w:h="4358" w:hRule="exact" w:wrap="none" w:vAnchor="page" w:hAnchor="page" w:x="1256" w:y="9440"/>
        <w:shd w:val="clear" w:color="auto" w:fill="auto"/>
        <w:spacing w:after="0" w:line="389" w:lineRule="exact"/>
        <w:ind w:right="40" w:firstLine="800"/>
        <w:jc w:val="left"/>
      </w:pPr>
      <w:r>
        <w:t xml:space="preserve">Сопротивление элемента бетонной смеси </w:t>
      </w:r>
      <w:r>
        <w:rPr>
          <w:rStyle w:val="0pt6"/>
        </w:rPr>
        <w:t>(г)</w:t>
      </w:r>
      <w:r>
        <w:t xml:space="preserve"> определяется по формуле</w:t>
      </w:r>
    </w:p>
    <w:p w:rsidR="005856AD" w:rsidRDefault="0038295A">
      <w:pPr>
        <w:pStyle w:val="61"/>
        <w:framePr w:w="9470" w:h="4358" w:hRule="exact" w:wrap="none" w:vAnchor="page" w:hAnchor="page" w:x="1256" w:y="9440"/>
        <w:shd w:val="clear" w:color="auto" w:fill="auto"/>
        <w:spacing w:after="0" w:line="300" w:lineRule="exact"/>
        <w:ind w:left="4880"/>
        <w:jc w:val="left"/>
      </w:pPr>
      <w:r>
        <w:t>/</w:t>
      </w:r>
    </w:p>
    <w:p w:rsidR="005856AD" w:rsidRDefault="0038295A">
      <w:pPr>
        <w:pStyle w:val="61"/>
        <w:framePr w:w="9470" w:h="4358" w:hRule="exact" w:wrap="none" w:vAnchor="page" w:hAnchor="page" w:x="1256" w:y="9440"/>
        <w:shd w:val="clear" w:color="auto" w:fill="auto"/>
        <w:spacing w:after="0" w:line="300" w:lineRule="exact"/>
        <w:ind w:left="4240"/>
        <w:jc w:val="left"/>
      </w:pPr>
      <w:r>
        <w:rPr>
          <w:rStyle w:val="0pt6"/>
        </w:rPr>
        <w:t>г</w:t>
      </w:r>
      <w:r>
        <w:t xml:space="preserve"> = р—,</w:t>
      </w:r>
    </w:p>
    <w:p w:rsidR="005856AD" w:rsidRDefault="0038295A">
      <w:pPr>
        <w:pStyle w:val="92"/>
        <w:framePr w:w="9470" w:h="4358" w:hRule="exact" w:wrap="none" w:vAnchor="page" w:hAnchor="page" w:x="1256" w:y="9440"/>
        <w:shd w:val="clear" w:color="auto" w:fill="auto"/>
        <w:spacing w:after="101" w:line="300" w:lineRule="exact"/>
        <w:ind w:left="4880"/>
        <w:jc w:val="left"/>
      </w:pPr>
      <w:r>
        <w:rPr>
          <w:rStyle w:val="99"/>
          <w:i/>
          <w:iCs/>
          <w:lang w:val="en-US"/>
        </w:rPr>
        <w:t>S</w:t>
      </w:r>
    </w:p>
    <w:p w:rsidR="005856AD" w:rsidRDefault="0038295A">
      <w:pPr>
        <w:pStyle w:val="61"/>
        <w:framePr w:w="9470" w:h="4358" w:hRule="exact" w:wrap="none" w:vAnchor="page" w:hAnchor="page" w:x="1256" w:y="9440"/>
        <w:shd w:val="clear" w:color="auto" w:fill="auto"/>
        <w:spacing w:after="0" w:line="398" w:lineRule="exact"/>
        <w:ind w:right="40"/>
      </w:pPr>
      <w:r>
        <w:t xml:space="preserve">где р - удельное электрическое сопротивление бетонной смеси, Ом-см; / - длина формы, см; </w:t>
      </w:r>
      <w:r>
        <w:rPr>
          <w:rStyle w:val="0pt6"/>
          <w:lang w:val="en-US"/>
        </w:rPr>
        <w:t>S</w:t>
      </w:r>
      <w:r w:rsidRPr="004C07FE">
        <w:rPr>
          <w:rStyle w:val="0pt6"/>
        </w:rPr>
        <w:t xml:space="preserve"> </w:t>
      </w:r>
      <w:r>
        <w:rPr>
          <w:rStyle w:val="0pt6"/>
        </w:rPr>
        <w:t>-</w:t>
      </w:r>
      <w:r>
        <w:t xml:space="preserve"> площадь поперечного сечения бетонной смеси, проводящей электрический ток, см .</w:t>
      </w:r>
    </w:p>
    <w:p w:rsidR="005856AD" w:rsidRDefault="0038295A">
      <w:pPr>
        <w:pStyle w:val="70"/>
        <w:framePr w:w="9470" w:h="4358" w:hRule="exact" w:wrap="none" w:vAnchor="page" w:hAnchor="page" w:x="1256" w:y="9440"/>
        <w:shd w:val="clear" w:color="auto" w:fill="auto"/>
        <w:spacing w:before="0" w:line="220" w:lineRule="exact"/>
        <w:ind w:left="7340"/>
        <w:jc w:val="left"/>
      </w:pPr>
      <w:r>
        <w:t>о</w:t>
      </w:r>
    </w:p>
    <w:p w:rsidR="005856AD" w:rsidRDefault="0038295A">
      <w:pPr>
        <w:pStyle w:val="61"/>
        <w:framePr w:w="9470" w:h="4358" w:hRule="exact" w:wrap="none" w:vAnchor="page" w:hAnchor="page" w:x="1256" w:y="9440"/>
        <w:shd w:val="clear" w:color="auto" w:fill="auto"/>
        <w:spacing w:after="0" w:line="300" w:lineRule="exact"/>
        <w:ind w:firstLine="800"/>
        <w:jc w:val="left"/>
      </w:pPr>
      <w:r>
        <w:t xml:space="preserve">Удельный расход электроэнергии </w:t>
      </w:r>
      <w:r>
        <w:rPr>
          <w:rStyle w:val="0pt6"/>
        </w:rPr>
        <w:t>1¥</w:t>
      </w:r>
      <w:r>
        <w:rPr>
          <w:rStyle w:val="0pt6"/>
          <w:vertAlign w:val="subscript"/>
        </w:rPr>
        <w:t>УД</w:t>
      </w:r>
      <w:r>
        <w:rPr>
          <w:rStyle w:val="0pt6"/>
        </w:rPr>
        <w:t>,</w:t>
      </w:r>
      <w:r>
        <w:t xml:space="preserve"> кВт-ч/м , будет равен:</w:t>
      </w:r>
    </w:p>
    <w:p w:rsidR="005856AD" w:rsidRDefault="0038295A">
      <w:pPr>
        <w:pStyle w:val="61"/>
        <w:framePr w:w="9470" w:h="794" w:hRule="exact" w:wrap="none" w:vAnchor="page" w:hAnchor="page" w:x="1256" w:y="14010"/>
        <w:shd w:val="clear" w:color="auto" w:fill="auto"/>
        <w:spacing w:after="0" w:line="300" w:lineRule="exact"/>
        <w:ind w:left="3880"/>
        <w:jc w:val="left"/>
      </w:pPr>
      <w:r>
        <w:t>С -у</w:t>
      </w:r>
    </w:p>
    <w:p w:rsidR="005856AD" w:rsidRDefault="0038295A">
      <w:pPr>
        <w:pStyle w:val="61"/>
        <w:framePr w:w="9470" w:h="794" w:hRule="exact" w:wrap="none" w:vAnchor="page" w:hAnchor="page" w:x="1256" w:y="14010"/>
        <w:shd w:val="clear" w:color="auto" w:fill="auto"/>
        <w:tabs>
          <w:tab w:val="left" w:leader="hyphen" w:pos="1474"/>
        </w:tabs>
        <w:spacing w:after="0" w:line="300" w:lineRule="exact"/>
        <w:ind w:right="80"/>
        <w:jc w:val="center"/>
      </w:pPr>
      <w:r>
        <w:rPr>
          <w:rStyle w:val="0pt6"/>
          <w:lang w:val="en-US"/>
        </w:rPr>
        <w:t>W</w:t>
      </w:r>
      <w:r w:rsidRPr="004C07FE">
        <w:rPr>
          <w:rStyle w:val="0pt6"/>
        </w:rPr>
        <w:t xml:space="preserve"> </w:t>
      </w:r>
      <w:r>
        <w:rPr>
          <w:rStyle w:val="0pt6"/>
          <w:vertAlign w:val="subscript"/>
        </w:rPr>
        <w:t>=а</w:t>
      </w:r>
      <w:r>
        <w:t xml:space="preserve"> </w:t>
      </w:r>
      <w:r>
        <w:tab/>
      </w:r>
      <w:r>
        <w:rPr>
          <w:rStyle w:val="0pt6"/>
        </w:rPr>
        <w:t>п</w:t>
      </w:r>
      <w:r>
        <w:t xml:space="preserve"> . Д/</w:t>
      </w:r>
    </w:p>
    <w:p w:rsidR="005856AD" w:rsidRDefault="0038295A">
      <w:pPr>
        <w:pStyle w:val="61"/>
        <w:framePr w:w="9470" w:h="794" w:hRule="exact" w:wrap="none" w:vAnchor="page" w:hAnchor="page" w:x="1256" w:y="14010"/>
        <w:shd w:val="clear" w:color="auto" w:fill="auto"/>
        <w:tabs>
          <w:tab w:val="left" w:pos="2462"/>
        </w:tabs>
        <w:spacing w:after="0" w:line="300" w:lineRule="exact"/>
        <w:ind w:right="80"/>
        <w:jc w:val="center"/>
      </w:pPr>
      <w:r>
        <w:t>УД ^0</w:t>
      </w:r>
      <w:r>
        <w:tab/>
        <w:t xml:space="preserve">Уо </w:t>
      </w:r>
      <w:r>
        <w:rPr>
          <w:lang w:val="en-US"/>
        </w:rPr>
        <w:t>F</w:t>
      </w:r>
      <w:r w:rsidRPr="004C07FE">
        <w:t xml:space="preserve"> </w:t>
      </w:r>
      <w:r>
        <w:rPr>
          <w:rStyle w:val="0pt6"/>
          <w:vertAlign w:val="superscript"/>
          <w:lang w:val="en-US"/>
        </w:rPr>
        <w:t>LAl</w:t>
      </w:r>
      <w:r w:rsidRPr="004C07FE">
        <w:rPr>
          <w:rStyle w:val="0pt6"/>
        </w:rPr>
        <w:t>'&gt;</w:t>
      </w:r>
    </w:p>
    <w:p w:rsidR="005856AD" w:rsidRDefault="0038295A">
      <w:pPr>
        <w:pStyle w:val="24"/>
        <w:framePr w:wrap="none" w:vAnchor="page" w:hAnchor="page" w:x="10419" w:y="15079"/>
        <w:shd w:val="clear" w:color="auto" w:fill="auto"/>
        <w:spacing w:line="260" w:lineRule="exact"/>
        <w:ind w:left="20"/>
      </w:pPr>
      <w:r>
        <w:rPr>
          <w:rStyle w:val="20pt2"/>
          <w:b/>
          <w:bCs/>
        </w:rPr>
        <w:t>65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810" w:y="1527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66" w:h="2887" w:hRule="exact" w:wrap="none" w:vAnchor="page" w:hAnchor="page" w:x="1258" w:y="1916"/>
        <w:shd w:val="clear" w:color="auto" w:fill="auto"/>
        <w:spacing w:after="0" w:line="408" w:lineRule="exact"/>
        <w:ind w:right="20"/>
      </w:pPr>
      <w:r>
        <w:t xml:space="preserve">где </w:t>
      </w:r>
      <w:r>
        <w:rPr>
          <w:rStyle w:val="0pt6"/>
          <w:lang w:val="en-US"/>
        </w:rPr>
        <w:t>qo</w:t>
      </w:r>
      <w:r w:rsidRPr="004C07FE">
        <w:rPr>
          <w:rStyle w:val="0pt6"/>
        </w:rPr>
        <w:t xml:space="preserve"> </w:t>
      </w:r>
      <w:r>
        <w:rPr>
          <w:rStyle w:val="0pt6"/>
        </w:rPr>
        <w:t>—</w:t>
      </w:r>
      <w:r>
        <w:t xml:space="preserve"> коэффициент, учитывающий теплопотери в окружаю</w:t>
      </w:r>
      <w:r>
        <w:softHyphen/>
        <w:t>щую среду (1,2-1,4); Сб - удельная теплоемкость бетонной сме</w:t>
      </w:r>
      <w:r>
        <w:softHyphen/>
        <w:t>си, ккал/(кг-град); уб - объемная масса бетонной смеси, кг/м</w:t>
      </w:r>
      <w:r>
        <w:rPr>
          <w:vertAlign w:val="superscript"/>
        </w:rPr>
        <w:t>3</w:t>
      </w:r>
      <w:r>
        <w:t xml:space="preserve">; </w:t>
      </w:r>
      <w:r>
        <w:rPr>
          <w:rStyle w:val="0pt6"/>
          <w:lang w:val="en-US"/>
        </w:rPr>
        <w:t>At</w:t>
      </w:r>
      <w:r w:rsidRPr="004C07FE">
        <w:rPr>
          <w:rStyle w:val="0pt6"/>
        </w:rPr>
        <w:t>-</w:t>
      </w:r>
      <w:r w:rsidRPr="004C07FE">
        <w:t xml:space="preserve"> </w:t>
      </w:r>
      <w:r>
        <w:t xml:space="preserve">разность температур, град; </w:t>
      </w:r>
      <w:r>
        <w:rPr>
          <w:rStyle w:val="0pt6"/>
        </w:rPr>
        <w:t>Су -</w:t>
      </w:r>
      <w:r>
        <w:t xml:space="preserve"> объемная теплоемкость</w:t>
      </w:r>
    </w:p>
    <w:p w:rsidR="005856AD" w:rsidRDefault="0038295A">
      <w:pPr>
        <w:pStyle w:val="70"/>
        <w:framePr w:w="9466" w:h="2887" w:hRule="exact" w:wrap="none" w:vAnchor="page" w:hAnchor="page" w:x="1258" w:y="1916"/>
        <w:shd w:val="clear" w:color="auto" w:fill="auto"/>
        <w:spacing w:before="0" w:line="220" w:lineRule="exact"/>
        <w:ind w:left="2260"/>
        <w:jc w:val="left"/>
      </w:pPr>
      <w:r>
        <w:t>о</w:t>
      </w:r>
    </w:p>
    <w:p w:rsidR="005856AD" w:rsidRDefault="0038295A">
      <w:pPr>
        <w:pStyle w:val="61"/>
        <w:framePr w:w="9466" w:h="2887" w:hRule="exact" w:wrap="none" w:vAnchor="page" w:hAnchor="page" w:x="1258" w:y="1916"/>
        <w:shd w:val="clear" w:color="auto" w:fill="auto"/>
        <w:spacing w:after="0" w:line="394" w:lineRule="exact"/>
      </w:pPr>
      <w:r>
        <w:t>смеси, кВт-ч/(м -град).</w:t>
      </w:r>
    </w:p>
    <w:p w:rsidR="005856AD" w:rsidRDefault="0038295A">
      <w:pPr>
        <w:pStyle w:val="61"/>
        <w:framePr w:w="9466" w:h="2887" w:hRule="exact" w:wrap="none" w:vAnchor="page" w:hAnchor="page" w:x="1258" w:y="1916"/>
        <w:shd w:val="clear" w:color="auto" w:fill="auto"/>
        <w:spacing w:after="0" w:line="394" w:lineRule="exact"/>
        <w:ind w:right="20" w:firstLine="800"/>
      </w:pPr>
      <w:r>
        <w:t xml:space="preserve">Удельная электрическая мощность </w:t>
      </w:r>
      <w:r>
        <w:rPr>
          <w:rStyle w:val="0pt6"/>
        </w:rPr>
        <w:t>Р</w:t>
      </w:r>
      <w:r>
        <w:rPr>
          <w:rStyle w:val="0pt6"/>
          <w:vertAlign w:val="subscript"/>
        </w:rPr>
        <w:t>ул</w:t>
      </w:r>
      <w:r>
        <w:t xml:space="preserve"> определяется по формуле</w:t>
      </w:r>
    </w:p>
    <w:p w:rsidR="005856AD" w:rsidRDefault="00903CB7">
      <w:pPr>
        <w:framePr w:wrap="none" w:vAnchor="page" w:hAnchor="page" w:x="4935" w:y="5051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1381125" cy="228600"/>
            <wp:effectExtent l="0" t="0" r="9525" b="0"/>
            <wp:docPr id="18" name="Рисунок 18" descr="C:\Users\AZHAMI~1\AppData\Local\Temp\FineReader11\media\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ZHAMI~1\AppData\Local\Temp\FineReader11\media\image18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61"/>
        <w:framePr w:w="9466" w:h="9010" w:hRule="exact" w:wrap="none" w:vAnchor="page" w:hAnchor="page" w:x="1258" w:y="5694"/>
        <w:shd w:val="clear" w:color="auto" w:fill="auto"/>
        <w:spacing w:after="418" w:line="300" w:lineRule="exact"/>
      </w:pPr>
      <w:r>
        <w:t xml:space="preserve">где </w:t>
      </w:r>
      <w:r>
        <w:rPr>
          <w:rStyle w:val="0pt6"/>
          <w:lang w:val="en-US"/>
        </w:rPr>
        <w:t>V</w:t>
      </w:r>
      <w:r>
        <w:rPr>
          <w:rStyle w:val="0pt6"/>
          <w:vertAlign w:val="subscript"/>
          <w:lang w:val="en-US"/>
        </w:rPr>
        <w:t>p</w:t>
      </w:r>
      <w:r w:rsidRPr="004C07FE">
        <w:rPr>
          <w:rStyle w:val="0pt6"/>
        </w:rPr>
        <w:t xml:space="preserve"> </w:t>
      </w:r>
      <w:r>
        <w:rPr>
          <w:rStyle w:val="0pt6"/>
        </w:rPr>
        <w:t>-</w:t>
      </w:r>
      <w:r>
        <w:t xml:space="preserve"> скорость разогрева бетонной смеси в течение 1 ч, град,</w:t>
      </w:r>
    </w:p>
    <w:p w:rsidR="005856AD" w:rsidRDefault="0038295A">
      <w:pPr>
        <w:pStyle w:val="134"/>
        <w:framePr w:w="9466" w:h="9010" w:hRule="exact" w:wrap="none" w:vAnchor="page" w:hAnchor="page" w:x="1258" w:y="5694"/>
        <w:shd w:val="clear" w:color="auto" w:fill="auto"/>
        <w:spacing w:before="0" w:after="0" w:line="300" w:lineRule="exact"/>
        <w:ind w:right="3680" w:firstLine="0"/>
      </w:pPr>
      <w:bookmarkStart w:id="32" w:name="bookmark32"/>
      <w:r>
        <w:rPr>
          <w:rStyle w:val="130pt"/>
        </w:rPr>
        <w:t>V</w:t>
      </w:r>
      <w:r>
        <w:t xml:space="preserve"> </w:t>
      </w:r>
      <w:r w:rsidRPr="004C07FE">
        <w:t>=</w:t>
      </w:r>
      <w:r>
        <w:rPr>
          <w:lang w:val="en-US"/>
        </w:rPr>
        <w:t>i</w:t>
      </w:r>
      <w:r w:rsidRPr="004C07FE">
        <w:t>^60.</w:t>
      </w:r>
      <w:bookmarkEnd w:id="32"/>
    </w:p>
    <w:p w:rsidR="005856AD" w:rsidRDefault="0038295A">
      <w:pPr>
        <w:pStyle w:val="61"/>
        <w:framePr w:w="9466" w:h="9010" w:hRule="exact" w:wrap="none" w:vAnchor="page" w:hAnchor="page" w:x="1258" w:y="5694"/>
        <w:shd w:val="clear" w:color="auto" w:fill="auto"/>
        <w:spacing w:after="173" w:line="300" w:lineRule="exact"/>
        <w:ind w:left="4780"/>
        <w:jc w:val="left"/>
      </w:pPr>
      <w:r>
        <w:t>*1</w:t>
      </w:r>
    </w:p>
    <w:p w:rsidR="005856AD" w:rsidRDefault="0038295A">
      <w:pPr>
        <w:pStyle w:val="61"/>
        <w:framePr w:w="9466" w:h="9010" w:hRule="exact" w:wrap="none" w:vAnchor="page" w:hAnchor="page" w:x="1258" w:y="5694"/>
        <w:shd w:val="clear" w:color="auto" w:fill="auto"/>
        <w:spacing w:after="0" w:line="384" w:lineRule="exact"/>
        <w:ind w:right="20"/>
      </w:pPr>
      <w:r>
        <w:t xml:space="preserve">Здесь </w:t>
      </w:r>
      <w:r>
        <w:rPr>
          <w:rStyle w:val="0pt6"/>
        </w:rPr>
        <w:t>х\ —</w:t>
      </w:r>
      <w:r>
        <w:t xml:space="preserve"> время разогрева бетонной смеси, мин (ориентировоч</w:t>
      </w:r>
      <w:r>
        <w:softHyphen/>
        <w:t>но 5-15 мин).</w:t>
      </w:r>
    </w:p>
    <w:p w:rsidR="005856AD" w:rsidRDefault="0038295A">
      <w:pPr>
        <w:pStyle w:val="61"/>
        <w:framePr w:w="9466" w:h="9010" w:hRule="exact" w:wrap="none" w:vAnchor="page" w:hAnchor="page" w:x="1258" w:y="5694"/>
        <w:shd w:val="clear" w:color="auto" w:fill="auto"/>
        <w:spacing w:after="0" w:line="384" w:lineRule="exact"/>
        <w:ind w:right="20" w:firstLine="800"/>
      </w:pPr>
      <w:r>
        <w:t>Мощность, необходимая для разогрева бетонной смеси, определяется по следующим формулам:</w:t>
      </w:r>
    </w:p>
    <w:p w:rsidR="005856AD" w:rsidRDefault="0038295A">
      <w:pPr>
        <w:pStyle w:val="61"/>
        <w:framePr w:w="9466" w:h="9010" w:hRule="exact" w:wrap="none" w:vAnchor="page" w:hAnchor="page" w:x="1258" w:y="5694"/>
        <w:numPr>
          <w:ilvl w:val="0"/>
          <w:numId w:val="26"/>
        </w:numPr>
        <w:shd w:val="clear" w:color="auto" w:fill="auto"/>
        <w:tabs>
          <w:tab w:val="left" w:pos="1069"/>
        </w:tabs>
        <w:spacing w:after="367" w:line="384" w:lineRule="exact"/>
        <w:ind w:firstLine="800"/>
      </w:pPr>
      <w:r>
        <w:t>по теплотехническому расчету</w:t>
      </w:r>
    </w:p>
    <w:p w:rsidR="005856AD" w:rsidRDefault="0038295A">
      <w:pPr>
        <w:pStyle w:val="471"/>
        <w:framePr w:w="9466" w:h="9010" w:hRule="exact" w:wrap="none" w:vAnchor="page" w:hAnchor="page" w:x="1258" w:y="5694"/>
        <w:shd w:val="clear" w:color="auto" w:fill="auto"/>
        <w:spacing w:after="43" w:line="300" w:lineRule="exact"/>
        <w:jc w:val="center"/>
      </w:pPr>
      <w:r>
        <w:rPr>
          <w:rStyle w:val="472pt"/>
          <w:i/>
          <w:iCs/>
        </w:rPr>
        <w:t>S</w:t>
      </w:r>
      <w:r>
        <w:rPr>
          <w:rStyle w:val="472pt"/>
          <w:i/>
          <w:iCs/>
          <w:vertAlign w:val="subscript"/>
        </w:rPr>
        <w:t>T</w:t>
      </w:r>
      <w:r>
        <w:rPr>
          <w:rStyle w:val="472pt"/>
          <w:i/>
          <w:iCs/>
        </w:rPr>
        <w:t>=q-C</w:t>
      </w:r>
      <w:r>
        <w:rPr>
          <w:rStyle w:val="472pt"/>
          <w:i/>
          <w:iCs/>
          <w:vertAlign w:val="subscript"/>
        </w:rPr>
        <w:t>r</w:t>
      </w:r>
      <w:r>
        <w:rPr>
          <w:rStyle w:val="472pt"/>
          <w:i/>
          <w:iCs/>
        </w:rPr>
        <w:t>-M— = W^-n-</w:t>
      </w:r>
    </w:p>
    <w:p w:rsidR="005856AD" w:rsidRDefault="0038295A">
      <w:pPr>
        <w:pStyle w:val="61"/>
        <w:framePr w:w="9466" w:h="9010" w:hRule="exact" w:wrap="none" w:vAnchor="page" w:hAnchor="page" w:x="1258" w:y="5694"/>
        <w:shd w:val="clear" w:color="auto" w:fill="auto"/>
        <w:spacing w:after="158" w:line="300" w:lineRule="exact"/>
        <w:ind w:left="4780"/>
        <w:jc w:val="left"/>
      </w:pPr>
      <w:r>
        <w:rPr>
          <w:vertAlign w:val="superscript"/>
        </w:rPr>
        <w:t>Т</w:t>
      </w:r>
      <w:r>
        <w:t>Р</w:t>
      </w:r>
    </w:p>
    <w:p w:rsidR="005856AD" w:rsidRDefault="0038295A">
      <w:pPr>
        <w:pStyle w:val="61"/>
        <w:framePr w:w="9466" w:h="9010" w:hRule="exact" w:wrap="none" w:vAnchor="page" w:hAnchor="page" w:x="1258" w:y="5694"/>
        <w:numPr>
          <w:ilvl w:val="0"/>
          <w:numId w:val="26"/>
        </w:numPr>
        <w:shd w:val="clear" w:color="auto" w:fill="auto"/>
        <w:tabs>
          <w:tab w:val="left" w:pos="1069"/>
        </w:tabs>
        <w:spacing w:after="341" w:line="300" w:lineRule="exact"/>
        <w:ind w:firstLine="800"/>
      </w:pPr>
      <w:r>
        <w:t>по электротехническому расчету</w:t>
      </w:r>
    </w:p>
    <w:p w:rsidR="005856AD" w:rsidRDefault="0038295A">
      <w:pPr>
        <w:pStyle w:val="61"/>
        <w:framePr w:w="9466" w:h="9010" w:hRule="exact" w:wrap="none" w:vAnchor="page" w:hAnchor="page" w:x="1258" w:y="5694"/>
        <w:shd w:val="clear" w:color="auto" w:fill="auto"/>
        <w:spacing w:after="0" w:line="300" w:lineRule="exact"/>
        <w:ind w:left="3720" w:right="3680"/>
        <w:jc w:val="right"/>
      </w:pPr>
      <w:r>
        <w:rPr>
          <w:rStyle w:val="29"/>
        </w:rPr>
        <w:t>л/3-1У</w:t>
      </w:r>
      <w:r>
        <w:rPr>
          <w:rStyle w:val="29"/>
          <w:vertAlign w:val="subscript"/>
        </w:rPr>
        <w:t>Л</w:t>
      </w:r>
      <w:r>
        <w:rPr>
          <w:rStyle w:val="29"/>
        </w:rPr>
        <w:t>-7</w:t>
      </w:r>
      <w:r>
        <w:rPr>
          <w:rStyle w:val="29"/>
          <w:vertAlign w:val="subscript"/>
        </w:rPr>
        <w:t>Л</w:t>
      </w:r>
      <w:r>
        <w:t xml:space="preserve"> </w:t>
      </w:r>
      <w:r>
        <w:rPr>
          <w:rStyle w:val="13pt0pt3"/>
        </w:rPr>
        <w:t>^ *</w:t>
      </w:r>
    </w:p>
    <w:p w:rsidR="005856AD" w:rsidRDefault="0038295A">
      <w:pPr>
        <w:pStyle w:val="1521"/>
        <w:framePr w:w="9466" w:h="9010" w:hRule="exact" w:wrap="none" w:vAnchor="page" w:hAnchor="page" w:x="1258" w:y="5694"/>
        <w:shd w:val="clear" w:color="auto" w:fill="auto"/>
        <w:spacing w:after="169" w:line="300" w:lineRule="exact"/>
        <w:ind w:left="4780"/>
      </w:pPr>
      <w:bookmarkStart w:id="33" w:name="bookmark33"/>
      <w:r>
        <w:t>1000</w:t>
      </w:r>
      <w:bookmarkEnd w:id="33"/>
    </w:p>
    <w:p w:rsidR="005856AD" w:rsidRDefault="0038295A">
      <w:pPr>
        <w:pStyle w:val="61"/>
        <w:framePr w:w="9466" w:h="9010" w:hRule="exact" w:wrap="none" w:vAnchor="page" w:hAnchor="page" w:x="1258" w:y="5694"/>
        <w:shd w:val="clear" w:color="auto" w:fill="auto"/>
        <w:spacing w:after="251" w:line="389" w:lineRule="exact"/>
        <w:ind w:right="20" w:firstLine="800"/>
      </w:pPr>
      <w:r>
        <w:t xml:space="preserve">Подставляя значения </w:t>
      </w:r>
      <w:r>
        <w:rPr>
          <w:rStyle w:val="0pt6"/>
          <w:lang w:val="en-US"/>
        </w:rPr>
        <w:t>R</w:t>
      </w:r>
      <w:r>
        <w:t xml:space="preserve">, </w:t>
      </w:r>
      <w:r>
        <w:rPr>
          <w:rStyle w:val="0pt6"/>
        </w:rPr>
        <w:t>п</w:t>
      </w:r>
      <w:r>
        <w:rPr>
          <w:rStyle w:val="95pt0"/>
          <w:vertAlign w:val="subscript"/>
        </w:rPr>
        <w:t>3</w:t>
      </w:r>
      <w:r>
        <w:t xml:space="preserve"> и /</w:t>
      </w:r>
      <w:r>
        <w:rPr>
          <w:vertAlign w:val="subscript"/>
        </w:rPr>
        <w:t>л</w:t>
      </w:r>
      <w:r>
        <w:t xml:space="preserve"> в последнюю формулу и умножая числитель и знаменатель правой части равенства на /, получим:</w:t>
      </w:r>
    </w:p>
    <w:p w:rsidR="005856AD" w:rsidRDefault="0038295A">
      <w:pPr>
        <w:pStyle w:val="92"/>
        <w:framePr w:w="9466" w:h="9010" w:hRule="exact" w:wrap="none" w:vAnchor="page" w:hAnchor="page" w:x="1258" w:y="5694"/>
        <w:shd w:val="clear" w:color="auto" w:fill="auto"/>
        <w:spacing w:after="168" w:line="300" w:lineRule="exact"/>
        <w:ind w:right="3680"/>
        <w:jc w:val="right"/>
      </w:pPr>
      <w:r>
        <w:rPr>
          <w:rStyle w:val="9a"/>
          <w:i/>
          <w:iCs/>
          <w:lang w:val="ru-RU"/>
        </w:rPr>
        <w:t>У^У</w:t>
      </w:r>
      <w:r>
        <w:rPr>
          <w:rStyle w:val="995pt0pt0"/>
          <w:i/>
          <w:iCs/>
          <w:vertAlign w:val="superscript"/>
        </w:rPr>
        <w:t>1</w:t>
      </w:r>
      <w:r>
        <w:rPr>
          <w:rStyle w:val="9a"/>
          <w:i/>
          <w:iCs/>
          <w:lang w:val="ru-RU"/>
        </w:rPr>
        <w:t>(п</w:t>
      </w:r>
      <w:r>
        <w:rPr>
          <w:rStyle w:val="9a"/>
          <w:i/>
          <w:iCs/>
          <w:vertAlign w:val="subscript"/>
          <w:lang w:val="ru-RU"/>
        </w:rPr>
        <w:t>э</w:t>
      </w:r>
      <w:r>
        <w:rPr>
          <w:rStyle w:val="9a"/>
          <w:i/>
          <w:iCs/>
          <w:lang w:val="ru-RU"/>
        </w:rPr>
        <w:t>-\)</w:t>
      </w:r>
    </w:p>
    <w:p w:rsidR="005856AD" w:rsidRDefault="0038295A">
      <w:pPr>
        <w:pStyle w:val="61"/>
        <w:framePr w:w="9466" w:h="9010" w:hRule="exact" w:wrap="none" w:vAnchor="page" w:hAnchor="page" w:x="1258" w:y="5694"/>
        <w:shd w:val="clear" w:color="auto" w:fill="auto"/>
        <w:spacing w:after="0" w:line="300" w:lineRule="exact"/>
        <w:ind w:right="3680"/>
        <w:jc w:val="right"/>
      </w:pPr>
      <w:r>
        <w:rPr>
          <w:vertAlign w:val="superscript"/>
        </w:rPr>
        <w:t>3</w:t>
      </w:r>
      <w:r>
        <w:t xml:space="preserve"> 1000-Рр /</w:t>
      </w:r>
      <w:r>
        <w:rPr>
          <w:vertAlign w:val="superscript"/>
        </w:rPr>
        <w:t>2</w:t>
      </w:r>
    </w:p>
    <w:p w:rsidR="005856AD" w:rsidRDefault="0038295A">
      <w:pPr>
        <w:pStyle w:val="24"/>
        <w:framePr w:w="9514" w:h="289" w:hRule="exact" w:wrap="none" w:vAnchor="page" w:hAnchor="page" w:x="1234" w:y="15076"/>
        <w:shd w:val="clear" w:color="auto" w:fill="auto"/>
        <w:spacing w:line="260" w:lineRule="exact"/>
        <w:ind w:left="40"/>
      </w:pPr>
      <w:r>
        <w:rPr>
          <w:rStyle w:val="20pt2"/>
          <w:b/>
          <w:bCs/>
        </w:rPr>
        <w:t>66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2904" w:y="1527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3. Предварительный разогрев бетонной смеси</w:t>
      </w:r>
    </w:p>
    <w:p w:rsidR="005856AD" w:rsidRDefault="0038295A">
      <w:pPr>
        <w:pStyle w:val="61"/>
        <w:framePr w:w="9763" w:h="8049" w:hRule="exact" w:wrap="none" w:vAnchor="page" w:hAnchor="page" w:x="1109" w:y="1969"/>
        <w:shd w:val="clear" w:color="auto" w:fill="auto"/>
        <w:spacing w:after="331" w:line="300" w:lineRule="exact"/>
        <w:ind w:firstLine="800"/>
        <w:jc w:val="left"/>
      </w:pPr>
      <w:r>
        <w:t xml:space="preserve">Приравнивая значения </w:t>
      </w:r>
      <w:r>
        <w:rPr>
          <w:rStyle w:val="0pt6"/>
          <w:lang w:val="en-US"/>
        </w:rPr>
        <w:t>S</w:t>
      </w:r>
      <w:r>
        <w:rPr>
          <w:rStyle w:val="0pt6"/>
          <w:vertAlign w:val="subscript"/>
          <w:lang w:val="en-US"/>
        </w:rPr>
        <w:t>T</w:t>
      </w:r>
      <w:r w:rsidRPr="004C07FE">
        <w:t xml:space="preserve"> </w:t>
      </w:r>
      <w:r>
        <w:t xml:space="preserve">и </w:t>
      </w:r>
      <w:r>
        <w:rPr>
          <w:rStyle w:val="0pt6"/>
          <w:lang w:val="en-US"/>
        </w:rPr>
        <w:t>S</w:t>
      </w:r>
      <w:r w:rsidRPr="004C07FE">
        <w:rPr>
          <w:rStyle w:val="0pt6"/>
          <w:vertAlign w:val="subscript"/>
        </w:rPr>
        <w:t>3</w:t>
      </w:r>
      <w:r w:rsidRPr="004C07FE">
        <w:rPr>
          <w:rStyle w:val="0pt6"/>
        </w:rPr>
        <w:t>,</w:t>
      </w:r>
      <w:r w:rsidRPr="004C07FE">
        <w:t xml:space="preserve"> </w:t>
      </w:r>
      <w:r>
        <w:t>получим:</w:t>
      </w:r>
    </w:p>
    <w:p w:rsidR="005856AD" w:rsidRDefault="0038295A">
      <w:pPr>
        <w:pStyle w:val="92"/>
        <w:framePr w:w="9763" w:h="8049" w:hRule="exact" w:wrap="none" w:vAnchor="page" w:hAnchor="page" w:x="1109" w:y="1969"/>
        <w:numPr>
          <w:ilvl w:val="0"/>
          <w:numId w:val="27"/>
        </w:numPr>
        <w:shd w:val="clear" w:color="auto" w:fill="auto"/>
        <w:tabs>
          <w:tab w:val="left" w:pos="4852"/>
          <w:tab w:val="left" w:leader="hyphen" w:pos="5812"/>
        </w:tabs>
        <w:spacing w:line="259" w:lineRule="exact"/>
        <w:ind w:left="2740" w:right="3180" w:firstLine="1400"/>
        <w:jc w:val="left"/>
      </w:pPr>
      <w:r>
        <w:rPr>
          <w:rStyle w:val="99"/>
          <w:i/>
          <w:iCs/>
          <w:lang w:val="en-US"/>
        </w:rPr>
        <w:t>U</w:t>
      </w:r>
      <w:r w:rsidRPr="004C07FE">
        <w:rPr>
          <w:rStyle w:val="99"/>
          <w:i/>
          <w:iCs/>
          <w:vertAlign w:val="superscript"/>
        </w:rPr>
        <w:t>2</w:t>
      </w:r>
      <w:r w:rsidRPr="004C07FE">
        <w:rPr>
          <w:rStyle w:val="92pt"/>
          <w:i/>
          <w:iCs/>
          <w:lang w:val="ru-RU"/>
        </w:rPr>
        <w:t>-</w:t>
      </w:r>
      <w:r>
        <w:rPr>
          <w:rStyle w:val="92pt"/>
          <w:i/>
          <w:iCs/>
        </w:rPr>
        <w:t>V</w:t>
      </w:r>
      <w:r w:rsidRPr="004C07FE">
        <w:rPr>
          <w:rStyle w:val="92pt"/>
          <w:i/>
          <w:iCs/>
          <w:lang w:val="ru-RU"/>
        </w:rPr>
        <w:t>'(</w:t>
      </w:r>
      <w:r>
        <w:rPr>
          <w:rStyle w:val="92pt"/>
          <w:i/>
          <w:iCs/>
        </w:rPr>
        <w:t>n</w:t>
      </w:r>
      <w:r w:rsidRPr="004C07FE">
        <w:rPr>
          <w:rStyle w:val="92pt"/>
          <w:i/>
          <w:iCs/>
          <w:lang w:val="ru-RU"/>
        </w:rPr>
        <w:t>-</w:t>
      </w:r>
      <w:r>
        <w:rPr>
          <w:rStyle w:val="90pt"/>
        </w:rPr>
        <w:t xml:space="preserve">1) </w:t>
      </w:r>
      <w:r>
        <w:rPr>
          <w:rStyle w:val="99"/>
          <w:i/>
          <w:iCs/>
          <w:lang w:val="en-US"/>
        </w:rPr>
        <w:t>q</w:t>
      </w:r>
      <w:r w:rsidRPr="004C07FE">
        <w:rPr>
          <w:rStyle w:val="995pt0pt1"/>
          <w:i/>
          <w:iCs/>
          <w:vertAlign w:val="subscript"/>
        </w:rPr>
        <w:t>0</w:t>
      </w:r>
      <w:r w:rsidRPr="004C07FE">
        <w:rPr>
          <w:rStyle w:val="99"/>
          <w:i/>
          <w:iCs/>
        </w:rPr>
        <w:t xml:space="preserve"> -</w:t>
      </w:r>
      <w:r>
        <w:rPr>
          <w:rStyle w:val="99"/>
          <w:i/>
          <w:iCs/>
          <w:lang w:val="en-US"/>
        </w:rPr>
        <w:t>C</w:t>
      </w:r>
      <w:r>
        <w:rPr>
          <w:rStyle w:val="99"/>
          <w:i/>
          <w:iCs/>
          <w:vertAlign w:val="subscript"/>
          <w:lang w:val="en-US"/>
        </w:rPr>
        <w:t>v</w:t>
      </w:r>
      <w:r w:rsidRPr="004C07FE">
        <w:rPr>
          <w:rStyle w:val="99"/>
          <w:i/>
          <w:iCs/>
        </w:rPr>
        <w:t>-</w:t>
      </w:r>
      <w:r>
        <w:rPr>
          <w:rStyle w:val="99"/>
          <w:i/>
          <w:iCs/>
          <w:lang w:val="en-US"/>
        </w:rPr>
        <w:t>At</w:t>
      </w:r>
      <w:r>
        <w:rPr>
          <w:rStyle w:val="90pt"/>
        </w:rPr>
        <w:t>— = —</w:t>
      </w:r>
      <w:r>
        <w:rPr>
          <w:rStyle w:val="90pt"/>
        </w:rPr>
        <w:tab/>
      </w:r>
      <w:r>
        <w:rPr>
          <w:rStyle w:val="99"/>
          <w:i/>
          <w:iCs/>
          <w:vertAlign w:val="superscript"/>
        </w:rPr>
        <w:t>У</w:t>
      </w:r>
      <w:r>
        <w:rPr>
          <w:rStyle w:val="99"/>
          <w:i/>
          <w:iCs/>
        </w:rPr>
        <w:t>-^-г-.</w:t>
      </w:r>
    </w:p>
    <w:p w:rsidR="005856AD" w:rsidRDefault="0038295A">
      <w:pPr>
        <w:pStyle w:val="61"/>
        <w:framePr w:w="9763" w:h="8049" w:hRule="exact" w:wrap="none" w:vAnchor="page" w:hAnchor="page" w:x="1109" w:y="1969"/>
        <w:shd w:val="clear" w:color="auto" w:fill="auto"/>
        <w:spacing w:after="355" w:line="300" w:lineRule="exact"/>
        <w:ind w:left="2740" w:firstLine="1400"/>
        <w:jc w:val="left"/>
      </w:pPr>
      <w:r>
        <w:t>т</w:t>
      </w:r>
      <w:r>
        <w:rPr>
          <w:vertAlign w:val="subscript"/>
        </w:rPr>
        <w:t>р</w:t>
      </w:r>
      <w:r>
        <w:t xml:space="preserve"> 1000 -</w:t>
      </w:r>
      <w:r>
        <w:rPr>
          <w:vertAlign w:val="subscript"/>
        </w:rPr>
        <w:t>Рр</w:t>
      </w:r>
      <w:r>
        <w:t>-/</w:t>
      </w:r>
      <w:r>
        <w:rPr>
          <w:vertAlign w:val="superscript"/>
        </w:rPr>
        <w:t>2</w:t>
      </w:r>
    </w:p>
    <w:p w:rsidR="005856AD" w:rsidRDefault="0038295A">
      <w:pPr>
        <w:pStyle w:val="61"/>
        <w:framePr w:w="9763" w:h="8049" w:hRule="exact" w:wrap="none" w:vAnchor="page" w:hAnchor="page" w:x="1109" w:y="1969"/>
        <w:shd w:val="clear" w:color="auto" w:fill="auto"/>
        <w:spacing w:after="346" w:line="300" w:lineRule="exact"/>
        <w:ind w:firstLine="800"/>
        <w:jc w:val="left"/>
      </w:pPr>
      <w:r>
        <w:t>Подставляя в это выражение</w:t>
      </w:r>
    </w:p>
    <w:p w:rsidR="005856AD" w:rsidRPr="004C07FE" w:rsidRDefault="0038295A">
      <w:pPr>
        <w:pStyle w:val="92"/>
        <w:framePr w:w="9763" w:h="8049" w:hRule="exact" w:wrap="none" w:vAnchor="page" w:hAnchor="page" w:x="1109" w:y="1969"/>
        <w:numPr>
          <w:ilvl w:val="0"/>
          <w:numId w:val="27"/>
        </w:numPr>
        <w:shd w:val="clear" w:color="auto" w:fill="auto"/>
        <w:tabs>
          <w:tab w:val="left" w:pos="4842"/>
          <w:tab w:val="left" w:leader="hyphen" w:pos="5159"/>
          <w:tab w:val="left" w:leader="hyphen" w:pos="5802"/>
        </w:tabs>
        <w:spacing w:line="240" w:lineRule="exact"/>
        <w:ind w:left="2740" w:right="3180" w:firstLine="1400"/>
        <w:jc w:val="left"/>
        <w:rPr>
          <w:lang w:val="en-US"/>
        </w:rPr>
      </w:pPr>
      <w:r>
        <w:rPr>
          <w:rStyle w:val="92pt"/>
          <w:i/>
          <w:iCs/>
        </w:rPr>
        <w:t>U</w:t>
      </w:r>
      <w:r>
        <w:rPr>
          <w:rStyle w:val="92pt"/>
          <w:i/>
          <w:iCs/>
          <w:vertAlign w:val="superscript"/>
        </w:rPr>
        <w:t>2</w:t>
      </w:r>
      <w:r>
        <w:rPr>
          <w:rStyle w:val="92pt"/>
          <w:i/>
          <w:iCs/>
        </w:rPr>
        <w:t>-V'(n-</w:t>
      </w:r>
      <w:r w:rsidRPr="004C07FE">
        <w:rPr>
          <w:rStyle w:val="90pt"/>
          <w:lang w:val="en-US"/>
        </w:rPr>
        <w:t xml:space="preserve">1) </w:t>
      </w:r>
      <w:r>
        <w:rPr>
          <w:rStyle w:val="92pt"/>
          <w:i/>
          <w:iCs/>
        </w:rPr>
        <w:t>q</w:t>
      </w:r>
      <w:r>
        <w:rPr>
          <w:rStyle w:val="995pt0pt1"/>
          <w:i/>
          <w:iCs/>
          <w:vertAlign w:val="subscript"/>
          <w:lang w:val="en-US"/>
        </w:rPr>
        <w:t>0</w:t>
      </w:r>
      <w:r>
        <w:rPr>
          <w:rStyle w:val="92pt"/>
          <w:i/>
          <w:iCs/>
        </w:rPr>
        <w:t xml:space="preserve"> </w:t>
      </w:r>
      <w:r w:rsidRPr="004C07FE">
        <w:rPr>
          <w:rStyle w:val="92pt"/>
          <w:i/>
          <w:iCs/>
        </w:rPr>
        <w:t xml:space="preserve">■ </w:t>
      </w:r>
      <w:r>
        <w:rPr>
          <w:rStyle w:val="92pt"/>
          <w:i/>
          <w:iCs/>
          <w:lang w:val="ru-RU"/>
        </w:rPr>
        <w:t>С</w:t>
      </w:r>
      <w:r w:rsidRPr="004C07FE">
        <w:rPr>
          <w:rStyle w:val="92pt"/>
          <w:i/>
          <w:iCs/>
        </w:rPr>
        <w:t xml:space="preserve">,. </w:t>
      </w:r>
      <w:r>
        <w:rPr>
          <w:rStyle w:val="92pt"/>
          <w:i/>
          <w:iCs/>
        </w:rPr>
        <w:t>- At</w:t>
      </w:r>
      <w:r>
        <w:rPr>
          <w:rStyle w:val="90pt"/>
          <w:lang w:val="en-US"/>
        </w:rPr>
        <w:t xml:space="preserve"> </w:t>
      </w:r>
      <w:r w:rsidRPr="004C07FE">
        <w:rPr>
          <w:rStyle w:val="90pt"/>
          <w:lang w:val="en-US"/>
        </w:rPr>
        <w:t>— = —</w:t>
      </w:r>
      <w:r w:rsidRPr="004C07FE">
        <w:rPr>
          <w:rStyle w:val="92pt"/>
          <w:i/>
          <w:iCs/>
        </w:rPr>
        <w:tab/>
      </w:r>
      <w:r w:rsidRPr="004C07FE">
        <w:rPr>
          <w:rStyle w:val="90pt"/>
          <w:lang w:val="en-US"/>
        </w:rPr>
        <w:tab/>
      </w:r>
      <w:r>
        <w:rPr>
          <w:rStyle w:val="99"/>
          <w:i/>
          <w:iCs/>
          <w:vertAlign w:val="superscript"/>
          <w:lang w:val="en-US"/>
        </w:rPr>
        <w:t>]</w:t>
      </w:r>
      <w:r>
        <w:rPr>
          <w:rStyle w:val="99"/>
          <w:i/>
          <w:iCs/>
          <w:lang w:val="en-US"/>
        </w:rPr>
        <w:t>-~</w:t>
      </w:r>
      <w:r>
        <w:rPr>
          <w:rStyle w:val="99"/>
          <w:i/>
          <w:iCs/>
          <w:vertAlign w:val="superscript"/>
          <w:lang w:val="en-US"/>
        </w:rPr>
        <w:t>L</w:t>
      </w:r>
      <w:r>
        <w:rPr>
          <w:rStyle w:val="99"/>
          <w:i/>
          <w:iCs/>
          <w:lang w:val="en-US"/>
        </w:rPr>
        <w:t>-</w:t>
      </w:r>
      <w:r>
        <w:rPr>
          <w:rStyle w:val="99"/>
          <w:i/>
          <w:iCs/>
          <w:vertAlign w:val="subscript"/>
          <w:lang w:val="en-US"/>
        </w:rPr>
        <w:t>r</w:t>
      </w:r>
      <w:r>
        <w:rPr>
          <w:rStyle w:val="99"/>
          <w:i/>
          <w:iCs/>
          <w:vertAlign w:val="superscript"/>
          <w:lang w:val="en-US"/>
        </w:rPr>
        <w:t>L</w:t>
      </w:r>
      <w:r>
        <w:rPr>
          <w:rStyle w:val="99"/>
          <w:i/>
          <w:iCs/>
          <w:lang w:val="en-US"/>
        </w:rPr>
        <w:t>,</w:t>
      </w:r>
    </w:p>
    <w:p w:rsidR="005856AD" w:rsidRPr="004C07FE" w:rsidRDefault="0038295A">
      <w:pPr>
        <w:pStyle w:val="61"/>
        <w:framePr w:w="9763" w:h="8049" w:hRule="exact" w:wrap="none" w:vAnchor="page" w:hAnchor="page" w:x="1109" w:y="1969"/>
        <w:shd w:val="clear" w:color="auto" w:fill="auto"/>
        <w:tabs>
          <w:tab w:val="left" w:pos="1243"/>
        </w:tabs>
        <w:spacing w:after="538" w:line="300" w:lineRule="exact"/>
        <w:jc w:val="center"/>
        <w:rPr>
          <w:lang w:val="en-US"/>
        </w:rPr>
      </w:pPr>
      <w:r w:rsidRPr="004C07FE">
        <w:rPr>
          <w:vertAlign w:val="superscript"/>
          <w:lang w:val="en-US"/>
        </w:rPr>
        <w:t>0</w:t>
      </w:r>
      <w:r w:rsidRPr="004C07FE">
        <w:rPr>
          <w:lang w:val="en-US"/>
        </w:rPr>
        <w:tab/>
      </w:r>
      <w:r>
        <w:t>Хр</w:t>
      </w:r>
      <w:r w:rsidRPr="004C07FE">
        <w:rPr>
          <w:lang w:val="en-US"/>
        </w:rPr>
        <w:t xml:space="preserve"> 1000 </w:t>
      </w:r>
      <w:r>
        <w:t>р</w:t>
      </w:r>
      <w:r>
        <w:rPr>
          <w:vertAlign w:val="subscript"/>
        </w:rPr>
        <w:t>р</w:t>
      </w:r>
      <w:r w:rsidRPr="004C07FE">
        <w:rPr>
          <w:lang w:val="en-US"/>
        </w:rPr>
        <w:t xml:space="preserve"> /</w:t>
      </w:r>
      <w:r w:rsidRPr="004C07FE">
        <w:rPr>
          <w:vertAlign w:val="superscript"/>
          <w:lang w:val="en-US"/>
        </w:rPr>
        <w:t>2</w:t>
      </w:r>
    </w:p>
    <w:p w:rsidR="005856AD" w:rsidRDefault="0038295A">
      <w:pPr>
        <w:pStyle w:val="471"/>
        <w:framePr w:w="9763" w:h="8049" w:hRule="exact" w:wrap="none" w:vAnchor="page" w:hAnchor="page" w:x="1109" w:y="1969"/>
        <w:shd w:val="clear" w:color="auto" w:fill="auto"/>
        <w:spacing w:line="300" w:lineRule="exact"/>
        <w:ind w:left="3360"/>
      </w:pPr>
      <w:r>
        <w:rPr>
          <w:rStyle w:val="472pt"/>
          <w:i/>
          <w:iCs/>
        </w:rPr>
        <w:t>h-b-l(n-l) U</w:t>
      </w:r>
      <w:r>
        <w:rPr>
          <w:rStyle w:val="472pt"/>
          <w:i/>
          <w:iCs/>
          <w:vertAlign w:val="superscript"/>
        </w:rPr>
        <w:t>2</w:t>
      </w:r>
      <w:r>
        <w:rPr>
          <w:rStyle w:val="472pt"/>
          <w:i/>
          <w:iCs/>
        </w:rPr>
        <w:t>-V4n-</w:t>
      </w:r>
      <w:r>
        <w:rPr>
          <w:rStyle w:val="470pt"/>
        </w:rPr>
        <w:t>1)</w:t>
      </w:r>
    </w:p>
    <w:p w:rsidR="005856AD" w:rsidRPr="004C07FE" w:rsidRDefault="0038295A">
      <w:pPr>
        <w:pStyle w:val="61"/>
        <w:framePr w:w="9763" w:h="8049" w:hRule="exact" w:wrap="none" w:vAnchor="page" w:hAnchor="page" w:x="1109" w:y="1969"/>
        <w:shd w:val="clear" w:color="auto" w:fill="auto"/>
        <w:tabs>
          <w:tab w:val="left" w:leader="hyphen" w:pos="4085"/>
          <w:tab w:val="left" w:leader="hyphen" w:pos="5002"/>
          <w:tab w:val="left" w:leader="hyphen" w:pos="6451"/>
          <w:tab w:val="left" w:leader="hyphen" w:pos="6542"/>
          <w:tab w:val="left" w:leader="hyphen" w:pos="7099"/>
        </w:tabs>
        <w:spacing w:after="0" w:line="300" w:lineRule="exact"/>
        <w:jc w:val="left"/>
        <w:rPr>
          <w:lang w:val="en-US"/>
        </w:rPr>
      </w:pPr>
      <w:r>
        <w:t>получим</w:t>
      </w:r>
      <w:r w:rsidRPr="004C07FE">
        <w:rPr>
          <w:lang w:val="en-US"/>
        </w:rPr>
        <w:t xml:space="preserve"> </w:t>
      </w:r>
      <w:r>
        <w:rPr>
          <w:rStyle w:val="0pt6"/>
          <w:lang w:val="en-US"/>
        </w:rPr>
        <w:t>q</w:t>
      </w:r>
      <w:r>
        <w:rPr>
          <w:rStyle w:val="95pt0"/>
          <w:vertAlign w:val="subscript"/>
          <w:lang w:val="en-US"/>
        </w:rPr>
        <w:t>0</w:t>
      </w:r>
      <w:r>
        <w:rPr>
          <w:rStyle w:val="0pt6"/>
          <w:lang w:val="en-US"/>
        </w:rPr>
        <w:t>-C</w:t>
      </w:r>
      <w:r>
        <w:rPr>
          <w:rStyle w:val="0pt6"/>
          <w:vertAlign w:val="subscript"/>
          <w:lang w:val="en-US"/>
        </w:rPr>
        <w:t>v</w:t>
      </w:r>
      <w:r>
        <w:rPr>
          <w:rStyle w:val="0pt6"/>
          <w:lang w:val="en-US"/>
        </w:rPr>
        <w:t>-At</w:t>
      </w:r>
      <w:r>
        <w:rPr>
          <w:lang w:val="en-US"/>
        </w:rPr>
        <w:tab/>
        <w:t>^</w:t>
      </w:r>
      <w:r>
        <w:rPr>
          <w:lang w:val="en-US"/>
        </w:rPr>
        <w:tab/>
      </w:r>
      <w:r>
        <w:rPr>
          <w:rStyle w:val="0pt6"/>
          <w:lang w:val="en-US"/>
        </w:rPr>
        <w:t>- =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</w:p>
    <w:p w:rsidR="005856AD" w:rsidRPr="004C07FE" w:rsidRDefault="0038295A">
      <w:pPr>
        <w:pStyle w:val="50"/>
        <w:framePr w:w="9763" w:h="8049" w:hRule="exact" w:wrap="none" w:vAnchor="page" w:hAnchor="page" w:x="1109" w:y="1969"/>
        <w:shd w:val="clear" w:color="auto" w:fill="auto"/>
        <w:tabs>
          <w:tab w:val="left" w:pos="2205"/>
        </w:tabs>
        <w:spacing w:before="0" w:after="500" w:line="270" w:lineRule="exact"/>
        <w:ind w:left="520" w:firstLine="0"/>
        <w:rPr>
          <w:lang w:val="en-US"/>
        </w:rPr>
      </w:pPr>
      <w:r>
        <w:rPr>
          <w:rStyle w:val="50pt2"/>
          <w:vertAlign w:val="superscript"/>
        </w:rPr>
        <w:t>0</w:t>
      </w:r>
      <w:r>
        <w:rPr>
          <w:rStyle w:val="50pt2"/>
        </w:rPr>
        <w:tab/>
        <w:t>10 -x</w:t>
      </w:r>
      <w:r>
        <w:rPr>
          <w:rStyle w:val="50pt2"/>
          <w:vertAlign w:val="subscript"/>
        </w:rPr>
        <w:t>p</w:t>
      </w:r>
      <w:r>
        <w:rPr>
          <w:rStyle w:val="50pt2"/>
        </w:rPr>
        <w:t xml:space="preserve"> 1000-P</w:t>
      </w:r>
      <w:r>
        <w:rPr>
          <w:rStyle w:val="50pt2"/>
          <w:vertAlign w:val="subscript"/>
        </w:rPr>
        <w:t>p</w:t>
      </w:r>
      <w:r>
        <w:rPr>
          <w:rStyle w:val="50pt2"/>
        </w:rPr>
        <w:t>-/</w:t>
      </w:r>
      <w:r>
        <w:rPr>
          <w:rStyle w:val="50pt2"/>
          <w:vertAlign w:val="superscript"/>
        </w:rPr>
        <w:t>2</w:t>
      </w:r>
    </w:p>
    <w:p w:rsidR="005856AD" w:rsidRPr="004C07FE" w:rsidRDefault="0038295A">
      <w:pPr>
        <w:pStyle w:val="92"/>
        <w:framePr w:w="9763" w:h="8049" w:hRule="exact" w:wrap="none" w:vAnchor="page" w:hAnchor="page" w:x="1109" w:y="1969"/>
        <w:shd w:val="clear" w:color="auto" w:fill="auto"/>
        <w:spacing w:line="300" w:lineRule="exact"/>
        <w:ind w:left="520"/>
        <w:jc w:val="center"/>
        <w:rPr>
          <w:lang w:val="en-US"/>
        </w:rPr>
      </w:pPr>
      <w:r>
        <w:rPr>
          <w:rStyle w:val="99"/>
          <w:i/>
          <w:iCs/>
          <w:vertAlign w:val="superscript"/>
          <w:lang w:val="en-US"/>
        </w:rPr>
        <w:t>W</w:t>
      </w:r>
      <w:r>
        <w:rPr>
          <w:rStyle w:val="99"/>
          <w:i/>
          <w:iCs/>
          <w:lang w:val="en-US"/>
        </w:rPr>
        <w:t>„-At u;</w:t>
      </w:r>
    </w:p>
    <w:p w:rsidR="005856AD" w:rsidRDefault="0038295A">
      <w:pPr>
        <w:pStyle w:val="61"/>
        <w:framePr w:w="9763" w:h="8049" w:hRule="exact" w:wrap="none" w:vAnchor="page" w:hAnchor="page" w:x="1109" w:y="1969"/>
        <w:shd w:val="clear" w:color="auto" w:fill="auto"/>
        <w:tabs>
          <w:tab w:val="left" w:pos="3206"/>
          <w:tab w:val="left" w:leader="hyphen" w:pos="4224"/>
          <w:tab w:val="left" w:leader="hyphen" w:pos="5405"/>
          <w:tab w:val="left" w:leader="hyphen" w:pos="6014"/>
        </w:tabs>
        <w:spacing w:after="0" w:line="300" w:lineRule="exact"/>
        <w:jc w:val="left"/>
      </w:pPr>
      <w:r>
        <w:t>откуда</w:t>
      </w:r>
      <w:r>
        <w:tab/>
      </w:r>
      <w:r w:rsidRPr="004C07FE">
        <w:t>—^</w:t>
      </w:r>
      <w:r w:rsidRPr="004C07FE">
        <w:tab/>
        <w:t>=</w:t>
      </w:r>
      <w:r w:rsidRPr="004C07FE">
        <w:tab/>
      </w:r>
      <w:r w:rsidRPr="004C07FE">
        <w:rPr>
          <w:vertAlign w:val="superscript"/>
        </w:rPr>
        <w:t>2</w:t>
      </w:r>
      <w:r w:rsidRPr="004C07FE">
        <w:tab/>
        <w:t>^.</w:t>
      </w:r>
    </w:p>
    <w:p w:rsidR="005856AD" w:rsidRDefault="0038295A">
      <w:pPr>
        <w:pStyle w:val="50"/>
        <w:framePr w:w="9763" w:h="8049" w:hRule="exact" w:wrap="none" w:vAnchor="page" w:hAnchor="page" w:x="1109" w:y="1969"/>
        <w:shd w:val="clear" w:color="auto" w:fill="auto"/>
        <w:spacing w:before="0" w:after="296" w:line="270" w:lineRule="exact"/>
        <w:ind w:left="3360" w:firstLine="0"/>
        <w:jc w:val="left"/>
      </w:pPr>
      <w:r w:rsidRPr="004C07FE">
        <w:rPr>
          <w:rStyle w:val="50pt2"/>
          <w:lang w:val="ru-RU"/>
        </w:rPr>
        <w:t xml:space="preserve">10 </w:t>
      </w:r>
      <w:r>
        <w:rPr>
          <w:rStyle w:val="50pt2"/>
          <w:lang w:val="ru-RU"/>
        </w:rPr>
        <w:t>-т</w:t>
      </w:r>
      <w:r>
        <w:rPr>
          <w:rStyle w:val="50pt2"/>
          <w:vertAlign w:val="subscript"/>
          <w:lang w:val="ru-RU"/>
        </w:rPr>
        <w:t>р</w:t>
      </w:r>
      <w:r>
        <w:rPr>
          <w:rStyle w:val="50pt2"/>
          <w:lang w:val="ru-RU"/>
        </w:rPr>
        <w:t xml:space="preserve"> </w:t>
      </w:r>
      <w:r w:rsidRPr="004C07FE">
        <w:rPr>
          <w:rStyle w:val="50pt2"/>
          <w:lang w:val="ru-RU"/>
        </w:rPr>
        <w:t>1000-</w:t>
      </w:r>
      <w:r>
        <w:rPr>
          <w:rStyle w:val="50pt2"/>
        </w:rPr>
        <w:t>Pp</w:t>
      </w:r>
      <w:r w:rsidRPr="004C07FE">
        <w:rPr>
          <w:rStyle w:val="50pt2"/>
          <w:lang w:val="ru-RU"/>
        </w:rPr>
        <w:t>-/</w:t>
      </w:r>
      <w:r w:rsidRPr="004C07FE">
        <w:rPr>
          <w:rStyle w:val="50pt2"/>
          <w:vertAlign w:val="superscript"/>
          <w:lang w:val="ru-RU"/>
        </w:rPr>
        <w:t>2</w:t>
      </w:r>
    </w:p>
    <w:p w:rsidR="005856AD" w:rsidRDefault="0038295A">
      <w:pPr>
        <w:pStyle w:val="61"/>
        <w:framePr w:w="9763" w:h="8049" w:hRule="exact" w:wrap="none" w:vAnchor="page" w:hAnchor="page" w:x="1109" w:y="1969"/>
        <w:shd w:val="clear" w:color="auto" w:fill="auto"/>
        <w:spacing w:after="391" w:line="394" w:lineRule="exact"/>
        <w:ind w:right="320" w:firstLine="800"/>
        <w:jc w:val="left"/>
      </w:pPr>
      <w:r>
        <w:t>Решив уравнение относительно / (расстояние между элек</w:t>
      </w:r>
      <w:r>
        <w:softHyphen/>
        <w:t>тродами), получим:</w:t>
      </w:r>
    </w:p>
    <w:p w:rsidR="005856AD" w:rsidRDefault="0038295A">
      <w:pPr>
        <w:pStyle w:val="61"/>
        <w:framePr w:w="9763" w:h="8049" w:hRule="exact" w:wrap="none" w:vAnchor="page" w:hAnchor="page" w:x="1109" w:y="1969"/>
        <w:shd w:val="clear" w:color="auto" w:fill="auto"/>
        <w:spacing w:after="0" w:line="430" w:lineRule="exact"/>
        <w:ind w:left="520"/>
        <w:jc w:val="center"/>
      </w:pPr>
      <w:r>
        <w:t xml:space="preserve">/= ^ </w:t>
      </w:r>
      <w:r>
        <w:rPr>
          <w:rStyle w:val="215pt"/>
        </w:rPr>
        <w:t>^</w:t>
      </w:r>
    </w:p>
    <w:p w:rsidR="005856AD" w:rsidRDefault="0038295A">
      <w:pPr>
        <w:pStyle w:val="61"/>
        <w:framePr w:w="9763" w:h="429" w:hRule="exact" w:wrap="none" w:vAnchor="page" w:hAnchor="page" w:x="1109" w:y="9932"/>
        <w:shd w:val="clear" w:color="auto" w:fill="auto"/>
        <w:spacing w:after="0" w:line="300" w:lineRule="exact"/>
        <w:ind w:left="3360"/>
        <w:jc w:val="left"/>
      </w:pPr>
      <w:r>
        <w:t xml:space="preserve">60-Ж -р </w:t>
      </w:r>
      <w:r>
        <w:rPr>
          <w:rStyle w:val="0pt6"/>
        </w:rPr>
        <w:t>Р</w:t>
      </w:r>
      <w:r>
        <w:t xml:space="preserve"> -р</w:t>
      </w:r>
    </w:p>
    <w:p w:rsidR="005856AD" w:rsidRDefault="0038295A">
      <w:pPr>
        <w:pStyle w:val="61"/>
        <w:framePr w:w="9763" w:h="429" w:hRule="exact" w:wrap="none" w:vAnchor="page" w:hAnchor="page" w:x="1109" w:y="9932"/>
        <w:shd w:val="clear" w:color="auto" w:fill="auto"/>
        <w:tabs>
          <w:tab w:val="left" w:pos="2131"/>
        </w:tabs>
        <w:spacing w:after="0" w:line="300" w:lineRule="exact"/>
        <w:ind w:right="200"/>
        <w:jc w:val="center"/>
      </w:pPr>
      <w:r>
        <w:t>Г "уд гр</w:t>
      </w:r>
      <w:r>
        <w:tab/>
        <w:t>/ уд К р</w:t>
      </w:r>
    </w:p>
    <w:p w:rsidR="005856AD" w:rsidRDefault="0038295A">
      <w:pPr>
        <w:pStyle w:val="531"/>
        <w:framePr w:w="9763" w:h="4310" w:hRule="exact" w:wrap="none" w:vAnchor="page" w:hAnchor="page" w:x="1109" w:y="10446"/>
        <w:shd w:val="clear" w:color="auto" w:fill="auto"/>
        <w:spacing w:before="0" w:after="355" w:line="300" w:lineRule="exact"/>
        <w:ind w:right="200"/>
      </w:pPr>
      <w:r>
        <w:t>1000-т</w:t>
      </w:r>
      <w:r>
        <w:rPr>
          <w:vertAlign w:val="subscript"/>
        </w:rPr>
        <w:t>р</w:t>
      </w:r>
      <w:r>
        <w:t xml:space="preserve"> V 1000</w:t>
      </w:r>
    </w:p>
    <w:p w:rsidR="005856AD" w:rsidRDefault="0038295A">
      <w:pPr>
        <w:pStyle w:val="61"/>
        <w:framePr w:w="9763" w:h="4310" w:hRule="exact" w:wrap="none" w:vAnchor="page" w:hAnchor="page" w:x="1109" w:y="10446"/>
        <w:shd w:val="clear" w:color="auto" w:fill="auto"/>
        <w:spacing w:after="230" w:line="300" w:lineRule="exact"/>
        <w:ind w:left="520"/>
        <w:jc w:val="center"/>
      </w:pPr>
      <w:r>
        <w:t>Время разогрева бетонной смеси т</w:t>
      </w:r>
      <w:r>
        <w:rPr>
          <w:vertAlign w:val="subscript"/>
        </w:rPr>
        <w:t>р</w:t>
      </w:r>
      <w:r>
        <w:t xml:space="preserve"> определяем как</w:t>
      </w:r>
    </w:p>
    <w:p w:rsidR="005856AD" w:rsidRDefault="0038295A">
      <w:pPr>
        <w:pStyle w:val="92"/>
        <w:framePr w:w="9763" w:h="4310" w:hRule="exact" w:wrap="none" w:vAnchor="page" w:hAnchor="page" w:x="1109" w:y="10446"/>
        <w:shd w:val="clear" w:color="auto" w:fill="auto"/>
        <w:spacing w:line="300" w:lineRule="exact"/>
        <w:ind w:right="200"/>
        <w:jc w:val="center"/>
      </w:pPr>
      <w:r>
        <w:rPr>
          <w:rStyle w:val="99"/>
          <w:i/>
          <w:iCs/>
        </w:rPr>
        <w:t>V</w:t>
      </w:r>
    </w:p>
    <w:p w:rsidR="005856AD" w:rsidRDefault="0038295A">
      <w:pPr>
        <w:pStyle w:val="541"/>
        <w:framePr w:w="9763" w:h="4310" w:hRule="exact" w:wrap="none" w:vAnchor="page" w:hAnchor="page" w:x="1109" w:y="10446"/>
        <w:shd w:val="clear" w:color="auto" w:fill="auto"/>
        <w:spacing w:after="0" w:line="170" w:lineRule="exact"/>
        <w:ind w:left="2740" w:firstLine="1400"/>
      </w:pPr>
      <w:r>
        <w:rPr>
          <w:vertAlign w:val="superscript"/>
        </w:rPr>
        <w:t>Тр</w:t>
      </w:r>
      <w:r>
        <w:t>-п’</w:t>
      </w:r>
    </w:p>
    <w:p w:rsidR="005856AD" w:rsidRDefault="0038295A">
      <w:pPr>
        <w:pStyle w:val="70"/>
        <w:framePr w:w="9763" w:h="4310" w:hRule="exact" w:wrap="none" w:vAnchor="page" w:hAnchor="page" w:x="1109" w:y="10446"/>
        <w:shd w:val="clear" w:color="auto" w:fill="auto"/>
        <w:spacing w:before="0" w:line="220" w:lineRule="exact"/>
        <w:ind w:left="8500"/>
        <w:jc w:val="left"/>
      </w:pPr>
      <w:r>
        <w:t>о</w:t>
      </w:r>
    </w:p>
    <w:p w:rsidR="005856AD" w:rsidRDefault="0038295A">
      <w:pPr>
        <w:pStyle w:val="61"/>
        <w:framePr w:w="9763" w:h="4310" w:hRule="exact" w:wrap="none" w:vAnchor="page" w:hAnchor="page" w:x="1109" w:y="10446"/>
        <w:shd w:val="clear" w:color="auto" w:fill="auto"/>
        <w:spacing w:after="0" w:line="300" w:lineRule="exact"/>
        <w:jc w:val="center"/>
      </w:pPr>
      <w:r>
        <w:t>где П - производительность разогреваемого устройства, м /ч.</w:t>
      </w:r>
    </w:p>
    <w:p w:rsidR="005856AD" w:rsidRDefault="0038295A">
      <w:pPr>
        <w:pStyle w:val="61"/>
        <w:framePr w:w="9763" w:h="4310" w:hRule="exact" w:wrap="none" w:vAnchor="page" w:hAnchor="page" w:x="1109" w:y="10446"/>
        <w:shd w:val="clear" w:color="auto" w:fill="auto"/>
        <w:spacing w:after="0" w:line="389" w:lineRule="exact"/>
        <w:ind w:right="320" w:firstLine="800"/>
        <w:jc w:val="left"/>
      </w:pPr>
      <w:r>
        <w:t>Для предварительных расчетов при известном р</w:t>
      </w:r>
      <w:r>
        <w:rPr>
          <w:vertAlign w:val="subscript"/>
        </w:rPr>
        <w:t>н</w:t>
      </w:r>
      <w:r>
        <w:t xml:space="preserve"> можно принять:</w:t>
      </w:r>
    </w:p>
    <w:p w:rsidR="005856AD" w:rsidRDefault="0038295A">
      <w:pPr>
        <w:pStyle w:val="61"/>
        <w:framePr w:w="9763" w:h="4310" w:hRule="exact" w:wrap="none" w:vAnchor="page" w:hAnchor="page" w:x="1109" w:y="10446"/>
        <w:numPr>
          <w:ilvl w:val="0"/>
          <w:numId w:val="26"/>
        </w:numPr>
        <w:shd w:val="clear" w:color="auto" w:fill="auto"/>
        <w:tabs>
          <w:tab w:val="left" w:pos="1069"/>
        </w:tabs>
        <w:spacing w:after="60" w:line="300" w:lineRule="exact"/>
        <w:ind w:firstLine="800"/>
        <w:jc w:val="left"/>
      </w:pPr>
      <w:r>
        <w:t>для тяжелых бетонов р</w:t>
      </w:r>
      <w:r>
        <w:rPr>
          <w:vertAlign w:val="subscript"/>
        </w:rPr>
        <w:t>р</w:t>
      </w:r>
      <w:r>
        <w:t xml:space="preserve"> = 0,8р</w:t>
      </w:r>
      <w:r>
        <w:rPr>
          <w:vertAlign w:val="subscript"/>
        </w:rPr>
        <w:t>н</w:t>
      </w:r>
      <w:r>
        <w:t>;</w:t>
      </w:r>
    </w:p>
    <w:p w:rsidR="005856AD" w:rsidRDefault="0038295A">
      <w:pPr>
        <w:pStyle w:val="61"/>
        <w:framePr w:w="9763" w:h="4310" w:hRule="exact" w:wrap="none" w:vAnchor="page" w:hAnchor="page" w:x="1109" w:y="10446"/>
        <w:numPr>
          <w:ilvl w:val="0"/>
          <w:numId w:val="26"/>
        </w:numPr>
        <w:shd w:val="clear" w:color="auto" w:fill="auto"/>
        <w:tabs>
          <w:tab w:val="left" w:pos="1069"/>
        </w:tabs>
        <w:spacing w:after="0" w:line="300" w:lineRule="exact"/>
        <w:ind w:firstLine="800"/>
        <w:jc w:val="left"/>
      </w:pPr>
      <w:r>
        <w:t>для легких бетонов р</w:t>
      </w:r>
      <w:r>
        <w:rPr>
          <w:vertAlign w:val="subscript"/>
        </w:rPr>
        <w:t>р</w:t>
      </w:r>
      <w:r>
        <w:t xml:space="preserve"> = 0,85р</w:t>
      </w:r>
      <w:r>
        <w:rPr>
          <w:vertAlign w:val="subscript"/>
        </w:rPr>
        <w:t>н</w:t>
      </w:r>
      <w:r>
        <w:t>.</w:t>
      </w:r>
    </w:p>
    <w:p w:rsidR="005856AD" w:rsidRDefault="0038295A">
      <w:pPr>
        <w:pStyle w:val="24"/>
        <w:framePr w:w="9600" w:h="279" w:hRule="exact" w:wrap="none" w:vAnchor="page" w:hAnchor="page" w:x="1042" w:y="15076"/>
        <w:shd w:val="clear" w:color="auto" w:fill="auto"/>
        <w:spacing w:line="260" w:lineRule="exact"/>
        <w:ind w:right="80"/>
        <w:jc w:val="right"/>
      </w:pPr>
      <w:r>
        <w:rPr>
          <w:rStyle w:val="20pt2"/>
          <w:b/>
          <w:bCs/>
        </w:rPr>
        <w:t>67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803" w:y="1527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90" w:h="841" w:hRule="exact" w:wrap="none" w:vAnchor="page" w:hAnchor="page" w:x="1246" w:y="1931"/>
        <w:shd w:val="clear" w:color="auto" w:fill="auto"/>
        <w:spacing w:after="0" w:line="389" w:lineRule="exact"/>
        <w:ind w:right="20" w:firstLine="800"/>
        <w:jc w:val="left"/>
      </w:pPr>
      <w:r>
        <w:t xml:space="preserve">Расчетная электрическая мощность </w:t>
      </w:r>
      <w:r>
        <w:rPr>
          <w:rStyle w:val="0pt6"/>
          <w:lang w:val="en-US"/>
        </w:rPr>
        <w:t>S</w:t>
      </w:r>
      <w:r>
        <w:rPr>
          <w:rStyle w:val="0pt6"/>
          <w:vertAlign w:val="subscript"/>
          <w:lang w:val="en-US"/>
        </w:rPr>
        <w:t>v</w:t>
      </w:r>
      <w:r w:rsidRPr="004C07FE">
        <w:t xml:space="preserve"> </w:t>
      </w:r>
      <w:r>
        <w:t>определяется по формуле, кВт:</w:t>
      </w:r>
    </w:p>
    <w:p w:rsidR="005856AD" w:rsidRDefault="0038295A">
      <w:pPr>
        <w:pStyle w:val="61"/>
        <w:framePr w:w="9490" w:h="5521" w:hRule="exact" w:wrap="none" w:vAnchor="page" w:hAnchor="page" w:x="1246" w:y="3385"/>
        <w:shd w:val="clear" w:color="auto" w:fill="auto"/>
        <w:spacing w:after="159" w:line="300" w:lineRule="exact"/>
        <w:ind w:right="60"/>
        <w:jc w:val="center"/>
      </w:pPr>
      <w:r>
        <w:rPr>
          <w:vertAlign w:val="superscript"/>
        </w:rPr>
        <w:t>Р</w:t>
      </w:r>
      <w:r>
        <w:t xml:space="preserve"> ^к.п - Л </w:t>
      </w:r>
      <w:r>
        <w:rPr>
          <w:vertAlign w:val="superscript"/>
          <w:lang w:val="en-US"/>
        </w:rPr>
        <w:t>cos</w:t>
      </w:r>
      <w:r w:rsidRPr="004C07FE">
        <w:t xml:space="preserve"> </w:t>
      </w:r>
      <w:r>
        <w:t>9 ’</w:t>
      </w:r>
    </w:p>
    <w:p w:rsidR="005856AD" w:rsidRDefault="0038295A">
      <w:pPr>
        <w:pStyle w:val="61"/>
        <w:framePr w:w="9490" w:h="5521" w:hRule="exact" w:wrap="none" w:vAnchor="page" w:hAnchor="page" w:x="1246" w:y="3385"/>
        <w:shd w:val="clear" w:color="auto" w:fill="auto"/>
        <w:spacing w:after="0" w:line="389" w:lineRule="exact"/>
        <w:ind w:right="20"/>
      </w:pPr>
      <w:r>
        <w:t xml:space="preserve">где </w:t>
      </w:r>
      <w:r>
        <w:rPr>
          <w:rStyle w:val="0pt6"/>
        </w:rPr>
        <w:t>Р</w:t>
      </w:r>
      <w:r>
        <w:t xml:space="preserve">щах - максимальная электрическая мощность, кВт; </w:t>
      </w:r>
      <w:r>
        <w:rPr>
          <w:lang w:val="en-US"/>
        </w:rPr>
        <w:t>rj</w:t>
      </w:r>
      <w:r w:rsidRPr="004C07FE">
        <w:t xml:space="preserve"> </w:t>
      </w:r>
      <w:r>
        <w:t xml:space="preserve">и </w:t>
      </w:r>
      <w:r>
        <w:rPr>
          <w:lang w:val="en-US"/>
        </w:rPr>
        <w:t>cos</w:t>
      </w:r>
      <w:r w:rsidRPr="004C07FE">
        <w:t>(</w:t>
      </w:r>
      <w:r>
        <w:rPr>
          <w:lang w:val="en-US"/>
        </w:rPr>
        <w:t>p</w:t>
      </w:r>
      <w:r w:rsidRPr="004C07FE">
        <w:t xml:space="preserve"> </w:t>
      </w:r>
      <w:r>
        <w:t xml:space="preserve">- КПД и коэффициент мощности (их произведение можно принять равным 0,9); </w:t>
      </w:r>
      <w:r>
        <w:rPr>
          <w:rStyle w:val="0pt6"/>
        </w:rPr>
        <w:t>К</w:t>
      </w:r>
      <w:r>
        <w:rPr>
          <w:rStyle w:val="0pt6"/>
          <w:vertAlign w:val="subscript"/>
        </w:rPr>
        <w:t>кл</w:t>
      </w:r>
      <w:r>
        <w:rPr>
          <w:rStyle w:val="0pt6"/>
        </w:rPr>
        <w:t xml:space="preserve"> -</w:t>
      </w:r>
      <w:r>
        <w:t xml:space="preserve"> коэффициент кратковременной перегрузки трансформатора (ориентировочно 1,3-1,5).</w:t>
      </w:r>
    </w:p>
    <w:p w:rsidR="005856AD" w:rsidRDefault="0038295A">
      <w:pPr>
        <w:pStyle w:val="61"/>
        <w:framePr w:w="9490" w:h="5521" w:hRule="exact" w:wrap="none" w:vAnchor="page" w:hAnchor="page" w:x="1246" w:y="3385"/>
        <w:shd w:val="clear" w:color="auto" w:fill="auto"/>
        <w:spacing w:after="311" w:line="389" w:lineRule="exact"/>
        <w:ind w:right="20" w:firstLine="800"/>
        <w:jc w:val="left"/>
      </w:pPr>
      <w:r>
        <w:t xml:space="preserve">Максимальная электрическая мощность </w:t>
      </w:r>
      <w:r>
        <w:rPr>
          <w:rStyle w:val="0pt6"/>
        </w:rPr>
        <w:t>Р</w:t>
      </w:r>
      <w:r>
        <w:rPr>
          <w:rStyle w:val="0pt6"/>
          <w:vertAlign w:val="subscript"/>
        </w:rPr>
        <w:t>тах</w:t>
      </w:r>
      <w:r>
        <w:t xml:space="preserve"> при р</w:t>
      </w:r>
      <w:r>
        <w:rPr>
          <w:vertAlign w:val="subscript"/>
        </w:rPr>
        <w:t>т</w:t>
      </w:r>
      <w:r>
        <w:t>ь оп</w:t>
      </w:r>
      <w:r>
        <w:softHyphen/>
        <w:t>ределяется по формуле</w:t>
      </w:r>
    </w:p>
    <w:p w:rsidR="005856AD" w:rsidRDefault="0038295A">
      <w:pPr>
        <w:pStyle w:val="61"/>
        <w:framePr w:w="9490" w:h="5521" w:hRule="exact" w:wrap="none" w:vAnchor="page" w:hAnchor="page" w:x="1246" w:y="3385"/>
        <w:shd w:val="clear" w:color="auto" w:fill="auto"/>
        <w:spacing w:after="0" w:line="300" w:lineRule="exact"/>
        <w:ind w:right="60"/>
        <w:jc w:val="center"/>
      </w:pPr>
      <w:bookmarkStart w:id="34" w:name="bookmark34"/>
      <w:r>
        <w:rPr>
          <w:rStyle w:val="0pt6"/>
        </w:rPr>
        <w:t>Я.и</w:t>
      </w:r>
      <w:r>
        <w:t xml:space="preserve"> •/</w:t>
      </w:r>
      <w:bookmarkEnd w:id="34"/>
    </w:p>
    <w:p w:rsidR="005856AD" w:rsidRDefault="0038295A">
      <w:pPr>
        <w:pStyle w:val="281"/>
        <w:framePr w:w="9490" w:h="5521" w:hRule="exact" w:wrap="none" w:vAnchor="page" w:hAnchor="page" w:x="1246" w:y="3385"/>
        <w:shd w:val="clear" w:color="auto" w:fill="auto"/>
        <w:tabs>
          <w:tab w:val="left" w:leader="underscore" w:pos="778"/>
          <w:tab w:val="left" w:pos="1704"/>
        </w:tabs>
        <w:spacing w:after="0" w:line="270" w:lineRule="exact"/>
        <w:ind w:right="60"/>
      </w:pPr>
      <w:r>
        <w:rPr>
          <w:rStyle w:val="28135pt0pt"/>
        </w:rPr>
        <w:t>р</w:t>
      </w:r>
      <w:r>
        <w:rPr>
          <w:rStyle w:val="280pt"/>
        </w:rPr>
        <w:t xml:space="preserve"> </w:t>
      </w:r>
      <w:r>
        <w:rPr>
          <w:rStyle w:val="280pt"/>
        </w:rPr>
        <w:tab/>
        <w:t xml:space="preserve"> </w:t>
      </w:r>
      <w:r>
        <w:rPr>
          <w:rStyle w:val="28135pt0pt0"/>
        </w:rPr>
        <w:t>*</w:t>
      </w:r>
      <w:r>
        <w:rPr>
          <w:rStyle w:val="280pt0"/>
        </w:rPr>
        <w:tab/>
        <w:t xml:space="preserve">л </w:t>
      </w:r>
      <w:r>
        <w:rPr>
          <w:rStyle w:val="280pt0"/>
          <w:lang w:val="en-US"/>
        </w:rPr>
        <w:t>max</w:t>
      </w:r>
    </w:p>
    <w:p w:rsidR="005856AD" w:rsidRDefault="0038295A">
      <w:pPr>
        <w:pStyle w:val="61"/>
        <w:framePr w:w="9490" w:h="5521" w:hRule="exact" w:wrap="none" w:vAnchor="page" w:hAnchor="page" w:x="1246" w:y="3385"/>
        <w:shd w:val="clear" w:color="auto" w:fill="auto"/>
        <w:spacing w:after="164" w:line="300" w:lineRule="exact"/>
        <w:ind w:right="60"/>
        <w:jc w:val="center"/>
      </w:pPr>
      <w:r>
        <w:rPr>
          <w:vertAlign w:val="superscript"/>
          <w:lang w:val="en-US"/>
        </w:rPr>
        <w:t>max</w:t>
      </w:r>
      <w:r w:rsidRPr="004C07FE">
        <w:rPr>
          <w:vertAlign w:val="superscript"/>
        </w:rPr>
        <w:t xml:space="preserve"> </w:t>
      </w:r>
      <w:r>
        <w:rPr>
          <w:vertAlign w:val="superscript"/>
        </w:rPr>
        <w:t>_</w:t>
      </w:r>
      <w:r>
        <w:t xml:space="preserve"> ю</w:t>
      </w:r>
      <w:r>
        <w:rPr>
          <w:vertAlign w:val="superscript"/>
        </w:rPr>
        <w:t>3</w:t>
      </w:r>
      <w:r>
        <w:t xml:space="preserve"> ’</w:t>
      </w:r>
    </w:p>
    <w:p w:rsidR="005856AD" w:rsidRDefault="0038295A">
      <w:pPr>
        <w:pStyle w:val="61"/>
        <w:framePr w:w="9490" w:h="5521" w:hRule="exact" w:wrap="none" w:vAnchor="page" w:hAnchor="page" w:x="1246" w:y="3385"/>
        <w:shd w:val="clear" w:color="auto" w:fill="auto"/>
        <w:spacing w:after="0" w:line="389" w:lineRule="exact"/>
      </w:pPr>
      <w:r>
        <w:t>где /</w:t>
      </w:r>
      <w:r>
        <w:rPr>
          <w:vertAlign w:val="subscript"/>
        </w:rPr>
        <w:t>тах</w:t>
      </w:r>
      <w:r>
        <w:t xml:space="preserve"> - максимальная сила тока, А.</w:t>
      </w:r>
    </w:p>
    <w:p w:rsidR="005856AD" w:rsidRDefault="0038295A">
      <w:pPr>
        <w:pStyle w:val="61"/>
        <w:framePr w:w="9490" w:h="5521" w:hRule="exact" w:wrap="none" w:vAnchor="page" w:hAnchor="page" w:x="1246" w:y="3385"/>
        <w:shd w:val="clear" w:color="auto" w:fill="auto"/>
        <w:spacing w:after="0" w:line="389" w:lineRule="exact"/>
        <w:ind w:right="20" w:firstLine="800"/>
        <w:jc w:val="left"/>
      </w:pPr>
      <w:r>
        <w:t>При соединении разогревателей установки в цепь тре</w:t>
      </w:r>
      <w:r>
        <w:softHyphen/>
        <w:t>угольником</w:t>
      </w:r>
    </w:p>
    <w:p w:rsidR="005856AD" w:rsidRDefault="0038295A">
      <w:pPr>
        <w:pStyle w:val="28"/>
        <w:framePr w:w="9538" w:h="487" w:hRule="exact" w:wrap="none" w:vAnchor="page" w:hAnchor="page" w:x="1222" w:y="9140"/>
        <w:shd w:val="clear" w:color="auto" w:fill="auto"/>
        <w:spacing w:after="0" w:line="300" w:lineRule="exact"/>
        <w:jc w:val="left"/>
      </w:pPr>
      <w:r>
        <w:t xml:space="preserve">^тах “ </w:t>
      </w:r>
      <w:r>
        <w:rPr>
          <w:rStyle w:val="20pt4"/>
        </w:rPr>
        <w:t>^</w:t>
      </w:r>
      <w:r>
        <w:t xml:space="preserve"> </w:t>
      </w:r>
      <w:r>
        <w:rPr>
          <w:lang w:val="en-US"/>
        </w:rPr>
        <w:t>J</w:t>
      </w:r>
      <w:r w:rsidRPr="004C07FE">
        <w:t xml:space="preserve"> </w:t>
      </w:r>
      <w:r>
        <w:t xml:space="preserve">^ф “ </w:t>
      </w:r>
      <w:r>
        <w:rPr>
          <w:lang w:val="en-US"/>
        </w:rPr>
        <w:t>J</w:t>
      </w:r>
    </w:p>
    <w:p w:rsidR="005856AD" w:rsidRDefault="0038295A">
      <w:pPr>
        <w:pStyle w:val="61"/>
        <w:framePr w:w="9538" w:h="355" w:hRule="exact" w:wrap="none" w:vAnchor="page" w:hAnchor="page" w:x="1222" w:y="9913"/>
        <w:shd w:val="clear" w:color="auto" w:fill="auto"/>
        <w:spacing w:after="0" w:line="300" w:lineRule="exact"/>
        <w:jc w:val="left"/>
      </w:pPr>
      <w:r>
        <w:t>где фазный ток /ф будет равен:</w:t>
      </w:r>
    </w:p>
    <w:p w:rsidR="005856AD" w:rsidRDefault="00903CB7">
      <w:pPr>
        <w:framePr w:wrap="none" w:vAnchor="page" w:hAnchor="page" w:x="5000" w:y="10508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1247775" cy="561975"/>
            <wp:effectExtent l="0" t="0" r="9525" b="9525"/>
            <wp:docPr id="19" name="Рисунок 19" descr="C:\Users\AZHAMI~1\AppData\Local\Temp\FineReader11\media\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ZHAMI~1\AppData\Local\Temp\FineReader11\media\image19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61"/>
        <w:framePr w:w="9518" w:h="831" w:hRule="exact" w:wrap="none" w:vAnchor="page" w:hAnchor="page" w:x="1227" w:y="11588"/>
        <w:shd w:val="clear" w:color="auto" w:fill="auto"/>
        <w:spacing w:after="0" w:line="384" w:lineRule="exact"/>
        <w:ind w:right="20"/>
      </w:pPr>
      <w:r>
        <w:t xml:space="preserve">Здесь </w:t>
      </w:r>
      <w:r>
        <w:rPr>
          <w:rStyle w:val="0pt6"/>
        </w:rPr>
        <w:t>Яф —</w:t>
      </w:r>
      <w:r>
        <w:t xml:space="preserve"> сопротивление бетонной смеси, находящейся между двумя соседними электродами, Ом;</w:t>
      </w:r>
    </w:p>
    <w:p w:rsidR="005856AD" w:rsidRDefault="00903CB7">
      <w:pPr>
        <w:framePr w:wrap="none" w:vAnchor="page" w:hAnchor="page" w:x="5168" w:y="12654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1038225" cy="466725"/>
            <wp:effectExtent l="0" t="0" r="9525" b="9525"/>
            <wp:docPr id="20" name="Рисунок 20" descr="C:\Users\AZHAMI~1\AppData\Local\Temp\FineReader11\media\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ZHAMI~1\AppData\Local\Temp\FineReader11\media\image20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61"/>
        <w:framePr w:w="9494" w:h="1200" w:hRule="exact" w:wrap="none" w:vAnchor="page" w:hAnchor="page" w:x="1227" w:y="13586"/>
        <w:shd w:val="clear" w:color="auto" w:fill="auto"/>
        <w:spacing w:after="0" w:line="389" w:lineRule="exact"/>
      </w:pPr>
      <w:r>
        <w:t>где / - расстояние между электродами, см.</w:t>
      </w:r>
    </w:p>
    <w:p w:rsidR="005856AD" w:rsidRDefault="0038295A">
      <w:pPr>
        <w:pStyle w:val="61"/>
        <w:framePr w:w="9494" w:h="1200" w:hRule="exact" w:wrap="none" w:vAnchor="page" w:hAnchor="page" w:x="1227" w:y="13586"/>
        <w:shd w:val="clear" w:color="auto" w:fill="auto"/>
        <w:spacing w:after="0" w:line="389" w:lineRule="exact"/>
        <w:ind w:right="20" w:firstLine="800"/>
        <w:jc w:val="left"/>
      </w:pPr>
      <w:r>
        <w:t>Подставляя значение /</w:t>
      </w:r>
      <w:r>
        <w:rPr>
          <w:vertAlign w:val="subscript"/>
        </w:rPr>
        <w:t>тах</w:t>
      </w:r>
      <w:r>
        <w:t xml:space="preserve">, /ф, Л*ф в формулу значения </w:t>
      </w:r>
      <w:r>
        <w:rPr>
          <w:rStyle w:val="0pt6"/>
        </w:rPr>
        <w:t>Р</w:t>
      </w:r>
      <w:r>
        <w:rPr>
          <w:rStyle w:val="0pt6"/>
          <w:vertAlign w:val="subscript"/>
        </w:rPr>
        <w:t>тах</w:t>
      </w:r>
      <w:r>
        <w:rPr>
          <w:rStyle w:val="0pt6"/>
        </w:rPr>
        <w:t xml:space="preserve">, </w:t>
      </w:r>
      <w:r>
        <w:t>получим</w:t>
      </w:r>
    </w:p>
    <w:p w:rsidR="005856AD" w:rsidRDefault="0038295A">
      <w:pPr>
        <w:pStyle w:val="24"/>
        <w:framePr w:w="9494" w:h="289" w:hRule="exact" w:wrap="none" w:vAnchor="page" w:hAnchor="page" w:x="1227" w:y="15076"/>
        <w:shd w:val="clear" w:color="auto" w:fill="auto"/>
        <w:spacing w:line="260" w:lineRule="exact"/>
        <w:ind w:left="40"/>
      </w:pPr>
      <w:r>
        <w:rPr>
          <w:rStyle w:val="20pt2"/>
          <w:b/>
          <w:bCs/>
        </w:rPr>
        <w:t>68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3051" w:y="1527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3. Предварительный разогрев бетонной смеси</w:t>
      </w:r>
    </w:p>
    <w:p w:rsidR="005856AD" w:rsidRDefault="0038295A">
      <w:pPr>
        <w:pStyle w:val="223"/>
        <w:framePr w:w="9480" w:h="12675" w:hRule="exact" w:wrap="none" w:vAnchor="page" w:hAnchor="page" w:x="1251" w:y="2027"/>
        <w:shd w:val="clear" w:color="auto" w:fill="auto"/>
        <w:tabs>
          <w:tab w:val="left" w:pos="1958"/>
        </w:tabs>
        <w:ind w:left="600"/>
      </w:pPr>
      <w:bookmarkStart w:id="35" w:name="bookmark35"/>
      <w:r>
        <w:rPr>
          <w:rStyle w:val="2215pt0pt"/>
          <w:i/>
          <w:iCs/>
        </w:rPr>
        <w:t>р</w:t>
      </w:r>
      <w:r>
        <w:rPr>
          <w:rStyle w:val="2215pt0pt"/>
          <w:i/>
          <w:iCs/>
        </w:rPr>
        <w:tab/>
      </w:r>
      <w:r>
        <w:rPr>
          <w:rStyle w:val="224"/>
          <w:i/>
          <w:iCs/>
          <w:vertAlign w:val="superscript"/>
        </w:rPr>
        <w:t>и</w:t>
      </w:r>
      <w:r>
        <w:rPr>
          <w:rStyle w:val="224"/>
          <w:i/>
          <w:iCs/>
        </w:rPr>
        <w:t>&gt;</w:t>
      </w:r>
      <w:r>
        <w:rPr>
          <w:rStyle w:val="224"/>
          <w:i/>
          <w:iCs/>
          <w:vertAlign w:val="superscript"/>
        </w:rPr>
        <w:t>у</w:t>
      </w:r>
      <w:bookmarkEnd w:id="35"/>
    </w:p>
    <w:p w:rsidR="005856AD" w:rsidRDefault="0038295A">
      <w:pPr>
        <w:pStyle w:val="80"/>
        <w:framePr w:w="9480" w:h="12675" w:hRule="exact" w:wrap="none" w:vAnchor="page" w:hAnchor="page" w:x="1251" w:y="2027"/>
        <w:shd w:val="clear" w:color="auto" w:fill="auto"/>
        <w:spacing w:after="212" w:line="278" w:lineRule="exact"/>
        <w:ind w:left="4320" w:firstLine="0"/>
        <w:jc w:val="left"/>
      </w:pPr>
      <w:r>
        <w:rPr>
          <w:rStyle w:val="80pt1"/>
          <w:b/>
          <w:bCs/>
        </w:rPr>
        <w:t xml:space="preserve">1000 • </w:t>
      </w:r>
      <w:r>
        <w:rPr>
          <w:rStyle w:val="80pt1"/>
          <w:b/>
          <w:bCs/>
          <w:lang w:val="en-US"/>
        </w:rPr>
        <w:t>p</w:t>
      </w:r>
      <w:r>
        <w:rPr>
          <w:rStyle w:val="80pt1"/>
          <w:b/>
          <w:bCs/>
          <w:vertAlign w:val="subscript"/>
          <w:lang w:val="en-US"/>
        </w:rPr>
        <w:t>min</w:t>
      </w:r>
      <w:r w:rsidRPr="004C07FE">
        <w:rPr>
          <w:rStyle w:val="80pt1"/>
          <w:b/>
          <w:bCs/>
        </w:rPr>
        <w:t xml:space="preserve"> </w:t>
      </w:r>
      <w:r>
        <w:rPr>
          <w:rStyle w:val="82pt"/>
          <w:lang w:val="ru-RU"/>
        </w:rPr>
        <w:t>-I</w:t>
      </w:r>
      <w:r>
        <w:rPr>
          <w:rStyle w:val="82pt"/>
          <w:vertAlign w:val="superscript"/>
          <w:lang w:val="ru-RU"/>
        </w:rPr>
        <w:t>2</w:t>
      </w:r>
    </w:p>
    <w:p w:rsidR="005856AD" w:rsidRDefault="0038295A">
      <w:pPr>
        <w:pStyle w:val="61"/>
        <w:framePr w:w="9480" w:h="12675" w:hRule="exact" w:wrap="none" w:vAnchor="page" w:hAnchor="page" w:x="1251" w:y="2027"/>
        <w:shd w:val="clear" w:color="auto" w:fill="auto"/>
        <w:spacing w:after="451" w:line="389" w:lineRule="exact"/>
        <w:ind w:left="20" w:right="20" w:firstLine="800"/>
      </w:pPr>
      <w:r>
        <w:t xml:space="preserve">Номинальная (установленная) мощность трансформатора принимается из условия </w:t>
      </w:r>
      <w:r>
        <w:rPr>
          <w:rStyle w:val="0pt6"/>
          <w:lang w:val="en-US"/>
        </w:rPr>
        <w:t>S</w:t>
      </w:r>
      <w:r>
        <w:rPr>
          <w:rStyle w:val="0pt6"/>
          <w:vertAlign w:val="subscript"/>
          <w:lang w:val="en-US"/>
        </w:rPr>
        <w:t>H</w:t>
      </w:r>
      <w:r w:rsidRPr="004C07FE">
        <w:rPr>
          <w:rStyle w:val="0pt6"/>
        </w:rPr>
        <w:t xml:space="preserve">&gt; </w:t>
      </w:r>
      <w:r>
        <w:rPr>
          <w:rStyle w:val="0pt6"/>
          <w:lang w:val="en-US"/>
        </w:rPr>
        <w:t>S</w:t>
      </w:r>
      <w:r>
        <w:rPr>
          <w:rStyle w:val="0pt6"/>
          <w:vertAlign w:val="subscript"/>
          <w:lang w:val="en-US"/>
        </w:rPr>
        <w:t>p</w:t>
      </w:r>
      <w:r w:rsidRPr="004C07FE">
        <w:rPr>
          <w:rStyle w:val="0pt6"/>
        </w:rPr>
        <w:t>.</w:t>
      </w:r>
      <w:r w:rsidRPr="004C07FE">
        <w:t xml:space="preserve"> </w:t>
      </w:r>
      <w:r>
        <w:t>Максимальную силу тока мож</w:t>
      </w:r>
      <w:r>
        <w:softHyphen/>
        <w:t>но вывести из формулы по определению максимальной электри</w:t>
      </w:r>
      <w:r>
        <w:softHyphen/>
        <w:t xml:space="preserve">ческой мощности </w:t>
      </w:r>
      <w:r>
        <w:rPr>
          <w:rStyle w:val="0pt6"/>
          <w:lang w:val="en-US"/>
        </w:rPr>
        <w:t>P</w:t>
      </w:r>
      <w:r>
        <w:rPr>
          <w:rStyle w:val="0pt6"/>
          <w:vertAlign w:val="subscript"/>
          <w:lang w:val="en-US"/>
        </w:rPr>
        <w:t>t</w:t>
      </w:r>
      <w:r>
        <w:t>пах, тогда</w:t>
      </w:r>
    </w:p>
    <w:p w:rsidR="005856AD" w:rsidRDefault="0038295A">
      <w:pPr>
        <w:pStyle w:val="251"/>
        <w:framePr w:w="9480" w:h="12675" w:hRule="exact" w:wrap="none" w:vAnchor="page" w:hAnchor="page" w:x="1251" w:y="2027"/>
        <w:shd w:val="clear" w:color="auto" w:fill="auto"/>
        <w:tabs>
          <w:tab w:val="left" w:pos="918"/>
        </w:tabs>
        <w:spacing w:after="0" w:line="200" w:lineRule="exact"/>
        <w:ind w:left="40"/>
        <w:jc w:val="center"/>
      </w:pPr>
      <w:r>
        <w:rPr>
          <w:rStyle w:val="250pt1"/>
        </w:rPr>
        <w:t>,</w:t>
      </w:r>
      <w:r>
        <w:rPr>
          <w:rStyle w:val="250pt1"/>
        </w:rPr>
        <w:tab/>
      </w:r>
      <w:r>
        <w:rPr>
          <w:rStyle w:val="250pt2"/>
        </w:rPr>
        <w:t>Р.пах-10</w:t>
      </w:r>
      <w:r>
        <w:rPr>
          <w:rStyle w:val="250pt2"/>
          <w:vertAlign w:val="superscript"/>
        </w:rPr>
        <w:t>3</w:t>
      </w:r>
    </w:p>
    <w:p w:rsidR="005856AD" w:rsidRDefault="0038295A">
      <w:pPr>
        <w:pStyle w:val="1621"/>
        <w:framePr w:w="9480" w:h="12675" w:hRule="exact" w:wrap="none" w:vAnchor="page" w:hAnchor="page" w:x="1251" w:y="2027"/>
        <w:shd w:val="clear" w:color="auto" w:fill="auto"/>
        <w:spacing w:after="164" w:line="300" w:lineRule="exact"/>
        <w:ind w:left="4660"/>
      </w:pPr>
      <w:bookmarkStart w:id="36" w:name="bookmark36"/>
      <w:r>
        <w:rPr>
          <w:rStyle w:val="1620pt"/>
        </w:rPr>
        <w:t>л/з</w:t>
      </w:r>
      <w:r>
        <w:t>-и</w:t>
      </w:r>
      <w:r>
        <w:rPr>
          <w:vertAlign w:val="subscript"/>
        </w:rPr>
        <w:t>х</w:t>
      </w:r>
      <w:r>
        <w:t xml:space="preserve"> </w:t>
      </w:r>
      <w:r>
        <w:rPr>
          <w:rStyle w:val="1628pt0pt"/>
          <w:i/>
          <w:iCs/>
        </w:rPr>
        <w:t>'</w:t>
      </w:r>
      <w:bookmarkEnd w:id="36"/>
    </w:p>
    <w:p w:rsidR="005856AD" w:rsidRDefault="0038295A">
      <w:pPr>
        <w:pStyle w:val="61"/>
        <w:framePr w:w="9480" w:h="12675" w:hRule="exact" w:wrap="none" w:vAnchor="page" w:hAnchor="page" w:x="1251" w:y="2027"/>
        <w:shd w:val="clear" w:color="auto" w:fill="auto"/>
        <w:spacing w:after="251" w:line="389" w:lineRule="exact"/>
        <w:ind w:left="20" w:right="20" w:firstLine="800"/>
      </w:pPr>
      <w:r>
        <w:t>Вся аппаратура для поста электроразогрева смеси должна быть подобрана с учетом максимальной силы тока. Производи</w:t>
      </w:r>
      <w:r>
        <w:softHyphen/>
        <w:t>тельность установок по электроразогреву смеси непрерывным способом будет равна:</w:t>
      </w:r>
    </w:p>
    <w:p w:rsidR="005856AD" w:rsidRDefault="0038295A">
      <w:pPr>
        <w:pStyle w:val="61"/>
        <w:framePr w:w="9480" w:h="12675" w:hRule="exact" w:wrap="none" w:vAnchor="page" w:hAnchor="page" w:x="1251" w:y="2027"/>
        <w:shd w:val="clear" w:color="auto" w:fill="auto"/>
        <w:spacing w:after="224" w:line="300" w:lineRule="exact"/>
        <w:ind w:left="40"/>
        <w:jc w:val="center"/>
      </w:pPr>
      <w:r>
        <w:t>П = 3600</w:t>
      </w:r>
      <w:r w:rsidRPr="004C07FE">
        <w:t>-</w:t>
      </w:r>
      <w:r>
        <w:rPr>
          <w:lang w:val="en-US"/>
        </w:rPr>
        <w:t>F</w:t>
      </w:r>
      <w:r w:rsidRPr="004C07FE">
        <w:t>'-</w:t>
      </w:r>
      <w:r>
        <w:rPr>
          <w:lang w:val="en-US"/>
        </w:rPr>
        <w:t>F</w:t>
      </w:r>
      <w:r w:rsidRPr="004C07FE">
        <w:t>,</w:t>
      </w:r>
    </w:p>
    <w:p w:rsidR="005856AD" w:rsidRDefault="0038295A">
      <w:pPr>
        <w:pStyle w:val="61"/>
        <w:framePr w:w="9480" w:h="12675" w:hRule="exact" w:wrap="none" w:vAnchor="page" w:hAnchor="page" w:x="1251" w:y="2027"/>
        <w:shd w:val="clear" w:color="auto" w:fill="auto"/>
        <w:spacing w:after="431" w:line="389" w:lineRule="exact"/>
        <w:ind w:left="20" w:right="20"/>
      </w:pPr>
      <w:r>
        <w:t xml:space="preserve">где </w:t>
      </w:r>
      <w:r>
        <w:rPr>
          <w:rStyle w:val="0pt6"/>
          <w:lang w:val="en-US"/>
        </w:rPr>
        <w:t>F</w:t>
      </w:r>
      <w:r w:rsidRPr="004C07FE">
        <w:rPr>
          <w:rStyle w:val="0pt6"/>
        </w:rPr>
        <w:t xml:space="preserve">' </w:t>
      </w:r>
      <w:r>
        <w:rPr>
          <w:rStyle w:val="0pt6"/>
        </w:rPr>
        <w:t>-</w:t>
      </w:r>
      <w:r>
        <w:t xml:space="preserve"> площадь сечения потока бетонной смеси, см ; </w:t>
      </w:r>
      <w:r>
        <w:rPr>
          <w:rStyle w:val="0pt6"/>
        </w:rPr>
        <w:t>V —</w:t>
      </w:r>
      <w:r>
        <w:t xml:space="preserve"> ско</w:t>
      </w:r>
      <w:r>
        <w:softHyphen/>
        <w:t>рость движения ленты, м/мин.</w:t>
      </w:r>
    </w:p>
    <w:p w:rsidR="005856AD" w:rsidRDefault="0038295A">
      <w:pPr>
        <w:pStyle w:val="80"/>
        <w:framePr w:w="9480" w:h="12675" w:hRule="exact" w:wrap="none" w:vAnchor="page" w:hAnchor="page" w:x="1251" w:y="2027"/>
        <w:numPr>
          <w:ilvl w:val="0"/>
          <w:numId w:val="22"/>
        </w:numPr>
        <w:shd w:val="clear" w:color="auto" w:fill="auto"/>
        <w:tabs>
          <w:tab w:val="left" w:pos="1679"/>
        </w:tabs>
        <w:spacing w:after="55" w:line="300" w:lineRule="exact"/>
        <w:ind w:left="20" w:firstLine="800"/>
        <w:jc w:val="both"/>
      </w:pPr>
      <w:r>
        <w:rPr>
          <w:rStyle w:val="80pt1"/>
          <w:b/>
          <w:bCs/>
        </w:rPr>
        <w:t>Расчет параметров установки</w:t>
      </w:r>
    </w:p>
    <w:p w:rsidR="005856AD" w:rsidRDefault="0038295A">
      <w:pPr>
        <w:pStyle w:val="80"/>
        <w:framePr w:w="9480" w:h="12675" w:hRule="exact" w:wrap="none" w:vAnchor="page" w:hAnchor="page" w:x="1251" w:y="2027"/>
        <w:shd w:val="clear" w:color="auto" w:fill="auto"/>
        <w:spacing w:after="172" w:line="300" w:lineRule="exact"/>
        <w:ind w:left="40" w:firstLine="0"/>
      </w:pPr>
      <w:r>
        <w:rPr>
          <w:rStyle w:val="80pt1"/>
          <w:b/>
          <w:bCs/>
        </w:rPr>
        <w:t>по электроразогреву бетонной смеси</w:t>
      </w:r>
    </w:p>
    <w:p w:rsidR="005856AD" w:rsidRDefault="0038295A">
      <w:pPr>
        <w:pStyle w:val="61"/>
        <w:framePr w:w="9480" w:h="12675" w:hRule="exact" w:wrap="none" w:vAnchor="page" w:hAnchor="page" w:x="1251" w:y="2027"/>
        <w:shd w:val="clear" w:color="auto" w:fill="auto"/>
        <w:spacing w:after="0" w:line="379" w:lineRule="exact"/>
        <w:ind w:left="20" w:right="20" w:firstLine="800"/>
      </w:pPr>
      <w:r>
        <w:rPr>
          <w:rStyle w:val="0pt6"/>
        </w:rPr>
        <w:t>Задача.</w:t>
      </w:r>
      <w:r>
        <w:t xml:space="preserve"> Рассчитать параметры установки по электроразо</w:t>
      </w:r>
      <w:r>
        <w:softHyphen/>
        <w:t>греву бетонной смеси при следующих исходных данных: смен-</w:t>
      </w:r>
    </w:p>
    <w:p w:rsidR="005856AD" w:rsidRDefault="0038295A">
      <w:pPr>
        <w:pStyle w:val="70"/>
        <w:framePr w:w="9480" w:h="12675" w:hRule="exact" w:wrap="none" w:vAnchor="page" w:hAnchor="page" w:x="1251" w:y="2027"/>
        <w:shd w:val="clear" w:color="auto" w:fill="auto"/>
        <w:spacing w:before="0" w:line="220" w:lineRule="exact"/>
        <w:ind w:left="600"/>
        <w:jc w:val="center"/>
      </w:pPr>
      <w:r>
        <w:t>о</w:t>
      </w:r>
    </w:p>
    <w:p w:rsidR="005856AD" w:rsidRDefault="0038295A">
      <w:pPr>
        <w:pStyle w:val="61"/>
        <w:framePr w:w="9480" w:h="12675" w:hRule="exact" w:wrap="none" w:vAnchor="page" w:hAnchor="page" w:x="1251" w:y="2027"/>
        <w:shd w:val="clear" w:color="auto" w:fill="auto"/>
        <w:spacing w:after="0" w:line="398" w:lineRule="exact"/>
        <w:ind w:left="20" w:right="20"/>
      </w:pPr>
      <w:r>
        <w:t>ная производительность 80 м ; длительность смены Т</w:t>
      </w:r>
      <w:r>
        <w:rPr>
          <w:vertAlign w:val="subscript"/>
        </w:rPr>
        <w:t>см</w:t>
      </w:r>
      <w:r>
        <w:t xml:space="preserve"> - 8,0 ч; начальная температура бетонной смеси </w:t>
      </w:r>
      <w:r>
        <w:rPr>
          <w:rStyle w:val="0pt6"/>
          <w:lang w:val="en-US"/>
        </w:rPr>
        <w:t>t</w:t>
      </w:r>
      <w:r>
        <w:rPr>
          <w:rStyle w:val="0pt6"/>
          <w:vertAlign w:val="subscript"/>
          <w:lang w:val="en-US"/>
        </w:rPr>
        <w:t>H</w:t>
      </w:r>
      <w:r w:rsidRPr="004C07FE">
        <w:t xml:space="preserve"> </w:t>
      </w:r>
      <w:r>
        <w:t xml:space="preserve">= +10 °С; конечная температура разогрева бетонной смеси </w:t>
      </w:r>
      <w:r>
        <w:rPr>
          <w:rStyle w:val="0pt6"/>
          <w:lang w:val="en-US"/>
        </w:rPr>
        <w:t>t</w:t>
      </w:r>
      <w:r>
        <w:rPr>
          <w:rStyle w:val="0pt6"/>
          <w:vertAlign w:val="subscript"/>
          <w:lang w:val="en-US"/>
        </w:rPr>
        <w:t>K</w:t>
      </w:r>
      <w:r w:rsidRPr="004C07FE">
        <w:t xml:space="preserve"> </w:t>
      </w:r>
      <w:r>
        <w:t>= +80 °С; время разо</w:t>
      </w:r>
      <w:r>
        <w:softHyphen/>
        <w:t>грева бетонной смеси т</w:t>
      </w:r>
      <w:r>
        <w:rPr>
          <w:vertAlign w:val="subscript"/>
        </w:rPr>
        <w:t>р</w:t>
      </w:r>
      <w:r>
        <w:t xml:space="preserve"> = 10 мин; начальное удельное электри</w:t>
      </w:r>
      <w:r>
        <w:softHyphen/>
        <w:t>ческое сопротивление бетонной смеси р</w:t>
      </w:r>
      <w:r>
        <w:rPr>
          <w:vertAlign w:val="subscript"/>
        </w:rPr>
        <w:t>н</w:t>
      </w:r>
      <w:r>
        <w:t xml:space="preserve"> = 700 Ом-см; мини- мальное </w:t>
      </w:r>
      <w:r>
        <w:rPr>
          <w:lang w:val="en-US"/>
        </w:rPr>
        <w:t>pmi</w:t>
      </w:r>
      <w:r>
        <w:rPr>
          <w:vertAlign w:val="subscript"/>
          <w:lang w:val="en-US"/>
        </w:rPr>
        <w:t>n</w:t>
      </w:r>
      <w:r w:rsidRPr="004C07FE">
        <w:t xml:space="preserve"> </w:t>
      </w:r>
      <w:r>
        <w:t xml:space="preserve">= 409 Ом-см; плотность смеси уб = 2400 кг/м ; удельная теплоемкость </w:t>
      </w:r>
      <w:r>
        <w:rPr>
          <w:rStyle w:val="0pt6"/>
        </w:rPr>
        <w:t>С</w:t>
      </w:r>
      <w:r>
        <w:t xml:space="preserve"> = 0,25 ккал/ кг-град; напряжение в сети </w:t>
      </w:r>
      <w:r>
        <w:rPr>
          <w:rStyle w:val="0pt6"/>
          <w:lang w:val="en-US"/>
        </w:rPr>
        <w:t>U</w:t>
      </w:r>
      <w:r w:rsidRPr="004C07FE">
        <w:rPr>
          <w:rStyle w:val="0pt6"/>
        </w:rPr>
        <w:t>=</w:t>
      </w:r>
      <w:r w:rsidRPr="004C07FE">
        <w:t xml:space="preserve"> </w:t>
      </w:r>
      <w:r>
        <w:t>380 В.</w:t>
      </w:r>
    </w:p>
    <w:p w:rsidR="005856AD" w:rsidRDefault="0038295A">
      <w:pPr>
        <w:pStyle w:val="24"/>
        <w:framePr w:wrap="none" w:vAnchor="page" w:hAnchor="page" w:x="10419" w:y="15047"/>
        <w:shd w:val="clear" w:color="auto" w:fill="auto"/>
        <w:spacing w:line="260" w:lineRule="exact"/>
        <w:ind w:left="20"/>
      </w:pPr>
      <w:r>
        <w:rPr>
          <w:rStyle w:val="20pt2"/>
          <w:b/>
          <w:bCs/>
        </w:rPr>
        <w:t>69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664" w:y="1527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92"/>
        <w:framePr w:w="9758" w:h="1254" w:hRule="exact" w:wrap="none" w:vAnchor="page" w:hAnchor="page" w:x="1112" w:y="1907"/>
        <w:shd w:val="clear" w:color="auto" w:fill="auto"/>
        <w:ind w:firstLine="800"/>
        <w:jc w:val="left"/>
      </w:pPr>
      <w:r>
        <w:rPr>
          <w:rStyle w:val="99"/>
          <w:i/>
          <w:iCs/>
        </w:rPr>
        <w:t>Решение:</w:t>
      </w:r>
    </w:p>
    <w:p w:rsidR="005856AD" w:rsidRDefault="0038295A">
      <w:pPr>
        <w:pStyle w:val="61"/>
        <w:framePr w:w="9758" w:h="1254" w:hRule="exact" w:wrap="none" w:vAnchor="page" w:hAnchor="page" w:x="1112" w:y="1907"/>
        <w:numPr>
          <w:ilvl w:val="0"/>
          <w:numId w:val="28"/>
        </w:numPr>
        <w:shd w:val="clear" w:color="auto" w:fill="auto"/>
        <w:tabs>
          <w:tab w:val="left" w:pos="1157"/>
        </w:tabs>
        <w:spacing w:after="0" w:line="389" w:lineRule="exact"/>
        <w:ind w:right="300" w:firstLine="800"/>
        <w:jc w:val="left"/>
      </w:pPr>
      <w:r>
        <w:t>Определим удельный расход электроэнергии с учетом теплопотерь в окружающую среду</w:t>
      </w:r>
    </w:p>
    <w:p w:rsidR="005856AD" w:rsidRDefault="0038295A">
      <w:pPr>
        <w:pStyle w:val="251"/>
        <w:framePr w:w="9758" w:h="814" w:hRule="exact" w:wrap="none" w:vAnchor="page" w:hAnchor="page" w:x="1112" w:y="3371"/>
        <w:shd w:val="clear" w:color="auto" w:fill="auto"/>
        <w:spacing w:after="0" w:line="200" w:lineRule="exact"/>
        <w:ind w:left="2280"/>
      </w:pPr>
      <w:r>
        <w:rPr>
          <w:rStyle w:val="252pt"/>
        </w:rPr>
        <w:t xml:space="preserve">С-Уб л , .0,25-2400-70 „ ^ </w:t>
      </w:r>
      <w:r>
        <w:rPr>
          <w:rStyle w:val="252pt"/>
          <w:vertAlign w:val="subscript"/>
        </w:rPr>
        <w:t>/3</w:t>
      </w:r>
    </w:p>
    <w:p w:rsidR="005856AD" w:rsidRDefault="0038295A">
      <w:pPr>
        <w:pStyle w:val="61"/>
        <w:framePr w:w="9758" w:h="814" w:hRule="exact" w:wrap="none" w:vAnchor="page" w:hAnchor="page" w:x="1112" w:y="3371"/>
        <w:shd w:val="clear" w:color="auto" w:fill="auto"/>
        <w:tabs>
          <w:tab w:val="left" w:leader="hyphen" w:pos="2250"/>
          <w:tab w:val="left" w:leader="hyphen" w:pos="5390"/>
        </w:tabs>
        <w:spacing w:after="0" w:line="300" w:lineRule="exact"/>
        <w:ind w:left="340"/>
        <w:jc w:val="center"/>
      </w:pPr>
      <w:r>
        <w:rPr>
          <w:rStyle w:val="2pt"/>
        </w:rPr>
        <w:t>W</w:t>
      </w:r>
      <w:r>
        <w:rPr>
          <w:rStyle w:val="2pt"/>
          <w:vertAlign w:val="subscript"/>
        </w:rPr>
        <w:t>v</w:t>
      </w:r>
      <w:r w:rsidRPr="004C07FE">
        <w:rPr>
          <w:rStyle w:val="2pt"/>
          <w:lang w:val="ru-RU"/>
        </w:rPr>
        <w:t>=</w:t>
      </w:r>
      <w:r>
        <w:rPr>
          <w:rStyle w:val="2pt"/>
        </w:rPr>
        <w:t>q</w:t>
      </w:r>
      <w:r w:rsidRPr="004C07FE">
        <w:rPr>
          <w:rStyle w:val="95pt0"/>
          <w:vertAlign w:val="subscript"/>
        </w:rPr>
        <w:t>0</w:t>
      </w:r>
      <w:r>
        <w:tab/>
      </w:r>
      <w:r>
        <w:rPr>
          <w:rStyle w:val="2pt"/>
        </w:rPr>
        <w:t>At</w:t>
      </w:r>
      <w:r w:rsidRPr="004C07FE">
        <w:t xml:space="preserve"> </w:t>
      </w:r>
      <w:r>
        <w:t>= 1,3</w:t>
      </w:r>
      <w:r>
        <w:tab/>
        <w:t>= 63 кВт-ч/м.</w:t>
      </w:r>
    </w:p>
    <w:p w:rsidR="005856AD" w:rsidRDefault="0038295A">
      <w:pPr>
        <w:pStyle w:val="a6"/>
        <w:framePr w:w="9758" w:h="814" w:hRule="exact" w:wrap="none" w:vAnchor="page" w:hAnchor="page" w:x="1112" w:y="3371"/>
        <w:shd w:val="clear" w:color="auto" w:fill="auto"/>
        <w:tabs>
          <w:tab w:val="right" w:pos="5414"/>
        </w:tabs>
        <w:spacing w:line="300" w:lineRule="exact"/>
        <w:ind w:left="1280"/>
      </w:pPr>
      <w:r>
        <w:rPr>
          <w:vertAlign w:val="superscript"/>
        </w:rPr>
        <w:t>уд 0</w:t>
      </w:r>
      <w:r>
        <w:t xml:space="preserve"> 864</w:t>
      </w:r>
      <w:r>
        <w:tab/>
        <w:t>864</w:t>
      </w:r>
    </w:p>
    <w:p w:rsidR="005856AD" w:rsidRDefault="0038295A">
      <w:pPr>
        <w:pStyle w:val="a6"/>
        <w:framePr w:w="9758" w:h="2480" w:hRule="exact" w:wrap="none" w:vAnchor="page" w:hAnchor="page" w:x="1112" w:y="4289"/>
        <w:numPr>
          <w:ilvl w:val="0"/>
          <w:numId w:val="28"/>
        </w:numPr>
        <w:shd w:val="clear" w:color="auto" w:fill="auto"/>
        <w:tabs>
          <w:tab w:val="left" w:pos="1138"/>
        </w:tabs>
        <w:spacing w:after="142" w:line="394" w:lineRule="exact"/>
        <w:ind w:right="300" w:firstLine="800"/>
      </w:pPr>
      <w:r>
        <w:t>Найдем расчетное значение удельного электрического сопротивления</w:t>
      </w:r>
    </w:p>
    <w:p w:rsidR="005856AD" w:rsidRDefault="0038295A">
      <w:pPr>
        <w:pStyle w:val="a6"/>
        <w:framePr w:w="9758" w:h="2480" w:hRule="exact" w:wrap="none" w:vAnchor="page" w:hAnchor="page" w:x="1112" w:y="4289"/>
        <w:shd w:val="clear" w:color="auto" w:fill="auto"/>
        <w:spacing w:line="442" w:lineRule="exact"/>
        <w:ind w:left="2700"/>
      </w:pPr>
      <w:r>
        <w:t xml:space="preserve">Р„ </w:t>
      </w:r>
      <w:r>
        <w:rPr>
          <w:rStyle w:val="af0"/>
        </w:rPr>
        <w:t>+ Ршш</w:t>
      </w:r>
      <w:r>
        <w:t xml:space="preserve"> </w:t>
      </w:r>
      <w:r>
        <w:rPr>
          <w:vertAlign w:val="subscript"/>
        </w:rPr>
        <w:t>=</w:t>
      </w:r>
      <w:r>
        <w:t xml:space="preserve"> </w:t>
      </w:r>
      <w:r>
        <w:rPr>
          <w:rStyle w:val="af0"/>
        </w:rPr>
        <w:t>700 +</w:t>
      </w:r>
      <w:r>
        <w:t xml:space="preserve"> 490</w:t>
      </w:r>
    </w:p>
    <w:p w:rsidR="005856AD" w:rsidRDefault="0038295A">
      <w:pPr>
        <w:pStyle w:val="6a"/>
        <w:framePr w:w="9758" w:h="2480" w:hRule="exact" w:wrap="none" w:vAnchor="page" w:hAnchor="page" w:x="1112" w:y="4289"/>
        <w:numPr>
          <w:ilvl w:val="0"/>
          <w:numId w:val="24"/>
        </w:numPr>
        <w:shd w:val="clear" w:color="auto" w:fill="auto"/>
        <w:tabs>
          <w:tab w:val="right" w:pos="4992"/>
        </w:tabs>
        <w:spacing w:after="173"/>
        <w:ind w:left="3120"/>
      </w:pPr>
      <w:r>
        <w:t>2</w:t>
      </w:r>
    </w:p>
    <w:p w:rsidR="005856AD" w:rsidRDefault="0038295A">
      <w:pPr>
        <w:pStyle w:val="a6"/>
        <w:framePr w:w="9758" w:h="2480" w:hRule="exact" w:wrap="none" w:vAnchor="page" w:hAnchor="page" w:x="1112" w:y="4289"/>
        <w:numPr>
          <w:ilvl w:val="0"/>
          <w:numId w:val="28"/>
        </w:numPr>
        <w:shd w:val="clear" w:color="auto" w:fill="auto"/>
        <w:tabs>
          <w:tab w:val="left" w:pos="1136"/>
        </w:tabs>
        <w:spacing w:line="300" w:lineRule="exact"/>
        <w:ind w:firstLine="800"/>
      </w:pPr>
      <w:r>
        <w:t>Вычислим расстояние между электродами</w:t>
      </w:r>
    </w:p>
    <w:p w:rsidR="005856AD" w:rsidRDefault="0038295A">
      <w:pPr>
        <w:pStyle w:val="78"/>
        <w:framePr w:w="9758" w:h="7930" w:hRule="exact" w:wrap="none" w:vAnchor="page" w:hAnchor="page" w:x="1112" w:y="6961"/>
        <w:shd w:val="clear" w:color="auto" w:fill="auto"/>
        <w:tabs>
          <w:tab w:val="right" w:pos="5651"/>
        </w:tabs>
        <w:spacing w:before="0"/>
        <w:ind w:left="3120"/>
      </w:pPr>
      <w:r>
        <w:t>С/л</w:t>
      </w:r>
      <w:r>
        <w:tab/>
      </w:r>
      <w:r>
        <w:rPr>
          <w:rStyle w:val="70pt1"/>
          <w:vertAlign w:val="superscript"/>
        </w:rPr>
        <w:t>380</w:t>
      </w:r>
    </w:p>
    <w:p w:rsidR="005856AD" w:rsidRDefault="0038295A">
      <w:pPr>
        <w:pStyle w:val="61"/>
        <w:framePr w:w="9758" w:h="7930" w:hRule="exact" w:wrap="none" w:vAnchor="page" w:hAnchor="page" w:x="1112" w:y="6961"/>
        <w:shd w:val="clear" w:color="auto" w:fill="auto"/>
        <w:tabs>
          <w:tab w:val="left" w:pos="4857"/>
        </w:tabs>
        <w:spacing w:after="0" w:line="173" w:lineRule="exact"/>
        <w:ind w:left="340"/>
        <w:jc w:val="center"/>
      </w:pPr>
      <w:r>
        <w:t xml:space="preserve">/ = </w:t>
      </w:r>
      <w:r>
        <w:rPr>
          <w:rStyle w:val="3c"/>
        </w:rPr>
        <w:t>,</w:t>
      </w:r>
      <w:r>
        <w:t xml:space="preserve"> = = </w:t>
      </w:r>
      <w:r>
        <w:rPr>
          <w:rStyle w:val="3c"/>
        </w:rPr>
        <w:t>,</w:t>
      </w:r>
      <w:r>
        <w:tab/>
        <w:t>= 25 см.</w:t>
      </w:r>
    </w:p>
    <w:p w:rsidR="005856AD" w:rsidRDefault="0038295A">
      <w:pPr>
        <w:pStyle w:val="61"/>
        <w:framePr w:w="9758" w:h="7930" w:hRule="exact" w:wrap="none" w:vAnchor="page" w:hAnchor="page" w:x="1112" w:y="6961"/>
        <w:shd w:val="clear" w:color="auto" w:fill="auto"/>
        <w:spacing w:after="332" w:line="490" w:lineRule="exact"/>
        <w:ind w:left="2700" w:right="3580"/>
        <w:jc w:val="left"/>
      </w:pPr>
      <w:r>
        <w:t>|б0-Ж</w:t>
      </w:r>
      <w:r>
        <w:rPr>
          <w:vertAlign w:val="subscript"/>
        </w:rPr>
        <w:t>уд</w:t>
      </w:r>
      <w:r>
        <w:t xml:space="preserve"> -р</w:t>
      </w:r>
      <w:r>
        <w:rPr>
          <w:vertAlign w:val="subscript"/>
        </w:rPr>
        <w:t>р</w:t>
      </w:r>
      <w:r>
        <w:t xml:space="preserve"> /60 * 63 * 595 </w:t>
      </w:r>
      <w:r>
        <w:rPr>
          <w:rStyle w:val="4a"/>
        </w:rPr>
        <w:t>1000</w:t>
      </w:r>
      <w:r>
        <w:t xml:space="preserve"> - т</w:t>
      </w:r>
      <w:r>
        <w:rPr>
          <w:vertAlign w:val="subscript"/>
        </w:rPr>
        <w:t>р</w:t>
      </w:r>
      <w:r>
        <w:t xml:space="preserve"> V 1000-10</w:t>
      </w:r>
    </w:p>
    <w:p w:rsidR="005856AD" w:rsidRDefault="0038295A">
      <w:pPr>
        <w:pStyle w:val="61"/>
        <w:framePr w:w="9758" w:h="7930" w:hRule="exact" w:wrap="none" w:vAnchor="page" w:hAnchor="page" w:x="1112" w:y="6961"/>
        <w:numPr>
          <w:ilvl w:val="0"/>
          <w:numId w:val="28"/>
        </w:numPr>
        <w:shd w:val="clear" w:color="auto" w:fill="auto"/>
        <w:tabs>
          <w:tab w:val="left" w:pos="1150"/>
        </w:tabs>
        <w:spacing w:after="355" w:line="300" w:lineRule="exact"/>
        <w:ind w:firstLine="800"/>
        <w:jc w:val="left"/>
      </w:pPr>
      <w:r>
        <w:t>Определим объем разогреваемой смеси</w:t>
      </w:r>
    </w:p>
    <w:p w:rsidR="005856AD" w:rsidRDefault="0038295A">
      <w:pPr>
        <w:pStyle w:val="61"/>
        <w:framePr w:w="9758" w:h="7930" w:hRule="exact" w:wrap="none" w:vAnchor="page" w:hAnchor="page" w:x="1112" w:y="6961"/>
        <w:shd w:val="clear" w:color="auto" w:fill="auto"/>
        <w:tabs>
          <w:tab w:val="left" w:pos="1953"/>
          <w:tab w:val="left" w:pos="4122"/>
        </w:tabs>
        <w:spacing w:after="0" w:line="300" w:lineRule="exact"/>
        <w:ind w:left="340"/>
        <w:jc w:val="center"/>
      </w:pPr>
      <w:r>
        <w:t>I/ гг</w:t>
      </w:r>
      <w:r>
        <w:tab/>
      </w:r>
      <w:r>
        <w:rPr>
          <w:vertAlign w:val="superscript"/>
        </w:rPr>
        <w:t>8(М0</w:t>
      </w:r>
      <w:r>
        <w:t xml:space="preserve"> 1</w:t>
      </w:r>
      <w:r>
        <w:tab/>
        <w:t>з</w:t>
      </w:r>
    </w:p>
    <w:p w:rsidR="005856AD" w:rsidRDefault="0038295A">
      <w:pPr>
        <w:pStyle w:val="61"/>
        <w:framePr w:w="9758" w:h="7930" w:hRule="exact" w:wrap="none" w:vAnchor="page" w:hAnchor="page" w:x="1112" w:y="6961"/>
        <w:numPr>
          <w:ilvl w:val="0"/>
          <w:numId w:val="27"/>
        </w:numPr>
        <w:shd w:val="clear" w:color="auto" w:fill="auto"/>
        <w:tabs>
          <w:tab w:val="left" w:leader="hyphen" w:pos="2778"/>
          <w:tab w:val="left" w:pos="623"/>
        </w:tabs>
        <w:spacing w:after="0" w:line="300" w:lineRule="exact"/>
        <w:ind w:left="340"/>
        <w:jc w:val="center"/>
      </w:pPr>
      <w:r>
        <w:t>= П • т =</w:t>
      </w:r>
      <w:r>
        <w:tab/>
        <w:t>= 1,66 м .</w:t>
      </w:r>
    </w:p>
    <w:p w:rsidR="005856AD" w:rsidRDefault="0038295A">
      <w:pPr>
        <w:pStyle w:val="61"/>
        <w:framePr w:w="9758" w:h="7930" w:hRule="exact" w:wrap="none" w:vAnchor="page" w:hAnchor="page" w:x="1112" w:y="6961"/>
        <w:shd w:val="clear" w:color="auto" w:fill="auto"/>
        <w:spacing w:after="230" w:line="300" w:lineRule="exact"/>
        <w:ind w:left="340"/>
        <w:jc w:val="center"/>
      </w:pPr>
      <w:r>
        <w:rPr>
          <w:vertAlign w:val="superscript"/>
        </w:rPr>
        <w:t>р</w:t>
      </w:r>
      <w:r>
        <w:t xml:space="preserve"> 8-60</w:t>
      </w:r>
    </w:p>
    <w:p w:rsidR="005856AD" w:rsidRDefault="0038295A">
      <w:pPr>
        <w:pStyle w:val="61"/>
        <w:framePr w:w="9758" w:h="7930" w:hRule="exact" w:wrap="none" w:vAnchor="page" w:hAnchor="page" w:x="1112" w:y="6961"/>
        <w:numPr>
          <w:ilvl w:val="0"/>
          <w:numId w:val="28"/>
        </w:numPr>
        <w:shd w:val="clear" w:color="auto" w:fill="auto"/>
        <w:tabs>
          <w:tab w:val="left" w:pos="676"/>
        </w:tabs>
        <w:spacing w:after="461" w:line="300" w:lineRule="exact"/>
        <w:ind w:left="340"/>
        <w:jc w:val="center"/>
      </w:pPr>
      <w:r>
        <w:t>Рассчитаем максимальную электрическую мощность</w:t>
      </w:r>
    </w:p>
    <w:p w:rsidR="005856AD" w:rsidRDefault="0038295A">
      <w:pPr>
        <w:pStyle w:val="61"/>
        <w:framePr w:w="9758" w:h="7930" w:hRule="exact" w:wrap="none" w:vAnchor="page" w:hAnchor="page" w:x="1112" w:y="6961"/>
        <w:shd w:val="clear" w:color="auto" w:fill="auto"/>
        <w:tabs>
          <w:tab w:val="left" w:leader="hyphen" w:pos="1737"/>
        </w:tabs>
        <w:spacing w:after="0" w:line="300" w:lineRule="exact"/>
        <w:ind w:left="340"/>
        <w:jc w:val="center"/>
      </w:pPr>
      <w:r>
        <w:rPr>
          <w:rStyle w:val="0pt6"/>
          <w:lang w:val="en-US"/>
        </w:rPr>
        <w:t>P</w:t>
      </w:r>
      <w:r>
        <w:rPr>
          <w:rStyle w:val="0pt6"/>
          <w:vertAlign w:val="subscript"/>
          <w:lang w:val="en-US"/>
        </w:rPr>
        <w:t>max</w:t>
      </w:r>
      <w:r>
        <w:rPr>
          <w:rStyle w:val="2pt"/>
        </w:rPr>
        <w:t xml:space="preserve"> </w:t>
      </w:r>
      <w:r>
        <w:rPr>
          <w:rStyle w:val="2pt"/>
          <w:lang w:val="ru-RU"/>
        </w:rPr>
        <w:t>=</w:t>
      </w:r>
      <w:r>
        <w:tab/>
      </w:r>
      <w:r>
        <w:rPr>
          <w:rStyle w:val="2pt0"/>
          <w:vertAlign w:val="superscript"/>
        </w:rPr>
        <w:t>Ujl</w:t>
      </w:r>
      <w:r>
        <w:rPr>
          <w:rStyle w:val="2pt0"/>
        </w:rPr>
        <w:t>'</w:t>
      </w:r>
      <w:r>
        <w:rPr>
          <w:rStyle w:val="2pt0"/>
          <w:vertAlign w:val="superscript"/>
        </w:rPr>
        <w:t>V</w:t>
      </w:r>
      <w:r>
        <w:rPr>
          <w:rStyle w:val="2pt0"/>
        </w:rPr>
        <w:t xml:space="preserve"> </w:t>
      </w:r>
      <w:r>
        <w:rPr>
          <w:rStyle w:val="95pt0pt0"/>
          <w:vertAlign w:val="subscript"/>
        </w:rPr>
        <w:t>2</w:t>
      </w:r>
      <w:r>
        <w:rPr>
          <w:rStyle w:val="2pt"/>
          <w:lang w:val="ru-RU"/>
        </w:rPr>
        <w:t xml:space="preserve"> =</w:t>
      </w:r>
      <w:r>
        <w:t xml:space="preserve"> </w:t>
      </w:r>
      <w:r>
        <w:rPr>
          <w:rStyle w:val="3c"/>
          <w:vertAlign w:val="superscript"/>
        </w:rPr>
        <w:t xml:space="preserve">380 </w:t>
      </w:r>
      <w:r>
        <w:rPr>
          <w:rStyle w:val="95pt0pt0"/>
          <w:vertAlign w:val="superscript"/>
        </w:rPr>
        <w:t>1,66Л</w:t>
      </w:r>
      <w:r>
        <w:rPr>
          <w:rStyle w:val="95pt0pt0"/>
        </w:rPr>
        <w:t>°</w:t>
      </w:r>
      <w:r>
        <w:rPr>
          <w:rStyle w:val="95pt0pt0"/>
          <w:vertAlign w:val="subscript"/>
        </w:rPr>
        <w:t>2</w:t>
      </w:r>
      <w:r>
        <w:t xml:space="preserve"> =782 кВт.</w:t>
      </w:r>
    </w:p>
    <w:p w:rsidR="005856AD" w:rsidRDefault="0038295A">
      <w:pPr>
        <w:pStyle w:val="61"/>
        <w:framePr w:w="9758" w:h="7930" w:hRule="exact" w:wrap="none" w:vAnchor="page" w:hAnchor="page" w:x="1112" w:y="6961"/>
        <w:shd w:val="clear" w:color="auto" w:fill="auto"/>
        <w:spacing w:line="300" w:lineRule="exact"/>
        <w:ind w:left="1580"/>
        <w:jc w:val="left"/>
      </w:pPr>
      <w:r>
        <w:rPr>
          <w:vertAlign w:val="superscript"/>
        </w:rPr>
        <w:t>т</w:t>
      </w:r>
      <w:r>
        <w:t>“ 1000-р</w:t>
      </w:r>
      <w:r>
        <w:rPr>
          <w:vertAlign w:val="subscript"/>
        </w:rPr>
        <w:t>тт</w:t>
      </w:r>
      <w:r>
        <w:t>-/</w:t>
      </w:r>
      <w:r>
        <w:rPr>
          <w:vertAlign w:val="superscript"/>
        </w:rPr>
        <w:t>2</w:t>
      </w:r>
      <w:r>
        <w:t xml:space="preserve"> 1000-490-25</w:t>
      </w:r>
      <w:r>
        <w:rPr>
          <w:vertAlign w:val="superscript"/>
        </w:rPr>
        <w:t>2</w:t>
      </w:r>
    </w:p>
    <w:p w:rsidR="005856AD" w:rsidRDefault="0038295A">
      <w:pPr>
        <w:pStyle w:val="61"/>
        <w:framePr w:w="9758" w:h="7930" w:hRule="exact" w:wrap="none" w:vAnchor="page" w:hAnchor="page" w:x="1112" w:y="6961"/>
        <w:numPr>
          <w:ilvl w:val="0"/>
          <w:numId w:val="28"/>
        </w:numPr>
        <w:shd w:val="clear" w:color="auto" w:fill="auto"/>
        <w:tabs>
          <w:tab w:val="left" w:pos="346"/>
        </w:tabs>
        <w:spacing w:line="300" w:lineRule="exact"/>
        <w:ind w:right="520"/>
        <w:jc w:val="center"/>
      </w:pPr>
      <w:r>
        <w:t>Определим количество электродов (5 электрода = 1 см)</w:t>
      </w:r>
    </w:p>
    <w:p w:rsidR="005856AD" w:rsidRDefault="0038295A">
      <w:pPr>
        <w:pStyle w:val="61"/>
        <w:framePr w:w="9758" w:h="7930" w:hRule="exact" w:wrap="none" w:vAnchor="page" w:hAnchor="page" w:x="1112" w:y="6961"/>
        <w:shd w:val="clear" w:color="auto" w:fill="auto"/>
        <w:spacing w:after="235" w:line="300" w:lineRule="exact"/>
        <w:ind w:left="3120"/>
        <w:jc w:val="left"/>
      </w:pPr>
      <w:r>
        <w:rPr>
          <w:rStyle w:val="2pt"/>
          <w:lang w:val="ru-RU"/>
        </w:rPr>
        <w:t>п</w:t>
      </w:r>
      <w:r>
        <w:rPr>
          <w:rStyle w:val="2pt"/>
          <w:vertAlign w:val="subscript"/>
          <w:lang w:val="ru-RU"/>
        </w:rPr>
        <w:t>э</w:t>
      </w:r>
      <w:r>
        <w:t xml:space="preserve"> = 3- я + 1 = 3- 2 + 1 = 7.</w:t>
      </w:r>
    </w:p>
    <w:p w:rsidR="005856AD" w:rsidRDefault="0038295A">
      <w:pPr>
        <w:pStyle w:val="61"/>
        <w:framePr w:w="9758" w:h="7930" w:hRule="exact" w:wrap="none" w:vAnchor="page" w:hAnchor="page" w:x="1112" w:y="6961"/>
        <w:shd w:val="clear" w:color="auto" w:fill="auto"/>
        <w:spacing w:after="235" w:line="300" w:lineRule="exact"/>
        <w:ind w:firstLine="800"/>
        <w:jc w:val="left"/>
      </w:pPr>
      <w:r>
        <w:t>Тогда количество отсеков установки будет:</w:t>
      </w:r>
    </w:p>
    <w:p w:rsidR="005856AD" w:rsidRDefault="0038295A">
      <w:pPr>
        <w:pStyle w:val="61"/>
        <w:framePr w:w="9758" w:h="7930" w:hRule="exact" w:wrap="none" w:vAnchor="page" w:hAnchor="page" w:x="1112" w:y="6961"/>
        <w:shd w:val="clear" w:color="auto" w:fill="auto"/>
        <w:spacing w:line="300" w:lineRule="exact"/>
        <w:ind w:left="3120"/>
        <w:jc w:val="left"/>
      </w:pPr>
      <w:r>
        <w:t>3/? = /?</w:t>
      </w:r>
      <w:r>
        <w:rPr>
          <w:vertAlign w:val="subscript"/>
        </w:rPr>
        <w:t>э</w:t>
      </w:r>
      <w:r>
        <w:t xml:space="preserve"> —1 = 7 — 1 = 6.</w:t>
      </w:r>
    </w:p>
    <w:p w:rsidR="005856AD" w:rsidRDefault="0038295A">
      <w:pPr>
        <w:pStyle w:val="61"/>
        <w:framePr w:w="9758" w:h="7930" w:hRule="exact" w:wrap="none" w:vAnchor="page" w:hAnchor="page" w:x="1112" w:y="6961"/>
        <w:numPr>
          <w:ilvl w:val="0"/>
          <w:numId w:val="28"/>
        </w:numPr>
        <w:shd w:val="clear" w:color="auto" w:fill="auto"/>
        <w:tabs>
          <w:tab w:val="left" w:pos="1136"/>
        </w:tabs>
        <w:spacing w:after="0" w:line="300" w:lineRule="exact"/>
        <w:ind w:firstLine="800"/>
        <w:jc w:val="left"/>
      </w:pPr>
      <w:r>
        <w:t>Найдем ширину установки (бункера)</w:t>
      </w:r>
    </w:p>
    <w:p w:rsidR="005856AD" w:rsidRDefault="0038295A">
      <w:pPr>
        <w:pStyle w:val="24"/>
        <w:framePr w:wrap="none" w:vAnchor="page" w:hAnchor="page" w:x="1044" w:y="15028"/>
        <w:shd w:val="clear" w:color="auto" w:fill="auto"/>
        <w:spacing w:line="260" w:lineRule="exact"/>
        <w:ind w:left="80"/>
      </w:pPr>
      <w:r>
        <w:rPr>
          <w:rStyle w:val="20pt2"/>
          <w:b/>
          <w:bCs/>
        </w:rPr>
        <w:t>70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2904" w:y="1518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3. Предварительный разогрев бетонной смеси</w:t>
      </w:r>
    </w:p>
    <w:p w:rsidR="005856AD" w:rsidRDefault="0038295A">
      <w:pPr>
        <w:pStyle w:val="531"/>
        <w:framePr w:w="9763" w:h="5743" w:hRule="exact" w:wrap="none" w:vAnchor="page" w:hAnchor="page" w:x="1109" w:y="1959"/>
        <w:shd w:val="clear" w:color="auto" w:fill="auto"/>
        <w:spacing w:before="0" w:after="290" w:line="300" w:lineRule="exact"/>
        <w:ind w:left="80" w:right="231"/>
      </w:pPr>
      <w:r>
        <w:t>6 = (и</w:t>
      </w:r>
      <w:r>
        <w:rPr>
          <w:vertAlign w:val="subscript"/>
        </w:rPr>
        <w:t>э</w:t>
      </w:r>
      <w:r>
        <w:t>-1)/ + и</w:t>
      </w:r>
      <w:r>
        <w:rPr>
          <w:vertAlign w:val="subscript"/>
        </w:rPr>
        <w:t>э</w:t>
      </w:r>
      <w:r>
        <w:t>-8 = 6-25 + 7-1 = 157 см.</w:t>
      </w:r>
    </w:p>
    <w:p w:rsidR="005856AD" w:rsidRDefault="0038295A">
      <w:pPr>
        <w:pStyle w:val="61"/>
        <w:framePr w:w="9763" w:h="5743" w:hRule="exact" w:wrap="none" w:vAnchor="page" w:hAnchor="page" w:x="1109" w:y="1959"/>
        <w:numPr>
          <w:ilvl w:val="0"/>
          <w:numId w:val="28"/>
        </w:numPr>
        <w:shd w:val="clear" w:color="auto" w:fill="auto"/>
        <w:tabs>
          <w:tab w:val="left" w:pos="1161"/>
        </w:tabs>
        <w:spacing w:after="166" w:line="300" w:lineRule="exact"/>
        <w:ind w:left="1620" w:hanging="800"/>
        <w:jc w:val="left"/>
      </w:pPr>
      <w:r>
        <w:t>Определим активную поверхность электрода</w:t>
      </w:r>
    </w:p>
    <w:p w:rsidR="005856AD" w:rsidRDefault="0038295A">
      <w:pPr>
        <w:pStyle w:val="61"/>
        <w:framePr w:w="9763" w:h="5743" w:hRule="exact" w:wrap="none" w:vAnchor="page" w:hAnchor="page" w:x="1109" w:y="1959"/>
        <w:shd w:val="clear" w:color="auto" w:fill="auto"/>
        <w:tabs>
          <w:tab w:val="left" w:pos="4640"/>
        </w:tabs>
        <w:spacing w:after="0" w:line="480" w:lineRule="exact"/>
        <w:ind w:left="3400" w:right="2740" w:hanging="1040"/>
        <w:jc w:val="left"/>
      </w:pPr>
      <w:bookmarkStart w:id="37" w:name="bookmark37"/>
      <w:r>
        <w:rPr>
          <w:rStyle w:val="3pt"/>
          <w:vertAlign w:val="subscript"/>
          <w:lang w:val="en-US"/>
        </w:rPr>
        <w:t>f</w:t>
      </w:r>
      <w:r>
        <w:rPr>
          <w:rStyle w:val="3pt"/>
          <w:lang w:val="en-US"/>
        </w:rPr>
        <w:t>=</w:t>
      </w:r>
      <w:r>
        <w:rPr>
          <w:rStyle w:val="3pt0"/>
        </w:rPr>
        <w:t>F</w:t>
      </w:r>
      <w:r>
        <w:rPr>
          <w:rStyle w:val="3pt0"/>
          <w:vertAlign w:val="subscript"/>
        </w:rPr>
        <w:t>6</w:t>
      </w:r>
      <w:r>
        <w:rPr>
          <w:rStyle w:val="3pt0"/>
          <w:vertAlign w:val="superscript"/>
        </w:rPr>
        <w:t>10</w:t>
      </w:r>
      <w:r>
        <w:rPr>
          <w:lang w:val="en-US"/>
        </w:rPr>
        <w:t xml:space="preserve"> </w:t>
      </w:r>
      <w:r>
        <w:t xml:space="preserve">_ </w:t>
      </w:r>
      <w:r>
        <w:rPr>
          <w:rStyle w:val="3c"/>
        </w:rPr>
        <w:t>1,66 10</w:t>
      </w:r>
      <w:r>
        <w:t xml:space="preserve"> </w:t>
      </w:r>
      <w:r>
        <w:rPr>
          <w:vertAlign w:val="subscript"/>
        </w:rPr>
        <w:t>10573 см</w:t>
      </w:r>
      <w:r>
        <w:t>2</w:t>
      </w:r>
      <w:r>
        <w:br/>
      </w:r>
      <w:r>
        <w:rPr>
          <w:rStyle w:val="2pt"/>
          <w:lang w:val="ru-RU"/>
        </w:rPr>
        <w:t>Ъ</w:t>
      </w:r>
      <w:r>
        <w:tab/>
      </w:r>
      <w:r>
        <w:rPr>
          <w:rStyle w:val="0pt7"/>
        </w:rPr>
        <w:t>157</w:t>
      </w:r>
      <w:bookmarkEnd w:id="37"/>
    </w:p>
    <w:p w:rsidR="005856AD" w:rsidRDefault="0038295A">
      <w:pPr>
        <w:pStyle w:val="61"/>
        <w:framePr w:w="9763" w:h="5743" w:hRule="exact" w:wrap="none" w:vAnchor="page" w:hAnchor="page" w:x="1109" w:y="1959"/>
        <w:numPr>
          <w:ilvl w:val="0"/>
          <w:numId w:val="28"/>
        </w:numPr>
        <w:shd w:val="clear" w:color="auto" w:fill="auto"/>
        <w:tabs>
          <w:tab w:val="left" w:pos="1227"/>
        </w:tabs>
        <w:spacing w:after="0" w:line="394" w:lineRule="exact"/>
        <w:ind w:left="80" w:right="260" w:firstLine="740"/>
        <w:jc w:val="left"/>
      </w:pPr>
      <w:r>
        <w:t>Рассчитаем длину электрода, приняв высоту бадьи</w:t>
      </w:r>
      <w:r>
        <w:br/>
      </w:r>
      <w:r>
        <w:rPr>
          <w:rStyle w:val="2pt"/>
        </w:rPr>
        <w:t>h</w:t>
      </w:r>
      <w:r w:rsidRPr="004C07FE">
        <w:t xml:space="preserve"> </w:t>
      </w:r>
      <w:r>
        <w:t>= 80 см,</w:t>
      </w:r>
    </w:p>
    <w:p w:rsidR="005856AD" w:rsidRDefault="0038295A">
      <w:pPr>
        <w:pStyle w:val="61"/>
        <w:framePr w:w="9763" w:h="5743" w:hRule="exact" w:wrap="none" w:vAnchor="page" w:hAnchor="page" w:x="1109" w:y="1959"/>
        <w:shd w:val="clear" w:color="auto" w:fill="auto"/>
        <w:spacing w:after="0" w:line="300" w:lineRule="exact"/>
        <w:ind w:left="2960"/>
        <w:jc w:val="left"/>
      </w:pPr>
      <w:r>
        <w:rPr>
          <w:vertAlign w:val="subscript"/>
        </w:rPr>
        <w:t>7</w:t>
      </w:r>
      <w:r>
        <w:t xml:space="preserve"> </w:t>
      </w:r>
      <w:r>
        <w:rPr>
          <w:rStyle w:val="2pt"/>
        </w:rPr>
        <w:t>F</w:t>
      </w:r>
      <w:r>
        <w:rPr>
          <w:lang w:val="en-US"/>
        </w:rPr>
        <w:t xml:space="preserve"> </w:t>
      </w:r>
      <w:r>
        <w:t>10573</w:t>
      </w:r>
    </w:p>
    <w:p w:rsidR="005856AD" w:rsidRDefault="0038295A">
      <w:pPr>
        <w:pStyle w:val="61"/>
        <w:framePr w:w="9763" w:h="5743" w:hRule="exact" w:wrap="none" w:vAnchor="page" w:hAnchor="page" w:x="1109" w:y="1959"/>
        <w:shd w:val="clear" w:color="auto" w:fill="auto"/>
        <w:tabs>
          <w:tab w:val="left" w:leader="hyphen" w:pos="2339"/>
        </w:tabs>
        <w:spacing w:after="0" w:line="300" w:lineRule="exact"/>
        <w:ind w:left="400" w:right="231"/>
        <w:jc w:val="center"/>
      </w:pPr>
      <w:r>
        <w:t>/ = — =</w:t>
      </w:r>
      <w:r>
        <w:tab/>
        <w:t>= 132 см.</w:t>
      </w:r>
    </w:p>
    <w:p w:rsidR="005856AD" w:rsidRDefault="0038295A">
      <w:pPr>
        <w:pStyle w:val="61"/>
        <w:framePr w:w="9763" w:h="5743" w:hRule="exact" w:wrap="none" w:vAnchor="page" w:hAnchor="page" w:x="1109" w:y="1959"/>
        <w:shd w:val="clear" w:color="auto" w:fill="auto"/>
        <w:spacing w:after="170" w:line="300" w:lineRule="exact"/>
        <w:ind w:left="3400"/>
        <w:jc w:val="left"/>
      </w:pPr>
      <w:r>
        <w:rPr>
          <w:rStyle w:val="2pt"/>
        </w:rPr>
        <w:t>h</w:t>
      </w:r>
      <w:r>
        <w:rPr>
          <w:lang w:val="en-US"/>
        </w:rPr>
        <w:t xml:space="preserve"> </w:t>
      </w:r>
      <w:r>
        <w:t>80</w:t>
      </w:r>
    </w:p>
    <w:p w:rsidR="005856AD" w:rsidRDefault="0038295A">
      <w:pPr>
        <w:pStyle w:val="61"/>
        <w:framePr w:w="9763" w:h="5743" w:hRule="exact" w:wrap="none" w:vAnchor="page" w:hAnchor="page" w:x="1109" w:y="1959"/>
        <w:numPr>
          <w:ilvl w:val="0"/>
          <w:numId w:val="28"/>
        </w:numPr>
        <w:shd w:val="clear" w:color="auto" w:fill="auto"/>
        <w:tabs>
          <w:tab w:val="left" w:pos="1314"/>
        </w:tabs>
        <w:spacing w:after="506" w:line="300" w:lineRule="exact"/>
        <w:ind w:left="1620" w:hanging="800"/>
        <w:jc w:val="left"/>
      </w:pPr>
      <w:r>
        <w:t>Определим максимальный линейный ток</w:t>
      </w:r>
    </w:p>
    <w:p w:rsidR="005856AD" w:rsidRDefault="0038295A">
      <w:pPr>
        <w:pStyle w:val="531"/>
        <w:framePr w:w="9763" w:h="5743" w:hRule="exact" w:wrap="none" w:vAnchor="page" w:hAnchor="page" w:x="1109" w:y="1959"/>
        <w:shd w:val="clear" w:color="auto" w:fill="auto"/>
        <w:spacing w:before="0" w:after="0" w:line="300" w:lineRule="exact"/>
        <w:ind w:left="2112" w:right="231"/>
      </w:pPr>
      <w:r>
        <w:t xml:space="preserve">= </w:t>
      </w:r>
      <w:r>
        <w:rPr>
          <w:rStyle w:val="532"/>
          <w:vertAlign w:val="superscript"/>
        </w:rPr>
        <w:t>10</w:t>
      </w:r>
      <w:r>
        <w:rPr>
          <w:rStyle w:val="532"/>
        </w:rPr>
        <w:t xml:space="preserve"> '</w:t>
      </w:r>
      <w:r>
        <w:rPr>
          <w:rStyle w:val="532"/>
          <w:vertAlign w:val="superscript"/>
        </w:rPr>
        <w:t>Рша</w:t>
      </w:r>
      <w:r>
        <w:rPr>
          <w:rStyle w:val="532"/>
        </w:rPr>
        <w:t>*</w:t>
      </w:r>
      <w:r>
        <w:t xml:space="preserve"> = </w:t>
      </w:r>
      <w:r>
        <w:rPr>
          <w:rStyle w:val="532"/>
          <w:vertAlign w:val="superscript"/>
        </w:rPr>
        <w:t>10</w:t>
      </w:r>
      <w:r>
        <w:rPr>
          <w:rStyle w:val="532"/>
        </w:rPr>
        <w:t xml:space="preserve"> '</w:t>
      </w:r>
      <w:r>
        <w:rPr>
          <w:rStyle w:val="532"/>
          <w:vertAlign w:val="superscript"/>
        </w:rPr>
        <w:t>782</w:t>
      </w:r>
      <w:r>
        <w:t xml:space="preserve"> =1190 А.</w:t>
      </w:r>
    </w:p>
    <w:p w:rsidR="005856AD" w:rsidRDefault="0038295A">
      <w:pPr>
        <w:pStyle w:val="531"/>
        <w:framePr w:w="9763" w:h="5743" w:hRule="exact" w:wrap="none" w:vAnchor="page" w:hAnchor="page" w:x="1109" w:y="1959"/>
        <w:shd w:val="clear" w:color="auto" w:fill="auto"/>
        <w:spacing w:before="0" w:after="0" w:line="300" w:lineRule="exact"/>
        <w:ind w:left="3091"/>
        <w:jc w:val="left"/>
      </w:pPr>
      <w:r>
        <w:rPr>
          <w:rStyle w:val="531pt"/>
        </w:rPr>
        <w:t>■JI-U,,</w:t>
      </w:r>
      <w:r>
        <w:rPr>
          <w:lang w:val="en-US"/>
        </w:rPr>
        <w:t xml:space="preserve"> </w:t>
      </w:r>
      <w:r>
        <w:t>1,73-380</w:t>
      </w:r>
    </w:p>
    <w:p w:rsidR="005856AD" w:rsidRDefault="0038295A">
      <w:pPr>
        <w:pStyle w:val="321"/>
        <w:framePr w:wrap="none" w:vAnchor="page" w:hAnchor="page" w:x="3365" w:y="7298"/>
        <w:shd w:val="clear" w:color="auto" w:fill="auto"/>
        <w:spacing w:before="0" w:after="0" w:line="160" w:lineRule="exact"/>
        <w:ind w:left="100"/>
      </w:pPr>
      <w:r>
        <w:rPr>
          <w:rStyle w:val="320pt0"/>
        </w:rPr>
        <w:t>шах</w:t>
      </w:r>
    </w:p>
    <w:p w:rsidR="005856AD" w:rsidRDefault="0038295A">
      <w:pPr>
        <w:pStyle w:val="61"/>
        <w:framePr w:w="9763" w:h="1474" w:hRule="exact" w:wrap="none" w:vAnchor="page" w:hAnchor="page" w:x="1109" w:y="7974"/>
        <w:numPr>
          <w:ilvl w:val="0"/>
          <w:numId w:val="28"/>
        </w:numPr>
        <w:shd w:val="clear" w:color="auto" w:fill="auto"/>
        <w:tabs>
          <w:tab w:val="left" w:pos="1305"/>
        </w:tabs>
        <w:spacing w:after="276" w:line="300" w:lineRule="exact"/>
        <w:ind w:left="1620" w:hanging="800"/>
        <w:jc w:val="left"/>
      </w:pPr>
      <w:r>
        <w:t>Найдем расчетную электрическую мощность</w:t>
      </w:r>
    </w:p>
    <w:p w:rsidR="005856AD" w:rsidRDefault="0038295A">
      <w:pPr>
        <w:pStyle w:val="61"/>
        <w:framePr w:w="9763" w:h="1474" w:hRule="exact" w:wrap="none" w:vAnchor="page" w:hAnchor="page" w:x="1109" w:y="7974"/>
        <w:shd w:val="clear" w:color="auto" w:fill="auto"/>
        <w:tabs>
          <w:tab w:val="left" w:pos="5032"/>
        </w:tabs>
        <w:spacing w:after="0" w:line="300" w:lineRule="exact"/>
        <w:ind w:left="3400"/>
        <w:jc w:val="left"/>
      </w:pPr>
      <w:r>
        <w:rPr>
          <w:rStyle w:val="2pt"/>
          <w:lang w:val="ru-RU"/>
        </w:rPr>
        <w:t>Р</w:t>
      </w:r>
      <w:r>
        <w:tab/>
        <w:t>7Я2</w:t>
      </w:r>
    </w:p>
    <w:p w:rsidR="005856AD" w:rsidRDefault="0038295A">
      <w:pPr>
        <w:pStyle w:val="61"/>
        <w:framePr w:w="9763" w:h="1474" w:hRule="exact" w:wrap="none" w:vAnchor="page" w:hAnchor="page" w:x="1109" w:y="7974"/>
        <w:shd w:val="clear" w:color="auto" w:fill="auto"/>
        <w:tabs>
          <w:tab w:val="left" w:leader="hyphen" w:pos="1734"/>
          <w:tab w:val="left" w:leader="hyphen" w:pos="2608"/>
        </w:tabs>
        <w:spacing w:after="0" w:line="300" w:lineRule="exact"/>
        <w:ind w:left="400"/>
        <w:jc w:val="center"/>
      </w:pPr>
      <w:r>
        <w:rPr>
          <w:rStyle w:val="2pt"/>
        </w:rPr>
        <w:t>s</w:t>
      </w:r>
      <w:r>
        <w:rPr>
          <w:lang w:val="en-US"/>
        </w:rPr>
        <w:t xml:space="preserve"> </w:t>
      </w:r>
      <w:r>
        <w:t>=</w:t>
      </w:r>
      <w:r>
        <w:tab/>
      </w:r>
      <w:r>
        <w:tab/>
      </w:r>
      <w:r>
        <w:rPr>
          <w:lang w:val="en-US"/>
        </w:rPr>
        <w:t>= _lf</w:t>
      </w:r>
      <w:r>
        <w:t>— = 580 кВт.</w:t>
      </w:r>
    </w:p>
    <w:p w:rsidR="005856AD" w:rsidRDefault="0038295A">
      <w:pPr>
        <w:pStyle w:val="531"/>
        <w:framePr w:w="9763" w:h="1474" w:hRule="exact" w:wrap="none" w:vAnchor="page" w:hAnchor="page" w:x="1109" w:y="7974"/>
        <w:shd w:val="clear" w:color="auto" w:fill="auto"/>
        <w:spacing w:before="0" w:after="0" w:line="300" w:lineRule="exact"/>
        <w:ind w:left="2960"/>
        <w:jc w:val="left"/>
      </w:pPr>
      <w:r>
        <w:t xml:space="preserve">£„41 </w:t>
      </w:r>
      <w:r>
        <w:rPr>
          <w:lang w:val="en-US"/>
        </w:rPr>
        <w:t xml:space="preserve">cos </w:t>
      </w:r>
      <w:r>
        <w:t>ф 1,50,9</w:t>
      </w:r>
    </w:p>
    <w:p w:rsidR="005856AD" w:rsidRDefault="0038295A">
      <w:pPr>
        <w:pStyle w:val="182"/>
        <w:framePr w:w="9763" w:h="4909" w:hRule="exact" w:wrap="none" w:vAnchor="page" w:hAnchor="page" w:x="1109" w:y="10011"/>
        <w:numPr>
          <w:ilvl w:val="0"/>
          <w:numId w:val="22"/>
        </w:numPr>
        <w:shd w:val="clear" w:color="auto" w:fill="auto"/>
        <w:tabs>
          <w:tab w:val="left" w:pos="1617"/>
        </w:tabs>
        <w:spacing w:after="124" w:line="394" w:lineRule="exact"/>
        <w:ind w:left="1620" w:right="260"/>
        <w:jc w:val="left"/>
      </w:pPr>
      <w:bookmarkStart w:id="38" w:name="bookmark38"/>
      <w:r>
        <w:t>Пример расчета предварительного электроразогрева бетонной смеси</w:t>
      </w:r>
      <w:bookmarkEnd w:id="38"/>
    </w:p>
    <w:p w:rsidR="005856AD" w:rsidRDefault="0038295A">
      <w:pPr>
        <w:pStyle w:val="92"/>
        <w:framePr w:w="9763" w:h="4909" w:hRule="exact" w:wrap="none" w:vAnchor="page" w:hAnchor="page" w:x="1109" w:y="10011"/>
        <w:shd w:val="clear" w:color="auto" w:fill="auto"/>
        <w:ind w:left="1620" w:hanging="800"/>
        <w:jc w:val="left"/>
      </w:pPr>
      <w:r>
        <w:rPr>
          <w:rStyle w:val="99"/>
          <w:i/>
          <w:iCs/>
        </w:rPr>
        <w:t>Исходные данные:</w:t>
      </w:r>
    </w:p>
    <w:p w:rsidR="005856AD" w:rsidRDefault="0038295A">
      <w:pPr>
        <w:pStyle w:val="61"/>
        <w:framePr w:w="9763" w:h="4909" w:hRule="exact" w:wrap="none" w:vAnchor="page" w:hAnchor="page" w:x="1109" w:y="10011"/>
        <w:shd w:val="clear" w:color="auto" w:fill="auto"/>
        <w:tabs>
          <w:tab w:val="left" w:pos="7040"/>
        </w:tabs>
        <w:spacing w:after="0" w:line="389" w:lineRule="exact"/>
        <w:ind w:left="80"/>
        <w:jc w:val="left"/>
      </w:pPr>
      <w:r>
        <w:t>Конструкция плита</w:t>
      </w:r>
      <w:r>
        <w:tab/>
      </w:r>
      <w:r w:rsidRPr="004C07FE">
        <w:t>6</w:t>
      </w:r>
      <w:r>
        <w:rPr>
          <w:lang w:val="en-US"/>
        </w:rPr>
        <w:t>x</w:t>
      </w:r>
      <w:r w:rsidRPr="004C07FE">
        <w:t>6</w:t>
      </w:r>
      <w:r>
        <w:rPr>
          <w:lang w:val="en-US"/>
        </w:rPr>
        <w:t>x</w:t>
      </w:r>
      <w:r w:rsidRPr="004C07FE">
        <w:t>0,</w:t>
      </w:r>
      <w:r>
        <w:t>5 (/г), м</w:t>
      </w:r>
    </w:p>
    <w:p w:rsidR="005856AD" w:rsidRDefault="0038295A">
      <w:pPr>
        <w:pStyle w:val="61"/>
        <w:framePr w:w="9763" w:h="4909" w:hRule="exact" w:wrap="none" w:vAnchor="page" w:hAnchor="page" w:x="1109" w:y="10011"/>
        <w:shd w:val="clear" w:color="auto" w:fill="auto"/>
        <w:tabs>
          <w:tab w:val="left" w:pos="7040"/>
        </w:tabs>
        <w:spacing w:after="0" w:line="389" w:lineRule="exact"/>
        <w:ind w:left="80"/>
        <w:jc w:val="left"/>
      </w:pPr>
      <w:r>
        <w:t>Город</w:t>
      </w:r>
      <w:r>
        <w:tab/>
        <w:t>г. Барнаул</w:t>
      </w:r>
    </w:p>
    <w:p w:rsidR="005856AD" w:rsidRDefault="0038295A">
      <w:pPr>
        <w:pStyle w:val="61"/>
        <w:framePr w:w="9763" w:h="4909" w:hRule="exact" w:wrap="none" w:vAnchor="page" w:hAnchor="page" w:x="1109" w:y="10011"/>
        <w:shd w:val="clear" w:color="auto" w:fill="auto"/>
        <w:tabs>
          <w:tab w:val="left" w:pos="7040"/>
        </w:tabs>
        <w:spacing w:after="0" w:line="389" w:lineRule="exact"/>
        <w:ind w:left="80" w:right="660"/>
        <w:jc w:val="left"/>
      </w:pPr>
      <w:r>
        <w:t>Месяц</w:t>
      </w:r>
      <w:r>
        <w:tab/>
        <w:t xml:space="preserve">ноябрь Температура предварительного разогрева _ </w:t>
      </w:r>
      <w:r w:rsidRPr="004C07FE">
        <w:rPr>
          <w:rStyle w:val="0pt6"/>
          <w:vertAlign w:val="subscript"/>
        </w:rPr>
        <w:t>1</w:t>
      </w:r>
      <w:r>
        <w:rPr>
          <w:rStyle w:val="0pt6"/>
          <w:vertAlign w:val="subscript"/>
          <w:lang w:val="en-US"/>
        </w:rPr>
        <w:t>S</w:t>
      </w:r>
      <w:r w:rsidRPr="004C07FE">
        <w:rPr>
          <w:rStyle w:val="0pt6"/>
        </w:rPr>
        <w:t xml:space="preserve">. </w:t>
      </w:r>
      <w:r>
        <w:rPr>
          <w:rStyle w:val="0pt6"/>
          <w:vertAlign w:val="subscript"/>
        </w:rPr>
        <w:t>ог</w:t>
      </w:r>
    </w:p>
    <w:p w:rsidR="005856AD" w:rsidRDefault="0038295A">
      <w:pPr>
        <w:pStyle w:val="61"/>
        <w:framePr w:w="9763" w:h="4909" w:hRule="exact" w:wrap="none" w:vAnchor="page" w:hAnchor="page" w:x="1109" w:y="10011"/>
        <w:shd w:val="clear" w:color="auto" w:fill="auto"/>
        <w:tabs>
          <w:tab w:val="left" w:pos="7030"/>
        </w:tabs>
        <w:spacing w:after="0" w:line="389" w:lineRule="exact"/>
        <w:ind w:left="80"/>
        <w:jc w:val="left"/>
      </w:pPr>
      <w:r>
        <w:t>бетонной смеси</w:t>
      </w:r>
      <w:r>
        <w:tab/>
      </w:r>
      <w:r>
        <w:rPr>
          <w:vertAlign w:val="superscript"/>
        </w:rPr>
        <w:t>раз</w:t>
      </w:r>
    </w:p>
    <w:p w:rsidR="005856AD" w:rsidRDefault="0038295A">
      <w:pPr>
        <w:pStyle w:val="61"/>
        <w:framePr w:w="9763" w:h="4909" w:hRule="exact" w:wrap="none" w:vAnchor="page" w:hAnchor="page" w:x="1109" w:y="10011"/>
        <w:shd w:val="clear" w:color="auto" w:fill="auto"/>
        <w:tabs>
          <w:tab w:val="left" w:pos="7040"/>
        </w:tabs>
        <w:spacing w:after="0" w:line="389" w:lineRule="exact"/>
        <w:ind w:left="80"/>
        <w:jc w:val="left"/>
      </w:pPr>
      <w:r>
        <w:t>Время перевозки</w:t>
      </w:r>
      <w:r>
        <w:tab/>
        <w:t>т</w:t>
      </w:r>
      <w:r>
        <w:rPr>
          <w:vertAlign w:val="subscript"/>
        </w:rPr>
        <w:t>пе</w:t>
      </w:r>
      <w:r>
        <w:t xml:space="preserve">р </w:t>
      </w:r>
      <w:r>
        <w:rPr>
          <w:vertAlign w:val="superscript"/>
        </w:rPr>
        <w:t>=</w:t>
      </w:r>
      <w:r>
        <w:t xml:space="preserve"> 8 мин</w:t>
      </w:r>
    </w:p>
    <w:p w:rsidR="005856AD" w:rsidRDefault="0038295A">
      <w:pPr>
        <w:pStyle w:val="61"/>
        <w:framePr w:w="9763" w:h="4909" w:hRule="exact" w:wrap="none" w:vAnchor="page" w:hAnchor="page" w:x="1109" w:y="10011"/>
        <w:shd w:val="clear" w:color="auto" w:fill="auto"/>
        <w:tabs>
          <w:tab w:val="left" w:pos="7040"/>
        </w:tabs>
        <w:spacing w:after="0" w:line="389" w:lineRule="exact"/>
        <w:ind w:left="80"/>
        <w:jc w:val="left"/>
      </w:pPr>
      <w:r>
        <w:t>Высота подъема краном</w:t>
      </w:r>
      <w:r>
        <w:tab/>
      </w:r>
      <w:r>
        <w:rPr>
          <w:rStyle w:val="0pt6"/>
        </w:rPr>
        <w:t>Н</w:t>
      </w:r>
      <w:r>
        <w:rPr>
          <w:rStyle w:val="0pt6"/>
          <w:vertAlign w:val="subscript"/>
        </w:rPr>
        <w:t>П0Д</w:t>
      </w:r>
      <w:r>
        <w:t xml:space="preserve"> = 12 м</w:t>
      </w:r>
    </w:p>
    <w:p w:rsidR="005856AD" w:rsidRDefault="0038295A">
      <w:pPr>
        <w:pStyle w:val="61"/>
        <w:framePr w:w="9763" w:h="4909" w:hRule="exact" w:wrap="none" w:vAnchor="page" w:hAnchor="page" w:x="1109" w:y="10011"/>
        <w:shd w:val="clear" w:color="auto" w:fill="auto"/>
        <w:tabs>
          <w:tab w:val="left" w:pos="7040"/>
        </w:tabs>
        <w:spacing w:after="0" w:line="389" w:lineRule="exact"/>
        <w:ind w:left="80"/>
        <w:jc w:val="left"/>
      </w:pPr>
      <w:r>
        <w:t>Марка автомобиля</w:t>
      </w:r>
      <w:r>
        <w:tab/>
        <w:t>ГАЭ-93</w:t>
      </w:r>
    </w:p>
    <w:p w:rsidR="005856AD" w:rsidRDefault="0038295A">
      <w:pPr>
        <w:pStyle w:val="61"/>
        <w:framePr w:w="9763" w:h="4909" w:hRule="exact" w:wrap="none" w:vAnchor="page" w:hAnchor="page" w:x="1109" w:y="10011"/>
        <w:shd w:val="clear" w:color="auto" w:fill="auto"/>
        <w:tabs>
          <w:tab w:val="left" w:pos="7040"/>
        </w:tabs>
        <w:spacing w:after="0" w:line="389" w:lineRule="exact"/>
        <w:ind w:left="80"/>
        <w:jc w:val="left"/>
      </w:pPr>
      <w:r>
        <w:t>Время укладки</w:t>
      </w:r>
      <w:r>
        <w:tab/>
        <w:t>т</w:t>
      </w:r>
      <w:r>
        <w:rPr>
          <w:vertAlign w:val="subscript"/>
        </w:rPr>
        <w:t>укл</w:t>
      </w:r>
      <w:r>
        <w:t xml:space="preserve"> =10 мин</w:t>
      </w:r>
    </w:p>
    <w:p w:rsidR="005856AD" w:rsidRDefault="0038295A">
      <w:pPr>
        <w:pStyle w:val="24"/>
        <w:framePr w:w="9504" w:h="279" w:hRule="exact" w:wrap="none" w:vAnchor="page" w:hAnchor="page" w:x="1119" w:y="15067"/>
        <w:shd w:val="clear" w:color="auto" w:fill="auto"/>
        <w:spacing w:line="260" w:lineRule="exact"/>
        <w:ind w:right="80"/>
        <w:jc w:val="right"/>
      </w:pPr>
      <w:r>
        <w:rPr>
          <w:rStyle w:val="20pt2"/>
          <w:b/>
          <w:bCs/>
        </w:rPr>
        <w:t>71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659" w:y="1542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е зимних условиях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725"/>
        <w:gridCol w:w="2160"/>
      </w:tblGrid>
      <w:tr w:rsidR="005856AD">
        <w:trPr>
          <w:trHeight w:hRule="exact" w:val="370"/>
        </w:trPr>
        <w:tc>
          <w:tcPr>
            <w:tcW w:w="6725" w:type="dxa"/>
            <w:shd w:val="clear" w:color="auto" w:fill="FFFFFF"/>
          </w:tcPr>
          <w:p w:rsidR="005856AD" w:rsidRDefault="0038295A">
            <w:pPr>
              <w:pStyle w:val="61"/>
              <w:framePr w:w="8885" w:h="2712" w:wrap="none" w:vAnchor="page" w:hAnchor="page" w:x="1164" w:y="2022"/>
              <w:shd w:val="clear" w:color="auto" w:fill="auto"/>
              <w:spacing w:after="0" w:line="300" w:lineRule="exact"/>
              <w:ind w:left="40"/>
              <w:jc w:val="left"/>
            </w:pPr>
            <w:r>
              <w:t>Тип опалубки</w:t>
            </w:r>
          </w:p>
        </w:tc>
        <w:tc>
          <w:tcPr>
            <w:tcW w:w="2160" w:type="dxa"/>
            <w:shd w:val="clear" w:color="auto" w:fill="FFFFFF"/>
          </w:tcPr>
          <w:p w:rsidR="005856AD" w:rsidRDefault="0038295A">
            <w:pPr>
              <w:pStyle w:val="61"/>
              <w:framePr w:w="8885" w:h="2712" w:wrap="none" w:vAnchor="page" w:hAnchor="page" w:x="1164" w:y="2022"/>
              <w:shd w:val="clear" w:color="auto" w:fill="auto"/>
              <w:spacing w:after="0" w:line="300" w:lineRule="exact"/>
              <w:ind w:left="340"/>
              <w:jc w:val="left"/>
            </w:pPr>
            <w:r>
              <w:t>V</w:t>
            </w:r>
          </w:p>
        </w:tc>
      </w:tr>
      <w:tr w:rsidR="005856AD">
        <w:trPr>
          <w:trHeight w:hRule="exact" w:val="370"/>
        </w:trPr>
        <w:tc>
          <w:tcPr>
            <w:tcW w:w="6725" w:type="dxa"/>
            <w:shd w:val="clear" w:color="auto" w:fill="FFFFFF"/>
          </w:tcPr>
          <w:p w:rsidR="005856AD" w:rsidRDefault="0038295A">
            <w:pPr>
              <w:pStyle w:val="61"/>
              <w:framePr w:w="8885" w:h="2712" w:wrap="none" w:vAnchor="page" w:hAnchor="page" w:x="1164" w:y="2022"/>
              <w:shd w:val="clear" w:color="auto" w:fill="auto"/>
              <w:spacing w:after="0" w:line="300" w:lineRule="exact"/>
              <w:ind w:left="40"/>
              <w:jc w:val="left"/>
            </w:pPr>
            <w:r>
              <w:t>Класс бетона</w:t>
            </w:r>
          </w:p>
        </w:tc>
        <w:tc>
          <w:tcPr>
            <w:tcW w:w="2160" w:type="dxa"/>
            <w:shd w:val="clear" w:color="auto" w:fill="FFFFFF"/>
          </w:tcPr>
          <w:p w:rsidR="005856AD" w:rsidRDefault="0038295A">
            <w:pPr>
              <w:pStyle w:val="61"/>
              <w:framePr w:w="8885" w:h="2712" w:wrap="none" w:vAnchor="page" w:hAnchor="page" w:x="1164" w:y="2022"/>
              <w:shd w:val="clear" w:color="auto" w:fill="auto"/>
              <w:spacing w:after="0" w:line="300" w:lineRule="exact"/>
              <w:ind w:left="340"/>
              <w:jc w:val="left"/>
            </w:pPr>
            <w:r>
              <w:t>В15</w:t>
            </w:r>
          </w:p>
        </w:tc>
      </w:tr>
      <w:tr w:rsidR="005856AD">
        <w:trPr>
          <w:trHeight w:hRule="exact" w:val="408"/>
        </w:trPr>
        <w:tc>
          <w:tcPr>
            <w:tcW w:w="6725" w:type="dxa"/>
            <w:shd w:val="clear" w:color="auto" w:fill="FFFFFF"/>
          </w:tcPr>
          <w:p w:rsidR="005856AD" w:rsidRDefault="0038295A">
            <w:pPr>
              <w:pStyle w:val="61"/>
              <w:framePr w:w="8885" w:h="2712" w:wrap="none" w:vAnchor="page" w:hAnchor="page" w:x="1164" w:y="2022"/>
              <w:shd w:val="clear" w:color="auto" w:fill="auto"/>
              <w:spacing w:after="0" w:line="300" w:lineRule="exact"/>
              <w:ind w:left="40"/>
              <w:jc w:val="left"/>
            </w:pPr>
            <w:r>
              <w:t>Расход цемента</w:t>
            </w:r>
          </w:p>
        </w:tc>
        <w:tc>
          <w:tcPr>
            <w:tcW w:w="2160" w:type="dxa"/>
            <w:shd w:val="clear" w:color="auto" w:fill="FFFFFF"/>
          </w:tcPr>
          <w:p w:rsidR="005856AD" w:rsidRDefault="0038295A">
            <w:pPr>
              <w:pStyle w:val="61"/>
              <w:framePr w:w="8885" w:h="2712" w:wrap="none" w:vAnchor="page" w:hAnchor="page" w:x="1164" w:y="2022"/>
              <w:shd w:val="clear" w:color="auto" w:fill="auto"/>
              <w:spacing w:after="0" w:line="300" w:lineRule="exact"/>
              <w:ind w:left="340"/>
              <w:jc w:val="left"/>
            </w:pPr>
            <w:r>
              <w:t>Ц = 350 кг/м</w:t>
            </w:r>
          </w:p>
        </w:tc>
      </w:tr>
      <w:tr w:rsidR="005856AD">
        <w:trPr>
          <w:trHeight w:hRule="exact" w:val="394"/>
        </w:trPr>
        <w:tc>
          <w:tcPr>
            <w:tcW w:w="6725" w:type="dxa"/>
            <w:shd w:val="clear" w:color="auto" w:fill="FFFFFF"/>
          </w:tcPr>
          <w:p w:rsidR="005856AD" w:rsidRDefault="0038295A">
            <w:pPr>
              <w:pStyle w:val="61"/>
              <w:framePr w:w="8885" w:h="2712" w:wrap="none" w:vAnchor="page" w:hAnchor="page" w:x="1164" w:y="2022"/>
              <w:shd w:val="clear" w:color="auto" w:fill="auto"/>
              <w:spacing w:after="0" w:line="300" w:lineRule="exact"/>
              <w:ind w:left="40"/>
              <w:jc w:val="left"/>
            </w:pPr>
            <w:r>
              <w:t>Марка цемента</w:t>
            </w:r>
          </w:p>
        </w:tc>
        <w:tc>
          <w:tcPr>
            <w:tcW w:w="2160" w:type="dxa"/>
            <w:shd w:val="clear" w:color="auto" w:fill="FFFFFF"/>
          </w:tcPr>
          <w:p w:rsidR="005856AD" w:rsidRDefault="0038295A">
            <w:pPr>
              <w:pStyle w:val="61"/>
              <w:framePr w:w="8885" w:h="2712" w:wrap="none" w:vAnchor="page" w:hAnchor="page" w:x="1164" w:y="2022"/>
              <w:shd w:val="clear" w:color="auto" w:fill="auto"/>
              <w:spacing w:after="0" w:line="300" w:lineRule="exact"/>
              <w:ind w:left="340"/>
              <w:jc w:val="left"/>
            </w:pPr>
            <w:r>
              <w:t>М400</w:t>
            </w:r>
          </w:p>
        </w:tc>
      </w:tr>
      <w:tr w:rsidR="005856AD">
        <w:trPr>
          <w:trHeight w:hRule="exact" w:val="394"/>
        </w:trPr>
        <w:tc>
          <w:tcPr>
            <w:tcW w:w="6725" w:type="dxa"/>
            <w:shd w:val="clear" w:color="auto" w:fill="FFFFFF"/>
          </w:tcPr>
          <w:p w:rsidR="005856AD" w:rsidRDefault="0038295A">
            <w:pPr>
              <w:pStyle w:val="61"/>
              <w:framePr w:w="8885" w:h="2712" w:wrap="none" w:vAnchor="page" w:hAnchor="page" w:x="1164" w:y="2022"/>
              <w:shd w:val="clear" w:color="auto" w:fill="auto"/>
              <w:spacing w:after="0" w:line="300" w:lineRule="exact"/>
              <w:ind w:left="40"/>
              <w:jc w:val="left"/>
            </w:pPr>
            <w:r>
              <w:t>Расход арматуры</w:t>
            </w:r>
          </w:p>
        </w:tc>
        <w:tc>
          <w:tcPr>
            <w:tcW w:w="2160" w:type="dxa"/>
            <w:shd w:val="clear" w:color="auto" w:fill="FFFFFF"/>
          </w:tcPr>
          <w:p w:rsidR="005856AD" w:rsidRDefault="0038295A">
            <w:pPr>
              <w:pStyle w:val="61"/>
              <w:framePr w:w="8885" w:h="2712" w:wrap="none" w:vAnchor="page" w:hAnchor="page" w:x="1164" w:y="2022"/>
              <w:shd w:val="clear" w:color="auto" w:fill="auto"/>
              <w:spacing w:after="0" w:line="300" w:lineRule="exact"/>
              <w:ind w:left="340"/>
              <w:jc w:val="left"/>
            </w:pPr>
            <w:r>
              <w:t>Р</w:t>
            </w:r>
            <w:r>
              <w:rPr>
                <w:vertAlign w:val="subscript"/>
              </w:rPr>
              <w:t>а</w:t>
            </w:r>
            <w:r>
              <w:t xml:space="preserve"> = 70 кг/м</w:t>
            </w:r>
            <w:r>
              <w:rPr>
                <w:vertAlign w:val="superscript"/>
              </w:rPr>
              <w:t>3</w:t>
            </w:r>
          </w:p>
        </w:tc>
      </w:tr>
      <w:tr w:rsidR="005856AD">
        <w:trPr>
          <w:trHeight w:hRule="exact" w:val="389"/>
        </w:trPr>
        <w:tc>
          <w:tcPr>
            <w:tcW w:w="6725" w:type="dxa"/>
            <w:shd w:val="clear" w:color="auto" w:fill="FFFFFF"/>
          </w:tcPr>
          <w:p w:rsidR="005856AD" w:rsidRDefault="0038295A">
            <w:pPr>
              <w:pStyle w:val="61"/>
              <w:framePr w:w="8885" w:h="2712" w:wrap="none" w:vAnchor="page" w:hAnchor="page" w:x="1164" w:y="2022"/>
              <w:shd w:val="clear" w:color="auto" w:fill="auto"/>
              <w:spacing w:after="0" w:line="300" w:lineRule="exact"/>
              <w:ind w:left="40"/>
              <w:jc w:val="left"/>
            </w:pPr>
            <w:r>
              <w:t>Температура бетона конечная</w:t>
            </w:r>
          </w:p>
        </w:tc>
        <w:tc>
          <w:tcPr>
            <w:tcW w:w="2160" w:type="dxa"/>
            <w:shd w:val="clear" w:color="auto" w:fill="FFFFFF"/>
          </w:tcPr>
          <w:p w:rsidR="005856AD" w:rsidRDefault="0038295A">
            <w:pPr>
              <w:pStyle w:val="61"/>
              <w:framePr w:w="8885" w:h="2712" w:wrap="none" w:vAnchor="page" w:hAnchor="page" w:x="1164" w:y="2022"/>
              <w:shd w:val="clear" w:color="auto" w:fill="auto"/>
              <w:spacing w:after="0" w:line="300" w:lineRule="exact"/>
              <w:ind w:left="340"/>
              <w:jc w:val="left"/>
            </w:pPr>
            <w:r>
              <w:rPr>
                <w:rStyle w:val="0pt6"/>
              </w:rPr>
              <w:t>(б.к</w:t>
            </w:r>
            <w:r>
              <w:t xml:space="preserve"> </w:t>
            </w:r>
            <w:r>
              <w:rPr>
                <w:vertAlign w:val="superscript"/>
              </w:rPr>
              <w:t>=</w:t>
            </w:r>
            <w:r>
              <w:t xml:space="preserve"> +5 °С</w:t>
            </w:r>
          </w:p>
        </w:tc>
      </w:tr>
      <w:tr w:rsidR="005856AD">
        <w:trPr>
          <w:trHeight w:hRule="exact" w:val="389"/>
        </w:trPr>
        <w:tc>
          <w:tcPr>
            <w:tcW w:w="6725" w:type="dxa"/>
            <w:shd w:val="clear" w:color="auto" w:fill="FFFFFF"/>
          </w:tcPr>
          <w:p w:rsidR="005856AD" w:rsidRDefault="0038295A">
            <w:pPr>
              <w:pStyle w:val="61"/>
              <w:framePr w:w="8885" w:h="2712" w:wrap="none" w:vAnchor="page" w:hAnchor="page" w:x="1164" w:y="2022"/>
              <w:shd w:val="clear" w:color="auto" w:fill="auto"/>
              <w:spacing w:after="0" w:line="300" w:lineRule="exact"/>
              <w:ind w:left="40"/>
              <w:jc w:val="left"/>
            </w:pPr>
            <w:r>
              <w:t>Температура бетона начальная до разогрева</w:t>
            </w:r>
          </w:p>
        </w:tc>
        <w:tc>
          <w:tcPr>
            <w:tcW w:w="2160" w:type="dxa"/>
            <w:shd w:val="clear" w:color="auto" w:fill="FFFFFF"/>
          </w:tcPr>
          <w:p w:rsidR="005856AD" w:rsidRDefault="0038295A">
            <w:pPr>
              <w:pStyle w:val="61"/>
              <w:framePr w:w="8885" w:h="2712" w:wrap="none" w:vAnchor="page" w:hAnchor="page" w:x="1164" w:y="2022"/>
              <w:shd w:val="clear" w:color="auto" w:fill="auto"/>
              <w:spacing w:after="0" w:line="300" w:lineRule="exact"/>
              <w:ind w:left="340"/>
              <w:jc w:val="left"/>
            </w:pPr>
            <w:r>
              <w:t xml:space="preserve">^б.н </w:t>
            </w:r>
            <w:r>
              <w:rPr>
                <w:vertAlign w:val="superscript"/>
              </w:rPr>
              <w:t>=</w:t>
            </w:r>
            <w:r>
              <w:t xml:space="preserve"> +5 °С</w:t>
            </w:r>
          </w:p>
        </w:tc>
      </w:tr>
    </w:tbl>
    <w:p w:rsidR="005856AD" w:rsidRDefault="0038295A">
      <w:pPr>
        <w:pStyle w:val="92"/>
        <w:framePr w:w="9778" w:h="9706" w:hRule="exact" w:wrap="none" w:vAnchor="page" w:hAnchor="page" w:x="1102" w:y="5146"/>
        <w:shd w:val="clear" w:color="auto" w:fill="auto"/>
        <w:spacing w:line="300" w:lineRule="exact"/>
        <w:ind w:left="20" w:firstLine="800"/>
      </w:pPr>
      <w:r>
        <w:rPr>
          <w:rStyle w:val="99"/>
          <w:i/>
          <w:iCs/>
        </w:rPr>
        <w:t>Решение:</w:t>
      </w:r>
    </w:p>
    <w:p w:rsidR="005856AD" w:rsidRDefault="0038295A">
      <w:pPr>
        <w:pStyle w:val="61"/>
        <w:framePr w:w="9778" w:h="9706" w:hRule="exact" w:wrap="none" w:vAnchor="page" w:hAnchor="page" w:x="1102" w:y="5146"/>
        <w:numPr>
          <w:ilvl w:val="0"/>
          <w:numId w:val="29"/>
        </w:numPr>
        <w:shd w:val="clear" w:color="auto" w:fill="auto"/>
        <w:tabs>
          <w:tab w:val="left" w:pos="1142"/>
        </w:tabs>
        <w:spacing w:after="317" w:line="300" w:lineRule="exact"/>
        <w:ind w:left="20" w:firstLine="800"/>
      </w:pPr>
      <w:r>
        <w:t>Определим объем бетона конструкции:</w:t>
      </w:r>
    </w:p>
    <w:p w:rsidR="005856AD" w:rsidRDefault="0038295A">
      <w:pPr>
        <w:pStyle w:val="61"/>
        <w:framePr w:w="9778" w:h="9706" w:hRule="exact" w:wrap="none" w:vAnchor="page" w:hAnchor="page" w:x="1102" w:y="5146"/>
        <w:shd w:val="clear" w:color="auto" w:fill="auto"/>
        <w:spacing w:after="230" w:line="300" w:lineRule="exact"/>
        <w:ind w:left="240"/>
        <w:jc w:val="center"/>
      </w:pPr>
      <w:r>
        <w:rPr>
          <w:rStyle w:val="0pt6"/>
          <w:lang w:val="en-US"/>
        </w:rPr>
        <w:t>V</w:t>
      </w:r>
      <w:r>
        <w:rPr>
          <w:rStyle w:val="95pt0pt1"/>
          <w:vertAlign w:val="subscript"/>
        </w:rPr>
        <w:t>6</w:t>
      </w:r>
      <w:r>
        <w:rPr>
          <w:rStyle w:val="0pt6"/>
          <w:lang w:val="en-US"/>
        </w:rPr>
        <w:t xml:space="preserve"> =</w:t>
      </w:r>
      <w:r>
        <w:rPr>
          <w:lang w:val="en-US"/>
        </w:rPr>
        <w:t xml:space="preserve"> </w:t>
      </w:r>
      <w:r>
        <w:t>6 • 6 • 0,5 = 18 м</w:t>
      </w:r>
      <w:r>
        <w:rPr>
          <w:vertAlign w:val="superscript"/>
        </w:rPr>
        <w:t>3</w:t>
      </w:r>
      <w:r>
        <w:t>.</w:t>
      </w:r>
    </w:p>
    <w:p w:rsidR="005856AD" w:rsidRDefault="0038295A">
      <w:pPr>
        <w:pStyle w:val="61"/>
        <w:framePr w:w="9778" w:h="9706" w:hRule="exact" w:wrap="none" w:vAnchor="page" w:hAnchor="page" w:x="1102" w:y="5146"/>
        <w:numPr>
          <w:ilvl w:val="0"/>
          <w:numId w:val="29"/>
        </w:numPr>
        <w:shd w:val="clear" w:color="auto" w:fill="auto"/>
        <w:tabs>
          <w:tab w:val="left" w:pos="1161"/>
        </w:tabs>
        <w:spacing w:after="312" w:line="300" w:lineRule="exact"/>
        <w:ind w:left="20" w:firstLine="800"/>
      </w:pPr>
      <w:r>
        <w:t>Рассчитываем поверхность охлаждения конструкции:</w:t>
      </w:r>
    </w:p>
    <w:p w:rsidR="005856AD" w:rsidRDefault="0038295A">
      <w:pPr>
        <w:pStyle w:val="61"/>
        <w:framePr w:w="9778" w:h="9706" w:hRule="exact" w:wrap="none" w:vAnchor="page" w:hAnchor="page" w:x="1102" w:y="5146"/>
        <w:shd w:val="clear" w:color="auto" w:fill="auto"/>
        <w:spacing w:after="235" w:line="300" w:lineRule="exact"/>
        <w:ind w:left="240"/>
        <w:jc w:val="center"/>
      </w:pPr>
      <w:r>
        <w:t xml:space="preserve">^охл </w:t>
      </w:r>
      <w:r>
        <w:rPr>
          <w:vertAlign w:val="superscript"/>
        </w:rPr>
        <w:t>=</w:t>
      </w:r>
      <w:r>
        <w:t xml:space="preserve"> 4 • 6 • 0,5 + (6 • 6)2 = 84 м</w:t>
      </w:r>
      <w:r>
        <w:rPr>
          <w:vertAlign w:val="superscript"/>
        </w:rPr>
        <w:t>2</w:t>
      </w:r>
      <w:r>
        <w:t>.</w:t>
      </w:r>
    </w:p>
    <w:p w:rsidR="005856AD" w:rsidRDefault="0038295A">
      <w:pPr>
        <w:pStyle w:val="61"/>
        <w:framePr w:w="9778" w:h="9706" w:hRule="exact" w:wrap="none" w:vAnchor="page" w:hAnchor="page" w:x="1102" w:y="5146"/>
        <w:numPr>
          <w:ilvl w:val="0"/>
          <w:numId w:val="29"/>
        </w:numPr>
        <w:shd w:val="clear" w:color="auto" w:fill="auto"/>
        <w:tabs>
          <w:tab w:val="left" w:pos="1166"/>
        </w:tabs>
        <w:spacing w:line="300" w:lineRule="exact"/>
        <w:ind w:left="20" w:firstLine="800"/>
      </w:pPr>
      <w:r>
        <w:t>Определим модуль поверхности конструкции:</w:t>
      </w:r>
    </w:p>
    <w:p w:rsidR="005856AD" w:rsidRDefault="0038295A">
      <w:pPr>
        <w:pStyle w:val="61"/>
        <w:framePr w:w="9778" w:h="9706" w:hRule="exact" w:wrap="none" w:vAnchor="page" w:hAnchor="page" w:x="1102" w:y="5146"/>
        <w:shd w:val="clear" w:color="auto" w:fill="auto"/>
        <w:tabs>
          <w:tab w:val="left" w:pos="2741"/>
        </w:tabs>
        <w:spacing w:after="0" w:line="300" w:lineRule="exact"/>
        <w:ind w:right="480"/>
        <w:jc w:val="center"/>
      </w:pPr>
      <w:r>
        <w:rPr>
          <w:rStyle w:val="0pt6"/>
          <w:lang w:val="en-US"/>
        </w:rPr>
        <w:t>F</w:t>
      </w:r>
      <w:r>
        <w:rPr>
          <w:lang w:val="en-US"/>
        </w:rPr>
        <w:t xml:space="preserve"> </w:t>
      </w:r>
      <w:r>
        <w:t>48</w:t>
      </w:r>
      <w:r>
        <w:tab/>
        <w:t>1</w:t>
      </w:r>
    </w:p>
    <w:p w:rsidR="005856AD" w:rsidRDefault="0038295A">
      <w:pPr>
        <w:pStyle w:val="61"/>
        <w:framePr w:w="9778" w:h="9706" w:hRule="exact" w:wrap="none" w:vAnchor="page" w:hAnchor="page" w:x="1102" w:y="5146"/>
        <w:shd w:val="clear" w:color="auto" w:fill="auto"/>
        <w:spacing w:after="0" w:line="300" w:lineRule="exact"/>
        <w:ind w:left="240"/>
        <w:jc w:val="center"/>
      </w:pPr>
      <w:r>
        <w:t>М _ _ои_ _ _2. _ 2 67 м .</w:t>
      </w:r>
    </w:p>
    <w:p w:rsidR="005856AD" w:rsidRDefault="0038295A">
      <w:pPr>
        <w:pStyle w:val="61"/>
        <w:framePr w:w="9778" w:h="9706" w:hRule="exact" w:wrap="none" w:vAnchor="page" w:hAnchor="page" w:x="1102" w:y="5146"/>
        <w:shd w:val="clear" w:color="auto" w:fill="auto"/>
        <w:spacing w:after="164" w:line="300" w:lineRule="exact"/>
        <w:ind w:left="3780"/>
        <w:jc w:val="left"/>
      </w:pPr>
      <w:r>
        <w:rPr>
          <w:rStyle w:val="0pt6"/>
          <w:lang w:val="en-US"/>
        </w:rPr>
        <w:t>V</w:t>
      </w:r>
      <w:r>
        <w:rPr>
          <w:rStyle w:val="95pt0pt1"/>
          <w:vertAlign w:val="subscript"/>
        </w:rPr>
        <w:t>6</w:t>
      </w:r>
      <w:r>
        <w:rPr>
          <w:lang w:val="en-US"/>
        </w:rPr>
        <w:t xml:space="preserve"> </w:t>
      </w:r>
      <w:r>
        <w:t>18</w:t>
      </w:r>
    </w:p>
    <w:p w:rsidR="005856AD" w:rsidRDefault="0038295A">
      <w:pPr>
        <w:pStyle w:val="61"/>
        <w:framePr w:w="9778" w:h="9706" w:hRule="exact" w:wrap="none" w:vAnchor="page" w:hAnchor="page" w:x="1102" w:y="5146"/>
        <w:numPr>
          <w:ilvl w:val="0"/>
          <w:numId w:val="29"/>
        </w:numPr>
        <w:shd w:val="clear" w:color="auto" w:fill="auto"/>
        <w:tabs>
          <w:tab w:val="left" w:pos="1182"/>
        </w:tabs>
        <w:spacing w:after="0" w:line="389" w:lineRule="exact"/>
        <w:ind w:left="20" w:right="320" w:firstLine="800"/>
      </w:pPr>
      <w:r>
        <w:t>Определим суммарное относительное снижение темпе</w:t>
      </w:r>
      <w:r>
        <w:softHyphen/>
        <w:t>ратуры бетонной смеси при всех операциях: при транспортиро</w:t>
      </w:r>
      <w:r>
        <w:softHyphen/>
        <w:t>вании, перегрузке, укладке и уплотнении.</w:t>
      </w:r>
    </w:p>
    <w:p w:rsidR="005856AD" w:rsidRDefault="0038295A">
      <w:pPr>
        <w:pStyle w:val="61"/>
        <w:framePr w:w="9778" w:h="9706" w:hRule="exact" w:wrap="none" w:vAnchor="page" w:hAnchor="page" w:x="1102" w:y="5146"/>
        <w:numPr>
          <w:ilvl w:val="1"/>
          <w:numId w:val="29"/>
        </w:numPr>
        <w:shd w:val="clear" w:color="auto" w:fill="auto"/>
        <w:tabs>
          <w:tab w:val="left" w:pos="1415"/>
        </w:tabs>
        <w:spacing w:after="251" w:line="389" w:lineRule="exact"/>
        <w:ind w:left="20" w:firstLine="800"/>
      </w:pPr>
      <w:r>
        <w:t>При транспортировании:</w:t>
      </w:r>
    </w:p>
    <w:p w:rsidR="005856AD" w:rsidRDefault="0038295A">
      <w:pPr>
        <w:pStyle w:val="61"/>
        <w:framePr w:w="9778" w:h="9706" w:hRule="exact" w:wrap="none" w:vAnchor="page" w:hAnchor="page" w:x="1102" w:y="5146"/>
        <w:shd w:val="clear" w:color="auto" w:fill="auto"/>
        <w:spacing w:after="294" w:line="300" w:lineRule="exact"/>
        <w:ind w:left="240"/>
        <w:jc w:val="center"/>
      </w:pPr>
      <w:r>
        <w:rPr>
          <w:lang w:val="en-US"/>
        </w:rPr>
        <w:t>A</w:t>
      </w:r>
      <w:r>
        <w:rPr>
          <w:rStyle w:val="0pt6"/>
          <w:lang w:val="en-US"/>
        </w:rPr>
        <w:t>t</w:t>
      </w:r>
      <w:r>
        <w:rPr>
          <w:rStyle w:val="0pt6"/>
          <w:vertAlign w:val="subscript"/>
          <w:lang w:val="en-US"/>
        </w:rPr>
        <w:t>Tp</w:t>
      </w:r>
      <w:r w:rsidRPr="004C07FE">
        <w:rPr>
          <w:rStyle w:val="0pt6"/>
        </w:rPr>
        <w:t xml:space="preserve"> </w:t>
      </w:r>
      <w:r>
        <w:rPr>
          <w:rStyle w:val="0pt6"/>
        </w:rPr>
        <w:t>=</w:t>
      </w:r>
      <w:r>
        <w:t xml:space="preserve"> </w:t>
      </w:r>
      <w:r>
        <w:rPr>
          <w:lang w:val="en-US"/>
        </w:rPr>
        <w:t>A</w:t>
      </w:r>
      <w:r>
        <w:rPr>
          <w:rStyle w:val="0pt6"/>
          <w:lang w:val="en-US"/>
        </w:rPr>
        <w:t>t</w:t>
      </w:r>
      <w:r w:rsidRPr="004C07FE">
        <w:rPr>
          <w:rStyle w:val="0pt6"/>
        </w:rPr>
        <w:t>[</w:t>
      </w:r>
      <w:r>
        <w:rPr>
          <w:rStyle w:val="0pt6"/>
          <w:vertAlign w:val="subscript"/>
          <w:lang w:val="en-US"/>
        </w:rPr>
        <w:t>p</w:t>
      </w:r>
      <w:r w:rsidRPr="004C07FE">
        <w:t xml:space="preserve"> </w:t>
      </w:r>
      <w:r>
        <w:t>• т</w:t>
      </w:r>
      <w:r>
        <w:rPr>
          <w:vertAlign w:val="subscript"/>
        </w:rPr>
        <w:t>тр</w:t>
      </w:r>
      <w:r>
        <w:t xml:space="preserve"> = 0,0037 - 8 = 0,0296 °С/°С,</w:t>
      </w:r>
    </w:p>
    <w:p w:rsidR="005856AD" w:rsidRDefault="0038295A">
      <w:pPr>
        <w:pStyle w:val="61"/>
        <w:framePr w:w="9778" w:h="9706" w:hRule="exact" w:wrap="none" w:vAnchor="page" w:hAnchor="page" w:x="1102" w:y="5146"/>
        <w:shd w:val="clear" w:color="auto" w:fill="auto"/>
        <w:spacing w:after="0" w:line="389" w:lineRule="exact"/>
        <w:ind w:left="20" w:right="320"/>
        <w:jc w:val="left"/>
      </w:pPr>
      <w:r>
        <w:t>где А/'</w:t>
      </w:r>
      <w:r>
        <w:rPr>
          <w:vertAlign w:val="subscript"/>
        </w:rPr>
        <w:t>Т</w:t>
      </w:r>
      <w:r>
        <w:t>р - относительное снижение средней температуры бетон</w:t>
      </w:r>
      <w:r>
        <w:softHyphen/>
        <w:t>ной смеси при транспортировке (табл. П.4.1).</w:t>
      </w:r>
    </w:p>
    <w:p w:rsidR="005856AD" w:rsidRDefault="0038295A">
      <w:pPr>
        <w:pStyle w:val="61"/>
        <w:framePr w:w="9778" w:h="9706" w:hRule="exact" w:wrap="none" w:vAnchor="page" w:hAnchor="page" w:x="1102" w:y="5146"/>
        <w:numPr>
          <w:ilvl w:val="1"/>
          <w:numId w:val="29"/>
        </w:numPr>
        <w:shd w:val="clear" w:color="auto" w:fill="auto"/>
        <w:tabs>
          <w:tab w:val="left" w:pos="1415"/>
        </w:tabs>
        <w:spacing w:after="251" w:line="389" w:lineRule="exact"/>
        <w:ind w:left="20" w:firstLine="800"/>
      </w:pPr>
      <w:r>
        <w:t>При перемещении краном:</w:t>
      </w:r>
    </w:p>
    <w:p w:rsidR="005856AD" w:rsidRDefault="0038295A">
      <w:pPr>
        <w:pStyle w:val="61"/>
        <w:framePr w:w="9778" w:h="9706" w:hRule="exact" w:wrap="none" w:vAnchor="page" w:hAnchor="page" w:x="1102" w:y="5146"/>
        <w:shd w:val="clear" w:color="auto" w:fill="auto"/>
        <w:spacing w:after="365" w:line="300" w:lineRule="exact"/>
        <w:ind w:left="240"/>
        <w:jc w:val="center"/>
      </w:pPr>
      <w:r>
        <w:t>А/</w:t>
      </w:r>
      <w:r>
        <w:rPr>
          <w:vertAlign w:val="subscript"/>
        </w:rPr>
        <w:t>пер</w:t>
      </w:r>
      <w:r>
        <w:t xml:space="preserve"> = 0,0022 • </w:t>
      </w:r>
      <w:r>
        <w:rPr>
          <w:rStyle w:val="0pt6"/>
        </w:rPr>
        <w:t>Н</w:t>
      </w:r>
      <w:r>
        <w:rPr>
          <w:rStyle w:val="0pt6"/>
          <w:vertAlign w:val="subscript"/>
        </w:rPr>
        <w:t>иод</w:t>
      </w:r>
      <w:r>
        <w:rPr>
          <w:rStyle w:val="0pt6"/>
        </w:rPr>
        <w:t xml:space="preserve"> =</w:t>
      </w:r>
      <w:r>
        <w:t xml:space="preserve"> 0,0022 -12 = 0,0264 °С/°С.</w:t>
      </w:r>
    </w:p>
    <w:p w:rsidR="005856AD" w:rsidRDefault="0038295A">
      <w:pPr>
        <w:pStyle w:val="61"/>
        <w:framePr w:w="9778" w:h="9706" w:hRule="exact" w:wrap="none" w:vAnchor="page" w:hAnchor="page" w:x="1102" w:y="5146"/>
        <w:numPr>
          <w:ilvl w:val="1"/>
          <w:numId w:val="29"/>
        </w:numPr>
        <w:shd w:val="clear" w:color="auto" w:fill="auto"/>
        <w:tabs>
          <w:tab w:val="left" w:pos="1415"/>
        </w:tabs>
        <w:spacing w:after="0" w:line="300" w:lineRule="exact"/>
        <w:ind w:left="20" w:firstLine="800"/>
      </w:pPr>
      <w:r>
        <w:t>При перегрузке и погрузке: А^</w:t>
      </w:r>
      <w:r>
        <w:rPr>
          <w:vertAlign w:val="subscript"/>
        </w:rPr>
        <w:t>п</w:t>
      </w:r>
      <w:r>
        <w:t xml:space="preserve"> =0,032 °С/°С.</w:t>
      </w:r>
    </w:p>
    <w:p w:rsidR="005856AD" w:rsidRDefault="0038295A">
      <w:pPr>
        <w:pStyle w:val="24"/>
        <w:framePr w:w="9518" w:h="289" w:hRule="exact" w:wrap="none" w:vAnchor="page" w:hAnchor="page" w:x="1078" w:y="15091"/>
        <w:shd w:val="clear" w:color="auto" w:fill="auto"/>
        <w:spacing w:line="260" w:lineRule="exact"/>
        <w:ind w:left="40"/>
      </w:pPr>
      <w:r>
        <w:rPr>
          <w:rStyle w:val="20pt2"/>
          <w:b/>
          <w:bCs/>
        </w:rPr>
        <w:t>72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3051" w:y="1513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3. Предварительный разогрев бетонной смеси</w:t>
      </w:r>
    </w:p>
    <w:p w:rsidR="005856AD" w:rsidRDefault="0038295A">
      <w:pPr>
        <w:pStyle w:val="61"/>
        <w:framePr w:w="9470" w:h="3063" w:hRule="exact" w:wrap="none" w:vAnchor="page" w:hAnchor="page" w:x="1256" w:y="1988"/>
        <w:numPr>
          <w:ilvl w:val="1"/>
          <w:numId w:val="29"/>
        </w:numPr>
        <w:shd w:val="clear" w:color="auto" w:fill="auto"/>
        <w:tabs>
          <w:tab w:val="left" w:pos="1355"/>
        </w:tabs>
        <w:spacing w:after="278" w:line="300" w:lineRule="exact"/>
        <w:ind w:firstLine="760"/>
        <w:jc w:val="left"/>
      </w:pPr>
      <w:r>
        <w:t>При укладке и уплотнении</w:t>
      </w:r>
    </w:p>
    <w:p w:rsidR="005856AD" w:rsidRDefault="0038295A">
      <w:pPr>
        <w:pStyle w:val="1530"/>
        <w:framePr w:w="9470" w:h="3063" w:hRule="exact" w:wrap="none" w:vAnchor="page" w:hAnchor="page" w:x="1256" w:y="1988"/>
        <w:shd w:val="clear" w:color="auto" w:fill="auto"/>
        <w:spacing w:before="0" w:after="280" w:line="300" w:lineRule="exact"/>
        <w:ind w:right="20"/>
      </w:pPr>
      <w:bookmarkStart w:id="39" w:name="bookmark39"/>
      <w:r>
        <w:t xml:space="preserve">Чпл = Ч • </w:t>
      </w:r>
      <w:r>
        <w:rPr>
          <w:lang w:val="en-US"/>
        </w:rPr>
        <w:t xml:space="preserve">v </w:t>
      </w:r>
      <w:r>
        <w:t>= о, 004 • 10 = 0,04 °С/°С,</w:t>
      </w:r>
      <w:bookmarkEnd w:id="39"/>
    </w:p>
    <w:p w:rsidR="005856AD" w:rsidRDefault="0038295A">
      <w:pPr>
        <w:pStyle w:val="61"/>
        <w:framePr w:w="9470" w:h="3063" w:hRule="exact" w:wrap="none" w:vAnchor="page" w:hAnchor="page" w:x="1256" w:y="1988"/>
        <w:shd w:val="clear" w:color="auto" w:fill="auto"/>
        <w:spacing w:after="0" w:line="394" w:lineRule="exact"/>
        <w:ind w:right="20"/>
      </w:pPr>
      <w:r>
        <w:t xml:space="preserve">где </w:t>
      </w:r>
      <w:r>
        <w:rPr>
          <w:rStyle w:val="0pt6"/>
          <w:lang w:val="en-US"/>
        </w:rPr>
        <w:t>At</w:t>
      </w:r>
      <w:r w:rsidRPr="004C07FE">
        <w:rPr>
          <w:rStyle w:val="0pt6"/>
        </w:rPr>
        <w:t>'</w:t>
      </w:r>
      <w:r>
        <w:rPr>
          <w:rStyle w:val="0pt6"/>
        </w:rPr>
        <w:t>у -</w:t>
      </w:r>
      <w:r>
        <w:t xml:space="preserve"> относительное снижение средней температуры бетон</w:t>
      </w:r>
      <w:r>
        <w:softHyphen/>
        <w:t>ной смеси при уплотнении и укладке (табл. П.4.2).</w:t>
      </w:r>
    </w:p>
    <w:p w:rsidR="005856AD" w:rsidRDefault="0038295A">
      <w:pPr>
        <w:pStyle w:val="61"/>
        <w:framePr w:w="9470" w:h="3063" w:hRule="exact" w:wrap="none" w:vAnchor="page" w:hAnchor="page" w:x="1256" w:y="1988"/>
        <w:numPr>
          <w:ilvl w:val="1"/>
          <w:numId w:val="29"/>
        </w:numPr>
        <w:shd w:val="clear" w:color="auto" w:fill="auto"/>
        <w:tabs>
          <w:tab w:val="left" w:pos="1411"/>
        </w:tabs>
        <w:spacing w:after="0" w:line="394" w:lineRule="exact"/>
        <w:ind w:right="20" w:firstLine="760"/>
        <w:jc w:val="left"/>
      </w:pPr>
      <w:r>
        <w:t>Определим суммарное относительное снижение тем</w:t>
      </w:r>
      <w:r>
        <w:softHyphen/>
        <w:t>пературы:</w:t>
      </w:r>
    </w:p>
    <w:p w:rsidR="005856AD" w:rsidRPr="004C07FE" w:rsidRDefault="0038295A">
      <w:pPr>
        <w:framePr w:h="518" w:wrap="around" w:vAnchor="page" w:hAnchor="page" w:x="3606" w:y="5008"/>
        <w:spacing w:line="432" w:lineRule="exact"/>
        <w:rPr>
          <w:lang w:val="en-US"/>
        </w:rPr>
      </w:pPr>
      <w:r w:rsidRPr="004C07FE">
        <w:rPr>
          <w:rFonts w:ascii="Corbel" w:eastAsia="Corbel" w:hAnsi="Corbel" w:cs="Corbel"/>
          <w:position w:val="-13"/>
          <w:sz w:val="66"/>
          <w:szCs w:val="66"/>
          <w:lang w:val="en-US"/>
        </w:rPr>
        <w:t>Z</w:t>
      </w:r>
    </w:p>
    <w:p w:rsidR="005856AD" w:rsidRDefault="0038295A">
      <w:pPr>
        <w:pStyle w:val="551"/>
        <w:framePr w:w="9470" w:h="9884" w:hRule="exact" w:wrap="none" w:vAnchor="page" w:hAnchor="page" w:x="1256" w:y="5051"/>
        <w:shd w:val="clear" w:color="auto" w:fill="auto"/>
        <w:spacing w:before="0" w:line="660" w:lineRule="exact"/>
        <w:ind w:left="2788"/>
      </w:pPr>
      <w:r>
        <w:t xml:space="preserve">A </w:t>
      </w:r>
      <w:r>
        <w:rPr>
          <w:rStyle w:val="550pt"/>
        </w:rPr>
        <w:t>t</w:t>
      </w:r>
      <w:r>
        <w:t xml:space="preserve"> </w:t>
      </w:r>
      <w:r w:rsidRPr="004C07FE">
        <w:t xml:space="preserve">— </w:t>
      </w:r>
      <w:r>
        <w:rPr>
          <w:rStyle w:val="550pt"/>
        </w:rPr>
        <w:t>At</w:t>
      </w:r>
      <w:r>
        <w:t xml:space="preserve"> </w:t>
      </w:r>
      <w:r w:rsidRPr="004C07FE">
        <w:t xml:space="preserve">+ </w:t>
      </w:r>
      <w:r>
        <w:rPr>
          <w:rStyle w:val="550pt"/>
        </w:rPr>
        <w:t>At</w:t>
      </w:r>
      <w:r>
        <w:t xml:space="preserve"> </w:t>
      </w:r>
      <w:r w:rsidRPr="004C07FE">
        <w:t xml:space="preserve">+ </w:t>
      </w:r>
      <w:r>
        <w:rPr>
          <w:rStyle w:val="550pt"/>
        </w:rPr>
        <w:t>At</w:t>
      </w:r>
      <w:r>
        <w:t xml:space="preserve"> + </w:t>
      </w:r>
      <w:r>
        <w:rPr>
          <w:rStyle w:val="550pt"/>
        </w:rPr>
        <w:t>At</w:t>
      </w:r>
      <w:r>
        <w:t xml:space="preserve"> —</w:t>
      </w:r>
    </w:p>
    <w:p w:rsidR="005856AD" w:rsidRDefault="0038295A">
      <w:pPr>
        <w:pStyle w:val="281"/>
        <w:framePr w:w="9470" w:h="9884" w:hRule="exact" w:wrap="none" w:vAnchor="page" w:hAnchor="page" w:x="1256" w:y="5051"/>
        <w:shd w:val="clear" w:color="auto" w:fill="auto"/>
        <w:tabs>
          <w:tab w:val="left" w:pos="3662"/>
          <w:tab w:val="left" w:pos="4502"/>
          <w:tab w:val="left" w:pos="5433"/>
          <w:tab w:val="left" w:pos="6182"/>
        </w:tabs>
        <w:spacing w:after="151" w:line="170" w:lineRule="exact"/>
        <w:ind w:left="2788"/>
        <w:jc w:val="left"/>
      </w:pPr>
      <w:r>
        <w:rPr>
          <w:rStyle w:val="280pt"/>
        </w:rPr>
        <w:t>тр</w:t>
      </w:r>
      <w:r>
        <w:rPr>
          <w:rStyle w:val="280pt"/>
        </w:rPr>
        <w:tab/>
        <w:t>тр</w:t>
      </w:r>
      <w:r>
        <w:rPr>
          <w:rStyle w:val="280pt"/>
        </w:rPr>
        <w:tab/>
        <w:t>пер</w:t>
      </w:r>
      <w:r>
        <w:rPr>
          <w:rStyle w:val="280pt"/>
        </w:rPr>
        <w:tab/>
        <w:t>п</w:t>
      </w:r>
      <w:r>
        <w:rPr>
          <w:rStyle w:val="280pt"/>
        </w:rPr>
        <w:tab/>
        <w:t>упл</w:t>
      </w:r>
    </w:p>
    <w:p w:rsidR="005856AD" w:rsidRDefault="0038295A">
      <w:pPr>
        <w:pStyle w:val="61"/>
        <w:framePr w:w="9470" w:h="9884" w:hRule="exact" w:wrap="none" w:vAnchor="page" w:hAnchor="page" w:x="1256" w:y="5051"/>
        <w:shd w:val="clear" w:color="auto" w:fill="auto"/>
        <w:spacing w:after="168" w:line="300" w:lineRule="exact"/>
        <w:ind w:right="20"/>
        <w:jc w:val="center"/>
      </w:pPr>
      <w:r>
        <w:t>= 0,0296 + 0,0264 + 0,032 + 0,04 = 0,128 °С/°С.</w:t>
      </w:r>
    </w:p>
    <w:p w:rsidR="005856AD" w:rsidRDefault="0038295A">
      <w:pPr>
        <w:pStyle w:val="61"/>
        <w:framePr w:w="9470" w:h="9884" w:hRule="exact" w:wrap="none" w:vAnchor="page" w:hAnchor="page" w:x="1256" w:y="5051"/>
        <w:numPr>
          <w:ilvl w:val="0"/>
          <w:numId w:val="29"/>
        </w:numPr>
        <w:shd w:val="clear" w:color="auto" w:fill="auto"/>
        <w:tabs>
          <w:tab w:val="left" w:pos="1147"/>
        </w:tabs>
        <w:spacing w:after="367" w:line="384" w:lineRule="exact"/>
        <w:ind w:right="20" w:firstLine="760"/>
        <w:jc w:val="left"/>
      </w:pPr>
      <w:r>
        <w:t>Определим начальную среднюю температуру бетонной смеси после укладки в опалубку, уплотнения и укрытия:</w:t>
      </w:r>
    </w:p>
    <w:p w:rsidR="005856AD" w:rsidRPr="004C07FE" w:rsidRDefault="0038295A">
      <w:pPr>
        <w:pStyle w:val="92"/>
        <w:framePr w:w="9470" w:h="9884" w:hRule="exact" w:wrap="none" w:vAnchor="page" w:hAnchor="page" w:x="1256" w:y="5051"/>
        <w:shd w:val="clear" w:color="auto" w:fill="auto"/>
        <w:spacing w:line="300" w:lineRule="exact"/>
        <w:ind w:right="20"/>
        <w:jc w:val="center"/>
        <w:rPr>
          <w:lang w:val="en-US"/>
        </w:rPr>
      </w:pPr>
      <w:r>
        <w:rPr>
          <w:rStyle w:val="99"/>
          <w:i/>
          <w:iCs/>
          <w:lang w:val="en-US"/>
        </w:rPr>
        <w:t>t* —t</w:t>
      </w:r>
      <w:r>
        <w:rPr>
          <w:rStyle w:val="90pt"/>
          <w:lang w:val="en-US"/>
        </w:rPr>
        <w:t xml:space="preserve"> 'V </w:t>
      </w:r>
      <w:r>
        <w:rPr>
          <w:rStyle w:val="99"/>
          <w:i/>
          <w:iCs/>
          <w:lang w:val="en-US"/>
        </w:rPr>
        <w:t>At</w:t>
      </w:r>
    </w:p>
    <w:p w:rsidR="005856AD" w:rsidRPr="004C07FE" w:rsidRDefault="0038295A">
      <w:pPr>
        <w:pStyle w:val="281"/>
        <w:framePr w:w="9470" w:h="9884" w:hRule="exact" w:wrap="none" w:vAnchor="page" w:hAnchor="page" w:x="1256" w:y="5051"/>
        <w:shd w:val="clear" w:color="auto" w:fill="auto"/>
        <w:tabs>
          <w:tab w:val="left" w:leader="underscore" w:pos="629"/>
        </w:tabs>
        <w:spacing w:after="30" w:line="200" w:lineRule="exact"/>
        <w:ind w:right="20"/>
        <w:rPr>
          <w:lang w:val="en-US"/>
        </w:rPr>
      </w:pPr>
      <w:r>
        <w:rPr>
          <w:rStyle w:val="2810pt0pt"/>
          <w:lang w:val="en-US"/>
        </w:rPr>
        <w:t>+</w:t>
      </w:r>
      <w:r>
        <w:rPr>
          <w:rStyle w:val="286pt0pt"/>
        </w:rPr>
        <w:t xml:space="preserve"> </w:t>
      </w:r>
      <w:r>
        <w:rPr>
          <w:rStyle w:val="286pt0pt"/>
        </w:rPr>
        <w:tab/>
        <w:t xml:space="preserve"> </w:t>
      </w:r>
      <w:r>
        <w:rPr>
          <w:rStyle w:val="280pt"/>
        </w:rPr>
        <w:t>б</w:t>
      </w:r>
      <w:r w:rsidRPr="004C07FE">
        <w:rPr>
          <w:rStyle w:val="280pt"/>
          <w:lang w:val="en-US"/>
        </w:rPr>
        <w:t>.</w:t>
      </w:r>
      <w:r>
        <w:rPr>
          <w:rStyle w:val="280pt"/>
        </w:rPr>
        <w:t>Н</w:t>
      </w:r>
      <w:r w:rsidRPr="004C07FE">
        <w:rPr>
          <w:rStyle w:val="280pt"/>
          <w:lang w:val="en-US"/>
        </w:rPr>
        <w:t xml:space="preserve"> </w:t>
      </w:r>
      <w:r>
        <w:rPr>
          <w:rStyle w:val="280pt"/>
        </w:rPr>
        <w:t>Н</w:t>
      </w:r>
      <w:r w:rsidRPr="004C07FE">
        <w:rPr>
          <w:rStyle w:val="280pt"/>
          <w:lang w:val="en-US"/>
        </w:rPr>
        <w:t>.</w:t>
      </w:r>
      <w:r>
        <w:rPr>
          <w:rStyle w:val="280pt"/>
        </w:rPr>
        <w:t>В</w:t>
      </w:r>
      <w:r w:rsidRPr="004C07FE">
        <w:rPr>
          <w:rStyle w:val="280pt"/>
          <w:lang w:val="en-US"/>
        </w:rPr>
        <w:t xml:space="preserve"> </w:t>
      </w:r>
      <w:r w:rsidRPr="004C07FE">
        <w:rPr>
          <w:rStyle w:val="286pt0pt0"/>
          <w:lang w:val="en-US"/>
        </w:rPr>
        <w:t xml:space="preserve">/ </w:t>
      </w:r>
      <w:r>
        <w:rPr>
          <w:rStyle w:val="2810pt0pt0"/>
          <w:lang w:val="en-US"/>
        </w:rPr>
        <w:t>J</w:t>
      </w:r>
      <w:r>
        <w:rPr>
          <w:rStyle w:val="286pt0pt"/>
        </w:rPr>
        <w:t xml:space="preserve"> </w:t>
      </w:r>
      <w:r>
        <w:rPr>
          <w:rStyle w:val="280pt"/>
        </w:rPr>
        <w:t>тр</w:t>
      </w:r>
    </w:p>
    <w:p w:rsidR="005856AD" w:rsidRDefault="0038295A">
      <w:pPr>
        <w:pStyle w:val="30"/>
        <w:framePr w:w="9470" w:h="9884" w:hRule="exact" w:wrap="none" w:vAnchor="page" w:hAnchor="page" w:x="1256" w:y="5051"/>
        <w:shd w:val="clear" w:color="auto" w:fill="auto"/>
        <w:spacing w:before="0" w:after="0" w:line="390" w:lineRule="exact"/>
        <w:ind w:right="20"/>
      </w:pPr>
      <w:r>
        <w:rPr>
          <w:rStyle w:val="31pt"/>
          <w:b/>
          <w:bCs/>
          <w:vertAlign w:val="superscript"/>
        </w:rPr>
        <w:t>раз_</w:t>
      </w:r>
      <w:r>
        <w:rPr>
          <w:rStyle w:val="31pt"/>
          <w:b/>
          <w:bCs/>
        </w:rPr>
        <w:t xml:space="preserve"> </w:t>
      </w:r>
      <w:r>
        <w:rPr>
          <w:rStyle w:val="3Corbel10pt0pt"/>
        </w:rPr>
        <w:t>1</w:t>
      </w:r>
      <w:r>
        <w:rPr>
          <w:rStyle w:val="31pt"/>
          <w:b/>
          <w:bCs/>
        </w:rPr>
        <w:t>-Уд* ’</w:t>
      </w:r>
    </w:p>
    <w:p w:rsidR="005856AD" w:rsidRDefault="0038295A">
      <w:pPr>
        <w:pStyle w:val="561"/>
        <w:framePr w:w="9470" w:h="9884" w:hRule="exact" w:wrap="none" w:vAnchor="page" w:hAnchor="page" w:x="1256" w:y="5051"/>
        <w:shd w:val="clear" w:color="auto" w:fill="auto"/>
        <w:spacing w:after="190" w:line="220" w:lineRule="exact"/>
        <w:ind w:left="4780"/>
      </w:pPr>
      <w:r>
        <w:rPr>
          <w:rStyle w:val="5611pt-1pt"/>
        </w:rPr>
        <w:t>Lu</w:t>
      </w:r>
      <w:r w:rsidRPr="004C07FE">
        <w:t xml:space="preserve"> </w:t>
      </w:r>
      <w:r>
        <w:t>тр</w:t>
      </w:r>
    </w:p>
    <w:p w:rsidR="005856AD" w:rsidRDefault="0038295A">
      <w:pPr>
        <w:pStyle w:val="61"/>
        <w:framePr w:w="9470" w:h="9884" w:hRule="exact" w:wrap="none" w:vAnchor="page" w:hAnchor="page" w:x="1256" w:y="5051"/>
        <w:shd w:val="clear" w:color="auto" w:fill="auto"/>
        <w:spacing w:after="251" w:line="389" w:lineRule="exact"/>
        <w:ind w:right="20"/>
      </w:pPr>
      <w:r>
        <w:t xml:space="preserve">где /б.н - температура бетона начальная, °С; </w:t>
      </w:r>
      <w:r>
        <w:rPr>
          <w:rStyle w:val="0pt6"/>
          <w:lang w:val="en-US"/>
        </w:rPr>
        <w:t>t</w:t>
      </w:r>
      <w:r>
        <w:rPr>
          <w:rStyle w:val="0pt6"/>
          <w:vertAlign w:val="subscript"/>
          <w:lang w:val="en-US"/>
        </w:rPr>
        <w:t>CM</w:t>
      </w:r>
      <w:r w:rsidRPr="004C07FE">
        <w:rPr>
          <w:rStyle w:val="0pt6"/>
        </w:rPr>
        <w:t xml:space="preserve"> </w:t>
      </w:r>
      <w:r>
        <w:rPr>
          <w:rStyle w:val="0pt6"/>
        </w:rPr>
        <w:t>-</w:t>
      </w:r>
      <w:r>
        <w:t xml:space="preserve"> температура бетонной смеси при выходе из транспортного средства, °С; /</w:t>
      </w:r>
      <w:r>
        <w:rPr>
          <w:vertAlign w:val="subscript"/>
        </w:rPr>
        <w:t>н</w:t>
      </w:r>
      <w:r>
        <w:t>.</w:t>
      </w:r>
      <w:r>
        <w:rPr>
          <w:vertAlign w:val="subscript"/>
        </w:rPr>
        <w:t>в</w:t>
      </w:r>
      <w:r>
        <w:t xml:space="preserve"> - температура наружного воздуха, °С (табл. П.4.3).</w:t>
      </w:r>
    </w:p>
    <w:p w:rsidR="005856AD" w:rsidRDefault="0038295A">
      <w:pPr>
        <w:pStyle w:val="80"/>
        <w:framePr w:w="9470" w:h="9884" w:hRule="exact" w:wrap="none" w:vAnchor="page" w:hAnchor="page" w:x="1256" w:y="5051"/>
        <w:shd w:val="clear" w:color="auto" w:fill="auto"/>
        <w:spacing w:after="355" w:line="300" w:lineRule="exact"/>
        <w:ind w:right="20" w:firstLine="0"/>
      </w:pPr>
      <w:r>
        <w:rPr>
          <w:rStyle w:val="82pt"/>
        </w:rPr>
        <w:t>t</w:t>
      </w:r>
      <w:r>
        <w:rPr>
          <w:rStyle w:val="82pt"/>
          <w:vertAlign w:val="subscript"/>
        </w:rPr>
        <w:t>6H</w:t>
      </w:r>
      <w:r>
        <w:rPr>
          <w:rStyle w:val="80pt1"/>
          <w:b/>
          <w:bCs/>
          <w:lang w:val="en-US"/>
        </w:rPr>
        <w:t xml:space="preserve"> </w:t>
      </w:r>
      <w:r>
        <w:rPr>
          <w:rStyle w:val="80pt1"/>
          <w:b/>
          <w:bCs/>
        </w:rPr>
        <w:t>=75(1-0,128) + (-7,9)0,128 = 64,39и64,4 °С.</w:t>
      </w:r>
    </w:p>
    <w:p w:rsidR="005856AD" w:rsidRDefault="0038295A">
      <w:pPr>
        <w:pStyle w:val="61"/>
        <w:framePr w:w="9470" w:h="9884" w:hRule="exact" w:wrap="none" w:vAnchor="page" w:hAnchor="page" w:x="1256" w:y="5051"/>
        <w:numPr>
          <w:ilvl w:val="0"/>
          <w:numId w:val="29"/>
        </w:numPr>
        <w:shd w:val="clear" w:color="auto" w:fill="auto"/>
        <w:tabs>
          <w:tab w:val="left" w:pos="326"/>
        </w:tabs>
        <w:spacing w:after="99" w:line="300" w:lineRule="exact"/>
        <w:ind w:right="20"/>
        <w:jc w:val="right"/>
      </w:pPr>
      <w:r>
        <w:t>Определим температуру бетона с учетом нагрева арматуры:</w:t>
      </w:r>
    </w:p>
    <w:p w:rsidR="005856AD" w:rsidRDefault="0038295A">
      <w:pPr>
        <w:pStyle w:val="70"/>
        <w:framePr w:w="9470" w:h="9884" w:hRule="exact" w:wrap="none" w:vAnchor="page" w:hAnchor="page" w:x="1256" w:y="5051"/>
        <w:shd w:val="clear" w:color="auto" w:fill="auto"/>
        <w:spacing w:before="0" w:line="440" w:lineRule="exact"/>
        <w:ind w:right="20"/>
        <w:jc w:val="center"/>
      </w:pPr>
      <w:r>
        <w:rPr>
          <w:rStyle w:val="715pt0pt"/>
        </w:rPr>
        <w:t>г</w:t>
      </w:r>
      <w:r>
        <w:rPr>
          <w:rStyle w:val="715pt0pt0"/>
        </w:rPr>
        <w:t xml:space="preserve"> </w:t>
      </w:r>
      <w:r>
        <w:t xml:space="preserve">.у ./ </w:t>
      </w:r>
      <w:r>
        <w:rPr>
          <w:rStyle w:val="7Constantia22pt1pt"/>
        </w:rPr>
        <w:t xml:space="preserve">+с </w:t>
      </w:r>
      <w:r>
        <w:rPr>
          <w:rStyle w:val="715pt0pt"/>
        </w:rPr>
        <w:t>-Р</w:t>
      </w:r>
      <w:r>
        <w:rPr>
          <w:rStyle w:val="715pt0pt0"/>
        </w:rPr>
        <w:t xml:space="preserve"> </w:t>
      </w:r>
      <w:r>
        <w:t>•</w:t>
      </w:r>
      <w:r>
        <w:rPr>
          <w:rStyle w:val="715pt0pt"/>
          <w:lang w:val="en-US"/>
        </w:rPr>
        <w:t>t</w:t>
      </w:r>
    </w:p>
    <w:p w:rsidR="005856AD" w:rsidRDefault="0038295A">
      <w:pPr>
        <w:pStyle w:val="571"/>
        <w:framePr w:w="9470" w:h="9884" w:hRule="exact" w:wrap="none" w:vAnchor="page" w:hAnchor="page" w:x="1256" w:y="5051"/>
        <w:shd w:val="clear" w:color="auto" w:fill="auto"/>
        <w:tabs>
          <w:tab w:val="left" w:pos="1310"/>
        </w:tabs>
        <w:spacing w:after="201" w:line="150" w:lineRule="exact"/>
        <w:ind w:right="20"/>
      </w:pPr>
      <w:r>
        <w:rPr>
          <w:rStyle w:val="57Corbel1pt"/>
        </w:rPr>
        <w:t>ft</w:t>
      </w:r>
      <w:r w:rsidRPr="004C07FE">
        <w:rPr>
          <w:rStyle w:val="57Corbel1pt"/>
          <w:lang w:val="ru-RU"/>
        </w:rPr>
        <w:t xml:space="preserve"> </w:t>
      </w:r>
      <w:r>
        <w:rPr>
          <w:rStyle w:val="57Corbel1pt"/>
          <w:lang w:val="ru-RU"/>
        </w:rPr>
        <w:t>_</w:t>
      </w:r>
      <w:r>
        <w:rPr>
          <w:rStyle w:val="57Corbel1pt"/>
          <w:lang w:val="ru-RU"/>
        </w:rPr>
        <w:tab/>
      </w:r>
      <w:r>
        <w:rPr>
          <w:rStyle w:val="57Corbel1pt0"/>
        </w:rPr>
        <w:t>I</w:t>
      </w:r>
      <w:r>
        <w:rPr>
          <w:rStyle w:val="572"/>
        </w:rPr>
        <w:t xml:space="preserve"> б б.н а </w:t>
      </w:r>
      <w:r>
        <w:rPr>
          <w:rStyle w:val="57-1pt"/>
          <w:vertAlign w:val="superscript"/>
        </w:rPr>
        <w:t>1</w:t>
      </w:r>
      <w:r>
        <w:rPr>
          <w:rStyle w:val="572"/>
        </w:rPr>
        <w:t xml:space="preserve"> а н.в</w:t>
      </w:r>
    </w:p>
    <w:p w:rsidR="005856AD" w:rsidRDefault="0038295A">
      <w:pPr>
        <w:pStyle w:val="1540"/>
        <w:framePr w:w="9470" w:h="9884" w:hRule="exact" w:wrap="none" w:vAnchor="page" w:hAnchor="page" w:x="1256" w:y="5051"/>
        <w:shd w:val="clear" w:color="auto" w:fill="auto"/>
        <w:spacing w:before="0" w:after="303" w:line="200" w:lineRule="exact"/>
        <w:ind w:left="4040"/>
      </w:pPr>
      <w:bookmarkStart w:id="40" w:name="bookmark40"/>
      <w:r>
        <w:rPr>
          <w:rStyle w:val="1542pt"/>
        </w:rPr>
        <w:t>С</w:t>
      </w:r>
      <w:r>
        <w:rPr>
          <w:rStyle w:val="1542pt"/>
          <w:vertAlign w:val="subscript"/>
        </w:rPr>
        <w:t>в</w:t>
      </w:r>
      <w:r>
        <w:rPr>
          <w:rStyle w:val="1542pt"/>
        </w:rPr>
        <w:t>-у</w:t>
      </w:r>
      <w:r>
        <w:rPr>
          <w:rStyle w:val="1542pt"/>
          <w:vertAlign w:val="subscript"/>
        </w:rPr>
        <w:t>6</w:t>
      </w:r>
      <w:r>
        <w:rPr>
          <w:rStyle w:val="1542pt"/>
        </w:rPr>
        <w:t>+С..Р. ’</w:t>
      </w:r>
      <w:bookmarkEnd w:id="40"/>
    </w:p>
    <w:p w:rsidR="005856AD" w:rsidRDefault="0038295A">
      <w:pPr>
        <w:pStyle w:val="61"/>
        <w:framePr w:w="9470" w:h="9884" w:hRule="exact" w:wrap="none" w:vAnchor="page" w:hAnchor="page" w:x="1256" w:y="5051"/>
        <w:shd w:val="clear" w:color="auto" w:fill="auto"/>
        <w:spacing w:after="0" w:line="403" w:lineRule="exact"/>
        <w:ind w:right="20"/>
      </w:pPr>
      <w:r>
        <w:t>где С</w:t>
      </w:r>
      <w:r>
        <w:rPr>
          <w:vertAlign w:val="subscript"/>
        </w:rPr>
        <w:t>а</w:t>
      </w:r>
      <w:r>
        <w:t xml:space="preserve"> - удельная теплоемкость арматуры, кДж/(кг-°С); С</w:t>
      </w:r>
      <w:r>
        <w:rPr>
          <w:vertAlign w:val="subscript"/>
        </w:rPr>
        <w:t>а</w:t>
      </w:r>
      <w:r>
        <w:t xml:space="preserve"> = 0,48 кДж/(кг °С); Сб - удельная теплоемкость бетона, кДж/(кг-°С); Сб = 1,05 кДж/(кг °С); уб - объемная масса бетона,</w:t>
      </w:r>
    </w:p>
    <w:p w:rsidR="005856AD" w:rsidRDefault="0038295A">
      <w:pPr>
        <w:pStyle w:val="221"/>
        <w:framePr w:w="9470" w:h="9884" w:hRule="exact" w:wrap="none" w:vAnchor="page" w:hAnchor="page" w:x="1256" w:y="5051"/>
        <w:shd w:val="clear" w:color="auto" w:fill="auto"/>
        <w:tabs>
          <w:tab w:val="left" w:pos="3084"/>
          <w:tab w:val="left" w:pos="7308"/>
        </w:tabs>
        <w:spacing w:before="0" w:after="0" w:line="170" w:lineRule="exact"/>
        <w:ind w:left="780"/>
        <w:jc w:val="left"/>
      </w:pPr>
      <w:r>
        <w:rPr>
          <w:rStyle w:val="220pt1"/>
          <w:b/>
          <w:bCs/>
        </w:rPr>
        <w:t>3</w:t>
      </w:r>
      <w:r>
        <w:rPr>
          <w:rStyle w:val="220pt1"/>
          <w:b/>
          <w:bCs/>
        </w:rPr>
        <w:tab/>
        <w:t>3</w:t>
      </w:r>
      <w:r>
        <w:rPr>
          <w:rStyle w:val="220pt1"/>
          <w:b/>
          <w:bCs/>
        </w:rPr>
        <w:tab/>
        <w:t>3</w:t>
      </w:r>
    </w:p>
    <w:p w:rsidR="005856AD" w:rsidRDefault="0038295A">
      <w:pPr>
        <w:pStyle w:val="61"/>
        <w:framePr w:w="9470" w:h="9884" w:hRule="exact" w:wrap="none" w:vAnchor="page" w:hAnchor="page" w:x="1256" w:y="5051"/>
        <w:shd w:val="clear" w:color="auto" w:fill="auto"/>
        <w:spacing w:after="0" w:line="389" w:lineRule="exact"/>
        <w:ind w:right="20"/>
      </w:pPr>
      <w:r>
        <w:t xml:space="preserve">кг/м ; уб = 2400 кг/м ; </w:t>
      </w:r>
      <w:r>
        <w:rPr>
          <w:rStyle w:val="0pt6"/>
        </w:rPr>
        <w:t>Р</w:t>
      </w:r>
      <w:r>
        <w:rPr>
          <w:rStyle w:val="0pt6"/>
          <w:vertAlign w:val="subscript"/>
        </w:rPr>
        <w:t>а</w:t>
      </w:r>
      <w:r>
        <w:rPr>
          <w:rStyle w:val="0pt6"/>
        </w:rPr>
        <w:t xml:space="preserve"> -</w:t>
      </w:r>
      <w:r>
        <w:t xml:space="preserve"> расход арматуры, кг/м ; </w:t>
      </w:r>
      <w:r>
        <w:rPr>
          <w:rStyle w:val="0pt6"/>
          <w:lang w:val="en-US"/>
        </w:rPr>
        <w:t>t</w:t>
      </w:r>
      <w:r w:rsidRPr="004C07FE">
        <w:rPr>
          <w:rStyle w:val="0pt6"/>
        </w:rPr>
        <w:t>&amp;</w:t>
      </w:r>
      <w:r>
        <w:rPr>
          <w:vertAlign w:val="subscript"/>
        </w:rPr>
        <w:t>н</w:t>
      </w:r>
      <w:r>
        <w:t xml:space="preserve"> - темпера</w:t>
      </w:r>
      <w:r>
        <w:softHyphen/>
        <w:t>тура бетона начальная, °С; /</w:t>
      </w:r>
      <w:r>
        <w:rPr>
          <w:vertAlign w:val="subscript"/>
        </w:rPr>
        <w:t>нв</w:t>
      </w:r>
      <w:r>
        <w:t xml:space="preserve"> - температура наружного возду</w:t>
      </w:r>
      <w:r>
        <w:softHyphen/>
        <w:t>ха, °С (табл. П.4.3).</w:t>
      </w:r>
    </w:p>
    <w:p w:rsidR="005856AD" w:rsidRDefault="0038295A">
      <w:pPr>
        <w:pStyle w:val="24"/>
        <w:framePr w:w="9518" w:h="289" w:hRule="exact" w:wrap="none" w:vAnchor="page" w:hAnchor="page" w:x="1232" w:y="15062"/>
        <w:shd w:val="clear" w:color="auto" w:fill="auto"/>
        <w:spacing w:line="260" w:lineRule="exact"/>
        <w:ind w:right="40"/>
        <w:jc w:val="right"/>
      </w:pPr>
      <w:r>
        <w:rPr>
          <w:rStyle w:val="20pt2"/>
          <w:b/>
          <w:bCs/>
        </w:rPr>
        <w:t>73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812" w:y="1527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70" w:h="2494" w:hRule="exact" w:wrap="none" w:vAnchor="page" w:hAnchor="page" w:x="1256" w:y="1837"/>
        <w:shd w:val="clear" w:color="auto" w:fill="auto"/>
        <w:tabs>
          <w:tab w:val="left" w:pos="3090"/>
        </w:tabs>
        <w:spacing w:after="212" w:line="490" w:lineRule="exact"/>
        <w:ind w:left="1520" w:right="2840"/>
        <w:jc w:val="left"/>
      </w:pPr>
      <w:r>
        <w:t>, _</w:t>
      </w:r>
      <w:r>
        <w:rPr>
          <w:rStyle w:val="29"/>
        </w:rPr>
        <w:t>1,05-2400-64,4 + 0,48-70(-7,9)</w:t>
      </w:r>
      <w:r>
        <w:br/>
      </w:r>
      <w:r>
        <w:rPr>
          <w:vertAlign w:val="superscript"/>
        </w:rPr>
        <w:t>бн</w:t>
      </w:r>
      <w:r>
        <w:tab/>
        <w:t>1,05-2400 + 0,48-70</w:t>
      </w:r>
    </w:p>
    <w:p w:rsidR="005856AD" w:rsidRDefault="0038295A">
      <w:pPr>
        <w:pStyle w:val="61"/>
        <w:framePr w:w="9470" w:h="2494" w:hRule="exact" w:wrap="none" w:vAnchor="page" w:hAnchor="page" w:x="1256" w:y="1837"/>
        <w:numPr>
          <w:ilvl w:val="0"/>
          <w:numId w:val="29"/>
        </w:numPr>
        <w:shd w:val="clear" w:color="auto" w:fill="auto"/>
        <w:tabs>
          <w:tab w:val="left" w:pos="1186"/>
        </w:tabs>
        <w:spacing w:after="437" w:line="300" w:lineRule="exact"/>
        <w:ind w:left="20" w:right="537" w:firstLine="820"/>
      </w:pPr>
      <w:r>
        <w:t>Определим среднюю температуру остывания бетона:</w:t>
      </w:r>
    </w:p>
    <w:p w:rsidR="005856AD" w:rsidRPr="004C07FE" w:rsidRDefault="0038295A">
      <w:pPr>
        <w:pStyle w:val="471"/>
        <w:framePr w:w="9470" w:h="2494" w:hRule="exact" w:wrap="none" w:vAnchor="page" w:hAnchor="page" w:x="1256" w:y="1837"/>
        <w:shd w:val="clear" w:color="auto" w:fill="auto"/>
        <w:spacing w:line="300" w:lineRule="exact"/>
        <w:ind w:left="1520"/>
        <w:rPr>
          <w:lang w:val="ru-RU"/>
        </w:rPr>
      </w:pPr>
      <w:r>
        <w:rPr>
          <w:rStyle w:val="472pt"/>
          <w:i/>
          <w:iCs/>
        </w:rPr>
        <w:t>t</w:t>
      </w:r>
      <w:r w:rsidRPr="004C07FE">
        <w:rPr>
          <w:rStyle w:val="472pt"/>
          <w:i/>
          <w:iCs/>
          <w:lang w:val="ru-RU"/>
        </w:rPr>
        <w:t>. =</w:t>
      </w:r>
      <w:r>
        <w:rPr>
          <w:rStyle w:val="472pt"/>
          <w:i/>
          <w:iCs/>
        </w:rPr>
        <w:t>t</w:t>
      </w:r>
      <w:r>
        <w:rPr>
          <w:rStyle w:val="472pt"/>
          <w:i/>
          <w:iCs/>
          <w:vertAlign w:val="subscript"/>
        </w:rPr>
        <w:t>R</w:t>
      </w:r>
      <w:r w:rsidRPr="004C07FE">
        <w:rPr>
          <w:rStyle w:val="472pt"/>
          <w:i/>
          <w:iCs/>
          <w:lang w:val="ru-RU"/>
        </w:rPr>
        <w:t xml:space="preserve"> </w:t>
      </w:r>
      <w:r>
        <w:rPr>
          <w:rStyle w:val="472pt"/>
          <w:i/>
          <w:iCs/>
          <w:lang w:val="ru-RU"/>
        </w:rPr>
        <w:t>+</w:t>
      </w:r>
    </w:p>
    <w:p w:rsidR="005856AD" w:rsidRDefault="0038295A">
      <w:pPr>
        <w:pStyle w:val="451"/>
        <w:framePr w:w="9470" w:h="2494" w:hRule="exact" w:wrap="none" w:vAnchor="page" w:hAnchor="page" w:x="1256" w:y="1837"/>
        <w:shd w:val="clear" w:color="auto" w:fill="auto"/>
        <w:spacing w:after="0" w:line="120" w:lineRule="exact"/>
        <w:ind w:left="1520"/>
      </w:pPr>
      <w:r>
        <w:rPr>
          <w:rStyle w:val="450pt"/>
        </w:rPr>
        <w:t>б.ср б.к</w:t>
      </w:r>
    </w:p>
    <w:p w:rsidR="005856AD" w:rsidRDefault="0038295A">
      <w:pPr>
        <w:pStyle w:val="61"/>
        <w:framePr w:w="9470" w:h="1837" w:hRule="exact" w:wrap="none" w:vAnchor="page" w:hAnchor="page" w:x="1256" w:y="3914"/>
        <w:shd w:val="clear" w:color="auto" w:fill="auto"/>
        <w:spacing w:after="0" w:line="677" w:lineRule="exact"/>
        <w:ind w:left="20" w:right="20" w:firstLine="3080"/>
        <w:jc w:val="left"/>
      </w:pPr>
      <w:r>
        <w:t>1,03 + 0,181-М</w:t>
      </w:r>
      <w:r>
        <w:rPr>
          <w:vertAlign w:val="subscript"/>
        </w:rPr>
        <w:t>п</w:t>
      </w:r>
      <w:r>
        <w:t xml:space="preserve"> + 0,006(г'</w:t>
      </w:r>
      <w:r>
        <w:rPr>
          <w:vertAlign w:val="subscript"/>
        </w:rPr>
        <w:t>н</w:t>
      </w:r>
      <w:r>
        <w:t xml:space="preserve"> -*б.</w:t>
      </w:r>
      <w:r>
        <w:rPr>
          <w:vertAlign w:val="subscript"/>
        </w:rPr>
        <w:t>к</w:t>
      </w:r>
      <w:r>
        <w:t>)</w:t>
      </w:r>
    </w:p>
    <w:p w:rsidR="005856AD" w:rsidRDefault="0038295A">
      <w:pPr>
        <w:pStyle w:val="61"/>
        <w:framePr w:w="9470" w:h="1837" w:hRule="exact" w:wrap="none" w:vAnchor="page" w:hAnchor="page" w:x="1256" w:y="3914"/>
        <w:shd w:val="clear" w:color="auto" w:fill="auto"/>
        <w:spacing w:after="0" w:line="677" w:lineRule="exact"/>
        <w:ind w:left="4104" w:right="20"/>
        <w:jc w:val="left"/>
      </w:pPr>
      <w:r>
        <w:rPr>
          <w:rStyle w:val="29"/>
        </w:rPr>
        <w:t>63,4-5</w:t>
      </w:r>
    </w:p>
    <w:p w:rsidR="005856AD" w:rsidRDefault="0038295A">
      <w:pPr>
        <w:pStyle w:val="61"/>
        <w:framePr w:w="9470" w:h="1837" w:hRule="exact" w:wrap="none" w:vAnchor="page" w:hAnchor="page" w:x="1256" w:y="3914"/>
        <w:numPr>
          <w:ilvl w:val="0"/>
          <w:numId w:val="30"/>
        </w:numPr>
        <w:shd w:val="clear" w:color="auto" w:fill="auto"/>
        <w:tabs>
          <w:tab w:val="left" w:pos="2827"/>
        </w:tabs>
        <w:spacing w:after="0" w:line="300" w:lineRule="exact"/>
        <w:ind w:left="5802" w:hanging="3580"/>
        <w:jc w:val="left"/>
      </w:pPr>
      <w:r>
        <w:t>03 + 0,181-4,67 + 0,006(63,4-5)</w:t>
      </w:r>
    </w:p>
    <w:p w:rsidR="005856AD" w:rsidRDefault="0038295A">
      <w:pPr>
        <w:pStyle w:val="541"/>
        <w:framePr w:wrap="none" w:vAnchor="page" w:hAnchor="page" w:x="2144" w:y="5051"/>
        <w:shd w:val="clear" w:color="auto" w:fill="auto"/>
        <w:tabs>
          <w:tab w:val="left" w:leader="dot" w:pos="3537"/>
          <w:tab w:val="left" w:leader="dot" w:pos="5294"/>
          <w:tab w:val="left" w:leader="dot" w:pos="5572"/>
        </w:tabs>
        <w:spacing w:after="0" w:line="190" w:lineRule="exact"/>
        <w:ind w:left="100"/>
      </w:pPr>
      <w:r>
        <w:t>&lt;^=</w:t>
      </w:r>
      <w:r>
        <w:rPr>
          <w:rStyle w:val="54TimesNewRoman95pt1pt"/>
          <w:rFonts w:eastAsia="Franklin Gothic Heavy"/>
        </w:rPr>
        <w:t>5</w:t>
      </w:r>
      <w:r>
        <w:t>+</w:t>
      </w:r>
      <w:r>
        <w:rPr>
          <w:rStyle w:val="542"/>
        </w:rPr>
        <w:tab/>
      </w:r>
      <w:r>
        <w:rPr>
          <w:rStyle w:val="54TimesNewRoman95pt1pt0"/>
          <w:rFonts w:eastAsia="Franklin Gothic Heavy"/>
        </w:rPr>
        <w:t>1</w:t>
      </w:r>
      <w:r>
        <w:rPr>
          <w:rStyle w:val="542"/>
        </w:rPr>
        <w:t xml:space="preserve"> </w:t>
      </w:r>
      <w:r>
        <w:rPr>
          <w:rStyle w:val="542"/>
        </w:rPr>
        <w:tab/>
      </w:r>
      <w:r>
        <w:rPr>
          <w:rStyle w:val="542"/>
        </w:rPr>
        <w:tab/>
        <w:t xml:space="preserve"> -ч</w:t>
      </w:r>
      <w:r>
        <w:t xml:space="preserve"> =</w:t>
      </w:r>
      <w:r>
        <w:rPr>
          <w:rStyle w:val="54TimesNewRoman95pt1pt"/>
          <w:rFonts w:eastAsia="Franklin Gothic Heavy"/>
        </w:rPr>
        <w:t>31,2</w:t>
      </w:r>
      <w:r>
        <w:t xml:space="preserve"> -с.</w:t>
      </w:r>
    </w:p>
    <w:p w:rsidR="005856AD" w:rsidRDefault="0038295A">
      <w:pPr>
        <w:pStyle w:val="61"/>
        <w:framePr w:w="9470" w:h="889" w:hRule="exact" w:wrap="none" w:vAnchor="page" w:hAnchor="page" w:x="1256" w:y="5892"/>
        <w:numPr>
          <w:ilvl w:val="0"/>
          <w:numId w:val="29"/>
        </w:numPr>
        <w:shd w:val="clear" w:color="auto" w:fill="auto"/>
        <w:tabs>
          <w:tab w:val="left" w:pos="1162"/>
        </w:tabs>
        <w:spacing w:after="0" w:line="394" w:lineRule="exact"/>
        <w:ind w:left="20" w:right="20" w:firstLine="820"/>
      </w:pPr>
      <w:r>
        <w:t>Пренебрегая тепловыделением цемента (экзотермия), оп</w:t>
      </w:r>
      <w:r>
        <w:softHyphen/>
        <w:t>ределим время остывания бетона по формуле Б.Г. Скрамтаева:</w:t>
      </w:r>
    </w:p>
    <w:p w:rsidR="005856AD" w:rsidRDefault="0038295A">
      <w:pPr>
        <w:pStyle w:val="61"/>
        <w:framePr w:wrap="none" w:vAnchor="page" w:hAnchor="page" w:x="4044" w:y="7350"/>
        <w:shd w:val="clear" w:color="auto" w:fill="auto"/>
        <w:spacing w:after="0" w:line="300" w:lineRule="exact"/>
        <w:ind w:left="100"/>
        <w:jc w:val="left"/>
      </w:pPr>
      <w:r>
        <w:t>=</w:t>
      </w:r>
    </w:p>
    <w:p w:rsidR="005856AD" w:rsidRDefault="0038295A">
      <w:pPr>
        <w:pStyle w:val="281"/>
        <w:framePr w:w="9470" w:h="912" w:hRule="exact" w:wrap="none" w:vAnchor="page" w:hAnchor="page" w:x="1256" w:y="7009"/>
        <w:shd w:val="clear" w:color="auto" w:fill="auto"/>
        <w:spacing w:after="0" w:line="408" w:lineRule="exact"/>
        <w:ind w:right="2985"/>
        <w:jc w:val="right"/>
      </w:pPr>
      <w:r>
        <w:rPr>
          <w:rStyle w:val="280pt0"/>
        </w:rPr>
        <w:t>‘УбОб.Н С.к)</w:t>
      </w:r>
    </w:p>
    <w:p w:rsidR="005856AD" w:rsidRDefault="0038295A">
      <w:pPr>
        <w:pStyle w:val="61"/>
        <w:framePr w:w="9470" w:h="912" w:hRule="exact" w:wrap="none" w:vAnchor="page" w:hAnchor="page" w:x="1256" w:y="7009"/>
        <w:shd w:val="clear" w:color="auto" w:fill="auto"/>
        <w:spacing w:after="0" w:line="408" w:lineRule="exact"/>
        <w:ind w:left="3489" w:right="2985"/>
        <w:jc w:val="center"/>
      </w:pPr>
      <w:r>
        <w:t>3,6-£</w:t>
      </w:r>
      <w:r>
        <w:rPr>
          <w:vertAlign w:val="subscript"/>
        </w:rPr>
        <w:t>т</w:t>
      </w:r>
      <w:r>
        <w:t>-М</w:t>
      </w:r>
      <w:r>
        <w:rPr>
          <w:vertAlign w:val="subscript"/>
        </w:rPr>
        <w:t>п</w:t>
      </w:r>
      <w:r>
        <w:t>(?</w:t>
      </w:r>
      <w:r>
        <w:rPr>
          <w:vertAlign w:val="subscript"/>
        </w:rPr>
        <w:t>6с</w:t>
      </w:r>
    </w:p>
    <w:p w:rsidR="005856AD" w:rsidRDefault="0038295A">
      <w:pPr>
        <w:pStyle w:val="61"/>
        <w:framePr w:w="9470" w:h="5480" w:hRule="exact" w:wrap="none" w:vAnchor="page" w:hAnchor="page" w:x="1256" w:y="8178"/>
        <w:shd w:val="clear" w:color="auto" w:fill="auto"/>
        <w:spacing w:after="259" w:line="398" w:lineRule="exact"/>
        <w:ind w:left="20" w:right="20"/>
      </w:pPr>
      <w:r>
        <w:t xml:space="preserve">где </w:t>
      </w:r>
      <w:r>
        <w:rPr>
          <w:rStyle w:val="0pt6"/>
        </w:rPr>
        <w:t>К</w:t>
      </w:r>
      <w:r>
        <w:rPr>
          <w:rStyle w:val="0pt6"/>
          <w:vertAlign w:val="subscript"/>
        </w:rPr>
        <w:t>0П</w:t>
      </w:r>
      <w:r>
        <w:rPr>
          <w:rStyle w:val="0pt6"/>
        </w:rPr>
        <w:t xml:space="preserve"> -</w:t>
      </w:r>
      <w:r>
        <w:t xml:space="preserve"> коэффициент теплопередачи опалубки, зависит от кон</w:t>
      </w:r>
      <w:r>
        <w:softHyphen/>
        <w:t>струкции опалубки и скорости ветра (табл. П.4.4).</w:t>
      </w:r>
    </w:p>
    <w:p w:rsidR="005856AD" w:rsidRDefault="0038295A">
      <w:pPr>
        <w:pStyle w:val="61"/>
        <w:framePr w:w="9470" w:h="5480" w:hRule="exact" w:wrap="none" w:vAnchor="page" w:hAnchor="page" w:x="1256" w:y="8178"/>
        <w:shd w:val="clear" w:color="auto" w:fill="auto"/>
        <w:spacing w:after="154" w:line="300" w:lineRule="exact"/>
        <w:ind w:left="1920"/>
        <w:jc w:val="left"/>
      </w:pPr>
      <w:r>
        <w:rPr>
          <w:vertAlign w:val="subscript"/>
        </w:rPr>
        <w:t>т =</w:t>
      </w:r>
      <w:r>
        <w:t xml:space="preserve"> </w:t>
      </w:r>
      <w:r>
        <w:rPr>
          <w:rStyle w:val="29"/>
        </w:rPr>
        <w:t>1,05-2400(63,4-5)</w:t>
      </w:r>
      <w:r>
        <w:t xml:space="preserve"> </w:t>
      </w:r>
      <w:r>
        <w:rPr>
          <w:vertAlign w:val="subscript"/>
        </w:rPr>
        <w:t>=</w:t>
      </w:r>
    </w:p>
    <w:p w:rsidR="005856AD" w:rsidRDefault="0038295A">
      <w:pPr>
        <w:pStyle w:val="61"/>
        <w:framePr w:w="9470" w:h="5480" w:hRule="exact" w:wrap="none" w:vAnchor="page" w:hAnchor="page" w:x="1256" w:y="8178"/>
        <w:shd w:val="clear" w:color="auto" w:fill="auto"/>
        <w:spacing w:after="289" w:line="300" w:lineRule="exact"/>
        <w:ind w:left="1920"/>
        <w:jc w:val="left"/>
      </w:pPr>
      <w:r>
        <w:t>° 3,6-1,07-4,67(31,2-(-7,9))</w:t>
      </w:r>
    </w:p>
    <w:p w:rsidR="005856AD" w:rsidRDefault="0038295A">
      <w:pPr>
        <w:pStyle w:val="61"/>
        <w:framePr w:w="9470" w:h="5480" w:hRule="exact" w:wrap="none" w:vAnchor="page" w:hAnchor="page" w:x="1256" w:y="8178"/>
        <w:shd w:val="clear" w:color="auto" w:fill="auto"/>
        <w:spacing w:after="0" w:line="389" w:lineRule="exact"/>
        <w:ind w:left="3600" w:hanging="3580"/>
        <w:jc w:val="left"/>
      </w:pPr>
      <w:r>
        <w:t>где т</w:t>
      </w:r>
      <w:r>
        <w:rPr>
          <w:vertAlign w:val="subscript"/>
        </w:rPr>
        <w:t>0</w:t>
      </w:r>
      <w:r>
        <w:t xml:space="preserve"> = 8,7 сут.</w:t>
      </w:r>
    </w:p>
    <w:p w:rsidR="005856AD" w:rsidRDefault="0038295A">
      <w:pPr>
        <w:pStyle w:val="61"/>
        <w:framePr w:w="9470" w:h="5480" w:hRule="exact" w:wrap="none" w:vAnchor="page" w:hAnchor="page" w:x="1256" w:y="8178"/>
        <w:numPr>
          <w:ilvl w:val="0"/>
          <w:numId w:val="29"/>
        </w:numPr>
        <w:shd w:val="clear" w:color="auto" w:fill="auto"/>
        <w:tabs>
          <w:tab w:val="left" w:pos="1177"/>
        </w:tabs>
        <w:spacing w:after="0" w:line="389" w:lineRule="exact"/>
        <w:ind w:left="20" w:right="20" w:firstLine="820"/>
      </w:pPr>
      <w:r>
        <w:t xml:space="preserve">Определим прочность, которую наберет бетон за время остывания Тост </w:t>
      </w:r>
      <w:r>
        <w:rPr>
          <w:vertAlign w:val="superscript"/>
        </w:rPr>
        <w:t>=</w:t>
      </w:r>
      <w:r>
        <w:t xml:space="preserve"> 209,2 ч, и среднюю температуру остывания бе</w:t>
      </w:r>
      <w:r>
        <w:softHyphen/>
        <w:t xml:space="preserve">тона /б.ср </w:t>
      </w:r>
      <w:r>
        <w:rPr>
          <w:vertAlign w:val="superscript"/>
        </w:rPr>
        <w:t>=</w:t>
      </w:r>
      <w:r>
        <w:t xml:space="preserve"> 31,2 °С. По номограмме, для бетона марки М200 (В 15) на портландцементе М400 бетон набирает 100 % от </w:t>
      </w:r>
      <w:r>
        <w:rPr>
          <w:rStyle w:val="0pt6"/>
          <w:lang w:val="en-US"/>
        </w:rPr>
        <w:t>R</w:t>
      </w:r>
      <w:r w:rsidRPr="004C07FE">
        <w:rPr>
          <w:rStyle w:val="95pt0pt1"/>
          <w:lang w:val="ru-RU"/>
        </w:rPr>
        <w:t xml:space="preserve">28 </w:t>
      </w:r>
      <w:r>
        <w:t>(рис. П.4.1).</w:t>
      </w:r>
    </w:p>
    <w:p w:rsidR="005856AD" w:rsidRDefault="0038295A">
      <w:pPr>
        <w:pStyle w:val="61"/>
        <w:framePr w:w="9470" w:h="5480" w:hRule="exact" w:wrap="none" w:vAnchor="page" w:hAnchor="page" w:x="1256" w:y="8178"/>
        <w:numPr>
          <w:ilvl w:val="0"/>
          <w:numId w:val="29"/>
        </w:numPr>
        <w:shd w:val="clear" w:color="auto" w:fill="auto"/>
        <w:tabs>
          <w:tab w:val="left" w:pos="1354"/>
        </w:tabs>
        <w:spacing w:after="0" w:line="389" w:lineRule="exact"/>
        <w:ind w:left="20" w:right="20" w:firstLine="820"/>
      </w:pPr>
      <w:r>
        <w:t>Определим необходимую электрическую мощность для разогрева бетонной смеси:</w:t>
      </w:r>
    </w:p>
    <w:p w:rsidR="005856AD" w:rsidRDefault="0038295A">
      <w:pPr>
        <w:pStyle w:val="92"/>
        <w:framePr w:wrap="none" w:vAnchor="page" w:hAnchor="page" w:x="3420" w:y="14128"/>
        <w:shd w:val="clear" w:color="auto" w:fill="auto"/>
        <w:spacing w:line="300" w:lineRule="exact"/>
        <w:ind w:left="100"/>
        <w:jc w:val="left"/>
      </w:pPr>
      <w:r>
        <w:rPr>
          <w:rStyle w:val="99"/>
          <w:i/>
          <w:iCs/>
        </w:rPr>
        <w:t>Р</w:t>
      </w:r>
    </w:p>
    <w:p w:rsidR="005856AD" w:rsidRDefault="0038295A">
      <w:pPr>
        <w:pStyle w:val="134"/>
        <w:framePr w:w="9470" w:h="1078" w:hRule="exact" w:wrap="none" w:vAnchor="page" w:hAnchor="page" w:x="1256" w:y="13757"/>
        <w:shd w:val="clear" w:color="auto" w:fill="auto"/>
        <w:spacing w:before="0" w:after="0" w:line="475" w:lineRule="exact"/>
        <w:ind w:left="6349" w:right="20"/>
        <w:jc w:val="left"/>
      </w:pPr>
      <w:bookmarkStart w:id="41" w:name="bookmark41"/>
      <w:r>
        <w:t xml:space="preserve">^б'Уб^раз С.н)1Д6-^ </w:t>
      </w:r>
      <w:r w:rsidRPr="004C07FE">
        <w:t>-60-</w:t>
      </w:r>
      <w:r>
        <w:rPr>
          <w:lang w:val="en-US"/>
        </w:rPr>
        <w:t>F</w:t>
      </w:r>
      <w:r w:rsidRPr="004C07FE">
        <w:rPr>
          <w:vertAlign w:val="subscript"/>
        </w:rPr>
        <w:t>6</w:t>
      </w:r>
      <w:r w:rsidRPr="004C07FE">
        <w:br/>
      </w:r>
      <w:r>
        <w:t>1000-4,18-£ -г</w:t>
      </w:r>
      <w:r>
        <w:rPr>
          <w:vertAlign w:val="subscript"/>
        </w:rPr>
        <w:t>п</w:t>
      </w:r>
      <w:bookmarkEnd w:id="41"/>
    </w:p>
    <w:p w:rsidR="005856AD" w:rsidRDefault="0038295A">
      <w:pPr>
        <w:pStyle w:val="100"/>
        <w:framePr w:w="9470" w:h="1078" w:hRule="exact" w:wrap="none" w:vAnchor="page" w:hAnchor="page" w:x="1256" w:y="13757"/>
        <w:shd w:val="clear" w:color="auto" w:fill="auto"/>
        <w:spacing w:after="0" w:line="180" w:lineRule="exact"/>
        <w:ind w:left="5480"/>
      </w:pPr>
      <w:r>
        <w:rPr>
          <w:rStyle w:val="100pt1"/>
          <w:b/>
          <w:bCs/>
        </w:rPr>
        <w:t>jp</w:t>
      </w:r>
      <w:r w:rsidRPr="004C07FE">
        <w:rPr>
          <w:rStyle w:val="100pt1"/>
          <w:b/>
          <w:bCs/>
          <w:lang w:val="ru-RU"/>
        </w:rPr>
        <w:t xml:space="preserve"> </w:t>
      </w:r>
      <w:r>
        <w:rPr>
          <w:rStyle w:val="100pt1"/>
          <w:b/>
          <w:bCs/>
          <w:lang w:val="ru-RU"/>
        </w:rPr>
        <w:t>р</w:t>
      </w:r>
    </w:p>
    <w:p w:rsidR="005856AD" w:rsidRDefault="0038295A">
      <w:pPr>
        <w:pStyle w:val="24"/>
        <w:framePr w:wrap="none" w:vAnchor="page" w:hAnchor="page" w:x="1193" w:y="15028"/>
        <w:shd w:val="clear" w:color="auto" w:fill="auto"/>
        <w:spacing w:line="260" w:lineRule="exact"/>
        <w:ind w:left="80"/>
      </w:pPr>
      <w:r>
        <w:rPr>
          <w:rStyle w:val="20pt2"/>
          <w:b/>
          <w:bCs/>
        </w:rPr>
        <w:t>74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3051" w:y="1527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3. Предварительный разогрев бетонной смеси</w:t>
      </w:r>
    </w:p>
    <w:p w:rsidR="005856AD" w:rsidRDefault="0038295A">
      <w:pPr>
        <w:pStyle w:val="61"/>
        <w:framePr w:w="9480" w:h="7963" w:hRule="exact" w:wrap="none" w:vAnchor="page" w:hAnchor="page" w:x="1251" w:y="1931"/>
        <w:shd w:val="clear" w:color="auto" w:fill="auto"/>
        <w:spacing w:after="40" w:line="389" w:lineRule="exact"/>
        <w:ind w:left="20" w:right="20"/>
      </w:pPr>
      <w:r>
        <w:t xml:space="preserve">где </w:t>
      </w:r>
      <w:r>
        <w:rPr>
          <w:rStyle w:val="0pt6"/>
        </w:rPr>
        <w:t>К -</w:t>
      </w:r>
      <w:r>
        <w:t xml:space="preserve"> коэффициент, учитывающий потери тепла в процессе разогрева, </w:t>
      </w:r>
      <w:r>
        <w:rPr>
          <w:rStyle w:val="0pt6"/>
        </w:rPr>
        <w:t>К</w:t>
      </w:r>
      <w:r>
        <w:t xml:space="preserve"> = 1,1; </w:t>
      </w:r>
      <w:r>
        <w:rPr>
          <w:rStyle w:val="0pt8"/>
        </w:rPr>
        <w:t>Vq</w:t>
      </w:r>
      <w:r w:rsidRPr="004C07FE">
        <w:rPr>
          <w:rStyle w:val="0pt8"/>
          <w:lang w:val="ru-RU"/>
        </w:rPr>
        <w:t xml:space="preserve"> </w:t>
      </w:r>
      <w:r>
        <w:rPr>
          <w:rStyle w:val="0pt8"/>
          <w:lang w:val="ru-RU"/>
        </w:rPr>
        <w:t>-</w:t>
      </w:r>
      <w:r>
        <w:t xml:space="preserve"> объем одновременно разогреваемой пор</w:t>
      </w:r>
      <w:r>
        <w:softHyphen/>
        <w:t xml:space="preserve">ции бетонной смеси (табл. П.4.1); </w:t>
      </w:r>
      <w:r>
        <w:rPr>
          <w:rStyle w:val="0pt6"/>
        </w:rPr>
        <w:t>К</w:t>
      </w:r>
      <w:r>
        <w:rPr>
          <w:rStyle w:val="0pt6"/>
          <w:vertAlign w:val="subscript"/>
        </w:rPr>
        <w:t>эр</w:t>
      </w:r>
      <w:r>
        <w:rPr>
          <w:rStyle w:val="0pt6"/>
        </w:rPr>
        <w:t xml:space="preserve"> -</w:t>
      </w:r>
      <w:r>
        <w:t xml:space="preserve"> коэффициент использо</w:t>
      </w:r>
      <w:r>
        <w:softHyphen/>
        <w:t xml:space="preserve">вания электроэнергии; </w:t>
      </w:r>
      <w:r>
        <w:rPr>
          <w:rStyle w:val="0pt6"/>
          <w:lang w:val="en-US"/>
        </w:rPr>
        <w:t>K</w:t>
      </w:r>
      <w:r w:rsidRPr="004C07FE">
        <w:rPr>
          <w:rStyle w:val="0pt6"/>
          <w:vertAlign w:val="subscript"/>
        </w:rPr>
        <w:t>3</w:t>
      </w:r>
      <w:r>
        <w:rPr>
          <w:rStyle w:val="0pt6"/>
          <w:vertAlign w:val="subscript"/>
          <w:lang w:val="en-US"/>
        </w:rPr>
        <w:t>V</w:t>
      </w:r>
      <w:r w:rsidRPr="004C07FE">
        <w:t xml:space="preserve"> </w:t>
      </w:r>
      <w:r>
        <w:t>= 0,95; Г</w:t>
      </w:r>
      <w:r>
        <w:rPr>
          <w:vertAlign w:val="subscript"/>
        </w:rPr>
        <w:t>р</w:t>
      </w:r>
      <w:r>
        <w:t xml:space="preserve"> - время разогрева бетонной смеси; Г</w:t>
      </w:r>
      <w:r>
        <w:rPr>
          <w:vertAlign w:val="subscript"/>
        </w:rPr>
        <w:t>р</w:t>
      </w:r>
      <w:r>
        <w:t xml:space="preserve"> = 13 мин.</w:t>
      </w:r>
    </w:p>
    <w:p w:rsidR="005856AD" w:rsidRDefault="0038295A">
      <w:pPr>
        <w:pStyle w:val="61"/>
        <w:framePr w:w="9480" w:h="7963" w:hRule="exact" w:wrap="none" w:vAnchor="page" w:hAnchor="page" w:x="1251" w:y="1931"/>
        <w:shd w:val="clear" w:color="auto" w:fill="auto"/>
        <w:spacing w:after="201" w:line="490" w:lineRule="exact"/>
        <w:ind w:left="780"/>
        <w:jc w:val="center"/>
      </w:pPr>
      <w:r>
        <w:rPr>
          <w:vertAlign w:val="subscript"/>
        </w:rPr>
        <w:t>=</w:t>
      </w:r>
      <w:r>
        <w:t xml:space="preserve"> </w:t>
      </w:r>
      <w:r>
        <w:rPr>
          <w:rStyle w:val="29"/>
        </w:rPr>
        <w:t>1,05 • 2400(75 - 5)1,16 • 1,1 • 60 • 1,4</w:t>
      </w:r>
      <w:r>
        <w:t xml:space="preserve"> 1000-4,18-0,95-13</w:t>
      </w:r>
    </w:p>
    <w:p w:rsidR="005856AD" w:rsidRDefault="0038295A">
      <w:pPr>
        <w:pStyle w:val="61"/>
        <w:framePr w:w="9480" w:h="7963" w:hRule="exact" w:wrap="none" w:vAnchor="page" w:hAnchor="page" w:x="1251" w:y="1931"/>
        <w:numPr>
          <w:ilvl w:val="0"/>
          <w:numId w:val="29"/>
        </w:numPr>
        <w:shd w:val="clear" w:color="auto" w:fill="auto"/>
        <w:tabs>
          <w:tab w:val="left" w:pos="1326"/>
        </w:tabs>
        <w:spacing w:after="0" w:line="389" w:lineRule="exact"/>
        <w:ind w:left="20" w:right="20" w:firstLine="820"/>
      </w:pPr>
      <w:r>
        <w:t>Принимаем силовой трансформатор мощностью 400 кВт типа ТМ 400/10 (табл. П.4.5).</w:t>
      </w:r>
    </w:p>
    <w:p w:rsidR="005856AD" w:rsidRDefault="0038295A">
      <w:pPr>
        <w:pStyle w:val="61"/>
        <w:framePr w:w="9480" w:h="7963" w:hRule="exact" w:wrap="none" w:vAnchor="page" w:hAnchor="page" w:x="1251" w:y="1931"/>
        <w:numPr>
          <w:ilvl w:val="0"/>
          <w:numId w:val="29"/>
        </w:numPr>
        <w:shd w:val="clear" w:color="auto" w:fill="auto"/>
        <w:tabs>
          <w:tab w:val="left" w:pos="1340"/>
        </w:tabs>
        <w:spacing w:after="0" w:line="389" w:lineRule="exact"/>
        <w:ind w:left="20" w:right="20" w:firstLine="820"/>
      </w:pPr>
      <w:r>
        <w:t>Расход электрической энергии на разогрев 1 м</w:t>
      </w:r>
      <w:r>
        <w:rPr>
          <w:vertAlign w:val="superscript"/>
        </w:rPr>
        <w:t>3</w:t>
      </w:r>
      <w:r>
        <w:t xml:space="preserve"> бетон</w:t>
      </w:r>
      <w:r>
        <w:softHyphen/>
        <w:t>ной смеси:</w:t>
      </w:r>
    </w:p>
    <w:p w:rsidR="005856AD" w:rsidRDefault="0038295A">
      <w:pPr>
        <w:pStyle w:val="61"/>
        <w:framePr w:w="9480" w:h="7963" w:hRule="exact" w:wrap="none" w:vAnchor="page" w:hAnchor="page" w:x="1251" w:y="1931"/>
        <w:shd w:val="clear" w:color="auto" w:fill="auto"/>
        <w:spacing w:after="0" w:line="300" w:lineRule="exact"/>
        <w:ind w:right="740"/>
        <w:jc w:val="center"/>
      </w:pPr>
      <w:r>
        <w:rPr>
          <w:rStyle w:val="0pt6"/>
        </w:rPr>
        <w:t>Р</w:t>
      </w:r>
      <w:r>
        <w:t xml:space="preserve"> -Г</w:t>
      </w:r>
    </w:p>
    <w:p w:rsidR="005856AD" w:rsidRDefault="0038295A">
      <w:pPr>
        <w:pStyle w:val="281"/>
        <w:framePr w:w="9480" w:h="7963" w:hRule="exact" w:wrap="none" w:vAnchor="page" w:hAnchor="page" w:x="1251" w:y="1931"/>
        <w:shd w:val="clear" w:color="auto" w:fill="auto"/>
        <w:spacing w:after="128" w:line="270" w:lineRule="exact"/>
        <w:ind w:right="20"/>
      </w:pPr>
      <w:r>
        <w:rPr>
          <w:rStyle w:val="28135pt0pt"/>
        </w:rPr>
        <w:t>и/ _</w:t>
      </w:r>
      <w:r>
        <w:rPr>
          <w:rStyle w:val="280pt"/>
        </w:rPr>
        <w:t xml:space="preserve"> </w:t>
      </w:r>
      <w:r>
        <w:rPr>
          <w:rStyle w:val="280pt0"/>
        </w:rPr>
        <w:t>ном р</w:t>
      </w:r>
    </w:p>
    <w:p w:rsidR="005856AD" w:rsidRDefault="0038295A">
      <w:pPr>
        <w:pStyle w:val="80"/>
        <w:framePr w:w="9480" w:h="7963" w:hRule="exact" w:wrap="none" w:vAnchor="page" w:hAnchor="page" w:x="1251" w:y="1931"/>
        <w:shd w:val="clear" w:color="auto" w:fill="auto"/>
        <w:spacing w:after="289" w:line="300" w:lineRule="exact"/>
        <w:ind w:left="4560" w:firstLine="0"/>
        <w:jc w:val="left"/>
      </w:pPr>
      <w:r>
        <w:rPr>
          <w:rStyle w:val="80pt1"/>
          <w:b/>
          <w:bCs/>
        </w:rPr>
        <w:t>60-К</w:t>
      </w:r>
      <w:r>
        <w:rPr>
          <w:rStyle w:val="80pt1"/>
          <w:b/>
          <w:bCs/>
          <w:vertAlign w:val="subscript"/>
        </w:rPr>
        <w:t>6</w:t>
      </w:r>
      <w:r>
        <w:rPr>
          <w:rStyle w:val="80pt1"/>
          <w:b/>
          <w:bCs/>
        </w:rPr>
        <w:t xml:space="preserve"> ’</w:t>
      </w:r>
    </w:p>
    <w:p w:rsidR="005856AD" w:rsidRDefault="0038295A">
      <w:pPr>
        <w:pStyle w:val="61"/>
        <w:framePr w:w="9480" w:h="7963" w:hRule="exact" w:wrap="none" w:vAnchor="page" w:hAnchor="page" w:x="1251" w:y="1931"/>
        <w:shd w:val="clear" w:color="auto" w:fill="auto"/>
        <w:spacing w:after="43" w:line="389" w:lineRule="exact"/>
        <w:ind w:left="20" w:right="20"/>
      </w:pPr>
      <w:r>
        <w:t>где ^ном - номинальная (паспортная) мощность выбранного трансформатора, кВт,</w:t>
      </w:r>
    </w:p>
    <w:p w:rsidR="005856AD" w:rsidRDefault="0038295A">
      <w:pPr>
        <w:pStyle w:val="80"/>
        <w:framePr w:w="9480" w:h="7963" w:hRule="exact" w:wrap="none" w:vAnchor="page" w:hAnchor="page" w:x="1251" w:y="1931"/>
        <w:shd w:val="clear" w:color="auto" w:fill="auto"/>
        <w:spacing w:after="0" w:line="485" w:lineRule="exact"/>
        <w:ind w:left="1580" w:firstLine="0"/>
      </w:pPr>
      <w:r>
        <w:rPr>
          <w:rStyle w:val="80pt1"/>
          <w:b/>
          <w:bCs/>
        </w:rPr>
        <w:t xml:space="preserve">^ = </w:t>
      </w:r>
      <w:r>
        <w:rPr>
          <w:rStyle w:val="80pt2"/>
          <w:b/>
          <w:bCs/>
        </w:rPr>
        <w:t>400 13</w:t>
      </w:r>
      <w:r>
        <w:rPr>
          <w:rStyle w:val="80pt1"/>
          <w:b/>
          <w:bCs/>
        </w:rPr>
        <w:t xml:space="preserve"> </w:t>
      </w:r>
      <w:r>
        <w:rPr>
          <w:rStyle w:val="80pt1"/>
          <w:b/>
          <w:bCs/>
          <w:vertAlign w:val="subscript"/>
        </w:rPr>
        <w:t>9</w:t>
      </w:r>
      <w:r>
        <w:rPr>
          <w:rStyle w:val="80pt1"/>
          <w:b/>
          <w:bCs/>
        </w:rPr>
        <w:t xml:space="preserve"> </w:t>
      </w:r>
      <w:r>
        <w:rPr>
          <w:rStyle w:val="82pt0"/>
          <w:b/>
          <w:bCs/>
        </w:rPr>
        <w:t>601,4</w:t>
      </w:r>
    </w:p>
    <w:p w:rsidR="005856AD" w:rsidRDefault="0038295A">
      <w:pPr>
        <w:pStyle w:val="182"/>
        <w:framePr w:w="9480" w:h="4264" w:hRule="exact" w:wrap="none" w:vAnchor="page" w:hAnchor="page" w:x="1251" w:y="10653"/>
        <w:numPr>
          <w:ilvl w:val="1"/>
          <w:numId w:val="20"/>
        </w:numPr>
        <w:shd w:val="clear" w:color="auto" w:fill="auto"/>
        <w:tabs>
          <w:tab w:val="left" w:pos="1420"/>
        </w:tabs>
        <w:spacing w:after="296" w:line="389" w:lineRule="exact"/>
        <w:ind w:left="1460" w:right="300" w:hanging="640"/>
        <w:jc w:val="left"/>
      </w:pPr>
      <w:bookmarkStart w:id="42" w:name="bookmark42"/>
      <w:r>
        <w:t>Предварительный разогрев бетонной смеси паром в миксере автобетоносмесителя</w:t>
      </w:r>
      <w:bookmarkEnd w:id="42"/>
    </w:p>
    <w:p w:rsidR="005856AD" w:rsidRDefault="0038295A">
      <w:pPr>
        <w:pStyle w:val="61"/>
        <w:framePr w:w="9480" w:h="4264" w:hRule="exact" w:wrap="none" w:vAnchor="page" w:hAnchor="page" w:x="1251" w:y="10653"/>
        <w:shd w:val="clear" w:color="auto" w:fill="auto"/>
        <w:spacing w:after="0" w:line="394" w:lineRule="exact"/>
        <w:ind w:left="20" w:right="20" w:firstLine="820"/>
      </w:pPr>
      <w:r>
        <w:t>Термообработка бетона предусматривает паропрогрев миксера в автобетоносмесителе, типа СБ-92, непосредственно на строительной площадке (10-15 мин) и укладку в утепленную опалубку с последующим остыванием бетона. Необходимость утепления диктуется требованием такого режима энергообмена бетона в опалубке с окружающей средой, чтобы произошло по</w:t>
      </w:r>
      <w:r>
        <w:softHyphen/>
        <w:t>степенное (не более 5 °С) остывание конструкции, что гаранти</w:t>
      </w:r>
      <w:r>
        <w:softHyphen/>
        <w:t>рует ее трещиностойкостъ.</w:t>
      </w:r>
    </w:p>
    <w:p w:rsidR="005856AD" w:rsidRDefault="0038295A">
      <w:pPr>
        <w:pStyle w:val="24"/>
        <w:framePr w:w="9528" w:h="423" w:hRule="exact" w:wrap="none" w:vAnchor="page" w:hAnchor="page" w:x="1227" w:y="14969"/>
        <w:shd w:val="clear" w:color="auto" w:fill="auto"/>
        <w:spacing w:line="394" w:lineRule="exact"/>
        <w:ind w:right="40"/>
        <w:jc w:val="right"/>
      </w:pPr>
      <w:r>
        <w:rPr>
          <w:rStyle w:val="20pt2"/>
          <w:b/>
          <w:bCs/>
        </w:rPr>
        <w:t>75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810" w:y="1527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75" w:h="12552" w:hRule="exact" w:wrap="none" w:vAnchor="page" w:hAnchor="page" w:x="1253" w:y="1931"/>
        <w:shd w:val="clear" w:color="auto" w:fill="auto"/>
        <w:spacing w:after="0" w:line="389" w:lineRule="exact"/>
        <w:ind w:left="20" w:right="20" w:firstLine="840"/>
      </w:pPr>
      <w:r>
        <w:t>Характерной особенностью данной технологии является непременное вращение барабана с бетонной смесью в авто бето</w:t>
      </w:r>
      <w:r>
        <w:softHyphen/>
        <w:t>носмесителе, что позволяет, во-первых, удалить с компонентов смеси загрязненные частицы, во-вторых, увеличить площадь контактов цементных зерен, и, в-третьих, отодвигать время на</w:t>
      </w:r>
      <w:r>
        <w:softHyphen/>
        <w:t>чала схватывания бетона, т. е. внесение максимального количе</w:t>
      </w:r>
      <w:r>
        <w:softHyphen/>
        <w:t>ства энергии происходит в момент максимальной концентрации реагирующих веществ.</w:t>
      </w:r>
    </w:p>
    <w:p w:rsidR="005856AD" w:rsidRDefault="0038295A">
      <w:pPr>
        <w:pStyle w:val="61"/>
        <w:framePr w:w="9475" w:h="12552" w:hRule="exact" w:wrap="none" w:vAnchor="page" w:hAnchor="page" w:x="1253" w:y="1931"/>
        <w:shd w:val="clear" w:color="auto" w:fill="auto"/>
        <w:spacing w:after="0" w:line="389" w:lineRule="exact"/>
        <w:ind w:left="20" w:right="20" w:firstLine="840"/>
      </w:pPr>
      <w:r>
        <w:t>Паропрогрев бетонной смеси осуществляется на объекте на тепловом узле, представляющем комплект оборудования, включающего:</w:t>
      </w:r>
    </w:p>
    <w:p w:rsidR="005856AD" w:rsidRDefault="0038295A">
      <w:pPr>
        <w:pStyle w:val="61"/>
        <w:framePr w:w="9475" w:h="12552" w:hRule="exact" w:wrap="none" w:vAnchor="page" w:hAnchor="page" w:x="1253" w:y="1931"/>
        <w:numPr>
          <w:ilvl w:val="0"/>
          <w:numId w:val="26"/>
        </w:numPr>
        <w:shd w:val="clear" w:color="auto" w:fill="auto"/>
        <w:tabs>
          <w:tab w:val="left" w:pos="1114"/>
        </w:tabs>
        <w:spacing w:after="0" w:line="389" w:lineRule="exact"/>
        <w:ind w:left="20" w:firstLine="840"/>
      </w:pPr>
      <w:r>
        <w:t>парогенератор типа МН-700, с техническими параметрами:</w:t>
      </w:r>
    </w:p>
    <w:p w:rsidR="005856AD" w:rsidRDefault="0038295A">
      <w:pPr>
        <w:pStyle w:val="61"/>
        <w:framePr w:w="9475" w:h="12552" w:hRule="exact" w:wrap="none" w:vAnchor="page" w:hAnchor="page" w:x="1253" w:y="1931"/>
        <w:numPr>
          <w:ilvl w:val="0"/>
          <w:numId w:val="26"/>
        </w:numPr>
        <w:shd w:val="clear" w:color="auto" w:fill="auto"/>
        <w:tabs>
          <w:tab w:val="left" w:pos="1129"/>
        </w:tabs>
        <w:spacing w:after="0" w:line="389" w:lineRule="exact"/>
        <w:ind w:left="20" w:firstLine="840"/>
      </w:pPr>
      <w:r>
        <w:t>производительность - 400 кг/ч;</w:t>
      </w:r>
    </w:p>
    <w:p w:rsidR="005856AD" w:rsidRDefault="0038295A">
      <w:pPr>
        <w:pStyle w:val="61"/>
        <w:framePr w:w="9475" w:h="12552" w:hRule="exact" w:wrap="none" w:vAnchor="page" w:hAnchor="page" w:x="1253" w:y="1931"/>
        <w:numPr>
          <w:ilvl w:val="0"/>
          <w:numId w:val="26"/>
        </w:numPr>
        <w:shd w:val="clear" w:color="auto" w:fill="auto"/>
        <w:tabs>
          <w:tab w:val="left" w:pos="1129"/>
        </w:tabs>
        <w:spacing w:after="0" w:line="389" w:lineRule="exact"/>
        <w:ind w:left="20" w:firstLine="840"/>
      </w:pPr>
      <w:r>
        <w:t>температура - 110-120 °С;</w:t>
      </w:r>
    </w:p>
    <w:p w:rsidR="005856AD" w:rsidRDefault="0038295A">
      <w:pPr>
        <w:pStyle w:val="61"/>
        <w:framePr w:w="9475" w:h="12552" w:hRule="exact" w:wrap="none" w:vAnchor="page" w:hAnchor="page" w:x="1253" w:y="1931"/>
        <w:numPr>
          <w:ilvl w:val="0"/>
          <w:numId w:val="26"/>
        </w:numPr>
        <w:shd w:val="clear" w:color="auto" w:fill="auto"/>
        <w:tabs>
          <w:tab w:val="left" w:pos="1129"/>
        </w:tabs>
        <w:spacing w:after="0" w:line="389" w:lineRule="exact"/>
        <w:ind w:left="20" w:firstLine="840"/>
      </w:pPr>
      <w:r>
        <w:t>давление пара - 1,4-1,5 МПа;</w:t>
      </w:r>
    </w:p>
    <w:p w:rsidR="005856AD" w:rsidRDefault="0038295A">
      <w:pPr>
        <w:pStyle w:val="61"/>
        <w:framePr w:w="9475" w:h="12552" w:hRule="exact" w:wrap="none" w:vAnchor="page" w:hAnchor="page" w:x="1253" w:y="1931"/>
        <w:numPr>
          <w:ilvl w:val="0"/>
          <w:numId w:val="26"/>
        </w:numPr>
        <w:shd w:val="clear" w:color="auto" w:fill="auto"/>
        <w:tabs>
          <w:tab w:val="left" w:pos="1090"/>
        </w:tabs>
        <w:spacing w:after="0" w:line="389" w:lineRule="exact"/>
        <w:ind w:left="20" w:right="20" w:firstLine="840"/>
      </w:pPr>
      <w:r>
        <w:t>систему трубопровода с гибким шлангом длиной, доста</w:t>
      </w:r>
      <w:r>
        <w:softHyphen/>
        <w:t xml:space="preserve">точной для непосредственной подачи внутрь барабана пара с параметрами </w:t>
      </w:r>
      <w:r>
        <w:rPr>
          <w:rStyle w:val="0pt6"/>
          <w:lang w:val="en-US"/>
        </w:rPr>
        <w:t>t</w:t>
      </w:r>
      <w:r w:rsidRPr="004C07FE">
        <w:rPr>
          <w:rStyle w:val="0pt6"/>
        </w:rPr>
        <w:t>=</w:t>
      </w:r>
      <w:r w:rsidRPr="004C07FE">
        <w:t xml:space="preserve"> </w:t>
      </w:r>
      <w:r>
        <w:t>110-120 °С;</w:t>
      </w:r>
    </w:p>
    <w:p w:rsidR="005856AD" w:rsidRDefault="0038295A">
      <w:pPr>
        <w:pStyle w:val="61"/>
        <w:framePr w:w="9475" w:h="12552" w:hRule="exact" w:wrap="none" w:vAnchor="page" w:hAnchor="page" w:x="1253" w:y="1931"/>
        <w:numPr>
          <w:ilvl w:val="0"/>
          <w:numId w:val="26"/>
        </w:numPr>
        <w:shd w:val="clear" w:color="auto" w:fill="auto"/>
        <w:tabs>
          <w:tab w:val="left" w:pos="1086"/>
        </w:tabs>
        <w:spacing w:after="0" w:line="389" w:lineRule="exact"/>
        <w:ind w:left="20" w:right="20" w:firstLine="840"/>
      </w:pPr>
      <w:r>
        <w:t>эстакады для размещения авто бетоносмесителя при «пе</w:t>
      </w:r>
      <w:r>
        <w:softHyphen/>
        <w:t>регрузке» смеси в поворотные и неповоротные бадьи и после</w:t>
      </w:r>
      <w:r>
        <w:softHyphen/>
        <w:t>дующей ее подаче в опалубку с помощью монтажного крана;</w:t>
      </w:r>
    </w:p>
    <w:p w:rsidR="005856AD" w:rsidRDefault="0038295A">
      <w:pPr>
        <w:pStyle w:val="61"/>
        <w:framePr w:w="9475" w:h="12552" w:hRule="exact" w:wrap="none" w:vAnchor="page" w:hAnchor="page" w:x="1253" w:y="1931"/>
        <w:numPr>
          <w:ilvl w:val="0"/>
          <w:numId w:val="26"/>
        </w:numPr>
        <w:shd w:val="clear" w:color="auto" w:fill="auto"/>
        <w:tabs>
          <w:tab w:val="left" w:pos="1095"/>
        </w:tabs>
        <w:spacing w:after="0" w:line="389" w:lineRule="exact"/>
        <w:ind w:left="20" w:right="20" w:firstLine="840"/>
      </w:pPr>
      <w:r>
        <w:t>бетононасос, сблокированный с работой авто бетоносме</w:t>
      </w:r>
      <w:r>
        <w:softHyphen/>
        <w:t>сителя по схеме, исключающей сложный маневр последнего при установке его под «прогрев».</w:t>
      </w:r>
    </w:p>
    <w:p w:rsidR="005856AD" w:rsidRDefault="0038295A">
      <w:pPr>
        <w:pStyle w:val="61"/>
        <w:framePr w:w="9475" w:h="12552" w:hRule="exact" w:wrap="none" w:vAnchor="page" w:hAnchor="page" w:x="1253" w:y="1931"/>
        <w:shd w:val="clear" w:color="auto" w:fill="auto"/>
        <w:spacing w:after="0" w:line="389" w:lineRule="exact"/>
        <w:ind w:left="20" w:right="20" w:firstLine="840"/>
      </w:pPr>
      <w:r>
        <w:t>Паропрогрев смеси в автобетоносмесителе осуществляется с непрерывным вращением барабана в течение 10-15 мин с по</w:t>
      </w:r>
      <w:r>
        <w:softHyphen/>
        <w:t>дачей пара от парогенератора и с контролем температуры смеси по термодатчику, установленному в корпусе барабана.</w:t>
      </w:r>
    </w:p>
    <w:p w:rsidR="005856AD" w:rsidRDefault="0038295A">
      <w:pPr>
        <w:pStyle w:val="61"/>
        <w:framePr w:w="9475" w:h="12552" w:hRule="exact" w:wrap="none" w:vAnchor="page" w:hAnchor="page" w:x="1253" w:y="1931"/>
        <w:shd w:val="clear" w:color="auto" w:fill="auto"/>
        <w:spacing w:after="0" w:line="389" w:lineRule="exact"/>
        <w:ind w:left="20" w:right="20" w:firstLine="840"/>
      </w:pPr>
      <w:r>
        <w:t>Учитывая, что параметры бетонной смеси на всех этапах ее довольно жесткой термообработки существенно меняются, необходима методика расчета основных технологических пара</w:t>
      </w:r>
      <w:r>
        <w:softHyphen/>
        <w:t>метров бетонной смеси при бетонировании данным методом.</w:t>
      </w:r>
    </w:p>
    <w:p w:rsidR="005856AD" w:rsidRDefault="0038295A">
      <w:pPr>
        <w:pStyle w:val="24"/>
        <w:framePr w:wrap="none" w:vAnchor="page" w:hAnchor="page" w:x="1239" w:y="15047"/>
        <w:shd w:val="clear" w:color="auto" w:fill="auto"/>
        <w:spacing w:line="260" w:lineRule="exact"/>
        <w:ind w:left="20"/>
      </w:pPr>
      <w:r>
        <w:rPr>
          <w:rStyle w:val="20pt2"/>
          <w:b/>
          <w:bCs/>
        </w:rPr>
        <w:t>76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3051" w:y="1527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3. Предварительный разогрев бетонной смеси</w:t>
      </w:r>
    </w:p>
    <w:p w:rsidR="005856AD" w:rsidRDefault="0038295A">
      <w:pPr>
        <w:pStyle w:val="182"/>
        <w:framePr w:w="9480" w:h="8035" w:hRule="exact" w:wrap="none" w:vAnchor="page" w:hAnchor="page" w:x="1251" w:y="1979"/>
        <w:numPr>
          <w:ilvl w:val="0"/>
          <w:numId w:val="31"/>
        </w:numPr>
        <w:shd w:val="clear" w:color="auto" w:fill="auto"/>
        <w:tabs>
          <w:tab w:val="left" w:pos="1650"/>
        </w:tabs>
        <w:spacing w:after="117" w:line="300" w:lineRule="exact"/>
        <w:ind w:firstLine="800"/>
      </w:pPr>
      <w:bookmarkStart w:id="43" w:name="bookmark43"/>
      <w:r>
        <w:t>Методика расчета паропрогрева бетонной смеси</w:t>
      </w:r>
      <w:bookmarkEnd w:id="43"/>
    </w:p>
    <w:p w:rsidR="005856AD" w:rsidRDefault="0038295A">
      <w:pPr>
        <w:pStyle w:val="61"/>
        <w:framePr w:w="9480" w:h="8035" w:hRule="exact" w:wrap="none" w:vAnchor="page" w:hAnchor="page" w:x="1251" w:y="1979"/>
        <w:shd w:val="clear" w:color="auto" w:fill="auto"/>
        <w:spacing w:after="0" w:line="379" w:lineRule="exact"/>
        <w:ind w:right="40" w:firstLine="800"/>
      </w:pPr>
      <w:r>
        <w:t>Расчет паропрогрева в автобетоносмесителе требуемого объема бетонной смеси при заданной геометрии барабана, скоро</w:t>
      </w:r>
      <w:r>
        <w:softHyphen/>
        <w:t>сти подъема, температуре и параметрах пара (давление и темпе</w:t>
      </w:r>
      <w:r>
        <w:softHyphen/>
        <w:t>ратура) сводится к определению площадей пароконденсатных поверхностей, возможности прихода пароконденсата за 1 мин, часовой производительности источника пара и наименьшей час</w:t>
      </w:r>
      <w:r>
        <w:softHyphen/>
        <w:t>тоты вращения барабана смесителя, при котором происходит конденсация требуемого количества пара.</w:t>
      </w:r>
    </w:p>
    <w:p w:rsidR="005856AD" w:rsidRDefault="0038295A">
      <w:pPr>
        <w:pStyle w:val="61"/>
        <w:framePr w:w="9480" w:h="8035" w:hRule="exact" w:wrap="none" w:vAnchor="page" w:hAnchor="page" w:x="1251" w:y="1979"/>
        <w:shd w:val="clear" w:color="auto" w:fill="auto"/>
        <w:spacing w:after="0" w:line="379" w:lineRule="exact"/>
        <w:ind w:right="40" w:firstLine="800"/>
      </w:pPr>
      <w:r>
        <w:t>Конденсатообразующими поверхностями барабана смеси</w:t>
      </w:r>
      <w:r>
        <w:softHyphen/>
        <w:t>теля являются:</w:t>
      </w:r>
    </w:p>
    <w:p w:rsidR="005856AD" w:rsidRDefault="0038295A">
      <w:pPr>
        <w:pStyle w:val="61"/>
        <w:framePr w:w="9480" w:h="8035" w:hRule="exact" w:wrap="none" w:vAnchor="page" w:hAnchor="page" w:x="1251" w:y="1979"/>
        <w:numPr>
          <w:ilvl w:val="0"/>
          <w:numId w:val="26"/>
        </w:numPr>
        <w:shd w:val="clear" w:color="auto" w:fill="auto"/>
        <w:tabs>
          <w:tab w:val="left" w:pos="1069"/>
        </w:tabs>
        <w:spacing w:after="0" w:line="379" w:lineRule="exact"/>
        <w:ind w:firstLine="800"/>
      </w:pPr>
      <w:r>
        <w:t>внутренние поверхности барабана;</w:t>
      </w:r>
    </w:p>
    <w:p w:rsidR="005856AD" w:rsidRDefault="0038295A">
      <w:pPr>
        <w:pStyle w:val="61"/>
        <w:framePr w:w="9480" w:h="8035" w:hRule="exact" w:wrap="none" w:vAnchor="page" w:hAnchor="page" w:x="1251" w:y="1979"/>
        <w:numPr>
          <w:ilvl w:val="0"/>
          <w:numId w:val="26"/>
        </w:numPr>
        <w:shd w:val="clear" w:color="auto" w:fill="auto"/>
        <w:tabs>
          <w:tab w:val="left" w:pos="1069"/>
        </w:tabs>
        <w:spacing w:after="0" w:line="379" w:lineRule="exact"/>
        <w:ind w:firstLine="800"/>
      </w:pPr>
      <w:r>
        <w:t>вертикальные поверхности лопастей;</w:t>
      </w:r>
    </w:p>
    <w:p w:rsidR="005856AD" w:rsidRDefault="0038295A">
      <w:pPr>
        <w:pStyle w:val="61"/>
        <w:framePr w:w="9480" w:h="8035" w:hRule="exact" w:wrap="none" w:vAnchor="page" w:hAnchor="page" w:x="1251" w:y="1979"/>
        <w:numPr>
          <w:ilvl w:val="0"/>
          <w:numId w:val="26"/>
        </w:numPr>
        <w:shd w:val="clear" w:color="auto" w:fill="auto"/>
        <w:tabs>
          <w:tab w:val="left" w:pos="1064"/>
        </w:tabs>
        <w:spacing w:after="0" w:line="379" w:lineRule="exact"/>
        <w:ind w:firstLine="800"/>
      </w:pPr>
      <w:r>
        <w:t>горизонтальная и наклонная поверхности бетонной смеси.</w:t>
      </w:r>
    </w:p>
    <w:p w:rsidR="005856AD" w:rsidRDefault="0038295A">
      <w:pPr>
        <w:pStyle w:val="61"/>
        <w:framePr w:w="9480" w:h="8035" w:hRule="exact" w:wrap="none" w:vAnchor="page" w:hAnchor="page" w:x="1251" w:y="1979"/>
        <w:shd w:val="clear" w:color="auto" w:fill="auto"/>
        <w:spacing w:after="0" w:line="379" w:lineRule="exact"/>
        <w:ind w:firstLine="800"/>
      </w:pPr>
      <w:r>
        <w:t xml:space="preserve">Конденсатообразующие поверхности </w:t>
      </w:r>
      <w:r>
        <w:rPr>
          <w:rStyle w:val="0pt6"/>
          <w:lang w:val="en-US"/>
        </w:rPr>
        <w:t>F</w:t>
      </w:r>
      <w:r w:rsidRPr="004C07FE">
        <w:t>'</w:t>
      </w:r>
      <w:r>
        <w:t>, отнесенные к 1 м</w:t>
      </w:r>
    </w:p>
    <w:p w:rsidR="005856AD" w:rsidRDefault="0038295A">
      <w:pPr>
        <w:pStyle w:val="61"/>
        <w:framePr w:w="9480" w:h="8035" w:hRule="exact" w:wrap="none" w:vAnchor="page" w:hAnchor="page" w:x="1251" w:y="1979"/>
        <w:shd w:val="clear" w:color="auto" w:fill="auto"/>
        <w:spacing w:after="0" w:line="379" w:lineRule="exact"/>
        <w:jc w:val="center"/>
      </w:pPr>
      <w:r>
        <w:t>длины барабана смесителя, определяются следующим образом:</w:t>
      </w:r>
    </w:p>
    <w:p w:rsidR="005856AD" w:rsidRDefault="0038295A">
      <w:pPr>
        <w:pStyle w:val="61"/>
        <w:framePr w:w="9480" w:h="8035" w:hRule="exact" w:wrap="none" w:vAnchor="page" w:hAnchor="page" w:x="1251" w:y="1979"/>
        <w:numPr>
          <w:ilvl w:val="0"/>
          <w:numId w:val="26"/>
        </w:numPr>
        <w:shd w:val="clear" w:color="auto" w:fill="auto"/>
        <w:tabs>
          <w:tab w:val="left" w:pos="1078"/>
        </w:tabs>
        <w:spacing w:after="327" w:line="379" w:lineRule="exact"/>
        <w:ind w:firstLine="800"/>
      </w:pPr>
      <w:r>
        <w:t>свободная поверхность бетонной смеси, м ,</w:t>
      </w:r>
    </w:p>
    <w:p w:rsidR="005856AD" w:rsidRDefault="0038295A">
      <w:pPr>
        <w:pStyle w:val="60"/>
        <w:framePr w:w="9480" w:h="8035" w:hRule="exact" w:wrap="none" w:vAnchor="page" w:hAnchor="page" w:x="1251" w:y="1979"/>
        <w:shd w:val="clear" w:color="auto" w:fill="auto"/>
        <w:spacing w:before="0" w:after="313" w:line="270" w:lineRule="exact"/>
        <w:jc w:val="center"/>
      </w:pPr>
      <w:r>
        <w:rPr>
          <w:rStyle w:val="60pt"/>
          <w:b/>
          <w:bCs/>
          <w:lang w:val="en-US"/>
        </w:rPr>
        <w:t>F</w:t>
      </w:r>
      <w:r>
        <w:rPr>
          <w:rStyle w:val="60pt"/>
          <w:b/>
          <w:bCs/>
          <w:vertAlign w:val="subscript"/>
          <w:lang w:val="en-US"/>
        </w:rPr>
        <w:t>6</w:t>
      </w:r>
      <w:r>
        <w:rPr>
          <w:rStyle w:val="60pt"/>
          <w:b/>
          <w:bCs/>
          <w:lang w:val="en-US"/>
        </w:rPr>
        <w:t>'</w:t>
      </w:r>
      <w:r>
        <w:rPr>
          <w:rStyle w:val="60pt"/>
          <w:b/>
          <w:bCs/>
          <w:vertAlign w:val="subscript"/>
          <w:lang w:val="en-US"/>
        </w:rPr>
        <w:t>CT</w:t>
      </w:r>
      <w:r>
        <w:rPr>
          <w:rStyle w:val="60pt"/>
          <w:b/>
          <w:bCs/>
          <w:lang w:val="en-US"/>
        </w:rPr>
        <w:t xml:space="preserve"> = 2*'-sin^;</w:t>
      </w:r>
    </w:p>
    <w:p w:rsidR="005856AD" w:rsidRDefault="0038295A">
      <w:pPr>
        <w:pStyle w:val="61"/>
        <w:framePr w:w="9480" w:h="8035" w:hRule="exact" w:wrap="none" w:vAnchor="page" w:hAnchor="page" w:x="1251" w:y="1979"/>
        <w:numPr>
          <w:ilvl w:val="0"/>
          <w:numId w:val="26"/>
        </w:numPr>
        <w:shd w:val="clear" w:color="auto" w:fill="auto"/>
        <w:tabs>
          <w:tab w:val="left" w:pos="1064"/>
        </w:tabs>
        <w:spacing w:after="0" w:line="300" w:lineRule="exact"/>
        <w:ind w:firstLine="800"/>
      </w:pPr>
      <w:r>
        <w:t xml:space="preserve">вертикальная поверхность барабана над бетоном </w:t>
      </w:r>
      <w:r>
        <w:rPr>
          <w:rStyle w:val="0pt6"/>
          <w:lang w:val="en-US"/>
        </w:rPr>
        <w:t>F</w:t>
      </w:r>
      <w:r w:rsidRPr="004C07FE">
        <w:rPr>
          <w:rStyle w:val="0pt6"/>
        </w:rPr>
        <w:t xml:space="preserve">$ </w:t>
      </w:r>
      <w:r>
        <w:rPr>
          <w:vertAlign w:val="subscript"/>
        </w:rPr>
        <w:t>б</w:t>
      </w:r>
      <w:r>
        <w:t>, м</w:t>
      </w:r>
      <w:r>
        <w:rPr>
          <w:vertAlign w:val="superscript"/>
        </w:rPr>
        <w:t>2</w:t>
      </w:r>
      <w:r>
        <w:t>,</w:t>
      </w:r>
    </w:p>
    <w:p w:rsidR="005856AD" w:rsidRDefault="0038295A">
      <w:pPr>
        <w:pStyle w:val="61"/>
        <w:framePr w:wrap="none" w:vAnchor="page" w:hAnchor="page" w:x="1251" w:y="10066"/>
        <w:shd w:val="clear" w:color="auto" w:fill="auto"/>
        <w:spacing w:after="0" w:line="300" w:lineRule="exact"/>
        <w:ind w:left="5500"/>
        <w:jc w:val="left"/>
      </w:pPr>
      <w:r>
        <w:t>180</w:t>
      </w:r>
    </w:p>
    <w:p w:rsidR="005856AD" w:rsidRDefault="0038295A">
      <w:pPr>
        <w:pStyle w:val="401"/>
        <w:framePr w:w="9480" w:h="1079" w:hRule="exact" w:wrap="none" w:vAnchor="page" w:hAnchor="page" w:x="1251" w:y="10772"/>
        <w:shd w:val="clear" w:color="auto" w:fill="auto"/>
        <w:spacing w:before="0" w:after="0" w:line="220" w:lineRule="exact"/>
        <w:ind w:left="4133"/>
        <w:jc w:val="center"/>
      </w:pPr>
      <w:r>
        <w:rPr>
          <w:rStyle w:val="400pt"/>
          <w:b/>
          <w:bCs/>
        </w:rPr>
        <w:t>V</w:t>
      </w:r>
    </w:p>
    <w:p w:rsidR="005856AD" w:rsidRDefault="0038295A">
      <w:pPr>
        <w:pStyle w:val="61"/>
        <w:framePr w:w="9480" w:h="1079" w:hRule="exact" w:wrap="none" w:vAnchor="page" w:hAnchor="page" w:x="1251" w:y="10772"/>
        <w:numPr>
          <w:ilvl w:val="0"/>
          <w:numId w:val="26"/>
        </w:numPr>
        <w:shd w:val="clear" w:color="auto" w:fill="auto"/>
        <w:tabs>
          <w:tab w:val="left" w:pos="1061"/>
        </w:tabs>
        <w:spacing w:after="0" w:line="432" w:lineRule="exact"/>
        <w:ind w:right="40" w:firstLine="800"/>
      </w:pPr>
      <w:r>
        <w:t>вертикальная поверхность лопостей, м</w:t>
      </w:r>
      <w:r>
        <w:rPr>
          <w:vertAlign w:val="superscript"/>
        </w:rPr>
        <w:t>2</w:t>
      </w:r>
      <w:r>
        <w:t xml:space="preserve">, при их высоте </w:t>
      </w:r>
      <w:r w:rsidRPr="004C07FE">
        <w:t>/</w:t>
      </w:r>
      <w:r>
        <w:rPr>
          <w:lang w:val="en-US"/>
        </w:rPr>
        <w:t>bon</w:t>
      </w:r>
      <w:r w:rsidRPr="004C07FE">
        <w:t xml:space="preserve"> </w:t>
      </w:r>
      <w:r>
        <w:t>= 0,5/?'</w:t>
      </w:r>
    </w:p>
    <w:p w:rsidR="005856AD" w:rsidRPr="004C07FE" w:rsidRDefault="0038295A">
      <w:pPr>
        <w:pStyle w:val="251"/>
        <w:framePr w:w="6480" w:h="771" w:hRule="exact" w:wrap="none" w:vAnchor="page" w:hAnchor="page" w:x="1352" w:y="11620"/>
        <w:shd w:val="clear" w:color="auto" w:fill="auto"/>
        <w:spacing w:after="182" w:line="200" w:lineRule="exact"/>
        <w:rPr>
          <w:lang w:val="en-US"/>
        </w:rPr>
      </w:pPr>
      <w:r w:rsidRPr="004C07FE">
        <w:rPr>
          <w:rStyle w:val="250pt1"/>
          <w:lang w:val="en-US"/>
        </w:rPr>
        <w:t>*</w:t>
      </w:r>
      <w:r>
        <w:rPr>
          <w:rStyle w:val="250pt1"/>
        </w:rPr>
        <w:t>лоп</w:t>
      </w:r>
    </w:p>
    <w:p w:rsidR="005856AD" w:rsidRPr="004C07FE" w:rsidRDefault="0038295A">
      <w:pPr>
        <w:pStyle w:val="581"/>
        <w:framePr w:w="6480" w:h="771" w:hRule="exact" w:wrap="none" w:vAnchor="page" w:hAnchor="page" w:x="1352" w:y="11620"/>
        <w:shd w:val="clear" w:color="auto" w:fill="auto"/>
        <w:spacing w:before="0" w:line="160" w:lineRule="exact"/>
        <w:ind w:right="3207"/>
        <w:rPr>
          <w:lang w:val="en-US"/>
        </w:rPr>
      </w:pPr>
      <w:r w:rsidRPr="004C07FE">
        <w:rPr>
          <w:lang w:val="en-US"/>
        </w:rPr>
        <w:t>= 1 1 • 7</w:t>
      </w:r>
      <w:r>
        <w:t>Г</w:t>
      </w:r>
      <w:r w:rsidRPr="004C07FE">
        <w:rPr>
          <w:lang w:val="en-US"/>
        </w:rPr>
        <w:t xml:space="preserve"> • /7 </w:t>
      </w:r>
      <w:r>
        <w:rPr>
          <w:lang w:val="en-US"/>
        </w:rPr>
        <w:t xml:space="preserve">I </w:t>
      </w:r>
      <w:r w:rsidRPr="004C07FE">
        <w:rPr>
          <w:lang w:val="en-US"/>
        </w:rPr>
        <w:t xml:space="preserve">I — </w:t>
      </w:r>
      <w:r>
        <w:rPr>
          <w:rStyle w:val="58CourierNew8pt-1pt"/>
        </w:rPr>
        <w:t>l\</w:t>
      </w:r>
      <w:r>
        <w:rPr>
          <w:lang w:val="en-US"/>
        </w:rPr>
        <w:t xml:space="preserve"> </w:t>
      </w:r>
      <w:r w:rsidRPr="004C07FE">
        <w:rPr>
          <w:lang w:val="en-US"/>
        </w:rPr>
        <w:t>II</w:t>
      </w:r>
    </w:p>
    <w:p w:rsidR="005856AD" w:rsidRPr="004C07FE" w:rsidRDefault="0038295A">
      <w:pPr>
        <w:pStyle w:val="251"/>
        <w:framePr w:w="6480" w:h="771" w:hRule="exact" w:wrap="none" w:vAnchor="page" w:hAnchor="page" w:x="1352" w:y="11620"/>
        <w:shd w:val="clear" w:color="auto" w:fill="auto"/>
        <w:spacing w:after="0" w:line="200" w:lineRule="exact"/>
        <w:ind w:left="2822" w:right="3207"/>
        <w:jc w:val="center"/>
        <w:rPr>
          <w:lang w:val="en-US"/>
        </w:rPr>
      </w:pPr>
      <w:r>
        <w:rPr>
          <w:rStyle w:val="250pt1"/>
        </w:rPr>
        <w:t>лоп</w:t>
      </w:r>
    </w:p>
    <w:p w:rsidR="005856AD" w:rsidRPr="004C07FE" w:rsidRDefault="0038295A">
      <w:pPr>
        <w:pStyle w:val="92"/>
        <w:framePr w:w="9480" w:h="823" w:hRule="exact" w:wrap="none" w:vAnchor="page" w:hAnchor="page" w:x="1251" w:y="11963"/>
        <w:shd w:val="clear" w:color="auto" w:fill="auto"/>
        <w:spacing w:after="127" w:line="300" w:lineRule="exact"/>
        <w:ind w:left="2789" w:right="682"/>
        <w:jc w:val="center"/>
        <w:rPr>
          <w:lang w:val="en-US"/>
        </w:rPr>
      </w:pPr>
      <w:r>
        <w:rPr>
          <w:rStyle w:val="99"/>
          <w:i/>
          <w:iCs/>
          <w:lang w:val="en-US"/>
        </w:rPr>
        <w:t>F'</w:t>
      </w:r>
      <w:r>
        <w:rPr>
          <w:rStyle w:val="99"/>
          <w:i/>
          <w:iCs/>
          <w:vertAlign w:val="subscript"/>
          <w:lang w:val="en-US"/>
        </w:rPr>
        <w:t>non</w:t>
      </w:r>
      <w:r>
        <w:rPr>
          <w:rStyle w:val="99"/>
          <w:i/>
          <w:iCs/>
          <w:lang w:val="en-US"/>
        </w:rPr>
        <w:t>=\,5-Ti-ri(\-K</w:t>
      </w:r>
      <w:r>
        <w:rPr>
          <w:rStyle w:val="995pt0pt2"/>
          <w:i/>
          <w:iCs/>
          <w:vertAlign w:val="subscript"/>
          <w:lang w:val="en-US"/>
        </w:rPr>
        <w:t>3</w:t>
      </w:r>
      <w:r>
        <w:rPr>
          <w:rStyle w:val="99"/>
          <w:i/>
          <w:iCs/>
          <w:lang w:val="en-US"/>
        </w:rPr>
        <w:t>)(RY,</w:t>
      </w:r>
    </w:p>
    <w:p w:rsidR="005856AD" w:rsidRDefault="0038295A">
      <w:pPr>
        <w:pStyle w:val="92"/>
        <w:framePr w:w="9480" w:h="823" w:hRule="exact" w:wrap="none" w:vAnchor="page" w:hAnchor="page" w:x="1251" w:y="11963"/>
        <w:shd w:val="clear" w:color="auto" w:fill="auto"/>
        <w:spacing w:line="300" w:lineRule="exact"/>
        <w:ind w:left="8798" w:right="471"/>
        <w:jc w:val="center"/>
      </w:pPr>
      <w:r>
        <w:rPr>
          <w:rStyle w:val="99"/>
          <w:i/>
          <w:iCs/>
        </w:rPr>
        <w:t>V;</w:t>
      </w:r>
    </w:p>
    <w:p w:rsidR="005856AD" w:rsidRDefault="0038295A">
      <w:pPr>
        <w:pStyle w:val="61"/>
        <w:framePr w:w="9480" w:h="355" w:hRule="exact" w:wrap="none" w:vAnchor="page" w:hAnchor="page" w:x="1251" w:y="12692"/>
        <w:shd w:val="clear" w:color="auto" w:fill="auto"/>
        <w:spacing w:after="0" w:line="300" w:lineRule="exact"/>
        <w:ind w:right="1085"/>
        <w:jc w:val="center"/>
      </w:pPr>
      <w:r>
        <w:t xml:space="preserve">где </w:t>
      </w:r>
      <w:r>
        <w:rPr>
          <w:rStyle w:val="0pt6"/>
        </w:rPr>
        <w:t>К</w:t>
      </w:r>
      <w:r>
        <w:rPr>
          <w:rStyle w:val="95pt0pt1"/>
          <w:vertAlign w:val="subscript"/>
          <w:lang w:val="ru-RU"/>
        </w:rPr>
        <w:t>3</w:t>
      </w:r>
      <w:r>
        <w:rPr>
          <w:rStyle w:val="0pt6"/>
        </w:rPr>
        <w:t xml:space="preserve"> -</w:t>
      </w:r>
      <w:r>
        <w:t xml:space="preserve"> объемный коэффициент заполнения барабана; </w:t>
      </w:r>
      <w:r>
        <w:rPr>
          <w:rStyle w:val="0pt6"/>
        </w:rPr>
        <w:t>К,</w:t>
      </w:r>
    </w:p>
    <w:p w:rsidR="005856AD" w:rsidRDefault="0038295A">
      <w:pPr>
        <w:pStyle w:val="61"/>
        <w:framePr w:w="576" w:h="989" w:hRule="exact" w:wrap="none" w:vAnchor="page" w:hAnchor="page" w:x="9982" w:y="12427"/>
        <w:shd w:val="clear" w:color="auto" w:fill="auto"/>
        <w:spacing w:after="0" w:line="475" w:lineRule="exact"/>
        <w:ind w:left="202" w:right="100"/>
      </w:pPr>
      <w:r>
        <w:rPr>
          <w:rStyle w:val="85pt0pt5"/>
        </w:rPr>
        <w:t>бет</w:t>
      </w:r>
    </w:p>
    <w:p w:rsidR="005856AD" w:rsidRDefault="0038295A">
      <w:pPr>
        <w:pStyle w:val="61"/>
        <w:framePr w:w="576" w:h="989" w:hRule="exact" w:wrap="none" w:vAnchor="page" w:hAnchor="page" w:x="9982" w:y="12427"/>
        <w:shd w:val="clear" w:color="auto" w:fill="auto"/>
        <w:spacing w:after="0" w:line="475" w:lineRule="exact"/>
        <w:ind w:left="180" w:right="100"/>
      </w:pPr>
      <w:r>
        <w:t>^брб</w:t>
      </w:r>
    </w:p>
    <w:p w:rsidR="005856AD" w:rsidRDefault="0038295A">
      <w:pPr>
        <w:pStyle w:val="61"/>
        <w:framePr w:w="9480" w:h="1517" w:hRule="exact" w:wrap="none" w:vAnchor="page" w:hAnchor="page" w:x="1251" w:y="13101"/>
        <w:shd w:val="clear" w:color="auto" w:fill="auto"/>
        <w:spacing w:after="0" w:line="725" w:lineRule="exact"/>
        <w:ind w:right="40"/>
      </w:pPr>
      <w:r>
        <w:t>^лоп = 0,5</w:t>
      </w:r>
      <w:r>
        <w:rPr>
          <w:rStyle w:val="0pt6"/>
          <w:lang w:val="en-US"/>
        </w:rPr>
        <w:t>R</w:t>
      </w:r>
      <w:r>
        <w:rPr>
          <w:rStyle w:val="0pt6"/>
          <w:vertAlign w:val="superscript"/>
          <w:lang w:val="en-US"/>
        </w:rPr>
        <w:t>f</w:t>
      </w:r>
      <w:r w:rsidRPr="004C07FE">
        <w:rPr>
          <w:rStyle w:val="0pt6"/>
        </w:rPr>
        <w:t xml:space="preserve">; </w:t>
      </w:r>
      <w:r>
        <w:rPr>
          <w:rStyle w:val="0pt8"/>
        </w:rPr>
        <w:t>Vqqt</w:t>
      </w:r>
      <w:r w:rsidRPr="004C07FE">
        <w:rPr>
          <w:rStyle w:val="0pt8"/>
          <w:lang w:val="ru-RU"/>
        </w:rPr>
        <w:t xml:space="preserve"> </w:t>
      </w:r>
      <w:r>
        <w:rPr>
          <w:rStyle w:val="0pt8"/>
          <w:lang w:val="ru-RU"/>
        </w:rPr>
        <w:t>-</w:t>
      </w:r>
      <w:r>
        <w:t xml:space="preserve"> объем бетонной смеси, м ; Гб</w:t>
      </w:r>
      <w:r>
        <w:rPr>
          <w:vertAlign w:val="subscript"/>
        </w:rPr>
        <w:t>Р</w:t>
      </w:r>
      <w:r>
        <w:t>б - геометриче-</w:t>
      </w:r>
    </w:p>
    <w:p w:rsidR="005856AD" w:rsidRDefault="0038295A">
      <w:pPr>
        <w:pStyle w:val="61"/>
        <w:framePr w:w="9480" w:h="1517" w:hRule="exact" w:wrap="none" w:vAnchor="page" w:hAnchor="page" w:x="1251" w:y="13101"/>
        <w:shd w:val="clear" w:color="auto" w:fill="auto"/>
        <w:spacing w:after="0" w:line="725" w:lineRule="exact"/>
        <w:ind w:right="4618"/>
      </w:pPr>
      <w:r>
        <w:t>ский объем смесителя, м</w:t>
      </w:r>
      <w:r>
        <w:rPr>
          <w:vertAlign w:val="superscript"/>
        </w:rPr>
        <w:t>3</w:t>
      </w:r>
      <w:r>
        <w:t xml:space="preserve">: </w:t>
      </w:r>
      <w:r>
        <w:rPr>
          <w:rStyle w:val="0pt6"/>
          <w:lang w:val="en-US"/>
        </w:rPr>
        <w:t>R</w:t>
      </w:r>
      <w:r w:rsidRPr="004C07FE">
        <w:rPr>
          <w:rStyle w:val="0pt6"/>
        </w:rPr>
        <w:t xml:space="preserve">' </w:t>
      </w:r>
      <w:r>
        <w:rPr>
          <w:rStyle w:val="0pt6"/>
        </w:rPr>
        <w:t>=</w:t>
      </w:r>
    </w:p>
    <w:p w:rsidR="005856AD" w:rsidRDefault="0038295A">
      <w:pPr>
        <w:pStyle w:val="591"/>
        <w:framePr w:wrap="none" w:vAnchor="page" w:hAnchor="page" w:x="6113" w:y="14458"/>
        <w:shd w:val="clear" w:color="auto" w:fill="auto"/>
        <w:spacing w:line="510" w:lineRule="exact"/>
      </w:pPr>
      <w:r>
        <w:t>\</w:t>
      </w:r>
    </w:p>
    <w:p w:rsidR="005856AD" w:rsidRDefault="0038295A">
      <w:pPr>
        <w:pStyle w:val="61"/>
        <w:framePr w:w="9480" w:h="900" w:hRule="exact" w:wrap="none" w:vAnchor="page" w:hAnchor="page" w:x="1251" w:y="13998"/>
        <w:shd w:val="clear" w:color="auto" w:fill="auto"/>
        <w:spacing w:after="0" w:line="300" w:lineRule="exact"/>
        <w:ind w:left="5179"/>
        <w:jc w:val="center"/>
      </w:pPr>
      <w:r>
        <w:rPr>
          <w:rStyle w:val="3pt"/>
        </w:rPr>
        <w:t>—приведенный</w:t>
      </w:r>
      <w:r>
        <w:t xml:space="preserve"> радиус</w:t>
      </w:r>
    </w:p>
    <w:p w:rsidR="005856AD" w:rsidRDefault="0038295A">
      <w:pPr>
        <w:pStyle w:val="61"/>
        <w:framePr w:w="9480" w:h="900" w:hRule="exact" w:wrap="none" w:vAnchor="page" w:hAnchor="page" w:x="1251" w:y="13998"/>
        <w:shd w:val="clear" w:color="auto" w:fill="auto"/>
        <w:spacing w:after="0" w:line="300" w:lineRule="exact"/>
        <w:ind w:left="5179"/>
        <w:jc w:val="center"/>
      </w:pPr>
      <w:r>
        <w:rPr>
          <w:vertAlign w:val="superscript"/>
        </w:rPr>
        <w:t>71</w:t>
      </w:r>
      <w:r>
        <w:t xml:space="preserve"> ‘ ^брб</w:t>
      </w:r>
    </w:p>
    <w:p w:rsidR="005856AD" w:rsidRDefault="0038295A">
      <w:pPr>
        <w:pStyle w:val="24"/>
        <w:framePr w:wrap="none" w:vAnchor="page" w:hAnchor="page" w:x="10376" w:y="15042"/>
        <w:shd w:val="clear" w:color="auto" w:fill="auto"/>
        <w:spacing w:line="260" w:lineRule="exact"/>
        <w:ind w:left="80"/>
      </w:pPr>
      <w:r>
        <w:rPr>
          <w:rStyle w:val="20pt2"/>
          <w:b/>
          <w:bCs/>
        </w:rPr>
        <w:t>77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803" w:y="1496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70" w:h="3902" w:hRule="exact" w:wrap="none" w:vAnchor="page" w:hAnchor="page" w:x="1251" w:y="1881"/>
        <w:shd w:val="clear" w:color="auto" w:fill="auto"/>
        <w:spacing w:after="0" w:line="389" w:lineRule="exact"/>
        <w:ind w:right="40"/>
      </w:pPr>
      <w:r>
        <w:t>смесителя; /б</w:t>
      </w:r>
      <w:r>
        <w:rPr>
          <w:vertAlign w:val="subscript"/>
        </w:rPr>
        <w:t>Р</w:t>
      </w:r>
      <w:r>
        <w:t xml:space="preserve">б - длина смесителя, м; </w:t>
      </w:r>
      <w:r>
        <w:rPr>
          <w:rStyle w:val="0pt6"/>
        </w:rPr>
        <w:t>п</w:t>
      </w:r>
      <w:r>
        <w:t xml:space="preserve"> - количество лопастей</w:t>
      </w:r>
      <w:r>
        <w:br/>
        <w:t>на 1 п. м длины барабана; ср - центральный угол, определяемый</w:t>
      </w:r>
      <w:r>
        <w:br/>
        <w:t>из выражения</w:t>
      </w:r>
    </w:p>
    <w:p w:rsidR="005856AD" w:rsidRDefault="0038295A">
      <w:pPr>
        <w:pStyle w:val="61"/>
        <w:framePr w:w="9470" w:h="3902" w:hRule="exact" w:wrap="none" w:vAnchor="page" w:hAnchor="page" w:x="1251" w:y="1881"/>
        <w:shd w:val="clear" w:color="auto" w:fill="auto"/>
        <w:tabs>
          <w:tab w:val="left" w:leader="hyphen" w:pos="5918"/>
        </w:tabs>
        <w:spacing w:after="0" w:line="154" w:lineRule="exact"/>
        <w:ind w:left="4020" w:right="3620" w:hanging="300"/>
        <w:jc w:val="left"/>
      </w:pPr>
      <w:r>
        <w:t xml:space="preserve">^ _ Ф </w:t>
      </w:r>
      <w:r>
        <w:rPr>
          <w:vertAlign w:val="superscript"/>
          <w:lang w:val="en-US"/>
        </w:rPr>
        <w:t>sin</w:t>
      </w:r>
      <w:r w:rsidRPr="004C07FE">
        <w:rPr>
          <w:vertAlign w:val="superscript"/>
        </w:rPr>
        <w:t>(</w:t>
      </w:r>
      <w:r>
        <w:rPr>
          <w:lang w:val="en-US"/>
        </w:rPr>
        <w:t>P</w:t>
      </w:r>
      <w:r w:rsidRPr="004C07FE">
        <w:br/>
      </w:r>
      <w:r>
        <w:t>—</w:t>
      </w:r>
      <w:r>
        <w:tab/>
      </w:r>
      <w:r>
        <w:rPr>
          <w:rStyle w:val="CourierNew4pt2"/>
        </w:rPr>
        <w:t>.</w:t>
      </w:r>
    </w:p>
    <w:p w:rsidR="005856AD" w:rsidRDefault="0038295A">
      <w:pPr>
        <w:pStyle w:val="61"/>
        <w:framePr w:w="9470" w:h="3902" w:hRule="exact" w:wrap="none" w:vAnchor="page" w:hAnchor="page" w:x="1251" w:y="1881"/>
        <w:shd w:val="clear" w:color="auto" w:fill="auto"/>
        <w:spacing w:after="108" w:line="300" w:lineRule="exact"/>
        <w:ind w:left="4020" w:hanging="300"/>
        <w:jc w:val="left"/>
      </w:pPr>
      <w:r>
        <w:rPr>
          <w:vertAlign w:val="superscript"/>
        </w:rPr>
        <w:t>3</w:t>
      </w:r>
      <w:r>
        <w:t xml:space="preserve"> 360 2-71</w:t>
      </w:r>
    </w:p>
    <w:p w:rsidR="005856AD" w:rsidRDefault="0038295A">
      <w:pPr>
        <w:pStyle w:val="61"/>
        <w:framePr w:w="9470" w:h="3902" w:hRule="exact" w:wrap="none" w:vAnchor="page" w:hAnchor="page" w:x="1251" w:y="1881"/>
        <w:shd w:val="clear" w:color="auto" w:fill="auto"/>
        <w:spacing w:after="0" w:line="384" w:lineRule="exact"/>
        <w:ind w:right="40" w:firstLine="800"/>
      </w:pPr>
      <w:r>
        <w:t>Полная активная конденсатообразующая поверхность,</w:t>
      </w:r>
      <w:r>
        <w:br/>
        <w:t xml:space="preserve">м /мин, при частоте вращения барабана </w:t>
      </w:r>
      <w:r>
        <w:rPr>
          <w:rStyle w:val="0pt6"/>
        </w:rPr>
        <w:t>п</w:t>
      </w:r>
      <w:r>
        <w:t xml:space="preserve"> в минуту определяется:</w:t>
      </w:r>
    </w:p>
    <w:p w:rsidR="005856AD" w:rsidRPr="004C07FE" w:rsidRDefault="0038295A">
      <w:pPr>
        <w:pStyle w:val="601"/>
        <w:framePr w:w="9470" w:h="3902" w:hRule="exact" w:wrap="none" w:vAnchor="page" w:hAnchor="page" w:x="1251" w:y="1881"/>
        <w:shd w:val="clear" w:color="auto" w:fill="auto"/>
        <w:spacing w:after="212" w:line="260" w:lineRule="exact"/>
        <w:ind w:left="4720"/>
        <w:rPr>
          <w:lang w:val="ru-RU"/>
        </w:rPr>
      </w:pPr>
      <w:r>
        <w:t>f</w:t>
      </w:r>
      <w:r w:rsidRPr="004C07FE">
        <w:rPr>
          <w:lang w:val="ru-RU"/>
        </w:rPr>
        <w:t xml:space="preserve"> </w:t>
      </w:r>
      <w:r>
        <w:rPr>
          <w:lang w:val="ru-RU"/>
        </w:rPr>
        <w:t>\</w:t>
      </w:r>
    </w:p>
    <w:p w:rsidR="005856AD" w:rsidRDefault="0038295A">
      <w:pPr>
        <w:pStyle w:val="50"/>
        <w:framePr w:w="9470" w:h="3902" w:hRule="exact" w:wrap="none" w:vAnchor="page" w:hAnchor="page" w:x="1251" w:y="1881"/>
        <w:shd w:val="clear" w:color="auto" w:fill="auto"/>
        <w:spacing w:before="0" w:line="270" w:lineRule="exact"/>
        <w:ind w:left="5520" w:firstLine="0"/>
        <w:jc w:val="left"/>
      </w:pPr>
      <w:r>
        <w:rPr>
          <w:rStyle w:val="50pt2"/>
          <w:lang w:val="ru-RU"/>
        </w:rPr>
        <w:t>2-71</w:t>
      </w:r>
    </w:p>
    <w:p w:rsidR="005856AD" w:rsidRDefault="0038295A">
      <w:pPr>
        <w:pStyle w:val="611"/>
        <w:framePr w:wrap="none" w:vAnchor="page" w:hAnchor="page" w:x="1251" w:y="5653"/>
        <w:shd w:val="clear" w:color="auto" w:fill="auto"/>
        <w:spacing w:line="300" w:lineRule="exact"/>
        <w:ind w:left="2440"/>
      </w:pPr>
      <w:r>
        <w:t xml:space="preserve">^бет </w:t>
      </w:r>
      <w:r>
        <w:rPr>
          <w:rStyle w:val="6115pt0pt"/>
        </w:rPr>
        <w:t>F</w:t>
      </w:r>
      <w:r w:rsidRPr="004C07FE">
        <w:t xml:space="preserve"> </w:t>
      </w:r>
      <w:r>
        <w:t>бет ' ^брб</w:t>
      </w:r>
    </w:p>
    <w:p w:rsidR="005856AD" w:rsidRDefault="0038295A">
      <w:pPr>
        <w:pStyle w:val="110"/>
        <w:framePr w:w="9470" w:h="497" w:hRule="exact" w:wrap="none" w:vAnchor="page" w:hAnchor="page" w:x="1251" w:y="5922"/>
        <w:shd w:val="clear" w:color="auto" w:fill="auto"/>
        <w:spacing w:line="150" w:lineRule="exact"/>
        <w:ind w:left="4838"/>
        <w:jc w:val="left"/>
      </w:pPr>
      <w:r>
        <w:rPr>
          <w:rStyle w:val="110pt"/>
        </w:rPr>
        <w:t>71-ф . ф</w:t>
      </w:r>
    </w:p>
    <w:p w:rsidR="005856AD" w:rsidRDefault="0038295A">
      <w:pPr>
        <w:pStyle w:val="61"/>
        <w:framePr w:w="9470" w:h="497" w:hRule="exact" w:wrap="none" w:vAnchor="page" w:hAnchor="page" w:x="1251" w:y="5922"/>
        <w:shd w:val="clear" w:color="auto" w:fill="auto"/>
        <w:spacing w:after="0" w:line="300" w:lineRule="exact"/>
        <w:ind w:left="5520"/>
        <w:jc w:val="left"/>
      </w:pPr>
      <w:r w:rsidRPr="004C07FE">
        <w:t>+ 2</w:t>
      </w:r>
      <w:r>
        <w:rPr>
          <w:lang w:val="en-US"/>
        </w:rPr>
        <w:t>sm</w:t>
      </w:r>
      <w:r w:rsidRPr="004C07FE">
        <w:t xml:space="preserve"> —</w:t>
      </w:r>
    </w:p>
    <w:p w:rsidR="005856AD" w:rsidRDefault="0038295A">
      <w:pPr>
        <w:pStyle w:val="61"/>
        <w:framePr w:w="9470" w:h="3304" w:hRule="exact" w:wrap="none" w:vAnchor="page" w:hAnchor="page" w:x="1251" w:y="6073"/>
        <w:shd w:val="clear" w:color="auto" w:fill="auto"/>
        <w:tabs>
          <w:tab w:val="left" w:pos="6486"/>
        </w:tabs>
        <w:spacing w:after="0" w:line="638" w:lineRule="exact"/>
        <w:ind w:left="4720"/>
        <w:jc w:val="left"/>
      </w:pPr>
      <w:r>
        <w:rPr>
          <w:lang w:val="en-US"/>
        </w:rPr>
        <w:t>v</w:t>
      </w:r>
      <w:r w:rsidRPr="004C07FE">
        <w:t xml:space="preserve"> </w:t>
      </w:r>
      <w:r>
        <w:t>180</w:t>
      </w:r>
      <w:r>
        <w:tab/>
        <w:t>2 у</w:t>
      </w:r>
    </w:p>
    <w:p w:rsidR="005856AD" w:rsidRDefault="0038295A">
      <w:pPr>
        <w:pStyle w:val="251"/>
        <w:framePr w:w="9470" w:h="3304" w:hRule="exact" w:wrap="none" w:vAnchor="page" w:hAnchor="page" w:x="1251" w:y="6073"/>
        <w:shd w:val="clear" w:color="auto" w:fill="auto"/>
        <w:spacing w:after="0" w:line="638" w:lineRule="exact"/>
        <w:ind w:left="3340"/>
      </w:pPr>
      <w:r>
        <w:rPr>
          <w:rStyle w:val="250pt1"/>
        </w:rPr>
        <w:t xml:space="preserve">^брб </w:t>
      </w:r>
      <w:r>
        <w:rPr>
          <w:rStyle w:val="250pt1"/>
          <w:vertAlign w:val="superscript"/>
        </w:rPr>
        <w:t>—</w:t>
      </w:r>
      <w:r>
        <w:rPr>
          <w:rStyle w:val="250pt1"/>
        </w:rPr>
        <w:t xml:space="preserve"> </w:t>
      </w:r>
      <w:r>
        <w:rPr>
          <w:rStyle w:val="250pt3"/>
        </w:rPr>
        <w:t>F</w:t>
      </w:r>
      <w:r w:rsidRPr="004C07FE">
        <w:rPr>
          <w:rStyle w:val="250pt1"/>
        </w:rPr>
        <w:t xml:space="preserve"> </w:t>
      </w:r>
      <w:r>
        <w:rPr>
          <w:rStyle w:val="250pt1"/>
        </w:rPr>
        <w:t>брб ' /брб ' 77?</w:t>
      </w:r>
    </w:p>
    <w:p w:rsidR="005856AD" w:rsidRDefault="0038295A">
      <w:pPr>
        <w:pStyle w:val="611"/>
        <w:framePr w:w="9470" w:h="3304" w:hRule="exact" w:wrap="none" w:vAnchor="page" w:hAnchor="page" w:x="1251" w:y="6073"/>
        <w:shd w:val="clear" w:color="auto" w:fill="auto"/>
        <w:spacing w:line="638" w:lineRule="exact"/>
        <w:ind w:left="3340"/>
      </w:pPr>
      <w:r>
        <w:t xml:space="preserve">/"лоп = </w:t>
      </w:r>
      <w:r>
        <w:rPr>
          <w:rStyle w:val="6115pt0pt"/>
        </w:rPr>
        <w:t>F</w:t>
      </w:r>
    </w:p>
    <w:p w:rsidR="005856AD" w:rsidRDefault="0038295A">
      <w:pPr>
        <w:pStyle w:val="251"/>
        <w:framePr w:w="9470" w:h="3304" w:hRule="exact" w:wrap="none" w:vAnchor="page" w:hAnchor="page" w:x="1251" w:y="6073"/>
        <w:shd w:val="clear" w:color="auto" w:fill="auto"/>
        <w:spacing w:after="118" w:line="200" w:lineRule="exact"/>
        <w:ind w:left="4720"/>
      </w:pPr>
      <w:r>
        <w:rPr>
          <w:rStyle w:val="250pt1"/>
        </w:rPr>
        <w:t>лоп ' /брб ' 72-</w:t>
      </w:r>
    </w:p>
    <w:p w:rsidR="005856AD" w:rsidRDefault="0038295A">
      <w:pPr>
        <w:pStyle w:val="61"/>
        <w:framePr w:w="9470" w:h="3304" w:hRule="exact" w:wrap="none" w:vAnchor="page" w:hAnchor="page" w:x="1251" w:y="6073"/>
        <w:shd w:val="clear" w:color="auto" w:fill="auto"/>
        <w:spacing w:after="0" w:line="403" w:lineRule="exact"/>
        <w:ind w:right="40" w:firstLine="800"/>
      </w:pPr>
      <w:r>
        <w:t>Коэффициент конденсатообразующей пленки на свобод</w:t>
      </w:r>
      <w:r>
        <w:softHyphen/>
        <w:t>ной поверхности бетонной смеси абег, Вт/(м</w:t>
      </w:r>
      <w:r>
        <w:rPr>
          <w:vertAlign w:val="superscript"/>
        </w:rPr>
        <w:t>2</w:t>
      </w:r>
      <w:r>
        <w:t>-°С), с учетом ее на</w:t>
      </w:r>
      <w:r>
        <w:softHyphen/>
        <w:t>клона в процессе перемешивания, определяется:</w:t>
      </w:r>
    </w:p>
    <w:p w:rsidR="005856AD" w:rsidRDefault="0038295A">
      <w:pPr>
        <w:pStyle w:val="61"/>
        <w:framePr w:wrap="none" w:vAnchor="page" w:hAnchor="page" w:x="2864" w:y="9862"/>
        <w:shd w:val="clear" w:color="auto" w:fill="auto"/>
        <w:spacing w:after="0" w:line="300" w:lineRule="exact"/>
        <w:ind w:left="100"/>
        <w:jc w:val="left"/>
      </w:pPr>
      <w:r>
        <w:t>ос</w:t>
      </w:r>
      <w:r>
        <w:rPr>
          <w:vertAlign w:val="subscript"/>
        </w:rPr>
        <w:t>бет</w:t>
      </w:r>
      <w:r>
        <w:t xml:space="preserve"> = </w:t>
      </w:r>
      <w:r>
        <w:rPr>
          <w:lang w:val="en-US"/>
        </w:rPr>
        <w:t>A</w:t>
      </w:r>
      <w:r>
        <w:rPr>
          <w:vertAlign w:val="subscript"/>
          <w:lang w:val="en-US"/>
        </w:rPr>
        <w:t>p</w:t>
      </w:r>
      <w:r w:rsidRPr="004C07FE">
        <w:t>-^-14,3-</w:t>
      </w:r>
      <w:r>
        <w:rPr>
          <w:lang w:val="en-US"/>
        </w:rPr>
        <w:t>Re</w:t>
      </w:r>
    </w:p>
    <w:p w:rsidR="005856AD" w:rsidRDefault="0038295A">
      <w:pPr>
        <w:pStyle w:val="110"/>
        <w:framePr w:wrap="none" w:vAnchor="page" w:hAnchor="page" w:x="5916" w:y="9791"/>
        <w:shd w:val="clear" w:color="auto" w:fill="auto"/>
        <w:spacing w:line="150" w:lineRule="exact"/>
        <w:ind w:left="100"/>
        <w:jc w:val="left"/>
      </w:pPr>
      <w:r>
        <w:rPr>
          <w:rStyle w:val="110pt"/>
        </w:rPr>
        <w:t>0,4</w:t>
      </w:r>
    </w:p>
    <w:p w:rsidR="005856AD" w:rsidRDefault="0038295A">
      <w:pPr>
        <w:pStyle w:val="61"/>
        <w:framePr w:wrap="none" w:vAnchor="page" w:hAnchor="page" w:x="6320" w:y="9474"/>
        <w:shd w:val="clear" w:color="auto" w:fill="auto"/>
        <w:spacing w:after="0" w:line="300" w:lineRule="exact"/>
        <w:ind w:left="116"/>
        <w:jc w:val="left"/>
      </w:pPr>
      <w:r>
        <w:rPr>
          <w:rStyle w:val="0pt6"/>
        </w:rPr>
        <w:t xml:space="preserve">Г </w:t>
      </w:r>
      <w:r>
        <w:rPr>
          <w:rStyle w:val="8pt0"/>
          <w:lang w:val="en-US"/>
        </w:rPr>
        <w:t>t</w:t>
      </w:r>
      <w:r w:rsidRPr="004C07FE">
        <w:rPr>
          <w:rStyle w:val="75pt0pt1"/>
        </w:rPr>
        <w:t xml:space="preserve"> </w:t>
      </w:r>
      <w:r>
        <w:t>Л</w:t>
      </w:r>
      <w:r>
        <w:rPr>
          <w:vertAlign w:val="superscript"/>
        </w:rPr>
        <w:t>3</w:t>
      </w:r>
      <w:r>
        <w:t>’</w:t>
      </w:r>
      <w:r>
        <w:rPr>
          <w:vertAlign w:val="superscript"/>
        </w:rPr>
        <w:t>8</w:t>
      </w:r>
    </w:p>
    <w:p w:rsidR="005856AD" w:rsidRDefault="0038295A">
      <w:pPr>
        <w:pStyle w:val="611"/>
        <w:framePr w:wrap="none" w:vAnchor="page" w:hAnchor="page" w:x="6579" w:y="9844"/>
        <w:shd w:val="clear" w:color="auto" w:fill="auto"/>
        <w:spacing w:line="180" w:lineRule="exact"/>
        <w:ind w:left="100"/>
      </w:pPr>
      <w:r>
        <w:t>м</w:t>
      </w:r>
    </w:p>
    <w:p w:rsidR="005856AD" w:rsidRDefault="0038295A">
      <w:pPr>
        <w:pStyle w:val="401"/>
        <w:framePr w:wrap="none" w:vAnchor="page" w:hAnchor="page" w:x="6310" w:y="10167"/>
        <w:shd w:val="clear" w:color="auto" w:fill="auto"/>
        <w:spacing w:before="0" w:after="0" w:line="220" w:lineRule="exact"/>
        <w:ind w:left="100"/>
      </w:pPr>
      <w:r>
        <w:rPr>
          <w:rStyle w:val="400pt"/>
          <w:b/>
          <w:bCs/>
        </w:rPr>
        <w:t>V У</w:t>
      </w:r>
    </w:p>
    <w:p w:rsidR="005856AD" w:rsidRDefault="0038295A">
      <w:pPr>
        <w:pStyle w:val="92"/>
        <w:framePr w:wrap="none" w:vAnchor="page" w:hAnchor="page" w:x="7347" w:y="9517"/>
        <w:shd w:val="clear" w:color="auto" w:fill="auto"/>
        <w:spacing w:line="300" w:lineRule="exact"/>
        <w:ind w:left="100"/>
        <w:jc w:val="left"/>
      </w:pPr>
      <w:r>
        <w:rPr>
          <w:rStyle w:val="99"/>
          <w:i/>
          <w:iCs/>
        </w:rPr>
        <w:t>Г</w:t>
      </w:r>
    </w:p>
    <w:p w:rsidR="005856AD" w:rsidRDefault="0038295A">
      <w:pPr>
        <w:pStyle w:val="401"/>
        <w:framePr w:wrap="none" w:vAnchor="page" w:hAnchor="page" w:x="7289" w:y="10271"/>
        <w:shd w:val="clear" w:color="auto" w:fill="auto"/>
        <w:spacing w:before="0" w:after="0" w:line="220" w:lineRule="exact"/>
        <w:ind w:left="100"/>
      </w:pPr>
      <w:r>
        <w:rPr>
          <w:rStyle w:val="400pt"/>
          <w:b/>
          <w:bCs/>
        </w:rPr>
        <w:t>V</w:t>
      </w:r>
    </w:p>
    <w:p w:rsidR="005856AD" w:rsidRDefault="0038295A">
      <w:pPr>
        <w:pStyle w:val="92"/>
        <w:framePr w:wrap="none" w:vAnchor="page" w:hAnchor="page" w:x="7510" w:y="10112"/>
        <w:shd w:val="clear" w:color="auto" w:fill="auto"/>
        <w:spacing w:line="300" w:lineRule="exact"/>
        <w:ind w:left="100"/>
        <w:jc w:val="left"/>
      </w:pPr>
      <w:r>
        <w:rPr>
          <w:rStyle w:val="92pt"/>
          <w:i/>
          <w:iCs/>
          <w:lang w:val="ru-RU"/>
        </w:rPr>
        <w:t>С</w:t>
      </w:r>
      <w:r w:rsidRPr="004C07FE">
        <w:rPr>
          <w:rStyle w:val="92pt"/>
          <w:i/>
          <w:iCs/>
          <w:lang w:val="ru-RU"/>
        </w:rPr>
        <w:t>-</w:t>
      </w:r>
      <w:r>
        <w:rPr>
          <w:rStyle w:val="92pt"/>
          <w:i/>
          <w:iCs/>
        </w:rPr>
        <w:t>At</w:t>
      </w:r>
    </w:p>
    <w:p w:rsidR="005856AD" w:rsidRDefault="0038295A">
      <w:pPr>
        <w:pStyle w:val="110"/>
        <w:framePr w:wrap="none" w:vAnchor="page" w:hAnchor="page" w:x="8288" w:y="9531"/>
        <w:shd w:val="clear" w:color="auto" w:fill="auto"/>
        <w:spacing w:line="150" w:lineRule="exact"/>
        <w:ind w:left="100"/>
        <w:jc w:val="left"/>
      </w:pPr>
      <w:r>
        <w:rPr>
          <w:rStyle w:val="110pt"/>
        </w:rPr>
        <w:t>Л 0,36</w:t>
      </w:r>
    </w:p>
    <w:p w:rsidR="005856AD" w:rsidRDefault="0038295A">
      <w:pPr>
        <w:pStyle w:val="401"/>
        <w:framePr w:wrap="none" w:vAnchor="page" w:hAnchor="page" w:x="8288" w:y="10253"/>
        <w:shd w:val="clear" w:color="auto" w:fill="auto"/>
        <w:spacing w:before="0" w:after="0" w:line="220" w:lineRule="exact"/>
        <w:ind w:left="100"/>
      </w:pPr>
      <w:r>
        <w:rPr>
          <w:rStyle w:val="400pt"/>
          <w:b/>
          <w:bCs/>
        </w:rPr>
        <w:t>У</w:t>
      </w:r>
    </w:p>
    <w:p w:rsidR="005856AD" w:rsidRDefault="0038295A">
      <w:pPr>
        <w:pStyle w:val="61"/>
        <w:framePr w:w="9480" w:h="1306" w:hRule="exact" w:wrap="none" w:vAnchor="page" w:hAnchor="page" w:x="1251" w:y="10587"/>
        <w:shd w:val="clear" w:color="auto" w:fill="auto"/>
        <w:spacing w:after="0" w:line="403" w:lineRule="exact"/>
        <w:ind w:right="20"/>
      </w:pPr>
      <w:r>
        <w:t>где Ар - коэффициент, зависящий от наклона поверхности бетон</w:t>
      </w:r>
      <w:r>
        <w:softHyphen/>
        <w:t xml:space="preserve">ной смеси при вращении барабана (Ар = 1,05-1,1); </w:t>
      </w:r>
      <w:r>
        <w:rPr>
          <w:rStyle w:val="2pt"/>
          <w:lang w:val="ru-RU"/>
        </w:rPr>
        <w:t>X</w:t>
      </w:r>
      <w:r>
        <w:t xml:space="preserve"> - коэффициент теплопроводности, Вт/(м-°С); </w:t>
      </w:r>
      <w:r>
        <w:rPr>
          <w:lang w:val="en-US"/>
        </w:rPr>
        <w:t>Re</w:t>
      </w:r>
      <w:r w:rsidRPr="004C07FE">
        <w:t xml:space="preserve"> </w:t>
      </w:r>
      <w:r>
        <w:t>- критерий Рейнольдса, равный</w:t>
      </w:r>
    </w:p>
    <w:p w:rsidR="005856AD" w:rsidRDefault="0038295A">
      <w:pPr>
        <w:pStyle w:val="61"/>
        <w:framePr w:wrap="none" w:vAnchor="page" w:hAnchor="page" w:x="1251" w:y="12435"/>
        <w:shd w:val="clear" w:color="auto" w:fill="auto"/>
        <w:spacing w:after="0" w:line="300" w:lineRule="exact"/>
        <w:ind w:left="3720"/>
        <w:jc w:val="left"/>
      </w:pPr>
      <w:r>
        <w:rPr>
          <w:lang w:val="en-US"/>
        </w:rPr>
        <w:t>Re</w:t>
      </w:r>
      <w:r w:rsidRPr="004C07FE">
        <w:t xml:space="preserve"> </w:t>
      </w:r>
      <w:r>
        <w:t>=</w:t>
      </w:r>
    </w:p>
    <w:p w:rsidR="005856AD" w:rsidRDefault="0038295A">
      <w:pPr>
        <w:pStyle w:val="61"/>
        <w:framePr w:w="9480" w:h="593" w:hRule="exact" w:wrap="none" w:vAnchor="page" w:hAnchor="page" w:x="1251" w:y="12037"/>
        <w:shd w:val="clear" w:color="auto" w:fill="auto"/>
        <w:spacing w:after="0" w:line="300" w:lineRule="exact"/>
        <w:ind w:left="4627" w:right="4412"/>
        <w:jc w:val="center"/>
      </w:pPr>
      <w:r>
        <w:t>^брб^</w:t>
      </w:r>
      <w:r>
        <w:rPr>
          <w:vertAlign w:val="superscript"/>
        </w:rPr>
        <w:t>7</w:t>
      </w:r>
    </w:p>
    <w:p w:rsidR="005856AD" w:rsidRDefault="0038295A">
      <w:pPr>
        <w:pStyle w:val="61"/>
        <w:framePr w:w="9480" w:h="358" w:hRule="exact" w:wrap="none" w:vAnchor="page" w:hAnchor="page" w:x="1251" w:y="12718"/>
        <w:shd w:val="clear" w:color="auto" w:fill="auto"/>
        <w:spacing w:after="0" w:line="300" w:lineRule="exact"/>
        <w:ind w:right="600"/>
        <w:jc w:val="center"/>
      </w:pPr>
      <w:r>
        <w:rPr>
          <w:lang w:val="en-US"/>
        </w:rPr>
        <w:t>v</w:t>
      </w:r>
    </w:p>
    <w:p w:rsidR="005856AD" w:rsidRDefault="0038295A">
      <w:pPr>
        <w:pStyle w:val="61"/>
        <w:framePr w:w="9480" w:h="1428" w:hRule="exact" w:wrap="none" w:vAnchor="page" w:hAnchor="page" w:x="1251" w:y="13162"/>
        <w:shd w:val="clear" w:color="auto" w:fill="auto"/>
        <w:spacing w:after="0" w:line="394" w:lineRule="exact"/>
        <w:ind w:right="20"/>
      </w:pPr>
      <w:r>
        <w:t xml:space="preserve">где С/брб - окружная скорость поверхности барабана, м/с; </w:t>
      </w:r>
      <w:r>
        <w:rPr>
          <w:rStyle w:val="2pt"/>
        </w:rPr>
        <w:t>F</w:t>
      </w:r>
      <w:r w:rsidRPr="004C07FE">
        <w:rPr>
          <w:rStyle w:val="2pt"/>
          <w:lang w:val="ru-RU"/>
        </w:rPr>
        <w:t>—</w:t>
      </w:r>
      <w:r w:rsidRPr="004C07FE">
        <w:t xml:space="preserve"> </w:t>
      </w:r>
      <w:r>
        <w:t>по</w:t>
      </w:r>
      <w:r>
        <w:softHyphen/>
        <w:t xml:space="preserve">верхность теплообмена (при расчете за единицу поверхности: </w:t>
      </w:r>
      <w:r>
        <w:rPr>
          <w:rStyle w:val="2pt"/>
        </w:rPr>
        <w:t>F</w:t>
      </w:r>
      <w:r w:rsidRPr="004C07FE">
        <w:rPr>
          <w:rStyle w:val="2pt"/>
          <w:lang w:val="ru-RU"/>
        </w:rPr>
        <w:t xml:space="preserve"> =</w:t>
      </w:r>
    </w:p>
    <w:p w:rsidR="005856AD" w:rsidRDefault="0038295A">
      <w:pPr>
        <w:pStyle w:val="623"/>
        <w:framePr w:w="9480" w:h="1428" w:hRule="exact" w:wrap="none" w:vAnchor="page" w:hAnchor="page" w:x="1251" w:y="13162"/>
        <w:numPr>
          <w:ilvl w:val="0"/>
          <w:numId w:val="32"/>
        </w:numPr>
        <w:shd w:val="clear" w:color="auto" w:fill="auto"/>
        <w:tabs>
          <w:tab w:val="left" w:pos="629"/>
        </w:tabs>
      </w:pPr>
      <w:r>
        <w:rPr>
          <w:rStyle w:val="624"/>
          <w:b/>
          <w:bCs/>
        </w:rPr>
        <w:t>2</w:t>
      </w:r>
      <w:r>
        <w:t xml:space="preserve"> ^</w:t>
      </w:r>
    </w:p>
    <w:p w:rsidR="005856AD" w:rsidRDefault="0038295A">
      <w:pPr>
        <w:pStyle w:val="61"/>
        <w:framePr w:w="9480" w:h="1428" w:hRule="exact" w:wrap="none" w:vAnchor="page" w:hAnchor="page" w:x="1251" w:y="13162"/>
        <w:shd w:val="clear" w:color="auto" w:fill="auto"/>
        <w:spacing w:after="0" w:line="300" w:lineRule="exact"/>
        <w:jc w:val="center"/>
      </w:pPr>
      <w:r>
        <w:t xml:space="preserve">= 1 м ), м ; </w:t>
      </w:r>
      <w:r>
        <w:rPr>
          <w:lang w:val="en-US"/>
        </w:rPr>
        <w:t>v</w:t>
      </w:r>
      <w:r w:rsidRPr="004C07FE">
        <w:t xml:space="preserve"> </w:t>
      </w:r>
      <w:r>
        <w:t>- кинематическая вязкость теплоносителя; — - па-</w:t>
      </w:r>
    </w:p>
    <w:p w:rsidR="005856AD" w:rsidRDefault="0038295A">
      <w:pPr>
        <w:pStyle w:val="24"/>
        <w:framePr w:wrap="none" w:vAnchor="page" w:hAnchor="page" w:x="1184" w:y="14997"/>
        <w:shd w:val="clear" w:color="auto" w:fill="auto"/>
        <w:spacing w:line="260" w:lineRule="exact"/>
        <w:ind w:left="80"/>
      </w:pPr>
      <w:r>
        <w:rPr>
          <w:rStyle w:val="20pt2"/>
          <w:b/>
          <w:bCs/>
        </w:rPr>
        <w:t>78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2862" w:y="1527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3. Предварительный разогрев бетонной смеси</w:t>
      </w:r>
    </w:p>
    <w:p w:rsidR="005856AD" w:rsidRDefault="0038295A">
      <w:pPr>
        <w:pStyle w:val="61"/>
        <w:framePr w:w="9610" w:h="840" w:hRule="exact" w:wrap="none" w:vAnchor="page" w:hAnchor="page" w:x="990" w:y="1927"/>
        <w:shd w:val="clear" w:color="auto" w:fill="auto"/>
        <w:spacing w:after="0" w:line="389" w:lineRule="exact"/>
        <w:ind w:left="100" w:right="100"/>
      </w:pPr>
      <w:r>
        <w:t xml:space="preserve">раметрический критерий; </w:t>
      </w:r>
      <w:r>
        <w:rPr>
          <w:rStyle w:val="2pt"/>
        </w:rPr>
        <w:t>t</w:t>
      </w:r>
      <w:r>
        <w:rPr>
          <w:rStyle w:val="2pt"/>
          <w:vertAlign w:val="subscript"/>
        </w:rPr>
        <w:t>M</w:t>
      </w:r>
      <w:r>
        <w:rPr>
          <w:rStyle w:val="2pt"/>
        </w:rPr>
        <w:t>n</w:t>
      </w:r>
      <w:r w:rsidRPr="004C07FE">
        <w:rPr>
          <w:rStyle w:val="2pt"/>
          <w:lang w:val="ru-RU"/>
        </w:rPr>
        <w:t xml:space="preserve"> </w:t>
      </w:r>
      <w:r>
        <w:rPr>
          <w:rStyle w:val="2pt"/>
        </w:rPr>
        <w:t>t</w:t>
      </w:r>
      <w:r>
        <w:rPr>
          <w:rStyle w:val="2pt"/>
          <w:vertAlign w:val="subscript"/>
        </w:rPr>
        <w:t>c</w:t>
      </w:r>
      <w:r w:rsidRPr="004C07FE">
        <w:rPr>
          <w:rStyle w:val="2pt"/>
          <w:lang w:val="ru-RU"/>
        </w:rPr>
        <w:t>-</w:t>
      </w:r>
      <w:r w:rsidRPr="004C07FE">
        <w:t xml:space="preserve"> </w:t>
      </w:r>
      <w:r>
        <w:t>температура мокрого и сухого термометров, соответственно, °С; ^-критерийКутателадзе;</w:t>
      </w:r>
    </w:p>
    <w:p w:rsidR="005856AD" w:rsidRDefault="0038295A">
      <w:pPr>
        <w:pStyle w:val="92"/>
        <w:framePr w:wrap="none" w:vAnchor="page" w:hAnchor="page" w:x="4974" w:y="3178"/>
        <w:shd w:val="clear" w:color="auto" w:fill="auto"/>
        <w:spacing w:line="300" w:lineRule="exact"/>
        <w:ind w:left="100"/>
        <w:jc w:val="left"/>
      </w:pPr>
      <w:r>
        <w:rPr>
          <w:rStyle w:val="92pt"/>
          <w:i/>
          <w:iCs/>
          <w:lang w:val="ru-RU"/>
        </w:rPr>
        <w:t>К =</w:t>
      </w:r>
    </w:p>
    <w:p w:rsidR="005856AD" w:rsidRDefault="0038295A">
      <w:pPr>
        <w:pStyle w:val="92"/>
        <w:framePr w:w="9619" w:h="3266" w:hRule="exact" w:wrap="none" w:vAnchor="page" w:hAnchor="page" w:x="990" w:y="3447"/>
        <w:shd w:val="clear" w:color="auto" w:fill="auto"/>
        <w:spacing w:after="98" w:line="300" w:lineRule="exact"/>
        <w:ind w:left="4740"/>
        <w:jc w:val="left"/>
      </w:pPr>
      <w:r>
        <w:rPr>
          <w:rStyle w:val="92pt"/>
          <w:i/>
          <w:iCs/>
        </w:rPr>
        <w:t>C</w:t>
      </w:r>
      <w:r w:rsidRPr="004C07FE">
        <w:rPr>
          <w:rStyle w:val="92pt"/>
          <w:i/>
          <w:iCs/>
          <w:lang w:val="ru-RU"/>
        </w:rPr>
        <w:t>-</w:t>
      </w:r>
      <w:r>
        <w:rPr>
          <w:rStyle w:val="92pt"/>
          <w:i/>
          <w:iCs/>
        </w:rPr>
        <w:t>At</w:t>
      </w:r>
    </w:p>
    <w:p w:rsidR="005856AD" w:rsidRDefault="0038295A">
      <w:pPr>
        <w:pStyle w:val="61"/>
        <w:framePr w:w="9619" w:h="3266" w:hRule="exact" w:wrap="none" w:vAnchor="page" w:hAnchor="page" w:x="990" w:y="3447"/>
        <w:shd w:val="clear" w:color="auto" w:fill="auto"/>
        <w:spacing w:after="0" w:line="403" w:lineRule="exact"/>
        <w:ind w:left="100" w:right="100"/>
      </w:pPr>
      <w:r>
        <w:t xml:space="preserve">где </w:t>
      </w:r>
      <w:r>
        <w:rPr>
          <w:rStyle w:val="2pt"/>
          <w:lang w:val="ru-RU"/>
        </w:rPr>
        <w:t>г -</w:t>
      </w:r>
      <w:r>
        <w:t xml:space="preserve"> теплота парообразования, к Дж/кг; </w:t>
      </w:r>
      <w:r>
        <w:rPr>
          <w:rStyle w:val="2pt"/>
          <w:lang w:val="ru-RU"/>
        </w:rPr>
        <w:t>С -</w:t>
      </w:r>
      <w:r>
        <w:t xml:space="preserve"> теплоемкость теп-</w:t>
      </w:r>
      <w:r>
        <w:br/>
        <w:t xml:space="preserve">лоносителя, кДж/(кг-°С); </w:t>
      </w:r>
      <w:r>
        <w:rPr>
          <w:rStyle w:val="2pt"/>
        </w:rPr>
        <w:t>At</w:t>
      </w:r>
      <w:r w:rsidRPr="004C07FE">
        <w:rPr>
          <w:rStyle w:val="2pt"/>
          <w:lang w:val="ru-RU"/>
        </w:rPr>
        <w:t xml:space="preserve"> </w:t>
      </w:r>
      <w:r>
        <w:rPr>
          <w:rStyle w:val="2pt"/>
          <w:lang w:val="ru-RU"/>
        </w:rPr>
        <w:t>-</w:t>
      </w:r>
      <w:r>
        <w:t xml:space="preserve"> разность температуры пара и сред-</w:t>
      </w:r>
      <w:r>
        <w:br/>
        <w:t>ней температуры конденсатообразующей поверхности, °С.</w:t>
      </w:r>
    </w:p>
    <w:p w:rsidR="005856AD" w:rsidRDefault="0038295A">
      <w:pPr>
        <w:pStyle w:val="61"/>
        <w:framePr w:w="9619" w:h="3266" w:hRule="exact" w:wrap="none" w:vAnchor="page" w:hAnchor="page" w:x="990" w:y="3447"/>
        <w:shd w:val="clear" w:color="auto" w:fill="auto"/>
        <w:spacing w:after="0" w:line="427" w:lineRule="exact"/>
        <w:ind w:left="100" w:right="100" w:firstLine="800"/>
        <w:jc w:val="left"/>
      </w:pPr>
      <w:r>
        <w:t>Коэффициент теплопередачи поверхности лопастями ба-</w:t>
      </w:r>
      <w:r>
        <w:br/>
        <w:t>рабана абрб, Вт/(м -°С), рассчитывается по формуле</w:t>
      </w:r>
    </w:p>
    <w:p w:rsidR="005856AD" w:rsidRDefault="0038295A">
      <w:pPr>
        <w:pStyle w:val="631"/>
        <w:framePr w:w="9619" w:h="3266" w:hRule="exact" w:wrap="none" w:vAnchor="page" w:hAnchor="page" w:x="990" w:y="3447"/>
        <w:shd w:val="clear" w:color="auto" w:fill="auto"/>
        <w:tabs>
          <w:tab w:val="left" w:pos="5598"/>
          <w:tab w:val="left" w:pos="6683"/>
        </w:tabs>
        <w:spacing w:after="58" w:line="180" w:lineRule="exact"/>
        <w:ind w:left="4240"/>
      </w:pPr>
      <w:r>
        <w:rPr>
          <w:rStyle w:val="6385pt1pt"/>
          <w:lang w:val="en-US"/>
        </w:rPr>
        <w:t>f</w:t>
      </w:r>
      <w:r>
        <w:rPr>
          <w:lang w:val="en-US"/>
        </w:rPr>
        <w:tab/>
      </w:r>
      <w:r>
        <w:t>Л</w:t>
      </w:r>
      <w:r>
        <w:tab/>
        <w:t>^0,25</w:t>
      </w:r>
    </w:p>
    <w:p w:rsidR="005856AD" w:rsidRDefault="0038295A">
      <w:pPr>
        <w:pStyle w:val="61"/>
        <w:framePr w:w="9619" w:h="3266" w:hRule="exact" w:wrap="none" w:vAnchor="page" w:hAnchor="page" w:x="990" w:y="3447"/>
        <w:shd w:val="clear" w:color="auto" w:fill="auto"/>
        <w:spacing w:after="0" w:line="300" w:lineRule="exact"/>
        <w:ind w:left="5240"/>
        <w:jc w:val="left"/>
      </w:pPr>
      <w:r>
        <w:t>&amp;</w:t>
      </w:r>
    </w:p>
    <w:p w:rsidR="005856AD" w:rsidRDefault="0038295A">
      <w:pPr>
        <w:pStyle w:val="107"/>
        <w:framePr w:wrap="none" w:vAnchor="page" w:hAnchor="page" w:x="2497" w:y="7259"/>
        <w:shd w:val="clear" w:color="auto" w:fill="auto"/>
        <w:spacing w:line="300" w:lineRule="exact"/>
      </w:pPr>
      <w:r>
        <w:rPr>
          <w:rStyle w:val="102pt"/>
          <w:i/>
          <w:iCs/>
        </w:rPr>
        <w:t>Г</w:t>
      </w:r>
    </w:p>
    <w:p w:rsidR="005856AD" w:rsidRDefault="0038295A">
      <w:pPr>
        <w:pStyle w:val="61"/>
        <w:framePr w:wrap="none" w:vAnchor="page" w:hAnchor="page" w:x="999" w:y="7680"/>
        <w:shd w:val="clear" w:color="auto" w:fill="auto"/>
        <w:spacing w:after="0" w:line="300" w:lineRule="exact"/>
        <w:ind w:left="100"/>
        <w:jc w:val="left"/>
      </w:pPr>
      <w:r>
        <w:t xml:space="preserve">где </w:t>
      </w:r>
      <w:r>
        <w:rPr>
          <w:rStyle w:val="2pt"/>
          <w:lang w:val="ru-RU"/>
        </w:rPr>
        <w:t>К</w:t>
      </w:r>
    </w:p>
    <w:p w:rsidR="005856AD" w:rsidRDefault="0038295A">
      <w:pPr>
        <w:pStyle w:val="641"/>
        <w:framePr w:wrap="none" w:vAnchor="page" w:hAnchor="page" w:x="1959" w:y="7921"/>
        <w:shd w:val="clear" w:color="auto" w:fill="auto"/>
        <w:spacing w:line="170" w:lineRule="exact"/>
        <w:ind w:left="100"/>
      </w:pPr>
      <w:r>
        <w:rPr>
          <w:lang w:val="en-US"/>
        </w:rPr>
        <w:t>g</w:t>
      </w:r>
    </w:p>
    <w:p w:rsidR="005856AD" w:rsidRDefault="0038295A">
      <w:pPr>
        <w:pStyle w:val="116"/>
        <w:framePr w:wrap="none" w:vAnchor="page" w:hAnchor="page" w:x="2593" w:y="7767"/>
        <w:shd w:val="clear" w:color="auto" w:fill="auto"/>
        <w:spacing w:line="300" w:lineRule="exact"/>
      </w:pPr>
      <w:r>
        <w:rPr>
          <w:lang w:val="en-US"/>
        </w:rPr>
        <w:t>g</w:t>
      </w:r>
    </w:p>
    <w:p w:rsidR="005856AD" w:rsidRDefault="0038295A">
      <w:pPr>
        <w:pStyle w:val="631"/>
        <w:framePr w:wrap="none" w:vAnchor="page" w:hAnchor="page" w:x="2439" w:y="8228"/>
        <w:shd w:val="clear" w:color="auto" w:fill="auto"/>
        <w:spacing w:after="0" w:line="180" w:lineRule="exact"/>
        <w:ind w:left="100"/>
      </w:pPr>
      <w:r>
        <w:t>V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30"/>
        <w:gridCol w:w="418"/>
      </w:tblGrid>
      <w:tr w:rsidR="005856AD">
        <w:trPr>
          <w:trHeight w:hRule="exact" w:val="552"/>
        </w:trPr>
        <w:tc>
          <w:tcPr>
            <w:tcW w:w="730" w:type="dxa"/>
            <w:shd w:val="clear" w:color="auto" w:fill="FFFFFF"/>
          </w:tcPr>
          <w:p w:rsidR="005856AD" w:rsidRDefault="0038295A">
            <w:pPr>
              <w:pStyle w:val="61"/>
              <w:framePr w:w="1147" w:h="1690" w:wrap="none" w:vAnchor="page" w:hAnchor="page" w:x="3174" w:y="6577"/>
              <w:shd w:val="clear" w:color="auto" w:fill="auto"/>
              <w:spacing w:after="0" w:line="180" w:lineRule="exact"/>
              <w:ind w:left="80"/>
              <w:jc w:val="left"/>
            </w:pPr>
            <w:r>
              <w:rPr>
                <w:rStyle w:val="9pt0pt"/>
              </w:rPr>
              <w:t>^брб</w:t>
            </w:r>
          </w:p>
        </w:tc>
        <w:tc>
          <w:tcPr>
            <w:tcW w:w="418" w:type="dxa"/>
            <w:shd w:val="clear" w:color="auto" w:fill="FFFFFF"/>
          </w:tcPr>
          <w:p w:rsidR="005856AD" w:rsidRDefault="0038295A">
            <w:pPr>
              <w:pStyle w:val="61"/>
              <w:framePr w:w="1147" w:h="1690" w:wrap="none" w:vAnchor="page" w:hAnchor="page" w:x="3174" w:y="6577"/>
              <w:shd w:val="clear" w:color="auto" w:fill="auto"/>
              <w:spacing w:after="0" w:line="180" w:lineRule="exact"/>
              <w:ind w:left="100"/>
              <w:jc w:val="left"/>
            </w:pPr>
            <w:r>
              <w:rPr>
                <w:rStyle w:val="9pt0pt"/>
              </w:rPr>
              <w:t xml:space="preserve">= </w:t>
            </w:r>
            <w:r>
              <w:rPr>
                <w:rStyle w:val="9pt0pt"/>
                <w:lang w:val="en-US"/>
              </w:rPr>
              <w:t>J</w:t>
            </w:r>
          </w:p>
        </w:tc>
      </w:tr>
      <w:tr w:rsidR="005856AD">
        <w:trPr>
          <w:trHeight w:hRule="exact" w:val="413"/>
        </w:trPr>
        <w:tc>
          <w:tcPr>
            <w:tcW w:w="730" w:type="dxa"/>
            <w:shd w:val="clear" w:color="auto" w:fill="FFFFFF"/>
          </w:tcPr>
          <w:p w:rsidR="005856AD" w:rsidRDefault="0038295A">
            <w:pPr>
              <w:pStyle w:val="61"/>
              <w:framePr w:w="1147" w:h="1690" w:wrap="none" w:vAnchor="page" w:hAnchor="page" w:x="3174" w:y="6577"/>
              <w:shd w:val="clear" w:color="auto" w:fill="auto"/>
              <w:spacing w:after="0" w:line="180" w:lineRule="exact"/>
              <w:ind w:left="240"/>
              <w:jc w:val="left"/>
            </w:pPr>
            <w:r>
              <w:rPr>
                <w:rStyle w:val="9pt0pt"/>
              </w:rPr>
              <w:t>2 Л</w:t>
            </w:r>
          </w:p>
        </w:tc>
        <w:tc>
          <w:tcPr>
            <w:tcW w:w="418" w:type="dxa"/>
            <w:shd w:val="clear" w:color="auto" w:fill="FFFFFF"/>
          </w:tcPr>
          <w:p w:rsidR="005856AD" w:rsidRDefault="005856AD">
            <w:pPr>
              <w:framePr w:w="1147" w:h="1690" w:wrap="none" w:vAnchor="page" w:hAnchor="page" w:x="3174" w:y="6577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374"/>
        </w:trPr>
        <w:tc>
          <w:tcPr>
            <w:tcW w:w="730" w:type="dxa"/>
            <w:shd w:val="clear" w:color="auto" w:fill="FFFFFF"/>
          </w:tcPr>
          <w:p w:rsidR="005856AD" w:rsidRDefault="0038295A">
            <w:pPr>
              <w:pStyle w:val="61"/>
              <w:framePr w:w="1147" w:h="1690" w:wrap="none" w:vAnchor="page" w:hAnchor="page" w:x="3174" w:y="6577"/>
              <w:shd w:val="clear" w:color="auto" w:fill="auto"/>
              <w:spacing w:after="0" w:line="170" w:lineRule="exact"/>
              <w:ind w:left="80"/>
              <w:jc w:val="left"/>
            </w:pPr>
            <w:r>
              <w:rPr>
                <w:rStyle w:val="85pt1pt"/>
              </w:rPr>
              <w:t>ТТ</w:t>
            </w:r>
          </w:p>
          <w:p w:rsidR="005856AD" w:rsidRDefault="0038295A">
            <w:pPr>
              <w:pStyle w:val="61"/>
              <w:framePr w:w="1147" w:h="1690" w:wrap="none" w:vAnchor="page" w:hAnchor="page" w:x="3174" w:y="6577"/>
              <w:shd w:val="clear" w:color="auto" w:fill="auto"/>
              <w:spacing w:after="0" w:line="180" w:lineRule="exact"/>
              <w:ind w:left="80"/>
              <w:jc w:val="left"/>
            </w:pPr>
            <w:r>
              <w:rPr>
                <w:rStyle w:val="9pt0pt"/>
                <w:vertAlign w:val="superscript"/>
              </w:rPr>
              <w:t>и</w:t>
            </w:r>
            <w:r>
              <w:rPr>
                <w:rStyle w:val="9pt0pt"/>
              </w:rPr>
              <w:t>брб</w:t>
            </w:r>
          </w:p>
        </w:tc>
        <w:tc>
          <w:tcPr>
            <w:tcW w:w="41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1147" w:h="1690" w:wrap="none" w:vAnchor="page" w:hAnchor="page" w:x="3174" w:y="6577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350"/>
        </w:trPr>
        <w:tc>
          <w:tcPr>
            <w:tcW w:w="730" w:type="dxa"/>
            <w:tcBorders>
              <w:top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147" w:h="1690" w:wrap="none" w:vAnchor="page" w:hAnchor="page" w:x="3174" w:y="6577"/>
              <w:shd w:val="clear" w:color="auto" w:fill="auto"/>
              <w:spacing w:after="0" w:line="180" w:lineRule="exact"/>
              <w:ind w:left="80"/>
              <w:jc w:val="left"/>
            </w:pPr>
            <w:r>
              <w:rPr>
                <w:rStyle w:val="9pt0pt"/>
                <w:lang w:val="en-US"/>
              </w:rPr>
              <w:t>R'</w:t>
            </w:r>
          </w:p>
        </w:tc>
        <w:tc>
          <w:tcPr>
            <w:tcW w:w="41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1147" w:h="1690" w:wrap="none" w:vAnchor="page" w:hAnchor="page" w:x="3174" w:y="6577"/>
              <w:rPr>
                <w:sz w:val="10"/>
                <w:szCs w:val="10"/>
              </w:rPr>
            </w:pPr>
          </w:p>
        </w:tc>
      </w:tr>
    </w:tbl>
    <w:p w:rsidR="005856AD" w:rsidRDefault="0038295A">
      <w:pPr>
        <w:pStyle w:val="61"/>
        <w:framePr w:wrap="none" w:vAnchor="page" w:hAnchor="page" w:x="5348" w:y="6126"/>
        <w:shd w:val="clear" w:color="auto" w:fill="auto"/>
        <w:spacing w:after="0" w:line="300" w:lineRule="exact"/>
        <w:ind w:left="100"/>
        <w:jc w:val="left"/>
      </w:pPr>
      <w:r>
        <w:t xml:space="preserve">1 </w:t>
      </w:r>
      <w:r>
        <w:rPr>
          <w:lang w:val="en-US"/>
        </w:rPr>
        <w:t xml:space="preserve">v </w:t>
      </w:r>
      <w:r>
        <w:rPr>
          <w:rStyle w:val="2pt"/>
          <w:lang w:val="ru-RU"/>
        </w:rPr>
        <w:t>К</w:t>
      </w:r>
      <w:r>
        <w:t xml:space="preserve"> -/</w:t>
      </w:r>
      <w:r>
        <w:rPr>
          <w:vertAlign w:val="superscript"/>
        </w:rPr>
        <w:t>3</w:t>
      </w:r>
      <w:r>
        <w:t xml:space="preserve"> </w:t>
      </w:r>
      <w:r>
        <w:rPr>
          <w:rStyle w:val="2pt"/>
          <w:lang w:val="ru-RU"/>
        </w:rPr>
        <w:t>г</w:t>
      </w:r>
    </w:p>
    <w:p w:rsidR="005856AD" w:rsidRDefault="0038295A">
      <w:pPr>
        <w:pStyle w:val="631"/>
        <w:framePr w:wrap="none" w:vAnchor="page" w:hAnchor="page" w:x="5146" w:y="7028"/>
        <w:shd w:val="clear" w:color="auto" w:fill="auto"/>
        <w:spacing w:after="0" w:line="180" w:lineRule="exact"/>
        <w:ind w:left="100"/>
      </w:pPr>
      <w:r>
        <w:t>V</w:t>
      </w:r>
    </w:p>
    <w:p w:rsidR="005856AD" w:rsidRDefault="0038295A">
      <w:pPr>
        <w:pStyle w:val="61"/>
        <w:framePr w:wrap="none" w:vAnchor="page" w:hAnchor="page" w:x="5329" w:y="6730"/>
        <w:shd w:val="clear" w:color="auto" w:fill="auto"/>
        <w:spacing w:after="0" w:line="300" w:lineRule="exact"/>
        <w:ind w:left="100"/>
        <w:jc w:val="left"/>
      </w:pPr>
      <w:r>
        <w:t xml:space="preserve">4 </w:t>
      </w:r>
      <w:r>
        <w:rPr>
          <w:rStyle w:val="2pt"/>
          <w:lang w:val="ru-RU"/>
        </w:rPr>
        <w:t>а</w:t>
      </w:r>
    </w:p>
    <w:p w:rsidR="005856AD" w:rsidRDefault="0038295A">
      <w:pPr>
        <w:pStyle w:val="61"/>
        <w:framePr w:wrap="none" w:vAnchor="page" w:hAnchor="page" w:x="6126" w:y="6788"/>
        <w:shd w:val="clear" w:color="auto" w:fill="auto"/>
        <w:spacing w:after="0" w:line="300" w:lineRule="exact"/>
        <w:ind w:left="100"/>
        <w:jc w:val="left"/>
      </w:pPr>
      <w:r>
        <w:rPr>
          <w:lang w:val="en-US"/>
        </w:rPr>
        <w:t>v</w:t>
      </w:r>
    </w:p>
    <w:p w:rsidR="005856AD" w:rsidRDefault="0038295A">
      <w:pPr>
        <w:pStyle w:val="92"/>
        <w:framePr w:wrap="none" w:vAnchor="page" w:hAnchor="page" w:x="6817" w:y="6730"/>
        <w:shd w:val="clear" w:color="auto" w:fill="auto"/>
        <w:spacing w:line="300" w:lineRule="exact"/>
        <w:ind w:left="100"/>
        <w:jc w:val="left"/>
      </w:pPr>
      <w:r>
        <w:rPr>
          <w:rStyle w:val="92pt"/>
          <w:i/>
          <w:iCs/>
        </w:rPr>
        <w:t>C-At</w:t>
      </w:r>
    </w:p>
    <w:p w:rsidR="005856AD" w:rsidRDefault="0038295A">
      <w:pPr>
        <w:pStyle w:val="61"/>
        <w:framePr w:wrap="none" w:vAnchor="page" w:hAnchor="page" w:x="7585" w:y="6970"/>
        <w:shd w:val="clear" w:color="auto" w:fill="auto"/>
        <w:spacing w:after="0" w:line="300" w:lineRule="exact"/>
        <w:ind w:left="100"/>
        <w:jc w:val="left"/>
      </w:pPr>
      <w:r>
        <w:t>У</w:t>
      </w:r>
    </w:p>
    <w:p w:rsidR="005856AD" w:rsidRDefault="0038295A">
      <w:pPr>
        <w:pStyle w:val="61"/>
        <w:framePr w:wrap="none" w:vAnchor="page" w:hAnchor="page" w:x="4350" w:y="7685"/>
        <w:shd w:val="clear" w:color="auto" w:fill="auto"/>
        <w:spacing w:after="0" w:line="300" w:lineRule="exact"/>
        <w:ind w:left="100"/>
        <w:jc w:val="left"/>
      </w:pPr>
      <w:r>
        <w:t>параметр, учитывающий затруднительное</w:t>
      </w:r>
    </w:p>
    <w:p w:rsidR="005856AD" w:rsidRDefault="0038295A">
      <w:pPr>
        <w:pStyle w:val="126"/>
        <w:framePr w:wrap="none" w:vAnchor="page" w:hAnchor="page" w:x="3706" w:y="8116"/>
        <w:shd w:val="clear" w:color="auto" w:fill="auto"/>
        <w:spacing w:line="380" w:lineRule="exact"/>
      </w:pPr>
      <w:r>
        <w:t>у</w:t>
      </w:r>
    </w:p>
    <w:p w:rsidR="005856AD" w:rsidRDefault="0038295A">
      <w:pPr>
        <w:pStyle w:val="61"/>
        <w:framePr w:w="9590" w:h="1080" w:hRule="exact" w:wrap="none" w:vAnchor="page" w:hAnchor="page" w:x="1009" w:y="8501"/>
        <w:shd w:val="clear" w:color="auto" w:fill="auto"/>
        <w:spacing w:after="103" w:line="300" w:lineRule="exact"/>
        <w:ind w:left="100"/>
        <w:jc w:val="left"/>
      </w:pPr>
      <w:r>
        <w:t>скольжение конденсатной пленки вследствие центробежных сил;</w:t>
      </w:r>
    </w:p>
    <w:p w:rsidR="005856AD" w:rsidRDefault="0038295A">
      <w:pPr>
        <w:pStyle w:val="61"/>
        <w:framePr w:w="9590" w:h="1080" w:hRule="exact" w:wrap="none" w:vAnchor="page" w:hAnchor="page" w:x="1009" w:y="8501"/>
        <w:shd w:val="clear" w:color="auto" w:fill="auto"/>
        <w:spacing w:after="0" w:line="300" w:lineRule="exact"/>
        <w:ind w:right="500"/>
        <w:jc w:val="right"/>
      </w:pPr>
      <w:r>
        <w:t>•/</w:t>
      </w:r>
      <w:r>
        <w:rPr>
          <w:vertAlign w:val="superscript"/>
        </w:rPr>
        <w:t>3</w:t>
      </w:r>
    </w:p>
    <w:p w:rsidR="005856AD" w:rsidRDefault="0038295A">
      <w:pPr>
        <w:pStyle w:val="61"/>
        <w:framePr w:w="9590" w:h="1080" w:hRule="exact" w:wrap="none" w:vAnchor="page" w:hAnchor="page" w:x="1009" w:y="8501"/>
        <w:shd w:val="clear" w:color="auto" w:fill="auto"/>
        <w:spacing w:after="0" w:line="300" w:lineRule="exact"/>
        <w:ind w:left="100"/>
        <w:jc w:val="left"/>
      </w:pPr>
      <w:r>
        <w:t>/ - характерный размер, м; — - критерий Прандтля, Рг; —-</w:t>
      </w:r>
    </w:p>
    <w:p w:rsidR="005856AD" w:rsidRDefault="0038295A">
      <w:pPr>
        <w:pStyle w:val="20"/>
        <w:framePr w:w="9590" w:h="2419" w:hRule="exact" w:wrap="none" w:vAnchor="page" w:hAnchor="page" w:x="999" w:y="9332"/>
        <w:shd w:val="clear" w:color="auto" w:fill="auto"/>
        <w:tabs>
          <w:tab w:val="left" w:pos="8918"/>
        </w:tabs>
        <w:spacing w:after="0" w:line="408" w:lineRule="exact"/>
        <w:ind w:left="4440"/>
        <w:jc w:val="left"/>
      </w:pPr>
      <w:r>
        <w:rPr>
          <w:rStyle w:val="20pt3"/>
          <w:lang w:val="en-US"/>
        </w:rPr>
        <w:t>a</w:t>
      </w:r>
      <w:r w:rsidRPr="004C07FE">
        <w:rPr>
          <w:rStyle w:val="2c"/>
        </w:rPr>
        <w:tab/>
      </w:r>
      <w:r>
        <w:rPr>
          <w:rStyle w:val="2c"/>
          <w:lang w:val="en-US"/>
        </w:rPr>
        <w:t>v</w:t>
      </w:r>
    </w:p>
    <w:p w:rsidR="005856AD" w:rsidRDefault="0038295A">
      <w:pPr>
        <w:pStyle w:val="61"/>
        <w:framePr w:w="9590" w:h="2419" w:hRule="exact" w:wrap="none" w:vAnchor="page" w:hAnchor="page" w:x="999" w:y="9332"/>
        <w:shd w:val="clear" w:color="auto" w:fill="auto"/>
        <w:spacing w:after="0" w:line="408" w:lineRule="exact"/>
        <w:ind w:left="100"/>
        <w:jc w:val="left"/>
      </w:pPr>
      <w:r>
        <w:t xml:space="preserve">критерий Галилея, </w:t>
      </w:r>
      <w:r>
        <w:rPr>
          <w:lang w:val="en-US"/>
        </w:rPr>
        <w:t>Ga</w:t>
      </w:r>
      <w:r w:rsidRPr="004C07FE">
        <w:t>.</w:t>
      </w:r>
    </w:p>
    <w:p w:rsidR="005856AD" w:rsidRDefault="0038295A">
      <w:pPr>
        <w:pStyle w:val="61"/>
        <w:framePr w:w="9590" w:h="2419" w:hRule="exact" w:wrap="none" w:vAnchor="page" w:hAnchor="page" w:x="999" w:y="9332"/>
        <w:shd w:val="clear" w:color="auto" w:fill="auto"/>
        <w:spacing w:after="0" w:line="408" w:lineRule="exact"/>
        <w:ind w:left="100" w:right="100" w:firstLine="800"/>
      </w:pPr>
      <w:r>
        <w:t>Коэффициент теплопередачи пленки, конденсирующейся на нижней внутренней поверхности барабана абрб, Вт/(м -°С), с учетом центробежной силы, определяется по формуле</w:t>
      </w:r>
    </w:p>
    <w:p w:rsidR="005856AD" w:rsidRDefault="0038295A">
      <w:pPr>
        <w:pStyle w:val="110"/>
        <w:framePr w:w="9590" w:h="2419" w:hRule="exact" w:wrap="none" w:vAnchor="page" w:hAnchor="page" w:x="999" w:y="9332"/>
        <w:shd w:val="clear" w:color="auto" w:fill="auto"/>
        <w:tabs>
          <w:tab w:val="left" w:pos="6072"/>
        </w:tabs>
        <w:spacing w:line="160" w:lineRule="exact"/>
        <w:ind w:left="4440"/>
        <w:jc w:val="left"/>
      </w:pPr>
      <w:r>
        <w:rPr>
          <w:rStyle w:val="118pt0pt"/>
        </w:rPr>
        <w:t>,</w:t>
      </w:r>
      <w:r>
        <w:rPr>
          <w:rStyle w:val="110pt"/>
        </w:rPr>
        <w:tab/>
        <w:t>\0,25</w:t>
      </w:r>
    </w:p>
    <w:p w:rsidR="005856AD" w:rsidRDefault="0038295A">
      <w:pPr>
        <w:pStyle w:val="61"/>
        <w:framePr w:wrap="none" w:vAnchor="page" w:hAnchor="page" w:x="3658" w:y="12308"/>
        <w:shd w:val="clear" w:color="auto" w:fill="auto"/>
        <w:spacing w:after="0" w:line="300" w:lineRule="exact"/>
        <w:ind w:left="100"/>
        <w:jc w:val="left"/>
      </w:pPr>
      <w:r>
        <w:rPr>
          <w:rStyle w:val="10pt0pt0"/>
          <w:vertAlign w:val="superscript"/>
        </w:rPr>
        <w:t>а</w:t>
      </w:r>
      <w:r>
        <w:rPr>
          <w:rStyle w:val="10pt0pt0"/>
        </w:rPr>
        <w:t xml:space="preserve">брб </w:t>
      </w:r>
      <w:r>
        <w:t>- ОД49</w:t>
      </w:r>
    </w:p>
    <w:p w:rsidR="005856AD" w:rsidRDefault="0038295A">
      <w:pPr>
        <w:pStyle w:val="92"/>
        <w:framePr w:wrap="none" w:vAnchor="page" w:hAnchor="page" w:x="5598" w:y="12034"/>
        <w:shd w:val="clear" w:color="auto" w:fill="auto"/>
        <w:spacing w:line="300" w:lineRule="exact"/>
        <w:ind w:left="100"/>
        <w:jc w:val="left"/>
      </w:pPr>
      <w:r>
        <w:rPr>
          <w:rStyle w:val="92pt"/>
          <w:i/>
          <w:iCs/>
          <w:lang w:val="ru-RU"/>
        </w:rPr>
        <w:t>Хър-г-К</w:t>
      </w:r>
    </w:p>
    <w:p w:rsidR="005856AD" w:rsidRDefault="0038295A">
      <w:pPr>
        <w:pStyle w:val="641"/>
        <w:framePr w:wrap="none" w:vAnchor="page" w:hAnchor="page" w:x="6903" w:y="12298"/>
        <w:shd w:val="clear" w:color="auto" w:fill="auto"/>
        <w:spacing w:line="170" w:lineRule="exact"/>
        <w:ind w:left="100"/>
      </w:pPr>
      <w:r>
        <w:rPr>
          <w:lang w:val="en-US"/>
        </w:rPr>
        <w:t>g</w:t>
      </w:r>
    </w:p>
    <w:p w:rsidR="005856AD" w:rsidRDefault="0038295A">
      <w:pPr>
        <w:pStyle w:val="61"/>
        <w:framePr w:w="1296" w:h="497" w:hRule="exact" w:wrap="none" w:vAnchor="page" w:hAnchor="page" w:x="5722" w:y="12687"/>
        <w:shd w:val="clear" w:color="auto" w:fill="auto"/>
        <w:tabs>
          <w:tab w:val="left" w:pos="514"/>
        </w:tabs>
        <w:spacing w:after="0" w:line="300" w:lineRule="exact"/>
        <w:ind w:right="120"/>
        <w:jc w:val="right"/>
      </w:pPr>
      <w:r>
        <w:t>А</w:t>
      </w:r>
      <w:r>
        <w:tab/>
      </w:r>
      <w:r>
        <w:rPr>
          <w:rStyle w:val="2pt"/>
          <w:lang w:val="ru-RU"/>
        </w:rPr>
        <w:t>&amp;</w:t>
      </w:r>
    </w:p>
    <w:p w:rsidR="005856AD" w:rsidRDefault="0038295A">
      <w:pPr>
        <w:pStyle w:val="92"/>
        <w:framePr w:w="1296" w:h="497" w:hRule="exact" w:wrap="none" w:vAnchor="page" w:hAnchor="page" w:x="5722" w:y="12687"/>
        <w:shd w:val="clear" w:color="auto" w:fill="auto"/>
        <w:spacing w:line="300" w:lineRule="exact"/>
        <w:ind w:right="120"/>
        <w:jc w:val="right"/>
      </w:pPr>
      <w:r>
        <w:rPr>
          <w:rStyle w:val="90pt"/>
          <w:lang w:val="en-US"/>
        </w:rPr>
        <w:t>v</w:t>
      </w:r>
      <w:r w:rsidRPr="004C07FE">
        <w:rPr>
          <w:rStyle w:val="90pt"/>
        </w:rPr>
        <w:t>-</w:t>
      </w:r>
      <w:r>
        <w:rPr>
          <w:rStyle w:val="90pt"/>
          <w:lang w:val="en-US"/>
        </w:rPr>
        <w:t>A</w:t>
      </w:r>
      <w:r w:rsidRPr="004C07FE">
        <w:rPr>
          <w:rStyle w:val="90pt"/>
        </w:rPr>
        <w:t xml:space="preserve"> </w:t>
      </w:r>
      <w:r>
        <w:rPr>
          <w:rStyle w:val="92pt"/>
          <w:i/>
          <w:iCs/>
        </w:rPr>
        <w:t>t</w:t>
      </w:r>
      <w:r w:rsidRPr="004C07FE">
        <w:rPr>
          <w:rStyle w:val="92pt"/>
          <w:i/>
          <w:iCs/>
          <w:lang w:val="ru-RU"/>
        </w:rPr>
        <w:t xml:space="preserve">. </w:t>
      </w:r>
      <w:r>
        <w:rPr>
          <w:rStyle w:val="92pt"/>
          <w:i/>
          <w:iCs/>
          <w:lang w:val="ru-RU"/>
        </w:rPr>
        <w:t>—</w:t>
      </w:r>
    </w:p>
    <w:p w:rsidR="005856AD" w:rsidRDefault="0038295A">
      <w:pPr>
        <w:pStyle w:val="631"/>
        <w:framePr w:wrap="none" w:vAnchor="page" w:hAnchor="page" w:x="1066" w:y="13306"/>
        <w:shd w:val="clear" w:color="auto" w:fill="auto"/>
        <w:spacing w:after="0" w:line="180" w:lineRule="exact"/>
        <w:ind w:left="4358"/>
      </w:pPr>
      <w:r>
        <w:t>V</w:t>
      </w:r>
    </w:p>
    <w:p w:rsidR="005856AD" w:rsidRDefault="0038295A">
      <w:pPr>
        <w:pStyle w:val="631"/>
        <w:framePr w:wrap="none" w:vAnchor="page" w:hAnchor="page" w:x="7066" w:y="13306"/>
        <w:shd w:val="clear" w:color="auto" w:fill="auto"/>
        <w:spacing w:after="0" w:line="180" w:lineRule="exact"/>
        <w:ind w:left="100"/>
      </w:pPr>
      <w:r>
        <w:t>У</w:t>
      </w:r>
    </w:p>
    <w:p w:rsidR="005856AD" w:rsidRDefault="0038295A">
      <w:pPr>
        <w:pStyle w:val="61"/>
        <w:framePr w:w="9778" w:h="1248" w:hRule="exact" w:wrap="none" w:vAnchor="page" w:hAnchor="page" w:x="1066" w:y="13543"/>
        <w:shd w:val="clear" w:color="auto" w:fill="auto"/>
        <w:spacing w:after="0" w:line="389" w:lineRule="exact"/>
        <w:ind w:right="320"/>
        <w:jc w:val="left"/>
      </w:pPr>
      <w:r>
        <w:t>где р - плотность, кг/м ; а - коэффициент поверхностного на</w:t>
      </w:r>
      <w:r>
        <w:softHyphen/>
        <w:t>тяжения, кг/м.</w:t>
      </w:r>
    </w:p>
    <w:p w:rsidR="005856AD" w:rsidRDefault="0038295A">
      <w:pPr>
        <w:pStyle w:val="61"/>
        <w:framePr w:w="9778" w:h="1248" w:hRule="exact" w:wrap="none" w:vAnchor="page" w:hAnchor="page" w:x="1066" w:y="13543"/>
        <w:shd w:val="clear" w:color="auto" w:fill="auto"/>
        <w:spacing w:after="0" w:line="389" w:lineRule="exact"/>
        <w:ind w:left="140"/>
        <w:jc w:val="center"/>
      </w:pPr>
      <w:r>
        <w:t>Весовой приход конденсата за 1 мин, кг/мин, составляет</w:t>
      </w:r>
    </w:p>
    <w:p w:rsidR="005856AD" w:rsidRDefault="0038295A">
      <w:pPr>
        <w:pStyle w:val="24"/>
        <w:framePr w:wrap="none" w:vAnchor="page" w:hAnchor="page" w:x="10186" w:y="15028"/>
        <w:shd w:val="clear" w:color="auto" w:fill="auto"/>
        <w:spacing w:line="260" w:lineRule="exact"/>
        <w:ind w:left="80"/>
      </w:pPr>
      <w:r>
        <w:rPr>
          <w:rStyle w:val="20pt2"/>
          <w:b/>
          <w:bCs/>
        </w:rPr>
        <w:t>79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75" w:y="1551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163"/>
        <w:framePr w:wrap="none" w:vAnchor="page" w:hAnchor="page" w:x="3997" w:y="2031"/>
        <w:shd w:val="clear" w:color="auto" w:fill="auto"/>
        <w:spacing w:before="0" w:after="0" w:line="300" w:lineRule="exact"/>
        <w:ind w:left="182"/>
        <w:jc w:val="left"/>
      </w:pPr>
      <w:bookmarkStart w:id="44" w:name="bookmark44"/>
      <w:r>
        <w:rPr>
          <w:rStyle w:val="1675pt0pt"/>
        </w:rPr>
        <w:t xml:space="preserve">„ </w:t>
      </w:r>
      <w:r>
        <w:t>(р</w:t>
      </w:r>
      <w:r>
        <w:rPr>
          <w:vertAlign w:val="superscript"/>
        </w:rPr>
        <w:t>л</w:t>
      </w:r>
      <w:bookmarkEnd w:id="44"/>
    </w:p>
    <w:p w:rsidR="005856AD" w:rsidRPr="004C07FE" w:rsidRDefault="0038295A">
      <w:pPr>
        <w:pStyle w:val="490"/>
        <w:framePr w:w="4200" w:h="665" w:hRule="exact" w:wrap="none" w:vAnchor="page" w:hAnchor="page" w:x="3997" w:y="2233"/>
        <w:shd w:val="clear" w:color="auto" w:fill="auto"/>
        <w:spacing w:after="0" w:line="290" w:lineRule="exact"/>
        <w:jc w:val="left"/>
        <w:rPr>
          <w:lang w:val="ru-RU"/>
        </w:rPr>
      </w:pPr>
      <w:r>
        <w:rPr>
          <w:rStyle w:val="49-1pt"/>
          <w:b/>
          <w:bCs/>
          <w:i/>
          <w:iCs/>
        </w:rPr>
        <w:t>Q</w:t>
      </w:r>
      <w:r w:rsidRPr="004C07FE">
        <w:rPr>
          <w:rStyle w:val="49-1pt"/>
          <w:b/>
          <w:bCs/>
          <w:i/>
          <w:iCs/>
          <w:lang w:val="ru-RU"/>
        </w:rPr>
        <w:t xml:space="preserve">’ </w:t>
      </w:r>
      <w:r w:rsidRPr="004C07FE">
        <w:rPr>
          <w:rStyle w:val="497pt3pt"/>
          <w:lang w:val="ru-RU"/>
        </w:rPr>
        <w:t>=</w:t>
      </w:r>
      <w:r>
        <w:rPr>
          <w:rStyle w:val="497pt3pt"/>
          <w:lang w:val="ru-RU"/>
        </w:rPr>
        <w:t>—</w:t>
      </w:r>
    </w:p>
    <w:p w:rsidR="005856AD" w:rsidRDefault="0038295A">
      <w:pPr>
        <w:pStyle w:val="92"/>
        <w:framePr w:w="4200" w:h="665" w:hRule="exact" w:wrap="none" w:vAnchor="page" w:hAnchor="page" w:x="3997" w:y="2233"/>
        <w:shd w:val="clear" w:color="auto" w:fill="auto"/>
        <w:spacing w:line="300" w:lineRule="exact"/>
        <w:jc w:val="left"/>
      </w:pPr>
      <w:r>
        <w:rPr>
          <w:rStyle w:val="92pt"/>
          <w:i/>
          <w:iCs/>
          <w:lang w:val="ru-RU"/>
        </w:rPr>
        <w:t>Г</w:t>
      </w:r>
    </w:p>
    <w:p w:rsidR="005856AD" w:rsidRDefault="0038295A">
      <w:pPr>
        <w:pStyle w:val="61"/>
        <w:framePr w:wrap="none" w:vAnchor="page" w:hAnchor="page" w:x="6455" w:y="2300"/>
        <w:shd w:val="clear" w:color="auto" w:fill="auto"/>
        <w:spacing w:after="0" w:line="300" w:lineRule="exact"/>
        <w:ind w:left="100"/>
        <w:jc w:val="left"/>
      </w:pPr>
      <w:r>
        <w:t>1</w:t>
      </w:r>
    </w:p>
    <w:p w:rsidR="005856AD" w:rsidRDefault="0038295A">
      <w:pPr>
        <w:pStyle w:val="61"/>
        <w:framePr w:wrap="none" w:vAnchor="page" w:hAnchor="page" w:x="6944" w:y="2525"/>
        <w:shd w:val="clear" w:color="auto" w:fill="auto"/>
        <w:spacing w:after="0" w:line="300" w:lineRule="exact"/>
        <w:ind w:left="100"/>
        <w:jc w:val="left"/>
      </w:pPr>
      <w:r>
        <w:t>360</w:t>
      </w:r>
    </w:p>
    <w:p w:rsidR="005856AD" w:rsidRDefault="0038295A">
      <w:pPr>
        <w:pStyle w:val="61"/>
        <w:framePr w:w="9480" w:h="816" w:hRule="exact" w:wrap="none" w:vAnchor="page" w:hAnchor="page" w:x="1218" w:y="3241"/>
        <w:shd w:val="clear" w:color="auto" w:fill="auto"/>
        <w:tabs>
          <w:tab w:val="left" w:pos="6355"/>
        </w:tabs>
        <w:spacing w:after="0" w:line="300" w:lineRule="exact"/>
        <w:ind w:left="1713" w:right="1786"/>
        <w:jc w:val="center"/>
      </w:pPr>
      <w:r>
        <w:rPr>
          <w:rStyle w:val="2pt"/>
        </w:rPr>
        <w:t>nAt</w:t>
      </w:r>
      <w:r w:rsidRPr="004C07FE">
        <w:t xml:space="preserve"> </w:t>
      </w:r>
      <w:r>
        <w:t>/</w:t>
      </w:r>
      <w:r>
        <w:tab/>
        <w:t xml:space="preserve">чЛ ф </w:t>
      </w:r>
      <w:r>
        <w:rPr>
          <w:vertAlign w:val="superscript"/>
        </w:rPr>
        <w:t>Л</w:t>
      </w:r>
    </w:p>
    <w:p w:rsidR="005856AD" w:rsidRDefault="0038295A">
      <w:pPr>
        <w:pStyle w:val="251"/>
        <w:framePr w:w="9480" w:h="816" w:hRule="exact" w:wrap="none" w:vAnchor="page" w:hAnchor="page" w:x="1218" w:y="3241"/>
        <w:shd w:val="clear" w:color="auto" w:fill="auto"/>
        <w:tabs>
          <w:tab w:val="left" w:pos="5707"/>
        </w:tabs>
        <w:spacing w:after="0" w:line="300" w:lineRule="exact"/>
        <w:ind w:left="1713" w:right="1786"/>
        <w:jc w:val="center"/>
      </w:pPr>
      <w:r>
        <w:rPr>
          <w:rStyle w:val="2515pt0pt"/>
        </w:rPr>
        <w:t xml:space="preserve">60г </w:t>
      </w:r>
      <w:r>
        <w:rPr>
          <w:rStyle w:val="250pt1"/>
        </w:rPr>
        <w:t>^</w:t>
      </w:r>
      <w:r>
        <w:rPr>
          <w:rStyle w:val="250pt1"/>
          <w:vertAlign w:val="superscript"/>
        </w:rPr>
        <w:t>ет</w:t>
      </w:r>
      <w:r>
        <w:rPr>
          <w:rStyle w:val="250pt1"/>
        </w:rPr>
        <w:t>^^</w:t>
      </w:r>
      <w:r>
        <w:rPr>
          <w:rStyle w:val="250pt1"/>
          <w:vertAlign w:val="superscript"/>
        </w:rPr>
        <w:t>ет</w:t>
      </w:r>
      <w:r>
        <w:rPr>
          <w:rStyle w:val="250pt1"/>
        </w:rPr>
        <w:t xml:space="preserve"> брб^брб</w:t>
      </w:r>
      <w:r>
        <w:rPr>
          <w:rStyle w:val="250pt1"/>
        </w:rPr>
        <w:tab/>
        <w:t xml:space="preserve">«лоп </w:t>
      </w:r>
      <w:r>
        <w:rPr>
          <w:rStyle w:val="2515pt0pt"/>
        </w:rPr>
        <w:t>1 360</w:t>
      </w:r>
    </w:p>
    <w:p w:rsidR="005856AD" w:rsidRDefault="0038295A">
      <w:pPr>
        <w:pStyle w:val="401"/>
        <w:framePr w:wrap="none" w:vAnchor="page" w:hAnchor="page" w:x="1218" w:y="3881"/>
        <w:shd w:val="clear" w:color="auto" w:fill="auto"/>
        <w:spacing w:before="0" w:after="0" w:line="220" w:lineRule="exact"/>
        <w:ind w:left="7720"/>
      </w:pPr>
      <w:r>
        <w:rPr>
          <w:rStyle w:val="400pt"/>
          <w:b/>
          <w:bCs/>
        </w:rPr>
        <w:t>У</w:t>
      </w:r>
    </w:p>
    <w:p w:rsidR="005856AD" w:rsidRDefault="0038295A">
      <w:pPr>
        <w:pStyle w:val="61"/>
        <w:framePr w:w="9480" w:h="1723" w:hRule="exact" w:wrap="none" w:vAnchor="page" w:hAnchor="page" w:x="1218" w:y="4408"/>
        <w:shd w:val="clear" w:color="auto" w:fill="auto"/>
        <w:tabs>
          <w:tab w:val="left" w:pos="2532"/>
        </w:tabs>
        <w:spacing w:after="0" w:line="300" w:lineRule="exact"/>
        <w:ind w:left="1380"/>
        <w:jc w:val="left"/>
      </w:pPr>
      <w:r>
        <w:t>/7</w:t>
      </w:r>
      <w:r>
        <w:tab/>
        <w:t>(X</w:t>
      </w:r>
    </w:p>
    <w:p w:rsidR="005856AD" w:rsidRDefault="0038295A">
      <w:pPr>
        <w:pStyle w:val="61"/>
        <w:framePr w:w="9480" w:h="1723" w:hRule="exact" w:wrap="none" w:vAnchor="page" w:hAnchor="page" w:x="1218" w:y="4408"/>
        <w:shd w:val="clear" w:color="auto" w:fill="auto"/>
        <w:spacing w:after="0" w:line="300" w:lineRule="exact"/>
        <w:ind w:left="20"/>
        <w:jc w:val="center"/>
      </w:pPr>
      <w:r>
        <w:t xml:space="preserve">где </w:t>
      </w:r>
      <w:r>
        <w:rPr>
          <w:rStyle w:val="2pt"/>
        </w:rPr>
        <w:t>F</w:t>
      </w:r>
      <w:r w:rsidRPr="004C07FE">
        <w:rPr>
          <w:rStyle w:val="2pt"/>
          <w:lang w:val="ru-RU"/>
        </w:rPr>
        <w:t xml:space="preserve">" </w:t>
      </w:r>
      <w:r>
        <w:rPr>
          <w:rStyle w:val="2pt"/>
          <w:lang w:val="ru-RU"/>
        </w:rPr>
        <w:t>; а' =</w:t>
      </w:r>
      <w:r>
        <w:t xml:space="preserve"> — - удельная величина теплопередачи за 1 мин.</w:t>
      </w:r>
    </w:p>
    <w:p w:rsidR="005856AD" w:rsidRDefault="0038295A">
      <w:pPr>
        <w:pStyle w:val="20"/>
        <w:framePr w:w="9480" w:h="1723" w:hRule="exact" w:wrap="none" w:vAnchor="page" w:hAnchor="page" w:x="1218" w:y="4408"/>
        <w:shd w:val="clear" w:color="auto" w:fill="auto"/>
        <w:tabs>
          <w:tab w:val="left" w:pos="2450"/>
        </w:tabs>
        <w:spacing w:after="0" w:line="260" w:lineRule="exact"/>
        <w:ind w:left="1380"/>
        <w:jc w:val="left"/>
      </w:pPr>
      <w:r>
        <w:rPr>
          <w:rStyle w:val="20pt3"/>
        </w:rPr>
        <w:t>п</w:t>
      </w:r>
      <w:r>
        <w:rPr>
          <w:rStyle w:val="2c"/>
        </w:rPr>
        <w:tab/>
        <w:t>60</w:t>
      </w:r>
    </w:p>
    <w:p w:rsidR="005856AD" w:rsidRDefault="0038295A">
      <w:pPr>
        <w:pStyle w:val="61"/>
        <w:framePr w:w="9480" w:h="1723" w:hRule="exact" w:wrap="none" w:vAnchor="page" w:hAnchor="page" w:x="1218" w:y="4408"/>
        <w:shd w:val="clear" w:color="auto" w:fill="auto"/>
        <w:spacing w:after="0" w:line="413" w:lineRule="exact"/>
        <w:ind w:left="20" w:firstLine="800"/>
      </w:pPr>
      <w:r>
        <w:t>Наименьшая скорость вращения барабана смесителя, для обеспечения требуемой конденсации пара за время т, составляет:</w:t>
      </w:r>
    </w:p>
    <w:p w:rsidR="005856AD" w:rsidRDefault="0038295A">
      <w:pPr>
        <w:pStyle w:val="61"/>
        <w:framePr w:w="9480" w:h="662" w:hRule="exact" w:wrap="none" w:vAnchor="page" w:hAnchor="page" w:x="1218" w:y="6447"/>
        <w:shd w:val="clear" w:color="auto" w:fill="auto"/>
        <w:tabs>
          <w:tab w:val="left" w:leader="hyphen" w:pos="2532"/>
        </w:tabs>
        <w:spacing w:after="0" w:line="221" w:lineRule="exact"/>
        <w:ind w:left="1380" w:right="1100"/>
        <w:jc w:val="left"/>
      </w:pPr>
      <w:r>
        <w:t>60</w:t>
      </w:r>
      <w:r>
        <w:rPr>
          <w:rStyle w:val="0pt6"/>
          <w:lang w:val="en-US"/>
        </w:rPr>
        <w:t>Q</w:t>
      </w:r>
      <w:r w:rsidRPr="004C07FE">
        <w:rPr>
          <w:rStyle w:val="0pt6"/>
        </w:rPr>
        <w:t>"</w:t>
      </w:r>
      <w:r>
        <w:rPr>
          <w:rStyle w:val="0pt6"/>
          <w:lang w:val="en-US"/>
        </w:rPr>
        <w:t>r</w:t>
      </w:r>
      <w:r>
        <w:t>ф</w:t>
      </w:r>
    </w:p>
    <w:p w:rsidR="005856AD" w:rsidRDefault="0038295A">
      <w:pPr>
        <w:pStyle w:val="61"/>
        <w:framePr w:w="9480" w:h="662" w:hRule="exact" w:wrap="none" w:vAnchor="page" w:hAnchor="page" w:x="1218" w:y="6447"/>
        <w:shd w:val="clear" w:color="auto" w:fill="auto"/>
        <w:tabs>
          <w:tab w:val="left" w:leader="hyphen" w:pos="2532"/>
        </w:tabs>
        <w:spacing w:after="0" w:line="221" w:lineRule="exact"/>
        <w:ind w:left="1380" w:right="1100"/>
        <w:jc w:val="left"/>
      </w:pPr>
      <w:r>
        <w:t>=</w:t>
      </w:r>
      <w:r>
        <w:tab/>
      </w:r>
      <w:r w:rsidRPr="004C07FE">
        <w:t>(</w:t>
      </w:r>
      <w:r>
        <w:rPr>
          <w:lang w:val="en-US"/>
        </w:rPr>
        <w:t>F</w:t>
      </w:r>
      <w:r w:rsidRPr="004C07FE">
        <w:rPr>
          <w:vertAlign w:val="subscript"/>
        </w:rPr>
        <w:t>6</w:t>
      </w:r>
      <w:r>
        <w:rPr>
          <w:vertAlign w:val="subscript"/>
          <w:lang w:val="en-US"/>
        </w:rPr>
        <w:t>eT</w:t>
      </w:r>
      <w:r w:rsidRPr="004C07FE">
        <w:t xml:space="preserve"> </w:t>
      </w:r>
      <w:r>
        <w:t>• а</w:t>
      </w:r>
      <w:r>
        <w:rPr>
          <w:vertAlign w:val="subscript"/>
        </w:rPr>
        <w:t>6ет</w:t>
      </w:r>
      <w:r>
        <w:t xml:space="preserve"> + </w:t>
      </w:r>
      <w:r>
        <w:rPr>
          <w:lang w:val="en-US"/>
        </w:rPr>
        <w:t>F</w:t>
      </w:r>
      <w:r w:rsidRPr="004C07FE">
        <w:rPr>
          <w:vertAlign w:val="subscript"/>
        </w:rPr>
        <w:t>6</w:t>
      </w:r>
      <w:r>
        <w:rPr>
          <w:vertAlign w:val="subscript"/>
          <w:lang w:val="en-US"/>
        </w:rPr>
        <w:t>p</w:t>
      </w:r>
      <w:r w:rsidRPr="004C07FE">
        <w:rPr>
          <w:vertAlign w:val="subscript"/>
        </w:rPr>
        <w:t>6</w:t>
      </w:r>
      <w:r w:rsidRPr="004C07FE">
        <w:t xml:space="preserve"> </w:t>
      </w:r>
      <w:r>
        <w:t>• а</w:t>
      </w:r>
      <w:r>
        <w:rPr>
          <w:vertAlign w:val="subscript"/>
        </w:rPr>
        <w:t>6р6</w:t>
      </w:r>
      <w:r>
        <w:t xml:space="preserve"> + </w:t>
      </w:r>
      <w:r>
        <w:rPr>
          <w:rStyle w:val="0pt6"/>
        </w:rPr>
        <w:t>Р</w:t>
      </w:r>
      <w:r>
        <w:rPr>
          <w:rStyle w:val="0pt6"/>
          <w:vertAlign w:val="subscript"/>
        </w:rPr>
        <w:t>лол</w:t>
      </w:r>
      <w:r>
        <w:t xml:space="preserve"> • а</w:t>
      </w:r>
      <w:r>
        <w:rPr>
          <w:vertAlign w:val="subscript"/>
        </w:rPr>
        <w:t>лоп</w:t>
      </w:r>
      <w:r>
        <w:t>) 1</w:t>
      </w:r>
    </w:p>
    <w:p w:rsidR="005856AD" w:rsidRDefault="0038295A">
      <w:pPr>
        <w:pStyle w:val="1051"/>
        <w:framePr w:w="9480" w:h="2313" w:hRule="exact" w:wrap="none" w:vAnchor="page" w:hAnchor="page" w:x="1218" w:y="6570"/>
        <w:shd w:val="clear" w:color="auto" w:fill="auto"/>
        <w:tabs>
          <w:tab w:val="left" w:pos="4491"/>
          <w:tab w:val="left" w:pos="8139"/>
        </w:tabs>
        <w:ind w:left="1760"/>
      </w:pPr>
      <w:bookmarkStart w:id="45" w:name="bookmark45"/>
      <w:r>
        <w:rPr>
          <w:vertAlign w:val="subscript"/>
        </w:rPr>
        <w:t>х</w:t>
      </w:r>
      <w:r>
        <w:t>.д</w:t>
      </w:r>
      <w:r>
        <w:rPr>
          <w:rStyle w:val="1050pt"/>
          <w:vertAlign w:val="subscript"/>
        </w:rPr>
        <w:t>t</w:t>
      </w:r>
      <w:r w:rsidRPr="004C07FE">
        <w:rPr>
          <w:rStyle w:val="1050pt"/>
          <w:lang w:val="ru-RU"/>
        </w:rPr>
        <w:t xml:space="preserve"> </w:t>
      </w:r>
      <w:r>
        <w:rPr>
          <w:rStyle w:val="1050pt0"/>
        </w:rPr>
        <w:t>у</w:t>
      </w:r>
      <w:r>
        <w:tab/>
        <w:t>^ ^</w:t>
      </w:r>
      <w:r>
        <w:tab/>
        <w:t>360у</w:t>
      </w:r>
      <w:bookmarkEnd w:id="45"/>
    </w:p>
    <w:p w:rsidR="005856AD" w:rsidRDefault="0038295A">
      <w:pPr>
        <w:pStyle w:val="61"/>
        <w:framePr w:w="9480" w:h="2313" w:hRule="exact" w:wrap="none" w:vAnchor="page" w:hAnchor="page" w:x="1218" w:y="6570"/>
        <w:shd w:val="clear" w:color="auto" w:fill="auto"/>
        <w:spacing w:after="448" w:line="710" w:lineRule="exact"/>
        <w:ind w:left="20" w:right="739"/>
      </w:pPr>
      <w:r>
        <w:t>откуда часовая производительность парогенератора, кг/ч,</w:t>
      </w:r>
    </w:p>
    <w:p w:rsidR="005856AD" w:rsidRDefault="0038295A">
      <w:pPr>
        <w:pStyle w:val="323"/>
        <w:framePr w:w="9480" w:h="2313" w:hRule="exact" w:wrap="none" w:vAnchor="page" w:hAnchor="page" w:x="1218" w:y="6570"/>
        <w:shd w:val="clear" w:color="auto" w:fill="auto"/>
        <w:spacing w:before="0" w:after="0" w:line="300" w:lineRule="exact"/>
        <w:ind w:left="60" w:right="739"/>
      </w:pPr>
      <w:bookmarkStart w:id="46" w:name="bookmark46"/>
      <w:r>
        <w:rPr>
          <w:rStyle w:val="323pt"/>
          <w:vertAlign w:val="subscript"/>
        </w:rPr>
        <w:t>б=</w:t>
      </w:r>
      <w:r>
        <w:rPr>
          <w:rStyle w:val="323pt"/>
        </w:rPr>
        <w:t>«^</w:t>
      </w:r>
      <w:r>
        <w:t xml:space="preserve"> = бод,</w:t>
      </w:r>
      <w:bookmarkEnd w:id="46"/>
    </w:p>
    <w:p w:rsidR="005856AD" w:rsidRDefault="0038295A">
      <w:pPr>
        <w:pStyle w:val="61"/>
        <w:framePr w:w="9480" w:h="5536" w:hRule="exact" w:wrap="none" w:vAnchor="page" w:hAnchor="page" w:x="1218" w:y="9341"/>
        <w:shd w:val="clear" w:color="auto" w:fill="auto"/>
        <w:spacing w:after="0" w:line="379" w:lineRule="exact"/>
        <w:ind w:left="20" w:right="60"/>
      </w:pPr>
      <w:r>
        <w:t xml:space="preserve">где </w:t>
      </w:r>
      <w:r>
        <w:rPr>
          <w:rStyle w:val="0pt6"/>
          <w:lang w:val="en-US"/>
        </w:rPr>
        <w:t>Q</w:t>
      </w:r>
      <w:r w:rsidRPr="004C07FE">
        <w:rPr>
          <w:rStyle w:val="0pt6"/>
        </w:rPr>
        <w:t>"</w:t>
      </w:r>
      <w:r w:rsidRPr="004C07FE">
        <w:t xml:space="preserve"> </w:t>
      </w:r>
      <w:r>
        <w:t>- количество пара, необходимое для прогрева заданного объема бетонной смеси, ориентировочно можно принять из ус-</w:t>
      </w:r>
    </w:p>
    <w:p w:rsidR="005856AD" w:rsidRDefault="0038295A">
      <w:pPr>
        <w:pStyle w:val="70"/>
        <w:framePr w:w="9480" w:h="5536" w:hRule="exact" w:wrap="none" w:vAnchor="page" w:hAnchor="page" w:x="1218" w:y="9341"/>
        <w:shd w:val="clear" w:color="auto" w:fill="auto"/>
        <w:spacing w:before="0" w:line="220" w:lineRule="exact"/>
        <w:ind w:left="2800"/>
        <w:jc w:val="left"/>
      </w:pPr>
      <w:r>
        <w:t>о</w:t>
      </w:r>
    </w:p>
    <w:p w:rsidR="005856AD" w:rsidRDefault="0038295A">
      <w:pPr>
        <w:pStyle w:val="61"/>
        <w:framePr w:w="9480" w:h="5536" w:hRule="exact" w:wrap="none" w:vAnchor="page" w:hAnchor="page" w:x="1218" w:y="9341"/>
        <w:shd w:val="clear" w:color="auto" w:fill="auto"/>
        <w:spacing w:after="0" w:line="394" w:lineRule="exact"/>
        <w:ind w:left="20"/>
      </w:pPr>
      <w:r>
        <w:t>ловия, что для 1 м смеси при изменении температуры на 1 °С расходуется 1 кг. Объемная теплоемкость бетонной смеси</w:t>
      </w:r>
    </w:p>
    <w:p w:rsidR="005856AD" w:rsidRDefault="0038295A">
      <w:pPr>
        <w:pStyle w:val="70"/>
        <w:framePr w:w="9480" w:h="5536" w:hRule="exact" w:wrap="none" w:vAnchor="page" w:hAnchor="page" w:x="1218" w:y="9341"/>
        <w:shd w:val="clear" w:color="auto" w:fill="auto"/>
        <w:spacing w:before="0" w:line="220" w:lineRule="exact"/>
        <w:ind w:left="1760"/>
        <w:jc w:val="left"/>
      </w:pPr>
      <w:r>
        <w:t>о</w:t>
      </w:r>
    </w:p>
    <w:p w:rsidR="005856AD" w:rsidRDefault="0038295A">
      <w:pPr>
        <w:pStyle w:val="61"/>
        <w:framePr w:w="9480" w:h="5536" w:hRule="exact" w:wrap="none" w:vAnchor="page" w:hAnchor="page" w:x="1218" w:y="9341"/>
        <w:shd w:val="clear" w:color="auto" w:fill="auto"/>
        <w:spacing w:after="0" w:line="389" w:lineRule="exact"/>
        <w:ind w:left="20"/>
        <w:jc w:val="center"/>
      </w:pPr>
      <w:r>
        <w:t>2520 кДж/(м -°С), теплота фазового перехода пара - 2250 кДж/кг.</w:t>
      </w:r>
    </w:p>
    <w:p w:rsidR="005856AD" w:rsidRDefault="0038295A">
      <w:pPr>
        <w:pStyle w:val="61"/>
        <w:framePr w:w="9480" w:h="5536" w:hRule="exact" w:wrap="none" w:vAnchor="page" w:hAnchor="page" w:x="1218" w:y="9341"/>
        <w:shd w:val="clear" w:color="auto" w:fill="auto"/>
        <w:spacing w:after="0" w:line="389" w:lineRule="exact"/>
        <w:ind w:left="20" w:firstLine="800"/>
      </w:pPr>
      <w:r>
        <w:t>Паропрогрев может осуществляться по следующим техно</w:t>
      </w:r>
      <w:r>
        <w:softHyphen/>
        <w:t>логическим схемам:</w:t>
      </w:r>
    </w:p>
    <w:p w:rsidR="005856AD" w:rsidRDefault="0038295A">
      <w:pPr>
        <w:pStyle w:val="61"/>
        <w:framePr w:w="9480" w:h="5536" w:hRule="exact" w:wrap="none" w:vAnchor="page" w:hAnchor="page" w:x="1218" w:y="9341"/>
        <w:numPr>
          <w:ilvl w:val="0"/>
          <w:numId w:val="26"/>
        </w:numPr>
        <w:shd w:val="clear" w:color="auto" w:fill="auto"/>
        <w:tabs>
          <w:tab w:val="left" w:pos="1081"/>
        </w:tabs>
        <w:spacing w:after="0" w:line="389" w:lineRule="exact"/>
        <w:ind w:left="20" w:firstLine="800"/>
      </w:pPr>
      <w:r>
        <w:t>прогрев заготовленной бетонной смеси на пункте паро- прогрева завода товарного бетона (при времени доставки горя</w:t>
      </w:r>
      <w:r>
        <w:softHyphen/>
        <w:t>чей смеси в утепленном миксере не более 15 мин);</w:t>
      </w:r>
    </w:p>
    <w:p w:rsidR="005856AD" w:rsidRDefault="0038295A">
      <w:pPr>
        <w:pStyle w:val="61"/>
        <w:framePr w:w="9480" w:h="5536" w:hRule="exact" w:wrap="none" w:vAnchor="page" w:hAnchor="page" w:x="1218" w:y="9341"/>
        <w:shd w:val="clear" w:color="auto" w:fill="auto"/>
        <w:spacing w:after="0" w:line="389" w:lineRule="exact"/>
        <w:ind w:left="20" w:firstLine="800"/>
      </w:pPr>
      <w:r>
        <w:t>-прогрев смеси до температуры 70-80 °С на стройпло</w:t>
      </w:r>
      <w:r>
        <w:softHyphen/>
        <w:t>щадке от парогенератора (стационарного или передвижного) на специально оборудованном тепловом пункте (при времени дос</w:t>
      </w:r>
      <w:r>
        <w:softHyphen/>
        <w:t>тавки смеси на объект от 15 до 30 мин);</w:t>
      </w:r>
    </w:p>
    <w:p w:rsidR="005856AD" w:rsidRDefault="0038295A">
      <w:pPr>
        <w:pStyle w:val="24"/>
        <w:framePr w:w="9619" w:h="279" w:hRule="exact" w:wrap="none" w:vAnchor="page" w:hAnchor="page" w:x="1146" w:y="15100"/>
        <w:shd w:val="clear" w:color="auto" w:fill="auto"/>
        <w:spacing w:line="260" w:lineRule="exact"/>
        <w:ind w:left="100"/>
      </w:pPr>
      <w:r>
        <w:rPr>
          <w:rStyle w:val="20pt2"/>
          <w:b/>
          <w:bCs/>
        </w:rPr>
        <w:t>80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3018" w:y="1532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3. Предварительный разогрев бетонной смеси</w:t>
      </w:r>
    </w:p>
    <w:p w:rsidR="005856AD" w:rsidRDefault="0038295A">
      <w:pPr>
        <w:pStyle w:val="61"/>
        <w:framePr w:w="9480" w:h="4941" w:hRule="exact" w:wrap="none" w:vAnchor="page" w:hAnchor="page" w:x="1218" w:y="1910"/>
        <w:shd w:val="clear" w:color="auto" w:fill="auto"/>
        <w:spacing w:after="0" w:line="355" w:lineRule="exact"/>
        <w:ind w:left="20" w:right="40" w:firstLine="800"/>
      </w:pPr>
      <w:r>
        <w:t>-прогрев бетонной смеси в два цикла: 1) на тепловом пункте завода товарного бетона до температуры 30-35 °С; 2) на пункте паропрогрева стройплощадки до температуры 70-80 °С.</w:t>
      </w:r>
    </w:p>
    <w:p w:rsidR="005856AD" w:rsidRDefault="0038295A">
      <w:pPr>
        <w:pStyle w:val="61"/>
        <w:framePr w:w="9480" w:h="4941" w:hRule="exact" w:wrap="none" w:vAnchor="page" w:hAnchor="page" w:x="1218" w:y="1910"/>
        <w:shd w:val="clear" w:color="auto" w:fill="auto"/>
        <w:spacing w:after="0" w:line="355" w:lineRule="exact"/>
        <w:ind w:left="20" w:right="40" w:firstLine="800"/>
      </w:pPr>
      <w:r>
        <w:t>При этом время доставки смеси может быть продолжи</w:t>
      </w:r>
      <w:r>
        <w:softHyphen/>
        <w:t>тельностью до 40 мин. Очевидно, что выбор той или иной схемы обусловлен конкретными условиями строительства и возможной (допустимой) продолжительностью транспортного цикла.</w:t>
      </w:r>
    </w:p>
    <w:p w:rsidR="005856AD" w:rsidRDefault="0038295A">
      <w:pPr>
        <w:pStyle w:val="61"/>
        <w:framePr w:w="9480" w:h="4941" w:hRule="exact" w:wrap="none" w:vAnchor="page" w:hAnchor="page" w:x="1218" w:y="1910"/>
        <w:shd w:val="clear" w:color="auto" w:fill="auto"/>
        <w:spacing w:after="0" w:line="389" w:lineRule="exact"/>
        <w:ind w:left="20" w:right="40" w:firstLine="800"/>
      </w:pPr>
      <w:r>
        <w:t>Преимуществом последней схемы термообработки бетона является меньший по времени цикл прогрева смеси и, как след</w:t>
      </w:r>
      <w:r>
        <w:softHyphen/>
        <w:t>ствие, меньшее количество конденсата, выделяемого в бетон в процессе прогрева. Это весьма существенно, так как «избы</w:t>
      </w:r>
      <w:r>
        <w:softHyphen/>
        <w:t>точная влага» в смеси изменяет водоцементное соотношение бе</w:t>
      </w:r>
      <w:r>
        <w:softHyphen/>
        <w:t>тона, что негативно отражается на качестве бетонируемой кон</w:t>
      </w:r>
      <w:r>
        <w:softHyphen/>
      </w:r>
    </w:p>
    <w:p w:rsidR="005856AD" w:rsidRDefault="0038295A">
      <w:pPr>
        <w:pStyle w:val="61"/>
        <w:framePr w:w="9480" w:h="394" w:hRule="exact" w:wrap="none" w:vAnchor="page" w:hAnchor="page" w:x="1218" w:y="7042"/>
        <w:shd w:val="clear" w:color="auto" w:fill="auto"/>
        <w:spacing w:after="0" w:line="300" w:lineRule="exact"/>
        <w:ind w:right="701"/>
        <w:jc w:val="right"/>
      </w:pPr>
      <w:r>
        <w:t>струкции. Поэтому проектное водоцементное соотношение</w:t>
      </w:r>
    </w:p>
    <w:p w:rsidR="005856AD" w:rsidRDefault="0038295A">
      <w:pPr>
        <w:pStyle w:val="61"/>
        <w:framePr w:wrap="none" w:vAnchor="page" w:hAnchor="page" w:x="10026" w:y="6879"/>
        <w:shd w:val="clear" w:color="auto" w:fill="auto"/>
        <w:spacing w:after="0" w:line="300" w:lineRule="exact"/>
        <w:ind w:left="80"/>
        <w:jc w:val="left"/>
      </w:pPr>
      <w:r>
        <w:t>чЦу</w:t>
      </w:r>
    </w:p>
    <w:p w:rsidR="005856AD" w:rsidRDefault="0038295A">
      <w:pPr>
        <w:pStyle w:val="61"/>
        <w:framePr w:w="9480" w:h="1815" w:hRule="exact" w:wrap="none" w:vAnchor="page" w:hAnchor="page" w:x="1218" w:y="7648"/>
        <w:shd w:val="clear" w:color="auto" w:fill="auto"/>
        <w:spacing w:after="0" w:line="389" w:lineRule="exact"/>
        <w:ind w:right="40"/>
        <w:jc w:val="right"/>
      </w:pPr>
      <w:r>
        <w:t>бетонной смеси корректируется следующим образом.</w:t>
      </w:r>
    </w:p>
    <w:p w:rsidR="005856AD" w:rsidRDefault="0038295A">
      <w:pPr>
        <w:pStyle w:val="61"/>
        <w:framePr w:w="9480" w:h="1815" w:hRule="exact" w:wrap="none" w:vAnchor="page" w:hAnchor="page" w:x="1218" w:y="7648"/>
        <w:shd w:val="clear" w:color="auto" w:fill="auto"/>
        <w:spacing w:after="0" w:line="389" w:lineRule="exact"/>
        <w:ind w:left="20" w:right="40" w:firstLine="800"/>
      </w:pPr>
      <w:r>
        <w:t>Определяется количество воды от конденсации пара за весь цикл прогрева, кг, по формуле</w:t>
      </w:r>
    </w:p>
    <w:p w:rsidR="005856AD" w:rsidRDefault="0038295A">
      <w:pPr>
        <w:pStyle w:val="661"/>
        <w:framePr w:w="1037" w:h="570" w:hRule="exact" w:wrap="none" w:vAnchor="page" w:hAnchor="page" w:x="4621" w:y="9394"/>
        <w:shd w:val="clear" w:color="auto" w:fill="auto"/>
        <w:spacing w:line="200" w:lineRule="exact"/>
        <w:ind w:left="100"/>
      </w:pPr>
      <w:r>
        <w:t xml:space="preserve">^вк </w:t>
      </w:r>
      <w:r>
        <w:rPr>
          <w:vertAlign w:val="superscript"/>
        </w:rPr>
        <w:t>=</w:t>
      </w:r>
    </w:p>
    <w:p w:rsidR="005856AD" w:rsidRDefault="0038295A">
      <w:pPr>
        <w:pStyle w:val="671"/>
        <w:framePr w:w="1037" w:h="570" w:hRule="exact" w:wrap="none" w:vAnchor="page" w:hAnchor="page" w:x="4621" w:y="9394"/>
        <w:shd w:val="clear" w:color="auto" w:fill="auto"/>
        <w:spacing w:line="260" w:lineRule="exact"/>
      </w:pPr>
      <w:r>
        <w:t>У</w:t>
      </w:r>
    </w:p>
    <w:p w:rsidR="005856AD" w:rsidRDefault="0038295A">
      <w:pPr>
        <w:pStyle w:val="61"/>
        <w:framePr w:w="9480" w:h="586" w:hRule="exact" w:wrap="none" w:vAnchor="page" w:hAnchor="page" w:x="1218" w:y="9183"/>
        <w:shd w:val="clear" w:color="auto" w:fill="auto"/>
        <w:spacing w:after="0" w:line="300" w:lineRule="exact"/>
        <w:ind w:right="3523"/>
        <w:jc w:val="right"/>
      </w:pPr>
      <w:bookmarkStart w:id="47" w:name="bookmark47"/>
      <w:r>
        <w:t>■(£-4</w:t>
      </w:r>
      <w:bookmarkEnd w:id="47"/>
    </w:p>
    <w:p w:rsidR="005856AD" w:rsidRDefault="0038295A">
      <w:pPr>
        <w:pStyle w:val="150"/>
        <w:framePr w:w="9480" w:h="3027" w:hRule="exact" w:wrap="none" w:vAnchor="page" w:hAnchor="page" w:x="1218" w:y="9729"/>
        <w:shd w:val="clear" w:color="auto" w:fill="auto"/>
        <w:spacing w:after="0" w:line="260" w:lineRule="exact"/>
        <w:ind w:right="40"/>
        <w:jc w:val="right"/>
      </w:pPr>
      <w:r>
        <w:rPr>
          <w:rStyle w:val="150pt1"/>
        </w:rPr>
        <w:t>уд</w:t>
      </w:r>
    </w:p>
    <w:p w:rsidR="005856AD" w:rsidRDefault="0038295A">
      <w:pPr>
        <w:pStyle w:val="61"/>
        <w:framePr w:w="9480" w:h="3027" w:hRule="exact" w:wrap="none" w:vAnchor="page" w:hAnchor="page" w:x="1218" w:y="9729"/>
        <w:shd w:val="clear" w:color="auto" w:fill="auto"/>
        <w:spacing w:after="0" w:line="470" w:lineRule="exact"/>
        <w:ind w:left="20" w:right="40"/>
      </w:pPr>
      <w:r>
        <w:t xml:space="preserve">где </w:t>
      </w:r>
      <w:r>
        <w:rPr>
          <w:rStyle w:val="0pt6"/>
          <w:lang w:val="en-US"/>
        </w:rPr>
        <w:t>q</w:t>
      </w:r>
      <w:r>
        <w:rPr>
          <w:rStyle w:val="0pt6"/>
          <w:vertAlign w:val="subscript"/>
          <w:lang w:val="en-US"/>
        </w:rPr>
        <w:t>BK</w:t>
      </w:r>
      <w:r w:rsidRPr="004C07FE">
        <w:rPr>
          <w:rStyle w:val="0pt6"/>
        </w:rPr>
        <w:t xml:space="preserve"> </w:t>
      </w:r>
      <w:r>
        <w:rPr>
          <w:rStyle w:val="0pt6"/>
        </w:rPr>
        <w:t>-</w:t>
      </w:r>
      <w:r>
        <w:t xml:space="preserve"> количество воды, конденсируемой в пар, за весь цикл па</w:t>
      </w:r>
      <w:r>
        <w:softHyphen/>
        <w:t xml:space="preserve">ропрогрева, кг; </w:t>
      </w:r>
      <w:r>
        <w:rPr>
          <w:rStyle w:val="0pt6"/>
          <w:lang w:val="en-US"/>
        </w:rPr>
        <w:t>q</w:t>
      </w:r>
      <w:r>
        <w:rPr>
          <w:lang w:val="en-US"/>
        </w:rPr>
        <w:t>Jp</w:t>
      </w:r>
      <w:r w:rsidRPr="004C07FE">
        <w:t xml:space="preserve"> </w:t>
      </w:r>
      <w:r>
        <w:t>- объем бетонной смеси в барабане смесителя,</w:t>
      </w:r>
    </w:p>
    <w:p w:rsidR="005856AD" w:rsidRDefault="0038295A">
      <w:pPr>
        <w:pStyle w:val="61"/>
        <w:framePr w:w="9480" w:h="3027" w:hRule="exact" w:wrap="none" w:vAnchor="page" w:hAnchor="page" w:x="1218" w:y="9729"/>
        <w:shd w:val="clear" w:color="auto" w:fill="auto"/>
        <w:tabs>
          <w:tab w:val="left" w:pos="2718"/>
        </w:tabs>
        <w:spacing w:after="0" w:line="300" w:lineRule="exact"/>
        <w:ind w:left="20"/>
      </w:pPr>
      <w:r>
        <w:t>3</w:t>
      </w:r>
      <w:r>
        <w:tab/>
        <w:t>3</w:t>
      </w:r>
    </w:p>
    <w:p w:rsidR="005856AD" w:rsidRDefault="0038295A">
      <w:pPr>
        <w:pStyle w:val="61"/>
        <w:framePr w:w="9480" w:h="3027" w:hRule="exact" w:wrap="none" w:vAnchor="page" w:hAnchor="page" w:x="1218" w:y="9729"/>
        <w:shd w:val="clear" w:color="auto" w:fill="auto"/>
        <w:spacing w:after="0" w:line="509" w:lineRule="exact"/>
        <w:ind w:left="20" w:right="40"/>
      </w:pPr>
      <w:r>
        <w:t>м ; у</w:t>
      </w:r>
      <w:r>
        <w:rPr>
          <w:vertAlign w:val="subscript"/>
        </w:rPr>
        <w:t>уд</w:t>
      </w:r>
      <w:r>
        <w:t xml:space="preserve"> - объем 1 м бетона; ^^ - температура конечная и на</w:t>
      </w:r>
      <w:r>
        <w:softHyphen/>
        <w:t>чальная прогрева смеси в барабане смесителя, соответственно, °С.</w:t>
      </w:r>
    </w:p>
    <w:p w:rsidR="005856AD" w:rsidRDefault="0038295A">
      <w:pPr>
        <w:pStyle w:val="61"/>
        <w:framePr w:w="9480" w:h="3027" w:hRule="exact" w:wrap="none" w:vAnchor="page" w:hAnchor="page" w:x="1218" w:y="9729"/>
        <w:shd w:val="clear" w:color="auto" w:fill="auto"/>
        <w:spacing w:after="0" w:line="389" w:lineRule="exact"/>
        <w:ind w:left="20" w:right="40" w:firstLine="800"/>
      </w:pPr>
      <w:r>
        <w:t>Рассчитывается водоцементное соотношение в конце па</w:t>
      </w:r>
      <w:r>
        <w:softHyphen/>
        <w:t>ропрогрева по формуле</w:t>
      </w:r>
    </w:p>
    <w:p w:rsidR="005856AD" w:rsidRDefault="0038295A">
      <w:pPr>
        <w:pStyle w:val="651"/>
        <w:framePr w:w="9480" w:h="995" w:hRule="exact" w:wrap="none" w:vAnchor="page" w:hAnchor="page" w:x="1218" w:y="12835"/>
        <w:shd w:val="clear" w:color="auto" w:fill="auto"/>
        <w:spacing w:before="0" w:after="104" w:line="200" w:lineRule="exact"/>
        <w:ind w:left="4760"/>
      </w:pPr>
      <w:r>
        <w:rPr>
          <w:vertAlign w:val="subscript"/>
          <w:lang w:val="ru-RU"/>
        </w:rPr>
        <w:t>в</w:t>
      </w:r>
    </w:p>
    <w:p w:rsidR="005856AD" w:rsidRDefault="0038295A">
      <w:pPr>
        <w:pStyle w:val="61"/>
        <w:framePr w:w="9480" w:h="995" w:hRule="exact" w:wrap="none" w:vAnchor="page" w:hAnchor="page" w:x="1218" w:y="12835"/>
        <w:numPr>
          <w:ilvl w:val="0"/>
          <w:numId w:val="26"/>
        </w:numPr>
        <w:shd w:val="clear" w:color="auto" w:fill="auto"/>
        <w:tabs>
          <w:tab w:val="left" w:pos="4748"/>
        </w:tabs>
        <w:spacing w:after="0" w:line="300" w:lineRule="exact"/>
        <w:ind w:left="4460"/>
        <w:jc w:val="left"/>
      </w:pPr>
      <w:r>
        <w:rPr>
          <w:rStyle w:val="75pt0pt1"/>
        </w:rPr>
        <w:t xml:space="preserve">ц </w:t>
      </w:r>
      <w:r>
        <w:rPr>
          <w:vertAlign w:val="superscript"/>
        </w:rPr>
        <w:t>+</w:t>
      </w:r>
      <w:r>
        <w:t xml:space="preserve"> &lt;7вК&gt;</w:t>
      </w:r>
    </w:p>
    <w:p w:rsidR="005856AD" w:rsidRDefault="0038295A">
      <w:pPr>
        <w:pStyle w:val="61"/>
        <w:framePr w:wrap="none" w:vAnchor="page" w:hAnchor="page" w:x="1156" w:y="14252"/>
        <w:shd w:val="clear" w:color="auto" w:fill="auto"/>
        <w:spacing w:after="0" w:line="300" w:lineRule="exact"/>
        <w:jc w:val="left"/>
      </w:pPr>
      <w:r>
        <w:t>где</w:t>
      </w:r>
    </w:p>
    <w:p w:rsidR="005856AD" w:rsidRDefault="0038295A">
      <w:pPr>
        <w:pStyle w:val="61"/>
        <w:framePr w:w="9480" w:h="710" w:hRule="exact" w:wrap="none" w:vAnchor="page" w:hAnchor="page" w:x="1218" w:y="14118"/>
        <w:shd w:val="clear" w:color="auto" w:fill="auto"/>
        <w:spacing w:after="0" w:line="300" w:lineRule="exact"/>
        <w:ind w:right="288"/>
        <w:jc w:val="right"/>
      </w:pPr>
      <w:r>
        <w:t xml:space="preserve">фактическое соотношение </w:t>
      </w:r>
      <w:r>
        <w:rPr>
          <w:rStyle w:val="0pt6"/>
        </w:rPr>
        <w:t>^</w:t>
      </w:r>
      <w:r>
        <w:t xml:space="preserve"> в конце паропрогрева.</w:t>
      </w:r>
    </w:p>
    <w:p w:rsidR="005856AD" w:rsidRDefault="0038295A">
      <w:pPr>
        <w:pStyle w:val="24"/>
        <w:framePr w:wrap="none" w:vAnchor="page" w:hAnchor="page" w:x="10343" w:y="15033"/>
        <w:shd w:val="clear" w:color="auto" w:fill="auto"/>
        <w:spacing w:line="260" w:lineRule="exact"/>
        <w:ind w:left="80"/>
      </w:pPr>
      <w:r>
        <w:rPr>
          <w:rStyle w:val="20pt2"/>
          <w:b/>
          <w:bCs/>
        </w:rPr>
        <w:t>81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122"/>
        <w:framePr w:w="8798" w:h="1927" w:hRule="exact" w:wrap="none" w:vAnchor="page" w:hAnchor="page" w:x="1799" w:y="1544"/>
        <w:shd w:val="clear" w:color="auto" w:fill="auto"/>
        <w:spacing w:after="235" w:line="518" w:lineRule="exact"/>
        <w:ind w:left="160" w:right="480"/>
      </w:pPr>
      <w:r>
        <w:rPr>
          <w:rStyle w:val="120pt1"/>
          <w:b/>
          <w:bCs/>
          <w:i/>
          <w:iCs/>
        </w:rPr>
        <w:lastRenderedPageBreak/>
        <w:t xml:space="preserve">Сборник задач по технологии бетонных работ в зимних условиях </w:t>
      </w:r>
      <w:r>
        <w:rPr>
          <w:rStyle w:val="1215pt"/>
        </w:rPr>
        <w:t>При этом возможны следующие варианты:</w:t>
      </w:r>
    </w:p>
    <w:p w:rsidR="005856AD" w:rsidRDefault="0038295A">
      <w:pPr>
        <w:pStyle w:val="61"/>
        <w:framePr w:w="8798" w:h="1927" w:hRule="exact" w:wrap="none" w:vAnchor="page" w:hAnchor="page" w:x="1799" w:y="1544"/>
        <w:shd w:val="clear" w:color="auto" w:fill="auto"/>
        <w:spacing w:after="0" w:line="300" w:lineRule="exact"/>
        <w:ind w:left="160"/>
        <w:jc w:val="left"/>
      </w:pPr>
      <w:r>
        <w:t>-рассчитывается А—по формуле</w:t>
      </w:r>
    </w:p>
    <w:p w:rsidR="005856AD" w:rsidRDefault="0038295A">
      <w:pPr>
        <w:pStyle w:val="61"/>
        <w:framePr w:w="922" w:h="880" w:hRule="exact" w:wrap="none" w:vAnchor="page" w:hAnchor="page" w:x="4717" w:y="3932"/>
        <w:shd w:val="clear" w:color="auto" w:fill="auto"/>
        <w:spacing w:after="0" w:line="300" w:lineRule="exact"/>
        <w:ind w:left="100"/>
        <w:jc w:val="left"/>
      </w:pPr>
      <w:r>
        <w:t>д® =</w:t>
      </w:r>
    </w:p>
    <w:p w:rsidR="005856AD" w:rsidRDefault="0038295A">
      <w:pPr>
        <w:pStyle w:val="251"/>
        <w:framePr w:w="922" w:h="880" w:hRule="exact" w:wrap="none" w:vAnchor="page" w:hAnchor="page" w:x="4717" w:y="3932"/>
        <w:shd w:val="clear" w:color="auto" w:fill="auto"/>
        <w:spacing w:after="0" w:line="200" w:lineRule="exact"/>
        <w:ind w:left="380"/>
      </w:pPr>
      <w:r>
        <w:rPr>
          <w:rStyle w:val="250pt1"/>
        </w:rPr>
        <w:t>Ц</w:t>
      </w:r>
    </w:p>
    <w:p w:rsidR="005856AD" w:rsidRDefault="0038295A">
      <w:pPr>
        <w:pStyle w:val="61"/>
        <w:framePr w:w="1363" w:h="1024" w:hRule="exact" w:wrap="none" w:vAnchor="page" w:hAnchor="page" w:x="5687" w:y="3817"/>
        <w:shd w:val="clear" w:color="auto" w:fill="auto"/>
        <w:spacing w:after="0" w:line="300" w:lineRule="exact"/>
        <w:ind w:left="120"/>
        <w:jc w:val="left"/>
      </w:pPr>
      <w:r>
        <w:rPr>
          <w:rStyle w:val="af"/>
          <w:lang w:val="en-US"/>
        </w:rPr>
        <w:t xml:space="preserve">'bV </w:t>
      </w:r>
      <w:r>
        <w:rPr>
          <w:rStyle w:val="af"/>
        </w:rPr>
        <w:t>в</w:t>
      </w:r>
    </w:p>
    <w:p w:rsidR="005856AD" w:rsidRDefault="0038295A">
      <w:pPr>
        <w:pStyle w:val="651"/>
        <w:framePr w:w="1363" w:h="1024" w:hRule="exact" w:wrap="none" w:vAnchor="page" w:hAnchor="page" w:x="5687" w:y="3817"/>
        <w:shd w:val="clear" w:color="auto" w:fill="auto"/>
        <w:spacing w:before="0" w:after="0" w:line="200" w:lineRule="exact"/>
        <w:ind w:left="120"/>
      </w:pPr>
      <w:r>
        <w:t>UJ</w:t>
      </w:r>
    </w:p>
    <w:p w:rsidR="005856AD" w:rsidRDefault="0038295A">
      <w:pPr>
        <w:pStyle w:val="251"/>
        <w:framePr w:wrap="none" w:vAnchor="page" w:hAnchor="page" w:x="6676" w:y="4402"/>
        <w:shd w:val="clear" w:color="auto" w:fill="auto"/>
        <w:spacing w:after="0" w:line="200" w:lineRule="exact"/>
        <w:ind w:left="100"/>
      </w:pPr>
      <w:r>
        <w:rPr>
          <w:rStyle w:val="250pt1"/>
        </w:rPr>
        <w:t>Ц</w:t>
      </w:r>
    </w:p>
    <w:p w:rsidR="005856AD" w:rsidRDefault="0038295A">
      <w:pPr>
        <w:pStyle w:val="1341"/>
        <w:framePr w:w="9480" w:h="9666" w:hRule="exact" w:wrap="none" w:vAnchor="page" w:hAnchor="page" w:x="1218" w:y="5069"/>
        <w:shd w:val="clear" w:color="auto" w:fill="auto"/>
        <w:spacing w:line="300" w:lineRule="exact"/>
        <w:ind w:left="20"/>
      </w:pPr>
      <w:bookmarkStart w:id="48" w:name="bookmark48"/>
      <w:r>
        <w:t>. в</w:t>
      </w:r>
      <w:bookmarkEnd w:id="48"/>
    </w:p>
    <w:p w:rsidR="005856AD" w:rsidRDefault="0038295A">
      <w:pPr>
        <w:pStyle w:val="61"/>
        <w:framePr w:w="9480" w:h="9666" w:hRule="exact" w:wrap="none" w:vAnchor="page" w:hAnchor="page" w:x="1218" w:y="5069"/>
        <w:shd w:val="clear" w:color="auto" w:fill="auto"/>
        <w:spacing w:after="0" w:line="300" w:lineRule="exact"/>
        <w:ind w:left="2020" w:right="20" w:hanging="2020"/>
        <w:jc w:val="left"/>
      </w:pPr>
      <w:r>
        <w:t xml:space="preserve">где Д— - превышение проектного водоцементного соотношения, </w:t>
      </w:r>
      <w:r>
        <w:rPr>
          <w:lang w:val="en-US"/>
        </w:rPr>
        <w:t>g</w:t>
      </w:r>
    </w:p>
    <w:p w:rsidR="005856AD" w:rsidRDefault="0038295A">
      <w:pPr>
        <w:pStyle w:val="61"/>
        <w:framePr w:w="9480" w:h="9666" w:hRule="exact" w:wrap="none" w:vAnchor="page" w:hAnchor="page" w:x="1218" w:y="5069"/>
        <w:shd w:val="clear" w:color="auto" w:fill="auto"/>
        <w:spacing w:after="284" w:line="300" w:lineRule="exact"/>
        <w:ind w:left="20" w:firstLine="780"/>
      </w:pPr>
      <w:r>
        <w:t xml:space="preserve">Если </w:t>
      </w:r>
      <w:r>
        <w:rPr>
          <w:rStyle w:val="3pt"/>
        </w:rPr>
        <w:t>А—&lt;5</w:t>
      </w:r>
      <w:r>
        <w:t xml:space="preserve"> %, то никакие технологические мероприятия</w:t>
      </w:r>
    </w:p>
    <w:p w:rsidR="005856AD" w:rsidRDefault="0038295A">
      <w:pPr>
        <w:pStyle w:val="61"/>
        <w:framePr w:w="9480" w:h="9666" w:hRule="exact" w:wrap="none" w:vAnchor="page" w:hAnchor="page" w:x="1218" w:y="5069"/>
        <w:shd w:val="clear" w:color="auto" w:fill="auto"/>
        <w:spacing w:after="0" w:line="389" w:lineRule="exact"/>
        <w:ind w:left="20" w:right="20"/>
        <w:jc w:val="left"/>
      </w:pPr>
      <w:r>
        <w:t>не предусматриваются, так как смесь приобретает большую подвижность, что благоприятно сказывается на технологии бе</w:t>
      </w:r>
      <w:r>
        <w:softHyphen/>
        <w:t xml:space="preserve">тонирования конструкции, </w:t>
      </w:r>
      <w:r>
        <w:rPr>
          <w:lang w:val="en-US"/>
        </w:rPr>
        <w:t>g</w:t>
      </w:r>
    </w:p>
    <w:p w:rsidR="005856AD" w:rsidRDefault="0038295A">
      <w:pPr>
        <w:pStyle w:val="61"/>
        <w:framePr w:w="9480" w:h="9666" w:hRule="exact" w:wrap="none" w:vAnchor="page" w:hAnchor="page" w:x="1218" w:y="5069"/>
        <w:shd w:val="clear" w:color="auto" w:fill="auto"/>
        <w:spacing w:after="0" w:line="706" w:lineRule="exact"/>
        <w:ind w:left="20" w:right="20" w:firstLine="780"/>
      </w:pPr>
      <w:r>
        <w:t>Если А— &lt;5-20%, то необходимо предусмотреть сле</w:t>
      </w:r>
      <w:r>
        <w:softHyphen/>
        <w:t>дующую технологию приготовления смеси:</w:t>
      </w:r>
    </w:p>
    <w:p w:rsidR="005856AD" w:rsidRDefault="0038295A">
      <w:pPr>
        <w:pStyle w:val="20"/>
        <w:framePr w:w="9480" w:h="9666" w:hRule="exact" w:wrap="none" w:vAnchor="page" w:hAnchor="page" w:x="1218" w:y="5069"/>
        <w:shd w:val="clear" w:color="auto" w:fill="auto"/>
        <w:tabs>
          <w:tab w:val="left" w:pos="7255"/>
        </w:tabs>
        <w:spacing w:after="0" w:line="202" w:lineRule="exact"/>
        <w:ind w:left="3060"/>
        <w:jc w:val="left"/>
      </w:pPr>
      <w:r>
        <w:rPr>
          <w:rStyle w:val="2c"/>
        </w:rPr>
        <w:t>В</w:t>
      </w:r>
      <w:r>
        <w:rPr>
          <w:rStyle w:val="2c"/>
        </w:rPr>
        <w:tab/>
        <w:t>1 1</w:t>
      </w:r>
    </w:p>
    <w:p w:rsidR="005856AD" w:rsidRDefault="0038295A">
      <w:pPr>
        <w:pStyle w:val="61"/>
        <w:framePr w:w="9480" w:h="9666" w:hRule="exact" w:wrap="none" w:vAnchor="page" w:hAnchor="page" w:x="1218" w:y="5069"/>
        <w:shd w:val="clear" w:color="auto" w:fill="auto"/>
        <w:spacing w:after="270" w:line="202" w:lineRule="exact"/>
        <w:ind w:left="20" w:firstLine="780"/>
      </w:pPr>
      <w:r>
        <w:t>-уменьшение — при затворении смеси до проектного</w:t>
      </w:r>
    </w:p>
    <w:p w:rsidR="005856AD" w:rsidRDefault="0038295A">
      <w:pPr>
        <w:pStyle w:val="61"/>
        <w:framePr w:w="9480" w:h="9666" w:hRule="exact" w:wrap="none" w:vAnchor="page" w:hAnchor="page" w:x="1218" w:y="5069"/>
        <w:shd w:val="clear" w:color="auto" w:fill="auto"/>
        <w:spacing w:after="0" w:line="389" w:lineRule="exact"/>
        <w:ind w:left="20"/>
        <w:jc w:val="left"/>
      </w:pPr>
      <w:r>
        <w:t>значения;</w:t>
      </w:r>
    </w:p>
    <w:p w:rsidR="005856AD" w:rsidRDefault="0038295A">
      <w:pPr>
        <w:pStyle w:val="61"/>
        <w:framePr w:w="9480" w:h="9666" w:hRule="exact" w:wrap="none" w:vAnchor="page" w:hAnchor="page" w:x="1218" w:y="5069"/>
        <w:numPr>
          <w:ilvl w:val="0"/>
          <w:numId w:val="26"/>
        </w:numPr>
        <w:shd w:val="clear" w:color="auto" w:fill="auto"/>
        <w:tabs>
          <w:tab w:val="left" w:pos="1081"/>
        </w:tabs>
        <w:spacing w:after="0" w:line="389" w:lineRule="exact"/>
        <w:ind w:left="20" w:right="20" w:firstLine="780"/>
      </w:pPr>
      <w:r>
        <w:t>введение в воду затворения химической добавки «Фела- микс» - 0,6 % от массы цемента;</w:t>
      </w:r>
    </w:p>
    <w:p w:rsidR="005856AD" w:rsidRDefault="0038295A">
      <w:pPr>
        <w:pStyle w:val="61"/>
        <w:framePr w:w="9480" w:h="9666" w:hRule="exact" w:wrap="none" w:vAnchor="page" w:hAnchor="page" w:x="1218" w:y="5069"/>
        <w:numPr>
          <w:ilvl w:val="0"/>
          <w:numId w:val="26"/>
        </w:numPr>
        <w:shd w:val="clear" w:color="auto" w:fill="auto"/>
        <w:tabs>
          <w:tab w:val="left" w:pos="1081"/>
        </w:tabs>
        <w:spacing w:after="0" w:line="389" w:lineRule="exact"/>
        <w:ind w:left="20" w:right="20" w:firstLine="780"/>
      </w:pPr>
      <w:r>
        <w:t>осуществить подогрев заполнителей паром, что позволит поступление части конденсата в объем воды затворения и, как следствие, требуемую подвижность смеси в период ее транспор</w:t>
      </w:r>
      <w:r>
        <w:softHyphen/>
        <w:t>тировки до объекта;</w:t>
      </w:r>
    </w:p>
    <w:p w:rsidR="005856AD" w:rsidRDefault="0038295A">
      <w:pPr>
        <w:pStyle w:val="1221"/>
        <w:framePr w:w="9480" w:h="9666" w:hRule="exact" w:wrap="none" w:vAnchor="page" w:hAnchor="page" w:x="1218" w:y="5069"/>
        <w:shd w:val="clear" w:color="auto" w:fill="auto"/>
        <w:spacing w:line="300" w:lineRule="exact"/>
        <w:ind w:left="4500"/>
      </w:pPr>
      <w:bookmarkStart w:id="49" w:name="bookmark49"/>
      <w:r>
        <w:rPr>
          <w:lang w:val="en-US"/>
        </w:rPr>
        <w:t>g</w:t>
      </w:r>
      <w:bookmarkEnd w:id="49"/>
    </w:p>
    <w:p w:rsidR="005856AD" w:rsidRDefault="0038295A">
      <w:pPr>
        <w:pStyle w:val="61"/>
        <w:framePr w:w="9480" w:h="9666" w:hRule="exact" w:wrap="none" w:vAnchor="page" w:hAnchor="page" w:x="1218" w:y="5069"/>
        <w:shd w:val="clear" w:color="auto" w:fill="auto"/>
        <w:spacing w:after="0" w:line="518" w:lineRule="exact"/>
        <w:ind w:left="20" w:right="20" w:firstLine="780"/>
      </w:pPr>
      <w:r>
        <w:t>-оставшийся дефицит — компенсируется на стройпло</w:t>
      </w:r>
      <w:r>
        <w:softHyphen/>
        <w:t>щадке за счет конденсата при паропрогреве смеси до температу</w:t>
      </w:r>
      <w:r>
        <w:softHyphen/>
        <w:t>ры ее укладки в опалубку.</w:t>
      </w:r>
    </w:p>
    <w:p w:rsidR="005856AD" w:rsidRDefault="0038295A">
      <w:pPr>
        <w:pStyle w:val="24"/>
        <w:framePr w:wrap="none" w:vAnchor="page" w:hAnchor="page" w:x="1208" w:y="15282"/>
        <w:shd w:val="clear" w:color="auto" w:fill="auto"/>
        <w:spacing w:line="260" w:lineRule="exact"/>
        <w:ind w:left="20"/>
      </w:pPr>
      <w:r>
        <w:rPr>
          <w:rStyle w:val="20pt2"/>
          <w:b/>
          <w:bCs/>
        </w:rPr>
        <w:t>82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3017" w:y="1527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3. Предварительный разогрев бетонной смеси</w:t>
      </w:r>
    </w:p>
    <w:p w:rsidR="005856AD" w:rsidRDefault="0038295A">
      <w:pPr>
        <w:pStyle w:val="182"/>
        <w:framePr w:w="9480" w:h="7244" w:hRule="exact" w:wrap="none" w:vAnchor="page" w:hAnchor="page" w:x="1217" w:y="1945"/>
        <w:numPr>
          <w:ilvl w:val="0"/>
          <w:numId w:val="31"/>
        </w:numPr>
        <w:shd w:val="clear" w:color="auto" w:fill="auto"/>
        <w:tabs>
          <w:tab w:val="left" w:pos="1636"/>
        </w:tabs>
        <w:spacing w:after="176" w:line="384" w:lineRule="exact"/>
        <w:ind w:left="1540" w:right="40" w:hanging="720"/>
        <w:jc w:val="left"/>
      </w:pPr>
      <w:bookmarkStart w:id="50" w:name="bookmark50"/>
      <w:r>
        <w:t>Расчет предварительного разогрева бетонной смеси паром в миксере автобетоносмесителя</w:t>
      </w:r>
      <w:bookmarkEnd w:id="50"/>
    </w:p>
    <w:p w:rsidR="005856AD" w:rsidRDefault="0038295A">
      <w:pPr>
        <w:pStyle w:val="92"/>
        <w:framePr w:w="9480" w:h="7244" w:hRule="exact" w:wrap="none" w:vAnchor="page" w:hAnchor="page" w:x="1217" w:y="1945"/>
        <w:shd w:val="clear" w:color="auto" w:fill="auto"/>
        <w:ind w:left="820" w:right="40"/>
        <w:jc w:val="left"/>
      </w:pPr>
      <w:r>
        <w:rPr>
          <w:rStyle w:val="99"/>
          <w:i/>
          <w:iCs/>
        </w:rPr>
        <w:t xml:space="preserve">Условие задачи </w:t>
      </w:r>
      <w:r>
        <w:rPr>
          <w:rStyle w:val="90pt"/>
        </w:rPr>
        <w:t>Необходимо:</w:t>
      </w:r>
    </w:p>
    <w:p w:rsidR="005856AD" w:rsidRDefault="0038295A">
      <w:pPr>
        <w:pStyle w:val="61"/>
        <w:framePr w:w="9480" w:h="7244" w:hRule="exact" w:wrap="none" w:vAnchor="page" w:hAnchor="page" w:x="1217" w:y="1945"/>
        <w:shd w:val="clear" w:color="auto" w:fill="auto"/>
        <w:tabs>
          <w:tab w:val="left" w:pos="1162"/>
        </w:tabs>
        <w:spacing w:after="0" w:line="394" w:lineRule="exact"/>
        <w:ind w:left="20" w:right="40" w:firstLine="800"/>
        <w:jc w:val="left"/>
      </w:pPr>
      <w:r>
        <w:t>а)</w:t>
      </w:r>
      <w:r>
        <w:tab/>
        <w:t>рассчитать теплотехнические параметры паропрогрева бетонной смеси в автобетоносмесителе СБ-92 (геометрический</w:t>
      </w:r>
    </w:p>
    <w:p w:rsidR="005856AD" w:rsidRDefault="0038295A">
      <w:pPr>
        <w:pStyle w:val="61"/>
        <w:framePr w:w="9480" w:h="7244" w:hRule="exact" w:wrap="none" w:vAnchor="page" w:hAnchor="page" w:x="1217" w:y="1945"/>
        <w:shd w:val="clear" w:color="auto" w:fill="auto"/>
        <w:tabs>
          <w:tab w:val="left" w:pos="4574"/>
        </w:tabs>
        <w:spacing w:after="0" w:line="300" w:lineRule="exact"/>
        <w:ind w:left="1540"/>
        <w:jc w:val="left"/>
      </w:pPr>
      <w:r>
        <w:t>3</w:t>
      </w:r>
      <w:r>
        <w:tab/>
        <w:t>3</w:t>
      </w:r>
    </w:p>
    <w:p w:rsidR="005856AD" w:rsidRDefault="0038295A">
      <w:pPr>
        <w:pStyle w:val="61"/>
        <w:framePr w:w="9480" w:h="7244" w:hRule="exact" w:wrap="none" w:vAnchor="page" w:hAnchor="page" w:x="1217" w:y="1945"/>
        <w:shd w:val="clear" w:color="auto" w:fill="auto"/>
        <w:spacing w:after="0" w:line="389" w:lineRule="exact"/>
        <w:ind w:left="20"/>
        <w:jc w:val="left"/>
      </w:pPr>
      <w:r>
        <w:t>объем 6 м , объем бетона 3,5 м , длина барабана 3,25 м);</w:t>
      </w:r>
    </w:p>
    <w:p w:rsidR="005856AD" w:rsidRDefault="0038295A">
      <w:pPr>
        <w:pStyle w:val="61"/>
        <w:framePr w:w="9480" w:h="7244" w:hRule="exact" w:wrap="none" w:vAnchor="page" w:hAnchor="page" w:x="1217" w:y="1945"/>
        <w:shd w:val="clear" w:color="auto" w:fill="auto"/>
        <w:tabs>
          <w:tab w:val="left" w:pos="1191"/>
        </w:tabs>
        <w:spacing w:after="0" w:line="389" w:lineRule="exact"/>
        <w:ind w:left="20" w:right="40" w:firstLine="800"/>
        <w:jc w:val="left"/>
      </w:pPr>
      <w:r>
        <w:t>б)</w:t>
      </w:r>
      <w:r>
        <w:tab/>
        <w:t>поднять температуру бетонной смеси от 20 до 80 °С за 20 мин.</w:t>
      </w:r>
    </w:p>
    <w:p w:rsidR="005856AD" w:rsidRDefault="0038295A">
      <w:pPr>
        <w:pStyle w:val="92"/>
        <w:framePr w:w="9480" w:h="7244" w:hRule="exact" w:wrap="none" w:vAnchor="page" w:hAnchor="page" w:x="1217" w:y="1945"/>
        <w:shd w:val="clear" w:color="auto" w:fill="auto"/>
        <w:ind w:left="20" w:firstLine="800"/>
        <w:jc w:val="left"/>
      </w:pPr>
      <w:r>
        <w:rPr>
          <w:rStyle w:val="99"/>
          <w:i/>
          <w:iCs/>
        </w:rPr>
        <w:t>Параметры пара:</w:t>
      </w:r>
    </w:p>
    <w:p w:rsidR="005856AD" w:rsidRDefault="0038295A">
      <w:pPr>
        <w:pStyle w:val="61"/>
        <w:framePr w:w="9480" w:h="7244" w:hRule="exact" w:wrap="none" w:vAnchor="page" w:hAnchor="page" w:x="1217" w:y="1945"/>
        <w:numPr>
          <w:ilvl w:val="0"/>
          <w:numId w:val="26"/>
        </w:numPr>
        <w:shd w:val="clear" w:color="auto" w:fill="auto"/>
        <w:tabs>
          <w:tab w:val="left" w:pos="1089"/>
        </w:tabs>
        <w:spacing w:after="0" w:line="389" w:lineRule="exact"/>
        <w:ind w:left="20" w:firstLine="800"/>
        <w:jc w:val="left"/>
      </w:pPr>
      <w:r>
        <w:t>давление 1 МПа;</w:t>
      </w:r>
    </w:p>
    <w:p w:rsidR="005856AD" w:rsidRDefault="0038295A">
      <w:pPr>
        <w:pStyle w:val="61"/>
        <w:framePr w:w="9480" w:h="7244" w:hRule="exact" w:wrap="none" w:vAnchor="page" w:hAnchor="page" w:x="1217" w:y="1945"/>
        <w:shd w:val="clear" w:color="auto" w:fill="auto"/>
        <w:spacing w:after="0" w:line="389" w:lineRule="exact"/>
        <w:ind w:left="20" w:firstLine="800"/>
        <w:jc w:val="left"/>
      </w:pPr>
      <w:r>
        <w:t>-температура 100 °С;</w:t>
      </w:r>
    </w:p>
    <w:p w:rsidR="005856AD" w:rsidRDefault="0038295A">
      <w:pPr>
        <w:pStyle w:val="61"/>
        <w:framePr w:w="9480" w:h="7244" w:hRule="exact" w:wrap="none" w:vAnchor="page" w:hAnchor="page" w:x="1217" w:y="1945"/>
        <w:numPr>
          <w:ilvl w:val="0"/>
          <w:numId w:val="26"/>
        </w:numPr>
        <w:shd w:val="clear" w:color="auto" w:fill="auto"/>
        <w:tabs>
          <w:tab w:val="left" w:pos="1098"/>
        </w:tabs>
        <w:spacing w:after="0" w:line="389" w:lineRule="exact"/>
        <w:ind w:left="20" w:firstLine="800"/>
        <w:jc w:val="left"/>
      </w:pPr>
      <w:r>
        <w:t>барабан утеплен.</w:t>
      </w:r>
    </w:p>
    <w:p w:rsidR="005856AD" w:rsidRDefault="0038295A">
      <w:pPr>
        <w:pStyle w:val="61"/>
        <w:framePr w:w="9480" w:h="7244" w:hRule="exact" w:wrap="none" w:vAnchor="page" w:hAnchor="page" w:x="1217" w:y="1945"/>
        <w:shd w:val="clear" w:color="auto" w:fill="auto"/>
        <w:spacing w:after="0" w:line="389" w:lineRule="exact"/>
        <w:ind w:left="20" w:right="40" w:firstLine="800"/>
        <w:jc w:val="left"/>
      </w:pPr>
      <w:r>
        <w:t>Потерями тепла с его поверхности в ходе прогрева пренеб</w:t>
      </w:r>
      <w:r>
        <w:softHyphen/>
        <w:t>регаем.</w:t>
      </w:r>
    </w:p>
    <w:p w:rsidR="005856AD" w:rsidRDefault="0038295A">
      <w:pPr>
        <w:pStyle w:val="92"/>
        <w:framePr w:w="9480" w:h="7244" w:hRule="exact" w:wrap="none" w:vAnchor="page" w:hAnchor="page" w:x="1217" w:y="1945"/>
        <w:shd w:val="clear" w:color="auto" w:fill="auto"/>
        <w:ind w:left="20" w:firstLine="800"/>
        <w:jc w:val="left"/>
      </w:pPr>
      <w:r>
        <w:rPr>
          <w:rStyle w:val="99"/>
          <w:i/>
          <w:iCs/>
        </w:rPr>
        <w:t>Расчет паропрогрева:</w:t>
      </w:r>
    </w:p>
    <w:p w:rsidR="005856AD" w:rsidRDefault="0038295A">
      <w:pPr>
        <w:pStyle w:val="61"/>
        <w:framePr w:w="9480" w:h="7244" w:hRule="exact" w:wrap="none" w:vAnchor="page" w:hAnchor="page" w:x="1217" w:y="1945"/>
        <w:numPr>
          <w:ilvl w:val="0"/>
          <w:numId w:val="33"/>
        </w:numPr>
        <w:shd w:val="clear" w:color="auto" w:fill="auto"/>
        <w:tabs>
          <w:tab w:val="left" w:pos="1177"/>
        </w:tabs>
        <w:spacing w:after="0" w:line="389" w:lineRule="exact"/>
        <w:ind w:left="20" w:right="40" w:firstLine="800"/>
        <w:jc w:val="left"/>
      </w:pPr>
      <w:r>
        <w:t>Определим объемный коэффициент заполнения бараба</w:t>
      </w:r>
      <w:r>
        <w:softHyphen/>
        <w:t>на смесью</w:t>
      </w:r>
    </w:p>
    <w:p w:rsidR="005856AD" w:rsidRDefault="0038295A">
      <w:pPr>
        <w:pStyle w:val="61"/>
        <w:framePr w:w="9509" w:h="850" w:hRule="exact" w:wrap="none" w:vAnchor="page" w:hAnchor="page" w:x="1198" w:y="13135"/>
        <w:shd w:val="clear" w:color="auto" w:fill="auto"/>
        <w:spacing w:after="0" w:line="394" w:lineRule="exact"/>
        <w:ind w:firstLine="800"/>
        <w:jc w:val="left"/>
      </w:pPr>
      <w:r>
        <w:t>4. Расчитаем свободную поверхность бетонной смеси, от</w:t>
      </w:r>
      <w:r>
        <w:softHyphen/>
        <w:t>несенную к 1 п. м длины барабана:</w:t>
      </w:r>
    </w:p>
    <w:p w:rsidR="005856AD" w:rsidRDefault="0038295A">
      <w:pPr>
        <w:pStyle w:val="61"/>
        <w:framePr w:w="9480" w:h="1291" w:hRule="exact" w:wrap="none" w:vAnchor="page" w:hAnchor="page" w:x="1217" w:y="9221"/>
        <w:shd w:val="clear" w:color="auto" w:fill="auto"/>
        <w:spacing w:after="0" w:line="300" w:lineRule="exact"/>
        <w:ind w:left="4360"/>
        <w:jc w:val="left"/>
      </w:pPr>
      <w:r>
        <w:t>3 5</w:t>
      </w:r>
    </w:p>
    <w:p w:rsidR="005856AD" w:rsidRDefault="00903CB7">
      <w:pPr>
        <w:pStyle w:val="61"/>
        <w:framePr w:w="9480" w:h="1291" w:hRule="exact" w:wrap="none" w:vAnchor="page" w:hAnchor="page" w:x="1217" w:y="9221"/>
        <w:shd w:val="clear" w:color="auto" w:fill="auto"/>
        <w:spacing w:after="0" w:line="300" w:lineRule="exact"/>
        <w:ind w:left="4360"/>
        <w:jc w:val="left"/>
      </w:pPr>
      <w:r>
        <w:rPr>
          <w:rStyle w:val="4a"/>
          <w:noProof/>
        </w:rPr>
        <w:drawing>
          <wp:inline distT="0" distB="0" distL="0" distR="0">
            <wp:extent cx="409575" cy="200025"/>
            <wp:effectExtent l="0" t="0" r="9525" b="9525"/>
            <wp:docPr id="21" name="Рисунок 21" descr="C:\Users\AZHAMI~1\AppData\Local\Temp\FineReader11\media\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ZHAMI~1\AppData\Local\Temp\FineReader11\media\image21.pn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8295A">
        <w:t>— = 0,58.</w:t>
      </w:r>
    </w:p>
    <w:p w:rsidR="005856AD" w:rsidRDefault="0038295A">
      <w:pPr>
        <w:pStyle w:val="523"/>
        <w:framePr w:w="9480" w:h="1291" w:hRule="exact" w:wrap="none" w:vAnchor="page" w:hAnchor="page" w:x="1217" w:y="9221"/>
        <w:shd w:val="clear" w:color="auto" w:fill="auto"/>
        <w:spacing w:after="115" w:line="300" w:lineRule="exact"/>
        <w:ind w:left="4360"/>
      </w:pPr>
      <w:bookmarkStart w:id="51" w:name="bookmark51"/>
      <w:r>
        <w:t>6,0</w:t>
      </w:r>
      <w:bookmarkEnd w:id="51"/>
    </w:p>
    <w:p w:rsidR="005856AD" w:rsidRDefault="0038295A">
      <w:pPr>
        <w:pStyle w:val="61"/>
        <w:framePr w:w="9480" w:h="1291" w:hRule="exact" w:wrap="none" w:vAnchor="page" w:hAnchor="page" w:x="1217" w:y="9221"/>
        <w:numPr>
          <w:ilvl w:val="0"/>
          <w:numId w:val="33"/>
        </w:numPr>
        <w:shd w:val="clear" w:color="auto" w:fill="auto"/>
        <w:tabs>
          <w:tab w:val="left" w:pos="1161"/>
        </w:tabs>
        <w:spacing w:after="0" w:line="300" w:lineRule="exact"/>
        <w:ind w:left="20" w:firstLine="800"/>
        <w:jc w:val="left"/>
      </w:pPr>
      <w:r>
        <w:t>Приведенный радиус барабана смесителя</w:t>
      </w:r>
    </w:p>
    <w:p w:rsidR="005856AD" w:rsidRDefault="00903CB7">
      <w:pPr>
        <w:framePr w:wrap="none" w:vAnchor="page" w:hAnchor="page" w:x="4140" w:y="10647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2333625" cy="571500"/>
            <wp:effectExtent l="0" t="0" r="9525" b="0"/>
            <wp:docPr id="22" name="Рисунок 22" descr="C:\Users\AZHAMI~1\AppData\Local\Temp\FineReader11\media\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ZHAMI~1\AppData\Local\Temp\FineReader11\media\image22.pn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61"/>
        <w:framePr w:wrap="none" w:vAnchor="page" w:hAnchor="page" w:x="2009" w:y="11770"/>
        <w:shd w:val="clear" w:color="auto" w:fill="auto"/>
        <w:spacing w:after="0" w:line="300" w:lineRule="exact"/>
        <w:ind w:left="100"/>
        <w:jc w:val="left"/>
      </w:pPr>
      <w:r>
        <w:t>3. Определим центральный угол ср:</w:t>
      </w:r>
    </w:p>
    <w:p w:rsidR="005856AD" w:rsidRDefault="00903CB7">
      <w:pPr>
        <w:framePr w:wrap="none" w:vAnchor="page" w:hAnchor="page" w:x="3896" w:y="12370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1571625" cy="409575"/>
            <wp:effectExtent l="0" t="0" r="9525" b="9525"/>
            <wp:docPr id="23" name="Рисунок 23" descr="C:\Users\AZHAMI~1\AppData\Local\Temp\FineReader11\media\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AZHAMI~1\AppData\Local\Temp\FineReader11\media\image23.pn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61"/>
        <w:framePr w:wrap="none" w:vAnchor="page" w:hAnchor="page" w:x="3752" w:y="14247"/>
        <w:shd w:val="clear" w:color="auto" w:fill="auto"/>
        <w:spacing w:after="0" w:line="300" w:lineRule="exact"/>
        <w:ind w:left="100"/>
        <w:jc w:val="left"/>
      </w:pPr>
      <w:r>
        <w:rPr>
          <w:lang w:val="en-US"/>
        </w:rPr>
        <w:t>F</w:t>
      </w:r>
      <w:r w:rsidRPr="004C07FE">
        <w:rPr>
          <w:vertAlign w:val="subscript"/>
        </w:rPr>
        <w:t>6</w:t>
      </w:r>
      <w:r w:rsidRPr="004C07FE">
        <w:t>'</w:t>
      </w:r>
      <w:r>
        <w:rPr>
          <w:vertAlign w:val="subscript"/>
          <w:lang w:val="en-US"/>
        </w:rPr>
        <w:t>CT</w:t>
      </w:r>
      <w:r w:rsidRPr="004C07FE">
        <w:t xml:space="preserve"> </w:t>
      </w:r>
      <w:r>
        <w:t>=2-0,</w:t>
      </w:r>
      <w:r w:rsidRPr="004C07FE">
        <w:t>77-</w:t>
      </w:r>
      <w:r>
        <w:rPr>
          <w:lang w:val="en-US"/>
        </w:rPr>
        <w:t>sin</w:t>
      </w:r>
      <w:r w:rsidRPr="004C07FE">
        <w:t xml:space="preserve">— </w:t>
      </w:r>
      <w:r>
        <w:t>= 1,53 м</w:t>
      </w:r>
      <w:r>
        <w:rPr>
          <w:vertAlign w:val="superscript"/>
        </w:rPr>
        <w:t>2</w:t>
      </w:r>
      <w:r>
        <w:t>.</w:t>
      </w:r>
    </w:p>
    <w:p w:rsidR="005856AD" w:rsidRDefault="0038295A">
      <w:pPr>
        <w:pStyle w:val="24"/>
        <w:framePr w:wrap="none" w:vAnchor="page" w:hAnchor="page" w:x="10390" w:y="15042"/>
        <w:shd w:val="clear" w:color="auto" w:fill="auto"/>
        <w:spacing w:line="260" w:lineRule="exact"/>
        <w:ind w:left="40"/>
      </w:pPr>
      <w:r>
        <w:rPr>
          <w:rStyle w:val="20pt2"/>
          <w:b/>
          <w:bCs/>
        </w:rPr>
        <w:t>83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585" w:y="1325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926" w:h="884" w:hRule="exact" w:wrap="none" w:vAnchor="page" w:hAnchor="page" w:x="1028" w:y="1677"/>
        <w:numPr>
          <w:ilvl w:val="0"/>
          <w:numId w:val="34"/>
        </w:numPr>
        <w:shd w:val="clear" w:color="auto" w:fill="auto"/>
        <w:tabs>
          <w:tab w:val="left" w:pos="1152"/>
        </w:tabs>
        <w:spacing w:after="0" w:line="394" w:lineRule="exact"/>
        <w:ind w:right="460" w:firstLine="820"/>
        <w:jc w:val="left"/>
      </w:pPr>
      <w:r>
        <w:t>Внутренняя поверхность барабана над бетоном в миксе</w:t>
      </w:r>
      <w:r>
        <w:softHyphen/>
        <w:t>ре, отнесенная к 1 п. м длины барабана, составит:</w:t>
      </w:r>
    </w:p>
    <w:p w:rsidR="005856AD" w:rsidRDefault="0038295A">
      <w:pPr>
        <w:pStyle w:val="92"/>
        <w:framePr w:wrap="none" w:vAnchor="page" w:hAnchor="page" w:x="5631" w:y="2669"/>
        <w:shd w:val="clear" w:color="auto" w:fill="auto"/>
        <w:spacing w:line="300" w:lineRule="exact"/>
        <w:ind w:left="100"/>
        <w:jc w:val="left"/>
      </w:pPr>
      <w:r>
        <w:rPr>
          <w:rStyle w:val="99"/>
          <w:i/>
          <w:iCs/>
        </w:rPr>
        <w:t>г</w:t>
      </w:r>
    </w:p>
    <w:p w:rsidR="005856AD" w:rsidRDefault="0038295A">
      <w:pPr>
        <w:pStyle w:val="61"/>
        <w:framePr w:wrap="none" w:vAnchor="page" w:hAnchor="page" w:x="3298" w:y="2957"/>
        <w:shd w:val="clear" w:color="auto" w:fill="auto"/>
        <w:spacing w:after="0" w:line="300" w:lineRule="exact"/>
        <w:ind w:left="100"/>
        <w:jc w:val="left"/>
      </w:pPr>
      <w:r>
        <w:rPr>
          <w:lang w:val="en-US"/>
        </w:rPr>
        <w:t>F'</w:t>
      </w:r>
      <w:r>
        <w:rPr>
          <w:vertAlign w:val="subscript"/>
          <w:lang w:val="en-US"/>
        </w:rPr>
        <w:t>p6</w:t>
      </w:r>
      <w:r>
        <w:rPr>
          <w:lang w:val="en-US"/>
        </w:rPr>
        <w:t xml:space="preserve"> </w:t>
      </w:r>
      <w:r>
        <w:t>=3,14-0,77</w:t>
      </w:r>
    </w:p>
    <w:p w:rsidR="005856AD" w:rsidRDefault="0038295A">
      <w:pPr>
        <w:pStyle w:val="401"/>
        <w:framePr w:wrap="none" w:vAnchor="page" w:hAnchor="page" w:x="5574" w:y="3418"/>
        <w:shd w:val="clear" w:color="auto" w:fill="auto"/>
        <w:spacing w:before="0" w:after="0" w:line="220" w:lineRule="exact"/>
        <w:ind w:left="100"/>
      </w:pPr>
      <w:r>
        <w:rPr>
          <w:rStyle w:val="400pt"/>
          <w:b/>
          <w:bCs/>
        </w:rPr>
        <w:t>V</w:t>
      </w:r>
    </w:p>
    <w:p w:rsidR="005856AD" w:rsidRDefault="0038295A">
      <w:pPr>
        <w:pStyle w:val="61"/>
        <w:framePr w:w="557" w:h="862" w:hRule="exact" w:wrap="none" w:vAnchor="page" w:hAnchor="page" w:x="6217" w:y="2770"/>
        <w:shd w:val="clear" w:color="auto" w:fill="auto"/>
        <w:spacing w:after="115" w:line="300" w:lineRule="exact"/>
        <w:ind w:left="100"/>
        <w:jc w:val="left"/>
      </w:pPr>
      <w:r>
        <w:t>146</w:t>
      </w:r>
    </w:p>
    <w:p w:rsidR="005856AD" w:rsidRDefault="0038295A">
      <w:pPr>
        <w:pStyle w:val="61"/>
        <w:framePr w:w="557" w:h="862" w:hRule="exact" w:wrap="none" w:vAnchor="page" w:hAnchor="page" w:x="6217" w:y="2770"/>
        <w:shd w:val="clear" w:color="auto" w:fill="auto"/>
        <w:spacing w:after="0" w:line="300" w:lineRule="exact"/>
        <w:ind w:left="100"/>
        <w:jc w:val="left"/>
      </w:pPr>
      <w:r>
        <w:t>Ш</w:t>
      </w:r>
    </w:p>
    <w:p w:rsidR="005856AD" w:rsidRDefault="0038295A">
      <w:pPr>
        <w:pStyle w:val="61"/>
        <w:framePr w:wrap="none" w:vAnchor="page" w:hAnchor="page" w:x="6783" w:y="2654"/>
        <w:shd w:val="clear" w:color="auto" w:fill="auto"/>
        <w:spacing w:after="0" w:line="300" w:lineRule="exact"/>
        <w:ind w:left="100"/>
        <w:jc w:val="left"/>
      </w:pPr>
      <w:r>
        <w:t>л</w:t>
      </w:r>
    </w:p>
    <w:p w:rsidR="005856AD" w:rsidRDefault="0038295A">
      <w:pPr>
        <w:pStyle w:val="681"/>
        <w:framePr w:wrap="none" w:vAnchor="page" w:hAnchor="page" w:x="6783" w:y="3286"/>
        <w:shd w:val="clear" w:color="auto" w:fill="auto"/>
        <w:spacing w:line="380" w:lineRule="exact"/>
        <w:ind w:left="100"/>
      </w:pPr>
      <w:r>
        <w:t>у</w:t>
      </w:r>
    </w:p>
    <w:p w:rsidR="005856AD" w:rsidRDefault="0038295A">
      <w:pPr>
        <w:pStyle w:val="61"/>
        <w:framePr w:wrap="none" w:vAnchor="page" w:hAnchor="page" w:x="6985" w:y="2976"/>
        <w:shd w:val="clear" w:color="auto" w:fill="auto"/>
        <w:spacing w:after="0" w:line="300" w:lineRule="exact"/>
        <w:ind w:left="100"/>
        <w:jc w:val="left"/>
      </w:pPr>
      <w:r>
        <w:t>= 2,2 м .</w:t>
      </w:r>
    </w:p>
    <w:p w:rsidR="005856AD" w:rsidRDefault="0038295A">
      <w:pPr>
        <w:pStyle w:val="61"/>
        <w:framePr w:w="9470" w:h="4311" w:hRule="exact" w:wrap="none" w:vAnchor="page" w:hAnchor="page" w:x="1028" w:y="3755"/>
        <w:numPr>
          <w:ilvl w:val="0"/>
          <w:numId w:val="34"/>
        </w:numPr>
        <w:shd w:val="clear" w:color="auto" w:fill="auto"/>
        <w:tabs>
          <w:tab w:val="left" w:pos="1147"/>
        </w:tabs>
        <w:spacing w:after="375" w:line="394" w:lineRule="exact"/>
        <w:ind w:right="20" w:firstLine="820"/>
      </w:pPr>
      <w:r>
        <w:t>Вертикальную поверхность лопастей смесителя при их</w:t>
      </w:r>
      <w:r>
        <w:br/>
        <w:t xml:space="preserve">высоте 0,50 </w:t>
      </w:r>
      <w:r>
        <w:rPr>
          <w:rStyle w:val="0pt6"/>
          <w:lang w:val="en-US"/>
        </w:rPr>
        <w:t>R</w:t>
      </w:r>
      <w:r w:rsidRPr="004C07FE">
        <w:rPr>
          <w:rStyle w:val="0pt6"/>
        </w:rPr>
        <w:t>\</w:t>
      </w:r>
      <w:r w:rsidRPr="004C07FE">
        <w:t xml:space="preserve"> </w:t>
      </w:r>
      <w:r>
        <w:t>отнесенную к 1 п. м длины барабана, рассчитаем</w:t>
      </w:r>
      <w:r>
        <w:br/>
        <w:t>по формуле</w:t>
      </w:r>
    </w:p>
    <w:p w:rsidR="005856AD" w:rsidRDefault="0038295A">
      <w:pPr>
        <w:pStyle w:val="152"/>
        <w:framePr w:w="9470" w:h="4311" w:hRule="exact" w:wrap="none" w:vAnchor="page" w:hAnchor="page" w:x="1028" w:y="3755"/>
        <w:shd w:val="clear" w:color="auto" w:fill="auto"/>
        <w:spacing w:before="0" w:after="465" w:line="300" w:lineRule="exact"/>
        <w:jc w:val="center"/>
      </w:pPr>
      <w:bookmarkStart w:id="52" w:name="bookmark52"/>
      <w:r>
        <w:rPr>
          <w:rStyle w:val="150pt0"/>
          <w:lang w:val="en-US"/>
        </w:rPr>
        <w:t>F’</w:t>
      </w:r>
      <w:r>
        <w:rPr>
          <w:rStyle w:val="150pt0"/>
          <w:vertAlign w:val="subscript"/>
          <w:lang w:val="en-US"/>
        </w:rPr>
        <w:t>on</w:t>
      </w:r>
      <w:r>
        <w:rPr>
          <w:lang w:val="en-US"/>
        </w:rPr>
        <w:t xml:space="preserve"> </w:t>
      </w:r>
      <w:r>
        <w:t>= 1,5-3,14^0-0,58)0,77</w:t>
      </w:r>
      <w:r>
        <w:rPr>
          <w:vertAlign w:val="superscript"/>
        </w:rPr>
        <w:t>2</w:t>
      </w:r>
      <w:r>
        <w:t xml:space="preserve"> =2,53 м</w:t>
      </w:r>
      <w:r>
        <w:rPr>
          <w:vertAlign w:val="superscript"/>
        </w:rPr>
        <w:t>2</w:t>
      </w:r>
      <w:r>
        <w:t>.</w:t>
      </w:r>
      <w:bookmarkEnd w:id="52"/>
    </w:p>
    <w:p w:rsidR="005856AD" w:rsidRDefault="0038295A">
      <w:pPr>
        <w:pStyle w:val="61"/>
        <w:framePr w:w="9470" w:h="4311" w:hRule="exact" w:wrap="none" w:vAnchor="page" w:hAnchor="page" w:x="1028" w:y="3755"/>
        <w:numPr>
          <w:ilvl w:val="0"/>
          <w:numId w:val="34"/>
        </w:numPr>
        <w:shd w:val="clear" w:color="auto" w:fill="auto"/>
        <w:tabs>
          <w:tab w:val="left" w:pos="1157"/>
        </w:tabs>
        <w:spacing w:after="0" w:line="394" w:lineRule="exact"/>
        <w:ind w:right="20" w:firstLine="820"/>
      </w:pPr>
      <w:r>
        <w:t>Определим активную конденсатообразующую поверх-</w:t>
      </w:r>
      <w:r>
        <w:br/>
        <w:t xml:space="preserve">ность, м /мин, при частоте вращения барабана </w:t>
      </w:r>
      <w:r>
        <w:rPr>
          <w:rStyle w:val="0pt6"/>
        </w:rPr>
        <w:t>п\</w:t>
      </w:r>
    </w:p>
    <w:p w:rsidR="005856AD" w:rsidRDefault="0038295A">
      <w:pPr>
        <w:pStyle w:val="691"/>
        <w:framePr w:w="9470" w:h="4311" w:hRule="exact" w:wrap="none" w:vAnchor="page" w:hAnchor="page" w:x="1028" w:y="3755"/>
        <w:shd w:val="clear" w:color="auto" w:fill="auto"/>
        <w:spacing w:after="178" w:line="260" w:lineRule="exact"/>
        <w:ind w:left="3940"/>
      </w:pPr>
      <w:r>
        <w:t xml:space="preserve">f </w:t>
      </w:r>
      <w:r>
        <w:rPr>
          <w:lang w:val="ru-RU"/>
        </w:rPr>
        <w:t>\</w:t>
      </w:r>
    </w:p>
    <w:p w:rsidR="005856AD" w:rsidRDefault="0038295A">
      <w:pPr>
        <w:pStyle w:val="61"/>
        <w:framePr w:w="9470" w:h="4311" w:hRule="exact" w:wrap="none" w:vAnchor="page" w:hAnchor="page" w:x="1028" w:y="3755"/>
        <w:shd w:val="clear" w:color="auto" w:fill="auto"/>
        <w:spacing w:after="0" w:line="300" w:lineRule="exact"/>
        <w:ind w:left="4085"/>
        <w:jc w:val="left"/>
      </w:pPr>
      <w:r>
        <w:t>2-3,14</w:t>
      </w:r>
    </w:p>
    <w:p w:rsidR="005856AD" w:rsidRDefault="0038295A">
      <w:pPr>
        <w:pStyle w:val="61"/>
        <w:framePr w:wrap="none" w:vAnchor="page" w:hAnchor="page" w:x="1028" w:y="7959"/>
        <w:shd w:val="clear" w:color="auto" w:fill="auto"/>
        <w:spacing w:after="0" w:line="300" w:lineRule="exact"/>
        <w:ind w:left="1253"/>
        <w:jc w:val="left"/>
      </w:pPr>
      <w:r>
        <w:rPr>
          <w:rStyle w:val="0pt6"/>
          <w:lang w:val="en-US"/>
        </w:rPr>
        <w:t>Ffer</w:t>
      </w:r>
      <w:r>
        <w:rPr>
          <w:lang w:val="en-US"/>
        </w:rPr>
        <w:t xml:space="preserve"> </w:t>
      </w:r>
      <w:r>
        <w:t>= 1,53-3,25- и</w:t>
      </w:r>
    </w:p>
    <w:p w:rsidR="005856AD" w:rsidRDefault="0038295A">
      <w:pPr>
        <w:pStyle w:val="61"/>
        <w:framePr w:wrap="none" w:vAnchor="page" w:hAnchor="page" w:x="8070" w:y="7954"/>
        <w:shd w:val="clear" w:color="auto" w:fill="auto"/>
        <w:spacing w:after="0" w:line="300" w:lineRule="exact"/>
        <w:jc w:val="left"/>
      </w:pPr>
      <w:r>
        <w:t xml:space="preserve">= 5,7 </w:t>
      </w:r>
      <w:r>
        <w:rPr>
          <w:rStyle w:val="95pt0pt1"/>
          <w:lang w:val="ru-RU"/>
        </w:rPr>
        <w:t>6</w:t>
      </w:r>
      <w:r>
        <w:rPr>
          <w:rStyle w:val="0pt6"/>
        </w:rPr>
        <w:t>п;</w:t>
      </w:r>
    </w:p>
    <w:p w:rsidR="005856AD" w:rsidRDefault="0038295A">
      <w:pPr>
        <w:pStyle w:val="61"/>
        <w:framePr w:w="9470" w:h="3418" w:hRule="exact" w:wrap="none" w:vAnchor="page" w:hAnchor="page" w:x="1028" w:y="8126"/>
        <w:shd w:val="clear" w:color="auto" w:fill="auto"/>
        <w:spacing w:after="0" w:line="300" w:lineRule="exact"/>
        <w:ind w:left="4017" w:right="2621"/>
        <w:jc w:val="center"/>
      </w:pPr>
      <w:r>
        <w:t>3,14 -196 . . 196</w:t>
      </w:r>
    </w:p>
    <w:p w:rsidR="005856AD" w:rsidRDefault="0038295A">
      <w:pPr>
        <w:pStyle w:val="61"/>
        <w:framePr w:w="9470" w:h="3418" w:hRule="exact" w:wrap="none" w:vAnchor="page" w:hAnchor="page" w:x="1028" w:y="8126"/>
        <w:shd w:val="clear" w:color="auto" w:fill="auto"/>
        <w:tabs>
          <w:tab w:val="left" w:leader="hyphen" w:pos="5419"/>
          <w:tab w:val="left" w:leader="hyphen" w:pos="6753"/>
        </w:tabs>
        <w:spacing w:after="0" w:line="300" w:lineRule="exact"/>
        <w:ind w:left="4017"/>
        <w:jc w:val="left"/>
      </w:pPr>
      <w:r>
        <w:tab/>
        <w:t xml:space="preserve">ь 2 </w:t>
      </w:r>
      <w:r>
        <w:rPr>
          <w:lang w:val="en-US"/>
        </w:rPr>
        <w:t>sm</w:t>
      </w:r>
      <w:r>
        <w:tab/>
      </w:r>
    </w:p>
    <w:p w:rsidR="005856AD" w:rsidRDefault="0038295A">
      <w:pPr>
        <w:pStyle w:val="61"/>
        <w:framePr w:w="9470" w:h="3418" w:hRule="exact" w:wrap="none" w:vAnchor="page" w:hAnchor="page" w:x="1028" w:y="8126"/>
        <w:numPr>
          <w:ilvl w:val="0"/>
          <w:numId w:val="27"/>
        </w:numPr>
        <w:shd w:val="clear" w:color="auto" w:fill="auto"/>
        <w:tabs>
          <w:tab w:val="left" w:pos="6532"/>
          <w:tab w:val="left" w:pos="4521"/>
        </w:tabs>
        <w:spacing w:after="235" w:line="300" w:lineRule="exact"/>
        <w:ind w:left="3940"/>
        <w:jc w:val="left"/>
      </w:pPr>
      <w:r>
        <w:t>180</w:t>
      </w:r>
      <w:r>
        <w:tab/>
        <w:t xml:space="preserve">2 </w:t>
      </w:r>
      <w:r>
        <w:rPr>
          <w:rStyle w:val="10pt"/>
        </w:rPr>
        <w:t>у</w:t>
      </w:r>
    </w:p>
    <w:p w:rsidR="005856AD" w:rsidRDefault="0038295A">
      <w:pPr>
        <w:pStyle w:val="61"/>
        <w:framePr w:w="9470" w:h="3418" w:hRule="exact" w:wrap="none" w:vAnchor="page" w:hAnchor="page" w:x="1028" w:y="8126"/>
        <w:shd w:val="clear" w:color="auto" w:fill="auto"/>
        <w:spacing w:after="245" w:line="300" w:lineRule="exact"/>
        <w:ind w:left="3600"/>
        <w:jc w:val="left"/>
      </w:pPr>
      <w:r>
        <w:t>= 2,2 • 3,25/7 = 7,15/7;</w:t>
      </w:r>
    </w:p>
    <w:p w:rsidR="005856AD" w:rsidRDefault="0038295A">
      <w:pPr>
        <w:pStyle w:val="61"/>
        <w:framePr w:w="9470" w:h="3418" w:hRule="exact" w:wrap="none" w:vAnchor="page" w:hAnchor="page" w:x="1028" w:y="8126"/>
        <w:shd w:val="clear" w:color="auto" w:fill="auto"/>
        <w:spacing w:after="178" w:line="300" w:lineRule="exact"/>
        <w:ind w:left="20"/>
        <w:jc w:val="center"/>
      </w:pPr>
      <w:r>
        <w:rPr>
          <w:rStyle w:val="0pt6"/>
        </w:rPr>
        <w:t>Тлоп</w:t>
      </w:r>
      <w:r>
        <w:t xml:space="preserve"> </w:t>
      </w:r>
      <w:r>
        <w:rPr>
          <w:vertAlign w:val="superscript"/>
        </w:rPr>
        <w:t>=</w:t>
      </w:r>
      <w:r>
        <w:t xml:space="preserve"> 2,53 • 3,25/7 = 8,22/7.</w:t>
      </w:r>
    </w:p>
    <w:p w:rsidR="005856AD" w:rsidRDefault="0038295A">
      <w:pPr>
        <w:pStyle w:val="61"/>
        <w:framePr w:w="9470" w:h="3418" w:hRule="exact" w:wrap="none" w:vAnchor="page" w:hAnchor="page" w:x="1028" w:y="8126"/>
        <w:numPr>
          <w:ilvl w:val="0"/>
          <w:numId w:val="34"/>
        </w:numPr>
        <w:shd w:val="clear" w:color="auto" w:fill="auto"/>
        <w:tabs>
          <w:tab w:val="left" w:pos="1152"/>
        </w:tabs>
        <w:spacing w:after="0" w:line="384" w:lineRule="exact"/>
        <w:ind w:right="20" w:firstLine="820"/>
      </w:pPr>
      <w:r>
        <w:t>Коэффициент теплопередачи абет пленки, конденси</w:t>
      </w:r>
      <w:r>
        <w:softHyphen/>
        <w:t>рующейся на свободной поверхности бетонной смеси, опреде</w:t>
      </w:r>
      <w:r>
        <w:softHyphen/>
        <w:t>лим так:</w:t>
      </w:r>
    </w:p>
    <w:p w:rsidR="005856AD" w:rsidRDefault="0038295A">
      <w:pPr>
        <w:pStyle w:val="92"/>
        <w:framePr w:wrap="none" w:vAnchor="page" w:hAnchor="page" w:x="5497" w:y="11578"/>
        <w:shd w:val="clear" w:color="auto" w:fill="auto"/>
        <w:spacing w:line="300" w:lineRule="exact"/>
        <w:ind w:left="100"/>
        <w:jc w:val="left"/>
      </w:pPr>
      <w:r>
        <w:rPr>
          <w:rStyle w:val="99"/>
          <w:i/>
          <w:iCs/>
        </w:rPr>
        <w:t>г</w:t>
      </w:r>
    </w:p>
    <w:p w:rsidR="005856AD" w:rsidRDefault="0038295A">
      <w:pPr>
        <w:pStyle w:val="61"/>
        <w:framePr w:w="3024" w:h="1119" w:hRule="exact" w:wrap="none" w:vAnchor="page" w:hAnchor="page" w:x="2434" w:y="11928"/>
        <w:shd w:val="clear" w:color="auto" w:fill="auto"/>
        <w:spacing w:after="515" w:line="300" w:lineRule="exact"/>
        <w:ind w:left="100"/>
        <w:jc w:val="left"/>
      </w:pPr>
      <w:r>
        <w:t>а</w:t>
      </w:r>
      <w:r>
        <w:rPr>
          <w:vertAlign w:val="subscript"/>
        </w:rPr>
        <w:t>бет</w:t>
      </w:r>
      <w:r>
        <w:t xml:space="preserve"> =1,1-0,681-14,3</w:t>
      </w:r>
    </w:p>
    <w:p w:rsidR="005856AD" w:rsidRDefault="0038295A">
      <w:pPr>
        <w:pStyle w:val="110"/>
        <w:framePr w:w="3024" w:h="1119" w:hRule="exact" w:wrap="none" w:vAnchor="page" w:hAnchor="page" w:x="2434" w:y="11928"/>
        <w:shd w:val="clear" w:color="auto" w:fill="auto"/>
        <w:spacing w:line="160" w:lineRule="exact"/>
        <w:ind w:right="100"/>
        <w:jc w:val="right"/>
      </w:pPr>
      <w:r>
        <w:rPr>
          <w:rStyle w:val="118pt0pt"/>
          <w:lang w:val="en-US"/>
        </w:rPr>
        <w:t>f</w:t>
      </w:r>
      <w:r w:rsidRPr="004C07FE">
        <w:rPr>
          <w:rStyle w:val="110pt"/>
        </w:rPr>
        <w:t xml:space="preserve"> </w:t>
      </w:r>
      <w:r>
        <w:rPr>
          <w:rStyle w:val="110pt"/>
        </w:rPr>
        <w:t>_ \ 0,36</w:t>
      </w:r>
    </w:p>
    <w:p w:rsidR="005856AD" w:rsidRDefault="0038295A">
      <w:pPr>
        <w:pStyle w:val="61"/>
        <w:framePr w:wrap="none" w:vAnchor="page" w:hAnchor="page" w:x="5938" w:y="11707"/>
        <w:shd w:val="clear" w:color="auto" w:fill="auto"/>
        <w:spacing w:after="0" w:line="300" w:lineRule="exact"/>
        <w:ind w:left="100"/>
        <w:jc w:val="left"/>
      </w:pPr>
      <w:r>
        <w:t>0,4-1</w:t>
      </w:r>
    </w:p>
    <w:p w:rsidR="005856AD" w:rsidRDefault="0038295A">
      <w:pPr>
        <w:pStyle w:val="401"/>
        <w:framePr w:wrap="none" w:vAnchor="page" w:hAnchor="page" w:x="7081" w:y="11559"/>
        <w:shd w:val="clear" w:color="auto" w:fill="auto"/>
        <w:spacing w:before="0" w:after="0" w:line="220" w:lineRule="exact"/>
        <w:ind w:left="100"/>
      </w:pPr>
      <w:r>
        <w:rPr>
          <w:rStyle w:val="4085pt"/>
          <w:b/>
          <w:bCs/>
        </w:rPr>
        <w:t>( пг\</w:t>
      </w:r>
      <w:r>
        <w:rPr>
          <w:rStyle w:val="400pt"/>
          <w:b/>
          <w:bCs/>
        </w:rPr>
        <w:t xml:space="preserve"> Л</w:t>
      </w:r>
      <w:r>
        <w:rPr>
          <w:rStyle w:val="400pt"/>
          <w:b/>
          <w:bCs/>
          <w:vertAlign w:val="superscript"/>
        </w:rPr>
        <w:t>3</w:t>
      </w:r>
      <w:r>
        <w:rPr>
          <w:rStyle w:val="400pt"/>
          <w:b/>
          <w:bCs/>
        </w:rPr>
        <w:t>&gt;</w:t>
      </w:r>
      <w:r>
        <w:rPr>
          <w:rStyle w:val="400pt"/>
          <w:b/>
          <w:bCs/>
          <w:vertAlign w:val="superscript"/>
        </w:rPr>
        <w:t>8</w:t>
      </w:r>
    </w:p>
    <w:p w:rsidR="005856AD" w:rsidRDefault="0038295A">
      <w:pPr>
        <w:pStyle w:val="401"/>
        <w:framePr w:wrap="none" w:vAnchor="page" w:hAnchor="page" w:x="5487" w:y="12413"/>
        <w:shd w:val="clear" w:color="auto" w:fill="auto"/>
        <w:spacing w:before="0" w:after="0" w:line="220" w:lineRule="exact"/>
        <w:ind w:left="100"/>
      </w:pPr>
      <w:r>
        <w:rPr>
          <w:rStyle w:val="400pt"/>
          <w:b/>
          <w:bCs/>
        </w:rPr>
        <w:t>V</w:t>
      </w:r>
    </w:p>
    <w:p w:rsidR="005856AD" w:rsidRDefault="0038295A">
      <w:pPr>
        <w:pStyle w:val="61"/>
        <w:framePr w:wrap="none" w:vAnchor="page" w:hAnchor="page" w:x="5660" w:y="12226"/>
        <w:shd w:val="clear" w:color="auto" w:fill="auto"/>
        <w:spacing w:after="0" w:line="300" w:lineRule="exact"/>
        <w:ind w:left="100"/>
        <w:jc w:val="left"/>
      </w:pPr>
      <w:r>
        <w:t>23,7-10</w:t>
      </w:r>
    </w:p>
    <w:p w:rsidR="005856AD" w:rsidRDefault="0038295A">
      <w:pPr>
        <w:pStyle w:val="681"/>
        <w:framePr w:wrap="none" w:vAnchor="page" w:hAnchor="page" w:x="7023" w:y="12267"/>
        <w:shd w:val="clear" w:color="auto" w:fill="auto"/>
        <w:spacing w:line="380" w:lineRule="exact"/>
        <w:ind w:left="100"/>
      </w:pPr>
      <w:r>
        <w:t>у</w:t>
      </w:r>
    </w:p>
    <w:p w:rsidR="005856AD" w:rsidRDefault="0038295A">
      <w:pPr>
        <w:pStyle w:val="61"/>
        <w:framePr w:w="854" w:h="826" w:hRule="exact" w:wrap="none" w:vAnchor="page" w:hAnchor="page" w:x="7638" w:y="11760"/>
        <w:shd w:val="clear" w:color="auto" w:fill="auto"/>
        <w:spacing w:after="107" w:line="300" w:lineRule="exact"/>
        <w:ind w:left="360"/>
        <w:jc w:val="left"/>
      </w:pPr>
      <w:r>
        <w:rPr>
          <w:rStyle w:val="29"/>
        </w:rPr>
        <w:t>70</w:t>
      </w:r>
    </w:p>
    <w:p w:rsidR="005856AD" w:rsidRPr="004C07FE" w:rsidRDefault="0038295A">
      <w:pPr>
        <w:pStyle w:val="701"/>
        <w:framePr w:w="854" w:h="826" w:hRule="exact" w:wrap="none" w:vAnchor="page" w:hAnchor="page" w:x="7638" w:y="11760"/>
        <w:shd w:val="clear" w:color="auto" w:fill="auto"/>
        <w:spacing w:before="0" w:line="310" w:lineRule="exact"/>
        <w:ind w:left="100"/>
        <w:rPr>
          <w:lang w:val="ru-RU"/>
        </w:rPr>
      </w:pPr>
      <w:r>
        <w:rPr>
          <w:vertAlign w:val="subscript"/>
        </w:rPr>
        <w:t>v</w:t>
      </w:r>
      <w:r w:rsidRPr="004C07FE">
        <w:rPr>
          <w:lang w:val="ru-RU"/>
        </w:rPr>
        <w:t>100</w:t>
      </w:r>
      <w:r>
        <w:t>y</w:t>
      </w:r>
    </w:p>
    <w:p w:rsidR="005856AD" w:rsidRDefault="0038295A">
      <w:pPr>
        <w:pStyle w:val="61"/>
        <w:framePr w:wrap="none" w:vAnchor="page" w:hAnchor="page" w:x="8799" w:y="11957"/>
        <w:shd w:val="clear" w:color="auto" w:fill="auto"/>
        <w:spacing w:after="0" w:line="300" w:lineRule="exact"/>
        <w:ind w:left="100"/>
        <w:jc w:val="left"/>
      </w:pPr>
      <w:r>
        <w:t>X</w:t>
      </w:r>
    </w:p>
    <w:p w:rsidR="005856AD" w:rsidRDefault="0038295A">
      <w:pPr>
        <w:pStyle w:val="61"/>
        <w:framePr w:wrap="none" w:vAnchor="page" w:hAnchor="page" w:x="3394" w:y="13104"/>
        <w:shd w:val="clear" w:color="auto" w:fill="auto"/>
        <w:spacing w:after="0" w:line="300" w:lineRule="exact"/>
        <w:ind w:left="100"/>
        <w:jc w:val="left"/>
      </w:pPr>
      <w:r>
        <w:t>X</w:t>
      </w:r>
    </w:p>
    <w:p w:rsidR="005856AD" w:rsidRDefault="0038295A">
      <w:pPr>
        <w:pStyle w:val="401"/>
        <w:framePr w:wrap="none" w:vAnchor="page" w:hAnchor="page" w:x="3615" w:y="13546"/>
        <w:shd w:val="clear" w:color="auto" w:fill="auto"/>
        <w:spacing w:before="0" w:after="0" w:line="220" w:lineRule="exact"/>
        <w:ind w:left="100"/>
      </w:pPr>
      <w:r>
        <w:rPr>
          <w:rStyle w:val="400pt"/>
          <w:b/>
          <w:bCs/>
        </w:rPr>
        <w:t>V</w:t>
      </w:r>
    </w:p>
    <w:p w:rsidR="005856AD" w:rsidRDefault="0038295A">
      <w:pPr>
        <w:pStyle w:val="61"/>
        <w:framePr w:w="989" w:h="813" w:hRule="exact" w:wrap="none" w:vAnchor="page" w:hAnchor="page" w:x="3846" w:y="12922"/>
        <w:shd w:val="clear" w:color="auto" w:fill="auto"/>
        <w:spacing w:after="115" w:line="300" w:lineRule="exact"/>
        <w:ind w:left="240"/>
        <w:jc w:val="left"/>
      </w:pPr>
      <w:r>
        <w:t>2257</w:t>
      </w:r>
    </w:p>
    <w:p w:rsidR="005856AD" w:rsidRDefault="0038295A">
      <w:pPr>
        <w:pStyle w:val="61"/>
        <w:framePr w:w="989" w:h="813" w:hRule="exact" w:wrap="none" w:vAnchor="page" w:hAnchor="page" w:x="3846" w:y="12922"/>
        <w:shd w:val="clear" w:color="auto" w:fill="auto"/>
        <w:spacing w:after="0" w:line="300" w:lineRule="exact"/>
        <w:ind w:left="100"/>
        <w:jc w:val="left"/>
      </w:pPr>
      <w:r>
        <w:t>4,2-50</w:t>
      </w:r>
    </w:p>
    <w:p w:rsidR="005856AD" w:rsidRDefault="0038295A">
      <w:pPr>
        <w:pStyle w:val="61"/>
        <w:framePr w:wrap="none" w:vAnchor="page" w:hAnchor="page" w:x="5478" w:y="13075"/>
        <w:shd w:val="clear" w:color="auto" w:fill="auto"/>
        <w:spacing w:after="0" w:line="300" w:lineRule="exact"/>
        <w:ind w:left="100"/>
        <w:jc w:val="left"/>
      </w:pPr>
      <w:r>
        <w:t>= 318 Вт/(м</w:t>
      </w:r>
      <w:r>
        <w:rPr>
          <w:vertAlign w:val="superscript"/>
        </w:rPr>
        <w:t>2</w:t>
      </w:r>
      <w:r>
        <w:t xml:space="preserve"> -°С),</w:t>
      </w:r>
    </w:p>
    <w:p w:rsidR="005856AD" w:rsidRDefault="0038295A">
      <w:pPr>
        <w:pStyle w:val="401"/>
        <w:framePr w:wrap="none" w:vAnchor="page" w:hAnchor="page" w:x="4844" w:y="13546"/>
        <w:shd w:val="clear" w:color="auto" w:fill="auto"/>
        <w:spacing w:before="0" w:after="0" w:line="220" w:lineRule="exact"/>
        <w:ind w:left="100"/>
      </w:pPr>
      <w:r>
        <w:rPr>
          <w:rStyle w:val="400pt"/>
          <w:b/>
          <w:bCs/>
        </w:rPr>
        <w:t>У</w:t>
      </w:r>
    </w:p>
    <w:p w:rsidR="005856AD" w:rsidRDefault="0038295A">
      <w:pPr>
        <w:pStyle w:val="61"/>
        <w:framePr w:w="9922" w:h="1282" w:hRule="exact" w:wrap="none" w:vAnchor="page" w:hAnchor="page" w:x="1033" w:y="13899"/>
        <w:shd w:val="clear" w:color="auto" w:fill="auto"/>
        <w:spacing w:after="0" w:line="398" w:lineRule="exact"/>
        <w:ind w:left="20"/>
        <w:jc w:val="left"/>
      </w:pPr>
      <w:r>
        <w:t>где 0,681 - коэффициент теплопроводности воды при 100 °С;</w:t>
      </w:r>
    </w:p>
    <w:p w:rsidR="005856AD" w:rsidRDefault="0038295A">
      <w:pPr>
        <w:pStyle w:val="61"/>
        <w:framePr w:w="9922" w:h="1282" w:hRule="exact" w:wrap="none" w:vAnchor="page" w:hAnchor="page" w:x="1033" w:y="13899"/>
        <w:numPr>
          <w:ilvl w:val="0"/>
          <w:numId w:val="35"/>
        </w:numPr>
        <w:shd w:val="clear" w:color="auto" w:fill="auto"/>
        <w:tabs>
          <w:tab w:val="left" w:pos="519"/>
        </w:tabs>
        <w:spacing w:after="0" w:line="398" w:lineRule="exact"/>
        <w:ind w:left="20" w:right="480"/>
        <w:jc w:val="left"/>
      </w:pPr>
      <w:r>
        <w:t>4 - число, рассчитанное из условия частоты вращения бараба- 84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3018" w:y="1551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3. Предварительный разогрев бетонной смеси</w:t>
      </w:r>
    </w:p>
    <w:p w:rsidR="005856AD" w:rsidRDefault="0038295A">
      <w:pPr>
        <w:pStyle w:val="61"/>
        <w:framePr w:w="9475" w:h="4354" w:hRule="exact" w:wrap="none" w:vAnchor="page" w:hAnchor="page" w:x="1218" w:y="1917"/>
        <w:shd w:val="clear" w:color="auto" w:fill="auto"/>
        <w:spacing w:after="0" w:line="389" w:lineRule="exact"/>
        <w:ind w:right="20"/>
      </w:pPr>
      <w:r>
        <w:t>на 5 об/мин; 23,7 - кинематическая вязкость; 70, 100 - темпера</w:t>
      </w:r>
      <w:r>
        <w:softHyphen/>
        <w:t>тура мокрого, и сухого пара, соответственно; 2257 - теплота па</w:t>
      </w:r>
      <w:r>
        <w:softHyphen/>
        <w:t>рообразования; 4,2 - теплоемкость теплоносителя; 50 - разность температур пара и бетонной смеси.</w:t>
      </w:r>
    </w:p>
    <w:p w:rsidR="005856AD" w:rsidRDefault="0038295A">
      <w:pPr>
        <w:pStyle w:val="61"/>
        <w:framePr w:w="9475" w:h="4354" w:hRule="exact" w:wrap="none" w:vAnchor="page" w:hAnchor="page" w:x="1218" w:y="1917"/>
        <w:numPr>
          <w:ilvl w:val="0"/>
          <w:numId w:val="34"/>
        </w:numPr>
        <w:shd w:val="clear" w:color="auto" w:fill="auto"/>
        <w:tabs>
          <w:tab w:val="left" w:pos="1147"/>
        </w:tabs>
        <w:spacing w:after="191" w:line="389" w:lineRule="exact"/>
        <w:ind w:right="20" w:firstLine="820"/>
      </w:pPr>
      <w:r>
        <w:t>Удельный приход пара на единицу поверхности бетона б/бет составит:</w:t>
      </w:r>
    </w:p>
    <w:p w:rsidR="005856AD" w:rsidRDefault="0038295A">
      <w:pPr>
        <w:pStyle w:val="61"/>
        <w:framePr w:w="9475" w:h="4354" w:hRule="exact" w:wrap="none" w:vAnchor="page" w:hAnchor="page" w:x="1218" w:y="1917"/>
        <w:shd w:val="clear" w:color="auto" w:fill="auto"/>
        <w:spacing w:after="109" w:line="300" w:lineRule="exact"/>
        <w:jc w:val="center"/>
      </w:pPr>
      <w:r>
        <w:t>б^бет = 318 • 50 = 10 900 Вт/м</w:t>
      </w:r>
      <w:r>
        <w:rPr>
          <w:vertAlign w:val="superscript"/>
        </w:rPr>
        <w:t>2</w:t>
      </w:r>
      <w:r>
        <w:t xml:space="preserve"> = 25,3 кг/(м</w:t>
      </w:r>
      <w:r>
        <w:rPr>
          <w:vertAlign w:val="superscript"/>
        </w:rPr>
        <w:t>2</w:t>
      </w:r>
      <w:r>
        <w:t>-ч).</w:t>
      </w:r>
    </w:p>
    <w:p w:rsidR="005856AD" w:rsidRDefault="0038295A">
      <w:pPr>
        <w:pStyle w:val="61"/>
        <w:framePr w:w="9475" w:h="4354" w:hRule="exact" w:wrap="none" w:vAnchor="page" w:hAnchor="page" w:x="1218" w:y="1917"/>
        <w:numPr>
          <w:ilvl w:val="0"/>
          <w:numId w:val="34"/>
        </w:numPr>
        <w:shd w:val="clear" w:color="auto" w:fill="auto"/>
        <w:tabs>
          <w:tab w:val="left" w:pos="1320"/>
        </w:tabs>
        <w:spacing w:after="0" w:line="389" w:lineRule="exact"/>
        <w:ind w:right="20" w:firstLine="820"/>
      </w:pPr>
      <w:r>
        <w:t>Коэффициент теплопередачи пленки, конденсирую</w:t>
      </w:r>
      <w:r>
        <w:softHyphen/>
        <w:t>щейся на вертикальных лопастях смесителя, определим сле</w:t>
      </w:r>
      <w:r>
        <w:softHyphen/>
        <w:t>дующим образом:</w:t>
      </w:r>
    </w:p>
    <w:p w:rsidR="005856AD" w:rsidRDefault="0038295A">
      <w:pPr>
        <w:pStyle w:val="61"/>
        <w:framePr w:w="9475" w:h="413" w:hRule="exact" w:wrap="none" w:vAnchor="page" w:hAnchor="page" w:x="1218" w:y="6370"/>
        <w:shd w:val="clear" w:color="auto" w:fill="auto"/>
        <w:spacing w:after="0" w:line="300" w:lineRule="exact"/>
        <w:jc w:val="center"/>
      </w:pPr>
      <w:r>
        <w:rPr>
          <w:vertAlign w:val="superscript"/>
        </w:rPr>
        <w:t>а</w:t>
      </w:r>
      <w:r>
        <w:rPr>
          <w:vertAlign w:val="subscript"/>
        </w:rPr>
        <w:t>лоп</w:t>
      </w:r>
      <w:r>
        <w:t xml:space="preserve"> -1,33-0,681 х</w:t>
      </w:r>
    </w:p>
    <w:p w:rsidR="005856AD" w:rsidRDefault="0038295A">
      <w:pPr>
        <w:pStyle w:val="92"/>
        <w:framePr w:wrap="none" w:vAnchor="page" w:hAnchor="page" w:x="1770" w:y="6908"/>
        <w:shd w:val="clear" w:color="auto" w:fill="auto"/>
        <w:spacing w:line="300" w:lineRule="exact"/>
        <w:ind w:left="100"/>
        <w:jc w:val="left"/>
      </w:pPr>
      <w:r>
        <w:rPr>
          <w:rStyle w:val="99"/>
          <w:i/>
          <w:iCs/>
        </w:rPr>
        <w:t>г</w:t>
      </w:r>
    </w:p>
    <w:p w:rsidR="005856AD" w:rsidRDefault="0038295A">
      <w:pPr>
        <w:pStyle w:val="61"/>
        <w:framePr w:wrap="none" w:vAnchor="page" w:hAnchor="page" w:x="1482" w:y="7835"/>
        <w:shd w:val="clear" w:color="auto" w:fill="auto"/>
        <w:spacing w:after="0" w:line="300" w:lineRule="exact"/>
        <w:ind w:left="100"/>
        <w:jc w:val="left"/>
      </w:pPr>
      <w:r>
        <w:t>х</w:t>
      </w:r>
    </w:p>
    <w:p w:rsidR="005856AD" w:rsidRDefault="0038295A">
      <w:pPr>
        <w:pStyle w:val="92"/>
        <w:framePr w:wrap="none" w:vAnchor="page" w:hAnchor="page" w:x="3824" w:y="7023"/>
        <w:shd w:val="clear" w:color="auto" w:fill="auto"/>
        <w:spacing w:line="300" w:lineRule="exact"/>
        <w:ind w:left="100"/>
        <w:jc w:val="left"/>
      </w:pPr>
      <w:r>
        <w:rPr>
          <w:rStyle w:val="99"/>
          <w:i/>
          <w:iCs/>
        </w:rPr>
        <w:t>г</w:t>
      </w:r>
    </w:p>
    <w:p w:rsidR="005856AD" w:rsidRDefault="0038295A">
      <w:pPr>
        <w:pStyle w:val="61"/>
        <w:framePr w:wrap="none" w:vAnchor="page" w:hAnchor="page" w:x="1914" w:y="7613"/>
        <w:shd w:val="clear" w:color="auto" w:fill="auto"/>
        <w:spacing w:after="0" w:line="300" w:lineRule="exact"/>
        <w:ind w:left="100"/>
        <w:jc w:val="left"/>
      </w:pPr>
      <w:r>
        <w:t>1 23,7-10</w:t>
      </w:r>
    </w:p>
    <w:p w:rsidR="005856AD" w:rsidRDefault="0038295A">
      <w:pPr>
        <w:pStyle w:val="61"/>
        <w:framePr w:wrap="none" w:vAnchor="page" w:hAnchor="page" w:x="3431" w:y="7479"/>
        <w:shd w:val="clear" w:color="auto" w:fill="auto"/>
        <w:spacing w:after="0" w:line="300" w:lineRule="exact"/>
        <w:ind w:left="100"/>
        <w:jc w:val="left"/>
      </w:pPr>
      <w:r>
        <w:t>-6</w:t>
      </w:r>
    </w:p>
    <w:p w:rsidR="005856AD" w:rsidRDefault="0038295A">
      <w:pPr>
        <w:pStyle w:val="61"/>
        <w:framePr w:wrap="none" w:vAnchor="page" w:hAnchor="page" w:x="3920" w:y="7350"/>
        <w:shd w:val="clear" w:color="auto" w:fill="auto"/>
        <w:spacing w:after="0" w:line="300" w:lineRule="exact"/>
        <w:ind w:left="100"/>
        <w:jc w:val="left"/>
      </w:pPr>
      <w:r>
        <w:t>9,8-</w:t>
      </w:r>
    </w:p>
    <w:p w:rsidR="005856AD" w:rsidRDefault="0038295A">
      <w:pPr>
        <w:pStyle w:val="401"/>
        <w:framePr w:wrap="none" w:vAnchor="page" w:hAnchor="page" w:x="3767" w:y="7801"/>
        <w:shd w:val="clear" w:color="auto" w:fill="auto"/>
        <w:spacing w:before="0" w:after="0" w:line="220" w:lineRule="exact"/>
        <w:ind w:left="100"/>
      </w:pPr>
      <w:r>
        <w:rPr>
          <w:rStyle w:val="400pt"/>
          <w:b/>
          <w:bCs/>
        </w:rPr>
        <w:t>V</w:t>
      </w:r>
    </w:p>
    <w:p w:rsidR="005856AD" w:rsidRDefault="0038295A">
      <w:pPr>
        <w:pStyle w:val="61"/>
        <w:framePr w:w="672" w:h="857" w:hRule="exact" w:wrap="none" w:vAnchor="page" w:hAnchor="page" w:x="4708" w:y="7133"/>
        <w:shd w:val="clear" w:color="auto" w:fill="auto"/>
        <w:spacing w:after="115" w:line="300" w:lineRule="exact"/>
        <w:ind w:left="100"/>
        <w:jc w:val="left"/>
      </w:pPr>
      <w:r>
        <w:t>0,42</w:t>
      </w:r>
    </w:p>
    <w:p w:rsidR="005856AD" w:rsidRDefault="0038295A">
      <w:pPr>
        <w:pStyle w:val="61"/>
        <w:framePr w:w="672" w:h="857" w:hRule="exact" w:wrap="none" w:vAnchor="page" w:hAnchor="page" w:x="4708" w:y="7133"/>
        <w:shd w:val="clear" w:color="auto" w:fill="auto"/>
        <w:spacing w:after="0" w:line="300" w:lineRule="exact"/>
        <w:ind w:left="100"/>
        <w:jc w:val="left"/>
      </w:pPr>
      <w:r>
        <w:t>0,77</w:t>
      </w:r>
    </w:p>
    <w:p w:rsidR="005856AD" w:rsidRDefault="0038295A">
      <w:pPr>
        <w:pStyle w:val="61"/>
        <w:framePr w:wrap="none" w:vAnchor="page" w:hAnchor="page" w:x="5389" w:y="7023"/>
        <w:shd w:val="clear" w:color="auto" w:fill="auto"/>
        <w:spacing w:after="0" w:line="300" w:lineRule="exact"/>
        <w:ind w:left="100"/>
        <w:jc w:val="left"/>
      </w:pPr>
      <w:r>
        <w:t>л</w:t>
      </w:r>
      <w:r>
        <w:rPr>
          <w:vertAlign w:val="superscript"/>
        </w:rPr>
        <w:t>2</w:t>
      </w:r>
    </w:p>
    <w:p w:rsidR="005856AD" w:rsidRDefault="0038295A">
      <w:pPr>
        <w:pStyle w:val="110"/>
        <w:framePr w:wrap="none" w:vAnchor="page" w:hAnchor="page" w:x="7098" w:y="6908"/>
        <w:shd w:val="clear" w:color="auto" w:fill="auto"/>
        <w:spacing w:line="150" w:lineRule="exact"/>
        <w:ind w:left="100"/>
        <w:jc w:val="left"/>
      </w:pPr>
      <w:r>
        <w:rPr>
          <w:rStyle w:val="110pt"/>
        </w:rPr>
        <w:t>л 0,25</w:t>
      </w:r>
    </w:p>
    <w:p w:rsidR="005856AD" w:rsidRDefault="0038295A">
      <w:pPr>
        <w:pStyle w:val="61"/>
        <w:framePr w:wrap="none" w:vAnchor="page" w:hAnchor="page" w:x="6196" w:y="7613"/>
        <w:shd w:val="clear" w:color="auto" w:fill="auto"/>
        <w:spacing w:after="0" w:line="300" w:lineRule="exact"/>
        <w:ind w:left="100"/>
        <w:jc w:val="left"/>
      </w:pPr>
      <w:r>
        <w:t>2257</w:t>
      </w:r>
    </w:p>
    <w:p w:rsidR="005856AD" w:rsidRDefault="0038295A">
      <w:pPr>
        <w:pStyle w:val="61"/>
        <w:framePr w:wrap="none" w:vAnchor="page" w:hAnchor="page" w:x="1952" w:y="8079"/>
        <w:shd w:val="clear" w:color="auto" w:fill="auto"/>
        <w:spacing w:after="0" w:line="300" w:lineRule="exact"/>
        <w:ind w:left="100"/>
        <w:jc w:val="left"/>
      </w:pPr>
      <w:r>
        <w:t>4 0,12-КГ</w:t>
      </w:r>
      <w:r>
        <w:rPr>
          <w:vertAlign w:val="superscript"/>
        </w:rPr>
        <w:t>4</w:t>
      </w:r>
      <w:r>
        <w:t xml:space="preserve"> (23,7-1(Г</w:t>
      </w:r>
      <w:r>
        <w:rPr>
          <w:vertAlign w:val="superscript"/>
        </w:rPr>
        <w:t>0</w:t>
      </w:r>
      <w:r>
        <w:t>)" 4,2-50</w:t>
      </w:r>
    </w:p>
    <w:p w:rsidR="005856AD" w:rsidRDefault="0038295A">
      <w:pPr>
        <w:pStyle w:val="61"/>
        <w:framePr w:wrap="none" w:vAnchor="page" w:hAnchor="page" w:x="5236" w:y="7997"/>
        <w:shd w:val="clear" w:color="auto" w:fill="auto"/>
        <w:spacing w:after="0" w:line="300" w:lineRule="exact"/>
        <w:ind w:left="100"/>
        <w:jc w:val="left"/>
      </w:pPr>
      <w:r>
        <w:t>-6\2</w:t>
      </w:r>
    </w:p>
    <w:p w:rsidR="005856AD" w:rsidRDefault="0038295A">
      <w:pPr>
        <w:pStyle w:val="61"/>
        <w:framePr w:wrap="none" w:vAnchor="page" w:hAnchor="page" w:x="7732" w:y="7810"/>
        <w:shd w:val="clear" w:color="auto" w:fill="auto"/>
        <w:spacing w:after="0" w:line="300" w:lineRule="exact"/>
        <w:ind w:left="100"/>
        <w:jc w:val="left"/>
      </w:pPr>
      <w:r>
        <w:t>= 488 Вт/(м -°С),</w:t>
      </w:r>
    </w:p>
    <w:p w:rsidR="005856AD" w:rsidRDefault="0038295A">
      <w:pPr>
        <w:pStyle w:val="401"/>
        <w:framePr w:w="9619" w:h="4295" w:hRule="exact" w:wrap="none" w:vAnchor="page" w:hAnchor="page" w:x="1146" w:y="8847"/>
        <w:shd w:val="clear" w:color="auto" w:fill="auto"/>
        <w:tabs>
          <w:tab w:val="left" w:pos="5993"/>
        </w:tabs>
        <w:spacing w:before="0" w:after="77" w:line="220" w:lineRule="exact"/>
        <w:ind w:left="660"/>
      </w:pPr>
      <w:r>
        <w:rPr>
          <w:rStyle w:val="400pt"/>
          <w:b/>
          <w:bCs/>
        </w:rPr>
        <w:t>V</w:t>
      </w:r>
      <w:r>
        <w:rPr>
          <w:rStyle w:val="400pt"/>
          <w:b/>
          <w:bCs/>
        </w:rPr>
        <w:tab/>
        <w:t>У</w:t>
      </w:r>
    </w:p>
    <w:p w:rsidR="005856AD" w:rsidRDefault="0038295A">
      <w:pPr>
        <w:pStyle w:val="61"/>
        <w:framePr w:w="9619" w:h="4295" w:hRule="exact" w:wrap="none" w:vAnchor="page" w:hAnchor="page" w:x="1146" w:y="8847"/>
        <w:shd w:val="clear" w:color="auto" w:fill="auto"/>
        <w:spacing w:after="0" w:line="389" w:lineRule="exact"/>
        <w:ind w:left="120" w:right="100"/>
      </w:pPr>
      <w:r>
        <w:t>где 0,12-10</w:t>
      </w:r>
      <w:r>
        <w:rPr>
          <w:vertAlign w:val="superscript"/>
        </w:rPr>
        <w:t>-4</w:t>
      </w:r>
      <w:r>
        <w:t xml:space="preserve"> - температуропроводимость влажного воздуха при 100 °С, м /ч; 0,6 - коэффициент шероховатости поверхности лопастей.</w:t>
      </w:r>
    </w:p>
    <w:p w:rsidR="005856AD" w:rsidRDefault="0038295A">
      <w:pPr>
        <w:pStyle w:val="61"/>
        <w:framePr w:w="9619" w:h="4295" w:hRule="exact" w:wrap="none" w:vAnchor="page" w:hAnchor="page" w:x="1146" w:y="8847"/>
        <w:numPr>
          <w:ilvl w:val="0"/>
          <w:numId w:val="36"/>
        </w:numPr>
        <w:shd w:val="clear" w:color="auto" w:fill="auto"/>
        <w:tabs>
          <w:tab w:val="left" w:pos="1435"/>
        </w:tabs>
        <w:spacing w:after="191" w:line="389" w:lineRule="exact"/>
        <w:ind w:left="120" w:right="100" w:firstLine="820"/>
        <w:jc w:val="left"/>
      </w:pPr>
      <w:r>
        <w:t>Удельный приход пара на единицу поверхности верти</w:t>
      </w:r>
      <w:r>
        <w:softHyphen/>
        <w:t xml:space="preserve">кальных лопастей </w:t>
      </w:r>
      <w:r>
        <w:rPr>
          <w:rStyle w:val="0pt6"/>
          <w:lang w:val="en-US"/>
        </w:rPr>
        <w:t>q</w:t>
      </w:r>
      <w:r w:rsidRPr="004C07FE">
        <w:rPr>
          <w:rStyle w:val="0pt6"/>
        </w:rPr>
        <w:t>_</w:t>
      </w:r>
      <w:r w:rsidRPr="004C07FE">
        <w:rPr>
          <w:rStyle w:val="0pt6"/>
          <w:vertAlign w:val="subscript"/>
        </w:rPr>
        <w:t>10</w:t>
      </w:r>
      <w:r>
        <w:rPr>
          <w:rStyle w:val="0pt6"/>
          <w:vertAlign w:val="subscript"/>
          <w:lang w:val="en-US"/>
        </w:rPr>
        <w:t>n</w:t>
      </w:r>
      <w:r w:rsidRPr="004C07FE">
        <w:t xml:space="preserve"> </w:t>
      </w:r>
      <w:r>
        <w:t>составит:</w:t>
      </w:r>
    </w:p>
    <w:p w:rsidR="005856AD" w:rsidRDefault="0038295A">
      <w:pPr>
        <w:pStyle w:val="61"/>
        <w:framePr w:w="9619" w:h="4295" w:hRule="exact" w:wrap="none" w:vAnchor="page" w:hAnchor="page" w:x="1146" w:y="8847"/>
        <w:shd w:val="clear" w:color="auto" w:fill="auto"/>
        <w:spacing w:after="98" w:line="300" w:lineRule="exact"/>
        <w:jc w:val="center"/>
      </w:pPr>
      <w:r>
        <w:rPr>
          <w:rStyle w:val="0pt6"/>
          <w:lang w:val="en-US"/>
        </w:rPr>
        <w:t>q</w:t>
      </w:r>
      <w:r>
        <w:t xml:space="preserve">лоп </w:t>
      </w:r>
      <w:r>
        <w:rPr>
          <w:vertAlign w:val="superscript"/>
        </w:rPr>
        <w:t>=</w:t>
      </w:r>
      <w:r>
        <w:t xml:space="preserve"> 488 • 50 • 0,6 = 8784 Вт/м</w:t>
      </w:r>
      <w:r>
        <w:rPr>
          <w:vertAlign w:val="superscript"/>
        </w:rPr>
        <w:t>2</w:t>
      </w:r>
      <w:r>
        <w:t xml:space="preserve"> = 23,3 кг/(м</w:t>
      </w:r>
      <w:r>
        <w:rPr>
          <w:vertAlign w:val="superscript"/>
        </w:rPr>
        <w:t>2</w:t>
      </w:r>
      <w:r>
        <w:t>-ч).</w:t>
      </w:r>
    </w:p>
    <w:p w:rsidR="005856AD" w:rsidRDefault="0038295A">
      <w:pPr>
        <w:pStyle w:val="61"/>
        <w:framePr w:w="9619" w:h="4295" w:hRule="exact" w:wrap="none" w:vAnchor="page" w:hAnchor="page" w:x="1146" w:y="8847"/>
        <w:numPr>
          <w:ilvl w:val="0"/>
          <w:numId w:val="36"/>
        </w:numPr>
        <w:shd w:val="clear" w:color="auto" w:fill="auto"/>
        <w:tabs>
          <w:tab w:val="left" w:pos="1411"/>
        </w:tabs>
        <w:spacing w:after="0" w:line="403" w:lineRule="exact"/>
        <w:ind w:left="120" w:right="100" w:firstLine="820"/>
        <w:jc w:val="left"/>
      </w:pPr>
      <w:r>
        <w:t>Коэффициент теплопередачи пленки, конденсирующейся на внутренней поверхности барабана абрб, находим по формуле:</w:t>
      </w:r>
    </w:p>
    <w:p w:rsidR="005856AD" w:rsidRDefault="0038295A">
      <w:pPr>
        <w:pStyle w:val="61"/>
        <w:framePr w:w="9619" w:h="4295" w:hRule="exact" w:wrap="none" w:vAnchor="page" w:hAnchor="page" w:x="1146" w:y="8847"/>
        <w:shd w:val="clear" w:color="auto" w:fill="auto"/>
        <w:tabs>
          <w:tab w:val="left" w:pos="3758"/>
        </w:tabs>
        <w:spacing w:after="0" w:line="403" w:lineRule="exact"/>
        <w:ind w:left="2140"/>
        <w:jc w:val="left"/>
      </w:pPr>
      <w:r>
        <w:t>/</w:t>
      </w:r>
      <w:r>
        <w:tab/>
      </w:r>
      <w:r>
        <w:rPr>
          <w:rStyle w:val="0pt6"/>
          <w:lang w:val="en-US"/>
        </w:rPr>
        <w:t>f</w:t>
      </w:r>
      <w:r>
        <w:rPr>
          <w:lang w:val="en-US"/>
        </w:rPr>
        <w:t xml:space="preserve"> </w:t>
      </w:r>
      <w:r>
        <w:t>„ ,.\ Л</w:t>
      </w:r>
      <w:r>
        <w:rPr>
          <w:vertAlign w:val="superscript"/>
        </w:rPr>
        <w:t>0</w:t>
      </w:r>
      <w:r>
        <w:t>’</w:t>
      </w:r>
      <w:r>
        <w:rPr>
          <w:vertAlign w:val="superscript"/>
        </w:rPr>
        <w:t>25</w:t>
      </w:r>
    </w:p>
    <w:p w:rsidR="005856AD" w:rsidRDefault="0038295A">
      <w:pPr>
        <w:pStyle w:val="61"/>
        <w:framePr w:wrap="none" w:vAnchor="page" w:hAnchor="page" w:x="3383" w:y="13181"/>
        <w:shd w:val="clear" w:color="auto" w:fill="auto"/>
        <w:spacing w:after="0" w:line="300" w:lineRule="exact"/>
        <w:ind w:left="100"/>
        <w:jc w:val="left"/>
      </w:pPr>
      <w:r>
        <w:t>0,681 960</w:t>
      </w:r>
    </w:p>
    <w:p w:rsidR="005856AD" w:rsidRDefault="0038295A">
      <w:pPr>
        <w:pStyle w:val="61"/>
        <w:framePr w:wrap="none" w:vAnchor="page" w:hAnchor="page" w:x="4976" w:y="13172"/>
        <w:shd w:val="clear" w:color="auto" w:fill="auto"/>
        <w:spacing w:after="0" w:line="300" w:lineRule="exact"/>
        <w:ind w:left="100"/>
        <w:jc w:val="left"/>
      </w:pPr>
      <w:r>
        <w:t>9,8</w:t>
      </w:r>
    </w:p>
    <w:p w:rsidR="005856AD" w:rsidRDefault="0038295A">
      <w:pPr>
        <w:pStyle w:val="401"/>
        <w:framePr w:wrap="none" w:vAnchor="page" w:hAnchor="page" w:x="4823" w:y="13628"/>
        <w:shd w:val="clear" w:color="auto" w:fill="auto"/>
        <w:spacing w:before="0" w:after="0" w:line="220" w:lineRule="exact"/>
        <w:ind w:left="100"/>
      </w:pPr>
      <w:r>
        <w:rPr>
          <w:rStyle w:val="400pt"/>
          <w:b/>
          <w:bCs/>
        </w:rPr>
        <w:t>V</w:t>
      </w:r>
    </w:p>
    <w:p w:rsidR="005856AD" w:rsidRDefault="0038295A">
      <w:pPr>
        <w:pStyle w:val="61"/>
        <w:framePr w:w="701" w:h="809" w:hRule="exact" w:wrap="none" w:vAnchor="page" w:hAnchor="page" w:x="5725" w:y="13009"/>
        <w:shd w:val="clear" w:color="auto" w:fill="auto"/>
        <w:spacing w:after="115" w:line="300" w:lineRule="exact"/>
        <w:ind w:left="100"/>
        <w:jc w:val="left"/>
      </w:pPr>
      <w:r>
        <w:t>0,42</w:t>
      </w:r>
    </w:p>
    <w:p w:rsidR="005856AD" w:rsidRDefault="0038295A">
      <w:pPr>
        <w:pStyle w:val="61"/>
        <w:framePr w:w="701" w:h="809" w:hRule="exact" w:wrap="none" w:vAnchor="page" w:hAnchor="page" w:x="5725" w:y="13009"/>
        <w:shd w:val="clear" w:color="auto" w:fill="auto"/>
        <w:spacing w:after="0" w:line="300" w:lineRule="exact"/>
        <w:ind w:left="100"/>
        <w:jc w:val="left"/>
      </w:pPr>
      <w:r>
        <w:t>0,77</w:t>
      </w:r>
    </w:p>
    <w:p w:rsidR="005856AD" w:rsidRDefault="0038295A">
      <w:pPr>
        <w:pStyle w:val="61"/>
        <w:framePr w:wrap="none" w:vAnchor="page" w:hAnchor="page" w:x="6436" w:y="12855"/>
        <w:shd w:val="clear" w:color="auto" w:fill="auto"/>
        <w:spacing w:after="0" w:line="300" w:lineRule="exact"/>
        <w:ind w:left="100"/>
        <w:jc w:val="left"/>
      </w:pPr>
      <w:r>
        <w:t>л</w:t>
      </w:r>
    </w:p>
    <w:p w:rsidR="005856AD" w:rsidRDefault="0038295A">
      <w:pPr>
        <w:pStyle w:val="61"/>
        <w:framePr w:wrap="none" w:vAnchor="page" w:hAnchor="page" w:x="6628" w:y="13181"/>
        <w:shd w:val="clear" w:color="auto" w:fill="auto"/>
        <w:spacing w:after="0" w:line="300" w:lineRule="exact"/>
        <w:ind w:left="100"/>
        <w:jc w:val="left"/>
      </w:pPr>
      <w:r>
        <w:t>2257</w:t>
      </w:r>
    </w:p>
    <w:p w:rsidR="005856AD" w:rsidRDefault="0038295A">
      <w:pPr>
        <w:pStyle w:val="4c"/>
        <w:framePr w:wrap="none" w:vAnchor="page" w:hAnchor="page" w:x="3200" w:y="14646"/>
        <w:shd w:val="clear" w:color="auto" w:fill="auto"/>
        <w:spacing w:line="220" w:lineRule="exact"/>
        <w:ind w:left="60"/>
      </w:pPr>
      <w:r>
        <w:t>V</w:t>
      </w:r>
    </w:p>
    <w:p w:rsidR="005856AD" w:rsidRDefault="0038295A">
      <w:pPr>
        <w:pStyle w:val="61"/>
        <w:framePr w:w="3053" w:h="549" w:hRule="exact" w:wrap="none" w:vAnchor="page" w:hAnchor="page" w:x="3690" w:y="14031"/>
        <w:shd w:val="clear" w:color="auto" w:fill="auto"/>
        <w:spacing w:after="0" w:line="300" w:lineRule="exact"/>
        <w:ind w:left="100"/>
        <w:jc w:val="left"/>
      </w:pPr>
      <w:r>
        <w:t>23,7-10“</w:t>
      </w:r>
      <w:r>
        <w:rPr>
          <w:vertAlign w:val="superscript"/>
        </w:rPr>
        <w:t>6</w:t>
      </w:r>
      <w:r>
        <w:t>-50</w:t>
      </w:r>
    </w:p>
    <w:p w:rsidR="005856AD" w:rsidRDefault="0038295A">
      <w:pPr>
        <w:pStyle w:val="5c"/>
        <w:framePr w:w="3053" w:h="324" w:hRule="exact" w:wrap="none" w:vAnchor="page" w:hAnchor="page" w:x="3690" w:y="14532"/>
        <w:shd w:val="clear" w:color="auto" w:fill="auto"/>
        <w:spacing w:line="310" w:lineRule="exact"/>
        <w:ind w:right="80"/>
      </w:pPr>
      <w:r>
        <w:t>960</w:t>
      </w:r>
    </w:p>
    <w:p w:rsidR="005856AD" w:rsidRDefault="0038295A">
      <w:pPr>
        <w:pStyle w:val="110"/>
        <w:framePr w:wrap="none" w:vAnchor="page" w:hAnchor="page" w:x="6676" w:y="13964"/>
        <w:shd w:val="clear" w:color="auto" w:fill="auto"/>
        <w:spacing w:line="150" w:lineRule="exact"/>
        <w:ind w:left="100"/>
        <w:jc w:val="left"/>
      </w:pPr>
      <w:r>
        <w:rPr>
          <w:rStyle w:val="110pt"/>
        </w:rPr>
        <w:t>-4</w:t>
      </w:r>
    </w:p>
    <w:p w:rsidR="005856AD" w:rsidRDefault="0038295A">
      <w:pPr>
        <w:pStyle w:val="61"/>
        <w:framePr w:wrap="none" w:vAnchor="page" w:hAnchor="page" w:x="8250" w:y="13628"/>
        <w:shd w:val="clear" w:color="auto" w:fill="auto"/>
        <w:spacing w:after="0" w:line="300" w:lineRule="exact"/>
        <w:ind w:left="100"/>
        <w:jc w:val="left"/>
      </w:pPr>
      <w:r>
        <w:t>178 Вт/(м -°С),</w:t>
      </w:r>
    </w:p>
    <w:p w:rsidR="005856AD" w:rsidRDefault="0038295A">
      <w:pPr>
        <w:pStyle w:val="34"/>
        <w:framePr w:wrap="none" w:vAnchor="page" w:hAnchor="page" w:x="7300" w:y="14615"/>
        <w:shd w:val="clear" w:color="auto" w:fill="auto"/>
        <w:spacing w:line="290" w:lineRule="exact"/>
        <w:ind w:left="80"/>
        <w:jc w:val="left"/>
      </w:pPr>
      <w:r>
        <w:rPr>
          <w:rStyle w:val="30pt1"/>
          <w:i/>
          <w:iCs/>
          <w:lang w:val="en-US"/>
        </w:rPr>
        <w:t>J</w:t>
      </w:r>
    </w:p>
    <w:p w:rsidR="005856AD" w:rsidRDefault="0038295A">
      <w:pPr>
        <w:pStyle w:val="24"/>
        <w:framePr w:wrap="none" w:vAnchor="page" w:hAnchor="page" w:x="10343" w:y="15052"/>
        <w:shd w:val="clear" w:color="auto" w:fill="auto"/>
        <w:spacing w:line="260" w:lineRule="exact"/>
        <w:ind w:left="80"/>
      </w:pPr>
      <w:r>
        <w:rPr>
          <w:rStyle w:val="20pt2"/>
          <w:b/>
          <w:bCs/>
        </w:rPr>
        <w:t>85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="9619" w:h="283" w:hRule="exact" w:wrap="none" w:vAnchor="page" w:hAnchor="page" w:x="1170" w:y="1556"/>
        <w:shd w:val="clear" w:color="auto" w:fill="auto"/>
        <w:spacing w:line="240" w:lineRule="exact"/>
        <w:ind w:right="20"/>
        <w:jc w:val="center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75" w:h="12683" w:hRule="exact" w:wrap="none" w:vAnchor="page" w:hAnchor="page" w:x="1242" w:y="2010"/>
        <w:shd w:val="clear" w:color="auto" w:fill="auto"/>
        <w:spacing w:after="0" w:line="398" w:lineRule="exact"/>
        <w:ind w:left="20" w:right="20"/>
      </w:pPr>
      <w:r>
        <w:t xml:space="preserve">где </w:t>
      </w:r>
      <w:r>
        <w:rPr>
          <w:rStyle w:val="0pt6"/>
        </w:rPr>
        <w:t>р -</w:t>
      </w:r>
      <w:r>
        <w:t xml:space="preserve"> плотность воды при 100 °С; </w:t>
      </w:r>
      <w:r>
        <w:rPr>
          <w:rStyle w:val="0pt6"/>
        </w:rPr>
        <w:t>р</w:t>
      </w:r>
      <w:r>
        <w:t xml:space="preserve"> = 960; а - коэффициент поверхностного натяжения пленки конденсата а = 72-10</w:t>
      </w:r>
      <w:r>
        <w:rPr>
          <w:vertAlign w:val="superscript"/>
        </w:rPr>
        <w:t>-4</w:t>
      </w:r>
      <w:r>
        <w:t>.</w:t>
      </w:r>
    </w:p>
    <w:p w:rsidR="005856AD" w:rsidRDefault="0038295A">
      <w:pPr>
        <w:pStyle w:val="61"/>
        <w:framePr w:w="9475" w:h="12683" w:hRule="exact" w:wrap="none" w:vAnchor="page" w:hAnchor="page" w:x="1242" w:y="2010"/>
        <w:numPr>
          <w:ilvl w:val="0"/>
          <w:numId w:val="29"/>
        </w:numPr>
        <w:shd w:val="clear" w:color="auto" w:fill="auto"/>
        <w:tabs>
          <w:tab w:val="left" w:pos="1345"/>
        </w:tabs>
        <w:spacing w:after="0" w:line="398" w:lineRule="exact"/>
        <w:ind w:left="20" w:right="20" w:firstLine="800"/>
      </w:pPr>
      <w:r>
        <w:t>Удельный приход пара на единицу внутренней поверх</w:t>
      </w:r>
      <w:r>
        <w:softHyphen/>
        <w:t xml:space="preserve">ности барабана </w:t>
      </w:r>
      <w:r>
        <w:rPr>
          <w:rStyle w:val="0pt6"/>
          <w:lang w:val="en-US"/>
        </w:rPr>
        <w:t>q</w:t>
      </w:r>
      <w:r>
        <w:t>б</w:t>
      </w:r>
      <w:r>
        <w:rPr>
          <w:vertAlign w:val="subscript"/>
        </w:rPr>
        <w:t>Р</w:t>
      </w:r>
      <w:r>
        <w:t>б составит:</w:t>
      </w:r>
    </w:p>
    <w:p w:rsidR="005856AD" w:rsidRDefault="0038295A">
      <w:pPr>
        <w:pStyle w:val="61"/>
        <w:framePr w:w="9475" w:h="12683" w:hRule="exact" w:wrap="none" w:vAnchor="page" w:hAnchor="page" w:x="1242" w:y="2010"/>
        <w:shd w:val="clear" w:color="auto" w:fill="auto"/>
        <w:spacing w:after="49" w:line="300" w:lineRule="exact"/>
        <w:ind w:right="40"/>
        <w:jc w:val="center"/>
      </w:pPr>
      <w:r>
        <w:t>&lt;7брб = 178 • 50 • 0,6 = 5340 Вт/м</w:t>
      </w:r>
      <w:r>
        <w:rPr>
          <w:vertAlign w:val="superscript"/>
        </w:rPr>
        <w:t>2</w:t>
      </w:r>
      <w:r>
        <w:t xml:space="preserve"> = 8,5 кг/(м</w:t>
      </w:r>
      <w:r>
        <w:rPr>
          <w:vertAlign w:val="superscript"/>
        </w:rPr>
        <w:t>2</w:t>
      </w:r>
      <w:r>
        <w:t>-ч).</w:t>
      </w:r>
    </w:p>
    <w:p w:rsidR="005856AD" w:rsidRDefault="0038295A">
      <w:pPr>
        <w:pStyle w:val="61"/>
        <w:framePr w:w="9475" w:h="12683" w:hRule="exact" w:wrap="none" w:vAnchor="page" w:hAnchor="page" w:x="1242" w:y="2010"/>
        <w:numPr>
          <w:ilvl w:val="0"/>
          <w:numId w:val="29"/>
        </w:numPr>
        <w:shd w:val="clear" w:color="auto" w:fill="auto"/>
        <w:tabs>
          <w:tab w:val="left" w:pos="1340"/>
        </w:tabs>
        <w:spacing w:after="392" w:line="389" w:lineRule="exact"/>
        <w:ind w:left="20" w:right="20" w:firstLine="800"/>
      </w:pPr>
      <w:r>
        <w:t>Весовой объем конденсата ко всем конденсатообразую</w:t>
      </w:r>
      <w:r>
        <w:softHyphen/>
        <w:t>щим поверхностям за 1 мин, кг/мин, составит:</w:t>
      </w:r>
    </w:p>
    <w:p w:rsidR="005856AD" w:rsidRDefault="0038295A">
      <w:pPr>
        <w:pStyle w:val="61"/>
        <w:framePr w:w="9475" w:h="12683" w:hRule="exact" w:wrap="none" w:vAnchor="page" w:hAnchor="page" w:x="1242" w:y="2010"/>
        <w:shd w:val="clear" w:color="auto" w:fill="auto"/>
        <w:tabs>
          <w:tab w:val="left" w:leader="hyphen" w:pos="6961"/>
        </w:tabs>
        <w:spacing w:after="0" w:line="274" w:lineRule="exact"/>
        <w:ind w:left="20"/>
      </w:pPr>
      <w:bookmarkStart w:id="53" w:name="bookmark53"/>
      <w:r>
        <w:rPr>
          <w:rStyle w:val="0pt6"/>
          <w:lang w:val="en-US"/>
        </w:rPr>
        <w:t>Q = —</w:t>
      </w:r>
      <w:r>
        <w:rPr>
          <w:lang w:val="en-US"/>
        </w:rPr>
        <w:t xml:space="preserve"> </w:t>
      </w:r>
      <w:r>
        <w:t>(5,76-25,3 + 7,15-8,5 + 8,22-23,3) 1</w:t>
      </w:r>
      <w:r>
        <w:tab/>
        <w:t>=3,01и.</w:t>
      </w:r>
      <w:bookmarkEnd w:id="53"/>
    </w:p>
    <w:p w:rsidR="005856AD" w:rsidRDefault="0038295A">
      <w:pPr>
        <w:pStyle w:val="61"/>
        <w:framePr w:w="9475" w:h="12683" w:hRule="exact" w:wrap="none" w:vAnchor="page" w:hAnchor="page" w:x="1242" w:y="2010"/>
        <w:shd w:val="clear" w:color="auto" w:fill="auto"/>
        <w:tabs>
          <w:tab w:val="left" w:pos="6038"/>
        </w:tabs>
        <w:spacing w:after="0" w:line="274" w:lineRule="exact"/>
        <w:ind w:left="20" w:firstLine="800"/>
      </w:pPr>
      <w:r>
        <w:t>60</w:t>
      </w:r>
      <w:r>
        <w:tab/>
        <w:t>V 360</w:t>
      </w:r>
      <w:r>
        <w:rPr>
          <w:rStyle w:val="0pt6"/>
        </w:rPr>
        <w:t>)</w:t>
      </w:r>
    </w:p>
    <w:p w:rsidR="005856AD" w:rsidRDefault="0038295A">
      <w:pPr>
        <w:pStyle w:val="70"/>
        <w:framePr w:w="9475" w:h="12683" w:hRule="exact" w:wrap="none" w:vAnchor="page" w:hAnchor="page" w:x="1242" w:y="2010"/>
        <w:shd w:val="clear" w:color="auto" w:fill="auto"/>
        <w:spacing w:before="0" w:line="274" w:lineRule="exact"/>
        <w:ind w:left="5960"/>
        <w:jc w:val="left"/>
      </w:pPr>
      <w:r>
        <w:t>о</w:t>
      </w:r>
    </w:p>
    <w:p w:rsidR="005856AD" w:rsidRDefault="0038295A">
      <w:pPr>
        <w:pStyle w:val="61"/>
        <w:framePr w:w="9475" w:h="12683" w:hRule="exact" w:wrap="none" w:vAnchor="page" w:hAnchor="page" w:x="1242" w:y="2010"/>
        <w:numPr>
          <w:ilvl w:val="0"/>
          <w:numId w:val="29"/>
        </w:numPr>
        <w:shd w:val="clear" w:color="auto" w:fill="auto"/>
        <w:tabs>
          <w:tab w:val="left" w:pos="1345"/>
        </w:tabs>
        <w:spacing w:after="0" w:line="398" w:lineRule="exact"/>
        <w:ind w:left="20" w:right="20" w:firstLine="800"/>
      </w:pPr>
      <w:r>
        <w:t xml:space="preserve">Нагрев бетона объемом 3,5 м на 60 °С в течение 20 мин, с учетом теплопотерь в барабане миксера, потребует: </w:t>
      </w:r>
      <w:r>
        <w:rPr>
          <w:rStyle w:val="0pt6"/>
          <w:lang w:val="en-US"/>
        </w:rPr>
        <w:t>Q</w:t>
      </w:r>
      <w:r w:rsidRPr="004C07FE">
        <w:t xml:space="preserve"> </w:t>
      </w:r>
      <w:r>
        <w:t>= (1,6 • 3,5)1,2 = 250 кг пара. Тогда производительность гене</w:t>
      </w:r>
      <w:r>
        <w:softHyphen/>
        <w:t>ратора должна быть не менее</w:t>
      </w:r>
    </w:p>
    <w:p w:rsidR="005856AD" w:rsidRDefault="0038295A">
      <w:pPr>
        <w:pStyle w:val="61"/>
        <w:framePr w:w="9475" w:h="12683" w:hRule="exact" w:wrap="none" w:vAnchor="page" w:hAnchor="page" w:x="1242" w:y="2010"/>
        <w:shd w:val="clear" w:color="auto" w:fill="auto"/>
        <w:spacing w:after="0" w:line="300" w:lineRule="exact"/>
        <w:ind w:left="3360"/>
        <w:jc w:val="left"/>
      </w:pPr>
      <w:r>
        <w:t>, 60-250</w:t>
      </w:r>
    </w:p>
    <w:p w:rsidR="005856AD" w:rsidRDefault="0038295A">
      <w:pPr>
        <w:pStyle w:val="61"/>
        <w:framePr w:w="9475" w:h="12683" w:hRule="exact" w:wrap="none" w:vAnchor="page" w:hAnchor="page" w:x="1242" w:y="2010"/>
        <w:shd w:val="clear" w:color="auto" w:fill="auto"/>
        <w:tabs>
          <w:tab w:val="left" w:leader="hyphen" w:pos="1694"/>
          <w:tab w:val="left" w:pos="384"/>
        </w:tabs>
        <w:spacing w:after="0" w:line="300" w:lineRule="exact"/>
        <w:ind w:right="40"/>
        <w:jc w:val="center"/>
      </w:pPr>
      <w:r>
        <w:rPr>
          <w:rStyle w:val="0pt6"/>
        </w:rPr>
        <w:t>О</w:t>
      </w:r>
      <w:r>
        <w:rPr>
          <w:rStyle w:val="0pt6"/>
        </w:rPr>
        <w:tab/>
        <w:t>=</w:t>
      </w:r>
      <w:r>
        <w:tab/>
        <w:t>= 750 кг/ч.</w:t>
      </w:r>
    </w:p>
    <w:p w:rsidR="005856AD" w:rsidRDefault="0038295A">
      <w:pPr>
        <w:pStyle w:val="711"/>
        <w:framePr w:w="9475" w:h="12683" w:hRule="exact" w:wrap="none" w:vAnchor="page" w:hAnchor="page" w:x="1242" w:y="2010"/>
        <w:shd w:val="clear" w:color="auto" w:fill="auto"/>
        <w:spacing w:after="34" w:line="310" w:lineRule="exact"/>
        <w:ind w:left="4040"/>
      </w:pPr>
      <w:r>
        <w:t>20</w:t>
      </w:r>
    </w:p>
    <w:p w:rsidR="005856AD" w:rsidRDefault="0038295A">
      <w:pPr>
        <w:pStyle w:val="61"/>
        <w:framePr w:w="9475" w:h="12683" w:hRule="exact" w:wrap="none" w:vAnchor="page" w:hAnchor="page" w:x="1242" w:y="2010"/>
        <w:numPr>
          <w:ilvl w:val="0"/>
          <w:numId w:val="29"/>
        </w:numPr>
        <w:shd w:val="clear" w:color="auto" w:fill="auto"/>
        <w:tabs>
          <w:tab w:val="left" w:pos="1330"/>
        </w:tabs>
        <w:spacing w:after="0" w:line="398" w:lineRule="exact"/>
        <w:ind w:left="20" w:right="20" w:firstLine="800"/>
      </w:pPr>
      <w:r>
        <w:t>Поступление пара в течение 1 мин рассчитывается по формуле</w:t>
      </w:r>
    </w:p>
    <w:p w:rsidR="005856AD" w:rsidRDefault="0038295A">
      <w:pPr>
        <w:pStyle w:val="61"/>
        <w:framePr w:w="9475" w:h="12683" w:hRule="exact" w:wrap="none" w:vAnchor="page" w:hAnchor="page" w:x="1242" w:y="2010"/>
        <w:shd w:val="clear" w:color="auto" w:fill="auto"/>
        <w:spacing w:after="0" w:line="398" w:lineRule="exact"/>
        <w:ind w:left="4040"/>
        <w:jc w:val="left"/>
      </w:pPr>
      <w:r>
        <w:t>250 ^ ,</w:t>
      </w:r>
    </w:p>
    <w:p w:rsidR="005856AD" w:rsidRDefault="0038295A">
      <w:pPr>
        <w:pStyle w:val="721"/>
        <w:framePr w:w="9475" w:h="12683" w:hRule="exact" w:wrap="none" w:vAnchor="page" w:hAnchor="page" w:x="1242" w:y="2010"/>
        <w:shd w:val="clear" w:color="auto" w:fill="auto"/>
        <w:spacing w:after="172" w:line="190" w:lineRule="exact"/>
        <w:ind w:left="3040"/>
      </w:pPr>
      <w:r>
        <w:t xml:space="preserve">бмин </w:t>
      </w:r>
      <w:r>
        <w:rPr>
          <w:vertAlign w:val="superscript"/>
        </w:rPr>
        <w:t>=</w:t>
      </w:r>
      <w:r>
        <w:t xml:space="preserve">^Г </w:t>
      </w:r>
      <w:r>
        <w:rPr>
          <w:vertAlign w:val="superscript"/>
        </w:rPr>
        <w:t>= 12</w:t>
      </w:r>
      <w:r>
        <w:t>’5 кг/мин-</w:t>
      </w:r>
    </w:p>
    <w:p w:rsidR="005856AD" w:rsidRDefault="0038295A">
      <w:pPr>
        <w:pStyle w:val="61"/>
        <w:framePr w:w="9475" w:h="12683" w:hRule="exact" w:wrap="none" w:vAnchor="page" w:hAnchor="page" w:x="1242" w:y="2010"/>
        <w:numPr>
          <w:ilvl w:val="0"/>
          <w:numId w:val="29"/>
        </w:numPr>
        <w:shd w:val="clear" w:color="auto" w:fill="auto"/>
        <w:tabs>
          <w:tab w:val="left" w:pos="1345"/>
        </w:tabs>
        <w:spacing w:after="270" w:line="413" w:lineRule="exact"/>
        <w:ind w:left="20" w:right="20" w:firstLine="800"/>
      </w:pPr>
      <w:r>
        <w:t>Такое поступление пара обеспечивает требуемый про</w:t>
      </w:r>
      <w:r>
        <w:softHyphen/>
        <w:t>грев бетонной смеси. Если по условиям производства работ не</w:t>
      </w:r>
      <w:r>
        <w:softHyphen/>
        <w:t>обходимо сократить цикл паропрогрева до 10 мин, то потребу</w:t>
      </w:r>
      <w:r>
        <w:softHyphen/>
        <w:t>ется увеличить частоту вращения барабана смесителя до сле</w:t>
      </w:r>
      <w:r>
        <w:softHyphen/>
        <w:t>дующих значений П^ :</w:t>
      </w:r>
    </w:p>
    <w:p w:rsidR="005856AD" w:rsidRDefault="0038295A">
      <w:pPr>
        <w:pStyle w:val="61"/>
        <w:framePr w:w="9475" w:h="12683" w:hRule="exact" w:wrap="none" w:vAnchor="page" w:hAnchor="page" w:x="1242" w:y="2010"/>
        <w:shd w:val="clear" w:color="auto" w:fill="auto"/>
        <w:spacing w:after="0" w:line="300" w:lineRule="exact"/>
        <w:ind w:left="3040"/>
        <w:jc w:val="left"/>
      </w:pPr>
      <w:r>
        <w:rPr>
          <w:vertAlign w:val="subscript"/>
          <w:lang w:val="en-US"/>
        </w:rPr>
        <w:t>K</w:t>
      </w:r>
      <w:r w:rsidRPr="004C07FE">
        <w:rPr>
          <w:vertAlign w:val="subscript"/>
        </w:rPr>
        <w:t>0</w:t>
      </w:r>
      <w:r>
        <w:rPr>
          <w:vertAlign w:val="subscript"/>
          <w:lang w:val="en-US"/>
        </w:rPr>
        <w:t>D</w:t>
      </w:r>
      <w:r w:rsidRPr="004C07FE">
        <w:t xml:space="preserve"> </w:t>
      </w:r>
      <w:r>
        <w:t>250-60</w:t>
      </w:r>
    </w:p>
    <w:p w:rsidR="005856AD" w:rsidRDefault="0038295A">
      <w:pPr>
        <w:pStyle w:val="61"/>
        <w:framePr w:w="9475" w:h="12683" w:hRule="exact" w:wrap="none" w:vAnchor="page" w:hAnchor="page" w:x="1242" w:y="2010"/>
        <w:shd w:val="clear" w:color="auto" w:fill="auto"/>
        <w:tabs>
          <w:tab w:val="left" w:leader="hyphen" w:pos="2078"/>
        </w:tabs>
        <w:spacing w:after="0" w:line="300" w:lineRule="exact"/>
        <w:ind w:right="40"/>
        <w:jc w:val="center"/>
      </w:pPr>
      <w:r>
        <w:t>П =</w:t>
      </w:r>
      <w:r>
        <w:tab/>
        <w:t>= 8 об/мин,</w:t>
      </w:r>
    </w:p>
    <w:p w:rsidR="005856AD" w:rsidRDefault="0038295A">
      <w:pPr>
        <w:pStyle w:val="61"/>
        <w:framePr w:w="9475" w:h="12683" w:hRule="exact" w:wrap="none" w:vAnchor="page" w:hAnchor="page" w:x="1242" w:y="2010"/>
        <w:shd w:val="clear" w:color="auto" w:fill="auto"/>
        <w:spacing w:after="18" w:line="300" w:lineRule="exact"/>
        <w:ind w:left="3040"/>
        <w:jc w:val="left"/>
      </w:pPr>
      <w:r>
        <w:rPr>
          <w:vertAlign w:val="superscript"/>
        </w:rPr>
        <w:t>тш</w:t>
      </w:r>
      <w:r>
        <w:t xml:space="preserve"> 10-3.01</w:t>
      </w:r>
    </w:p>
    <w:p w:rsidR="005856AD" w:rsidRDefault="0038295A">
      <w:pPr>
        <w:pStyle w:val="61"/>
        <w:framePr w:w="9475" w:h="12683" w:hRule="exact" w:wrap="none" w:vAnchor="page" w:hAnchor="page" w:x="1242" w:y="2010"/>
        <w:shd w:val="clear" w:color="auto" w:fill="auto"/>
        <w:spacing w:after="0" w:line="475" w:lineRule="exact"/>
        <w:ind w:left="20" w:right="20"/>
      </w:pPr>
      <w:r>
        <w:t xml:space="preserve">где </w:t>
      </w:r>
      <w:r>
        <w:rPr>
          <w:rStyle w:val="0pt6"/>
        </w:rPr>
        <w:t>П</w:t>
      </w:r>
      <w:r>
        <w:rPr>
          <w:rStyle w:val="95pt0pt1"/>
          <w:vertAlign w:val="superscript"/>
          <w:lang w:val="ru-RU"/>
        </w:rPr>
        <w:t>к</w:t>
      </w:r>
      <w:r>
        <w:rPr>
          <w:rStyle w:val="95pt0pt1"/>
          <w:lang w:val="ru-RU"/>
        </w:rPr>
        <w:t>2</w:t>
      </w:r>
      <w:r>
        <w:rPr>
          <w:rStyle w:val="0pt6"/>
        </w:rPr>
        <w:t xml:space="preserve"> ~</w:t>
      </w:r>
      <w:r>
        <w:t xml:space="preserve"> откорректированная скорость вращения барабана смесителя.</w:t>
      </w:r>
    </w:p>
    <w:p w:rsidR="005856AD" w:rsidRDefault="0038295A">
      <w:pPr>
        <w:pStyle w:val="24"/>
        <w:framePr w:wrap="none" w:vAnchor="page" w:hAnchor="page" w:x="1232" w:y="15076"/>
        <w:shd w:val="clear" w:color="auto" w:fill="auto"/>
        <w:spacing w:line="260" w:lineRule="exact"/>
        <w:ind w:left="20"/>
      </w:pPr>
      <w:r>
        <w:rPr>
          <w:rStyle w:val="20pt2"/>
          <w:b/>
          <w:bCs/>
        </w:rPr>
        <w:t>86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172"/>
        <w:framePr w:w="9470" w:h="1229" w:hRule="exact" w:wrap="none" w:vAnchor="page" w:hAnchor="page" w:x="1196" w:y="1941"/>
        <w:numPr>
          <w:ilvl w:val="0"/>
          <w:numId w:val="20"/>
        </w:numPr>
        <w:shd w:val="clear" w:color="auto" w:fill="auto"/>
        <w:tabs>
          <w:tab w:val="left" w:pos="2197"/>
        </w:tabs>
        <w:spacing w:after="0"/>
        <w:ind w:left="800" w:right="640" w:firstLine="920"/>
      </w:pPr>
      <w:bookmarkStart w:id="54" w:name="bookmark54"/>
      <w:r>
        <w:lastRenderedPageBreak/>
        <w:t>ТЕХНОЛОГИЯ БЕТОНИРОВАНИЯ С ПРИМЕНЕНИЕМ БЕЗПРОГРЕВНЫХ МЕТОДОВ ВЫДЕРЖИВАНИЯ БЕТОНА</w:t>
      </w:r>
      <w:bookmarkEnd w:id="54"/>
    </w:p>
    <w:p w:rsidR="005856AD" w:rsidRDefault="0038295A">
      <w:pPr>
        <w:pStyle w:val="172"/>
        <w:framePr w:w="9470" w:h="11251" w:hRule="exact" w:wrap="none" w:vAnchor="page" w:hAnchor="page" w:x="1196" w:y="3684"/>
        <w:numPr>
          <w:ilvl w:val="1"/>
          <w:numId w:val="20"/>
        </w:numPr>
        <w:shd w:val="clear" w:color="auto" w:fill="auto"/>
        <w:tabs>
          <w:tab w:val="left" w:pos="1375"/>
        </w:tabs>
        <w:spacing w:after="107" w:line="310" w:lineRule="exact"/>
        <w:ind w:left="3240" w:right="2380"/>
      </w:pPr>
      <w:bookmarkStart w:id="55" w:name="bookmark55"/>
      <w:r>
        <w:t xml:space="preserve">Метод термоса </w:t>
      </w:r>
      <w:r>
        <w:rPr>
          <w:rStyle w:val="17155pt0pt"/>
          <w:b/>
          <w:bCs/>
        </w:rPr>
        <w:t>Область применения</w:t>
      </w:r>
      <w:bookmarkEnd w:id="55"/>
    </w:p>
    <w:p w:rsidR="005856AD" w:rsidRDefault="0038295A">
      <w:pPr>
        <w:pStyle w:val="61"/>
        <w:framePr w:w="9470" w:h="11251" w:hRule="exact" w:wrap="none" w:vAnchor="page" w:hAnchor="page" w:x="1196" w:y="3684"/>
        <w:shd w:val="clear" w:color="auto" w:fill="auto"/>
        <w:spacing w:after="303" w:line="389" w:lineRule="exact"/>
        <w:ind w:left="20" w:right="20" w:firstLine="780"/>
      </w:pPr>
      <w:r>
        <w:t>Метод термоса целесообразно применять для следующих монолитных конструкций: массивных фундаментов, блоков, плит, стен, колонн, рамных конструкций с разными значениями модуля поверхности (М</w:t>
      </w:r>
      <w:r>
        <w:rPr>
          <w:vertAlign w:val="subscript"/>
        </w:rPr>
        <w:t>п</w:t>
      </w:r>
      <w:r>
        <w:t>), а также температурных режимов по</w:t>
      </w:r>
      <w:r>
        <w:softHyphen/>
        <w:t>догрева и выдерживания бетонной смеси.</w:t>
      </w:r>
    </w:p>
    <w:p w:rsidR="005856AD" w:rsidRDefault="0038295A">
      <w:pPr>
        <w:pStyle w:val="351"/>
        <w:framePr w:w="9470" w:h="11251" w:hRule="exact" w:wrap="none" w:vAnchor="page" w:hAnchor="page" w:x="1196" w:y="3684"/>
        <w:shd w:val="clear" w:color="auto" w:fill="auto"/>
        <w:spacing w:before="0" w:after="102" w:line="310" w:lineRule="exact"/>
        <w:ind w:left="20"/>
      </w:pPr>
      <w:r>
        <w:t>Сущность метода</w:t>
      </w:r>
    </w:p>
    <w:p w:rsidR="005856AD" w:rsidRDefault="0038295A">
      <w:pPr>
        <w:pStyle w:val="61"/>
        <w:framePr w:w="9470" w:h="11251" w:hRule="exact" w:wrap="none" w:vAnchor="page" w:hAnchor="page" w:x="1196" w:y="3684"/>
        <w:shd w:val="clear" w:color="auto" w:fill="auto"/>
        <w:spacing w:after="431" w:line="389" w:lineRule="exact"/>
        <w:ind w:left="20" w:right="20" w:firstLine="780"/>
      </w:pPr>
      <w:r>
        <w:t>Сущность способа заключается в использовании тепла бе</w:t>
      </w:r>
      <w:r>
        <w:softHyphen/>
        <w:t>тона за счет подогрева заполнителей и воды или бетонной смеси до укладки ее в опалубку, а также в использовании экзотермиче</w:t>
      </w:r>
      <w:r>
        <w:softHyphen/>
        <w:t>ского тепла, выделяющегося при твердении цемента, для приоб</w:t>
      </w:r>
      <w:r>
        <w:softHyphen/>
        <w:t>ретения бетоном заданной прочности в процессе его медленного остывания в утепленной опалубке до О °С.</w:t>
      </w:r>
    </w:p>
    <w:p w:rsidR="005856AD" w:rsidRDefault="0038295A">
      <w:pPr>
        <w:pStyle w:val="172"/>
        <w:framePr w:w="9470" w:h="11251" w:hRule="exact" w:wrap="none" w:vAnchor="page" w:hAnchor="page" w:x="1196" w:y="3684"/>
        <w:numPr>
          <w:ilvl w:val="2"/>
          <w:numId w:val="20"/>
        </w:numPr>
        <w:shd w:val="clear" w:color="auto" w:fill="auto"/>
        <w:tabs>
          <w:tab w:val="left" w:pos="1645"/>
        </w:tabs>
        <w:spacing w:after="104" w:line="300" w:lineRule="exact"/>
        <w:ind w:left="20" w:firstLine="780"/>
        <w:jc w:val="both"/>
      </w:pPr>
      <w:bookmarkStart w:id="56" w:name="bookmark56"/>
      <w:r>
        <w:t>Методика расчета методом термоса</w:t>
      </w:r>
      <w:bookmarkEnd w:id="56"/>
    </w:p>
    <w:p w:rsidR="005856AD" w:rsidRDefault="0038295A">
      <w:pPr>
        <w:pStyle w:val="61"/>
        <w:framePr w:w="9470" w:h="11251" w:hRule="exact" w:wrap="none" w:vAnchor="page" w:hAnchor="page" w:x="1196" w:y="3684"/>
        <w:shd w:val="clear" w:color="auto" w:fill="auto"/>
        <w:spacing w:after="0" w:line="389" w:lineRule="exact"/>
        <w:ind w:left="20" w:right="20" w:firstLine="780"/>
      </w:pPr>
      <w:r>
        <w:t>Расчет основных параметров бетонирования в зимних ус</w:t>
      </w:r>
      <w:r>
        <w:softHyphen/>
        <w:t>ловиях с выдерживанием бетона способом термоса.</w:t>
      </w:r>
    </w:p>
    <w:p w:rsidR="005856AD" w:rsidRDefault="0038295A">
      <w:pPr>
        <w:pStyle w:val="61"/>
        <w:framePr w:w="9470" w:h="11251" w:hRule="exact" w:wrap="none" w:vAnchor="page" w:hAnchor="page" w:x="1196" w:y="3684"/>
        <w:shd w:val="clear" w:color="auto" w:fill="auto"/>
        <w:spacing w:after="0" w:line="389" w:lineRule="exact"/>
        <w:ind w:left="20" w:right="20" w:firstLine="780"/>
      </w:pPr>
      <w:r>
        <w:t>Приняты следующие основные параметры бетонирования в зимних условиях:</w:t>
      </w:r>
    </w:p>
    <w:p w:rsidR="005856AD" w:rsidRDefault="0038295A">
      <w:pPr>
        <w:pStyle w:val="61"/>
        <w:framePr w:w="9470" w:h="11251" w:hRule="exact" w:wrap="none" w:vAnchor="page" w:hAnchor="page" w:x="1196" w:y="3684"/>
        <w:numPr>
          <w:ilvl w:val="0"/>
          <w:numId w:val="26"/>
        </w:numPr>
        <w:shd w:val="clear" w:color="auto" w:fill="auto"/>
        <w:tabs>
          <w:tab w:val="left" w:pos="1095"/>
        </w:tabs>
        <w:spacing w:after="0" w:line="389" w:lineRule="exact"/>
        <w:ind w:left="20" w:right="20" w:firstLine="780"/>
      </w:pPr>
      <w:r>
        <w:t>/б.н - начальная температура бетона после укладки и уп</w:t>
      </w:r>
      <w:r>
        <w:softHyphen/>
        <w:t>лотнения, обычно задается и равна 25-30 °С;</w:t>
      </w:r>
    </w:p>
    <w:p w:rsidR="005856AD" w:rsidRDefault="0038295A">
      <w:pPr>
        <w:pStyle w:val="61"/>
        <w:framePr w:w="9470" w:h="11251" w:hRule="exact" w:wrap="none" w:vAnchor="page" w:hAnchor="page" w:x="1196" w:y="3684"/>
        <w:numPr>
          <w:ilvl w:val="0"/>
          <w:numId w:val="26"/>
        </w:numPr>
        <w:shd w:val="clear" w:color="auto" w:fill="auto"/>
        <w:tabs>
          <w:tab w:val="left" w:pos="1066"/>
        </w:tabs>
        <w:spacing w:after="0" w:line="389" w:lineRule="exact"/>
        <w:ind w:left="20" w:right="20" w:firstLine="780"/>
      </w:pPr>
      <w:r>
        <w:t>/см - температура изготовления бетонной смеси, измеряемая сразу после выпуска с завода, обычно задается и равна 35—40 °С;</w:t>
      </w:r>
    </w:p>
    <w:p w:rsidR="005856AD" w:rsidRDefault="0038295A">
      <w:pPr>
        <w:pStyle w:val="61"/>
        <w:framePr w:w="9470" w:h="11251" w:hRule="exact" w:wrap="none" w:vAnchor="page" w:hAnchor="page" w:x="1196" w:y="3684"/>
        <w:numPr>
          <w:ilvl w:val="0"/>
          <w:numId w:val="26"/>
        </w:numPr>
        <w:shd w:val="clear" w:color="auto" w:fill="auto"/>
        <w:tabs>
          <w:tab w:val="left" w:pos="1086"/>
        </w:tabs>
        <w:spacing w:after="0" w:line="389" w:lineRule="exact"/>
        <w:ind w:left="20" w:right="20" w:firstLine="780"/>
      </w:pPr>
      <w:r>
        <w:t>Д/</w:t>
      </w:r>
      <w:r>
        <w:rPr>
          <w:vertAlign w:val="subscript"/>
        </w:rPr>
        <w:t>тр</w:t>
      </w:r>
      <w:r>
        <w:t xml:space="preserve"> - потери температуры бетонной смеси при транспор</w:t>
      </w:r>
      <w:r>
        <w:softHyphen/>
        <w:t>тировании, °С, определяются по табл. 16;</w:t>
      </w:r>
    </w:p>
    <w:p w:rsidR="005856AD" w:rsidRDefault="0038295A">
      <w:pPr>
        <w:pStyle w:val="24"/>
        <w:framePr w:w="9518" w:h="289" w:hRule="exact" w:wrap="none" w:vAnchor="page" w:hAnchor="page" w:x="1172" w:y="15076"/>
        <w:shd w:val="clear" w:color="auto" w:fill="auto"/>
        <w:spacing w:line="260" w:lineRule="exact"/>
        <w:ind w:right="40"/>
        <w:jc w:val="right"/>
      </w:pPr>
      <w:r>
        <w:rPr>
          <w:rStyle w:val="20pt2"/>
          <w:b/>
          <w:bCs/>
        </w:rPr>
        <w:t>87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34"/>
        <w:framePr w:w="10699" w:h="364" w:hRule="exact" w:wrap="none" w:vAnchor="page" w:hAnchor="page" w:x="4167" w:y="3553"/>
        <w:shd w:val="clear" w:color="auto" w:fill="auto"/>
        <w:spacing w:line="360" w:lineRule="exact"/>
        <w:ind w:right="20"/>
      </w:pPr>
      <w:r>
        <w:rPr>
          <w:rStyle w:val="30pt1"/>
          <w:i/>
          <w:iCs/>
        </w:rPr>
        <w:lastRenderedPageBreak/>
        <w:t>Таблица 16</w:t>
      </w:r>
    </w:p>
    <w:p w:rsidR="005856AD" w:rsidRDefault="0038295A">
      <w:pPr>
        <w:pStyle w:val="60"/>
        <w:framePr w:w="12950" w:h="754" w:hRule="exact" w:wrap="none" w:vAnchor="page" w:hAnchor="page" w:x="1853" w:y="3927"/>
        <w:shd w:val="clear" w:color="auto" w:fill="auto"/>
        <w:spacing w:before="0" w:line="360" w:lineRule="exact"/>
        <w:jc w:val="center"/>
      </w:pPr>
      <w:r>
        <w:rPr>
          <w:rStyle w:val="60pt"/>
          <w:b/>
          <w:bCs/>
        </w:rPr>
        <w:t>Ориентировочные потери температуры, °С, при перевозке в автомашинах с укрытием брезентом (Л*</w:t>
      </w:r>
      <w:r>
        <w:rPr>
          <w:rStyle w:val="60pt"/>
          <w:b/>
          <w:bCs/>
          <w:vertAlign w:val="subscript"/>
        </w:rPr>
        <w:t>тр</w:t>
      </w:r>
      <w:r>
        <w:rPr>
          <w:rStyle w:val="60pt"/>
          <w:b/>
          <w:bCs/>
        </w:rPr>
        <w:t>)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6"/>
        <w:gridCol w:w="1622"/>
        <w:gridCol w:w="456"/>
        <w:gridCol w:w="461"/>
        <w:gridCol w:w="403"/>
        <w:gridCol w:w="408"/>
        <w:gridCol w:w="451"/>
        <w:gridCol w:w="466"/>
        <w:gridCol w:w="461"/>
        <w:gridCol w:w="456"/>
        <w:gridCol w:w="408"/>
        <w:gridCol w:w="461"/>
        <w:gridCol w:w="461"/>
        <w:gridCol w:w="456"/>
        <w:gridCol w:w="461"/>
        <w:gridCol w:w="408"/>
        <w:gridCol w:w="408"/>
        <w:gridCol w:w="398"/>
        <w:gridCol w:w="408"/>
        <w:gridCol w:w="408"/>
        <w:gridCol w:w="461"/>
        <w:gridCol w:w="403"/>
        <w:gridCol w:w="408"/>
        <w:gridCol w:w="408"/>
        <w:gridCol w:w="427"/>
        <w:gridCol w:w="446"/>
      </w:tblGrid>
      <w:tr w:rsidR="005856AD">
        <w:trPr>
          <w:trHeight w:hRule="exact" w:val="893"/>
        </w:trPr>
        <w:tc>
          <w:tcPr>
            <w:tcW w:w="92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Емкость кузовов, м</w:t>
            </w:r>
            <w:r>
              <w:rPr>
                <w:rStyle w:val="13pt0pt3"/>
                <w:vertAlign w:val="superscript"/>
              </w:rPr>
              <w:t>3</w:t>
            </w:r>
          </w:p>
        </w:tc>
        <w:tc>
          <w:tcPr>
            <w:tcW w:w="162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341" w:lineRule="exact"/>
              <w:jc w:val="center"/>
            </w:pPr>
            <w:r>
              <w:rPr>
                <w:rStyle w:val="13pt0pt3"/>
              </w:rPr>
              <w:t>Температура бетонной смеси, отпускаемой с завода</w:t>
            </w:r>
          </w:p>
        </w:tc>
        <w:tc>
          <w:tcPr>
            <w:tcW w:w="10392" w:type="dxa"/>
            <w:gridSpan w:val="2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Температура наружного воздуха, °С</w:t>
            </w:r>
          </w:p>
        </w:tc>
      </w:tr>
      <w:tr w:rsidR="005856AD">
        <w:trPr>
          <w:trHeight w:hRule="exact" w:val="998"/>
        </w:trPr>
        <w:tc>
          <w:tcPr>
            <w:tcW w:w="926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12941" w:h="5866" w:wrap="none" w:vAnchor="page" w:hAnchor="page" w:x="1858" w:y="4801"/>
            </w:pPr>
          </w:p>
        </w:tc>
        <w:tc>
          <w:tcPr>
            <w:tcW w:w="1622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12941" w:h="5866" w:wrap="none" w:vAnchor="page" w:hAnchor="page" w:x="1858" w:y="4801"/>
            </w:pPr>
          </w:p>
        </w:tc>
        <w:tc>
          <w:tcPr>
            <w:tcW w:w="2645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</w:t>
            </w:r>
          </w:p>
        </w:tc>
        <w:tc>
          <w:tcPr>
            <w:tcW w:w="2703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-10</w:t>
            </w:r>
          </w:p>
        </w:tc>
        <w:tc>
          <w:tcPr>
            <w:tcW w:w="2491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-20</w:t>
            </w:r>
          </w:p>
        </w:tc>
        <w:tc>
          <w:tcPr>
            <w:tcW w:w="2553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-30</w:t>
            </w:r>
          </w:p>
        </w:tc>
      </w:tr>
      <w:tr w:rsidR="005856AD">
        <w:trPr>
          <w:trHeight w:hRule="exact" w:val="1008"/>
        </w:trPr>
        <w:tc>
          <w:tcPr>
            <w:tcW w:w="926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12941" w:h="5866" w:wrap="none" w:vAnchor="page" w:hAnchor="page" w:x="1858" w:y="4801"/>
            </w:pPr>
          </w:p>
        </w:tc>
        <w:tc>
          <w:tcPr>
            <w:tcW w:w="1622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12941" w:h="5866" w:wrap="none" w:vAnchor="page" w:hAnchor="page" w:x="1858" w:y="4801"/>
            </w:pPr>
          </w:p>
        </w:tc>
        <w:tc>
          <w:tcPr>
            <w:tcW w:w="10392" w:type="dxa"/>
            <w:gridSpan w:val="2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Время транспортирования, мин</w:t>
            </w:r>
          </w:p>
        </w:tc>
      </w:tr>
      <w:tr w:rsidR="00903CB7">
        <w:trPr>
          <w:trHeight w:hRule="exact" w:val="1800"/>
        </w:trPr>
        <w:tc>
          <w:tcPr>
            <w:tcW w:w="926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12941" w:h="5866" w:wrap="none" w:vAnchor="page" w:hAnchor="page" w:x="1858" w:y="4801"/>
            </w:pPr>
          </w:p>
        </w:tc>
        <w:tc>
          <w:tcPr>
            <w:tcW w:w="1622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12941" w:h="5866" w:wrap="none" w:vAnchor="page" w:hAnchor="page" w:x="1858" w:y="4801"/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3"/>
              </w:rPr>
              <w:t>10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3"/>
              </w:rPr>
              <w:t>20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3"/>
              </w:rPr>
              <w:t>30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3"/>
              </w:rPr>
              <w:t>40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3"/>
              </w:rPr>
              <w:t>50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3"/>
              </w:rPr>
              <w:t>60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3"/>
              </w:rPr>
              <w:t>10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3"/>
              </w:rPr>
              <w:t>20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3"/>
              </w:rPr>
              <w:t>30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3"/>
              </w:rPr>
              <w:t>40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80"/>
              <w:jc w:val="left"/>
            </w:pPr>
            <w:r>
              <w:rPr>
                <w:rStyle w:val="13pt0pt3"/>
              </w:rPr>
              <w:t>50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3"/>
              </w:rPr>
              <w:t>60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3"/>
              </w:rPr>
              <w:t>10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3"/>
              </w:rPr>
              <w:t>20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3"/>
              </w:rPr>
              <w:t>30</w:t>
            </w: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3"/>
              </w:rPr>
              <w:t>40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3"/>
              </w:rPr>
              <w:t>50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60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3"/>
              </w:rPr>
              <w:t>10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3"/>
              </w:rPr>
              <w:t>20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3"/>
              </w:rPr>
              <w:t>30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40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50</w:t>
            </w: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3"/>
              </w:rPr>
              <w:t>60</w:t>
            </w:r>
          </w:p>
        </w:tc>
      </w:tr>
      <w:tr w:rsidR="00903CB7">
        <w:trPr>
          <w:trHeight w:hRule="exact" w:val="586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1-1,4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35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3"/>
              </w:rPr>
              <w:t>1,5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3"/>
              </w:rPr>
              <w:t>2,8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3"/>
              </w:rPr>
              <w:t>4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3"/>
              </w:rPr>
              <w:t>5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3"/>
              </w:rPr>
              <w:t>6,5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3"/>
              </w:rPr>
              <w:t>7,5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3"/>
              </w:rPr>
              <w:t>2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3"/>
              </w:rPr>
              <w:t>3,5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3"/>
              </w:rPr>
              <w:t>5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3"/>
              </w:rPr>
              <w:t>6,5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80"/>
              <w:jc w:val="left"/>
            </w:pPr>
            <w:r>
              <w:rPr>
                <w:rStyle w:val="13pt0pt3"/>
              </w:rPr>
              <w:t>8,5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3"/>
              </w:rPr>
              <w:t>9,5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3"/>
              </w:rPr>
              <w:t>2,5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3"/>
              </w:rPr>
              <w:t>4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3"/>
              </w:rPr>
              <w:t>6</w:t>
            </w: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3"/>
              </w:rPr>
              <w:t>8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3"/>
              </w:rPr>
              <w:t>10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12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3"/>
              </w:rPr>
              <w:t>3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3"/>
              </w:rPr>
              <w:t>5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3"/>
              </w:rPr>
              <w:t>7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10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12</w:t>
            </w: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3"/>
              </w:rPr>
              <w:t>14</w:t>
            </w:r>
          </w:p>
        </w:tc>
      </w:tr>
      <w:tr w:rsidR="00903CB7">
        <w:trPr>
          <w:trHeight w:hRule="exact" w:val="581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35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3"/>
              </w:rPr>
              <w:t>1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3"/>
              </w:rPr>
              <w:t>2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3"/>
              </w:rPr>
              <w:t>3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3"/>
              </w:rPr>
              <w:t>4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3"/>
              </w:rPr>
              <w:t>5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3"/>
              </w:rPr>
              <w:t>6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3"/>
              </w:rPr>
              <w:t>1,5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3"/>
              </w:rPr>
              <w:t>3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3"/>
              </w:rPr>
              <w:t>4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3"/>
              </w:rPr>
              <w:t>5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80"/>
              <w:jc w:val="left"/>
            </w:pPr>
            <w:r>
              <w:rPr>
                <w:rStyle w:val="13pt0pt3"/>
              </w:rPr>
              <w:t>6,5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3"/>
              </w:rPr>
              <w:t>8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3"/>
              </w:rPr>
              <w:t>2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3"/>
              </w:rPr>
              <w:t>3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3"/>
              </w:rPr>
              <w:t>5</w:t>
            </w: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3"/>
              </w:rPr>
              <w:t>7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3"/>
              </w:rPr>
              <w:t>9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10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3"/>
              </w:rPr>
              <w:t>2,5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3"/>
              </w:rPr>
              <w:t>4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3"/>
              </w:rPr>
              <w:t>6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8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10</w:t>
            </w: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41" w:h="5866" w:wrap="none" w:vAnchor="page" w:hAnchor="page" w:x="1858" w:y="4801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3"/>
              </w:rPr>
              <w:t>12</w:t>
            </w:r>
          </w:p>
        </w:tc>
      </w:tr>
    </w:tbl>
    <w:p w:rsidR="005856AD" w:rsidRDefault="005856AD">
      <w:pPr>
        <w:rPr>
          <w:sz w:val="2"/>
          <w:szCs w:val="2"/>
        </w:rPr>
        <w:sectPr w:rsidR="005856AD">
          <w:pgSz w:w="16838" w:h="16834" w:orient="landscape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558" w:y="1527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4. Технология бетонирования с применением безпрогревных методов</w:t>
      </w:r>
    </w:p>
    <w:p w:rsidR="005856AD" w:rsidRDefault="0038295A">
      <w:pPr>
        <w:pStyle w:val="61"/>
        <w:framePr w:w="9509" w:h="846" w:hRule="exact" w:wrap="none" w:vAnchor="page" w:hAnchor="page" w:x="1203" w:y="1927"/>
        <w:numPr>
          <w:ilvl w:val="0"/>
          <w:numId w:val="26"/>
        </w:numPr>
        <w:shd w:val="clear" w:color="auto" w:fill="auto"/>
        <w:tabs>
          <w:tab w:val="left" w:pos="1062"/>
        </w:tabs>
        <w:spacing w:after="0" w:line="394" w:lineRule="exact"/>
        <w:ind w:left="20" w:right="60" w:firstLine="800"/>
        <w:jc w:val="left"/>
      </w:pPr>
      <w:r>
        <w:rPr>
          <w:rStyle w:val="0pt6"/>
          <w:lang w:val="en-US"/>
        </w:rPr>
        <w:t>At</w:t>
      </w:r>
      <w:r>
        <w:rPr>
          <w:rStyle w:val="0pt6"/>
          <w:vertAlign w:val="subscript"/>
          <w:lang w:val="en-US"/>
        </w:rPr>
        <w:t>y</w:t>
      </w:r>
      <w:r w:rsidRPr="004C07FE">
        <w:rPr>
          <w:rStyle w:val="0pt6"/>
        </w:rPr>
        <w:t xml:space="preserve"> </w:t>
      </w:r>
      <w:r>
        <w:rPr>
          <w:rStyle w:val="0pt6"/>
        </w:rPr>
        <w:t>-</w:t>
      </w:r>
      <w:r>
        <w:t xml:space="preserve"> потери температуры за время укладки и уплотнения бетона, при перепаде температур в 1 °С, определяются по табл. 17;</w:t>
      </w:r>
    </w:p>
    <w:p w:rsidR="005856AD" w:rsidRDefault="0038295A">
      <w:pPr>
        <w:pStyle w:val="26"/>
        <w:framePr w:w="9029" w:h="1152" w:hRule="exact" w:wrap="none" w:vAnchor="page" w:hAnchor="page" w:x="1678" w:y="3102"/>
        <w:shd w:val="clear" w:color="auto" w:fill="auto"/>
      </w:pPr>
      <w:r>
        <w:rPr>
          <w:rStyle w:val="20pt5"/>
          <w:i/>
          <w:iCs/>
        </w:rPr>
        <w:t>Таблица 17</w:t>
      </w:r>
    </w:p>
    <w:p w:rsidR="005856AD" w:rsidRDefault="0038295A">
      <w:pPr>
        <w:pStyle w:val="ae"/>
        <w:framePr w:w="9029" w:h="1152" w:hRule="exact" w:wrap="none" w:vAnchor="page" w:hAnchor="page" w:x="1678" w:y="3102"/>
        <w:shd w:val="clear" w:color="auto" w:fill="auto"/>
      </w:pPr>
      <w:r>
        <w:rPr>
          <w:rStyle w:val="0pt9"/>
          <w:b/>
          <w:bCs/>
        </w:rPr>
        <w:t>Потери температуры бетона за время укладки и уплотнения (при перепаде температур 1 °С) (А^</w:t>
      </w:r>
      <w:r>
        <w:rPr>
          <w:rStyle w:val="0pt9"/>
          <w:b/>
          <w:bCs/>
          <w:vertAlign w:val="subscript"/>
        </w:rPr>
        <w:t>у</w:t>
      </w:r>
      <w:r>
        <w:rPr>
          <w:rStyle w:val="0pt9"/>
          <w:b/>
          <w:bCs/>
        </w:rPr>
        <w:t>)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29"/>
        <w:gridCol w:w="1200"/>
        <w:gridCol w:w="1205"/>
        <w:gridCol w:w="1200"/>
        <w:gridCol w:w="1061"/>
      </w:tblGrid>
      <w:tr w:rsidR="005856AD">
        <w:trPr>
          <w:trHeight w:hRule="exact" w:val="1166"/>
        </w:trPr>
        <w:tc>
          <w:tcPr>
            <w:tcW w:w="482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326" w:lineRule="exact"/>
              <w:jc w:val="center"/>
            </w:pPr>
            <w:r>
              <w:rPr>
                <w:rStyle w:val="13pt0pt3"/>
              </w:rPr>
              <w:t>Наименование и размеры конструкции, см</w:t>
            </w:r>
          </w:p>
        </w:tc>
        <w:tc>
          <w:tcPr>
            <w:tcW w:w="466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322" w:lineRule="exact"/>
              <w:jc w:val="center"/>
            </w:pPr>
            <w:r>
              <w:rPr>
                <w:rStyle w:val="13pt0pt3"/>
              </w:rPr>
              <w:t>Снижение температуры бетона, в долях °С, при длительности уклад</w:t>
            </w:r>
            <w:r>
              <w:rPr>
                <w:rStyle w:val="13pt0pt3"/>
              </w:rPr>
              <w:softHyphen/>
              <w:t>ки и уплотнения, мин</w:t>
            </w:r>
          </w:p>
        </w:tc>
      </w:tr>
      <w:tr w:rsidR="005856AD">
        <w:trPr>
          <w:trHeight w:hRule="exact" w:val="629"/>
        </w:trPr>
        <w:tc>
          <w:tcPr>
            <w:tcW w:w="482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9336" w:wrap="none" w:vAnchor="page" w:hAnchor="page" w:x="1208" w:y="4378"/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5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10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15</w:t>
            </w:r>
          </w:p>
        </w:tc>
      </w:tr>
      <w:tr w:rsidR="005856AD">
        <w:trPr>
          <w:trHeight w:hRule="exact" w:val="418"/>
        </w:trPr>
        <w:tc>
          <w:tcPr>
            <w:tcW w:w="4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Плиты и стены толщиной: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9336" w:wrap="none" w:vAnchor="page" w:hAnchor="page" w:x="1208" w:y="4378"/>
              <w:rPr>
                <w:sz w:val="10"/>
                <w:szCs w:val="10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9336" w:wrap="none" w:vAnchor="page" w:hAnchor="page" w:x="1208" w:y="4378"/>
              <w:rPr>
                <w:sz w:val="10"/>
                <w:szCs w:val="1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9336" w:wrap="none" w:vAnchor="page" w:hAnchor="page" w:x="1208" w:y="4378"/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9336" w:wrap="none" w:vAnchor="page" w:hAnchor="page" w:x="1208" w:y="4378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422"/>
        </w:trPr>
        <w:tc>
          <w:tcPr>
            <w:tcW w:w="4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6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0,003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0,15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0,3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0,45</w:t>
            </w:r>
          </w:p>
        </w:tc>
      </w:tr>
      <w:tr w:rsidR="005856AD">
        <w:trPr>
          <w:trHeight w:hRule="exact" w:val="413"/>
        </w:trPr>
        <w:tc>
          <w:tcPr>
            <w:tcW w:w="4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8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0,0022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0,11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ind w:left="380"/>
              <w:jc w:val="left"/>
            </w:pPr>
            <w:r>
              <w:rPr>
                <w:rStyle w:val="13pt0pt3"/>
              </w:rPr>
              <w:t>0,22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0,33</w:t>
            </w:r>
          </w:p>
        </w:tc>
      </w:tr>
      <w:tr w:rsidR="005856AD">
        <w:trPr>
          <w:trHeight w:hRule="exact" w:val="422"/>
        </w:trPr>
        <w:tc>
          <w:tcPr>
            <w:tcW w:w="4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0,0018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0,09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ind w:left="380"/>
              <w:jc w:val="left"/>
            </w:pPr>
            <w:r>
              <w:rPr>
                <w:rStyle w:val="13pt0pt3"/>
              </w:rPr>
              <w:t>0,18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0,27</w:t>
            </w:r>
          </w:p>
        </w:tc>
      </w:tr>
      <w:tr w:rsidR="005856AD">
        <w:trPr>
          <w:trHeight w:hRule="exact" w:val="422"/>
        </w:trPr>
        <w:tc>
          <w:tcPr>
            <w:tcW w:w="4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12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0,0015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0,075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ind w:left="380"/>
              <w:jc w:val="left"/>
            </w:pPr>
            <w:r>
              <w:rPr>
                <w:rStyle w:val="13pt0pt3"/>
              </w:rPr>
              <w:t>0,15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0,23</w:t>
            </w:r>
          </w:p>
        </w:tc>
      </w:tr>
      <w:tr w:rsidR="005856AD">
        <w:trPr>
          <w:trHeight w:hRule="exact" w:val="413"/>
        </w:trPr>
        <w:tc>
          <w:tcPr>
            <w:tcW w:w="4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15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0,0012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0,06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ind w:left="380"/>
              <w:jc w:val="left"/>
            </w:pPr>
            <w:r>
              <w:rPr>
                <w:rStyle w:val="13pt0pt3"/>
              </w:rPr>
              <w:t>0,12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0,18</w:t>
            </w:r>
          </w:p>
        </w:tc>
      </w:tr>
      <w:tr w:rsidR="005856AD">
        <w:trPr>
          <w:trHeight w:hRule="exact" w:val="422"/>
        </w:trPr>
        <w:tc>
          <w:tcPr>
            <w:tcW w:w="4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0,009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0,045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ind w:left="380"/>
              <w:jc w:val="left"/>
            </w:pPr>
            <w:r>
              <w:rPr>
                <w:rStyle w:val="13pt0pt3"/>
              </w:rPr>
              <w:t>0,09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0,14</w:t>
            </w:r>
          </w:p>
        </w:tc>
      </w:tr>
      <w:tr w:rsidR="005856AD">
        <w:trPr>
          <w:trHeight w:hRule="exact" w:val="422"/>
        </w:trPr>
        <w:tc>
          <w:tcPr>
            <w:tcW w:w="4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25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0,008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0,04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ind w:left="380"/>
              <w:jc w:val="left"/>
            </w:pPr>
            <w:r>
              <w:rPr>
                <w:rStyle w:val="13pt0pt3"/>
              </w:rPr>
              <w:t>0,08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0,12</w:t>
            </w:r>
          </w:p>
        </w:tc>
      </w:tr>
      <w:tr w:rsidR="005856AD">
        <w:trPr>
          <w:trHeight w:hRule="exact" w:val="413"/>
        </w:trPr>
        <w:tc>
          <w:tcPr>
            <w:tcW w:w="4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30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0,007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0,035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ind w:left="380"/>
              <w:jc w:val="left"/>
            </w:pPr>
            <w:r>
              <w:rPr>
                <w:rStyle w:val="13pt0pt3"/>
              </w:rPr>
              <w:t>0,07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0,11</w:t>
            </w:r>
          </w:p>
        </w:tc>
      </w:tr>
      <w:tr w:rsidR="005856AD">
        <w:trPr>
          <w:trHeight w:hRule="exact" w:val="422"/>
        </w:trPr>
        <w:tc>
          <w:tcPr>
            <w:tcW w:w="4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40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0,005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0,025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ind w:left="380"/>
              <w:jc w:val="left"/>
            </w:pPr>
            <w:r>
              <w:rPr>
                <w:rStyle w:val="13pt0pt3"/>
              </w:rPr>
              <w:t>0,05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0,08</w:t>
            </w:r>
          </w:p>
        </w:tc>
      </w:tr>
      <w:tr w:rsidR="005856AD">
        <w:trPr>
          <w:trHeight w:hRule="exact" w:val="418"/>
        </w:trPr>
        <w:tc>
          <w:tcPr>
            <w:tcW w:w="4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50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0,004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0,02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ind w:left="380"/>
              <w:jc w:val="left"/>
            </w:pPr>
            <w:r>
              <w:rPr>
                <w:rStyle w:val="13pt0pt3"/>
              </w:rPr>
              <w:t>0,04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0,06</w:t>
            </w:r>
          </w:p>
        </w:tc>
      </w:tr>
      <w:tr w:rsidR="005856AD">
        <w:trPr>
          <w:trHeight w:hRule="exact" w:val="418"/>
        </w:trPr>
        <w:tc>
          <w:tcPr>
            <w:tcW w:w="4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Балки высотой: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9336" w:wrap="none" w:vAnchor="page" w:hAnchor="page" w:x="1208" w:y="4378"/>
              <w:rPr>
                <w:sz w:val="10"/>
                <w:szCs w:val="10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9336" w:wrap="none" w:vAnchor="page" w:hAnchor="page" w:x="1208" w:y="4378"/>
              <w:rPr>
                <w:sz w:val="10"/>
                <w:szCs w:val="1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9336" w:wrap="none" w:vAnchor="page" w:hAnchor="page" w:x="1208" w:y="4378"/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9336" w:wrap="none" w:vAnchor="page" w:hAnchor="page" w:x="1208" w:y="4378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418"/>
        </w:trPr>
        <w:tc>
          <w:tcPr>
            <w:tcW w:w="4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25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0,006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0,04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ind w:left="380"/>
              <w:jc w:val="left"/>
            </w:pPr>
            <w:r>
              <w:rPr>
                <w:rStyle w:val="13pt0pt3"/>
              </w:rPr>
              <w:t>0,08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0,12</w:t>
            </w:r>
          </w:p>
        </w:tc>
      </w:tr>
      <w:tr w:rsidR="005856AD">
        <w:trPr>
          <w:trHeight w:hRule="exact" w:val="422"/>
        </w:trPr>
        <w:tc>
          <w:tcPr>
            <w:tcW w:w="4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30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0,007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0,035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ind w:left="380"/>
              <w:jc w:val="left"/>
            </w:pPr>
            <w:r>
              <w:rPr>
                <w:rStyle w:val="13pt0pt3"/>
              </w:rPr>
              <w:t>0,07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0,11</w:t>
            </w:r>
          </w:p>
        </w:tc>
      </w:tr>
      <w:tr w:rsidR="005856AD">
        <w:trPr>
          <w:trHeight w:hRule="exact" w:val="418"/>
        </w:trPr>
        <w:tc>
          <w:tcPr>
            <w:tcW w:w="4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40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0,005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0,025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ind w:left="380"/>
              <w:jc w:val="left"/>
            </w:pPr>
            <w:r>
              <w:rPr>
                <w:rStyle w:val="13pt0pt3"/>
              </w:rPr>
              <w:t>0,05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0,08</w:t>
            </w:r>
          </w:p>
        </w:tc>
      </w:tr>
      <w:tr w:rsidR="005856AD">
        <w:trPr>
          <w:trHeight w:hRule="exact" w:val="418"/>
        </w:trPr>
        <w:tc>
          <w:tcPr>
            <w:tcW w:w="4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50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0,003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0,015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ind w:left="380"/>
              <w:jc w:val="left"/>
            </w:pPr>
            <w:r>
              <w:rPr>
                <w:rStyle w:val="13pt0pt3"/>
              </w:rPr>
              <w:t>0,03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0,04</w:t>
            </w:r>
          </w:p>
        </w:tc>
      </w:tr>
      <w:tr w:rsidR="005856AD">
        <w:trPr>
          <w:trHeight w:hRule="exact" w:val="422"/>
        </w:trPr>
        <w:tc>
          <w:tcPr>
            <w:tcW w:w="4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60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0,003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0,015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ind w:left="380"/>
              <w:jc w:val="left"/>
            </w:pPr>
            <w:r>
              <w:rPr>
                <w:rStyle w:val="13pt0pt3"/>
              </w:rPr>
              <w:t>0,03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0,05</w:t>
            </w:r>
          </w:p>
        </w:tc>
      </w:tr>
      <w:tr w:rsidR="005856AD">
        <w:trPr>
          <w:trHeight w:hRule="exact" w:val="418"/>
        </w:trPr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70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0,003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0,015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ind w:left="380"/>
              <w:jc w:val="left"/>
            </w:pPr>
            <w:r>
              <w:rPr>
                <w:rStyle w:val="13pt0pt3"/>
              </w:rPr>
              <w:t>0,03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9336" w:wrap="none" w:vAnchor="page" w:hAnchor="page" w:x="1208" w:y="43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0,05</w:t>
            </w:r>
          </w:p>
        </w:tc>
      </w:tr>
    </w:tbl>
    <w:p w:rsidR="005856AD" w:rsidRDefault="0038295A">
      <w:pPr>
        <w:pStyle w:val="61"/>
        <w:framePr w:w="9509" w:h="836" w:hRule="exact" w:wrap="none" w:vAnchor="page" w:hAnchor="page" w:x="1203" w:y="14076"/>
        <w:numPr>
          <w:ilvl w:val="0"/>
          <w:numId w:val="26"/>
        </w:numPr>
        <w:shd w:val="clear" w:color="auto" w:fill="auto"/>
        <w:tabs>
          <w:tab w:val="left" w:pos="1090"/>
        </w:tabs>
        <w:spacing w:after="0" w:line="394" w:lineRule="exact"/>
        <w:ind w:left="20" w:right="60" w:firstLine="800"/>
        <w:jc w:val="left"/>
      </w:pPr>
      <w:r>
        <w:rPr>
          <w:rStyle w:val="0pt6"/>
          <w:lang w:val="en-US"/>
        </w:rPr>
        <w:t>At</w:t>
      </w:r>
      <w:r>
        <w:rPr>
          <w:rStyle w:val="0pt6"/>
          <w:vertAlign w:val="subscript"/>
          <w:lang w:val="en-US"/>
        </w:rPr>
        <w:t>on</w:t>
      </w:r>
      <w:r w:rsidRPr="004C07FE">
        <w:t xml:space="preserve"> </w:t>
      </w:r>
      <w:r>
        <w:t>- потери температуры на нагрев опалубки и армату</w:t>
      </w:r>
      <w:r>
        <w:softHyphen/>
        <w:t>ры, °С, определяется по табл. 18;</w:t>
      </w:r>
    </w:p>
    <w:p w:rsidR="005856AD" w:rsidRDefault="0038295A">
      <w:pPr>
        <w:pStyle w:val="24"/>
        <w:framePr w:wrap="none" w:vAnchor="page" w:hAnchor="page" w:x="10390" w:y="15047"/>
        <w:shd w:val="clear" w:color="auto" w:fill="auto"/>
        <w:spacing w:line="260" w:lineRule="exact"/>
        <w:ind w:left="20"/>
      </w:pPr>
      <w:r>
        <w:rPr>
          <w:rStyle w:val="20pt2"/>
          <w:b/>
          <w:bCs/>
        </w:rPr>
        <w:t>89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53" w:y="1556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26"/>
        <w:framePr w:w="9298" w:h="1128" w:hRule="exact" w:wrap="none" w:vAnchor="page" w:hAnchor="page" w:x="1378" w:y="1968"/>
        <w:shd w:val="clear" w:color="auto" w:fill="auto"/>
        <w:spacing w:line="355" w:lineRule="exact"/>
      </w:pPr>
      <w:r>
        <w:rPr>
          <w:rStyle w:val="20pt5"/>
          <w:i/>
          <w:iCs/>
        </w:rPr>
        <w:t>Таблица 18</w:t>
      </w:r>
    </w:p>
    <w:p w:rsidR="005856AD" w:rsidRDefault="0038295A">
      <w:pPr>
        <w:pStyle w:val="ae"/>
        <w:framePr w:w="9298" w:h="1128" w:hRule="exact" w:wrap="none" w:vAnchor="page" w:hAnchor="page" w:x="1378" w:y="1968"/>
        <w:shd w:val="clear" w:color="auto" w:fill="auto"/>
        <w:spacing w:line="355" w:lineRule="exact"/>
      </w:pPr>
      <w:r>
        <w:rPr>
          <w:rStyle w:val="0pt9"/>
          <w:b/>
          <w:bCs/>
        </w:rPr>
        <w:t>Потери температуры бетона на нагрев арматуры и опалубки, °С</w:t>
      </w:r>
    </w:p>
    <w:p w:rsidR="005856AD" w:rsidRDefault="0038295A">
      <w:pPr>
        <w:pStyle w:val="ae"/>
        <w:framePr w:w="9298" w:h="1128" w:hRule="exact" w:wrap="none" w:vAnchor="page" w:hAnchor="page" w:x="1378" w:y="1968"/>
        <w:shd w:val="clear" w:color="auto" w:fill="auto"/>
        <w:spacing w:line="355" w:lineRule="exact"/>
      </w:pPr>
      <w:r>
        <w:rPr>
          <w:rStyle w:val="0pt9"/>
          <w:b/>
          <w:bCs/>
        </w:rPr>
        <w:t>(при перепаде температур 1 °С)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64"/>
        <w:gridCol w:w="1315"/>
        <w:gridCol w:w="1008"/>
        <w:gridCol w:w="1003"/>
        <w:gridCol w:w="1008"/>
        <w:gridCol w:w="1003"/>
        <w:gridCol w:w="1037"/>
        <w:gridCol w:w="1056"/>
      </w:tblGrid>
      <w:tr w:rsidR="005856AD">
        <w:trPr>
          <w:trHeight w:hRule="exact" w:val="667"/>
        </w:trPr>
        <w:tc>
          <w:tcPr>
            <w:tcW w:w="206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322" w:lineRule="exact"/>
              <w:jc w:val="center"/>
            </w:pPr>
            <w:r>
              <w:rPr>
                <w:rStyle w:val="13pt0pt3"/>
              </w:rPr>
              <w:t>№ теплоограж- дения</w:t>
            </w:r>
          </w:p>
        </w:tc>
        <w:tc>
          <w:tcPr>
            <w:tcW w:w="131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326" w:lineRule="exact"/>
            </w:pPr>
            <w:r>
              <w:rPr>
                <w:rStyle w:val="13pt0pt3"/>
              </w:rPr>
              <w:t>Расход армату</w:t>
            </w:r>
            <w:r>
              <w:rPr>
                <w:rStyle w:val="13pt0pt3"/>
              </w:rPr>
              <w:softHyphen/>
              <w:t>ры бето-</w:t>
            </w:r>
          </w:p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80" w:lineRule="exact"/>
              <w:ind w:right="200"/>
              <w:jc w:val="right"/>
            </w:pPr>
            <w:r>
              <w:rPr>
                <w:rStyle w:val="FranklinGothicHeavy4pt0pt"/>
              </w:rPr>
              <w:t>-5</w:t>
            </w:r>
          </w:p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на, кг/м</w:t>
            </w:r>
          </w:p>
        </w:tc>
        <w:tc>
          <w:tcPr>
            <w:tcW w:w="6115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 xml:space="preserve">Модуль поверхности, м </w:t>
            </w:r>
            <w:r>
              <w:rPr>
                <w:rStyle w:val="13pt0pt3"/>
                <w:vertAlign w:val="superscript"/>
              </w:rPr>
              <w:t>1</w:t>
            </w:r>
          </w:p>
        </w:tc>
      </w:tr>
      <w:tr w:rsidR="005856AD">
        <w:trPr>
          <w:trHeight w:hRule="exact" w:val="734"/>
        </w:trPr>
        <w:tc>
          <w:tcPr>
            <w:tcW w:w="206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6432" w:wrap="none" w:vAnchor="page" w:hAnchor="page" w:x="1186" w:y="3236"/>
            </w:pPr>
          </w:p>
        </w:tc>
        <w:tc>
          <w:tcPr>
            <w:tcW w:w="131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6432" w:wrap="none" w:vAnchor="page" w:hAnchor="page" w:x="1186" w:y="3236"/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4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6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8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12</w:t>
            </w:r>
          </w:p>
        </w:tc>
      </w:tr>
      <w:tr w:rsidR="005856AD">
        <w:trPr>
          <w:trHeight w:hRule="exact" w:val="422"/>
        </w:trPr>
        <w:tc>
          <w:tcPr>
            <w:tcW w:w="206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50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0,023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0,037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0,051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0,073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0,078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0,092</w:t>
            </w:r>
          </w:p>
        </w:tc>
      </w:tr>
      <w:tr w:rsidR="005856AD">
        <w:trPr>
          <w:trHeight w:hRule="exact" w:val="422"/>
        </w:trPr>
        <w:tc>
          <w:tcPr>
            <w:tcW w:w="206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6432" w:wrap="none" w:vAnchor="page" w:hAnchor="page" w:x="1186" w:y="3236"/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150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0,042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0,055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0,069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0,083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0,097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0,11</w:t>
            </w:r>
          </w:p>
        </w:tc>
      </w:tr>
      <w:tr w:rsidR="005856AD">
        <w:trPr>
          <w:trHeight w:hRule="exact" w:val="413"/>
        </w:trPr>
        <w:tc>
          <w:tcPr>
            <w:tcW w:w="206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6432" w:wrap="none" w:vAnchor="page" w:hAnchor="page" w:x="1186" w:y="3236"/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300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0,068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0,082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0,096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0,109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0,123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0,137</w:t>
            </w:r>
          </w:p>
        </w:tc>
      </w:tr>
      <w:tr w:rsidR="005856AD">
        <w:trPr>
          <w:trHeight w:hRule="exact" w:val="422"/>
        </w:trPr>
        <w:tc>
          <w:tcPr>
            <w:tcW w:w="206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50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0,032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0,053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0,075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0,098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0,119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0,142</w:t>
            </w:r>
          </w:p>
        </w:tc>
      </w:tr>
      <w:tr w:rsidR="005856AD">
        <w:trPr>
          <w:trHeight w:hRule="exact" w:val="413"/>
        </w:trPr>
        <w:tc>
          <w:tcPr>
            <w:tcW w:w="206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6432" w:wrap="none" w:vAnchor="page" w:hAnchor="page" w:x="1186" w:y="3236"/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150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0,05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0,072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0,093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0,116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0,138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0,16</w:t>
            </w:r>
          </w:p>
        </w:tc>
      </w:tr>
      <w:tr w:rsidR="005856AD">
        <w:trPr>
          <w:trHeight w:hRule="exact" w:val="422"/>
        </w:trPr>
        <w:tc>
          <w:tcPr>
            <w:tcW w:w="206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6432" w:wrap="none" w:vAnchor="page" w:hAnchor="page" w:x="1186" w:y="3236"/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300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0,076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0,098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0,122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0,143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0,164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0,186</w:t>
            </w:r>
          </w:p>
        </w:tc>
      </w:tr>
      <w:tr w:rsidR="005856AD">
        <w:trPr>
          <w:trHeight w:hRule="exact" w:val="418"/>
        </w:trPr>
        <w:tc>
          <w:tcPr>
            <w:tcW w:w="206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3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50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0,012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0,014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0,017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0,019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0,022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0,024</w:t>
            </w:r>
          </w:p>
        </w:tc>
      </w:tr>
      <w:tr w:rsidR="005856AD">
        <w:trPr>
          <w:trHeight w:hRule="exact" w:val="418"/>
        </w:trPr>
        <w:tc>
          <w:tcPr>
            <w:tcW w:w="206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6432" w:wrap="none" w:vAnchor="page" w:hAnchor="page" w:x="1186" w:y="3236"/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150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0,03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0,033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0,035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0,038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0,04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0,043</w:t>
            </w:r>
          </w:p>
        </w:tc>
      </w:tr>
      <w:tr w:rsidR="005856AD">
        <w:trPr>
          <w:trHeight w:hRule="exact" w:val="422"/>
        </w:trPr>
        <w:tc>
          <w:tcPr>
            <w:tcW w:w="206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6432" w:wrap="none" w:vAnchor="page" w:hAnchor="page" w:x="1186" w:y="3236"/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300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0,057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0,059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0,062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0,064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0,067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0,068</w:t>
            </w:r>
          </w:p>
        </w:tc>
      </w:tr>
      <w:tr w:rsidR="005856AD">
        <w:trPr>
          <w:trHeight w:hRule="exact" w:val="418"/>
        </w:trPr>
        <w:tc>
          <w:tcPr>
            <w:tcW w:w="206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4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50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0,019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0,028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0,038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0,047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0,056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0,065</w:t>
            </w:r>
          </w:p>
        </w:tc>
      </w:tr>
      <w:tr w:rsidR="005856AD">
        <w:trPr>
          <w:trHeight w:hRule="exact" w:val="418"/>
        </w:trPr>
        <w:tc>
          <w:tcPr>
            <w:tcW w:w="206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6432" w:wrap="none" w:vAnchor="page" w:hAnchor="page" w:x="1186" w:y="3236"/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150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0,038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0,047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0,056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0,065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0,074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0,083</w:t>
            </w:r>
          </w:p>
        </w:tc>
      </w:tr>
      <w:tr w:rsidR="005856AD">
        <w:trPr>
          <w:trHeight w:hRule="exact" w:val="422"/>
        </w:trPr>
        <w:tc>
          <w:tcPr>
            <w:tcW w:w="206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6432" w:wrap="none" w:vAnchor="page" w:hAnchor="page" w:x="1186" w:y="3236"/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300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0,63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0,073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0,083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0,092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0,101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432" w:wrap="none" w:vAnchor="page" w:hAnchor="page" w:x="1186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0,11</w:t>
            </w:r>
          </w:p>
        </w:tc>
      </w:tr>
    </w:tbl>
    <w:p w:rsidR="005856AD" w:rsidRDefault="0038295A">
      <w:pPr>
        <w:pStyle w:val="61"/>
        <w:framePr w:w="9504" w:h="4743" w:hRule="exact" w:wrap="none" w:vAnchor="page" w:hAnchor="page" w:x="1181" w:y="10029"/>
        <w:numPr>
          <w:ilvl w:val="0"/>
          <w:numId w:val="26"/>
        </w:numPr>
        <w:shd w:val="clear" w:color="auto" w:fill="auto"/>
        <w:tabs>
          <w:tab w:val="left" w:pos="1081"/>
        </w:tabs>
        <w:spacing w:after="0" w:line="389" w:lineRule="exact"/>
        <w:ind w:left="20" w:right="40" w:firstLine="800"/>
      </w:pPr>
      <w:r>
        <w:t>т</w:t>
      </w:r>
      <w:r>
        <w:rPr>
          <w:vertAlign w:val="subscript"/>
        </w:rPr>
        <w:t>тр</w:t>
      </w:r>
      <w:r>
        <w:t xml:space="preserve"> - время транспортирования бетонной смеси, мин, оп</w:t>
      </w:r>
      <w:r>
        <w:softHyphen/>
        <w:t>ределяется по табл. 16;</w:t>
      </w:r>
    </w:p>
    <w:p w:rsidR="005856AD" w:rsidRDefault="0038295A">
      <w:pPr>
        <w:pStyle w:val="61"/>
        <w:framePr w:w="9504" w:h="4743" w:hRule="exact" w:wrap="none" w:vAnchor="page" w:hAnchor="page" w:x="1181" w:y="10029"/>
        <w:numPr>
          <w:ilvl w:val="0"/>
          <w:numId w:val="26"/>
        </w:numPr>
        <w:shd w:val="clear" w:color="auto" w:fill="auto"/>
        <w:tabs>
          <w:tab w:val="left" w:pos="1084"/>
        </w:tabs>
        <w:spacing w:after="0" w:line="389" w:lineRule="exact"/>
        <w:ind w:left="20" w:firstLine="800"/>
      </w:pPr>
      <w:r>
        <w:t>Ту - время укладки и уплотнения, мин;</w:t>
      </w:r>
    </w:p>
    <w:p w:rsidR="005856AD" w:rsidRDefault="0038295A">
      <w:pPr>
        <w:pStyle w:val="61"/>
        <w:framePr w:w="9504" w:h="4743" w:hRule="exact" w:wrap="none" w:vAnchor="page" w:hAnchor="page" w:x="1181" w:y="10029"/>
        <w:numPr>
          <w:ilvl w:val="0"/>
          <w:numId w:val="26"/>
        </w:numPr>
        <w:shd w:val="clear" w:color="auto" w:fill="auto"/>
        <w:tabs>
          <w:tab w:val="left" w:pos="1084"/>
        </w:tabs>
        <w:spacing w:after="0" w:line="389" w:lineRule="exact"/>
        <w:ind w:left="20" w:firstLine="800"/>
      </w:pPr>
      <w:r>
        <w:t>т</w:t>
      </w:r>
      <w:r>
        <w:rPr>
          <w:vertAlign w:val="subscript"/>
        </w:rPr>
        <w:t>0</w:t>
      </w:r>
      <w:r>
        <w:t xml:space="preserve"> - время остывания, ч;</w:t>
      </w:r>
    </w:p>
    <w:p w:rsidR="005856AD" w:rsidRDefault="0038295A">
      <w:pPr>
        <w:pStyle w:val="61"/>
        <w:framePr w:w="9504" w:h="4743" w:hRule="exact" w:wrap="none" w:vAnchor="page" w:hAnchor="page" w:x="1181" w:y="10029"/>
        <w:numPr>
          <w:ilvl w:val="0"/>
          <w:numId w:val="26"/>
        </w:numPr>
        <w:shd w:val="clear" w:color="auto" w:fill="auto"/>
        <w:tabs>
          <w:tab w:val="left" w:pos="1071"/>
        </w:tabs>
        <w:spacing w:after="0" w:line="389" w:lineRule="exact"/>
        <w:ind w:left="20" w:right="40" w:firstLine="800"/>
      </w:pPr>
      <w:r>
        <w:rPr>
          <w:rStyle w:val="0pt6"/>
          <w:lang w:val="en-US"/>
        </w:rPr>
        <w:t>R</w:t>
      </w:r>
      <w:r w:rsidRPr="004C07FE">
        <w:rPr>
          <w:rStyle w:val="0pt6"/>
        </w:rPr>
        <w:t xml:space="preserve"> </w:t>
      </w:r>
      <w:r>
        <w:rPr>
          <w:rStyle w:val="0pt6"/>
        </w:rPr>
        <w:t>%</w:t>
      </w:r>
      <w:r>
        <w:t xml:space="preserve"> от </w:t>
      </w:r>
      <w:r>
        <w:rPr>
          <w:rStyle w:val="0pt6"/>
          <w:lang w:val="en-US"/>
        </w:rPr>
        <w:t>R</w:t>
      </w:r>
      <w:r>
        <w:rPr>
          <w:rStyle w:val="85pt0pt6"/>
        </w:rPr>
        <w:t>28</w:t>
      </w:r>
      <w:r>
        <w:t xml:space="preserve"> - требуемая прочность к моменту заморажи</w:t>
      </w:r>
      <w:r>
        <w:softHyphen/>
        <w:t>вания бетона, задается или берется по СНиП. Расчет сводится к определению либо т</w:t>
      </w:r>
      <w:r>
        <w:rPr>
          <w:vertAlign w:val="subscript"/>
        </w:rPr>
        <w:t>хр</w:t>
      </w:r>
      <w:r>
        <w:t xml:space="preserve"> по заданной величине /б.н, либо /б.н - по заданной величине т</w:t>
      </w:r>
      <w:r>
        <w:rPr>
          <w:vertAlign w:val="subscript"/>
        </w:rPr>
        <w:t>хр</w:t>
      </w:r>
      <w:r>
        <w:t xml:space="preserve"> и определению т</w:t>
      </w:r>
      <w:r>
        <w:rPr>
          <w:vertAlign w:val="subscript"/>
        </w:rPr>
        <w:t>0</w:t>
      </w:r>
      <w:r>
        <w:t>;</w:t>
      </w:r>
    </w:p>
    <w:p w:rsidR="005856AD" w:rsidRDefault="0038295A">
      <w:pPr>
        <w:pStyle w:val="61"/>
        <w:framePr w:w="9504" w:h="4743" w:hRule="exact" w:wrap="none" w:vAnchor="page" w:hAnchor="page" w:x="1181" w:y="10029"/>
        <w:shd w:val="clear" w:color="auto" w:fill="auto"/>
        <w:spacing w:after="0" w:line="389" w:lineRule="exact"/>
        <w:ind w:left="20" w:right="40" w:firstLine="800"/>
      </w:pPr>
      <w:r>
        <w:t>Ту - определяется опытным путем. По найденному т</w:t>
      </w:r>
      <w:r>
        <w:rPr>
          <w:vertAlign w:val="subscript"/>
        </w:rPr>
        <w:t>у</w:t>
      </w:r>
      <w:r>
        <w:t xml:space="preserve"> в табл. 17 определяется А/</w:t>
      </w:r>
      <w:r>
        <w:rPr>
          <w:vertAlign w:val="subscript"/>
        </w:rPr>
        <w:t>у</w:t>
      </w:r>
      <w:r>
        <w:t>.</w:t>
      </w:r>
    </w:p>
    <w:p w:rsidR="005856AD" w:rsidRDefault="0038295A">
      <w:pPr>
        <w:pStyle w:val="61"/>
        <w:framePr w:w="9504" w:h="4743" w:hRule="exact" w:wrap="none" w:vAnchor="page" w:hAnchor="page" w:x="1181" w:y="10029"/>
        <w:shd w:val="clear" w:color="auto" w:fill="auto"/>
        <w:spacing w:after="0" w:line="389" w:lineRule="exact"/>
        <w:ind w:left="20" w:right="40" w:firstLine="800"/>
      </w:pPr>
      <w:r>
        <w:t>Потери температуры за время укладки и уплотнения бето</w:t>
      </w:r>
      <w:r>
        <w:softHyphen/>
        <w:t>на при разности температур бетона и наружного воздуха равны:</w:t>
      </w:r>
    </w:p>
    <w:p w:rsidR="005856AD" w:rsidRDefault="0038295A">
      <w:pPr>
        <w:pStyle w:val="24"/>
        <w:framePr w:wrap="none" w:vAnchor="page" w:hAnchor="page" w:x="1181" w:y="15076"/>
        <w:shd w:val="clear" w:color="auto" w:fill="auto"/>
        <w:spacing w:line="260" w:lineRule="exact"/>
        <w:ind w:left="20"/>
      </w:pPr>
      <w:r>
        <w:rPr>
          <w:rStyle w:val="20pt2"/>
          <w:b/>
          <w:bCs/>
        </w:rPr>
        <w:t>90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582" w:y="1539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4. Технология бетонирования с применением безпрогревных методов</w:t>
      </w:r>
    </w:p>
    <w:p w:rsidR="005856AD" w:rsidRDefault="0038295A">
      <w:pPr>
        <w:pStyle w:val="311"/>
        <w:framePr w:w="9470" w:h="3269" w:hRule="exact" w:wrap="none" w:vAnchor="page" w:hAnchor="page" w:x="1241" w:y="1981"/>
        <w:shd w:val="clear" w:color="auto" w:fill="auto"/>
        <w:spacing w:before="0" w:after="175" w:line="300" w:lineRule="exact"/>
        <w:ind w:left="734" w:right="365"/>
      </w:pPr>
      <w:r>
        <w:rPr>
          <w:rStyle w:val="3115pt0pt1"/>
        </w:rPr>
        <w:t>Aty</w:t>
      </w:r>
      <w:r w:rsidRPr="004C07FE">
        <w:rPr>
          <w:rStyle w:val="3115pt0pt0"/>
        </w:rPr>
        <w:t xml:space="preserve"> </w:t>
      </w:r>
      <w:r>
        <w:rPr>
          <w:rStyle w:val="310pt0"/>
        </w:rPr>
        <w:t>(Уб.Н ^Н.в)*</w:t>
      </w:r>
    </w:p>
    <w:p w:rsidR="005856AD" w:rsidRDefault="0038295A">
      <w:pPr>
        <w:pStyle w:val="61"/>
        <w:framePr w:w="9470" w:h="3269" w:hRule="exact" w:wrap="none" w:vAnchor="page" w:hAnchor="page" w:x="1241" w:y="1981"/>
        <w:shd w:val="clear" w:color="auto" w:fill="auto"/>
        <w:spacing w:after="284" w:line="300" w:lineRule="exact"/>
        <w:ind w:left="20" w:right="365" w:firstLine="800"/>
      </w:pPr>
      <w:r>
        <w:t>При заданной величине ^.н</w:t>
      </w:r>
    </w:p>
    <w:p w:rsidR="005856AD" w:rsidRPr="004C07FE" w:rsidRDefault="0038295A">
      <w:pPr>
        <w:pStyle w:val="251"/>
        <w:framePr w:w="9470" w:h="3269" w:hRule="exact" w:wrap="none" w:vAnchor="page" w:hAnchor="page" w:x="1241" w:y="1981"/>
        <w:shd w:val="clear" w:color="auto" w:fill="auto"/>
        <w:spacing w:after="200" w:line="200" w:lineRule="exact"/>
        <w:ind w:left="734" w:right="365"/>
        <w:jc w:val="center"/>
        <w:rPr>
          <w:lang w:val="en-US"/>
        </w:rPr>
      </w:pPr>
      <w:r>
        <w:rPr>
          <w:rStyle w:val="250pt1"/>
        </w:rPr>
        <w:t>А</w:t>
      </w:r>
      <w:r w:rsidRPr="004C07FE">
        <w:rPr>
          <w:rStyle w:val="250pt1"/>
          <w:lang w:val="en-US"/>
        </w:rPr>
        <w:t>/</w:t>
      </w:r>
      <w:r>
        <w:rPr>
          <w:rStyle w:val="250pt1"/>
          <w:vertAlign w:val="subscript"/>
        </w:rPr>
        <w:t>тр</w:t>
      </w:r>
      <w:r w:rsidRPr="004C07FE">
        <w:rPr>
          <w:rStyle w:val="250pt1"/>
          <w:lang w:val="en-US"/>
        </w:rPr>
        <w:t xml:space="preserve"> </w:t>
      </w:r>
      <w:r w:rsidRPr="004C07FE">
        <w:rPr>
          <w:rStyle w:val="250pt1"/>
          <w:vertAlign w:val="superscript"/>
          <w:lang w:val="en-US"/>
        </w:rPr>
        <w:t>—</w:t>
      </w:r>
      <w:r w:rsidRPr="004C07FE">
        <w:rPr>
          <w:rStyle w:val="250pt1"/>
          <w:lang w:val="en-US"/>
        </w:rPr>
        <w:t xml:space="preserve"> </w:t>
      </w:r>
      <w:r>
        <w:rPr>
          <w:rStyle w:val="250pt3"/>
        </w:rPr>
        <w:t xml:space="preserve">tcM to </w:t>
      </w:r>
      <w:r>
        <w:rPr>
          <w:rStyle w:val="250pt3"/>
          <w:vertAlign w:val="subscript"/>
        </w:rPr>
        <w:t>H</w:t>
      </w:r>
      <w:r>
        <w:rPr>
          <w:rStyle w:val="250pt3"/>
        </w:rPr>
        <w:t xml:space="preserve"> to on </w:t>
      </w:r>
      <w:r w:rsidRPr="004C07FE">
        <w:rPr>
          <w:rStyle w:val="250pt3"/>
        </w:rPr>
        <w:t>-</w:t>
      </w:r>
      <w:r w:rsidRPr="004C07FE">
        <w:rPr>
          <w:rStyle w:val="250pt1"/>
          <w:lang w:val="en-US"/>
        </w:rPr>
        <w:t xml:space="preserve"> </w:t>
      </w:r>
      <w:r>
        <w:rPr>
          <w:rStyle w:val="250pt1"/>
        </w:rPr>
        <w:t>Л</w:t>
      </w:r>
      <w:r w:rsidRPr="004C07FE">
        <w:rPr>
          <w:rStyle w:val="250pt1"/>
          <w:lang w:val="en-US"/>
        </w:rPr>
        <w:t>/</w:t>
      </w:r>
      <w:r>
        <w:rPr>
          <w:rStyle w:val="250pt1"/>
        </w:rPr>
        <w:t>у</w:t>
      </w:r>
      <w:r w:rsidRPr="004C07FE">
        <w:rPr>
          <w:rStyle w:val="250pt1"/>
          <w:lang w:val="en-US"/>
        </w:rPr>
        <w:t xml:space="preserve"> (/‘</w:t>
      </w:r>
      <w:r>
        <w:rPr>
          <w:rStyle w:val="250pt1"/>
        </w:rPr>
        <w:t>б</w:t>
      </w:r>
      <w:r w:rsidRPr="004C07FE">
        <w:rPr>
          <w:rStyle w:val="250pt1"/>
          <w:lang w:val="en-US"/>
        </w:rPr>
        <w:t xml:space="preserve"> .</w:t>
      </w:r>
      <w:r>
        <w:rPr>
          <w:rStyle w:val="250pt1"/>
        </w:rPr>
        <w:t>н</w:t>
      </w:r>
      <w:r w:rsidRPr="004C07FE">
        <w:rPr>
          <w:rStyle w:val="250pt1"/>
          <w:lang w:val="en-US"/>
        </w:rPr>
        <w:t xml:space="preserve"> ^</w:t>
      </w:r>
      <w:r>
        <w:rPr>
          <w:rStyle w:val="250pt1"/>
        </w:rPr>
        <w:t>н</w:t>
      </w:r>
      <w:r w:rsidRPr="004C07FE">
        <w:rPr>
          <w:rStyle w:val="250pt1"/>
          <w:lang w:val="en-US"/>
        </w:rPr>
        <w:t>.</w:t>
      </w:r>
      <w:r>
        <w:rPr>
          <w:rStyle w:val="250pt1"/>
        </w:rPr>
        <w:t>в</w:t>
      </w:r>
      <w:r w:rsidRPr="004C07FE">
        <w:rPr>
          <w:rStyle w:val="250pt1"/>
          <w:lang w:val="en-US"/>
        </w:rPr>
        <w:t>)*</w:t>
      </w:r>
    </w:p>
    <w:p w:rsidR="005856AD" w:rsidRDefault="0038295A">
      <w:pPr>
        <w:pStyle w:val="61"/>
        <w:framePr w:w="9470" w:h="3269" w:hRule="exact" w:wrap="none" w:vAnchor="page" w:hAnchor="page" w:x="1241" w:y="1981"/>
        <w:shd w:val="clear" w:color="auto" w:fill="auto"/>
        <w:spacing w:after="60" w:line="300" w:lineRule="exact"/>
        <w:ind w:left="20" w:right="365" w:firstLine="800"/>
      </w:pPr>
      <w:r>
        <w:t>По А/</w:t>
      </w:r>
      <w:r>
        <w:rPr>
          <w:vertAlign w:val="subscript"/>
        </w:rPr>
        <w:t>Т</w:t>
      </w:r>
      <w:r>
        <w:t>р, найденному по табл. 16, определяется т</w:t>
      </w:r>
      <w:r>
        <w:rPr>
          <w:vertAlign w:val="subscript"/>
        </w:rPr>
        <w:t>хр</w:t>
      </w:r>
      <w:r>
        <w:t>.</w:t>
      </w:r>
    </w:p>
    <w:p w:rsidR="005856AD" w:rsidRDefault="0038295A">
      <w:pPr>
        <w:pStyle w:val="61"/>
        <w:framePr w:w="9470" w:h="3269" w:hRule="exact" w:wrap="none" w:vAnchor="page" w:hAnchor="page" w:x="1241" w:y="1981"/>
        <w:shd w:val="clear" w:color="auto" w:fill="auto"/>
        <w:spacing w:after="170" w:line="300" w:lineRule="exact"/>
        <w:ind w:left="734" w:right="365"/>
        <w:jc w:val="center"/>
      </w:pPr>
      <w:r>
        <w:t>При заданной величине т</w:t>
      </w:r>
      <w:r>
        <w:rPr>
          <w:vertAlign w:val="subscript"/>
        </w:rPr>
        <w:t>хр</w:t>
      </w:r>
      <w:r>
        <w:t xml:space="preserve"> по табл. 16 определяется А/</w:t>
      </w:r>
      <w:r>
        <w:rPr>
          <w:vertAlign w:val="subscript"/>
        </w:rPr>
        <w:t>тр</w:t>
      </w:r>
      <w:r>
        <w:t>.</w:t>
      </w:r>
    </w:p>
    <w:p w:rsidR="005856AD" w:rsidRPr="004C07FE" w:rsidRDefault="0038295A">
      <w:pPr>
        <w:pStyle w:val="92"/>
        <w:framePr w:w="9470" w:h="3269" w:hRule="exact" w:wrap="none" w:vAnchor="page" w:hAnchor="page" w:x="1241" w:y="1981"/>
        <w:shd w:val="clear" w:color="auto" w:fill="auto"/>
        <w:spacing w:line="300" w:lineRule="exact"/>
        <w:ind w:left="3520"/>
        <w:jc w:val="left"/>
        <w:rPr>
          <w:lang w:val="en-US"/>
        </w:rPr>
      </w:pPr>
      <w:r>
        <w:rPr>
          <w:rStyle w:val="99"/>
          <w:i/>
          <w:iCs/>
          <w:lang w:val="en-US"/>
        </w:rPr>
        <w:t xml:space="preserve">t -L -t </w:t>
      </w:r>
      <w:r w:rsidRPr="004C07FE">
        <w:rPr>
          <w:rStyle w:val="99"/>
          <w:i/>
          <w:iCs/>
          <w:lang w:val="en-US"/>
        </w:rPr>
        <w:t xml:space="preserve">+ </w:t>
      </w:r>
      <w:r>
        <w:rPr>
          <w:rStyle w:val="99"/>
          <w:i/>
          <w:iCs/>
          <w:lang w:val="en-US"/>
        </w:rPr>
        <w:t>At -t</w:t>
      </w:r>
    </w:p>
    <w:p w:rsidR="005856AD" w:rsidRPr="004C07FE" w:rsidRDefault="0038295A">
      <w:pPr>
        <w:pStyle w:val="281"/>
        <w:framePr w:w="9470" w:h="3269" w:hRule="exact" w:wrap="none" w:vAnchor="page" w:hAnchor="page" w:x="1241" w:y="1981"/>
        <w:shd w:val="clear" w:color="auto" w:fill="auto"/>
        <w:tabs>
          <w:tab w:val="left" w:leader="underscore" w:pos="1286"/>
          <w:tab w:val="left" w:pos="3739"/>
        </w:tabs>
        <w:spacing w:after="0" w:line="270" w:lineRule="exact"/>
        <w:ind w:left="734" w:right="365"/>
        <w:rPr>
          <w:lang w:val="en-US"/>
        </w:rPr>
      </w:pPr>
      <w:r>
        <w:rPr>
          <w:rStyle w:val="28135pt0pt"/>
          <w:lang w:val="en-US"/>
        </w:rPr>
        <w:t>,</w:t>
      </w:r>
      <w:r>
        <w:rPr>
          <w:rStyle w:val="280pt"/>
          <w:lang w:val="en-US"/>
        </w:rPr>
        <w:t xml:space="preserve"> </w:t>
      </w:r>
      <w:r>
        <w:rPr>
          <w:rStyle w:val="280pt"/>
          <w:lang w:val="en-US"/>
        </w:rPr>
        <w:tab/>
        <w:t xml:space="preserve"> </w:t>
      </w:r>
      <w:r>
        <w:rPr>
          <w:rStyle w:val="280pt"/>
        </w:rPr>
        <w:t>см</w:t>
      </w:r>
      <w:r w:rsidRPr="004C07FE">
        <w:rPr>
          <w:rStyle w:val="280pt"/>
          <w:lang w:val="en-US"/>
        </w:rPr>
        <w:t xml:space="preserve"> </w:t>
      </w:r>
      <w:r>
        <w:rPr>
          <w:rStyle w:val="280pt"/>
        </w:rPr>
        <w:t>б</w:t>
      </w:r>
      <w:r w:rsidRPr="004C07FE">
        <w:rPr>
          <w:rStyle w:val="280pt"/>
          <w:lang w:val="en-US"/>
        </w:rPr>
        <w:t>.</w:t>
      </w:r>
      <w:r>
        <w:rPr>
          <w:rStyle w:val="280pt"/>
        </w:rPr>
        <w:t>оп</w:t>
      </w:r>
      <w:r w:rsidRPr="004C07FE">
        <w:rPr>
          <w:rStyle w:val="280pt"/>
          <w:lang w:val="en-US"/>
        </w:rPr>
        <w:t xml:space="preserve"> </w:t>
      </w:r>
      <w:r>
        <w:rPr>
          <w:rStyle w:val="280pt"/>
        </w:rPr>
        <w:t>тр</w:t>
      </w:r>
      <w:r w:rsidRPr="004C07FE">
        <w:rPr>
          <w:rStyle w:val="280pt"/>
          <w:lang w:val="en-US"/>
        </w:rPr>
        <w:tab/>
      </w:r>
      <w:r>
        <w:rPr>
          <w:rStyle w:val="280pt"/>
        </w:rPr>
        <w:t>у</w:t>
      </w:r>
      <w:r w:rsidRPr="004C07FE">
        <w:rPr>
          <w:rStyle w:val="280pt"/>
          <w:lang w:val="en-US"/>
        </w:rPr>
        <w:t xml:space="preserve"> </w:t>
      </w:r>
      <w:r>
        <w:rPr>
          <w:rStyle w:val="280pt"/>
          <w:lang w:val="en-US"/>
        </w:rPr>
        <w:t>H.B</w:t>
      </w:r>
    </w:p>
    <w:p w:rsidR="005856AD" w:rsidRDefault="0038295A">
      <w:pPr>
        <w:pStyle w:val="281"/>
        <w:framePr w:w="9470" w:h="3269" w:hRule="exact" w:wrap="none" w:vAnchor="page" w:hAnchor="page" w:x="1241" w:y="1981"/>
        <w:shd w:val="clear" w:color="auto" w:fill="auto"/>
        <w:spacing w:after="0" w:line="170" w:lineRule="exact"/>
        <w:ind w:left="2860"/>
        <w:jc w:val="left"/>
      </w:pPr>
      <w:r>
        <w:rPr>
          <w:rStyle w:val="280pt"/>
        </w:rPr>
        <w:t xml:space="preserve">бн </w:t>
      </w:r>
      <w:r w:rsidRPr="004C07FE">
        <w:rPr>
          <w:rStyle w:val="280pt"/>
          <w:vertAlign w:val="superscript"/>
        </w:rPr>
        <w:t>=</w:t>
      </w:r>
    </w:p>
    <w:p w:rsidR="005856AD" w:rsidRDefault="0038295A">
      <w:pPr>
        <w:pStyle w:val="61"/>
        <w:framePr w:wrap="none" w:vAnchor="page" w:hAnchor="page" w:x="1241" w:y="5110"/>
        <w:shd w:val="clear" w:color="auto" w:fill="auto"/>
        <w:spacing w:after="0" w:line="300" w:lineRule="exact"/>
        <w:ind w:left="4620"/>
        <w:jc w:val="left"/>
      </w:pPr>
      <w:r>
        <w:rPr>
          <w:lang w:val="en-US"/>
        </w:rPr>
        <w:t>l</w:t>
      </w:r>
      <w:r w:rsidRPr="004C07FE">
        <w:t>+</w:t>
      </w:r>
      <w:r>
        <w:rPr>
          <w:lang w:val="en-US"/>
        </w:rPr>
        <w:t>A</w:t>
      </w:r>
      <w:r w:rsidRPr="004C07FE">
        <w:t>/</w:t>
      </w:r>
      <w:r>
        <w:rPr>
          <w:vertAlign w:val="subscript"/>
          <w:lang w:val="en-US"/>
        </w:rPr>
        <w:t>y</w:t>
      </w:r>
    </w:p>
    <w:p w:rsidR="005856AD" w:rsidRDefault="0038295A">
      <w:pPr>
        <w:pStyle w:val="61"/>
        <w:framePr w:w="9470" w:h="1253" w:hRule="exact" w:wrap="none" w:vAnchor="page" w:hAnchor="page" w:x="1241" w:y="5586"/>
        <w:shd w:val="clear" w:color="auto" w:fill="auto"/>
        <w:spacing w:after="0" w:line="389" w:lineRule="exact"/>
        <w:ind w:left="20"/>
      </w:pPr>
      <w:r>
        <w:t>где /</w:t>
      </w:r>
      <w:r>
        <w:rPr>
          <w:vertAlign w:val="subscript"/>
        </w:rPr>
        <w:t>н</w:t>
      </w:r>
      <w:r>
        <w:t xml:space="preserve">.в </w:t>
      </w:r>
      <w:r w:rsidRPr="004C07FE">
        <w:t xml:space="preserve">- </w:t>
      </w:r>
      <w:r>
        <w:t>температура наружного воздуха, °С.</w:t>
      </w:r>
    </w:p>
    <w:p w:rsidR="005856AD" w:rsidRDefault="0038295A">
      <w:pPr>
        <w:pStyle w:val="61"/>
        <w:framePr w:w="9470" w:h="1253" w:hRule="exact" w:wrap="none" w:vAnchor="page" w:hAnchor="page" w:x="1241" w:y="5586"/>
        <w:shd w:val="clear" w:color="auto" w:fill="auto"/>
        <w:spacing w:after="0" w:line="389" w:lineRule="exact"/>
        <w:ind w:left="20" w:right="20" w:firstLine="800"/>
      </w:pPr>
      <w:r>
        <w:t>Продолжительность остывания бетона рассчитывается по формуле Б.Г. Скрамтаева:</w:t>
      </w:r>
    </w:p>
    <w:p w:rsidR="005856AD" w:rsidRDefault="0038295A">
      <w:pPr>
        <w:pStyle w:val="61"/>
        <w:framePr w:w="9470" w:h="954" w:hRule="exact" w:wrap="none" w:vAnchor="page" w:hAnchor="page" w:x="1241" w:y="6997"/>
        <w:shd w:val="clear" w:color="auto" w:fill="auto"/>
        <w:spacing w:after="0" w:line="413" w:lineRule="exact"/>
        <w:ind w:left="3960"/>
        <w:jc w:val="left"/>
      </w:pPr>
      <w:r>
        <w:rPr>
          <w:rStyle w:val="Impact13pt0pt"/>
        </w:rPr>
        <w:t xml:space="preserve">‘ У </w:t>
      </w:r>
      <w:r>
        <w:rPr>
          <w:rStyle w:val="29"/>
        </w:rPr>
        <w:t xml:space="preserve">б (/б.Н ^б.к </w:t>
      </w:r>
      <w:r>
        <w:rPr>
          <w:rStyle w:val="Impact13pt0pt"/>
        </w:rPr>
        <w:t xml:space="preserve">) Э </w:t>
      </w:r>
      <w:r>
        <w:rPr>
          <w:rStyle w:val="29"/>
        </w:rPr>
        <w:t xml:space="preserve">‘ </w:t>
      </w:r>
      <w:r>
        <w:rPr>
          <w:rStyle w:val="10pt0pt1"/>
        </w:rPr>
        <w:t>Ц</w:t>
      </w:r>
    </w:p>
    <w:p w:rsidR="005856AD" w:rsidRDefault="0038295A">
      <w:pPr>
        <w:pStyle w:val="61"/>
        <w:framePr w:w="9470" w:h="954" w:hRule="exact" w:wrap="none" w:vAnchor="page" w:hAnchor="page" w:x="1241" w:y="6997"/>
        <w:shd w:val="clear" w:color="auto" w:fill="auto"/>
        <w:spacing w:after="0" w:line="413" w:lineRule="exact"/>
        <w:ind w:left="3520"/>
        <w:jc w:val="left"/>
      </w:pPr>
      <w:r>
        <w:rPr>
          <w:rStyle w:val="af"/>
        </w:rPr>
        <w:t>з,6-а:</w:t>
      </w:r>
      <w:r>
        <w:rPr>
          <w:rStyle w:val="af"/>
          <w:vertAlign w:val="subscript"/>
        </w:rPr>
        <w:t>т</w:t>
      </w:r>
      <w:r>
        <w:rPr>
          <w:rStyle w:val="af"/>
        </w:rPr>
        <w:t>-м</w:t>
      </w:r>
      <w:r>
        <w:rPr>
          <w:vertAlign w:val="subscript"/>
        </w:rPr>
        <w:t>п</w:t>
      </w:r>
      <w:r>
        <w:t>(?</w:t>
      </w:r>
      <w:r>
        <w:rPr>
          <w:vertAlign w:val="subscript"/>
        </w:rPr>
        <w:t>6ср</w:t>
      </w:r>
      <w:r>
        <w:t>-?</w:t>
      </w:r>
      <w:r>
        <w:rPr>
          <w:vertAlign w:val="subscript"/>
        </w:rPr>
        <w:t>нв</w:t>
      </w:r>
      <w:r>
        <w:t>)</w:t>
      </w:r>
    </w:p>
    <w:p w:rsidR="005856AD" w:rsidRDefault="0038295A">
      <w:pPr>
        <w:pStyle w:val="61"/>
        <w:framePr w:w="9470" w:h="6571" w:hRule="exact" w:wrap="none" w:vAnchor="page" w:hAnchor="page" w:x="1241" w:y="8182"/>
        <w:shd w:val="clear" w:color="auto" w:fill="auto"/>
        <w:spacing w:after="0" w:line="300" w:lineRule="exact"/>
        <w:ind w:right="20"/>
        <w:jc w:val="center"/>
      </w:pPr>
      <w:r>
        <w:t>где Сб - удельная теплоемкость бетона, кДж/кг °С; уб - объем-</w:t>
      </w:r>
    </w:p>
    <w:p w:rsidR="005856AD" w:rsidRDefault="0038295A">
      <w:pPr>
        <w:pStyle w:val="70"/>
        <w:framePr w:w="9470" w:h="6571" w:hRule="exact" w:wrap="none" w:vAnchor="page" w:hAnchor="page" w:x="1241" w:y="8182"/>
        <w:shd w:val="clear" w:color="auto" w:fill="auto"/>
        <w:spacing w:before="0" w:line="220" w:lineRule="exact"/>
        <w:ind w:left="3520"/>
        <w:jc w:val="left"/>
      </w:pPr>
      <w:r>
        <w:t>о</w:t>
      </w:r>
    </w:p>
    <w:p w:rsidR="005856AD" w:rsidRDefault="0038295A">
      <w:pPr>
        <w:pStyle w:val="61"/>
        <w:framePr w:w="9470" w:h="6571" w:hRule="exact" w:wrap="none" w:vAnchor="page" w:hAnchor="page" w:x="1241" w:y="8182"/>
        <w:shd w:val="clear" w:color="auto" w:fill="auto"/>
        <w:spacing w:after="0" w:line="394" w:lineRule="exact"/>
        <w:ind w:left="20" w:right="20"/>
      </w:pPr>
      <w:r>
        <w:t>ная масса бетона, кг/м ; ^.к - конечная температура бетона, до которой проводится расчет продолжительности остывания, °С;</w:t>
      </w:r>
    </w:p>
    <w:p w:rsidR="005856AD" w:rsidRDefault="0038295A">
      <w:pPr>
        <w:pStyle w:val="61"/>
        <w:framePr w:w="9470" w:h="6571" w:hRule="exact" w:wrap="none" w:vAnchor="page" w:hAnchor="page" w:x="1241" w:y="8182"/>
        <w:shd w:val="clear" w:color="auto" w:fill="auto"/>
        <w:tabs>
          <w:tab w:val="left" w:pos="327"/>
        </w:tabs>
        <w:spacing w:after="0" w:line="394" w:lineRule="exact"/>
        <w:ind w:left="20" w:right="20"/>
      </w:pPr>
      <w:r>
        <w:t>Э</w:t>
      </w:r>
      <w:r>
        <w:tab/>
        <w:t xml:space="preserve">- тепловыделение 1 кг цемента за время остывания бетона; Ц - расход цемента в бетоне, кг/м </w:t>
      </w:r>
      <w:r>
        <w:rPr>
          <w:rStyle w:val="0pt6"/>
        </w:rPr>
        <w:t>; К</w:t>
      </w:r>
      <w:r>
        <w:rPr>
          <w:rStyle w:val="0pt6"/>
          <w:vertAlign w:val="subscript"/>
        </w:rPr>
        <w:t>Т</w:t>
      </w:r>
      <w:r>
        <w:rPr>
          <w:rStyle w:val="0pt6"/>
        </w:rPr>
        <w:t xml:space="preserve"> —</w:t>
      </w:r>
      <w:r>
        <w:t xml:space="preserve"> коэффициент теплопе</w:t>
      </w:r>
      <w:r>
        <w:softHyphen/>
        <w:t>редачи опалубки, Вт/(м</w:t>
      </w:r>
      <w:r>
        <w:rPr>
          <w:vertAlign w:val="superscript"/>
        </w:rPr>
        <w:t>2</w:t>
      </w:r>
      <w:r>
        <w:t>-°С), табл. П.4.4; М</w:t>
      </w:r>
      <w:r>
        <w:rPr>
          <w:vertAlign w:val="subscript"/>
        </w:rPr>
        <w:t>п</w:t>
      </w:r>
      <w:r>
        <w:t xml:space="preserve"> - модуль поверхно</w:t>
      </w:r>
      <w:r>
        <w:softHyphen/>
        <w:t>сти, равный м</w:t>
      </w:r>
      <w:r>
        <w:rPr>
          <w:vertAlign w:val="superscript"/>
        </w:rPr>
        <w:t>-1</w:t>
      </w:r>
      <w:r>
        <w:t xml:space="preserve">; </w:t>
      </w:r>
      <w:r>
        <w:rPr>
          <w:lang w:val="en-US"/>
        </w:rPr>
        <w:t>focp</w:t>
      </w:r>
      <w:r w:rsidRPr="004C07FE">
        <w:t xml:space="preserve"> </w:t>
      </w:r>
      <w:r>
        <w:rPr>
          <w:vertAlign w:val="superscript"/>
        </w:rPr>
        <w:t>_</w:t>
      </w:r>
      <w:r>
        <w:t xml:space="preserve"> среднее значение температуры за время остывания, °С; </w:t>
      </w:r>
      <w:r>
        <w:rPr>
          <w:rStyle w:val="10pt0pt0"/>
          <w:lang w:val="en-US"/>
        </w:rPr>
        <w:t>focp</w:t>
      </w:r>
      <w:r w:rsidRPr="004C07FE">
        <w:rPr>
          <w:rStyle w:val="10pt0pt0"/>
        </w:rPr>
        <w:t xml:space="preserve"> </w:t>
      </w:r>
      <w:r>
        <w:rPr>
          <w:rStyle w:val="10pt0pt0"/>
          <w:vertAlign w:val="superscript"/>
        </w:rPr>
        <w:t>=</w:t>
      </w:r>
      <w:r>
        <w:rPr>
          <w:rStyle w:val="10pt0pt0"/>
        </w:rPr>
        <w:t xml:space="preserve"> (/б.н </w:t>
      </w:r>
      <w:r>
        <w:t xml:space="preserve">+ 3,6 </w:t>
      </w:r>
      <w:r>
        <w:rPr>
          <w:rStyle w:val="10pt0pt0"/>
        </w:rPr>
        <w:t xml:space="preserve">• </w:t>
      </w:r>
      <w:r>
        <w:t>2М</w:t>
      </w:r>
      <w:r>
        <w:rPr>
          <w:vertAlign w:val="subscript"/>
        </w:rPr>
        <w:t>П</w:t>
      </w:r>
      <w:r>
        <w:t>)0,5, °С; М</w:t>
      </w:r>
      <w:r>
        <w:rPr>
          <w:vertAlign w:val="subscript"/>
        </w:rPr>
        <w:t>п</w:t>
      </w:r>
      <w:r>
        <w:t xml:space="preserve"> </w:t>
      </w:r>
      <w:r>
        <w:rPr>
          <w:rStyle w:val="10pt0pt0"/>
        </w:rPr>
        <w:t xml:space="preserve">- </w:t>
      </w:r>
      <w:r>
        <w:t>подставляется без размерности.</w:t>
      </w:r>
    </w:p>
    <w:p w:rsidR="005856AD" w:rsidRDefault="0038295A">
      <w:pPr>
        <w:pStyle w:val="61"/>
        <w:framePr w:w="9470" w:h="6571" w:hRule="exact" w:wrap="none" w:vAnchor="page" w:hAnchor="page" w:x="1241" w:y="8182"/>
        <w:shd w:val="clear" w:color="auto" w:fill="auto"/>
        <w:spacing w:after="0" w:line="394" w:lineRule="exact"/>
        <w:ind w:left="20" w:right="20" w:firstLine="800"/>
      </w:pPr>
      <w:r>
        <w:t>Тепловыделение цемента различных видов и марок в зави</w:t>
      </w:r>
      <w:r>
        <w:softHyphen/>
        <w:t>симости от температуры твердения и времени твердения опре</w:t>
      </w:r>
      <w:r>
        <w:softHyphen/>
        <w:t>деляется по табл. 19.</w:t>
      </w:r>
    </w:p>
    <w:p w:rsidR="005856AD" w:rsidRDefault="0038295A">
      <w:pPr>
        <w:pStyle w:val="61"/>
        <w:framePr w:w="9470" w:h="6571" w:hRule="exact" w:wrap="none" w:vAnchor="page" w:hAnchor="page" w:x="1241" w:y="8182"/>
        <w:shd w:val="clear" w:color="auto" w:fill="auto"/>
        <w:spacing w:after="195" w:line="394" w:lineRule="exact"/>
        <w:ind w:left="20" w:right="20" w:firstLine="800"/>
      </w:pPr>
      <w:r>
        <w:t>При нескольких различных теплоограждениях одной кон</w:t>
      </w:r>
      <w:r>
        <w:softHyphen/>
        <w:t xml:space="preserve">струкции с </w:t>
      </w:r>
      <w:r>
        <w:rPr>
          <w:rStyle w:val="0pt6"/>
        </w:rPr>
        <w:t>К\, К.</w:t>
      </w:r>
      <w:r>
        <w:rPr>
          <w:rStyle w:val="95pt0pt1"/>
          <w:lang w:val="ru-RU"/>
        </w:rPr>
        <w:t>2</w:t>
      </w:r>
      <w:r>
        <w:rPr>
          <w:rStyle w:val="0pt6"/>
        </w:rPr>
        <w:t>, К</w:t>
      </w:r>
      <w:r>
        <w:rPr>
          <w:rStyle w:val="0pt6"/>
          <w:vertAlign w:val="subscript"/>
        </w:rPr>
        <w:t>п</w:t>
      </w:r>
      <w:r>
        <w:t xml:space="preserve"> и соответствующих площадях </w:t>
      </w:r>
      <w:r>
        <w:rPr>
          <w:rStyle w:val="0pt6"/>
          <w:lang w:val="en-US"/>
        </w:rPr>
        <w:t>F</w:t>
      </w:r>
      <w:r w:rsidRPr="004C07FE">
        <w:rPr>
          <w:rStyle w:val="0pt6"/>
        </w:rPr>
        <w:t xml:space="preserve">\, </w:t>
      </w:r>
      <w:r>
        <w:rPr>
          <w:rStyle w:val="0pt6"/>
          <w:lang w:val="en-US"/>
        </w:rPr>
        <w:t>F</w:t>
      </w:r>
      <w:r w:rsidRPr="004C07FE">
        <w:rPr>
          <w:rStyle w:val="95pt0pt1"/>
          <w:lang w:val="ru-RU"/>
        </w:rPr>
        <w:t>2</w:t>
      </w:r>
      <w:r w:rsidRPr="004C07FE">
        <w:rPr>
          <w:rStyle w:val="0pt6"/>
        </w:rPr>
        <w:t xml:space="preserve">, </w:t>
      </w:r>
      <w:r>
        <w:rPr>
          <w:rStyle w:val="0pt6"/>
          <w:lang w:val="en-US"/>
        </w:rPr>
        <w:t>F</w:t>
      </w:r>
      <w:r>
        <w:rPr>
          <w:rStyle w:val="0pt6"/>
          <w:vertAlign w:val="subscript"/>
          <w:lang w:val="en-US"/>
        </w:rPr>
        <w:t>n</w:t>
      </w:r>
      <w:r w:rsidRPr="004C07FE">
        <w:rPr>
          <w:rStyle w:val="0pt6"/>
        </w:rPr>
        <w:t>:</w:t>
      </w:r>
    </w:p>
    <w:p w:rsidR="005856AD" w:rsidRDefault="0038295A">
      <w:pPr>
        <w:pStyle w:val="92"/>
        <w:framePr w:w="9470" w:h="6571" w:hRule="exact" w:wrap="none" w:vAnchor="page" w:hAnchor="page" w:x="1241" w:y="8182"/>
        <w:shd w:val="clear" w:color="auto" w:fill="auto"/>
        <w:spacing w:after="175" w:line="300" w:lineRule="exact"/>
        <w:ind w:right="80"/>
        <w:jc w:val="center"/>
      </w:pPr>
      <w:r>
        <w:rPr>
          <w:rStyle w:val="99"/>
          <w:i/>
          <w:iCs/>
          <w:vertAlign w:val="subscript"/>
        </w:rPr>
        <w:t>к</w:t>
      </w:r>
      <w:r>
        <w:rPr>
          <w:rStyle w:val="99"/>
          <w:i/>
          <w:iCs/>
        </w:rPr>
        <w:t xml:space="preserve"> </w:t>
      </w:r>
      <w:r w:rsidRPr="004C07FE">
        <w:rPr>
          <w:rStyle w:val="99"/>
          <w:i/>
          <w:iCs/>
        </w:rPr>
        <w:t>_</w:t>
      </w:r>
      <w:r>
        <w:rPr>
          <w:rStyle w:val="9a"/>
          <w:i/>
          <w:iCs/>
        </w:rPr>
        <w:t>F</w:t>
      </w:r>
      <w:r w:rsidRPr="004C07FE">
        <w:rPr>
          <w:rStyle w:val="995pt0pt3"/>
          <w:i/>
          <w:iCs/>
          <w:vertAlign w:val="subscript"/>
        </w:rPr>
        <w:t>1</w:t>
      </w:r>
      <w:r w:rsidRPr="004C07FE">
        <w:rPr>
          <w:rStyle w:val="9a"/>
          <w:i/>
          <w:iCs/>
          <w:lang w:val="ru-RU"/>
        </w:rPr>
        <w:t>.</w:t>
      </w:r>
      <w:r>
        <w:rPr>
          <w:rStyle w:val="9a"/>
          <w:i/>
          <w:iCs/>
        </w:rPr>
        <w:t>K</w:t>
      </w:r>
      <w:r w:rsidRPr="004C07FE">
        <w:rPr>
          <w:rStyle w:val="995pt0pt3"/>
          <w:i/>
          <w:iCs/>
          <w:vertAlign w:val="subscript"/>
        </w:rPr>
        <w:t>1</w:t>
      </w:r>
      <w:r w:rsidRPr="004C07FE">
        <w:rPr>
          <w:rStyle w:val="9a"/>
          <w:i/>
          <w:iCs/>
          <w:lang w:val="ru-RU"/>
        </w:rPr>
        <w:t>+</w:t>
      </w:r>
      <w:r>
        <w:rPr>
          <w:rStyle w:val="9a"/>
          <w:i/>
          <w:iCs/>
        </w:rPr>
        <w:t>F</w:t>
      </w:r>
      <w:r w:rsidRPr="004C07FE">
        <w:rPr>
          <w:rStyle w:val="995pt0pt3"/>
          <w:i/>
          <w:iCs/>
          <w:vertAlign w:val="subscript"/>
        </w:rPr>
        <w:t>2</w:t>
      </w:r>
      <w:r w:rsidRPr="004C07FE">
        <w:rPr>
          <w:rStyle w:val="9a"/>
          <w:i/>
          <w:iCs/>
          <w:lang w:val="ru-RU"/>
        </w:rPr>
        <w:t>.</w:t>
      </w:r>
      <w:r>
        <w:rPr>
          <w:rStyle w:val="9a"/>
          <w:i/>
          <w:iCs/>
        </w:rPr>
        <w:t>K</w:t>
      </w:r>
      <w:r w:rsidRPr="004C07FE">
        <w:rPr>
          <w:rStyle w:val="9a"/>
          <w:i/>
          <w:iCs/>
          <w:vertAlign w:val="subscript"/>
          <w:lang w:val="ru-RU"/>
        </w:rPr>
        <w:t>2</w:t>
      </w:r>
      <w:r w:rsidRPr="004C07FE">
        <w:rPr>
          <w:rStyle w:val="9a"/>
          <w:i/>
          <w:iCs/>
          <w:lang w:val="ru-RU"/>
        </w:rPr>
        <w:t xml:space="preserve">+... + </w:t>
      </w:r>
      <w:r>
        <w:rPr>
          <w:rStyle w:val="92pt0"/>
          <w:i/>
          <w:iCs/>
        </w:rPr>
        <w:t>F</w:t>
      </w:r>
      <w:r>
        <w:rPr>
          <w:rStyle w:val="92pt0"/>
          <w:i/>
          <w:iCs/>
          <w:vertAlign w:val="subscript"/>
        </w:rPr>
        <w:t>n</w:t>
      </w:r>
      <w:r w:rsidRPr="004C07FE">
        <w:rPr>
          <w:rStyle w:val="92pt0"/>
          <w:i/>
          <w:iCs/>
          <w:lang w:val="ru-RU"/>
        </w:rPr>
        <w:t>.</w:t>
      </w:r>
      <w:r>
        <w:rPr>
          <w:rStyle w:val="92pt0"/>
          <w:i/>
          <w:iCs/>
        </w:rPr>
        <w:t>K</w:t>
      </w:r>
      <w:r>
        <w:rPr>
          <w:rStyle w:val="92pt0"/>
          <w:i/>
          <w:iCs/>
          <w:vertAlign w:val="subscript"/>
        </w:rPr>
        <w:t>n</w:t>
      </w:r>
      <w:r w:rsidRPr="004C07FE">
        <w:rPr>
          <w:rStyle w:val="92pt"/>
          <w:i/>
          <w:iCs/>
          <w:lang w:val="ru-RU"/>
        </w:rPr>
        <w:t>^</w:t>
      </w:r>
    </w:p>
    <w:p w:rsidR="005856AD" w:rsidRDefault="0038295A">
      <w:pPr>
        <w:pStyle w:val="92"/>
        <w:framePr w:w="9470" w:h="6571" w:hRule="exact" w:wrap="none" w:vAnchor="page" w:hAnchor="page" w:x="1241" w:y="8182"/>
        <w:shd w:val="clear" w:color="auto" w:fill="auto"/>
        <w:spacing w:line="300" w:lineRule="exact"/>
        <w:ind w:left="3960"/>
        <w:jc w:val="left"/>
      </w:pPr>
      <w:r>
        <w:rPr>
          <w:rStyle w:val="99"/>
          <w:i/>
          <w:iCs/>
          <w:lang w:val="en-US"/>
        </w:rPr>
        <w:t>F</w:t>
      </w:r>
      <w:r w:rsidRPr="004C07FE">
        <w:rPr>
          <w:rStyle w:val="99"/>
          <w:i/>
          <w:iCs/>
        </w:rPr>
        <w:t>\+</w:t>
      </w:r>
      <w:r>
        <w:rPr>
          <w:rStyle w:val="99"/>
          <w:i/>
          <w:iCs/>
          <w:lang w:val="en-US"/>
        </w:rPr>
        <w:t>F</w:t>
      </w:r>
      <w:r w:rsidRPr="004C07FE">
        <w:rPr>
          <w:rStyle w:val="995pt0pt2"/>
          <w:i/>
          <w:iCs/>
          <w:vertAlign w:val="subscript"/>
        </w:rPr>
        <w:t>2</w:t>
      </w:r>
      <w:r w:rsidRPr="004C07FE">
        <w:rPr>
          <w:rStyle w:val="99"/>
          <w:i/>
          <w:iCs/>
        </w:rPr>
        <w:t xml:space="preserve"> +... + </w:t>
      </w:r>
      <w:r>
        <w:rPr>
          <w:rStyle w:val="99"/>
          <w:i/>
          <w:iCs/>
          <w:lang w:val="en-US"/>
        </w:rPr>
        <w:t>F</w:t>
      </w:r>
      <w:r>
        <w:rPr>
          <w:rStyle w:val="99"/>
          <w:i/>
          <w:iCs/>
          <w:vertAlign w:val="subscript"/>
          <w:lang w:val="en-US"/>
        </w:rPr>
        <w:t>n</w:t>
      </w:r>
    </w:p>
    <w:p w:rsidR="005856AD" w:rsidRDefault="0038295A">
      <w:pPr>
        <w:pStyle w:val="24"/>
        <w:framePr w:w="9619" w:h="279" w:hRule="exact" w:wrap="none" w:vAnchor="page" w:hAnchor="page" w:x="1169" w:y="15088"/>
        <w:shd w:val="clear" w:color="auto" w:fill="auto"/>
        <w:spacing w:line="260" w:lineRule="exact"/>
        <w:ind w:right="100"/>
        <w:jc w:val="right"/>
      </w:pPr>
      <w:r w:rsidRPr="004C07FE">
        <w:rPr>
          <w:rStyle w:val="20pt2"/>
          <w:b/>
          <w:bCs/>
        </w:rPr>
        <w:t>91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53" w:y="1541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107"/>
        <w:framePr w:w="9206" w:h="1128" w:hRule="exact" w:wrap="none" w:vAnchor="page" w:hAnchor="page" w:x="1469" w:y="1954"/>
        <w:shd w:val="clear" w:color="auto" w:fill="auto"/>
        <w:jc w:val="right"/>
      </w:pPr>
      <w:r>
        <w:rPr>
          <w:rStyle w:val="108"/>
          <w:i/>
          <w:iCs/>
        </w:rPr>
        <w:t>Таблица 19</w:t>
      </w:r>
    </w:p>
    <w:p w:rsidR="005856AD" w:rsidRDefault="0038295A">
      <w:pPr>
        <w:pStyle w:val="ae"/>
        <w:framePr w:w="9206" w:h="1128" w:hRule="exact" w:wrap="none" w:vAnchor="page" w:hAnchor="page" w:x="1469" w:y="1954"/>
        <w:shd w:val="clear" w:color="auto" w:fill="auto"/>
        <w:spacing w:line="355" w:lineRule="exact"/>
      </w:pPr>
      <w:r>
        <w:rPr>
          <w:rStyle w:val="0pt9"/>
          <w:b/>
          <w:bCs/>
        </w:rPr>
        <w:t>Тепловыделение цемента различных видов и марок в зависимости от температуры твердения и времени твердения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13"/>
        <w:gridCol w:w="893"/>
        <w:gridCol w:w="955"/>
        <w:gridCol w:w="917"/>
        <w:gridCol w:w="835"/>
        <w:gridCol w:w="917"/>
        <w:gridCol w:w="830"/>
        <w:gridCol w:w="854"/>
        <w:gridCol w:w="845"/>
        <w:gridCol w:w="835"/>
      </w:tblGrid>
      <w:tr w:rsidR="005856AD">
        <w:trPr>
          <w:trHeight w:hRule="exact" w:val="494"/>
        </w:trPr>
        <w:tc>
          <w:tcPr>
            <w:tcW w:w="161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360" w:lineRule="exact"/>
              <w:ind w:left="440"/>
              <w:jc w:val="left"/>
            </w:pPr>
            <w:r>
              <w:rPr>
                <w:rStyle w:val="135pt0pt0"/>
              </w:rPr>
              <w:t>Вид и марка</w:t>
            </w:r>
          </w:p>
        </w:tc>
        <w:tc>
          <w:tcPr>
            <w:tcW w:w="8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307" w:lineRule="exact"/>
              <w:ind w:left="300"/>
              <w:jc w:val="left"/>
            </w:pPr>
            <w:r>
              <w:rPr>
                <w:rStyle w:val="75pt0pt1"/>
              </w:rPr>
              <w:t>Он о С</w:t>
            </w:r>
          </w:p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322" w:lineRule="exact"/>
              <w:ind w:left="300"/>
              <w:jc w:val="left"/>
            </w:pPr>
            <w:r>
              <w:rPr>
                <w:rStyle w:val="75pt0pt1"/>
              </w:rPr>
              <w:t xml:space="preserve">2 ^ </w:t>
            </w:r>
            <w:r>
              <w:rPr>
                <w:rStyle w:val="135pt0pt0"/>
              </w:rPr>
              <w:t>н</w:t>
            </w:r>
          </w:p>
        </w:tc>
        <w:tc>
          <w:tcPr>
            <w:tcW w:w="698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jc w:val="center"/>
            </w:pPr>
            <w:r>
              <w:rPr>
                <w:rStyle w:val="135pt0pt0"/>
              </w:rPr>
              <w:t>Тепловыделение, Дж/кг</w:t>
            </w:r>
          </w:p>
        </w:tc>
      </w:tr>
      <w:tr w:rsidR="005856AD">
        <w:trPr>
          <w:trHeight w:hRule="exact" w:val="442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606" w:wrap="none" w:vAnchor="page" w:hAnchor="page" w:x="1186" w:y="3221"/>
            </w:pPr>
          </w:p>
        </w:tc>
        <w:tc>
          <w:tcPr>
            <w:tcW w:w="8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606" w:wrap="none" w:vAnchor="page" w:hAnchor="page" w:x="1186" w:y="3221"/>
            </w:pPr>
          </w:p>
        </w:tc>
        <w:tc>
          <w:tcPr>
            <w:tcW w:w="698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jc w:val="center"/>
            </w:pPr>
            <w:r>
              <w:rPr>
                <w:rStyle w:val="135pt0pt0"/>
              </w:rPr>
              <w:t>Время твердения, сут</w:t>
            </w:r>
          </w:p>
        </w:tc>
      </w:tr>
      <w:tr w:rsidR="005856AD">
        <w:trPr>
          <w:trHeight w:hRule="exact" w:val="902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606" w:wrap="none" w:vAnchor="page" w:hAnchor="page" w:x="1186" w:y="3221"/>
            </w:pPr>
          </w:p>
        </w:tc>
        <w:tc>
          <w:tcPr>
            <w:tcW w:w="8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606" w:wrap="none" w:vAnchor="page" w:hAnchor="page" w:x="1186" w:y="3221"/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220"/>
              <w:jc w:val="left"/>
            </w:pPr>
            <w:r>
              <w:rPr>
                <w:rStyle w:val="135pt0pt0"/>
              </w:rPr>
              <w:t>0,25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80"/>
              <w:jc w:val="left"/>
            </w:pPr>
            <w:r>
              <w:rPr>
                <w:rStyle w:val="135pt0pt0"/>
              </w:rPr>
              <w:t>0,5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380"/>
              <w:jc w:val="left"/>
            </w:pPr>
            <w:r>
              <w:rPr>
                <w:rStyle w:val="135pt0pt0"/>
              </w:rPr>
              <w:t>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380"/>
              <w:jc w:val="left"/>
            </w:pPr>
            <w:r>
              <w:rPr>
                <w:rStyle w:val="135pt0pt0"/>
              </w:rPr>
              <w:t>2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360"/>
              <w:jc w:val="left"/>
            </w:pPr>
            <w:r>
              <w:rPr>
                <w:rStyle w:val="135pt0pt0"/>
              </w:rPr>
              <w:t>3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360"/>
              <w:jc w:val="left"/>
            </w:pPr>
            <w:r>
              <w:rPr>
                <w:rStyle w:val="135pt0pt0"/>
              </w:rPr>
              <w:t>7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340"/>
              <w:jc w:val="left"/>
            </w:pPr>
            <w:r>
              <w:rPr>
                <w:rStyle w:val="135pt0pt0"/>
              </w:rPr>
              <w:t>14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320"/>
              <w:jc w:val="left"/>
            </w:pPr>
            <w:r>
              <w:rPr>
                <w:rStyle w:val="135pt0pt0"/>
              </w:rPr>
              <w:t>28</w:t>
            </w:r>
          </w:p>
        </w:tc>
      </w:tr>
      <w:tr w:rsidR="005856AD">
        <w:trPr>
          <w:trHeight w:hRule="exact" w:val="571"/>
        </w:trPr>
        <w:tc>
          <w:tcPr>
            <w:tcW w:w="161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360" w:lineRule="exact"/>
              <w:ind w:left="80"/>
              <w:jc w:val="left"/>
            </w:pPr>
            <w:r>
              <w:rPr>
                <w:rStyle w:val="135pt0pt0"/>
              </w:rPr>
              <w:t>Портланд</w:t>
            </w:r>
            <w:r>
              <w:rPr>
                <w:rStyle w:val="135pt0pt0"/>
              </w:rPr>
              <w:softHyphen/>
            </w:r>
          </w:p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360" w:lineRule="exact"/>
              <w:ind w:left="80"/>
              <w:jc w:val="left"/>
            </w:pPr>
            <w:r>
              <w:rPr>
                <w:rStyle w:val="135pt0pt0"/>
              </w:rPr>
              <w:t>цемент</w:t>
            </w:r>
          </w:p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360" w:lineRule="exact"/>
              <w:ind w:left="80"/>
              <w:jc w:val="left"/>
            </w:pPr>
            <w:r>
              <w:rPr>
                <w:rStyle w:val="Impact13pt0pt0"/>
              </w:rPr>
              <w:t>МЗОО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300"/>
              <w:jc w:val="left"/>
            </w:pPr>
            <w:r>
              <w:rPr>
                <w:rStyle w:val="135pt0pt0"/>
              </w:rPr>
              <w:t>10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220"/>
              <w:jc w:val="left"/>
            </w:pPr>
            <w:r>
              <w:rPr>
                <w:rStyle w:val="135pt0pt0"/>
              </w:rPr>
              <w:t>8,4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80"/>
              <w:jc w:val="left"/>
            </w:pPr>
            <w:r>
              <w:rPr>
                <w:rStyle w:val="135pt0pt0"/>
              </w:rPr>
              <w:t>25,9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20"/>
              <w:jc w:val="left"/>
            </w:pPr>
            <w:r>
              <w:rPr>
                <w:rStyle w:val="135pt0pt0"/>
              </w:rPr>
              <w:t>41,9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40"/>
              <w:jc w:val="left"/>
            </w:pPr>
            <w:r>
              <w:rPr>
                <w:rStyle w:val="135pt0pt0"/>
              </w:rPr>
              <w:t>83,9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00"/>
              <w:jc w:val="left"/>
            </w:pPr>
            <w:r>
              <w:rPr>
                <w:rStyle w:val="135pt0pt0"/>
              </w:rPr>
              <w:t>125,7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20"/>
              <w:jc w:val="left"/>
            </w:pPr>
            <w:r>
              <w:rPr>
                <w:rStyle w:val="135pt0pt0"/>
              </w:rPr>
              <w:t>188,6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00"/>
              <w:jc w:val="left"/>
            </w:pPr>
            <w:r>
              <w:rPr>
                <w:rStyle w:val="135pt0pt0"/>
              </w:rPr>
              <w:t>230,6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80"/>
              <w:jc w:val="left"/>
            </w:pPr>
            <w:r>
              <w:rPr>
                <w:rStyle w:val="135pt0pt0"/>
              </w:rPr>
              <w:t>272,4</w:t>
            </w:r>
          </w:p>
        </w:tc>
      </w:tr>
      <w:tr w:rsidR="005856AD">
        <w:trPr>
          <w:trHeight w:hRule="exact" w:val="432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606" w:wrap="none" w:vAnchor="page" w:hAnchor="page" w:x="1186" w:y="3221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300"/>
              <w:jc w:val="left"/>
            </w:pPr>
            <w:r>
              <w:rPr>
                <w:rStyle w:val="135pt0pt0"/>
              </w:rPr>
              <w:t>20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220"/>
              <w:jc w:val="left"/>
            </w:pPr>
            <w:r>
              <w:rPr>
                <w:rStyle w:val="135pt0pt0"/>
              </w:rPr>
              <w:t>25,2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80"/>
              <w:jc w:val="left"/>
            </w:pPr>
            <w:r>
              <w:rPr>
                <w:rStyle w:val="135pt0pt0"/>
              </w:rPr>
              <w:t>41,9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20"/>
              <w:jc w:val="left"/>
            </w:pPr>
            <w:r>
              <w:rPr>
                <w:rStyle w:val="135pt0pt0"/>
              </w:rPr>
              <w:t>75,4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40"/>
              <w:jc w:val="left"/>
            </w:pPr>
            <w:r>
              <w:rPr>
                <w:rStyle w:val="135pt0pt0"/>
              </w:rPr>
              <w:t>125,7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00"/>
              <w:jc w:val="left"/>
            </w:pPr>
            <w:r>
              <w:rPr>
                <w:rStyle w:val="135pt0pt0"/>
              </w:rPr>
              <w:t>167,6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20"/>
              <w:jc w:val="left"/>
            </w:pPr>
            <w:r>
              <w:rPr>
                <w:rStyle w:val="135pt0pt0"/>
              </w:rPr>
              <w:t>230,5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00"/>
              <w:jc w:val="left"/>
            </w:pPr>
            <w:r>
              <w:rPr>
                <w:rStyle w:val="135pt0pt0"/>
              </w:rPr>
              <w:t>251,4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80"/>
              <w:jc w:val="left"/>
            </w:pPr>
            <w:r>
              <w:rPr>
                <w:rStyle w:val="135pt0pt0"/>
              </w:rPr>
              <w:t>283,3</w:t>
            </w:r>
          </w:p>
        </w:tc>
      </w:tr>
      <w:tr w:rsidR="005856AD">
        <w:trPr>
          <w:trHeight w:hRule="exact" w:val="442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606" w:wrap="none" w:vAnchor="page" w:hAnchor="page" w:x="1186" w:y="3221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300"/>
              <w:jc w:val="left"/>
            </w:pPr>
            <w:r>
              <w:rPr>
                <w:rStyle w:val="135pt0pt0"/>
              </w:rPr>
              <w:t>40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220"/>
              <w:jc w:val="left"/>
            </w:pPr>
            <w:r>
              <w:rPr>
                <w:rStyle w:val="135pt0pt0"/>
              </w:rPr>
              <w:t>50,3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80"/>
              <w:jc w:val="left"/>
            </w:pPr>
            <w:r>
              <w:rPr>
                <w:rStyle w:val="135pt0pt0"/>
              </w:rPr>
              <w:t>83,8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20"/>
              <w:jc w:val="left"/>
            </w:pPr>
            <w:r>
              <w:rPr>
                <w:rStyle w:val="135pt0pt0"/>
              </w:rPr>
              <w:t>146,7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40"/>
              <w:jc w:val="left"/>
            </w:pPr>
            <w:r>
              <w:rPr>
                <w:rStyle w:val="135pt0pt0"/>
              </w:rPr>
              <w:t>188,6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00"/>
              <w:jc w:val="left"/>
            </w:pPr>
            <w:r>
              <w:rPr>
                <w:rStyle w:val="135pt0pt0"/>
              </w:rPr>
              <w:t>230,5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20"/>
              <w:jc w:val="left"/>
            </w:pPr>
            <w:r>
              <w:rPr>
                <w:rStyle w:val="135pt0pt0"/>
              </w:rPr>
              <w:t>251,4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00"/>
              <w:jc w:val="left"/>
            </w:pPr>
            <w:r>
              <w:rPr>
                <w:rStyle w:val="135pt0pt0"/>
              </w:rPr>
              <w:t>293,3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150" w:lineRule="exact"/>
              <w:jc w:val="center"/>
            </w:pPr>
            <w:r>
              <w:rPr>
                <w:rStyle w:val="75pt0pt1"/>
              </w:rPr>
              <w:t>—</w:t>
            </w:r>
          </w:p>
        </w:tc>
      </w:tr>
      <w:tr w:rsidR="005856AD">
        <w:trPr>
          <w:trHeight w:hRule="exact" w:val="437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606" w:wrap="none" w:vAnchor="page" w:hAnchor="page" w:x="1186" w:y="3221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300"/>
              <w:jc w:val="left"/>
            </w:pPr>
            <w:r>
              <w:rPr>
                <w:rStyle w:val="135pt0pt0"/>
              </w:rPr>
              <w:t>60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220"/>
              <w:jc w:val="left"/>
            </w:pPr>
            <w:r>
              <w:rPr>
                <w:rStyle w:val="135pt0pt0"/>
              </w:rPr>
              <w:t>83,8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80"/>
              <w:jc w:val="left"/>
            </w:pPr>
            <w:r>
              <w:rPr>
                <w:rStyle w:val="135pt0pt0"/>
              </w:rPr>
              <w:t>146,7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20"/>
              <w:jc w:val="left"/>
            </w:pPr>
            <w:r>
              <w:rPr>
                <w:rStyle w:val="135pt0pt0"/>
              </w:rPr>
              <w:t>188,6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40"/>
              <w:jc w:val="left"/>
            </w:pPr>
            <w:r>
              <w:rPr>
                <w:rStyle w:val="135pt0pt0"/>
              </w:rPr>
              <w:t>230,5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00"/>
              <w:jc w:val="left"/>
            </w:pPr>
            <w:r>
              <w:rPr>
                <w:rStyle w:val="135pt0pt0"/>
              </w:rPr>
              <w:t>272,4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20"/>
              <w:jc w:val="left"/>
            </w:pPr>
            <w:r>
              <w:rPr>
                <w:rStyle w:val="135pt0pt0"/>
              </w:rPr>
              <w:t>298,3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150" w:lineRule="exact"/>
              <w:jc w:val="center"/>
            </w:pPr>
            <w:r>
              <w:rPr>
                <w:rStyle w:val="75pt0pt1"/>
              </w:rPr>
              <w:t>—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150" w:lineRule="exact"/>
              <w:jc w:val="center"/>
            </w:pPr>
            <w:r>
              <w:rPr>
                <w:rStyle w:val="75pt0pt1"/>
              </w:rPr>
              <w:t>—</w:t>
            </w:r>
          </w:p>
        </w:tc>
      </w:tr>
      <w:tr w:rsidR="005856AD">
        <w:trPr>
          <w:trHeight w:hRule="exact" w:val="442"/>
        </w:trPr>
        <w:tc>
          <w:tcPr>
            <w:tcW w:w="161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360" w:lineRule="exact"/>
              <w:ind w:left="80"/>
              <w:jc w:val="left"/>
            </w:pPr>
            <w:r>
              <w:rPr>
                <w:rStyle w:val="135pt0pt0"/>
              </w:rPr>
              <w:t>Портланд</w:t>
            </w:r>
            <w:r>
              <w:rPr>
                <w:rStyle w:val="135pt0pt0"/>
              </w:rPr>
              <w:softHyphen/>
            </w:r>
          </w:p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360" w:lineRule="exact"/>
              <w:ind w:left="80"/>
              <w:jc w:val="left"/>
            </w:pPr>
            <w:r>
              <w:rPr>
                <w:rStyle w:val="135pt0pt0"/>
              </w:rPr>
              <w:t>цемент</w:t>
            </w:r>
          </w:p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360" w:lineRule="exact"/>
              <w:ind w:left="80"/>
              <w:jc w:val="left"/>
            </w:pPr>
            <w:r>
              <w:rPr>
                <w:rStyle w:val="135pt0pt0"/>
              </w:rPr>
              <w:t>М400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300"/>
              <w:jc w:val="left"/>
            </w:pPr>
            <w:r>
              <w:rPr>
                <w:rStyle w:val="135pt0pt0"/>
              </w:rPr>
              <w:t>5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150" w:lineRule="exact"/>
              <w:jc w:val="center"/>
            </w:pPr>
            <w:r>
              <w:rPr>
                <w:rStyle w:val="75pt0pt1"/>
              </w:rPr>
              <w:t>—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150" w:lineRule="exact"/>
              <w:jc w:val="center"/>
            </w:pPr>
            <w:r>
              <w:rPr>
                <w:rStyle w:val="75pt0pt1"/>
              </w:rPr>
              <w:t>—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20"/>
              <w:jc w:val="left"/>
            </w:pPr>
            <w:r>
              <w:rPr>
                <w:rStyle w:val="135pt0pt0"/>
              </w:rPr>
              <w:t>29,3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40"/>
              <w:jc w:val="left"/>
            </w:pPr>
            <w:r>
              <w:rPr>
                <w:rStyle w:val="135pt0pt0"/>
              </w:rPr>
              <w:t>62,9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00"/>
              <w:jc w:val="left"/>
            </w:pPr>
            <w:r>
              <w:rPr>
                <w:rStyle w:val="135pt0pt0"/>
              </w:rPr>
              <w:t>108,9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20"/>
              <w:jc w:val="left"/>
            </w:pPr>
            <w:r>
              <w:rPr>
                <w:rStyle w:val="135pt0pt0"/>
              </w:rPr>
              <w:t>188,4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00"/>
              <w:jc w:val="left"/>
            </w:pPr>
            <w:r>
              <w:rPr>
                <w:rStyle w:val="135pt0pt0"/>
              </w:rPr>
              <w:t>209,5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80"/>
              <w:jc w:val="left"/>
            </w:pPr>
            <w:r>
              <w:rPr>
                <w:rStyle w:val="135pt0pt0"/>
              </w:rPr>
              <w:t>251,4</w:t>
            </w:r>
          </w:p>
        </w:tc>
      </w:tr>
      <w:tr w:rsidR="005856AD">
        <w:trPr>
          <w:trHeight w:hRule="exact" w:val="432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606" w:wrap="none" w:vAnchor="page" w:hAnchor="page" w:x="1186" w:y="3221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300"/>
              <w:jc w:val="left"/>
            </w:pPr>
            <w:r>
              <w:rPr>
                <w:rStyle w:val="135pt0pt0"/>
              </w:rPr>
              <w:t>10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220"/>
              <w:jc w:val="left"/>
            </w:pPr>
            <w:r>
              <w:rPr>
                <w:rStyle w:val="135pt0pt0"/>
              </w:rPr>
              <w:t>12,6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80"/>
              <w:jc w:val="left"/>
            </w:pPr>
            <w:r>
              <w:rPr>
                <w:rStyle w:val="135pt0pt0"/>
              </w:rPr>
              <w:t>25,2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20"/>
              <w:jc w:val="left"/>
            </w:pPr>
            <w:r>
              <w:rPr>
                <w:rStyle w:val="135pt0pt0"/>
              </w:rPr>
              <w:t>50,3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40"/>
              <w:jc w:val="left"/>
            </w:pPr>
            <w:r>
              <w:rPr>
                <w:rStyle w:val="135pt0pt0"/>
              </w:rPr>
              <w:t>104,8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00"/>
              <w:jc w:val="left"/>
            </w:pPr>
            <w:r>
              <w:rPr>
                <w:rStyle w:val="135pt0pt0"/>
              </w:rPr>
              <w:t>146,7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20"/>
              <w:jc w:val="left"/>
            </w:pPr>
            <w:r>
              <w:rPr>
                <w:rStyle w:val="135pt0pt0"/>
              </w:rPr>
              <w:t>209,5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00"/>
              <w:jc w:val="left"/>
            </w:pPr>
            <w:r>
              <w:rPr>
                <w:rStyle w:val="135pt0pt0"/>
              </w:rPr>
              <w:t>251,4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80"/>
              <w:jc w:val="left"/>
            </w:pPr>
            <w:r>
              <w:rPr>
                <w:rStyle w:val="135pt0pt0"/>
              </w:rPr>
              <w:t>293,3</w:t>
            </w:r>
          </w:p>
        </w:tc>
      </w:tr>
      <w:tr w:rsidR="005856AD">
        <w:trPr>
          <w:trHeight w:hRule="exact" w:val="437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606" w:wrap="none" w:vAnchor="page" w:hAnchor="page" w:x="1186" w:y="3221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300"/>
              <w:jc w:val="left"/>
            </w:pPr>
            <w:r>
              <w:rPr>
                <w:rStyle w:val="135pt0pt0"/>
              </w:rPr>
              <w:t>20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220"/>
              <w:jc w:val="left"/>
            </w:pPr>
            <w:r>
              <w:rPr>
                <w:rStyle w:val="135pt0pt0"/>
              </w:rPr>
              <w:t>41,9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80"/>
              <w:jc w:val="left"/>
            </w:pPr>
            <w:r>
              <w:rPr>
                <w:rStyle w:val="135pt0pt0"/>
              </w:rPr>
              <w:t>66,9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20"/>
              <w:jc w:val="left"/>
            </w:pPr>
            <w:r>
              <w:rPr>
                <w:rStyle w:val="135pt0pt0"/>
              </w:rPr>
              <w:t>104,8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40"/>
              <w:jc w:val="left"/>
            </w:pPr>
            <w:r>
              <w:rPr>
                <w:rStyle w:val="135pt0pt0"/>
              </w:rPr>
              <w:t>167,6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00"/>
              <w:jc w:val="left"/>
            </w:pPr>
            <w:r>
              <w:rPr>
                <w:rStyle w:val="135pt0pt0"/>
              </w:rPr>
              <w:t>209,5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20"/>
              <w:jc w:val="left"/>
            </w:pPr>
            <w:r>
              <w:rPr>
                <w:rStyle w:val="135pt0pt0"/>
              </w:rPr>
              <w:t>272,4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00"/>
              <w:jc w:val="left"/>
            </w:pPr>
            <w:r>
              <w:rPr>
                <w:rStyle w:val="135pt0pt0"/>
              </w:rPr>
              <w:t>314,3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80"/>
              <w:jc w:val="left"/>
            </w:pPr>
            <w:r>
              <w:rPr>
                <w:rStyle w:val="135pt0pt0"/>
              </w:rPr>
              <w:t>335,2</w:t>
            </w:r>
          </w:p>
        </w:tc>
      </w:tr>
      <w:tr w:rsidR="005856AD">
        <w:trPr>
          <w:trHeight w:hRule="exact" w:val="442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606" w:wrap="none" w:vAnchor="page" w:hAnchor="page" w:x="1186" w:y="3221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300"/>
              <w:jc w:val="left"/>
            </w:pPr>
            <w:r>
              <w:rPr>
                <w:rStyle w:val="135pt0pt0"/>
              </w:rPr>
              <w:t>40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220"/>
              <w:jc w:val="left"/>
            </w:pPr>
            <w:r>
              <w:rPr>
                <w:rStyle w:val="135pt0pt0"/>
              </w:rPr>
              <w:t>83,7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80"/>
              <w:jc w:val="left"/>
            </w:pPr>
            <w:r>
              <w:rPr>
                <w:rStyle w:val="135pt0pt0"/>
              </w:rPr>
              <w:t>133,9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20"/>
              <w:jc w:val="left"/>
            </w:pPr>
            <w:r>
              <w:rPr>
                <w:rStyle w:val="135pt0pt0"/>
              </w:rPr>
              <w:t>188,6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40"/>
              <w:jc w:val="left"/>
            </w:pPr>
            <w:r>
              <w:rPr>
                <w:rStyle w:val="135pt0pt0"/>
              </w:rPr>
              <w:t>230,5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00"/>
              <w:jc w:val="left"/>
            </w:pPr>
            <w:r>
              <w:rPr>
                <w:rStyle w:val="135pt0pt0"/>
              </w:rPr>
              <w:t>272,4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20"/>
              <w:jc w:val="left"/>
            </w:pPr>
            <w:r>
              <w:rPr>
                <w:rStyle w:val="135pt0pt0"/>
              </w:rPr>
              <w:t>314,3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00"/>
              <w:jc w:val="left"/>
            </w:pPr>
            <w:r>
              <w:rPr>
                <w:rStyle w:val="135pt0pt0"/>
              </w:rPr>
              <w:t>335,2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150" w:lineRule="exact"/>
              <w:jc w:val="center"/>
            </w:pPr>
            <w:r>
              <w:rPr>
                <w:rStyle w:val="75pt0pt1"/>
              </w:rPr>
              <w:t>—</w:t>
            </w:r>
          </w:p>
        </w:tc>
      </w:tr>
      <w:tr w:rsidR="005856AD">
        <w:trPr>
          <w:trHeight w:hRule="exact" w:val="432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606" w:wrap="none" w:vAnchor="page" w:hAnchor="page" w:x="1186" w:y="3221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300"/>
              <w:jc w:val="left"/>
            </w:pPr>
            <w:r>
              <w:rPr>
                <w:rStyle w:val="135pt0pt0"/>
              </w:rPr>
              <w:t>60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220"/>
              <w:jc w:val="left"/>
            </w:pPr>
            <w:r>
              <w:rPr>
                <w:rStyle w:val="135pt0pt0"/>
              </w:rPr>
              <w:t>129,8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80"/>
              <w:jc w:val="left"/>
            </w:pPr>
            <w:r>
              <w:rPr>
                <w:rStyle w:val="135pt0pt0"/>
              </w:rPr>
              <w:t>188,4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20"/>
              <w:jc w:val="left"/>
            </w:pPr>
            <w:r>
              <w:rPr>
                <w:rStyle w:val="135pt0pt0"/>
              </w:rPr>
              <w:t>230,5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40"/>
              <w:jc w:val="left"/>
            </w:pPr>
            <w:r>
              <w:rPr>
                <w:rStyle w:val="135pt0pt0"/>
              </w:rPr>
              <w:t>272,4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00"/>
              <w:jc w:val="left"/>
            </w:pPr>
            <w:r>
              <w:rPr>
                <w:rStyle w:val="135pt0pt0"/>
              </w:rPr>
              <w:t>314,3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20"/>
              <w:jc w:val="left"/>
            </w:pPr>
            <w:r>
              <w:rPr>
                <w:rStyle w:val="135pt0pt0"/>
              </w:rPr>
              <w:t>335,2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150" w:lineRule="exact"/>
              <w:jc w:val="center"/>
            </w:pPr>
            <w:r>
              <w:rPr>
                <w:rStyle w:val="75pt0pt1"/>
              </w:rPr>
              <w:t>—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150" w:lineRule="exact"/>
              <w:jc w:val="center"/>
            </w:pPr>
            <w:r>
              <w:rPr>
                <w:rStyle w:val="75pt0pt1"/>
              </w:rPr>
              <w:t>—</w:t>
            </w:r>
          </w:p>
        </w:tc>
      </w:tr>
      <w:tr w:rsidR="005856AD">
        <w:trPr>
          <w:trHeight w:hRule="exact" w:val="437"/>
        </w:trPr>
        <w:tc>
          <w:tcPr>
            <w:tcW w:w="161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355" w:lineRule="exact"/>
              <w:ind w:left="80"/>
              <w:jc w:val="left"/>
            </w:pPr>
            <w:r>
              <w:rPr>
                <w:rStyle w:val="135pt0pt0"/>
              </w:rPr>
              <w:t>Портланд</w:t>
            </w:r>
            <w:r>
              <w:rPr>
                <w:rStyle w:val="135pt0pt0"/>
              </w:rPr>
              <w:softHyphen/>
            </w:r>
          </w:p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355" w:lineRule="exact"/>
              <w:ind w:left="80"/>
              <w:jc w:val="left"/>
            </w:pPr>
            <w:r>
              <w:rPr>
                <w:rStyle w:val="135pt0pt0"/>
              </w:rPr>
              <w:t>цемент</w:t>
            </w:r>
          </w:p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355" w:lineRule="exact"/>
              <w:ind w:left="80"/>
              <w:jc w:val="left"/>
            </w:pPr>
            <w:r>
              <w:rPr>
                <w:rStyle w:val="135pt0pt0"/>
              </w:rPr>
              <w:t>М500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300"/>
              <w:jc w:val="left"/>
            </w:pPr>
            <w:r>
              <w:rPr>
                <w:rStyle w:val="135pt0pt0"/>
              </w:rPr>
              <w:t>5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220"/>
              <w:jc w:val="left"/>
            </w:pPr>
            <w:r>
              <w:rPr>
                <w:rStyle w:val="135pt0pt0"/>
              </w:rPr>
              <w:t>12,6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80"/>
              <w:jc w:val="left"/>
            </w:pPr>
            <w:r>
              <w:rPr>
                <w:rStyle w:val="135pt0pt0"/>
              </w:rPr>
              <w:t>25,2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20"/>
              <w:jc w:val="left"/>
            </w:pPr>
            <w:r>
              <w:rPr>
                <w:rStyle w:val="135pt0pt0"/>
              </w:rPr>
              <w:t>41,9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40"/>
              <w:jc w:val="left"/>
            </w:pPr>
            <w:r>
              <w:rPr>
                <w:rStyle w:val="135pt0pt0"/>
              </w:rPr>
              <w:t>88,8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00"/>
              <w:jc w:val="left"/>
            </w:pPr>
            <w:r>
              <w:rPr>
                <w:rStyle w:val="135pt0pt0"/>
              </w:rPr>
              <w:t>125,7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20"/>
              <w:jc w:val="left"/>
            </w:pPr>
            <w:r>
              <w:rPr>
                <w:rStyle w:val="135pt0pt0"/>
              </w:rPr>
              <w:t>188,6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00"/>
              <w:jc w:val="left"/>
            </w:pPr>
            <w:r>
              <w:rPr>
                <w:rStyle w:val="135pt0pt0"/>
              </w:rPr>
              <w:t>230,5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80"/>
              <w:jc w:val="left"/>
            </w:pPr>
            <w:r>
              <w:rPr>
                <w:rStyle w:val="135pt0pt0"/>
              </w:rPr>
              <w:t>272,4</w:t>
            </w:r>
          </w:p>
        </w:tc>
      </w:tr>
      <w:tr w:rsidR="005856AD">
        <w:trPr>
          <w:trHeight w:hRule="exact" w:val="442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606" w:wrap="none" w:vAnchor="page" w:hAnchor="page" w:x="1186" w:y="3221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300"/>
              <w:jc w:val="left"/>
            </w:pPr>
            <w:r>
              <w:rPr>
                <w:rStyle w:val="135pt0pt0"/>
              </w:rPr>
              <w:t>10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220"/>
              <w:jc w:val="left"/>
            </w:pPr>
            <w:r>
              <w:rPr>
                <w:rStyle w:val="135pt0pt0"/>
              </w:rPr>
              <w:t>25,2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80"/>
              <w:jc w:val="left"/>
            </w:pPr>
            <w:r>
              <w:rPr>
                <w:rStyle w:val="135pt0pt0"/>
              </w:rPr>
              <w:t>41,9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20"/>
              <w:jc w:val="left"/>
            </w:pPr>
            <w:r>
              <w:rPr>
                <w:rStyle w:val="135pt0pt0"/>
              </w:rPr>
              <w:t>62,9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40"/>
              <w:jc w:val="left"/>
            </w:pPr>
            <w:r>
              <w:rPr>
                <w:rStyle w:val="135pt0pt0"/>
              </w:rPr>
              <w:t>104,8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00"/>
              <w:jc w:val="left"/>
            </w:pPr>
            <w:r>
              <w:rPr>
                <w:rStyle w:val="135pt0pt0"/>
              </w:rPr>
              <w:t>167,6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20"/>
              <w:jc w:val="left"/>
            </w:pPr>
            <w:r>
              <w:rPr>
                <w:rStyle w:val="135pt0pt0"/>
              </w:rPr>
              <w:t>251,4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00"/>
              <w:jc w:val="left"/>
            </w:pPr>
            <w:r>
              <w:rPr>
                <w:rStyle w:val="135pt0pt0"/>
              </w:rPr>
              <w:t>393,3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80"/>
              <w:jc w:val="left"/>
            </w:pPr>
            <w:r>
              <w:rPr>
                <w:rStyle w:val="135pt0pt0"/>
              </w:rPr>
              <w:t>314,3</w:t>
            </w:r>
          </w:p>
        </w:tc>
      </w:tr>
      <w:tr w:rsidR="005856AD">
        <w:trPr>
          <w:trHeight w:hRule="exact" w:val="432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606" w:wrap="none" w:vAnchor="page" w:hAnchor="page" w:x="1186" w:y="3221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300"/>
              <w:jc w:val="left"/>
            </w:pPr>
            <w:r>
              <w:rPr>
                <w:rStyle w:val="135pt0pt0"/>
              </w:rPr>
              <w:t>20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220"/>
              <w:jc w:val="left"/>
            </w:pPr>
            <w:r>
              <w:rPr>
                <w:rStyle w:val="135pt0pt0"/>
              </w:rPr>
              <w:t>41,9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80"/>
              <w:jc w:val="left"/>
            </w:pPr>
            <w:r>
              <w:rPr>
                <w:rStyle w:val="135pt0pt0"/>
              </w:rPr>
              <w:t>83,8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20"/>
              <w:jc w:val="left"/>
            </w:pPr>
            <w:r>
              <w:rPr>
                <w:rStyle w:val="135pt0pt0"/>
              </w:rPr>
              <w:t>125,7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40"/>
              <w:jc w:val="left"/>
            </w:pPr>
            <w:r>
              <w:rPr>
                <w:rStyle w:val="135pt0pt0"/>
              </w:rPr>
              <w:t>188,6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00"/>
              <w:jc w:val="left"/>
            </w:pPr>
            <w:r>
              <w:rPr>
                <w:rStyle w:val="135pt0pt0"/>
              </w:rPr>
              <w:t>251,4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20"/>
              <w:jc w:val="left"/>
            </w:pPr>
            <w:r>
              <w:rPr>
                <w:rStyle w:val="135pt0pt0"/>
              </w:rPr>
              <w:t>293,3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00"/>
              <w:jc w:val="left"/>
            </w:pPr>
            <w:r>
              <w:rPr>
                <w:rStyle w:val="135pt0pt0"/>
              </w:rPr>
              <w:t>335,2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80"/>
              <w:jc w:val="left"/>
            </w:pPr>
            <w:r>
              <w:rPr>
                <w:rStyle w:val="135pt0pt0"/>
              </w:rPr>
              <w:t>377,1</w:t>
            </w:r>
          </w:p>
        </w:tc>
      </w:tr>
      <w:tr w:rsidR="005856AD">
        <w:trPr>
          <w:trHeight w:hRule="exact" w:val="442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606" w:wrap="none" w:vAnchor="page" w:hAnchor="page" w:x="1186" w:y="3221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300"/>
              <w:jc w:val="left"/>
            </w:pPr>
            <w:r>
              <w:rPr>
                <w:rStyle w:val="135pt0pt0"/>
              </w:rPr>
              <w:t>40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220"/>
              <w:jc w:val="left"/>
            </w:pPr>
            <w:r>
              <w:rPr>
                <w:rStyle w:val="135pt0pt0"/>
              </w:rPr>
              <w:t>104,8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80"/>
              <w:jc w:val="left"/>
            </w:pPr>
            <w:r>
              <w:rPr>
                <w:rStyle w:val="135pt0pt0"/>
              </w:rPr>
              <w:t>167,6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20"/>
              <w:jc w:val="left"/>
            </w:pPr>
            <w:r>
              <w:rPr>
                <w:rStyle w:val="135pt0pt0"/>
              </w:rPr>
              <w:t>209,5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40"/>
              <w:jc w:val="left"/>
            </w:pPr>
            <w:r>
              <w:rPr>
                <w:rStyle w:val="135pt0pt0"/>
              </w:rPr>
              <w:t>272,4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00"/>
              <w:jc w:val="left"/>
            </w:pPr>
            <w:r>
              <w:rPr>
                <w:rStyle w:val="135pt0pt0"/>
              </w:rPr>
              <w:t>293,3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20"/>
              <w:jc w:val="left"/>
            </w:pPr>
            <w:r>
              <w:rPr>
                <w:rStyle w:val="135pt0pt0"/>
              </w:rPr>
              <w:t>356,2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00"/>
              <w:jc w:val="left"/>
            </w:pPr>
            <w:r>
              <w:rPr>
                <w:rStyle w:val="135pt0pt0"/>
              </w:rPr>
              <w:t>377,1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150" w:lineRule="exact"/>
              <w:jc w:val="center"/>
            </w:pPr>
            <w:r>
              <w:rPr>
                <w:rStyle w:val="75pt0pt1"/>
              </w:rPr>
              <w:t>—</w:t>
            </w:r>
          </w:p>
        </w:tc>
      </w:tr>
      <w:tr w:rsidR="005856AD">
        <w:trPr>
          <w:trHeight w:hRule="exact" w:val="437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606" w:wrap="none" w:vAnchor="page" w:hAnchor="page" w:x="1186" w:y="3221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300"/>
              <w:jc w:val="left"/>
            </w:pPr>
            <w:r>
              <w:rPr>
                <w:rStyle w:val="135pt0pt0"/>
              </w:rPr>
              <w:t>60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220"/>
              <w:jc w:val="left"/>
            </w:pPr>
            <w:r>
              <w:rPr>
                <w:rStyle w:val="135pt0pt0"/>
              </w:rPr>
              <w:t>188,6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80"/>
              <w:jc w:val="left"/>
            </w:pPr>
            <w:r>
              <w:rPr>
                <w:rStyle w:val="135pt0pt0"/>
              </w:rPr>
              <w:t>230,5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20"/>
              <w:jc w:val="left"/>
            </w:pPr>
            <w:r>
              <w:rPr>
                <w:rStyle w:val="135pt0pt0"/>
              </w:rPr>
              <w:t>272,4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40"/>
              <w:jc w:val="left"/>
            </w:pPr>
            <w:r>
              <w:rPr>
                <w:rStyle w:val="135pt0pt0"/>
              </w:rPr>
              <w:t>314,3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00"/>
              <w:jc w:val="left"/>
            </w:pPr>
            <w:r>
              <w:rPr>
                <w:rStyle w:val="135pt0pt0"/>
              </w:rPr>
              <w:t>356,2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20"/>
              <w:jc w:val="left"/>
            </w:pPr>
            <w:r>
              <w:rPr>
                <w:rStyle w:val="135pt0pt0"/>
              </w:rPr>
              <w:t>377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150" w:lineRule="exact"/>
              <w:jc w:val="center"/>
            </w:pPr>
            <w:r>
              <w:rPr>
                <w:rStyle w:val="75pt0pt1"/>
              </w:rPr>
              <w:t>—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150" w:lineRule="exact"/>
              <w:jc w:val="center"/>
            </w:pPr>
            <w:r>
              <w:rPr>
                <w:rStyle w:val="75pt0pt1"/>
              </w:rPr>
              <w:t>—</w:t>
            </w:r>
          </w:p>
        </w:tc>
      </w:tr>
      <w:tr w:rsidR="005856AD">
        <w:trPr>
          <w:trHeight w:hRule="exact" w:val="437"/>
        </w:trPr>
        <w:tc>
          <w:tcPr>
            <w:tcW w:w="161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120" w:line="270" w:lineRule="exact"/>
              <w:ind w:left="80"/>
              <w:jc w:val="left"/>
            </w:pPr>
            <w:r>
              <w:rPr>
                <w:rStyle w:val="135pt0pt0"/>
              </w:rPr>
              <w:t>БТЦ</w:t>
            </w:r>
          </w:p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before="120" w:after="0" w:line="270" w:lineRule="exact"/>
              <w:ind w:left="80"/>
              <w:jc w:val="left"/>
            </w:pPr>
            <w:r>
              <w:rPr>
                <w:rStyle w:val="135pt0pt0"/>
              </w:rPr>
              <w:t>М600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300"/>
              <w:jc w:val="left"/>
            </w:pPr>
            <w:r>
              <w:rPr>
                <w:rStyle w:val="135pt0pt0"/>
              </w:rPr>
              <w:t>10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220"/>
              <w:jc w:val="left"/>
            </w:pPr>
            <w:r>
              <w:rPr>
                <w:rStyle w:val="135pt0pt0"/>
              </w:rPr>
              <w:t>33,5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80"/>
              <w:jc w:val="left"/>
            </w:pPr>
            <w:r>
              <w:rPr>
                <w:rStyle w:val="135pt0pt0"/>
              </w:rPr>
              <w:t>50,3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20"/>
              <w:jc w:val="left"/>
            </w:pPr>
            <w:r>
              <w:rPr>
                <w:rStyle w:val="135pt0pt0"/>
              </w:rPr>
              <w:t>75,4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40"/>
              <w:jc w:val="left"/>
            </w:pPr>
            <w:r>
              <w:rPr>
                <w:rStyle w:val="135pt0pt0"/>
              </w:rPr>
              <w:t>125,7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00"/>
              <w:jc w:val="left"/>
            </w:pPr>
            <w:r>
              <w:rPr>
                <w:rStyle w:val="135pt0pt0"/>
              </w:rPr>
              <w:t>167,6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20"/>
              <w:jc w:val="left"/>
            </w:pPr>
            <w:r>
              <w:rPr>
                <w:rStyle w:val="135pt0pt0"/>
              </w:rPr>
              <w:t>372,4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00"/>
              <w:jc w:val="left"/>
            </w:pPr>
            <w:r>
              <w:rPr>
                <w:rStyle w:val="135pt0pt0"/>
              </w:rPr>
              <w:t>335,2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80"/>
              <w:jc w:val="left"/>
            </w:pPr>
            <w:r>
              <w:rPr>
                <w:rStyle w:val="135pt0pt0"/>
              </w:rPr>
              <w:t>377,1</w:t>
            </w:r>
          </w:p>
        </w:tc>
      </w:tr>
      <w:tr w:rsidR="005856AD">
        <w:trPr>
          <w:trHeight w:hRule="exact" w:val="442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606" w:wrap="none" w:vAnchor="page" w:hAnchor="page" w:x="1186" w:y="3221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300"/>
              <w:jc w:val="left"/>
            </w:pPr>
            <w:r>
              <w:rPr>
                <w:rStyle w:val="135pt0pt0"/>
              </w:rPr>
              <w:t>20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220"/>
              <w:jc w:val="left"/>
            </w:pPr>
            <w:r>
              <w:rPr>
                <w:rStyle w:val="135pt0pt0"/>
              </w:rPr>
              <w:t>62,9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80"/>
              <w:jc w:val="left"/>
            </w:pPr>
            <w:r>
              <w:rPr>
                <w:rStyle w:val="135pt0pt0"/>
              </w:rPr>
              <w:t>104,8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20"/>
              <w:jc w:val="left"/>
            </w:pPr>
            <w:r>
              <w:rPr>
                <w:rStyle w:val="135pt0pt0"/>
              </w:rPr>
              <w:t>146,7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40"/>
              <w:jc w:val="left"/>
            </w:pPr>
            <w:r>
              <w:rPr>
                <w:rStyle w:val="135pt0pt0"/>
              </w:rPr>
              <w:t>209,5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00"/>
              <w:jc w:val="left"/>
            </w:pPr>
            <w:r>
              <w:rPr>
                <w:rStyle w:val="135pt0pt0"/>
              </w:rPr>
              <w:t>293,3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20"/>
              <w:jc w:val="left"/>
            </w:pPr>
            <w:r>
              <w:rPr>
                <w:rStyle w:val="135pt0pt0"/>
              </w:rPr>
              <w:t>335,2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00"/>
              <w:jc w:val="left"/>
            </w:pPr>
            <w:r>
              <w:rPr>
                <w:rStyle w:val="135pt0pt0"/>
              </w:rPr>
              <w:t>377,1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80"/>
              <w:jc w:val="left"/>
            </w:pPr>
            <w:r>
              <w:rPr>
                <w:rStyle w:val="135pt0pt0"/>
              </w:rPr>
              <w:t>419</w:t>
            </w:r>
          </w:p>
        </w:tc>
      </w:tr>
      <w:tr w:rsidR="005856AD">
        <w:trPr>
          <w:trHeight w:hRule="exact" w:val="432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606" w:wrap="none" w:vAnchor="page" w:hAnchor="page" w:x="1186" w:y="3221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300"/>
              <w:jc w:val="left"/>
            </w:pPr>
            <w:r>
              <w:rPr>
                <w:rStyle w:val="135pt0pt0"/>
              </w:rPr>
              <w:t>40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220"/>
              <w:jc w:val="left"/>
            </w:pPr>
            <w:r>
              <w:rPr>
                <w:rStyle w:val="135pt0pt0"/>
              </w:rPr>
              <w:t>117,3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80"/>
              <w:jc w:val="left"/>
            </w:pPr>
            <w:r>
              <w:rPr>
                <w:rStyle w:val="135pt0pt0"/>
              </w:rPr>
              <w:t>188,6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20"/>
              <w:jc w:val="left"/>
            </w:pPr>
            <w:r>
              <w:rPr>
                <w:rStyle w:val="135pt0pt0"/>
              </w:rPr>
              <w:t>230,5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40"/>
              <w:jc w:val="left"/>
            </w:pPr>
            <w:r>
              <w:rPr>
                <w:rStyle w:val="135pt0pt0"/>
              </w:rPr>
              <w:t>293,3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00"/>
              <w:jc w:val="left"/>
            </w:pPr>
            <w:r>
              <w:rPr>
                <w:rStyle w:val="135pt0pt0"/>
              </w:rPr>
              <w:t>335,2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20"/>
              <w:jc w:val="left"/>
            </w:pPr>
            <w:r>
              <w:rPr>
                <w:rStyle w:val="135pt0pt0"/>
              </w:rPr>
              <w:t>377,1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00"/>
              <w:jc w:val="left"/>
            </w:pPr>
            <w:r>
              <w:rPr>
                <w:rStyle w:val="135pt0pt0"/>
              </w:rPr>
              <w:t>419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150" w:lineRule="exact"/>
              <w:jc w:val="center"/>
            </w:pPr>
            <w:r>
              <w:rPr>
                <w:rStyle w:val="75pt0pt1"/>
              </w:rPr>
              <w:t>—</w:t>
            </w:r>
          </w:p>
        </w:tc>
      </w:tr>
      <w:tr w:rsidR="005856AD">
        <w:trPr>
          <w:trHeight w:hRule="exact" w:val="437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606" w:wrap="none" w:vAnchor="page" w:hAnchor="page" w:x="1186" w:y="3221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300"/>
              <w:jc w:val="left"/>
            </w:pPr>
            <w:r>
              <w:rPr>
                <w:rStyle w:val="135pt0pt0"/>
              </w:rPr>
              <w:t>60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220"/>
              <w:jc w:val="left"/>
            </w:pPr>
            <w:r>
              <w:rPr>
                <w:rStyle w:val="135pt0pt0"/>
              </w:rPr>
              <w:t>209,5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80"/>
              <w:jc w:val="left"/>
            </w:pPr>
            <w:r>
              <w:rPr>
                <w:rStyle w:val="135pt0pt0"/>
              </w:rPr>
              <w:t>251,4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20"/>
              <w:jc w:val="left"/>
            </w:pPr>
            <w:r>
              <w:rPr>
                <w:rStyle w:val="135pt0pt0"/>
              </w:rPr>
              <w:t>293,3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40"/>
              <w:jc w:val="left"/>
            </w:pPr>
            <w:r>
              <w:rPr>
                <w:rStyle w:val="135pt0pt0"/>
              </w:rPr>
              <w:t>335,2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00"/>
              <w:jc w:val="left"/>
            </w:pPr>
            <w:r>
              <w:rPr>
                <w:rStyle w:val="135pt0pt0"/>
              </w:rPr>
              <w:t>377,1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20"/>
              <w:jc w:val="left"/>
            </w:pPr>
            <w:r>
              <w:rPr>
                <w:rStyle w:val="135pt0pt0"/>
              </w:rPr>
              <w:t>419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150" w:lineRule="exact"/>
              <w:jc w:val="center"/>
            </w:pPr>
            <w:r>
              <w:rPr>
                <w:rStyle w:val="75pt0pt1"/>
              </w:rPr>
              <w:t>—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150" w:lineRule="exact"/>
              <w:jc w:val="center"/>
            </w:pPr>
            <w:r>
              <w:rPr>
                <w:rStyle w:val="75pt0pt1"/>
              </w:rPr>
              <w:t>—</w:t>
            </w:r>
          </w:p>
        </w:tc>
      </w:tr>
      <w:tr w:rsidR="005856AD">
        <w:trPr>
          <w:trHeight w:hRule="exact" w:val="442"/>
        </w:trPr>
        <w:tc>
          <w:tcPr>
            <w:tcW w:w="161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120" w:line="270" w:lineRule="exact"/>
              <w:ind w:left="80"/>
              <w:jc w:val="left"/>
            </w:pPr>
            <w:r>
              <w:rPr>
                <w:rStyle w:val="135pt0pt0"/>
              </w:rPr>
              <w:t>ШПЦ</w:t>
            </w:r>
          </w:p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before="120" w:after="0" w:line="260" w:lineRule="exact"/>
              <w:ind w:left="80"/>
              <w:jc w:val="left"/>
            </w:pPr>
            <w:r>
              <w:rPr>
                <w:rStyle w:val="Impact13pt0pt0"/>
              </w:rPr>
              <w:t>мзоо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300"/>
              <w:jc w:val="left"/>
            </w:pPr>
            <w:r>
              <w:rPr>
                <w:rStyle w:val="135pt0pt0"/>
              </w:rPr>
              <w:t>10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150" w:lineRule="exact"/>
              <w:jc w:val="center"/>
            </w:pPr>
            <w:r>
              <w:rPr>
                <w:rStyle w:val="75pt0pt1"/>
              </w:rPr>
              <w:t>—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80"/>
              <w:jc w:val="left"/>
            </w:pPr>
            <w:r>
              <w:rPr>
                <w:rStyle w:val="135pt0pt0"/>
              </w:rPr>
              <w:t>25,2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20"/>
              <w:jc w:val="left"/>
            </w:pPr>
            <w:r>
              <w:rPr>
                <w:rStyle w:val="135pt0pt0"/>
              </w:rPr>
              <w:t>33,5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40"/>
              <w:jc w:val="left"/>
            </w:pPr>
            <w:r>
              <w:rPr>
                <w:rStyle w:val="135pt0pt0"/>
              </w:rPr>
              <w:t>62,9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00"/>
              <w:jc w:val="left"/>
            </w:pPr>
            <w:r>
              <w:rPr>
                <w:rStyle w:val="135pt0pt0"/>
              </w:rPr>
              <w:t>104,8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20"/>
              <w:jc w:val="left"/>
            </w:pPr>
            <w:r>
              <w:rPr>
                <w:rStyle w:val="135pt0pt0"/>
              </w:rPr>
              <w:t>167,6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00"/>
              <w:jc w:val="left"/>
            </w:pPr>
            <w:r>
              <w:rPr>
                <w:rStyle w:val="135pt0pt0"/>
              </w:rPr>
              <w:t>209,5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80"/>
              <w:jc w:val="left"/>
            </w:pPr>
            <w:r>
              <w:rPr>
                <w:rStyle w:val="135pt0pt0"/>
              </w:rPr>
              <w:t>230,5</w:t>
            </w:r>
          </w:p>
        </w:tc>
      </w:tr>
      <w:tr w:rsidR="005856AD">
        <w:trPr>
          <w:trHeight w:hRule="exact" w:val="432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606" w:wrap="none" w:vAnchor="page" w:hAnchor="page" w:x="1186" w:y="3221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300"/>
              <w:jc w:val="left"/>
            </w:pPr>
            <w:r>
              <w:rPr>
                <w:rStyle w:val="135pt0pt0"/>
              </w:rPr>
              <w:t>20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150" w:lineRule="exact"/>
              <w:jc w:val="center"/>
            </w:pPr>
            <w:r>
              <w:rPr>
                <w:rStyle w:val="75pt0pt1"/>
              </w:rPr>
              <w:t>—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80"/>
              <w:jc w:val="left"/>
            </w:pPr>
            <w:r>
              <w:rPr>
                <w:rStyle w:val="135pt0pt0"/>
              </w:rPr>
              <w:t>33,5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20"/>
              <w:jc w:val="left"/>
            </w:pPr>
            <w:r>
              <w:rPr>
                <w:rStyle w:val="135pt0pt0"/>
              </w:rPr>
              <w:t>62,9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40"/>
              <w:jc w:val="left"/>
            </w:pPr>
            <w:r>
              <w:rPr>
                <w:rStyle w:val="135pt0pt0"/>
              </w:rPr>
              <w:t>125,7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00"/>
              <w:jc w:val="left"/>
            </w:pPr>
            <w:r>
              <w:rPr>
                <w:rStyle w:val="135pt0pt0"/>
              </w:rPr>
              <w:t>146,7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20"/>
              <w:jc w:val="left"/>
            </w:pPr>
            <w:r>
              <w:rPr>
                <w:rStyle w:val="135pt0pt0"/>
              </w:rPr>
              <w:t>209,5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00"/>
              <w:jc w:val="left"/>
            </w:pPr>
            <w:r>
              <w:rPr>
                <w:rStyle w:val="135pt0pt0"/>
              </w:rPr>
              <w:t>251,4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80"/>
              <w:jc w:val="left"/>
            </w:pPr>
            <w:r>
              <w:rPr>
                <w:rStyle w:val="135pt0pt0"/>
              </w:rPr>
              <w:t>272,4</w:t>
            </w:r>
          </w:p>
        </w:tc>
      </w:tr>
      <w:tr w:rsidR="005856AD">
        <w:trPr>
          <w:trHeight w:hRule="exact" w:val="442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606" w:wrap="none" w:vAnchor="page" w:hAnchor="page" w:x="1186" w:y="3221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300"/>
              <w:jc w:val="left"/>
            </w:pPr>
            <w:r>
              <w:rPr>
                <w:rStyle w:val="135pt0pt0"/>
              </w:rPr>
              <w:t>40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220"/>
              <w:jc w:val="left"/>
            </w:pPr>
            <w:r>
              <w:rPr>
                <w:rStyle w:val="135pt0pt0"/>
              </w:rPr>
              <w:t>41,9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80"/>
              <w:jc w:val="left"/>
            </w:pPr>
            <w:r>
              <w:rPr>
                <w:rStyle w:val="135pt0pt0"/>
              </w:rPr>
              <w:t>75,4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20"/>
              <w:jc w:val="left"/>
            </w:pPr>
            <w:r>
              <w:rPr>
                <w:rStyle w:val="135pt0pt0"/>
              </w:rPr>
              <w:t>117,3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40"/>
              <w:jc w:val="left"/>
            </w:pPr>
            <w:r>
              <w:rPr>
                <w:rStyle w:val="135pt0pt0"/>
              </w:rPr>
              <w:t>167,6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00"/>
              <w:jc w:val="left"/>
            </w:pPr>
            <w:r>
              <w:rPr>
                <w:rStyle w:val="135pt0pt0"/>
              </w:rPr>
              <w:t>209,5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20"/>
              <w:jc w:val="left"/>
            </w:pPr>
            <w:r>
              <w:rPr>
                <w:rStyle w:val="135pt0pt0"/>
              </w:rPr>
              <w:t>251,4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00"/>
              <w:jc w:val="left"/>
            </w:pPr>
            <w:r>
              <w:rPr>
                <w:rStyle w:val="135pt0pt0"/>
              </w:rPr>
              <w:t>272,4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150" w:lineRule="exact"/>
              <w:jc w:val="center"/>
            </w:pPr>
            <w:r>
              <w:rPr>
                <w:rStyle w:val="75pt0pt1"/>
              </w:rPr>
              <w:t>—</w:t>
            </w:r>
          </w:p>
        </w:tc>
      </w:tr>
      <w:tr w:rsidR="005856AD">
        <w:trPr>
          <w:trHeight w:hRule="exact" w:val="451"/>
        </w:trPr>
        <w:tc>
          <w:tcPr>
            <w:tcW w:w="1613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606" w:wrap="none" w:vAnchor="page" w:hAnchor="page" w:x="1186" w:y="3221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300"/>
              <w:jc w:val="left"/>
            </w:pPr>
            <w:r>
              <w:rPr>
                <w:rStyle w:val="135pt0pt0"/>
              </w:rPr>
              <w:t>60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220"/>
              <w:jc w:val="left"/>
            </w:pPr>
            <w:r>
              <w:rPr>
                <w:rStyle w:val="135pt0pt0"/>
              </w:rPr>
              <w:t>62,9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80"/>
              <w:jc w:val="left"/>
            </w:pPr>
            <w:r>
              <w:rPr>
                <w:rStyle w:val="135pt0pt0"/>
              </w:rPr>
              <w:t>104,8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20"/>
              <w:jc w:val="left"/>
            </w:pPr>
            <w:r>
              <w:rPr>
                <w:rStyle w:val="135pt0pt0"/>
              </w:rPr>
              <w:t>146,7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40"/>
              <w:jc w:val="left"/>
            </w:pPr>
            <w:r>
              <w:rPr>
                <w:rStyle w:val="135pt0pt0"/>
              </w:rPr>
              <w:t>209,5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00"/>
              <w:jc w:val="left"/>
            </w:pPr>
            <w:r>
              <w:rPr>
                <w:rStyle w:val="135pt0pt0"/>
              </w:rPr>
              <w:t>230,5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270" w:lineRule="exact"/>
              <w:ind w:left="120"/>
              <w:jc w:val="left"/>
            </w:pPr>
            <w:r>
              <w:rPr>
                <w:rStyle w:val="135pt0pt0"/>
              </w:rPr>
              <w:t>272,4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150" w:lineRule="exact"/>
              <w:jc w:val="center"/>
            </w:pPr>
            <w:r>
              <w:rPr>
                <w:rStyle w:val="75pt0pt1"/>
              </w:rPr>
              <w:t>—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06" w:wrap="none" w:vAnchor="page" w:hAnchor="page" w:x="1186" w:y="3221"/>
              <w:shd w:val="clear" w:color="auto" w:fill="auto"/>
              <w:spacing w:after="0" w:line="150" w:lineRule="exact"/>
              <w:jc w:val="center"/>
            </w:pPr>
            <w:r>
              <w:rPr>
                <w:rStyle w:val="75pt0pt1"/>
              </w:rPr>
              <w:t>—</w:t>
            </w:r>
          </w:p>
        </w:tc>
      </w:tr>
    </w:tbl>
    <w:p w:rsidR="005856AD" w:rsidRDefault="0038295A">
      <w:pPr>
        <w:pStyle w:val="24"/>
        <w:framePr w:wrap="none" w:vAnchor="page" w:hAnchor="page" w:x="1181" w:y="15061"/>
        <w:shd w:val="clear" w:color="auto" w:fill="auto"/>
        <w:spacing w:line="260" w:lineRule="exact"/>
        <w:ind w:left="20"/>
      </w:pPr>
      <w:r>
        <w:rPr>
          <w:rStyle w:val="20pt2"/>
          <w:b/>
          <w:bCs/>
        </w:rPr>
        <w:t>92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575" w:y="1513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4. Технология бетонирования с применением безпрогревных методов</w:t>
      </w:r>
    </w:p>
    <w:p w:rsidR="005856AD" w:rsidRDefault="0038295A">
      <w:pPr>
        <w:pStyle w:val="61"/>
        <w:framePr w:w="9485" w:h="4368" w:hRule="exact" w:wrap="none" w:vAnchor="page" w:hAnchor="page" w:x="1234" w:y="1908"/>
        <w:shd w:val="clear" w:color="auto" w:fill="auto"/>
        <w:spacing w:after="0" w:line="389" w:lineRule="exact"/>
        <w:ind w:left="20" w:firstLine="800"/>
      </w:pPr>
      <w:r>
        <w:t>Порядок расчета продолжительности остывания следующий:</w:t>
      </w:r>
    </w:p>
    <w:p w:rsidR="005856AD" w:rsidRDefault="0038295A">
      <w:pPr>
        <w:pStyle w:val="61"/>
        <w:framePr w:w="9485" w:h="4368" w:hRule="exact" w:wrap="none" w:vAnchor="page" w:hAnchor="page" w:x="1234" w:y="1908"/>
        <w:shd w:val="clear" w:color="auto" w:fill="auto"/>
        <w:spacing w:after="0" w:line="389" w:lineRule="exact"/>
        <w:ind w:left="20" w:right="40" w:firstLine="800"/>
      </w:pPr>
      <w:r>
        <w:t>-по формуле Б.Г. Скрамтаева определяется продолжи</w:t>
      </w:r>
      <w:r>
        <w:softHyphen/>
        <w:t xml:space="preserve">тельность остывания без учета тепловыделения бетона </w:t>
      </w:r>
      <w:r>
        <w:rPr>
          <w:rStyle w:val="0pt6"/>
        </w:rPr>
        <w:t>(</w:t>
      </w:r>
      <w:r>
        <w:rPr>
          <w:rStyle w:val="0pt6"/>
          <w:lang w:val="en-US"/>
        </w:rPr>
        <w:t>Q</w:t>
      </w:r>
      <w:r w:rsidRPr="004C07FE">
        <w:t xml:space="preserve"> </w:t>
      </w:r>
      <w:r>
        <w:t>= 0);</w:t>
      </w:r>
    </w:p>
    <w:p w:rsidR="005856AD" w:rsidRDefault="0038295A">
      <w:pPr>
        <w:pStyle w:val="61"/>
        <w:framePr w:w="9485" w:h="4368" w:hRule="exact" w:wrap="none" w:vAnchor="page" w:hAnchor="page" w:x="1234" w:y="1908"/>
        <w:numPr>
          <w:ilvl w:val="0"/>
          <w:numId w:val="26"/>
        </w:numPr>
        <w:shd w:val="clear" w:color="auto" w:fill="auto"/>
        <w:tabs>
          <w:tab w:val="left" w:pos="1089"/>
        </w:tabs>
        <w:spacing w:after="0" w:line="389" w:lineRule="exact"/>
        <w:ind w:left="20" w:firstLine="800"/>
      </w:pPr>
      <w:r>
        <w:t>по найденному т</w:t>
      </w:r>
      <w:r>
        <w:rPr>
          <w:vertAlign w:val="subscript"/>
        </w:rPr>
        <w:t>0</w:t>
      </w:r>
      <w:r>
        <w:t xml:space="preserve">, пользуясь табл. 19, определяется </w:t>
      </w:r>
      <w:r>
        <w:rPr>
          <w:rStyle w:val="0pt6"/>
          <w:lang w:val="en-US"/>
        </w:rPr>
        <w:t>Q;</w:t>
      </w:r>
    </w:p>
    <w:p w:rsidR="005856AD" w:rsidRDefault="0038295A">
      <w:pPr>
        <w:pStyle w:val="61"/>
        <w:framePr w:w="9485" w:h="4368" w:hRule="exact" w:wrap="none" w:vAnchor="page" w:hAnchor="page" w:x="1234" w:y="1908"/>
        <w:numPr>
          <w:ilvl w:val="0"/>
          <w:numId w:val="26"/>
        </w:numPr>
        <w:shd w:val="clear" w:color="auto" w:fill="auto"/>
        <w:tabs>
          <w:tab w:val="left" w:pos="1086"/>
        </w:tabs>
        <w:spacing w:after="0" w:line="389" w:lineRule="exact"/>
        <w:ind w:left="20" w:right="40" w:firstLine="800"/>
      </w:pPr>
      <w:r>
        <w:t xml:space="preserve">подставляя </w:t>
      </w:r>
      <w:r>
        <w:rPr>
          <w:rStyle w:val="0pt6"/>
          <w:lang w:val="en-US"/>
        </w:rPr>
        <w:t>Q</w:t>
      </w:r>
      <w:r w:rsidRPr="004C07FE">
        <w:t xml:space="preserve"> </w:t>
      </w:r>
      <w:r>
        <w:t>в формулу Б.Г. Скрамтаева, снова опреде</w:t>
      </w:r>
      <w:r>
        <w:softHyphen/>
        <w:t>ляется т</w:t>
      </w:r>
      <w:r>
        <w:rPr>
          <w:vertAlign w:val="subscript"/>
        </w:rPr>
        <w:t>0</w:t>
      </w:r>
      <w:r>
        <w:t>, которое будет больше предыдущего;</w:t>
      </w:r>
    </w:p>
    <w:p w:rsidR="005856AD" w:rsidRDefault="0038295A">
      <w:pPr>
        <w:pStyle w:val="61"/>
        <w:framePr w:w="9485" w:h="4368" w:hRule="exact" w:wrap="none" w:vAnchor="page" w:hAnchor="page" w:x="1234" w:y="1908"/>
        <w:shd w:val="clear" w:color="auto" w:fill="auto"/>
        <w:spacing w:after="0" w:line="389" w:lineRule="exact"/>
        <w:ind w:left="20" w:right="40" w:firstLine="800"/>
      </w:pPr>
      <w:r>
        <w:t xml:space="preserve">-далее по табл. 19 уточняется </w:t>
      </w:r>
      <w:r>
        <w:rPr>
          <w:rStyle w:val="0pt6"/>
          <w:lang w:val="en-US"/>
        </w:rPr>
        <w:t>Q</w:t>
      </w:r>
      <w:r w:rsidRPr="004C07FE">
        <w:t xml:space="preserve"> </w:t>
      </w:r>
      <w:r>
        <w:t>и снова подставляется в формулу;</w:t>
      </w:r>
    </w:p>
    <w:p w:rsidR="005856AD" w:rsidRDefault="0038295A">
      <w:pPr>
        <w:pStyle w:val="61"/>
        <w:framePr w:w="9485" w:h="4368" w:hRule="exact" w:wrap="none" w:vAnchor="page" w:hAnchor="page" w:x="1234" w:y="1908"/>
        <w:numPr>
          <w:ilvl w:val="0"/>
          <w:numId w:val="26"/>
        </w:numPr>
        <w:shd w:val="clear" w:color="auto" w:fill="auto"/>
        <w:tabs>
          <w:tab w:val="left" w:pos="1081"/>
        </w:tabs>
        <w:spacing w:after="0" w:line="389" w:lineRule="exact"/>
        <w:ind w:left="20" w:right="40" w:firstLine="800"/>
      </w:pPr>
      <w:r>
        <w:t>так повторяется до тех пор, пока последнее т</w:t>
      </w:r>
      <w:r>
        <w:rPr>
          <w:vertAlign w:val="subscript"/>
        </w:rPr>
        <w:t>0</w:t>
      </w:r>
      <w:r>
        <w:t xml:space="preserve"> не будет отличаться от предыдущего на величину 5 </w:t>
      </w:r>
      <w:r>
        <w:rPr>
          <w:rStyle w:val="0pt6"/>
        </w:rPr>
        <w:t xml:space="preserve">%; </w:t>
      </w:r>
      <w:r>
        <w:rPr>
          <w:rStyle w:val="0pt6"/>
          <w:lang w:val="en-US"/>
        </w:rPr>
        <w:t>R</w:t>
      </w:r>
      <w:r w:rsidRPr="004C07FE">
        <w:rPr>
          <w:rStyle w:val="0pt6"/>
        </w:rPr>
        <w:t xml:space="preserve"> </w:t>
      </w:r>
      <w:r>
        <w:rPr>
          <w:rStyle w:val="0pt6"/>
        </w:rPr>
        <w:t>-</w:t>
      </w:r>
      <w:r>
        <w:t xml:space="preserve"> определяется по рис. 14 в зависимости от т</w:t>
      </w:r>
      <w:r>
        <w:rPr>
          <w:vertAlign w:val="subscript"/>
        </w:rPr>
        <w:t>0</w:t>
      </w:r>
      <w:r>
        <w:t xml:space="preserve"> и </w:t>
      </w:r>
      <w:r>
        <w:rPr>
          <w:lang w:val="en-US"/>
        </w:rPr>
        <w:t>focp</w:t>
      </w:r>
      <w:r w:rsidRPr="004C07FE">
        <w:t>-</w:t>
      </w:r>
    </w:p>
    <w:p w:rsidR="005856AD" w:rsidRDefault="0038295A">
      <w:pPr>
        <w:pStyle w:val="136"/>
        <w:framePr w:wrap="none" w:vAnchor="page" w:hAnchor="page" w:x="2929" w:y="9413"/>
        <w:shd w:val="clear" w:color="auto" w:fill="auto"/>
        <w:spacing w:line="150" w:lineRule="exact"/>
      </w:pPr>
      <w:r>
        <w:rPr>
          <w:rStyle w:val="13TimesNewRoman-1pt"/>
          <w:rFonts w:eastAsia="Corbel"/>
          <w:i/>
          <w:iCs/>
        </w:rPr>
        <w:t>4</w:t>
      </w:r>
      <w:r>
        <w:t xml:space="preserve"> </w:t>
      </w:r>
      <w:r>
        <w:rPr>
          <w:rStyle w:val="13TimesNewRoman-1pt"/>
          <w:rFonts w:eastAsia="Corbel"/>
          <w:i/>
          <w:iCs/>
        </w:rPr>
        <w:t>8</w:t>
      </w:r>
      <w:r>
        <w:t xml:space="preserve"> </w:t>
      </w:r>
      <w:r>
        <w:rPr>
          <w:rStyle w:val="13TimesNewRoman-1pt"/>
          <w:rFonts w:eastAsia="Corbel"/>
          <w:i/>
          <w:iCs/>
        </w:rPr>
        <w:t>12</w:t>
      </w:r>
      <w:r>
        <w:t xml:space="preserve"> </w:t>
      </w:r>
      <w:r>
        <w:rPr>
          <w:rStyle w:val="13TimesNewRoman-1pt"/>
          <w:rFonts w:eastAsia="Corbel"/>
          <w:i/>
          <w:iCs/>
        </w:rPr>
        <w:t>16</w:t>
      </w:r>
      <w:r>
        <w:t xml:space="preserve"> </w:t>
      </w:r>
      <w:r>
        <w:rPr>
          <w:rStyle w:val="13TimesNewRoman-1pt"/>
          <w:rFonts w:eastAsia="Corbel"/>
          <w:i/>
          <w:iCs/>
        </w:rPr>
        <w:t>20</w:t>
      </w:r>
      <w:r>
        <w:t xml:space="preserve"> ТА Х,сут</w:t>
      </w:r>
    </w:p>
    <w:p w:rsidR="005856AD" w:rsidRDefault="0038295A">
      <w:pPr>
        <w:pStyle w:val="143"/>
        <w:framePr w:wrap="none" w:vAnchor="page" w:hAnchor="page" w:x="8636" w:y="9855"/>
        <w:shd w:val="clear" w:color="auto" w:fill="auto"/>
        <w:spacing w:line="290" w:lineRule="exact"/>
      </w:pPr>
      <w:r>
        <w:rPr>
          <w:rStyle w:val="1413pt-1pt"/>
          <w:b/>
          <w:bCs/>
          <w:i/>
          <w:iCs/>
        </w:rPr>
        <w:t>7(Р</w:t>
      </w:r>
      <w:r>
        <w:t>6(Р</w:t>
      </w:r>
    </w:p>
    <w:p w:rsidR="005856AD" w:rsidRDefault="0038295A">
      <w:pPr>
        <w:pStyle w:val="156"/>
        <w:framePr w:wrap="none" w:vAnchor="page" w:hAnchor="page" w:x="9452" w:y="10085"/>
        <w:shd w:val="clear" w:color="auto" w:fill="auto"/>
        <w:spacing w:line="260" w:lineRule="exact"/>
      </w:pPr>
      <w:r>
        <w:t>5СР</w:t>
      </w:r>
    </w:p>
    <w:p w:rsidR="005856AD" w:rsidRPr="004C07FE" w:rsidRDefault="0038295A">
      <w:pPr>
        <w:pStyle w:val="165"/>
        <w:framePr w:wrap="none" w:vAnchor="page" w:hAnchor="page" w:x="2780" w:y="12677"/>
        <w:shd w:val="clear" w:color="auto" w:fill="auto"/>
        <w:spacing w:line="270" w:lineRule="exact"/>
        <w:rPr>
          <w:lang w:val="ru-RU"/>
        </w:rPr>
      </w:pPr>
      <w:r>
        <w:t>S</w:t>
      </w:r>
      <w:r w:rsidRPr="004C07FE">
        <w:rPr>
          <w:lang w:val="ru-RU"/>
        </w:rPr>
        <w:t xml:space="preserve"> !62432404</w:t>
      </w:r>
      <w:r>
        <w:t>S</w:t>
      </w:r>
      <w:r w:rsidRPr="004C07FE">
        <w:rPr>
          <w:lang w:val="ru-RU"/>
        </w:rPr>
        <w:t>5664</w:t>
      </w:r>
      <w:r>
        <w:t>X</w:t>
      </w:r>
      <w:r w:rsidRPr="004C07FE">
        <w:rPr>
          <w:lang w:val="ru-RU"/>
        </w:rPr>
        <w:t>,4</w:t>
      </w:r>
    </w:p>
    <w:p w:rsidR="005856AD" w:rsidRDefault="0038295A">
      <w:pPr>
        <w:pStyle w:val="55"/>
        <w:framePr w:wrap="none" w:vAnchor="page" w:hAnchor="page" w:x="7138" w:y="12648"/>
        <w:shd w:val="clear" w:color="auto" w:fill="auto"/>
        <w:spacing w:line="300" w:lineRule="exact"/>
      </w:pPr>
      <w:r>
        <w:rPr>
          <w:rStyle w:val="5d"/>
          <w:i/>
          <w:iCs/>
        </w:rPr>
        <w:t xml:space="preserve">81624 </w:t>
      </w:r>
      <w:r>
        <w:rPr>
          <w:rStyle w:val="52pt"/>
          <w:i/>
          <w:iCs/>
        </w:rPr>
        <w:t>324056 64</w:t>
      </w:r>
      <w:r>
        <w:rPr>
          <w:rStyle w:val="50pt"/>
        </w:rPr>
        <w:t xml:space="preserve"> X, ч</w:t>
      </w:r>
    </w:p>
    <w:p w:rsidR="005856AD" w:rsidRDefault="0038295A">
      <w:pPr>
        <w:pStyle w:val="ac"/>
        <w:framePr w:w="8683" w:h="1530" w:hRule="exact" w:wrap="none" w:vAnchor="page" w:hAnchor="page" w:x="2031" w:y="13395"/>
        <w:shd w:val="clear" w:color="auto" w:fill="auto"/>
        <w:spacing w:line="298" w:lineRule="exact"/>
        <w:ind w:firstLine="0"/>
      </w:pPr>
      <w:r>
        <w:rPr>
          <w:rStyle w:val="0pta"/>
        </w:rPr>
        <w:t>Рис. 14.</w:t>
      </w:r>
      <w:r>
        <w:rPr>
          <w:rStyle w:val="af1"/>
        </w:rPr>
        <w:t xml:space="preserve"> Кривые набора прочности бетона классов В15-В22,5:</w:t>
      </w:r>
    </w:p>
    <w:p w:rsidR="005856AD" w:rsidRDefault="0038295A">
      <w:pPr>
        <w:pStyle w:val="124"/>
        <w:framePr w:w="8683" w:h="1530" w:hRule="exact" w:wrap="none" w:vAnchor="page" w:hAnchor="page" w:x="2031" w:y="13395"/>
        <w:shd w:val="clear" w:color="auto" w:fill="auto"/>
        <w:spacing w:after="0" w:line="298" w:lineRule="exact"/>
        <w:ind w:left="660"/>
      </w:pPr>
      <w:r>
        <w:rPr>
          <w:rStyle w:val="120pt2"/>
        </w:rPr>
        <w:t>а -</w:t>
      </w:r>
      <w:r>
        <w:t xml:space="preserve"> при температуре твердения до 50 °С на портландцементе М400-500; </w:t>
      </w:r>
      <w:r>
        <w:rPr>
          <w:rStyle w:val="120pt2"/>
        </w:rPr>
        <w:t>б -</w:t>
      </w:r>
      <w:r>
        <w:t xml:space="preserve"> то же, при температуре твердения до 80 °С; </w:t>
      </w:r>
      <w:r>
        <w:rPr>
          <w:rStyle w:val="120pt2"/>
        </w:rPr>
        <w:t>в -</w:t>
      </w:r>
      <w:r>
        <w:t xml:space="preserve"> при температуре твердения до 50 °С на шлакопортландцементе М400-500; г то же, при температуре до 90 °С</w:t>
      </w:r>
    </w:p>
    <w:p w:rsidR="005856AD" w:rsidRDefault="0038295A">
      <w:pPr>
        <w:pStyle w:val="24"/>
        <w:framePr w:wrap="none" w:vAnchor="page" w:hAnchor="page" w:x="10402" w:y="15033"/>
        <w:shd w:val="clear" w:color="auto" w:fill="auto"/>
        <w:spacing w:line="260" w:lineRule="exact"/>
        <w:ind w:left="20"/>
      </w:pPr>
      <w:r>
        <w:rPr>
          <w:rStyle w:val="20pt2"/>
          <w:b/>
          <w:bCs/>
        </w:rPr>
        <w:t>93</w:t>
      </w:r>
    </w:p>
    <w:p w:rsidR="005856AD" w:rsidRDefault="00903CB7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  <w:r>
        <w:rPr>
          <w:noProof/>
        </w:rPr>
        <w:drawing>
          <wp:anchor distT="0" distB="0" distL="63500" distR="63500" simplePos="0" relativeHeight="251657728" behindDoc="1" locked="0" layoutInCell="1" allowOverlap="1">
            <wp:simplePos x="0" y="0"/>
            <wp:positionH relativeFrom="page">
              <wp:posOffset>1322705</wp:posOffset>
            </wp:positionH>
            <wp:positionV relativeFrom="page">
              <wp:posOffset>4221480</wp:posOffset>
            </wp:positionV>
            <wp:extent cx="4900930" cy="1920240"/>
            <wp:effectExtent l="0" t="0" r="0" b="3810"/>
            <wp:wrapNone/>
            <wp:docPr id="146" name="Рисунок 25" descr="C:\Users\AZHAMI~1\AppData\Local\Temp\FineReader11\media\image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ZHAMI~1\AppData\Local\Temp\FineReader11\media\image24.jpe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0930" cy="1920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63500" distR="63500" simplePos="0" relativeHeight="251657729" behindDoc="1" locked="0" layoutInCell="1" allowOverlap="1">
            <wp:simplePos x="0" y="0"/>
            <wp:positionH relativeFrom="page">
              <wp:posOffset>1395730</wp:posOffset>
            </wp:positionH>
            <wp:positionV relativeFrom="page">
              <wp:posOffset>6367145</wp:posOffset>
            </wp:positionV>
            <wp:extent cx="4900930" cy="1694815"/>
            <wp:effectExtent l="0" t="0" r="0" b="635"/>
            <wp:wrapNone/>
            <wp:docPr id="145" name="Рисунок 26" descr="C:\Users\AZHAMI~1\AppData\Local\Temp\FineReader11\media\image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AZHAMI~1\AppData\Local\Temp\FineReader11\media\image25.jpe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0930" cy="1694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856AD" w:rsidRDefault="0038295A">
      <w:pPr>
        <w:pStyle w:val="a8"/>
        <w:framePr w:wrap="none" w:vAnchor="page" w:hAnchor="page" w:x="1623" w:y="1527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903CB7">
      <w:pPr>
        <w:framePr w:wrap="none" w:vAnchor="page" w:hAnchor="page" w:x="1157" w:y="2948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1019175" cy="1562100"/>
            <wp:effectExtent l="0" t="0" r="9525" b="0"/>
            <wp:docPr id="24" name="Рисунок 24" descr="C:\Users\AZHAMI~1\AppData\Local\Temp\FineReader11\media\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AZHAMI~1\AppData\Local\Temp\FineReader11\media\image26.pn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80"/>
        <w:framePr w:w="6662" w:h="7211" w:hRule="exact" w:wrap="none" w:vAnchor="page" w:hAnchor="page" w:x="1080" w:y="1964"/>
        <w:shd w:val="clear" w:color="auto" w:fill="auto"/>
        <w:spacing w:after="109" w:line="300" w:lineRule="exact"/>
        <w:ind w:left="820" w:firstLine="0"/>
        <w:jc w:val="left"/>
      </w:pPr>
      <w:r>
        <w:rPr>
          <w:rStyle w:val="80pt1"/>
          <w:b/>
          <w:bCs/>
        </w:rPr>
        <w:t>4.1.2. Расчет методом термоса</w:t>
      </w:r>
    </w:p>
    <w:p w:rsidR="005856AD" w:rsidRDefault="0038295A">
      <w:pPr>
        <w:pStyle w:val="92"/>
        <w:framePr w:w="6662" w:h="7211" w:hRule="exact" w:wrap="none" w:vAnchor="page" w:hAnchor="page" w:x="1080" w:y="1964"/>
        <w:shd w:val="clear" w:color="auto" w:fill="auto"/>
        <w:ind w:left="820"/>
        <w:jc w:val="left"/>
      </w:pPr>
      <w:r>
        <w:rPr>
          <w:rStyle w:val="99"/>
          <w:i/>
          <w:iCs/>
        </w:rPr>
        <w:t>Исходные данные:</w:t>
      </w:r>
    </w:p>
    <w:p w:rsidR="005856AD" w:rsidRDefault="0038295A">
      <w:pPr>
        <w:pStyle w:val="61"/>
        <w:framePr w:w="6662" w:h="7211" w:hRule="exact" w:wrap="none" w:vAnchor="page" w:hAnchor="page" w:x="1080" w:y="1964"/>
        <w:shd w:val="clear" w:color="auto" w:fill="auto"/>
        <w:spacing w:after="0" w:line="389" w:lineRule="exact"/>
        <w:ind w:left="2340" w:right="3460"/>
        <w:jc w:val="left"/>
      </w:pPr>
      <w:r>
        <w:t>Город</w:t>
      </w:r>
      <w:r>
        <w:br/>
        <w:t>Месяц</w:t>
      </w:r>
    </w:p>
    <w:p w:rsidR="005856AD" w:rsidRDefault="0038295A">
      <w:pPr>
        <w:pStyle w:val="61"/>
        <w:framePr w:w="6662" w:h="7211" w:hRule="exact" w:wrap="none" w:vAnchor="page" w:hAnchor="page" w:x="1080" w:y="1964"/>
        <w:shd w:val="clear" w:color="auto" w:fill="auto"/>
        <w:spacing w:after="0" w:line="389" w:lineRule="exact"/>
        <w:ind w:left="1843" w:right="120" w:firstLine="2240"/>
        <w:jc w:val="left"/>
      </w:pPr>
      <w:r>
        <w:t>Температура бетонной смеси</w:t>
      </w:r>
      <w:r>
        <w:br/>
        <w:t>при выходе из транспортного</w:t>
      </w:r>
      <w:r>
        <w:br/>
        <w:t>средства</w:t>
      </w:r>
      <w:r>
        <w:br/>
        <w:t>Время перевозки</w:t>
      </w:r>
      <w:r>
        <w:br/>
        <w:t>Высота подъема краном</w:t>
      </w:r>
    </w:p>
    <w:p w:rsidR="005856AD" w:rsidRDefault="0038295A">
      <w:pPr>
        <w:pStyle w:val="61"/>
        <w:framePr w:w="6662" w:h="7211" w:hRule="exact" w:wrap="none" w:vAnchor="page" w:hAnchor="page" w:x="1080" w:y="1964"/>
        <w:shd w:val="clear" w:color="auto" w:fill="auto"/>
        <w:spacing w:after="0" w:line="389" w:lineRule="exact"/>
        <w:ind w:left="100" w:right="120"/>
        <w:jc w:val="left"/>
      </w:pPr>
      <w:r>
        <w:t>Марка автомобиля</w:t>
      </w:r>
      <w:r>
        <w:br/>
        <w:t>Время укладки</w:t>
      </w:r>
      <w:r>
        <w:br/>
        <w:t>Тип опалубки</w:t>
      </w:r>
      <w:r>
        <w:br/>
        <w:t>Класс бетона</w:t>
      </w:r>
      <w:r>
        <w:br/>
        <w:t>Расход цемента</w:t>
      </w:r>
      <w:r>
        <w:br/>
        <w:t>Марка цемента</w:t>
      </w:r>
      <w:r>
        <w:br/>
        <w:t>Расход арматуры</w:t>
      </w:r>
      <w:r>
        <w:br/>
        <w:t>Температура бетона</w:t>
      </w:r>
      <w:r>
        <w:br/>
        <w:t>конечная</w:t>
      </w:r>
    </w:p>
    <w:p w:rsidR="005856AD" w:rsidRDefault="0038295A">
      <w:pPr>
        <w:pStyle w:val="61"/>
        <w:framePr w:w="1373" w:h="859" w:hRule="exact" w:wrap="none" w:vAnchor="page" w:hAnchor="page" w:x="7983" w:y="2853"/>
        <w:shd w:val="clear" w:color="auto" w:fill="auto"/>
        <w:spacing w:after="0" w:line="389" w:lineRule="exact"/>
        <w:ind w:left="100" w:right="100"/>
      </w:pPr>
      <w:r>
        <w:t>г. Томск январь</w:t>
      </w:r>
    </w:p>
    <w:p w:rsidR="005856AD" w:rsidRDefault="0038295A">
      <w:pPr>
        <w:pStyle w:val="61"/>
        <w:framePr w:wrap="none" w:vAnchor="page" w:hAnchor="page" w:x="8088" w:y="4191"/>
        <w:shd w:val="clear" w:color="auto" w:fill="auto"/>
        <w:spacing w:after="0" w:line="300" w:lineRule="exact"/>
        <w:ind w:left="100"/>
        <w:jc w:val="left"/>
      </w:pPr>
      <w:r>
        <w:t>'•см</w:t>
      </w:r>
    </w:p>
    <w:p w:rsidR="005856AD" w:rsidRDefault="0038295A">
      <w:pPr>
        <w:pStyle w:val="61"/>
        <w:framePr w:wrap="none" w:vAnchor="page" w:hAnchor="page" w:x="8684" w:y="4100"/>
        <w:shd w:val="clear" w:color="auto" w:fill="auto"/>
        <w:spacing w:after="0" w:line="300" w:lineRule="exact"/>
        <w:ind w:left="100"/>
        <w:jc w:val="left"/>
      </w:pPr>
      <w:r>
        <w:t>+40 °С</w:t>
      </w:r>
    </w:p>
    <w:p w:rsidR="005856AD" w:rsidRDefault="0038295A">
      <w:pPr>
        <w:pStyle w:val="721"/>
        <w:framePr w:w="2256" w:h="4161" w:hRule="exact" w:wrap="none" w:vAnchor="page" w:hAnchor="page" w:x="7973" w:y="4906"/>
        <w:shd w:val="clear" w:color="auto" w:fill="auto"/>
        <w:spacing w:after="0" w:line="190" w:lineRule="exact"/>
        <w:ind w:left="100"/>
      </w:pPr>
      <w:r>
        <w:t>Тпер = 8 МИН</w:t>
      </w:r>
    </w:p>
    <w:p w:rsidR="005856AD" w:rsidRDefault="0038295A">
      <w:pPr>
        <w:pStyle w:val="61"/>
        <w:framePr w:w="2256" w:h="4161" w:hRule="exact" w:wrap="none" w:vAnchor="page" w:hAnchor="page" w:x="7973" w:y="4906"/>
        <w:shd w:val="clear" w:color="auto" w:fill="auto"/>
        <w:spacing w:after="0" w:line="379" w:lineRule="exact"/>
        <w:ind w:left="100" w:right="100"/>
        <w:jc w:val="left"/>
      </w:pPr>
      <w:r>
        <w:rPr>
          <w:rStyle w:val="0pt6"/>
        </w:rPr>
        <w:t>Нцод</w:t>
      </w:r>
      <w:r>
        <w:t xml:space="preserve"> 12 м ЗИЛ ММЗ-555</w:t>
      </w:r>
    </w:p>
    <w:p w:rsidR="005856AD" w:rsidRDefault="0038295A">
      <w:pPr>
        <w:pStyle w:val="61"/>
        <w:framePr w:w="2256" w:h="4161" w:hRule="exact" w:wrap="none" w:vAnchor="page" w:hAnchor="page" w:x="7973" w:y="4906"/>
        <w:shd w:val="clear" w:color="auto" w:fill="auto"/>
        <w:spacing w:after="0" w:line="300" w:lineRule="exact"/>
        <w:ind w:left="100"/>
        <w:jc w:val="left"/>
      </w:pPr>
      <w:r>
        <w:t xml:space="preserve">Тукл </w:t>
      </w:r>
      <w:r>
        <w:rPr>
          <w:vertAlign w:val="superscript"/>
        </w:rPr>
        <w:t>=</w:t>
      </w:r>
      <w:r>
        <w:t xml:space="preserve"> 10 мин</w:t>
      </w:r>
    </w:p>
    <w:p w:rsidR="005856AD" w:rsidRDefault="0038295A">
      <w:pPr>
        <w:pStyle w:val="61"/>
        <w:framePr w:w="2256" w:h="4161" w:hRule="exact" w:wrap="none" w:vAnchor="page" w:hAnchor="page" w:x="7973" w:y="4906"/>
        <w:shd w:val="clear" w:color="auto" w:fill="auto"/>
        <w:spacing w:after="0" w:line="389" w:lineRule="exact"/>
        <w:ind w:left="100"/>
        <w:jc w:val="left"/>
      </w:pPr>
      <w:r>
        <w:t>V</w:t>
      </w:r>
    </w:p>
    <w:p w:rsidR="005856AD" w:rsidRDefault="0038295A">
      <w:pPr>
        <w:pStyle w:val="61"/>
        <w:framePr w:w="2256" w:h="4161" w:hRule="exact" w:wrap="none" w:vAnchor="page" w:hAnchor="page" w:x="7973" w:y="4906"/>
        <w:shd w:val="clear" w:color="auto" w:fill="auto"/>
        <w:spacing w:after="0" w:line="389" w:lineRule="exact"/>
        <w:ind w:left="100"/>
        <w:jc w:val="left"/>
      </w:pPr>
      <w:r>
        <w:t>В15</w:t>
      </w:r>
    </w:p>
    <w:p w:rsidR="005856AD" w:rsidRDefault="0038295A">
      <w:pPr>
        <w:pStyle w:val="61"/>
        <w:framePr w:w="2256" w:h="4161" w:hRule="exact" w:wrap="none" w:vAnchor="page" w:hAnchor="page" w:x="7973" w:y="4906"/>
        <w:shd w:val="clear" w:color="auto" w:fill="auto"/>
        <w:spacing w:after="0" w:line="389" w:lineRule="exact"/>
        <w:ind w:left="100" w:right="100"/>
        <w:jc w:val="left"/>
      </w:pPr>
      <w:r>
        <w:t>Ц = 350 кг/м</w:t>
      </w:r>
      <w:r>
        <w:rPr>
          <w:vertAlign w:val="superscript"/>
        </w:rPr>
        <w:t>3</w:t>
      </w:r>
      <w:r>
        <w:t xml:space="preserve"> М400</w:t>
      </w:r>
    </w:p>
    <w:p w:rsidR="005856AD" w:rsidRDefault="0038295A">
      <w:pPr>
        <w:pStyle w:val="61"/>
        <w:framePr w:w="2256" w:h="4161" w:hRule="exact" w:wrap="none" w:vAnchor="page" w:hAnchor="page" w:x="7973" w:y="4906"/>
        <w:shd w:val="clear" w:color="auto" w:fill="auto"/>
        <w:spacing w:after="0" w:line="619" w:lineRule="exact"/>
        <w:ind w:left="100" w:right="100"/>
        <w:jc w:val="left"/>
      </w:pPr>
      <w:r>
        <w:t>Р</w:t>
      </w:r>
      <w:r>
        <w:rPr>
          <w:vertAlign w:val="subscript"/>
        </w:rPr>
        <w:t>а</w:t>
      </w:r>
      <w:r>
        <w:t xml:space="preserve"> = 70 кг/м</w:t>
      </w:r>
      <w:r>
        <w:rPr>
          <w:vertAlign w:val="superscript"/>
        </w:rPr>
        <w:t>3</w:t>
      </w:r>
      <w:r>
        <w:t xml:space="preserve"> /б.к </w:t>
      </w:r>
      <w:r>
        <w:rPr>
          <w:vertAlign w:val="superscript"/>
        </w:rPr>
        <w:t>=</w:t>
      </w:r>
      <w:r>
        <w:t xml:space="preserve"> +5 °С</w:t>
      </w:r>
    </w:p>
    <w:p w:rsidR="005856AD" w:rsidRDefault="0038295A">
      <w:pPr>
        <w:pStyle w:val="92"/>
        <w:framePr w:w="9778" w:h="3284" w:hRule="exact" w:wrap="none" w:vAnchor="page" w:hAnchor="page" w:x="1066" w:y="9428"/>
        <w:shd w:val="clear" w:color="auto" w:fill="auto"/>
        <w:spacing w:after="55" w:line="300" w:lineRule="exact"/>
        <w:ind w:left="20" w:firstLine="800"/>
      </w:pPr>
      <w:r>
        <w:rPr>
          <w:rStyle w:val="99"/>
          <w:i/>
          <w:iCs/>
        </w:rPr>
        <w:t>Решение:</w:t>
      </w:r>
    </w:p>
    <w:p w:rsidR="005856AD" w:rsidRDefault="0038295A">
      <w:pPr>
        <w:pStyle w:val="61"/>
        <w:framePr w:w="9778" w:h="3284" w:hRule="exact" w:wrap="none" w:vAnchor="page" w:hAnchor="page" w:x="1066" w:y="9428"/>
        <w:numPr>
          <w:ilvl w:val="0"/>
          <w:numId w:val="37"/>
        </w:numPr>
        <w:shd w:val="clear" w:color="auto" w:fill="auto"/>
        <w:tabs>
          <w:tab w:val="left" w:pos="1142"/>
        </w:tabs>
        <w:spacing w:after="252" w:line="300" w:lineRule="exact"/>
        <w:ind w:left="20" w:firstLine="800"/>
      </w:pPr>
      <w:r>
        <w:t>Определим объем бетона в конструкции:</w:t>
      </w:r>
    </w:p>
    <w:p w:rsidR="005856AD" w:rsidRDefault="0038295A">
      <w:pPr>
        <w:pStyle w:val="61"/>
        <w:framePr w:w="9778" w:h="3284" w:hRule="exact" w:wrap="none" w:vAnchor="page" w:hAnchor="page" w:x="1066" w:y="9428"/>
        <w:shd w:val="clear" w:color="auto" w:fill="auto"/>
        <w:spacing w:after="290" w:line="300" w:lineRule="exact"/>
        <w:ind w:left="20"/>
        <w:jc w:val="center"/>
      </w:pPr>
      <w:r>
        <w:rPr>
          <w:lang w:val="en-US"/>
        </w:rPr>
        <w:t>F</w:t>
      </w:r>
      <w:r>
        <w:rPr>
          <w:vertAlign w:val="subscript"/>
          <w:lang w:val="en-US"/>
        </w:rPr>
        <w:t>6</w:t>
      </w:r>
      <w:r>
        <w:rPr>
          <w:lang w:val="en-US"/>
        </w:rPr>
        <w:t xml:space="preserve"> </w:t>
      </w:r>
      <w:r>
        <w:t>=3,7-3,7-0,3 + 1,2-1,2-3,3 = 8,859 м</w:t>
      </w:r>
      <w:r>
        <w:rPr>
          <w:vertAlign w:val="superscript"/>
        </w:rPr>
        <w:t>3</w:t>
      </w:r>
      <w:r>
        <w:t>.</w:t>
      </w:r>
    </w:p>
    <w:p w:rsidR="005856AD" w:rsidRDefault="0038295A">
      <w:pPr>
        <w:pStyle w:val="61"/>
        <w:framePr w:w="9778" w:h="3284" w:hRule="exact" w:wrap="none" w:vAnchor="page" w:hAnchor="page" w:x="1066" w:y="9428"/>
        <w:numPr>
          <w:ilvl w:val="0"/>
          <w:numId w:val="37"/>
        </w:numPr>
        <w:shd w:val="clear" w:color="auto" w:fill="auto"/>
        <w:tabs>
          <w:tab w:val="left" w:pos="1161"/>
        </w:tabs>
        <w:spacing w:after="247" w:line="300" w:lineRule="exact"/>
        <w:ind w:left="20" w:firstLine="800"/>
      </w:pPr>
      <w:r>
        <w:t>Рассчитаем поверхность охлаждения конструкции:</w:t>
      </w:r>
    </w:p>
    <w:p w:rsidR="005856AD" w:rsidRDefault="0038295A">
      <w:pPr>
        <w:pStyle w:val="61"/>
        <w:framePr w:w="9778" w:h="3284" w:hRule="exact" w:wrap="none" w:vAnchor="page" w:hAnchor="page" w:x="1066" w:y="9428"/>
        <w:shd w:val="clear" w:color="auto" w:fill="auto"/>
        <w:spacing w:after="290" w:line="300" w:lineRule="exact"/>
        <w:ind w:left="260"/>
        <w:jc w:val="center"/>
      </w:pPr>
      <w:r>
        <w:rPr>
          <w:lang w:val="en-US"/>
        </w:rPr>
        <w:t>F</w:t>
      </w:r>
      <w:r>
        <w:rPr>
          <w:vertAlign w:val="subscript"/>
          <w:lang w:val="en-US"/>
        </w:rPr>
        <w:t>oxjl</w:t>
      </w:r>
      <w:r>
        <w:rPr>
          <w:lang w:val="en-US"/>
        </w:rPr>
        <w:t xml:space="preserve"> </w:t>
      </w:r>
      <w:r>
        <w:t>=4-3,7-0,3 + 4-1,2-3,3 + 3,7-3,7 = 33,97 м</w:t>
      </w:r>
      <w:r>
        <w:rPr>
          <w:vertAlign w:val="superscript"/>
        </w:rPr>
        <w:t>2</w:t>
      </w:r>
      <w:r>
        <w:t>.</w:t>
      </w:r>
    </w:p>
    <w:p w:rsidR="005856AD" w:rsidRDefault="0038295A">
      <w:pPr>
        <w:pStyle w:val="61"/>
        <w:framePr w:w="9778" w:h="3284" w:hRule="exact" w:wrap="none" w:vAnchor="page" w:hAnchor="page" w:x="1066" w:y="9428"/>
        <w:numPr>
          <w:ilvl w:val="0"/>
          <w:numId w:val="37"/>
        </w:numPr>
        <w:shd w:val="clear" w:color="auto" w:fill="auto"/>
        <w:tabs>
          <w:tab w:val="left" w:pos="1166"/>
        </w:tabs>
        <w:spacing w:after="0" w:line="300" w:lineRule="exact"/>
        <w:ind w:left="20" w:firstLine="800"/>
      </w:pPr>
      <w:r>
        <w:t>Определим модуль поверхности конструкции:</w:t>
      </w:r>
    </w:p>
    <w:p w:rsidR="005856AD" w:rsidRDefault="0038295A">
      <w:pPr>
        <w:pStyle w:val="61"/>
        <w:framePr w:wrap="none" w:vAnchor="page" w:hAnchor="page" w:x="3711" w:y="12951"/>
        <w:shd w:val="clear" w:color="auto" w:fill="auto"/>
        <w:spacing w:after="0" w:line="300" w:lineRule="exact"/>
        <w:ind w:left="100"/>
        <w:jc w:val="left"/>
      </w:pPr>
      <w:r>
        <w:t>М„ =</w:t>
      </w:r>
    </w:p>
    <w:p w:rsidR="005856AD" w:rsidRDefault="0038295A">
      <w:pPr>
        <w:pStyle w:val="61"/>
        <w:framePr w:w="9778" w:h="319" w:hRule="exact" w:wrap="none" w:vAnchor="page" w:hAnchor="page" w:x="1066" w:y="13258"/>
        <w:shd w:val="clear" w:color="auto" w:fill="auto"/>
        <w:spacing w:after="0" w:line="300" w:lineRule="exact"/>
        <w:ind w:left="3595" w:right="4540"/>
        <w:jc w:val="center"/>
      </w:pPr>
      <w:r>
        <w:rPr>
          <w:rStyle w:val="0pt6"/>
          <w:lang w:val="en-US"/>
        </w:rPr>
        <w:t>V</w:t>
      </w:r>
      <w:r>
        <w:rPr>
          <w:rStyle w:val="0pt6"/>
          <w:vertAlign w:val="subscript"/>
          <w:lang w:val="en-US"/>
        </w:rPr>
        <w:t>K</w:t>
      </w:r>
      <w:r>
        <w:rPr>
          <w:lang w:val="en-US"/>
        </w:rPr>
        <w:t xml:space="preserve"> </w:t>
      </w:r>
      <w:r>
        <w:t>8,859</w:t>
      </w:r>
    </w:p>
    <w:p w:rsidR="005856AD" w:rsidRDefault="0038295A">
      <w:pPr>
        <w:pStyle w:val="61"/>
        <w:framePr w:w="9778" w:h="557" w:hRule="exact" w:wrap="none" w:vAnchor="page" w:hAnchor="page" w:x="1066" w:y="12759"/>
        <w:shd w:val="clear" w:color="auto" w:fill="auto"/>
        <w:tabs>
          <w:tab w:val="left" w:pos="6634"/>
        </w:tabs>
        <w:spacing w:after="0" w:line="216" w:lineRule="exact"/>
        <w:ind w:left="3640" w:right="2889" w:firstLine="800"/>
      </w:pPr>
      <w:r>
        <w:t>33 97</w:t>
      </w:r>
      <w:r>
        <w:tab/>
        <w:t>1</w:t>
      </w:r>
    </w:p>
    <w:p w:rsidR="005856AD" w:rsidRDefault="0038295A">
      <w:pPr>
        <w:pStyle w:val="61"/>
        <w:framePr w:w="9778" w:h="557" w:hRule="exact" w:wrap="none" w:vAnchor="page" w:hAnchor="page" w:x="1066" w:y="12759"/>
        <w:shd w:val="clear" w:color="auto" w:fill="auto"/>
        <w:spacing w:after="0" w:line="216" w:lineRule="exact"/>
        <w:ind w:right="2889"/>
        <w:jc w:val="right"/>
      </w:pPr>
      <w:r>
        <w:t>= 3,83 м"</w:t>
      </w:r>
      <w:r>
        <w:rPr>
          <w:vertAlign w:val="superscript"/>
        </w:rPr>
        <w:t>1</w:t>
      </w:r>
      <w:r>
        <w:t>.</w:t>
      </w:r>
    </w:p>
    <w:p w:rsidR="005856AD" w:rsidRDefault="0038295A">
      <w:pPr>
        <w:pStyle w:val="61"/>
        <w:framePr w:w="9778" w:h="1229" w:hRule="exact" w:wrap="none" w:vAnchor="page" w:hAnchor="page" w:x="1066" w:y="13605"/>
        <w:numPr>
          <w:ilvl w:val="0"/>
          <w:numId w:val="37"/>
        </w:numPr>
        <w:shd w:val="clear" w:color="auto" w:fill="auto"/>
        <w:tabs>
          <w:tab w:val="left" w:pos="1182"/>
        </w:tabs>
        <w:spacing w:after="0" w:line="389" w:lineRule="exact"/>
        <w:ind w:left="20" w:right="220" w:firstLine="800"/>
      </w:pPr>
      <w:r>
        <w:t>Определим суммарное относительное снижение темпе</w:t>
      </w:r>
      <w:r>
        <w:softHyphen/>
        <w:t>ратуры бетонной смеси при всех операциях: транспортировании, перегрузке, укладке и уплотнении.</w:t>
      </w:r>
    </w:p>
    <w:p w:rsidR="005856AD" w:rsidRDefault="0038295A">
      <w:pPr>
        <w:pStyle w:val="24"/>
        <w:framePr w:w="9619" w:h="279" w:hRule="exact" w:wrap="none" w:vAnchor="page" w:hAnchor="page" w:x="994" w:y="15076"/>
        <w:shd w:val="clear" w:color="auto" w:fill="auto"/>
        <w:spacing w:line="260" w:lineRule="exact"/>
        <w:ind w:left="80"/>
      </w:pPr>
      <w:r>
        <w:rPr>
          <w:rStyle w:val="20pt2"/>
          <w:b/>
          <w:bCs/>
        </w:rPr>
        <w:t>94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587" w:y="1532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4. Технология бетонирования с применением безпрогревных методов</w:t>
      </w:r>
    </w:p>
    <w:p w:rsidR="005856AD" w:rsidRDefault="0038295A">
      <w:pPr>
        <w:pStyle w:val="61"/>
        <w:framePr w:w="9470" w:h="10384" w:hRule="exact" w:wrap="none" w:vAnchor="page" w:hAnchor="page" w:x="1251" w:y="1973"/>
        <w:numPr>
          <w:ilvl w:val="1"/>
          <w:numId w:val="37"/>
        </w:numPr>
        <w:shd w:val="clear" w:color="auto" w:fill="auto"/>
        <w:tabs>
          <w:tab w:val="left" w:pos="1395"/>
        </w:tabs>
        <w:spacing w:after="348" w:line="300" w:lineRule="exact"/>
        <w:ind w:firstLine="800"/>
        <w:jc w:val="left"/>
      </w:pPr>
      <w:r>
        <w:t>При транспортировании:</w:t>
      </w:r>
    </w:p>
    <w:p w:rsidR="005856AD" w:rsidRDefault="0038295A">
      <w:pPr>
        <w:pStyle w:val="61"/>
        <w:framePr w:w="9470" w:h="10384" w:hRule="exact" w:wrap="none" w:vAnchor="page" w:hAnchor="page" w:x="1251" w:y="1973"/>
        <w:shd w:val="clear" w:color="auto" w:fill="auto"/>
        <w:spacing w:after="225" w:line="300" w:lineRule="exact"/>
        <w:ind w:right="100"/>
        <w:jc w:val="center"/>
      </w:pPr>
      <w:r>
        <w:rPr>
          <w:rStyle w:val="0pt6"/>
        </w:rPr>
        <w:t xml:space="preserve">К = К </w:t>
      </w:r>
      <w:r>
        <w:t>■V = 0,003 • 8 = 0,024 °С/°С,</w:t>
      </w:r>
    </w:p>
    <w:p w:rsidR="005856AD" w:rsidRDefault="0038295A">
      <w:pPr>
        <w:pStyle w:val="61"/>
        <w:framePr w:w="9470" w:h="10384" w:hRule="exact" w:wrap="none" w:vAnchor="page" w:hAnchor="page" w:x="1251" w:y="1973"/>
        <w:shd w:val="clear" w:color="auto" w:fill="auto"/>
        <w:spacing w:after="435" w:line="394" w:lineRule="exact"/>
        <w:ind w:right="20"/>
      </w:pPr>
      <w:r>
        <w:t xml:space="preserve">где </w:t>
      </w:r>
      <w:r>
        <w:rPr>
          <w:rStyle w:val="0pt6"/>
          <w:lang w:val="en-US"/>
        </w:rPr>
        <w:t>At</w:t>
      </w:r>
      <w:r w:rsidRPr="004C07FE">
        <w:t>'</w:t>
      </w:r>
      <w:r>
        <w:rPr>
          <w:vertAlign w:val="subscript"/>
        </w:rPr>
        <w:t>Т</w:t>
      </w:r>
      <w:r>
        <w:t>р - относительное снижение средней температуры бетон</w:t>
      </w:r>
      <w:r>
        <w:softHyphen/>
        <w:t>ной смеси при транспортировке (табл. П.4.1).</w:t>
      </w:r>
    </w:p>
    <w:p w:rsidR="005856AD" w:rsidRDefault="0038295A">
      <w:pPr>
        <w:pStyle w:val="61"/>
        <w:framePr w:w="9470" w:h="10384" w:hRule="exact" w:wrap="none" w:vAnchor="page" w:hAnchor="page" w:x="1251" w:y="1973"/>
        <w:numPr>
          <w:ilvl w:val="1"/>
          <w:numId w:val="37"/>
        </w:numPr>
        <w:shd w:val="clear" w:color="auto" w:fill="auto"/>
        <w:tabs>
          <w:tab w:val="left" w:pos="1395"/>
        </w:tabs>
        <w:spacing w:after="295" w:line="300" w:lineRule="exact"/>
        <w:ind w:firstLine="800"/>
        <w:jc w:val="left"/>
      </w:pPr>
      <w:r>
        <w:t>При перемещении краном:</w:t>
      </w:r>
    </w:p>
    <w:p w:rsidR="005856AD" w:rsidRDefault="0038295A">
      <w:pPr>
        <w:pStyle w:val="61"/>
        <w:framePr w:w="9470" w:h="10384" w:hRule="exact" w:wrap="none" w:vAnchor="page" w:hAnchor="page" w:x="1251" w:y="1973"/>
        <w:shd w:val="clear" w:color="auto" w:fill="auto"/>
        <w:spacing w:after="300" w:line="300" w:lineRule="exact"/>
        <w:ind w:right="100"/>
        <w:jc w:val="center"/>
      </w:pPr>
      <w:r>
        <w:t>А/</w:t>
      </w:r>
      <w:r>
        <w:rPr>
          <w:vertAlign w:val="subscript"/>
        </w:rPr>
        <w:t>пер</w:t>
      </w:r>
      <w:r>
        <w:t xml:space="preserve"> = 0,0022 • </w:t>
      </w:r>
      <w:r>
        <w:rPr>
          <w:rStyle w:val="0pt6"/>
        </w:rPr>
        <w:t>Н</w:t>
      </w:r>
      <w:r>
        <w:rPr>
          <w:rStyle w:val="0pt6"/>
          <w:vertAlign w:val="subscript"/>
        </w:rPr>
        <w:t>иод</w:t>
      </w:r>
      <w:r>
        <w:rPr>
          <w:rStyle w:val="0pt6"/>
        </w:rPr>
        <w:t xml:space="preserve"> =</w:t>
      </w:r>
      <w:r>
        <w:t xml:space="preserve"> 0,0022 -12 = 0,0264 °С/°С.</w:t>
      </w:r>
    </w:p>
    <w:p w:rsidR="005856AD" w:rsidRDefault="0038295A">
      <w:pPr>
        <w:pStyle w:val="61"/>
        <w:framePr w:w="9470" w:h="10384" w:hRule="exact" w:wrap="none" w:vAnchor="page" w:hAnchor="page" w:x="1251" w:y="1973"/>
        <w:numPr>
          <w:ilvl w:val="1"/>
          <w:numId w:val="37"/>
        </w:numPr>
        <w:shd w:val="clear" w:color="auto" w:fill="auto"/>
        <w:tabs>
          <w:tab w:val="left" w:pos="1395"/>
        </w:tabs>
        <w:spacing w:after="24" w:line="300" w:lineRule="exact"/>
        <w:ind w:firstLine="800"/>
        <w:jc w:val="left"/>
      </w:pPr>
      <w:r>
        <w:t>При перегрузке и погрузке:</w:t>
      </w:r>
    </w:p>
    <w:p w:rsidR="005856AD" w:rsidRDefault="0038295A">
      <w:pPr>
        <w:pStyle w:val="61"/>
        <w:framePr w:w="9470" w:h="10384" w:hRule="exact" w:wrap="none" w:vAnchor="page" w:hAnchor="page" w:x="1251" w:y="1973"/>
        <w:shd w:val="clear" w:color="auto" w:fill="auto"/>
        <w:spacing w:after="0" w:line="638" w:lineRule="exact"/>
        <w:ind w:right="100"/>
        <w:jc w:val="center"/>
      </w:pPr>
      <w:r>
        <w:rPr>
          <w:lang w:val="en-US"/>
        </w:rPr>
        <w:t>At</w:t>
      </w:r>
      <w:r>
        <w:rPr>
          <w:vertAlign w:val="subscript"/>
          <w:lang w:val="en-US"/>
        </w:rPr>
        <w:t>n</w:t>
      </w:r>
      <w:r>
        <w:rPr>
          <w:lang w:val="en-US"/>
        </w:rPr>
        <w:t xml:space="preserve"> </w:t>
      </w:r>
      <w:r>
        <w:t>=0,032 °С/°С.</w:t>
      </w:r>
    </w:p>
    <w:p w:rsidR="005856AD" w:rsidRDefault="0038295A">
      <w:pPr>
        <w:pStyle w:val="61"/>
        <w:framePr w:w="9470" w:h="10384" w:hRule="exact" w:wrap="none" w:vAnchor="page" w:hAnchor="page" w:x="1251" w:y="1973"/>
        <w:numPr>
          <w:ilvl w:val="1"/>
          <w:numId w:val="37"/>
        </w:numPr>
        <w:shd w:val="clear" w:color="auto" w:fill="auto"/>
        <w:tabs>
          <w:tab w:val="left" w:pos="1395"/>
        </w:tabs>
        <w:spacing w:after="0" w:line="638" w:lineRule="exact"/>
        <w:ind w:firstLine="800"/>
        <w:jc w:val="left"/>
      </w:pPr>
      <w:r>
        <w:t>При укладке и уплотнении:</w:t>
      </w:r>
    </w:p>
    <w:p w:rsidR="005856AD" w:rsidRDefault="0038295A">
      <w:pPr>
        <w:pStyle w:val="723"/>
        <w:framePr w:w="9470" w:h="10384" w:hRule="exact" w:wrap="none" w:vAnchor="page" w:hAnchor="page" w:x="1251" w:y="1973"/>
        <w:shd w:val="clear" w:color="auto" w:fill="auto"/>
        <w:ind w:right="100"/>
      </w:pPr>
      <w:bookmarkStart w:id="57" w:name="bookmark57"/>
      <w:r>
        <w:t xml:space="preserve">Ч„л = Кл ■ </w:t>
      </w:r>
      <w:r>
        <w:rPr>
          <w:lang w:val="en-US"/>
        </w:rPr>
        <w:t xml:space="preserve">v </w:t>
      </w:r>
      <w:r>
        <w:t>= о, 007 • 10 = 0,07 °С/°С,</w:t>
      </w:r>
      <w:bookmarkEnd w:id="57"/>
    </w:p>
    <w:p w:rsidR="005856AD" w:rsidRDefault="0038295A">
      <w:pPr>
        <w:pStyle w:val="61"/>
        <w:framePr w:w="9470" w:h="10384" w:hRule="exact" w:wrap="none" w:vAnchor="page" w:hAnchor="page" w:x="1251" w:y="1973"/>
        <w:shd w:val="clear" w:color="auto" w:fill="auto"/>
        <w:spacing w:after="360" w:line="389" w:lineRule="exact"/>
        <w:ind w:right="20"/>
      </w:pPr>
      <w:r>
        <w:t>где АГупл - относительное снижение средней температуры бе</w:t>
      </w:r>
      <w:r>
        <w:softHyphen/>
        <w:t>тонной смеси при уплотнении и укладке (табл. П.4.2).</w:t>
      </w:r>
    </w:p>
    <w:p w:rsidR="005856AD" w:rsidRDefault="0038295A">
      <w:pPr>
        <w:pStyle w:val="61"/>
        <w:framePr w:w="9470" w:h="10384" w:hRule="exact" w:wrap="none" w:vAnchor="page" w:hAnchor="page" w:x="1251" w:y="1973"/>
        <w:numPr>
          <w:ilvl w:val="1"/>
          <w:numId w:val="37"/>
        </w:numPr>
        <w:shd w:val="clear" w:color="auto" w:fill="auto"/>
        <w:tabs>
          <w:tab w:val="left" w:pos="1416"/>
        </w:tabs>
        <w:spacing w:after="311" w:line="389" w:lineRule="exact"/>
        <w:ind w:right="20" w:firstLine="800"/>
        <w:jc w:val="left"/>
      </w:pPr>
      <w:r>
        <w:t>Определим суммарное относительное снижение тем</w:t>
      </w:r>
      <w:r>
        <w:softHyphen/>
        <w:t>пературы:</w:t>
      </w:r>
    </w:p>
    <w:p w:rsidR="005856AD" w:rsidRDefault="0038295A">
      <w:pPr>
        <w:pStyle w:val="611"/>
        <w:framePr w:w="9470" w:h="10384" w:hRule="exact" w:wrap="none" w:vAnchor="page" w:hAnchor="page" w:x="1251" w:y="1973"/>
        <w:shd w:val="clear" w:color="auto" w:fill="auto"/>
        <w:spacing w:after="185" w:line="300" w:lineRule="exact"/>
        <w:ind w:right="100"/>
        <w:jc w:val="center"/>
      </w:pPr>
      <w:r>
        <w:t xml:space="preserve">X ^тр </w:t>
      </w:r>
      <w:r>
        <w:rPr>
          <w:vertAlign w:val="superscript"/>
        </w:rPr>
        <w:t>=</w:t>
      </w:r>
      <w:r>
        <w:t xml:space="preserve"> ^р + А^пер + </w:t>
      </w:r>
      <w:r>
        <w:rPr>
          <w:lang w:val="en-US"/>
        </w:rPr>
        <w:t>A</w:t>
      </w:r>
      <w:r>
        <w:rPr>
          <w:rStyle w:val="6115pt0pt"/>
        </w:rPr>
        <w:t>t</w:t>
      </w:r>
      <w:r>
        <w:rPr>
          <w:rStyle w:val="6115pt0pt"/>
          <w:vertAlign w:val="subscript"/>
        </w:rPr>
        <w:t>u</w:t>
      </w:r>
      <w:r w:rsidRPr="004C07FE">
        <w:t xml:space="preserve"> </w:t>
      </w:r>
      <w:r>
        <w:t>+ А/</w:t>
      </w:r>
      <w:r>
        <w:rPr>
          <w:vertAlign w:val="subscript"/>
        </w:rPr>
        <w:t>упл</w:t>
      </w:r>
      <w:r>
        <w:t xml:space="preserve"> =</w:t>
      </w:r>
    </w:p>
    <w:p w:rsidR="005856AD" w:rsidRDefault="0038295A">
      <w:pPr>
        <w:pStyle w:val="61"/>
        <w:framePr w:w="9470" w:h="10384" w:hRule="exact" w:wrap="none" w:vAnchor="page" w:hAnchor="page" w:x="1251" w:y="1973"/>
        <w:shd w:val="clear" w:color="auto" w:fill="auto"/>
        <w:spacing w:after="224" w:line="300" w:lineRule="exact"/>
        <w:ind w:right="100"/>
        <w:jc w:val="center"/>
      </w:pPr>
      <w:r>
        <w:t>= 0,024 + 0,0264 + 0,03 = ОД524 °С/°С.</w:t>
      </w:r>
    </w:p>
    <w:p w:rsidR="005856AD" w:rsidRDefault="0038295A">
      <w:pPr>
        <w:pStyle w:val="61"/>
        <w:framePr w:w="9470" w:h="10384" w:hRule="exact" w:wrap="none" w:vAnchor="page" w:hAnchor="page" w:x="1251" w:y="1973"/>
        <w:numPr>
          <w:ilvl w:val="0"/>
          <w:numId w:val="37"/>
        </w:numPr>
        <w:shd w:val="clear" w:color="auto" w:fill="auto"/>
        <w:tabs>
          <w:tab w:val="left" w:pos="1147"/>
        </w:tabs>
        <w:spacing w:after="0" w:line="389" w:lineRule="exact"/>
        <w:ind w:right="20" w:firstLine="800"/>
        <w:jc w:val="left"/>
      </w:pPr>
      <w:r>
        <w:t>Определим начальную среднюю температуру бетонной смеси после укладки в опалубку, уплотнения и укрытия:</w:t>
      </w:r>
    </w:p>
    <w:p w:rsidR="005856AD" w:rsidRDefault="0038295A">
      <w:pPr>
        <w:pStyle w:val="92"/>
        <w:framePr w:w="9470" w:h="591" w:hRule="exact" w:wrap="none" w:vAnchor="page" w:hAnchor="page" w:x="1251" w:y="12476"/>
        <w:shd w:val="clear" w:color="auto" w:fill="auto"/>
        <w:spacing w:line="300" w:lineRule="exact"/>
        <w:ind w:left="3945" w:right="3595"/>
        <w:jc w:val="center"/>
      </w:pPr>
      <w:r>
        <w:rPr>
          <w:rStyle w:val="99"/>
          <w:i/>
          <w:iCs/>
          <w:lang w:val="en-US"/>
        </w:rPr>
        <w:t>t</w:t>
      </w:r>
      <w:r w:rsidRPr="004C07FE">
        <w:rPr>
          <w:rStyle w:val="99"/>
          <w:i/>
          <w:iCs/>
        </w:rPr>
        <w:t>, -</w:t>
      </w:r>
      <w:r>
        <w:rPr>
          <w:rStyle w:val="99"/>
          <w:i/>
          <w:iCs/>
          <w:lang w:val="en-US"/>
        </w:rPr>
        <w:t>t</w:t>
      </w:r>
      <w:r w:rsidRPr="004C07FE">
        <w:rPr>
          <w:rStyle w:val="90pt"/>
        </w:rPr>
        <w:t xml:space="preserve"> </w:t>
      </w:r>
      <w:r>
        <w:rPr>
          <w:rStyle w:val="90pt"/>
        </w:rPr>
        <w:t xml:space="preserve">У </w:t>
      </w:r>
      <w:r>
        <w:rPr>
          <w:rStyle w:val="99"/>
          <w:i/>
          <w:iCs/>
          <w:lang w:val="en-US"/>
        </w:rPr>
        <w:t>At</w:t>
      </w:r>
    </w:p>
    <w:p w:rsidR="005856AD" w:rsidRDefault="0038295A">
      <w:pPr>
        <w:pStyle w:val="281"/>
        <w:framePr w:w="9470" w:h="591" w:hRule="exact" w:wrap="none" w:vAnchor="page" w:hAnchor="page" w:x="1251" w:y="12476"/>
        <w:shd w:val="clear" w:color="auto" w:fill="auto"/>
        <w:spacing w:after="0" w:line="170" w:lineRule="exact"/>
        <w:ind w:left="4060"/>
        <w:jc w:val="left"/>
      </w:pPr>
      <w:r>
        <w:rPr>
          <w:rStyle w:val="280pt"/>
        </w:rPr>
        <w:t xml:space="preserve">б.н Н.В </w:t>
      </w:r>
      <w:r>
        <w:rPr>
          <w:rStyle w:val="280pt0"/>
        </w:rPr>
        <w:t xml:space="preserve">/ </w:t>
      </w:r>
      <w:r>
        <w:rPr>
          <w:rStyle w:val="28CourierNew4pt0pt"/>
          <w:lang w:val="en-US"/>
        </w:rPr>
        <w:t>J</w:t>
      </w:r>
      <w:r w:rsidRPr="004C07FE">
        <w:rPr>
          <w:rStyle w:val="284pt0pt"/>
        </w:rPr>
        <w:t xml:space="preserve"> </w:t>
      </w:r>
      <w:r>
        <w:rPr>
          <w:rStyle w:val="280pt"/>
        </w:rPr>
        <w:t>т</w:t>
      </w:r>
    </w:p>
    <w:p w:rsidR="005856AD" w:rsidRDefault="0038295A">
      <w:pPr>
        <w:pStyle w:val="451"/>
        <w:framePr w:w="9470" w:h="424" w:hRule="exact" w:wrap="none" w:vAnchor="page" w:hAnchor="page" w:x="1251" w:y="12860"/>
        <w:shd w:val="clear" w:color="auto" w:fill="auto"/>
        <w:tabs>
          <w:tab w:val="left" w:pos="4781"/>
          <w:tab w:val="left" w:pos="5789"/>
        </w:tabs>
        <w:spacing w:after="27" w:line="120" w:lineRule="exact"/>
        <w:ind w:left="3720"/>
      </w:pPr>
      <w:r>
        <w:rPr>
          <w:rStyle w:val="450pt"/>
        </w:rPr>
        <w:t xml:space="preserve">_ </w:t>
      </w:r>
      <w:r>
        <w:rPr>
          <w:rStyle w:val="450pt"/>
          <w:lang w:val="en-US"/>
        </w:rPr>
        <w:t>W</w:t>
      </w:r>
      <w:r w:rsidRPr="004C07FE">
        <w:rPr>
          <w:rStyle w:val="450pt"/>
        </w:rPr>
        <w:t>.</w:t>
      </w:r>
      <w:r>
        <w:rPr>
          <w:rStyle w:val="450pt"/>
          <w:lang w:val="en-US"/>
        </w:rPr>
        <w:t>XX</w:t>
      </w:r>
      <w:r w:rsidRPr="004C07FE">
        <w:rPr>
          <w:rStyle w:val="450pt"/>
        </w:rPr>
        <w:tab/>
      </w:r>
      <w:r>
        <w:rPr>
          <w:rStyle w:val="450pt"/>
        </w:rPr>
        <w:t>^ ^</w:t>
      </w:r>
      <w:r>
        <w:rPr>
          <w:rStyle w:val="450pt"/>
        </w:rPr>
        <w:tab/>
        <w:t>тр</w:t>
      </w:r>
    </w:p>
    <w:p w:rsidR="005856AD" w:rsidRDefault="0038295A">
      <w:pPr>
        <w:pStyle w:val="251"/>
        <w:framePr w:w="9470" w:h="424" w:hRule="exact" w:wrap="none" w:vAnchor="page" w:hAnchor="page" w:x="1251" w:y="12860"/>
        <w:shd w:val="clear" w:color="auto" w:fill="auto"/>
        <w:spacing w:after="0" w:line="200" w:lineRule="exact"/>
        <w:ind w:left="3420"/>
      </w:pPr>
      <w:r>
        <w:rPr>
          <w:rStyle w:val="250pt1"/>
        </w:rPr>
        <w:t>см</w:t>
      </w:r>
    </w:p>
    <w:p w:rsidR="005856AD" w:rsidRDefault="0038295A">
      <w:pPr>
        <w:pStyle w:val="61"/>
        <w:framePr w:w="9470" w:h="1214" w:hRule="exact" w:wrap="none" w:vAnchor="page" w:hAnchor="page" w:x="1251" w:y="13710"/>
        <w:shd w:val="clear" w:color="auto" w:fill="auto"/>
        <w:spacing w:after="0" w:line="384" w:lineRule="exact"/>
        <w:ind w:right="20"/>
      </w:pPr>
      <w:r>
        <w:t xml:space="preserve">где /б.н - температура бетона начальная, °С; </w:t>
      </w:r>
      <w:r>
        <w:rPr>
          <w:rStyle w:val="0pt6"/>
          <w:lang w:val="en-US"/>
        </w:rPr>
        <w:t>t</w:t>
      </w:r>
      <w:r>
        <w:rPr>
          <w:rStyle w:val="0pt6"/>
          <w:vertAlign w:val="subscript"/>
          <w:lang w:val="en-US"/>
        </w:rPr>
        <w:t>CM</w:t>
      </w:r>
      <w:r w:rsidRPr="004C07FE">
        <w:rPr>
          <w:rStyle w:val="0pt6"/>
        </w:rPr>
        <w:t xml:space="preserve"> </w:t>
      </w:r>
      <w:r>
        <w:rPr>
          <w:rStyle w:val="0pt6"/>
        </w:rPr>
        <w:t>-</w:t>
      </w:r>
      <w:r>
        <w:t xml:space="preserve"> температура бетонной смеси при выходе из транспортного средства, °С; </w:t>
      </w:r>
      <w:r>
        <w:rPr>
          <w:rStyle w:val="0pt6"/>
          <w:lang w:val="en-US"/>
        </w:rPr>
        <w:t>t</w:t>
      </w:r>
      <w:r>
        <w:rPr>
          <w:rStyle w:val="0pt6"/>
          <w:vertAlign w:val="subscript"/>
          <w:lang w:val="en-US"/>
        </w:rPr>
        <w:t>HB</w:t>
      </w:r>
      <w:r w:rsidRPr="004C07FE">
        <w:rPr>
          <w:rStyle w:val="0pt6"/>
        </w:rPr>
        <w:t xml:space="preserve"> </w:t>
      </w:r>
      <w:r>
        <w:rPr>
          <w:rStyle w:val="0pt6"/>
        </w:rPr>
        <w:t xml:space="preserve">- </w:t>
      </w:r>
      <w:r>
        <w:t>температура наружного воздуха, °С (табл. П.4.3).</w:t>
      </w:r>
    </w:p>
    <w:p w:rsidR="005856AD" w:rsidRDefault="0038295A">
      <w:pPr>
        <w:pStyle w:val="24"/>
        <w:framePr w:w="9610" w:h="279" w:hRule="exact" w:wrap="none" w:vAnchor="page" w:hAnchor="page" w:x="1184" w:y="15081"/>
        <w:shd w:val="clear" w:color="auto" w:fill="auto"/>
        <w:spacing w:line="260" w:lineRule="exact"/>
        <w:ind w:right="100"/>
        <w:jc w:val="right"/>
      </w:pPr>
      <w:r>
        <w:rPr>
          <w:rStyle w:val="20pt2"/>
          <w:b/>
          <w:bCs/>
        </w:rPr>
        <w:t>95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800" w:y="1527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85" w:h="11515" w:hRule="exact" w:wrap="none" w:vAnchor="page" w:hAnchor="page" w:x="1244" w:y="1839"/>
        <w:shd w:val="clear" w:color="auto" w:fill="auto"/>
        <w:spacing w:after="0" w:line="672" w:lineRule="exact"/>
        <w:ind w:right="20"/>
        <w:jc w:val="center"/>
      </w:pPr>
      <w:r>
        <w:rPr>
          <w:rStyle w:val="af"/>
        </w:rPr>
        <w:t>'о.„ = 'сД1-2Хр)+',.в</w:t>
      </w:r>
      <w:r>
        <w:t>2Х</w:t>
      </w:r>
      <w:r>
        <w:rPr>
          <w:vertAlign w:val="subscript"/>
        </w:rPr>
        <w:t>р</w:t>
      </w:r>
      <w:r>
        <w:t>;</w:t>
      </w:r>
    </w:p>
    <w:p w:rsidR="005856AD" w:rsidRDefault="0038295A">
      <w:pPr>
        <w:pStyle w:val="152"/>
        <w:framePr w:w="9485" w:h="11515" w:hRule="exact" w:wrap="none" w:vAnchor="page" w:hAnchor="page" w:x="1244" w:y="1839"/>
        <w:shd w:val="clear" w:color="auto" w:fill="auto"/>
        <w:spacing w:before="0" w:after="0" w:line="672" w:lineRule="exact"/>
        <w:ind w:right="20"/>
        <w:jc w:val="center"/>
      </w:pPr>
      <w:bookmarkStart w:id="58" w:name="bookmark58"/>
      <w:r>
        <w:t>*</w:t>
      </w:r>
      <w:r>
        <w:rPr>
          <w:vertAlign w:val="subscript"/>
        </w:rPr>
        <w:t>6н</w:t>
      </w:r>
      <w:r>
        <w:t xml:space="preserve"> =40(1-0,1524) + (-19,1)0,1524 = 30,99 °С; ?</w:t>
      </w:r>
      <w:r>
        <w:rPr>
          <w:vertAlign w:val="subscript"/>
        </w:rPr>
        <w:t>6н</w:t>
      </w:r>
      <w:r>
        <w:t>*31 °С.</w:t>
      </w:r>
      <w:bookmarkEnd w:id="58"/>
    </w:p>
    <w:p w:rsidR="005856AD" w:rsidRDefault="0038295A">
      <w:pPr>
        <w:pStyle w:val="61"/>
        <w:framePr w:w="9485" w:h="11515" w:hRule="exact" w:wrap="none" w:vAnchor="page" w:hAnchor="page" w:x="1244" w:y="1839"/>
        <w:numPr>
          <w:ilvl w:val="0"/>
          <w:numId w:val="37"/>
        </w:numPr>
        <w:shd w:val="clear" w:color="auto" w:fill="auto"/>
        <w:tabs>
          <w:tab w:val="left" w:pos="326"/>
        </w:tabs>
        <w:spacing w:after="0" w:line="672" w:lineRule="exact"/>
        <w:ind w:right="20"/>
        <w:jc w:val="right"/>
      </w:pPr>
      <w:r>
        <w:t>Определим температуру бетона с учетом нагрева арматуры:</w:t>
      </w:r>
    </w:p>
    <w:p w:rsidR="005856AD" w:rsidRDefault="0038295A">
      <w:pPr>
        <w:pStyle w:val="571"/>
        <w:framePr w:w="9485" w:h="11515" w:hRule="exact" w:wrap="none" w:vAnchor="page" w:hAnchor="page" w:x="1244" w:y="1839"/>
        <w:shd w:val="clear" w:color="auto" w:fill="auto"/>
        <w:spacing w:after="313" w:line="150" w:lineRule="exact"/>
        <w:ind w:right="20"/>
      </w:pPr>
      <w:r>
        <w:rPr>
          <w:rStyle w:val="57Corbel1pt"/>
        </w:rPr>
        <w:t>ft</w:t>
      </w:r>
      <w:r w:rsidRPr="004C07FE">
        <w:t xml:space="preserve"> </w:t>
      </w:r>
      <w:r>
        <w:t xml:space="preserve">_ </w:t>
      </w:r>
      <w:r>
        <w:rPr>
          <w:rStyle w:val="572"/>
        </w:rPr>
        <w:t>^бУб^б.н ^а-^а^н.в</w:t>
      </w:r>
    </w:p>
    <w:p w:rsidR="005856AD" w:rsidRDefault="0038295A">
      <w:pPr>
        <w:pStyle w:val="571"/>
        <w:framePr w:w="9485" w:h="11515" w:hRule="exact" w:wrap="none" w:vAnchor="page" w:hAnchor="page" w:x="1244" w:y="1839"/>
        <w:shd w:val="clear" w:color="auto" w:fill="auto"/>
        <w:spacing w:after="121" w:line="150" w:lineRule="exact"/>
        <w:ind w:left="4260"/>
        <w:jc w:val="left"/>
      </w:pPr>
      <w:r>
        <w:t>С</w:t>
      </w:r>
      <w:r>
        <w:rPr>
          <w:vertAlign w:val="subscript"/>
        </w:rPr>
        <w:t>б</w:t>
      </w:r>
      <w:r>
        <w:t>Уб+С.Р. ’</w:t>
      </w:r>
    </w:p>
    <w:p w:rsidR="005856AD" w:rsidRDefault="0038295A">
      <w:pPr>
        <w:pStyle w:val="61"/>
        <w:framePr w:w="9485" w:h="11515" w:hRule="exact" w:wrap="none" w:vAnchor="page" w:hAnchor="page" w:x="1244" w:y="1839"/>
        <w:shd w:val="clear" w:color="auto" w:fill="auto"/>
        <w:spacing w:after="0" w:line="418" w:lineRule="exact"/>
        <w:ind w:left="20" w:right="20"/>
      </w:pPr>
      <w:r>
        <w:t>где С</w:t>
      </w:r>
      <w:r>
        <w:rPr>
          <w:vertAlign w:val="subscript"/>
        </w:rPr>
        <w:t>а</w:t>
      </w:r>
      <w:r>
        <w:t xml:space="preserve"> - удельная теплоемкость арматуры, кДж/(кг-°С); С</w:t>
      </w:r>
      <w:r>
        <w:rPr>
          <w:vertAlign w:val="subscript"/>
        </w:rPr>
        <w:t>а</w:t>
      </w:r>
      <w:r>
        <w:t xml:space="preserve"> = = 0,48 кДж/(кг-°С); Сб - удельная теплоемкость бетона, кДж/(кг-°С); Сб = 1,047 кДж/(кг-°С); уб - объемная масса бето-</w:t>
      </w:r>
    </w:p>
    <w:p w:rsidR="005856AD" w:rsidRDefault="0038295A">
      <w:pPr>
        <w:pStyle w:val="110"/>
        <w:framePr w:w="9485" w:h="11515" w:hRule="exact" w:wrap="none" w:vAnchor="page" w:hAnchor="page" w:x="1244" w:y="1839"/>
        <w:numPr>
          <w:ilvl w:val="0"/>
          <w:numId w:val="32"/>
        </w:numPr>
        <w:shd w:val="clear" w:color="auto" w:fill="auto"/>
        <w:tabs>
          <w:tab w:val="left" w:pos="2616"/>
          <w:tab w:val="left" w:pos="7219"/>
          <w:tab w:val="left" w:pos="2621"/>
        </w:tabs>
        <w:spacing w:line="150" w:lineRule="exact"/>
        <w:ind w:right="20"/>
        <w:jc w:val="center"/>
      </w:pPr>
      <w:r>
        <w:rPr>
          <w:rStyle w:val="110pt"/>
        </w:rPr>
        <w:t>3</w:t>
      </w:r>
      <w:r>
        <w:rPr>
          <w:rStyle w:val="110pt"/>
        </w:rPr>
        <w:tab/>
        <w:t>3</w:t>
      </w:r>
    </w:p>
    <w:p w:rsidR="005856AD" w:rsidRDefault="0038295A">
      <w:pPr>
        <w:pStyle w:val="61"/>
        <w:framePr w:w="9485" w:h="11515" w:hRule="exact" w:wrap="none" w:vAnchor="page" w:hAnchor="page" w:x="1244" w:y="1839"/>
        <w:shd w:val="clear" w:color="auto" w:fill="auto"/>
        <w:spacing w:after="251" w:line="389" w:lineRule="exact"/>
        <w:ind w:left="20" w:right="20"/>
      </w:pPr>
      <w:r>
        <w:t>на, кг/м ; уб = 2400 кг/м ; Р</w:t>
      </w:r>
      <w:r>
        <w:rPr>
          <w:vertAlign w:val="subscript"/>
        </w:rPr>
        <w:t>а</w:t>
      </w:r>
      <w:r>
        <w:t xml:space="preserve"> - расход арматуры, кг/м ; н - температура бетона начальная, °С; /</w:t>
      </w:r>
      <w:r>
        <w:rPr>
          <w:vertAlign w:val="subscript"/>
        </w:rPr>
        <w:t>н в</w:t>
      </w:r>
      <w:r>
        <w:t xml:space="preserve"> - температура наружно</w:t>
      </w:r>
      <w:r>
        <w:softHyphen/>
        <w:t>го воздуха, °С.</w:t>
      </w:r>
    </w:p>
    <w:p w:rsidR="005856AD" w:rsidRDefault="0038295A">
      <w:pPr>
        <w:pStyle w:val="61"/>
        <w:framePr w:w="9485" w:h="11515" w:hRule="exact" w:wrap="none" w:vAnchor="page" w:hAnchor="page" w:x="1244" w:y="1839"/>
        <w:shd w:val="clear" w:color="auto" w:fill="auto"/>
        <w:spacing w:after="0" w:line="300" w:lineRule="exact"/>
        <w:ind w:left="1300"/>
        <w:jc w:val="left"/>
      </w:pPr>
      <w:r>
        <w:t>, 1,047 • 2400 • 31 + 0,48 • 70 (-19,1)</w:t>
      </w:r>
    </w:p>
    <w:p w:rsidR="005856AD" w:rsidRDefault="0038295A">
      <w:pPr>
        <w:pStyle w:val="61"/>
        <w:framePr w:w="9485" w:h="11515" w:hRule="exact" w:wrap="none" w:vAnchor="page" w:hAnchor="page" w:x="1244" w:y="1839"/>
        <w:shd w:val="clear" w:color="auto" w:fill="auto"/>
        <w:tabs>
          <w:tab w:val="left" w:leader="hyphen" w:pos="3274"/>
          <w:tab w:val="left" w:leader="hyphen" w:pos="3326"/>
          <w:tab w:val="left" w:leader="hyphen" w:pos="4267"/>
          <w:tab w:val="left" w:leader="hyphen" w:pos="4358"/>
          <w:tab w:val="left" w:leader="hyphen" w:pos="4925"/>
        </w:tabs>
        <w:spacing w:after="0" w:line="300" w:lineRule="exact"/>
        <w:ind w:right="20"/>
        <w:jc w:val="center"/>
      </w:pPr>
      <w:r>
        <w:rPr>
          <w:rStyle w:val="0pt6"/>
          <w:lang w:val="en-US"/>
        </w:rPr>
        <w:t xml:space="preserve">t </w:t>
      </w:r>
      <w:r>
        <w:rPr>
          <w:rStyle w:val="0pt6"/>
        </w:rPr>
        <w:t>=—</w:t>
      </w:r>
      <w:r>
        <w:tab/>
      </w:r>
      <w:r>
        <w:tab/>
      </w:r>
      <w:r>
        <w:tab/>
      </w:r>
      <w:r>
        <w:tab/>
      </w:r>
      <w:r>
        <w:tab/>
        <w:t>— = 30 34 °С</w:t>
      </w:r>
    </w:p>
    <w:p w:rsidR="005856AD" w:rsidRDefault="0038295A">
      <w:pPr>
        <w:pStyle w:val="61"/>
        <w:framePr w:w="9485" w:h="11515" w:hRule="exact" w:wrap="none" w:vAnchor="page" w:hAnchor="page" w:x="1244" w:y="1839"/>
        <w:shd w:val="clear" w:color="auto" w:fill="auto"/>
        <w:tabs>
          <w:tab w:val="left" w:pos="2730"/>
        </w:tabs>
        <w:spacing w:after="175" w:line="300" w:lineRule="exact"/>
        <w:ind w:left="1300"/>
        <w:jc w:val="left"/>
      </w:pPr>
      <w:r>
        <w:rPr>
          <w:vertAlign w:val="superscript"/>
        </w:rPr>
        <w:t>бн</w:t>
      </w:r>
      <w:r>
        <w:tab/>
        <w:t>1,047-2400 + 0,48-70</w:t>
      </w:r>
    </w:p>
    <w:p w:rsidR="005856AD" w:rsidRDefault="0038295A">
      <w:pPr>
        <w:pStyle w:val="61"/>
        <w:framePr w:w="9485" w:h="11515" w:hRule="exact" w:wrap="none" w:vAnchor="page" w:hAnchor="page" w:x="1244" w:y="1839"/>
        <w:numPr>
          <w:ilvl w:val="0"/>
          <w:numId w:val="37"/>
        </w:numPr>
        <w:shd w:val="clear" w:color="auto" w:fill="auto"/>
        <w:tabs>
          <w:tab w:val="left" w:pos="346"/>
        </w:tabs>
        <w:spacing w:after="710" w:line="300" w:lineRule="exact"/>
        <w:ind w:right="20"/>
        <w:jc w:val="center"/>
      </w:pPr>
      <w:r>
        <w:t>Определим среднюю температуру остывания бетона:</w:t>
      </w:r>
    </w:p>
    <w:p w:rsidR="005856AD" w:rsidRDefault="0038295A">
      <w:pPr>
        <w:pStyle w:val="152"/>
        <w:framePr w:w="9485" w:h="11515" w:hRule="exact" w:wrap="none" w:vAnchor="page" w:hAnchor="page" w:x="1244" w:y="1839"/>
        <w:shd w:val="clear" w:color="auto" w:fill="auto"/>
        <w:spacing w:before="0" w:after="300" w:line="300" w:lineRule="exact"/>
        <w:ind w:right="20"/>
        <w:jc w:val="center"/>
      </w:pPr>
      <w:bookmarkStart w:id="59" w:name="bookmark59"/>
      <w:r>
        <w:rPr>
          <w:vertAlign w:val="superscript"/>
          <w:lang w:val="en-US"/>
        </w:rPr>
        <w:t>k</w:t>
      </w:r>
      <w:r>
        <w:rPr>
          <w:vertAlign w:val="superscript"/>
        </w:rPr>
        <w:t>Ф</w:t>
      </w:r>
      <w:r>
        <w:t xml:space="preserve"> </w:t>
      </w:r>
      <w:r>
        <w:rPr>
          <w:rStyle w:val="150pt0"/>
        </w:rPr>
        <w:t>~</w:t>
      </w:r>
      <w:r>
        <w:rPr>
          <w:rStyle w:val="150pt0"/>
          <w:vertAlign w:val="superscript"/>
        </w:rPr>
        <w:t>кк +</w:t>
      </w:r>
      <w:r>
        <w:t xml:space="preserve">1,03 + 0,181 </w:t>
      </w:r>
      <w:r>
        <w:rPr>
          <w:rStyle w:val="150pt2"/>
        </w:rPr>
        <w:t>М</w:t>
      </w:r>
      <w:r>
        <w:rPr>
          <w:rStyle w:val="150pt2"/>
          <w:vertAlign w:val="subscript"/>
        </w:rPr>
        <w:t>п</w:t>
      </w:r>
      <w:r>
        <w:rPr>
          <w:rStyle w:val="150pt2"/>
        </w:rPr>
        <w:t xml:space="preserve"> </w:t>
      </w:r>
      <w:r>
        <w:t>+0,006(/</w:t>
      </w:r>
      <w:r>
        <w:rPr>
          <w:vertAlign w:val="subscript"/>
        </w:rPr>
        <w:t>бн</w:t>
      </w:r>
      <w:r>
        <w:t>-?</w:t>
      </w:r>
      <w:r>
        <w:rPr>
          <w:vertAlign w:val="subscript"/>
        </w:rPr>
        <w:t>бк</w:t>
      </w:r>
      <w:r>
        <w:t>)’</w:t>
      </w:r>
      <w:bookmarkEnd w:id="59"/>
    </w:p>
    <w:p w:rsidR="005856AD" w:rsidRDefault="0038295A">
      <w:pPr>
        <w:pStyle w:val="61"/>
        <w:framePr w:w="9485" w:h="11515" w:hRule="exact" w:wrap="none" w:vAnchor="page" w:hAnchor="page" w:x="1244" w:y="1839"/>
        <w:shd w:val="clear" w:color="auto" w:fill="auto"/>
        <w:spacing w:after="0" w:line="300" w:lineRule="exact"/>
        <w:ind w:right="20"/>
        <w:jc w:val="center"/>
      </w:pPr>
      <w:r>
        <w:t>30 34-5</w:t>
      </w:r>
    </w:p>
    <w:p w:rsidR="005856AD" w:rsidRDefault="0038295A">
      <w:pPr>
        <w:pStyle w:val="61"/>
        <w:framePr w:w="9485" w:h="11515" w:hRule="exact" w:wrap="none" w:vAnchor="page" w:hAnchor="page" w:x="1244" w:y="1839"/>
        <w:shd w:val="clear" w:color="auto" w:fill="auto"/>
        <w:tabs>
          <w:tab w:val="left" w:leader="hyphen" w:pos="3475"/>
          <w:tab w:val="left" w:leader="hyphen" w:pos="4752"/>
          <w:tab w:val="left" w:leader="hyphen" w:pos="6115"/>
        </w:tabs>
        <w:spacing w:after="0" w:line="300" w:lineRule="exact"/>
        <w:ind w:right="20"/>
        <w:jc w:val="center"/>
      </w:pPr>
      <w:r>
        <w:t>/</w:t>
      </w:r>
      <w:r>
        <w:rPr>
          <w:vertAlign w:val="subscript"/>
        </w:rPr>
        <w:t>бС</w:t>
      </w:r>
      <w:r>
        <w:t>р =5 +</w:t>
      </w:r>
      <w:r>
        <w:tab/>
        <w:t>2</w:t>
      </w:r>
      <w:r>
        <w:tab/>
      </w:r>
      <w:r>
        <w:tab/>
        <w:t xml:space="preserve"> =18,54 °С.</w:t>
      </w:r>
    </w:p>
    <w:p w:rsidR="005856AD" w:rsidRDefault="0038295A">
      <w:pPr>
        <w:pStyle w:val="61"/>
        <w:framePr w:w="9485" w:h="11515" w:hRule="exact" w:wrap="none" w:vAnchor="page" w:hAnchor="page" w:x="1244" w:y="1839"/>
        <w:numPr>
          <w:ilvl w:val="0"/>
          <w:numId w:val="38"/>
        </w:numPr>
        <w:shd w:val="clear" w:color="auto" w:fill="auto"/>
        <w:tabs>
          <w:tab w:val="left" w:pos="984"/>
        </w:tabs>
        <w:spacing w:after="224" w:line="300" w:lineRule="exact"/>
        <w:ind w:left="20" w:firstLine="820"/>
        <w:jc w:val="left"/>
      </w:pPr>
      <w:r>
        <w:rPr>
          <w:vertAlign w:val="superscript"/>
        </w:rPr>
        <w:t>ср</w:t>
      </w:r>
      <w:r>
        <w:t xml:space="preserve"> 1,03 + 0,181 • 3,83 + 0,006 (30,34 - 5)</w:t>
      </w:r>
    </w:p>
    <w:p w:rsidR="005856AD" w:rsidRDefault="0038295A">
      <w:pPr>
        <w:pStyle w:val="61"/>
        <w:framePr w:w="9485" w:h="11515" w:hRule="exact" w:wrap="none" w:vAnchor="page" w:hAnchor="page" w:x="1244" w:y="1839"/>
        <w:numPr>
          <w:ilvl w:val="0"/>
          <w:numId w:val="37"/>
        </w:numPr>
        <w:shd w:val="clear" w:color="auto" w:fill="auto"/>
        <w:tabs>
          <w:tab w:val="left" w:pos="1162"/>
        </w:tabs>
        <w:spacing w:after="431" w:line="389" w:lineRule="exact"/>
        <w:ind w:left="20" w:right="20" w:firstLine="820"/>
        <w:jc w:val="left"/>
      </w:pPr>
      <w:r>
        <w:t>Пренебрегая тепловыделением цемента (экзотермия), оп</w:t>
      </w:r>
      <w:r>
        <w:softHyphen/>
        <w:t>ределим время остывания бетона по формуле Б.Г. Скрамтаева:</w:t>
      </w:r>
    </w:p>
    <w:p w:rsidR="005856AD" w:rsidRDefault="0038295A">
      <w:pPr>
        <w:pStyle w:val="571"/>
        <w:framePr w:w="9485" w:h="11515" w:hRule="exact" w:wrap="none" w:vAnchor="page" w:hAnchor="page" w:x="1244" w:y="1839"/>
        <w:shd w:val="clear" w:color="auto" w:fill="auto"/>
        <w:spacing w:after="0" w:line="150" w:lineRule="exact"/>
        <w:ind w:left="560"/>
      </w:pPr>
      <w:r>
        <w:t xml:space="preserve">^ _ ^б ' У б (/б.н </w:t>
      </w:r>
      <w:r>
        <w:rPr>
          <w:vertAlign w:val="superscript"/>
        </w:rPr>
        <w:t>—</w:t>
      </w:r>
      <w:r>
        <w:t xml:space="preserve"> ^б.к )</w:t>
      </w:r>
    </w:p>
    <w:p w:rsidR="005856AD" w:rsidRDefault="0038295A">
      <w:pPr>
        <w:pStyle w:val="61"/>
        <w:framePr w:w="9485" w:h="442" w:hRule="exact" w:wrap="none" w:vAnchor="page" w:hAnchor="page" w:x="1244" w:y="13306"/>
        <w:shd w:val="clear" w:color="auto" w:fill="auto"/>
        <w:spacing w:after="0" w:line="300" w:lineRule="exact"/>
        <w:ind w:left="3365" w:right="3077"/>
        <w:jc w:val="center"/>
      </w:pPr>
      <w:r>
        <w:rPr>
          <w:rStyle w:val="af"/>
        </w:rPr>
        <w:t>з,6-а:</w:t>
      </w:r>
      <w:r>
        <w:rPr>
          <w:rStyle w:val="af"/>
          <w:vertAlign w:val="subscript"/>
        </w:rPr>
        <w:t>т</w:t>
      </w:r>
      <w:r>
        <w:rPr>
          <w:rStyle w:val="af"/>
        </w:rPr>
        <w:t>-м</w:t>
      </w:r>
      <w:r>
        <w:rPr>
          <w:vertAlign w:val="subscript"/>
        </w:rPr>
        <w:t>п</w:t>
      </w:r>
      <w:r>
        <w:t>(?</w:t>
      </w:r>
      <w:r>
        <w:rPr>
          <w:vertAlign w:val="subscript"/>
        </w:rPr>
        <w:t>6ср</w:t>
      </w:r>
      <w:r>
        <w:t>-/</w:t>
      </w:r>
      <w:r>
        <w:rPr>
          <w:vertAlign w:val="subscript"/>
        </w:rPr>
        <w:t>нв</w:t>
      </w:r>
      <w:r>
        <w:t>)</w:t>
      </w:r>
    </w:p>
    <w:p w:rsidR="005856AD" w:rsidRDefault="0038295A">
      <w:pPr>
        <w:pStyle w:val="61"/>
        <w:framePr w:w="9485" w:h="884" w:hRule="exact" w:wrap="none" w:vAnchor="page" w:hAnchor="page" w:x="1244" w:y="13870"/>
        <w:shd w:val="clear" w:color="auto" w:fill="auto"/>
        <w:spacing w:after="0" w:line="398" w:lineRule="exact"/>
        <w:ind w:left="20" w:right="20"/>
      </w:pPr>
      <w:r>
        <w:t xml:space="preserve">где </w:t>
      </w:r>
      <w:r>
        <w:rPr>
          <w:rStyle w:val="0pt6"/>
        </w:rPr>
        <w:t>К</w:t>
      </w:r>
      <w:r>
        <w:rPr>
          <w:rStyle w:val="0pt6"/>
          <w:vertAlign w:val="subscript"/>
        </w:rPr>
        <w:t>Т</w:t>
      </w:r>
      <w:r>
        <w:rPr>
          <w:rStyle w:val="0pt6"/>
        </w:rPr>
        <w:t xml:space="preserve"> —</w:t>
      </w:r>
      <w:r>
        <w:t xml:space="preserve"> коэффициент теплопередачи опалубки, зависит от кон</w:t>
      </w:r>
      <w:r>
        <w:softHyphen/>
        <w:t>струкции опалубки и скорости ветра (табл. П.4.4).</w:t>
      </w:r>
    </w:p>
    <w:p w:rsidR="005856AD" w:rsidRDefault="0038295A">
      <w:pPr>
        <w:pStyle w:val="24"/>
        <w:framePr w:wrap="none" w:vAnchor="page" w:hAnchor="page" w:x="1181" w:y="15028"/>
        <w:shd w:val="clear" w:color="auto" w:fill="auto"/>
        <w:spacing w:line="260" w:lineRule="exact"/>
        <w:ind w:left="80"/>
      </w:pPr>
      <w:r>
        <w:rPr>
          <w:rStyle w:val="20pt2"/>
          <w:b/>
          <w:bCs/>
        </w:rPr>
        <w:t>96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587" w:y="1527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4. Технология бетонирования с применением безпрогревных методов</w:t>
      </w:r>
    </w:p>
    <w:p w:rsidR="005856AD" w:rsidRDefault="0038295A">
      <w:pPr>
        <w:pStyle w:val="61"/>
        <w:framePr w:w="9480" w:h="4311" w:hRule="exact" w:wrap="none" w:vAnchor="page" w:hAnchor="page" w:x="1246" w:y="3174"/>
        <w:numPr>
          <w:ilvl w:val="0"/>
          <w:numId w:val="37"/>
        </w:numPr>
        <w:shd w:val="clear" w:color="auto" w:fill="auto"/>
        <w:tabs>
          <w:tab w:val="left" w:pos="1191"/>
        </w:tabs>
        <w:spacing w:after="431" w:line="389" w:lineRule="exact"/>
        <w:ind w:left="20" w:right="20" w:firstLine="800"/>
      </w:pPr>
      <w:r>
        <w:t>Определим прочность, которую наберет бетон за вре</w:t>
      </w:r>
      <w:r>
        <w:softHyphen/>
        <w:t xml:space="preserve">мя остывания Тост </w:t>
      </w:r>
      <w:r>
        <w:rPr>
          <w:vertAlign w:val="superscript"/>
        </w:rPr>
        <w:t>=</w:t>
      </w:r>
      <w:r>
        <w:t xml:space="preserve"> 115,27 ч и средней температуры остыва</w:t>
      </w:r>
      <w:r>
        <w:softHyphen/>
        <w:t xml:space="preserve">ния бетона </w:t>
      </w:r>
      <w:r>
        <w:rPr>
          <w:lang w:val="en-US"/>
        </w:rPr>
        <w:t>fo</w:t>
      </w:r>
      <w:r w:rsidRPr="004C07FE">
        <w:t>.</w:t>
      </w:r>
      <w:r>
        <w:rPr>
          <w:vertAlign w:val="subscript"/>
          <w:lang w:val="en-US"/>
        </w:rPr>
        <w:t>cp</w:t>
      </w:r>
      <w:r w:rsidRPr="004C07FE">
        <w:t xml:space="preserve"> </w:t>
      </w:r>
      <w:r>
        <w:rPr>
          <w:vertAlign w:val="superscript"/>
        </w:rPr>
        <w:t>=</w:t>
      </w:r>
      <w:r>
        <w:t xml:space="preserve"> 18,34 °С. По номограмме (рис. П.4.1) для бе</w:t>
      </w:r>
      <w:r>
        <w:softHyphen/>
        <w:t>тона марки М200 (В 15) на портландцементе М400 бетон на</w:t>
      </w:r>
      <w:r>
        <w:softHyphen/>
        <w:t xml:space="preserve">бирает 58 % </w:t>
      </w:r>
      <w:r>
        <w:rPr>
          <w:rStyle w:val="85pt0pt7"/>
        </w:rPr>
        <w:t>ОТ 7?28.</w:t>
      </w:r>
    </w:p>
    <w:p w:rsidR="005856AD" w:rsidRDefault="0038295A">
      <w:pPr>
        <w:pStyle w:val="182"/>
        <w:framePr w:w="9480" w:h="4311" w:hRule="exact" w:wrap="none" w:vAnchor="page" w:hAnchor="page" w:x="1246" w:y="3174"/>
        <w:numPr>
          <w:ilvl w:val="1"/>
          <w:numId w:val="20"/>
        </w:numPr>
        <w:shd w:val="clear" w:color="auto" w:fill="auto"/>
        <w:tabs>
          <w:tab w:val="left" w:pos="1415"/>
        </w:tabs>
        <w:spacing w:after="279" w:line="300" w:lineRule="exact"/>
        <w:ind w:left="20" w:firstLine="800"/>
      </w:pPr>
      <w:bookmarkStart w:id="60" w:name="bookmark60"/>
      <w:r>
        <w:t>Метод ускоренного (горячего) термоса</w:t>
      </w:r>
      <w:bookmarkEnd w:id="60"/>
    </w:p>
    <w:p w:rsidR="005856AD" w:rsidRDefault="0038295A">
      <w:pPr>
        <w:pStyle w:val="61"/>
        <w:framePr w:w="9480" w:h="4311" w:hRule="exact" w:wrap="none" w:vAnchor="page" w:hAnchor="page" w:x="1246" w:y="3174"/>
        <w:shd w:val="clear" w:color="auto" w:fill="auto"/>
        <w:spacing w:after="0" w:line="389" w:lineRule="exact"/>
        <w:ind w:left="20" w:firstLine="800"/>
      </w:pPr>
      <w:r>
        <w:t>Метод ускоренного термоса включает:</w:t>
      </w:r>
    </w:p>
    <w:p w:rsidR="005856AD" w:rsidRDefault="0038295A">
      <w:pPr>
        <w:pStyle w:val="61"/>
        <w:framePr w:w="9480" w:h="4311" w:hRule="exact" w:wrap="none" w:vAnchor="page" w:hAnchor="page" w:x="1246" w:y="3174"/>
        <w:shd w:val="clear" w:color="auto" w:fill="auto"/>
        <w:spacing w:after="0" w:line="389" w:lineRule="exact"/>
        <w:ind w:left="20" w:right="20" w:firstLine="800"/>
      </w:pPr>
      <w:r>
        <w:t>-обычный «термос» при укладке бетонной смеси в опа</w:t>
      </w:r>
      <w:r>
        <w:softHyphen/>
        <w:t xml:space="preserve">лубку с начальной температурой </w:t>
      </w:r>
      <w:r w:rsidRPr="004C07FE">
        <w:t>(</w:t>
      </w:r>
      <w:r>
        <w:rPr>
          <w:lang w:val="en-US"/>
        </w:rPr>
        <w:t>fo</w:t>
      </w:r>
      <w:r>
        <w:rPr>
          <w:vertAlign w:val="subscript"/>
          <w:lang w:val="en-US"/>
        </w:rPr>
        <w:t>H</w:t>
      </w:r>
      <w:r w:rsidRPr="004C07FE">
        <w:t xml:space="preserve">) </w:t>
      </w:r>
      <w:r>
        <w:t>Ю, 20, 30 °С;</w:t>
      </w:r>
    </w:p>
    <w:p w:rsidR="005856AD" w:rsidRDefault="0038295A">
      <w:pPr>
        <w:pStyle w:val="61"/>
        <w:framePr w:w="9480" w:h="4325" w:hRule="exact" w:wrap="none" w:vAnchor="page" w:hAnchor="page" w:x="1246" w:y="7451"/>
        <w:numPr>
          <w:ilvl w:val="0"/>
          <w:numId w:val="26"/>
        </w:numPr>
        <w:shd w:val="clear" w:color="auto" w:fill="auto"/>
        <w:tabs>
          <w:tab w:val="left" w:pos="1066"/>
        </w:tabs>
        <w:spacing w:after="0" w:line="389" w:lineRule="exact"/>
        <w:ind w:left="20" w:right="20" w:firstLine="800"/>
      </w:pPr>
      <w:r>
        <w:t>предварительный электроразогрев Оетоннои смеси на стро</w:t>
      </w:r>
      <w:r>
        <w:softHyphen/>
        <w:t>ительной площадке до 50-70 °С с помощью электродов с питанием от сети переменного тока с напряжением 380 (220, 127) В.</w:t>
      </w:r>
    </w:p>
    <w:p w:rsidR="005856AD" w:rsidRDefault="0038295A">
      <w:pPr>
        <w:pStyle w:val="61"/>
        <w:framePr w:w="9480" w:h="4325" w:hRule="exact" w:wrap="none" w:vAnchor="page" w:hAnchor="page" w:x="1246" w:y="7451"/>
        <w:shd w:val="clear" w:color="auto" w:fill="auto"/>
        <w:spacing w:after="0" w:line="389" w:lineRule="exact"/>
        <w:ind w:left="20" w:right="20" w:firstLine="800"/>
      </w:pPr>
      <w:r>
        <w:t>Укладка бетонной смеси выполняется на отогретое и под</w:t>
      </w:r>
      <w:r>
        <w:softHyphen/>
        <w:t>готовленное к бетонированию основание.</w:t>
      </w:r>
    </w:p>
    <w:p w:rsidR="005856AD" w:rsidRDefault="0038295A">
      <w:pPr>
        <w:pStyle w:val="61"/>
        <w:framePr w:w="9480" w:h="4325" w:hRule="exact" w:wrap="none" w:vAnchor="page" w:hAnchor="page" w:x="1246" w:y="7451"/>
        <w:shd w:val="clear" w:color="auto" w:fill="auto"/>
        <w:spacing w:after="0" w:line="389" w:lineRule="exact"/>
        <w:ind w:left="20" w:right="20" w:firstLine="800"/>
      </w:pPr>
      <w:r>
        <w:t>Ранее уложенный бетон и промерзшее основание отогрева</w:t>
      </w:r>
      <w:r>
        <w:softHyphen/>
        <w:t>ются на глубину 300 мм. Мерзлые пучинистые грунты отогрева</w:t>
      </w:r>
      <w:r>
        <w:softHyphen/>
        <w:t>ются до положительной температуры на глубину не менее 500 мм.</w:t>
      </w:r>
    </w:p>
    <w:p w:rsidR="005856AD" w:rsidRDefault="0038295A">
      <w:pPr>
        <w:pStyle w:val="61"/>
        <w:framePr w:w="9480" w:h="4325" w:hRule="exact" w:wrap="none" w:vAnchor="page" w:hAnchor="page" w:x="1246" w:y="7451"/>
        <w:shd w:val="clear" w:color="auto" w:fill="auto"/>
        <w:spacing w:after="0" w:line="389" w:lineRule="exact"/>
        <w:ind w:left="20" w:right="20" w:firstLine="800"/>
      </w:pPr>
      <w:r>
        <w:t>Арматура диаметром более 25 мм, а также арматура из же</w:t>
      </w:r>
      <w:r>
        <w:softHyphen/>
        <w:t>стких прокатных профилей и крупные закладные детали при температуре наружного воздуха ниже -10 °С отогреваются до</w:t>
      </w:r>
    </w:p>
    <w:p w:rsidR="005856AD" w:rsidRDefault="0038295A">
      <w:pPr>
        <w:pStyle w:val="61"/>
        <w:framePr w:w="9480" w:h="1618" w:hRule="exact" w:wrap="none" w:vAnchor="page" w:hAnchor="page" w:x="1246" w:y="11718"/>
        <w:shd w:val="clear" w:color="auto" w:fill="auto"/>
        <w:spacing w:after="0" w:line="389" w:lineRule="exact"/>
        <w:ind w:left="20"/>
      </w:pPr>
      <w:r>
        <w:t>положительной температуры.</w:t>
      </w:r>
    </w:p>
    <w:p w:rsidR="005856AD" w:rsidRDefault="0038295A">
      <w:pPr>
        <w:pStyle w:val="61"/>
        <w:framePr w:w="9480" w:h="1618" w:hRule="exact" w:wrap="none" w:vAnchor="page" w:hAnchor="page" w:x="1246" w:y="11718"/>
        <w:shd w:val="clear" w:color="auto" w:fill="auto"/>
        <w:spacing w:after="0" w:line="389" w:lineRule="exact"/>
        <w:ind w:left="20" w:right="20" w:firstLine="800"/>
      </w:pPr>
      <w:r>
        <w:t>Допустимое время нахождения бетонной смеси в пути, от момента выгрузки из бетоносмесителя до начала укладки в кон</w:t>
      </w:r>
      <w:r>
        <w:softHyphen/>
        <w:t>струкцию, устанавливается строительной лабораторией в зави</w:t>
      </w:r>
      <w:r>
        <w:softHyphen/>
      </w:r>
    </w:p>
    <w:p w:rsidR="005856AD" w:rsidRDefault="0038295A">
      <w:pPr>
        <w:pStyle w:val="61"/>
        <w:framePr w:w="9480" w:h="1618" w:hRule="exact" w:wrap="none" w:vAnchor="page" w:hAnchor="page" w:x="1246" w:y="13283"/>
        <w:shd w:val="clear" w:color="auto" w:fill="auto"/>
        <w:spacing w:after="0" w:line="389" w:lineRule="exact"/>
        <w:ind w:left="20" w:right="20"/>
      </w:pPr>
      <w:r>
        <w:t>симости от вида цемента, состояния погоды и начальной темпе</w:t>
      </w:r>
      <w:r>
        <w:softHyphen/>
        <w:t>ратуры бетонной смеси. Допустимое время, исходя из условий удобоукладываемости, не должно превышать:</w:t>
      </w:r>
    </w:p>
    <w:p w:rsidR="005856AD" w:rsidRDefault="0038295A">
      <w:pPr>
        <w:pStyle w:val="61"/>
        <w:framePr w:w="9480" w:h="1618" w:hRule="exact" w:wrap="none" w:vAnchor="page" w:hAnchor="page" w:x="1246" w:y="13283"/>
        <w:numPr>
          <w:ilvl w:val="0"/>
          <w:numId w:val="26"/>
        </w:numPr>
        <w:shd w:val="clear" w:color="auto" w:fill="auto"/>
        <w:tabs>
          <w:tab w:val="left" w:pos="1098"/>
        </w:tabs>
        <w:spacing w:after="0" w:line="389" w:lineRule="exact"/>
        <w:ind w:left="20" w:firstLine="800"/>
      </w:pPr>
      <w:r>
        <w:t xml:space="preserve">30 мин при температуре смеси </w:t>
      </w:r>
      <w:r>
        <w:rPr>
          <w:lang w:val="en-US"/>
        </w:rPr>
        <w:t>fo</w:t>
      </w:r>
      <w:r>
        <w:rPr>
          <w:vertAlign w:val="subscript"/>
          <w:lang w:val="en-US"/>
        </w:rPr>
        <w:t>c</w:t>
      </w:r>
      <w:r w:rsidRPr="004C07FE">
        <w:t xml:space="preserve"> </w:t>
      </w:r>
      <w:r>
        <w:rPr>
          <w:vertAlign w:val="superscript"/>
        </w:rPr>
        <w:t>=</w:t>
      </w:r>
      <w:r>
        <w:t xml:space="preserve"> 40 °С;</w:t>
      </w:r>
    </w:p>
    <w:p w:rsidR="005856AD" w:rsidRDefault="0038295A">
      <w:pPr>
        <w:pStyle w:val="61"/>
        <w:framePr w:wrap="none" w:vAnchor="page" w:hAnchor="page" w:x="1505" w:y="2295"/>
        <w:shd w:val="clear" w:color="auto" w:fill="auto"/>
        <w:spacing w:after="0" w:line="300" w:lineRule="exact"/>
        <w:jc w:val="left"/>
      </w:pPr>
      <w:r>
        <w:t>т</w:t>
      </w:r>
    </w:p>
    <w:p w:rsidR="005856AD" w:rsidRDefault="0038295A">
      <w:pPr>
        <w:pStyle w:val="28"/>
        <w:framePr w:wrap="none" w:vAnchor="page" w:hAnchor="page" w:x="2921" w:y="2007"/>
        <w:shd w:val="clear" w:color="auto" w:fill="auto"/>
        <w:spacing w:after="0" w:line="300" w:lineRule="exact"/>
        <w:jc w:val="left"/>
      </w:pPr>
      <w:r>
        <w:t>1,047-2400(30,34-5)</w:t>
      </w:r>
    </w:p>
    <w:p w:rsidR="005856AD" w:rsidRDefault="00903CB7">
      <w:pPr>
        <w:framePr w:wrap="none" w:vAnchor="page" w:hAnchor="page" w:x="7011" w:y="2329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2200275" cy="200025"/>
            <wp:effectExtent l="0" t="0" r="9525" b="9525"/>
            <wp:docPr id="25" name="Рисунок 25" descr="C:\Users\AZHAMI~1\AppData\Local\Temp\FineReader11\media\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ZHAMI~1\AppData\Local\Temp\FineReader11\media\image27.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174"/>
        <w:framePr w:wrap="none" w:vAnchor="page" w:hAnchor="page" w:x="1654" w:y="2520"/>
        <w:shd w:val="clear" w:color="auto" w:fill="auto"/>
        <w:spacing w:line="120" w:lineRule="exact"/>
      </w:pPr>
      <w:r>
        <w:t>ОСТ</w:t>
      </w:r>
    </w:p>
    <w:p w:rsidR="005856AD" w:rsidRDefault="00903CB7">
      <w:pPr>
        <w:framePr w:wrap="none" w:vAnchor="page" w:hAnchor="page" w:x="2369" w:y="2516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2705100" cy="295275"/>
            <wp:effectExtent l="0" t="0" r="0" b="9525"/>
            <wp:docPr id="26" name="Рисунок 26" descr="C:\Users\AZHAMI~1\AppData\Local\Temp\FineReader11\media\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AZHAMI~1\AppData\Local\Temp\FineReader11\media\image28.pn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24"/>
        <w:framePr w:wrap="none" w:vAnchor="page" w:hAnchor="page" w:x="10414" w:y="15047"/>
        <w:shd w:val="clear" w:color="auto" w:fill="auto"/>
        <w:spacing w:line="260" w:lineRule="exact"/>
        <w:ind w:left="20"/>
      </w:pPr>
      <w:r>
        <w:rPr>
          <w:rStyle w:val="20pt2"/>
          <w:b/>
          <w:bCs/>
        </w:rPr>
        <w:t>97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="9619" w:h="283" w:hRule="exact" w:wrap="none" w:vAnchor="page" w:hAnchor="page" w:x="1174" w:y="1527"/>
        <w:shd w:val="clear" w:color="auto" w:fill="auto"/>
        <w:spacing w:line="240" w:lineRule="exact"/>
        <w:ind w:right="20"/>
        <w:jc w:val="center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80" w:h="7214" w:hRule="exact" w:wrap="none" w:vAnchor="page" w:hAnchor="page" w:x="1246" w:y="1961"/>
        <w:numPr>
          <w:ilvl w:val="0"/>
          <w:numId w:val="26"/>
        </w:numPr>
        <w:shd w:val="clear" w:color="auto" w:fill="auto"/>
        <w:tabs>
          <w:tab w:val="left" w:pos="1094"/>
        </w:tabs>
        <w:spacing w:after="0" w:line="394" w:lineRule="exact"/>
        <w:ind w:left="20" w:firstLine="800"/>
        <w:jc w:val="left"/>
      </w:pPr>
      <w:r>
        <w:t xml:space="preserve">45 мин при температуре смеси </w:t>
      </w:r>
      <w:r>
        <w:rPr>
          <w:lang w:val="en-US"/>
        </w:rPr>
        <w:t>fo</w:t>
      </w:r>
      <w:r>
        <w:rPr>
          <w:vertAlign w:val="subscript"/>
          <w:lang w:val="en-US"/>
        </w:rPr>
        <w:t>c</w:t>
      </w:r>
      <w:r w:rsidRPr="004C07FE">
        <w:t xml:space="preserve"> </w:t>
      </w:r>
      <w:r>
        <w:rPr>
          <w:vertAlign w:val="superscript"/>
        </w:rPr>
        <w:t>=</w:t>
      </w:r>
      <w:r>
        <w:t xml:space="preserve"> 20-30 °С;</w:t>
      </w:r>
    </w:p>
    <w:p w:rsidR="005856AD" w:rsidRDefault="0038295A">
      <w:pPr>
        <w:pStyle w:val="61"/>
        <w:framePr w:w="9480" w:h="7214" w:hRule="exact" w:wrap="none" w:vAnchor="page" w:hAnchor="page" w:x="1246" w:y="1961"/>
        <w:numPr>
          <w:ilvl w:val="0"/>
          <w:numId w:val="26"/>
        </w:numPr>
        <w:shd w:val="clear" w:color="auto" w:fill="auto"/>
        <w:tabs>
          <w:tab w:val="left" w:pos="1122"/>
        </w:tabs>
        <w:spacing w:after="0" w:line="394" w:lineRule="exact"/>
        <w:ind w:left="20" w:firstLine="800"/>
        <w:jc w:val="left"/>
      </w:pPr>
      <w:r>
        <w:t xml:space="preserve">120 мин при температуре смеси </w:t>
      </w:r>
      <w:r>
        <w:rPr>
          <w:lang w:val="en-US"/>
        </w:rPr>
        <w:t>fo</w:t>
      </w:r>
      <w:r>
        <w:rPr>
          <w:vertAlign w:val="subscript"/>
          <w:lang w:val="en-US"/>
        </w:rPr>
        <w:t>c</w:t>
      </w:r>
      <w:r w:rsidRPr="004C07FE">
        <w:t xml:space="preserve"> </w:t>
      </w:r>
      <w:r>
        <w:t>= 5-10 °С.</w:t>
      </w:r>
    </w:p>
    <w:p w:rsidR="005856AD" w:rsidRDefault="0038295A">
      <w:pPr>
        <w:pStyle w:val="61"/>
        <w:framePr w:w="9480" w:h="7214" w:hRule="exact" w:wrap="none" w:vAnchor="page" w:hAnchor="page" w:x="1246" w:y="1961"/>
        <w:shd w:val="clear" w:color="auto" w:fill="auto"/>
        <w:spacing w:after="0" w:line="394" w:lineRule="exact"/>
        <w:ind w:left="20" w:firstLine="800"/>
        <w:jc w:val="left"/>
      </w:pPr>
      <w:r>
        <w:t>Оптимальная температура отпускаемой с завода бетонной</w:t>
      </w:r>
    </w:p>
    <w:p w:rsidR="005856AD" w:rsidRDefault="0038295A">
      <w:pPr>
        <w:pStyle w:val="61"/>
        <w:framePr w:w="9480" w:h="7214" w:hRule="exact" w:wrap="none" w:vAnchor="page" w:hAnchor="page" w:x="1246" w:y="1961"/>
        <w:shd w:val="clear" w:color="auto" w:fill="auto"/>
        <w:spacing w:after="364" w:line="394" w:lineRule="exact"/>
        <w:ind w:left="20" w:right="20"/>
      </w:pPr>
      <w:r>
        <w:t>смеси составляет 30 °С, а с учетом предварительного разогрева бетонной смеси у места укладки - 10 °С.</w:t>
      </w:r>
    </w:p>
    <w:p w:rsidR="005856AD" w:rsidRDefault="0038295A">
      <w:pPr>
        <w:pStyle w:val="80"/>
        <w:framePr w:w="9480" w:h="7214" w:hRule="exact" w:wrap="none" w:vAnchor="page" w:hAnchor="page" w:x="1246" w:y="1961"/>
        <w:numPr>
          <w:ilvl w:val="0"/>
          <w:numId w:val="39"/>
        </w:numPr>
        <w:shd w:val="clear" w:color="auto" w:fill="auto"/>
        <w:tabs>
          <w:tab w:val="left" w:pos="1645"/>
        </w:tabs>
        <w:spacing w:after="120" w:line="389" w:lineRule="exact"/>
        <w:ind w:left="1700" w:right="20" w:hanging="900"/>
        <w:jc w:val="left"/>
      </w:pPr>
      <w:r>
        <w:rPr>
          <w:rStyle w:val="80pt1"/>
          <w:b/>
          <w:bCs/>
        </w:rPr>
        <w:t>Методика расчета конструкции опалубки и тепловой защиты, процесса набора прочности бетона и подбора электрической мощности трансформатора</w:t>
      </w:r>
    </w:p>
    <w:p w:rsidR="005856AD" w:rsidRDefault="0038295A">
      <w:pPr>
        <w:pStyle w:val="61"/>
        <w:framePr w:w="9480" w:h="7214" w:hRule="exact" w:wrap="none" w:vAnchor="page" w:hAnchor="page" w:x="1246" w:y="1961"/>
        <w:shd w:val="clear" w:color="auto" w:fill="auto"/>
        <w:spacing w:after="0" w:line="389" w:lineRule="exact"/>
        <w:ind w:left="20" w:right="20" w:firstLine="800"/>
      </w:pPr>
      <w:r>
        <w:t>Расчет подбора необходимой электрической мощности для предварительного разогрева бетонной смеси производится с уче</w:t>
      </w:r>
      <w:r>
        <w:softHyphen/>
        <w:t>том требуемой температуры разогрева, температуры смеси после транспортирования, ее удельного сопротивления, емкости бунке</w:t>
      </w:r>
      <w:r>
        <w:softHyphen/>
        <w:t>ров для разогрева смеси.</w:t>
      </w:r>
    </w:p>
    <w:p w:rsidR="005856AD" w:rsidRDefault="0038295A">
      <w:pPr>
        <w:pStyle w:val="61"/>
        <w:framePr w:w="9480" w:h="7214" w:hRule="exact" w:wrap="none" w:vAnchor="page" w:hAnchor="page" w:x="1246" w:y="1961"/>
        <w:shd w:val="clear" w:color="auto" w:fill="auto"/>
        <w:spacing w:after="0" w:line="389" w:lineRule="exact"/>
        <w:ind w:left="20" w:right="20" w:firstLine="800"/>
        <w:jc w:val="left"/>
      </w:pPr>
      <w:r>
        <w:t>По данным условиям возможный поток укладки бетонной смеси в смену определяется по формуле:</w:t>
      </w:r>
    </w:p>
    <w:p w:rsidR="005856AD" w:rsidRDefault="0038295A">
      <w:pPr>
        <w:pStyle w:val="61"/>
        <w:framePr w:wrap="none" w:vAnchor="page" w:hAnchor="page" w:x="1246" w:y="9658"/>
        <w:shd w:val="clear" w:color="auto" w:fill="auto"/>
        <w:spacing w:after="0" w:line="300" w:lineRule="exact"/>
        <w:ind w:left="3480"/>
        <w:jc w:val="left"/>
      </w:pPr>
      <w:r>
        <w:t>п</w:t>
      </w:r>
      <w:r>
        <w:rPr>
          <w:vertAlign w:val="subscript"/>
        </w:rPr>
        <w:t>6</w:t>
      </w:r>
      <w:r>
        <w:t xml:space="preserve"> =</w:t>
      </w:r>
    </w:p>
    <w:p w:rsidR="005856AD" w:rsidRDefault="0038295A">
      <w:pPr>
        <w:pStyle w:val="1721"/>
        <w:framePr w:wrap="none" w:vAnchor="page" w:hAnchor="page" w:x="1246" w:y="9370"/>
        <w:shd w:val="clear" w:color="auto" w:fill="auto"/>
        <w:spacing w:before="0" w:line="300" w:lineRule="exact"/>
        <w:ind w:left="4320"/>
      </w:pPr>
      <w:bookmarkStart w:id="61" w:name="bookmark61"/>
      <w:r>
        <w:rPr>
          <w:rStyle w:val="1723pt"/>
        </w:rPr>
        <w:t>g</w:t>
      </w:r>
      <w:r w:rsidRPr="004C07FE">
        <w:rPr>
          <w:rStyle w:val="1723pt"/>
          <w:lang w:val="ru-RU"/>
        </w:rPr>
        <w:t>-^-480</w:t>
      </w:r>
      <w:bookmarkEnd w:id="61"/>
    </w:p>
    <w:p w:rsidR="005856AD" w:rsidRDefault="0038295A">
      <w:pPr>
        <w:pStyle w:val="61"/>
        <w:framePr w:w="9480" w:h="4301" w:hRule="exact" w:wrap="none" w:vAnchor="page" w:hAnchor="page" w:x="1246" w:y="10470"/>
        <w:shd w:val="clear" w:color="auto" w:fill="auto"/>
        <w:spacing w:after="0" w:line="389" w:lineRule="exact"/>
        <w:ind w:left="20" w:right="20"/>
      </w:pPr>
      <w:r>
        <w:t xml:space="preserve">где </w:t>
      </w:r>
      <w:r>
        <w:rPr>
          <w:rStyle w:val="0pt6"/>
          <w:lang w:val="en-US"/>
        </w:rPr>
        <w:t>q</w:t>
      </w:r>
      <w:r w:rsidRPr="004C07FE">
        <w:t xml:space="preserve"> </w:t>
      </w:r>
      <w:r>
        <w:t xml:space="preserve">- емкость бункера; </w:t>
      </w:r>
      <w:r>
        <w:rPr>
          <w:rStyle w:val="0pt6"/>
          <w:lang w:val="en-US"/>
        </w:rPr>
        <w:t>K</w:t>
      </w:r>
      <w:r>
        <w:rPr>
          <w:rStyle w:val="0pt6"/>
          <w:vertAlign w:val="subscript"/>
          <w:lang w:val="en-US"/>
        </w:rPr>
        <w:t>BV</w:t>
      </w:r>
      <w:r w:rsidRPr="004C07FE">
        <w:t xml:space="preserve"> </w:t>
      </w:r>
      <w:r>
        <w:t>- коэффициент использования обо</w:t>
      </w:r>
      <w:r>
        <w:softHyphen/>
        <w:t xml:space="preserve">рудования по времени (0,8); </w:t>
      </w:r>
      <w:r>
        <w:rPr>
          <w:rStyle w:val="0pt6"/>
        </w:rPr>
        <w:t>К</w:t>
      </w:r>
      <w:r>
        <w:rPr>
          <w:rStyle w:val="0pt6"/>
          <w:vertAlign w:val="subscript"/>
        </w:rPr>
        <w:t>зу</w:t>
      </w:r>
      <w:r>
        <w:t xml:space="preserve"> - коэффициент учета зимних условий, равный поправочному коэффициенту к нормам време</w:t>
      </w:r>
      <w:r>
        <w:softHyphen/>
        <w:t>ни, принят условно 1,3.</w:t>
      </w:r>
    </w:p>
    <w:p w:rsidR="005856AD" w:rsidRDefault="0038295A">
      <w:pPr>
        <w:pStyle w:val="61"/>
        <w:framePr w:w="9480" w:h="4301" w:hRule="exact" w:wrap="none" w:vAnchor="page" w:hAnchor="page" w:x="1246" w:y="10470"/>
        <w:shd w:val="clear" w:color="auto" w:fill="auto"/>
        <w:spacing w:after="0" w:line="389" w:lineRule="exact"/>
        <w:ind w:left="20" w:firstLine="800"/>
        <w:jc w:val="left"/>
      </w:pPr>
      <w:r>
        <w:t>Расход электроэнергии для разогрева 1 м бетонной смеси,</w:t>
      </w:r>
    </w:p>
    <w:p w:rsidR="005856AD" w:rsidRDefault="0038295A">
      <w:pPr>
        <w:pStyle w:val="70"/>
        <w:framePr w:w="9480" w:h="4301" w:hRule="exact" w:wrap="none" w:vAnchor="page" w:hAnchor="page" w:x="1246" w:y="10470"/>
        <w:shd w:val="clear" w:color="auto" w:fill="auto"/>
        <w:spacing w:before="0" w:line="220" w:lineRule="exact"/>
        <w:ind w:left="1120"/>
        <w:jc w:val="left"/>
      </w:pPr>
      <w:r>
        <w:t>о</w:t>
      </w:r>
    </w:p>
    <w:p w:rsidR="005856AD" w:rsidRDefault="0038295A">
      <w:pPr>
        <w:pStyle w:val="61"/>
        <w:framePr w:w="9480" w:h="4301" w:hRule="exact" w:wrap="none" w:vAnchor="page" w:hAnchor="page" w:x="1246" w:y="10470"/>
        <w:shd w:val="clear" w:color="auto" w:fill="auto"/>
        <w:spacing w:after="469" w:line="300" w:lineRule="exact"/>
        <w:ind w:left="20"/>
      </w:pPr>
      <w:r>
        <w:t>кВт-ч/м , определяется по формуле:</w:t>
      </w:r>
    </w:p>
    <w:p w:rsidR="005856AD" w:rsidRDefault="0038295A">
      <w:pPr>
        <w:pStyle w:val="1231"/>
        <w:framePr w:w="9480" w:h="4301" w:hRule="exact" w:wrap="none" w:vAnchor="page" w:hAnchor="page" w:x="1246" w:y="10470"/>
        <w:shd w:val="clear" w:color="auto" w:fill="auto"/>
        <w:spacing w:before="0" w:after="314" w:line="200" w:lineRule="exact"/>
      </w:pPr>
      <w:bookmarkStart w:id="62" w:name="bookmark62"/>
      <w:r>
        <w:rPr>
          <w:rStyle w:val="1230pt"/>
        </w:rPr>
        <w:t>W</w:t>
      </w:r>
      <w:r w:rsidRPr="004C07FE">
        <w:rPr>
          <w:rStyle w:val="1230pt"/>
          <w:vertAlign w:val="subscript"/>
          <w:lang w:val="ru-RU"/>
        </w:rPr>
        <w:t>3</w:t>
      </w:r>
      <w:r>
        <w:rPr>
          <w:rStyle w:val="1230pt"/>
          <w:vertAlign w:val="subscript"/>
        </w:rPr>
        <w:t>V</w:t>
      </w:r>
      <w:r w:rsidRPr="004C07FE">
        <w:t xml:space="preserve"> </w:t>
      </w:r>
      <w:r>
        <w:t>— 0,75(/б</w:t>
      </w:r>
      <w:r>
        <w:rPr>
          <w:vertAlign w:val="subscript"/>
        </w:rPr>
        <w:t>Р</w:t>
      </w:r>
      <w:r>
        <w:t xml:space="preserve"> </w:t>
      </w:r>
      <w:r>
        <w:rPr>
          <w:vertAlign w:val="superscript"/>
        </w:rPr>
        <w:t>—</w:t>
      </w:r>
      <w:r>
        <w:t xml:space="preserve"> </w:t>
      </w:r>
      <w:r>
        <w:rPr>
          <w:lang w:val="en-US"/>
        </w:rPr>
        <w:t>for</w:t>
      </w:r>
      <w:r w:rsidRPr="004C07FE">
        <w:t>)?</w:t>
      </w:r>
      <w:bookmarkEnd w:id="62"/>
    </w:p>
    <w:p w:rsidR="005856AD" w:rsidRDefault="0038295A">
      <w:pPr>
        <w:pStyle w:val="61"/>
        <w:framePr w:w="9480" w:h="4301" w:hRule="exact" w:wrap="none" w:vAnchor="page" w:hAnchor="page" w:x="1246" w:y="10470"/>
        <w:shd w:val="clear" w:color="auto" w:fill="auto"/>
        <w:spacing w:after="0" w:line="389" w:lineRule="exact"/>
        <w:ind w:left="20" w:right="20"/>
      </w:pPr>
      <w:r>
        <w:t xml:space="preserve">где /бр - температура разогретой бетонной смеси; </w:t>
      </w:r>
      <w:r>
        <w:rPr>
          <w:lang w:val="en-US"/>
        </w:rPr>
        <w:t>fo</w:t>
      </w:r>
      <w:r>
        <w:rPr>
          <w:vertAlign w:val="subscript"/>
          <w:lang w:val="en-US"/>
        </w:rPr>
        <w:t>x</w:t>
      </w:r>
      <w:r w:rsidRPr="004C07FE">
        <w:t xml:space="preserve"> </w:t>
      </w:r>
      <w:r>
        <w:t>- темпера</w:t>
      </w:r>
      <w:r>
        <w:softHyphen/>
        <w:t>тура бетонной смеси после транспортирования; 0,75 - коэффи</w:t>
      </w:r>
      <w:r>
        <w:softHyphen/>
      </w:r>
    </w:p>
    <w:p w:rsidR="005856AD" w:rsidRDefault="0038295A">
      <w:pPr>
        <w:pStyle w:val="24"/>
        <w:framePr w:wrap="none" w:vAnchor="page" w:hAnchor="page" w:x="1232" w:y="15047"/>
        <w:shd w:val="clear" w:color="auto" w:fill="auto"/>
        <w:spacing w:line="260" w:lineRule="exact"/>
        <w:ind w:left="20"/>
      </w:pPr>
      <w:r>
        <w:rPr>
          <w:rStyle w:val="20pt2"/>
          <w:b/>
          <w:bCs/>
        </w:rPr>
        <w:t>98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589" w:y="1501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4. Технология бетонирования с применением безпрогревных методов</w:t>
      </w:r>
    </w:p>
    <w:p w:rsidR="005856AD" w:rsidRDefault="0038295A">
      <w:pPr>
        <w:pStyle w:val="61"/>
        <w:framePr w:w="9504" w:h="7715" w:hRule="exact" w:wrap="none" w:vAnchor="page" w:hAnchor="page" w:x="1234" w:y="1904"/>
        <w:shd w:val="clear" w:color="auto" w:fill="auto"/>
        <w:spacing w:after="0" w:line="389" w:lineRule="exact"/>
        <w:ind w:left="20" w:right="20"/>
      </w:pPr>
      <w:r>
        <w:t>циент, учитывающий расход электроэнергии для разогрева 1 м</w:t>
      </w:r>
      <w:r>
        <w:rPr>
          <w:vertAlign w:val="superscript"/>
        </w:rPr>
        <w:t>3</w:t>
      </w:r>
      <w:r>
        <w:t xml:space="preserve"> бетонной смеси на 1 °С.</w:t>
      </w:r>
    </w:p>
    <w:p w:rsidR="005856AD" w:rsidRDefault="0038295A">
      <w:pPr>
        <w:pStyle w:val="61"/>
        <w:framePr w:w="9504" w:h="7715" w:hRule="exact" w:wrap="none" w:vAnchor="page" w:hAnchor="page" w:x="1234" w:y="1904"/>
        <w:shd w:val="clear" w:color="auto" w:fill="auto"/>
        <w:spacing w:after="0" w:line="389" w:lineRule="exact"/>
        <w:ind w:left="20" w:right="20" w:firstLine="800"/>
      </w:pPr>
      <w:r>
        <w:t>Требуемая мощность трансформатора определяется по формуле:</w:t>
      </w:r>
    </w:p>
    <w:p w:rsidR="005856AD" w:rsidRDefault="0038295A">
      <w:pPr>
        <w:pStyle w:val="61"/>
        <w:framePr w:w="9504" w:h="7715" w:hRule="exact" w:wrap="none" w:vAnchor="page" w:hAnchor="page" w:x="1234" w:y="1904"/>
        <w:shd w:val="clear" w:color="auto" w:fill="auto"/>
        <w:spacing w:after="173" w:line="300" w:lineRule="exact"/>
        <w:ind w:left="20"/>
        <w:jc w:val="center"/>
      </w:pPr>
      <w:r>
        <w:t xml:space="preserve">„ </w:t>
      </w:r>
      <w:r>
        <w:rPr>
          <w:rStyle w:val="29"/>
        </w:rPr>
        <w:t>п</w:t>
      </w:r>
      <w:r>
        <w:rPr>
          <w:rStyle w:val="29"/>
          <w:vertAlign w:val="subscript"/>
        </w:rPr>
        <w:t>б</w:t>
      </w:r>
      <w:r>
        <w:rPr>
          <w:rStyle w:val="29"/>
        </w:rPr>
        <w:t>-^</w:t>
      </w:r>
      <w:r>
        <w:rPr>
          <w:rStyle w:val="29"/>
          <w:vertAlign w:val="subscript"/>
        </w:rPr>
        <w:t>эр</w:t>
      </w:r>
    </w:p>
    <w:p w:rsidR="005856AD" w:rsidRDefault="0038295A">
      <w:pPr>
        <w:pStyle w:val="61"/>
        <w:framePr w:w="9504" w:h="7715" w:hRule="exact" w:wrap="none" w:vAnchor="page" w:hAnchor="page" w:x="1234" w:y="1904"/>
        <w:shd w:val="clear" w:color="auto" w:fill="auto"/>
        <w:spacing w:after="49" w:line="300" w:lineRule="exact"/>
        <w:ind w:left="20"/>
        <w:jc w:val="center"/>
      </w:pPr>
      <w:r>
        <w:rPr>
          <w:vertAlign w:val="superscript"/>
        </w:rPr>
        <w:t>тр</w:t>
      </w:r>
      <w:r>
        <w:t xml:space="preserve"> 8 • </w:t>
      </w:r>
      <w:r>
        <w:rPr>
          <w:rStyle w:val="0pt6"/>
        </w:rPr>
        <w:t>К</w:t>
      </w:r>
      <w:r>
        <w:rPr>
          <w:rStyle w:val="0pt6"/>
          <w:vertAlign w:val="subscript"/>
        </w:rPr>
        <w:t>щ</w:t>
      </w:r>
      <w:r>
        <w:t xml:space="preserve"> • </w:t>
      </w:r>
      <w:r>
        <w:rPr>
          <w:lang w:val="en-US"/>
        </w:rPr>
        <w:t>cos</w:t>
      </w:r>
      <w:r w:rsidRPr="004C07FE">
        <w:t xml:space="preserve"> </w:t>
      </w:r>
      <w:r>
        <w:t>ер ’</w:t>
      </w:r>
    </w:p>
    <w:p w:rsidR="005856AD" w:rsidRDefault="0038295A">
      <w:pPr>
        <w:pStyle w:val="61"/>
        <w:framePr w:w="9504" w:h="7715" w:hRule="exact" w:wrap="none" w:vAnchor="page" w:hAnchor="page" w:x="1234" w:y="1904"/>
        <w:shd w:val="clear" w:color="auto" w:fill="auto"/>
        <w:spacing w:after="0" w:line="389" w:lineRule="exact"/>
        <w:ind w:left="20" w:right="20"/>
      </w:pPr>
      <w:r>
        <w:t xml:space="preserve">где Пб - поток бетонной смеси в смену; </w:t>
      </w:r>
      <w:r>
        <w:rPr>
          <w:rStyle w:val="0pt6"/>
          <w:lang w:val="en-US"/>
        </w:rPr>
        <w:t>W</w:t>
      </w:r>
      <w:r w:rsidRPr="004C07FE">
        <w:rPr>
          <w:vertAlign w:val="subscript"/>
        </w:rPr>
        <w:t>3</w:t>
      </w:r>
      <w:r>
        <w:rPr>
          <w:vertAlign w:val="subscript"/>
        </w:rPr>
        <w:t>р</w:t>
      </w:r>
      <w:r>
        <w:t xml:space="preserve"> - расход электро</w:t>
      </w:r>
      <w:r>
        <w:softHyphen/>
        <w:t>энергии для разогрева 1 м</w:t>
      </w:r>
      <w:r>
        <w:rPr>
          <w:vertAlign w:val="superscript"/>
        </w:rPr>
        <w:t>3</w:t>
      </w:r>
      <w:r>
        <w:t xml:space="preserve"> бетонной смеси; 8 - количество ча</w:t>
      </w:r>
      <w:r>
        <w:softHyphen/>
        <w:t xml:space="preserve">сов в смену; </w:t>
      </w:r>
      <w:r>
        <w:rPr>
          <w:rStyle w:val="0pt6"/>
          <w:lang w:val="en-US"/>
        </w:rPr>
        <w:t>K</w:t>
      </w:r>
      <w:r>
        <w:rPr>
          <w:rStyle w:val="0pt6"/>
          <w:vertAlign w:val="subscript"/>
          <w:lang w:val="en-US"/>
        </w:rPr>
        <w:t>BV</w:t>
      </w:r>
      <w:r w:rsidRPr="004C07FE">
        <w:t xml:space="preserve"> </w:t>
      </w:r>
      <w:r>
        <w:t xml:space="preserve">- коэффициент использования оборудования по времени, принимаем 0,9; </w:t>
      </w:r>
      <w:r>
        <w:rPr>
          <w:lang w:val="en-US"/>
        </w:rPr>
        <w:t>cos</w:t>
      </w:r>
      <w:r w:rsidRPr="004C07FE">
        <w:t xml:space="preserve"> </w:t>
      </w:r>
      <w:r>
        <w:rPr>
          <w:rStyle w:val="135pt0pt1"/>
        </w:rPr>
        <w:t xml:space="preserve">ф </w:t>
      </w:r>
      <w:r>
        <w:t>- при отдельном трансформаторе, равном 1.</w:t>
      </w:r>
    </w:p>
    <w:p w:rsidR="005856AD" w:rsidRDefault="0038295A">
      <w:pPr>
        <w:pStyle w:val="61"/>
        <w:framePr w:w="9504" w:h="7715" w:hRule="exact" w:wrap="none" w:vAnchor="page" w:hAnchor="page" w:x="1234" w:y="1904"/>
        <w:shd w:val="clear" w:color="auto" w:fill="auto"/>
        <w:spacing w:after="0" w:line="389" w:lineRule="exact"/>
        <w:ind w:left="20" w:right="20" w:firstLine="800"/>
      </w:pPr>
      <w:r>
        <w:t>Укладка бетонной смеси послойно производится темпами, не допускающими время перекрытия каждого слоя более 2,5-3 ч. Предварительно допустимая продолжительность перекрытия слоев должна назначаться строительной лабораторией. При це</w:t>
      </w:r>
      <w:r>
        <w:softHyphen/>
        <w:t>ментах с началом схватывания не менее 1 ч 30 мин допустимая продолжительность перекрытия слоев бетонной смеси назначает</w:t>
      </w:r>
      <w:r>
        <w:softHyphen/>
        <w:t>ся расчетными данными (табл. 20).</w:t>
      </w:r>
    </w:p>
    <w:p w:rsidR="005856AD" w:rsidRDefault="0038295A">
      <w:pPr>
        <w:pStyle w:val="92"/>
        <w:framePr w:w="9504" w:h="7715" w:hRule="exact" w:wrap="none" w:vAnchor="page" w:hAnchor="page" w:x="1234" w:y="1904"/>
        <w:shd w:val="clear" w:color="auto" w:fill="auto"/>
        <w:spacing w:line="300" w:lineRule="exact"/>
        <w:ind w:right="20"/>
        <w:jc w:val="right"/>
      </w:pPr>
      <w:r>
        <w:rPr>
          <w:rStyle w:val="99"/>
          <w:i/>
          <w:iCs/>
        </w:rPr>
        <w:t>Таблица 20</w:t>
      </w:r>
    </w:p>
    <w:p w:rsidR="005856AD" w:rsidRDefault="0038295A">
      <w:pPr>
        <w:pStyle w:val="ae"/>
        <w:framePr w:w="7253" w:h="778" w:hRule="exact" w:wrap="none" w:vAnchor="page" w:hAnchor="page" w:x="2357" w:y="9579"/>
        <w:shd w:val="clear" w:color="auto" w:fill="auto"/>
      </w:pPr>
      <w:r>
        <w:rPr>
          <w:rStyle w:val="0pt9"/>
          <w:b/>
          <w:bCs/>
        </w:rPr>
        <w:t>Допустимая продолжительность перекрытия слоев укладываемой бетонной смеси в конструкцию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18"/>
        <w:gridCol w:w="4090"/>
        <w:gridCol w:w="3187"/>
      </w:tblGrid>
      <w:tr w:rsidR="005856AD">
        <w:trPr>
          <w:trHeight w:hRule="exact" w:val="1003"/>
        </w:trPr>
        <w:tc>
          <w:tcPr>
            <w:tcW w:w="22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059" w:wrap="none" w:vAnchor="page" w:hAnchor="page" w:x="1239" w:y="10409"/>
              <w:shd w:val="clear" w:color="auto" w:fill="auto"/>
              <w:spacing w:after="0" w:line="326" w:lineRule="exact"/>
              <w:jc w:val="center"/>
            </w:pPr>
            <w:r>
              <w:rPr>
                <w:rStyle w:val="13pt0pt3"/>
              </w:rPr>
              <w:t>Температура бетонной смеси, °С</w:t>
            </w:r>
          </w:p>
        </w:tc>
        <w:tc>
          <w:tcPr>
            <w:tcW w:w="4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059" w:wrap="none" w:vAnchor="page" w:hAnchor="page" w:x="1239" w:y="10409"/>
              <w:shd w:val="clear" w:color="auto" w:fill="auto"/>
              <w:spacing w:after="0" w:line="326" w:lineRule="exact"/>
              <w:jc w:val="center"/>
            </w:pPr>
            <w:r>
              <w:rPr>
                <w:rStyle w:val="13pt0pt3"/>
              </w:rPr>
              <w:t>Предельно допустимый возраст бетонной смеси к началу ее ук</w:t>
            </w:r>
            <w:r>
              <w:rPr>
                <w:rStyle w:val="13pt0pt3"/>
              </w:rPr>
              <w:softHyphen/>
              <w:t>ладки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059" w:wrap="none" w:vAnchor="page" w:hAnchor="page" w:x="1239" w:y="10409"/>
              <w:shd w:val="clear" w:color="auto" w:fill="auto"/>
              <w:spacing w:after="0" w:line="326" w:lineRule="exact"/>
              <w:jc w:val="center"/>
            </w:pPr>
            <w:r>
              <w:rPr>
                <w:rStyle w:val="13pt0pt3"/>
              </w:rPr>
              <w:t>Предельно допустимая продолжительность ук</w:t>
            </w:r>
            <w:r>
              <w:rPr>
                <w:rStyle w:val="13pt0pt3"/>
              </w:rPr>
              <w:softHyphen/>
              <w:t>ладки слоя</w:t>
            </w:r>
          </w:p>
        </w:tc>
      </w:tr>
      <w:tr w:rsidR="005856AD">
        <w:trPr>
          <w:trHeight w:hRule="exact" w:val="346"/>
        </w:trPr>
        <w:tc>
          <w:tcPr>
            <w:tcW w:w="22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059" w:wrap="none" w:vAnchor="page" w:hAnchor="page" w:x="1239" w:y="1040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5-10</w:t>
            </w:r>
          </w:p>
        </w:tc>
        <w:tc>
          <w:tcPr>
            <w:tcW w:w="4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059" w:wrap="none" w:vAnchor="page" w:hAnchor="page" w:x="1239" w:y="1040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 ч 30 мин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059" w:wrap="none" w:vAnchor="page" w:hAnchor="page" w:x="1239" w:y="1040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3 ч</w:t>
            </w:r>
          </w:p>
        </w:tc>
      </w:tr>
      <w:tr w:rsidR="005856AD">
        <w:trPr>
          <w:trHeight w:hRule="exact" w:val="350"/>
        </w:trPr>
        <w:tc>
          <w:tcPr>
            <w:tcW w:w="22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059" w:wrap="none" w:vAnchor="page" w:hAnchor="page" w:x="1239" w:y="1040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10-25</w:t>
            </w:r>
          </w:p>
        </w:tc>
        <w:tc>
          <w:tcPr>
            <w:tcW w:w="4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059" w:wrap="none" w:vAnchor="page" w:hAnchor="page" w:x="1239" w:y="1040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 ч 15 мин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059" w:wrap="none" w:vAnchor="page" w:hAnchor="page" w:x="1239" w:y="1040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 ч 30 мин</w:t>
            </w:r>
          </w:p>
        </w:tc>
      </w:tr>
      <w:tr w:rsidR="005856AD">
        <w:trPr>
          <w:trHeight w:hRule="exact" w:val="360"/>
        </w:trPr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059" w:wrap="none" w:vAnchor="page" w:hAnchor="page" w:x="1239" w:y="1040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15-20</w:t>
            </w:r>
          </w:p>
        </w:tc>
        <w:tc>
          <w:tcPr>
            <w:tcW w:w="4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059" w:wrap="none" w:vAnchor="page" w:hAnchor="page" w:x="1239" w:y="1040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45 мин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059" w:wrap="none" w:vAnchor="page" w:hAnchor="page" w:x="1239" w:y="1040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 ч 15 мин</w:t>
            </w:r>
          </w:p>
        </w:tc>
      </w:tr>
    </w:tbl>
    <w:p w:rsidR="005856AD" w:rsidRDefault="0038295A">
      <w:pPr>
        <w:pStyle w:val="97"/>
        <w:framePr w:w="9480" w:h="658" w:hRule="exact" w:wrap="none" w:vAnchor="page" w:hAnchor="page" w:x="1248" w:y="12505"/>
        <w:shd w:val="clear" w:color="auto" w:fill="auto"/>
        <w:spacing w:line="302" w:lineRule="exact"/>
      </w:pPr>
      <w:r>
        <w:rPr>
          <w:rStyle w:val="90pt1"/>
        </w:rPr>
        <w:t>Примечание.</w:t>
      </w:r>
      <w:r>
        <w:t xml:space="preserve"> В таблице приведены данные для бетонных смесей, приготовляемых с добавками ССБ и СДБ в количестве 0,2 % массы цемента.</w:t>
      </w:r>
    </w:p>
    <w:p w:rsidR="005856AD" w:rsidRDefault="0038295A">
      <w:pPr>
        <w:pStyle w:val="61"/>
        <w:framePr w:w="9504" w:h="1599" w:hRule="exact" w:wrap="none" w:vAnchor="page" w:hAnchor="page" w:x="1234" w:y="13320"/>
        <w:shd w:val="clear" w:color="auto" w:fill="auto"/>
        <w:spacing w:after="0" w:line="394" w:lineRule="exact"/>
        <w:ind w:left="20" w:right="20" w:firstLine="800"/>
      </w:pPr>
      <w:r>
        <w:t>Величина снижения температуры бетонной смеси за время ее укладки и уплотнения приводится в зависимости от толщины, высоты бетонируемой конструкции и длительности укладки и уплотнителя смеси (табл. 21).</w:t>
      </w:r>
    </w:p>
    <w:p w:rsidR="005856AD" w:rsidRDefault="0038295A">
      <w:pPr>
        <w:pStyle w:val="24"/>
        <w:framePr w:w="9514" w:h="289" w:hRule="exact" w:wrap="none" w:vAnchor="page" w:hAnchor="page" w:x="1229" w:y="15049"/>
        <w:shd w:val="clear" w:color="auto" w:fill="auto"/>
        <w:spacing w:line="260" w:lineRule="exact"/>
        <w:ind w:right="40"/>
        <w:jc w:val="right"/>
      </w:pPr>
      <w:r>
        <w:rPr>
          <w:rStyle w:val="20pt2"/>
          <w:b/>
          <w:bCs/>
        </w:rPr>
        <w:t>99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805" w:y="1510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107"/>
        <w:framePr w:w="9182" w:h="1128" w:hRule="exact" w:wrap="none" w:vAnchor="page" w:hAnchor="page" w:x="1522" w:y="1922"/>
        <w:shd w:val="clear" w:color="auto" w:fill="auto"/>
        <w:jc w:val="right"/>
      </w:pPr>
      <w:r>
        <w:rPr>
          <w:rStyle w:val="108"/>
          <w:i/>
          <w:iCs/>
        </w:rPr>
        <w:t>Таблица 21</w:t>
      </w:r>
    </w:p>
    <w:p w:rsidR="005856AD" w:rsidRDefault="0038295A">
      <w:pPr>
        <w:pStyle w:val="ae"/>
        <w:framePr w:w="9182" w:h="1128" w:hRule="exact" w:wrap="none" w:vAnchor="page" w:hAnchor="page" w:x="1522" w:y="1922"/>
        <w:shd w:val="clear" w:color="auto" w:fill="auto"/>
        <w:spacing w:line="355" w:lineRule="exact"/>
      </w:pPr>
      <w:r>
        <w:rPr>
          <w:rStyle w:val="0pt9"/>
          <w:b/>
          <w:bCs/>
        </w:rPr>
        <w:t>Снижение температуры бетона за время укладки и уплотнения (при перепаде температуры 1 °С)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04"/>
        <w:gridCol w:w="1493"/>
        <w:gridCol w:w="1493"/>
        <w:gridCol w:w="1498"/>
        <w:gridCol w:w="1507"/>
      </w:tblGrid>
      <w:tr w:rsidR="005856AD">
        <w:trPr>
          <w:trHeight w:hRule="exact" w:val="346"/>
        </w:trPr>
        <w:tc>
          <w:tcPr>
            <w:tcW w:w="350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326" w:lineRule="exact"/>
              <w:jc w:val="center"/>
            </w:pPr>
            <w:r>
              <w:rPr>
                <w:rStyle w:val="13pt0pt3"/>
              </w:rPr>
              <w:t>Наименование конструкции, мм</w:t>
            </w:r>
          </w:p>
        </w:tc>
        <w:tc>
          <w:tcPr>
            <w:tcW w:w="599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Длительность укладки и уплотнения, мин</w:t>
            </w:r>
          </w:p>
        </w:tc>
      </w:tr>
      <w:tr w:rsidR="005856AD">
        <w:trPr>
          <w:trHeight w:hRule="exact" w:val="427"/>
        </w:trPr>
        <w:tc>
          <w:tcPr>
            <w:tcW w:w="350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5928" w:wrap="none" w:vAnchor="page" w:hAnchor="page" w:x="1239" w:y="3104"/>
            </w:pP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5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10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15</w:t>
            </w:r>
          </w:p>
        </w:tc>
      </w:tr>
      <w:tr w:rsidR="005856AD">
        <w:trPr>
          <w:trHeight w:hRule="exact" w:val="672"/>
        </w:trPr>
        <w:tc>
          <w:tcPr>
            <w:tcW w:w="35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326" w:lineRule="exact"/>
              <w:jc w:val="center"/>
            </w:pPr>
            <w:r>
              <w:rPr>
                <w:rStyle w:val="13pt0pt3"/>
              </w:rPr>
              <w:t>Плиты и стены толщиной: 100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0,018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0,9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0,18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0,27</w:t>
            </w:r>
          </w:p>
        </w:tc>
      </w:tr>
      <w:tr w:rsidR="005856AD">
        <w:trPr>
          <w:trHeight w:hRule="exact" w:val="346"/>
        </w:trPr>
        <w:tc>
          <w:tcPr>
            <w:tcW w:w="35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150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0,012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0,06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0,12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0,18</w:t>
            </w:r>
          </w:p>
        </w:tc>
      </w:tr>
      <w:tr w:rsidR="005856AD">
        <w:trPr>
          <w:trHeight w:hRule="exact" w:val="350"/>
        </w:trPr>
        <w:tc>
          <w:tcPr>
            <w:tcW w:w="35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200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0,009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0,045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0,09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0,14</w:t>
            </w:r>
          </w:p>
        </w:tc>
      </w:tr>
      <w:tr w:rsidR="005856AD">
        <w:trPr>
          <w:trHeight w:hRule="exact" w:val="346"/>
        </w:trPr>
        <w:tc>
          <w:tcPr>
            <w:tcW w:w="35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250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0,008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0,4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0,08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0,12</w:t>
            </w:r>
          </w:p>
        </w:tc>
      </w:tr>
      <w:tr w:rsidR="005856AD">
        <w:trPr>
          <w:trHeight w:hRule="exact" w:val="346"/>
        </w:trPr>
        <w:tc>
          <w:tcPr>
            <w:tcW w:w="35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300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0,007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0,035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0,07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0,11</w:t>
            </w:r>
          </w:p>
        </w:tc>
      </w:tr>
      <w:tr w:rsidR="005856AD">
        <w:trPr>
          <w:trHeight w:hRule="exact" w:val="346"/>
        </w:trPr>
        <w:tc>
          <w:tcPr>
            <w:tcW w:w="35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400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0,005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0,025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0,05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0,08</w:t>
            </w:r>
          </w:p>
        </w:tc>
      </w:tr>
      <w:tr w:rsidR="005856AD">
        <w:trPr>
          <w:trHeight w:hRule="exact" w:val="346"/>
        </w:trPr>
        <w:tc>
          <w:tcPr>
            <w:tcW w:w="35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500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0,004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0,02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0,04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0,06</w:t>
            </w:r>
          </w:p>
        </w:tc>
      </w:tr>
      <w:tr w:rsidR="005856AD">
        <w:trPr>
          <w:trHeight w:hRule="exact" w:val="672"/>
        </w:trPr>
        <w:tc>
          <w:tcPr>
            <w:tcW w:w="35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326" w:lineRule="exact"/>
              <w:ind w:right="1540"/>
              <w:jc w:val="right"/>
            </w:pPr>
            <w:r>
              <w:rPr>
                <w:rStyle w:val="13pt0pt3"/>
              </w:rPr>
              <w:t>Балки высотой: 250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0,008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0,04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0,08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0,12</w:t>
            </w:r>
          </w:p>
        </w:tc>
      </w:tr>
      <w:tr w:rsidR="005856AD">
        <w:trPr>
          <w:trHeight w:hRule="exact" w:val="350"/>
        </w:trPr>
        <w:tc>
          <w:tcPr>
            <w:tcW w:w="35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300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0,007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0,035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0,07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0,11</w:t>
            </w:r>
          </w:p>
        </w:tc>
      </w:tr>
      <w:tr w:rsidR="005856AD">
        <w:trPr>
          <w:trHeight w:hRule="exact" w:val="346"/>
        </w:trPr>
        <w:tc>
          <w:tcPr>
            <w:tcW w:w="35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400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0,005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0,025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0,05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0,08</w:t>
            </w:r>
          </w:p>
        </w:tc>
      </w:tr>
      <w:tr w:rsidR="005856AD">
        <w:trPr>
          <w:trHeight w:hRule="exact" w:val="346"/>
        </w:trPr>
        <w:tc>
          <w:tcPr>
            <w:tcW w:w="35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500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0,003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0,015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0,03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0,04</w:t>
            </w:r>
          </w:p>
        </w:tc>
      </w:tr>
      <w:tr w:rsidR="005856AD">
        <w:trPr>
          <w:trHeight w:hRule="exact" w:val="346"/>
        </w:trPr>
        <w:tc>
          <w:tcPr>
            <w:tcW w:w="35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600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0,003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0,015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0,03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0,05</w:t>
            </w:r>
          </w:p>
        </w:tc>
      </w:tr>
      <w:tr w:rsidR="005856AD">
        <w:trPr>
          <w:trHeight w:hRule="exact" w:val="346"/>
        </w:trPr>
        <w:tc>
          <w:tcPr>
            <w:tcW w:w="3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700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0,003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0,015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0,03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928" w:wrap="none" w:vAnchor="page" w:hAnchor="page" w:x="1239" w:y="310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0,05</w:t>
            </w:r>
          </w:p>
        </w:tc>
      </w:tr>
    </w:tbl>
    <w:p w:rsidR="005856AD" w:rsidRDefault="0038295A">
      <w:pPr>
        <w:pStyle w:val="61"/>
        <w:framePr w:w="9504" w:h="5492" w:hRule="exact" w:wrap="none" w:vAnchor="page" w:hAnchor="page" w:x="1234" w:y="9393"/>
        <w:shd w:val="clear" w:color="auto" w:fill="auto"/>
        <w:spacing w:after="0" w:line="389" w:lineRule="exact"/>
        <w:ind w:left="20" w:right="40" w:firstLine="800"/>
      </w:pPr>
      <w:r>
        <w:t>Перепад температуры между открытой поверхностью бе</w:t>
      </w:r>
      <w:r>
        <w:softHyphen/>
        <w:t>тонируемой конструкции и наружным воздухом для предотвра</w:t>
      </w:r>
      <w:r>
        <w:softHyphen/>
        <w:t>щения появления трещин в конструкциях не должен превышать:</w:t>
      </w:r>
    </w:p>
    <w:p w:rsidR="005856AD" w:rsidRDefault="0038295A">
      <w:pPr>
        <w:pStyle w:val="61"/>
        <w:framePr w:w="9504" w:h="5492" w:hRule="exact" w:wrap="none" w:vAnchor="page" w:hAnchor="page" w:x="1234" w:y="9393"/>
        <w:numPr>
          <w:ilvl w:val="0"/>
          <w:numId w:val="26"/>
        </w:numPr>
        <w:shd w:val="clear" w:color="auto" w:fill="auto"/>
        <w:tabs>
          <w:tab w:val="left" w:pos="1094"/>
        </w:tabs>
        <w:spacing w:after="0" w:line="389" w:lineRule="exact"/>
        <w:ind w:left="20" w:firstLine="800"/>
      </w:pPr>
      <w:r>
        <w:t>20 °С для монолитных конструкций с М</w:t>
      </w:r>
      <w:r>
        <w:rPr>
          <w:vertAlign w:val="subscript"/>
        </w:rPr>
        <w:t>п</w:t>
      </w:r>
      <w:r>
        <w:t xml:space="preserve"> &lt; 5;</w:t>
      </w:r>
    </w:p>
    <w:p w:rsidR="005856AD" w:rsidRDefault="0038295A">
      <w:pPr>
        <w:pStyle w:val="61"/>
        <w:framePr w:w="9504" w:h="5492" w:hRule="exact" w:wrap="none" w:vAnchor="page" w:hAnchor="page" w:x="1234" w:y="9393"/>
        <w:numPr>
          <w:ilvl w:val="0"/>
          <w:numId w:val="26"/>
        </w:numPr>
        <w:shd w:val="clear" w:color="auto" w:fill="auto"/>
        <w:tabs>
          <w:tab w:val="left" w:pos="1098"/>
        </w:tabs>
        <w:spacing w:after="0" w:line="389" w:lineRule="exact"/>
        <w:ind w:left="20" w:firstLine="800"/>
      </w:pPr>
      <w:r>
        <w:t>30 °С для монолитных конструкций с М</w:t>
      </w:r>
      <w:r>
        <w:rPr>
          <w:vertAlign w:val="subscript"/>
        </w:rPr>
        <w:t>п</w:t>
      </w:r>
      <w:r>
        <w:t xml:space="preserve"> &gt; 5.</w:t>
      </w:r>
    </w:p>
    <w:p w:rsidR="005856AD" w:rsidRDefault="0038295A">
      <w:pPr>
        <w:pStyle w:val="61"/>
        <w:framePr w:w="9504" w:h="5492" w:hRule="exact" w:wrap="none" w:vAnchor="page" w:hAnchor="page" w:x="1234" w:y="9393"/>
        <w:shd w:val="clear" w:color="auto" w:fill="auto"/>
        <w:spacing w:after="0" w:line="389" w:lineRule="exact"/>
        <w:ind w:left="20" w:right="40" w:firstLine="800"/>
      </w:pPr>
      <w:r>
        <w:t>В случае невозможности соблюдения указанных условий поверхность конструкции после распалубливания укрывается брезентом, толью, щитами и т. д.</w:t>
      </w:r>
    </w:p>
    <w:p w:rsidR="005856AD" w:rsidRDefault="0038295A">
      <w:pPr>
        <w:pStyle w:val="61"/>
        <w:framePr w:w="9504" w:h="5492" w:hRule="exact" w:wrap="none" w:vAnchor="page" w:hAnchor="page" w:x="1234" w:y="9393"/>
        <w:shd w:val="clear" w:color="auto" w:fill="auto"/>
        <w:spacing w:after="0" w:line="389" w:lineRule="exact"/>
        <w:ind w:left="20" w:right="40" w:firstLine="800"/>
      </w:pPr>
      <w:r>
        <w:t>После укладки бетонной смеси в опалубку открытые по</w:t>
      </w:r>
      <w:r>
        <w:softHyphen/>
        <w:t>верхности бетона укрываются полиэтиленовой пленкой и тепло</w:t>
      </w:r>
      <w:r>
        <w:softHyphen/>
        <w:t>изоляцией в виде минераловатных плит для сохранения требуе</w:t>
      </w:r>
      <w:r>
        <w:softHyphen/>
        <w:t>мой температуры.</w:t>
      </w:r>
    </w:p>
    <w:p w:rsidR="005856AD" w:rsidRDefault="0038295A">
      <w:pPr>
        <w:pStyle w:val="61"/>
        <w:framePr w:w="9504" w:h="5492" w:hRule="exact" w:wrap="none" w:vAnchor="page" w:hAnchor="page" w:x="1234" w:y="9393"/>
        <w:shd w:val="clear" w:color="auto" w:fill="auto"/>
        <w:spacing w:after="0" w:line="389" w:lineRule="exact"/>
        <w:ind w:left="20" w:right="40" w:firstLine="800"/>
      </w:pPr>
      <w:r>
        <w:t>Основными параметрами термосного выдерживания моно</w:t>
      </w:r>
      <w:r>
        <w:softHyphen/>
        <w:t>литных конструкций являются: марка цемента, его расход на</w:t>
      </w:r>
    </w:p>
    <w:p w:rsidR="005856AD" w:rsidRDefault="0038295A">
      <w:pPr>
        <w:pStyle w:val="24"/>
        <w:framePr w:w="9528" w:h="289" w:hRule="exact" w:wrap="none" w:vAnchor="page" w:hAnchor="page" w:x="1224" w:y="15059"/>
        <w:shd w:val="clear" w:color="auto" w:fill="auto"/>
        <w:spacing w:line="260" w:lineRule="exact"/>
        <w:ind w:left="60"/>
      </w:pPr>
      <w:r>
        <w:rPr>
          <w:rStyle w:val="20pt2"/>
          <w:b/>
          <w:bCs/>
        </w:rPr>
        <w:t>100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584" w:y="1503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4. Технология бетонирования с применением безпрогревных методов</w:t>
      </w:r>
    </w:p>
    <w:p w:rsidR="005856AD" w:rsidRDefault="0038295A">
      <w:pPr>
        <w:pStyle w:val="20"/>
        <w:framePr w:w="9485" w:h="2926" w:hRule="exact" w:wrap="none" w:vAnchor="page" w:hAnchor="page" w:x="1244" w:y="1780"/>
        <w:shd w:val="clear" w:color="auto" w:fill="auto"/>
        <w:spacing w:after="0" w:line="260" w:lineRule="exact"/>
        <w:ind w:left="480"/>
        <w:jc w:val="left"/>
      </w:pPr>
      <w:r>
        <w:rPr>
          <w:rStyle w:val="2c"/>
        </w:rPr>
        <w:t>о</w:t>
      </w:r>
    </w:p>
    <w:p w:rsidR="005856AD" w:rsidRDefault="0038295A">
      <w:pPr>
        <w:pStyle w:val="61"/>
        <w:framePr w:w="9485" w:h="2926" w:hRule="exact" w:wrap="none" w:vAnchor="page" w:hAnchor="page" w:x="1244" w:y="1780"/>
        <w:numPr>
          <w:ilvl w:val="0"/>
          <w:numId w:val="40"/>
        </w:numPr>
        <w:shd w:val="clear" w:color="auto" w:fill="auto"/>
        <w:tabs>
          <w:tab w:val="left" w:pos="279"/>
        </w:tabs>
        <w:spacing w:after="0" w:line="389" w:lineRule="exact"/>
        <w:ind w:left="20" w:right="20"/>
      </w:pPr>
      <w:r>
        <w:t>м бетона, класс бетона, его начальная температура, темпера</w:t>
      </w:r>
      <w:r>
        <w:softHyphen/>
        <w:t>тура наружного воздуха, модуль поверхности, коэффициент те</w:t>
      </w:r>
      <w:r>
        <w:softHyphen/>
        <w:t>плопередачи опалубки и продолжительность остывания бетона.</w:t>
      </w:r>
    </w:p>
    <w:p w:rsidR="005856AD" w:rsidRDefault="0038295A">
      <w:pPr>
        <w:pStyle w:val="61"/>
        <w:framePr w:w="9485" w:h="2926" w:hRule="exact" w:wrap="none" w:vAnchor="page" w:hAnchor="page" w:x="1244" w:y="1780"/>
        <w:shd w:val="clear" w:color="auto" w:fill="auto"/>
        <w:spacing w:after="0" w:line="389" w:lineRule="exact"/>
        <w:ind w:left="20" w:right="20" w:firstLine="800"/>
      </w:pPr>
      <w:r>
        <w:t xml:space="preserve">Прочность бетона в конструкции, в % от </w:t>
      </w:r>
      <w:r>
        <w:rPr>
          <w:rStyle w:val="0pt6"/>
          <w:lang w:val="en-US"/>
        </w:rPr>
        <w:t>R</w:t>
      </w:r>
      <w:r w:rsidRPr="004C07FE">
        <w:rPr>
          <w:rStyle w:val="95pt0pt1"/>
          <w:lang w:val="ru-RU"/>
        </w:rPr>
        <w:t>28</w:t>
      </w:r>
      <w:r w:rsidRPr="004C07FE">
        <w:rPr>
          <w:rStyle w:val="0pt6"/>
        </w:rPr>
        <w:t>,</w:t>
      </w:r>
      <w:r w:rsidRPr="004C07FE">
        <w:t xml:space="preserve"> </w:t>
      </w:r>
      <w:r>
        <w:t>определяется по результатам измерения температуры твердеющего бетона. Ориентировочно для этого можно пользоваться графиками на</w:t>
      </w:r>
      <w:r>
        <w:softHyphen/>
        <w:t>растания прочности (рис. 15, 16).</w:t>
      </w:r>
    </w:p>
    <w:p w:rsidR="005856AD" w:rsidRDefault="00903CB7">
      <w:pPr>
        <w:framePr w:wrap="none" w:vAnchor="page" w:hAnchor="page" w:x="2511" w:y="4925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4429125" cy="2486025"/>
            <wp:effectExtent l="0" t="0" r="9525" b="9525"/>
            <wp:docPr id="27" name="Рисунок 27" descr="C:\Users\AZHAMI~1\AppData\Local\Temp\FineReader11\media\image2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AZHAMI~1\AppData\Local\Temp\FineReader11\media\image29.jpe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9125" cy="248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ac"/>
        <w:framePr w:w="8669" w:h="685" w:hRule="exact" w:wrap="none" w:vAnchor="page" w:hAnchor="page" w:x="2040" w:y="9124"/>
        <w:shd w:val="clear" w:color="auto" w:fill="auto"/>
        <w:spacing w:line="326" w:lineRule="exact"/>
        <w:ind w:left="580" w:hanging="580"/>
      </w:pPr>
      <w:r>
        <w:rPr>
          <w:rStyle w:val="0pta"/>
        </w:rPr>
        <w:t>Рис. 15.</w:t>
      </w:r>
      <w:r>
        <w:rPr>
          <w:rStyle w:val="af1"/>
        </w:rPr>
        <w:t xml:space="preserve"> График нарастания прочности бетона класса В15, В25 на портландцементе марки 400</w:t>
      </w:r>
    </w:p>
    <w:p w:rsidR="005856AD" w:rsidRDefault="0038295A">
      <w:pPr>
        <w:pStyle w:val="61"/>
        <w:framePr w:w="9485" w:h="5098" w:hRule="exact" w:wrap="none" w:vAnchor="page" w:hAnchor="page" w:x="1244" w:y="10197"/>
        <w:shd w:val="clear" w:color="auto" w:fill="auto"/>
        <w:spacing w:after="0" w:line="389" w:lineRule="exact"/>
        <w:ind w:left="20" w:right="20" w:firstLine="800"/>
      </w:pPr>
      <w:r>
        <w:t>График нарастания прочности бетона при различных темпе</w:t>
      </w:r>
      <w:r>
        <w:softHyphen/>
        <w:t>ратурах подготавливается строительной лабораторией в процессе подбора состава бетона. При определении прочности бетона по кривым нарастания прочности рассчитывается средняя температура бетона для интервала времени, перепад температур в котором не превышает 10 °С. При снятии с бетонируемых конструкций опа</w:t>
      </w:r>
      <w:r>
        <w:softHyphen/>
        <w:t>лубки или теплоизоляции соблюдаются следующие требования:</w:t>
      </w:r>
    </w:p>
    <w:p w:rsidR="005856AD" w:rsidRDefault="0038295A">
      <w:pPr>
        <w:pStyle w:val="61"/>
        <w:framePr w:w="9485" w:h="5098" w:hRule="exact" w:wrap="none" w:vAnchor="page" w:hAnchor="page" w:x="1244" w:y="10197"/>
        <w:numPr>
          <w:ilvl w:val="0"/>
          <w:numId w:val="26"/>
        </w:numPr>
        <w:shd w:val="clear" w:color="auto" w:fill="auto"/>
        <w:tabs>
          <w:tab w:val="left" w:pos="1081"/>
        </w:tabs>
        <w:spacing w:after="0" w:line="389" w:lineRule="exact"/>
        <w:ind w:left="20" w:right="20" w:firstLine="800"/>
      </w:pPr>
      <w:r>
        <w:t>не допускается распалубливание или снятие теплоизоля</w:t>
      </w:r>
      <w:r>
        <w:softHyphen/>
        <w:t>ции с конструкции, если температура бетона в ее центре про</w:t>
      </w:r>
      <w:r>
        <w:softHyphen/>
        <w:t>должает повышаться;</w:t>
      </w:r>
    </w:p>
    <w:p w:rsidR="005856AD" w:rsidRDefault="0038295A">
      <w:pPr>
        <w:pStyle w:val="61"/>
        <w:framePr w:w="9485" w:h="5098" w:hRule="exact" w:wrap="none" w:vAnchor="page" w:hAnchor="page" w:x="1244" w:y="10197"/>
        <w:numPr>
          <w:ilvl w:val="0"/>
          <w:numId w:val="26"/>
        </w:numPr>
        <w:shd w:val="clear" w:color="auto" w:fill="auto"/>
        <w:tabs>
          <w:tab w:val="left" w:pos="1066"/>
        </w:tabs>
        <w:spacing w:after="0" w:line="389" w:lineRule="exact"/>
        <w:ind w:left="20" w:right="20" w:firstLine="800"/>
      </w:pPr>
      <w:r>
        <w:t>снятие с конструкции опалубки и теплоизоляции разрешает</w:t>
      </w:r>
      <w:r>
        <w:softHyphen/>
        <w:t>ся не ранее достижения в контрольной точке требуемой прочности;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803" w:y="1474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70" w:h="3951" w:hRule="exact" w:wrap="none" w:vAnchor="page" w:hAnchor="page" w:x="1251" w:y="1873"/>
        <w:numPr>
          <w:ilvl w:val="0"/>
          <w:numId w:val="26"/>
        </w:numPr>
        <w:shd w:val="clear" w:color="auto" w:fill="auto"/>
        <w:tabs>
          <w:tab w:val="left" w:pos="1061"/>
        </w:tabs>
        <w:spacing w:after="0" w:line="389" w:lineRule="exact"/>
        <w:ind w:right="20" w:firstLine="800"/>
      </w:pPr>
      <w:r>
        <w:t>опалубка или тепловая изоляция конструкции снимается, когда температура бетона в наружных слоях конструкции дости</w:t>
      </w:r>
      <w:r>
        <w:softHyphen/>
        <w:t>гает +5 °С и не позже, чем слои остынут до О °С. Не допускается примерзание опалубки гидро-, теплоизоляции к бетону;</w:t>
      </w:r>
    </w:p>
    <w:p w:rsidR="005856AD" w:rsidRDefault="0038295A">
      <w:pPr>
        <w:pStyle w:val="61"/>
        <w:framePr w:w="9470" w:h="3951" w:hRule="exact" w:wrap="none" w:vAnchor="page" w:hAnchor="page" w:x="1251" w:y="1873"/>
        <w:numPr>
          <w:ilvl w:val="0"/>
          <w:numId w:val="26"/>
        </w:numPr>
        <w:shd w:val="clear" w:color="auto" w:fill="auto"/>
        <w:tabs>
          <w:tab w:val="left" w:pos="1056"/>
        </w:tabs>
        <w:spacing w:after="0" w:line="389" w:lineRule="exact"/>
        <w:ind w:right="20" w:firstLine="800"/>
      </w:pPr>
      <w:r>
        <w:t>распалубка и снятие теплозащиты с монолитных массив</w:t>
      </w:r>
      <w:r>
        <w:softHyphen/>
        <w:t>ных конструкций с М</w:t>
      </w:r>
      <w:r>
        <w:rPr>
          <w:vertAlign w:val="subscript"/>
        </w:rPr>
        <w:t>п</w:t>
      </w:r>
      <w:r>
        <w:t xml:space="preserve"> &gt; 2 допускается при перепаде температур между центром конструкции и средней температурой наружного воздуха (в ближайшие 10 дней после распалубки) не более 30 °С при оптимальной теплоизоляции и 27 °С при теплоизоляции выше оптимальной.</w:t>
      </w:r>
    </w:p>
    <w:p w:rsidR="005856AD" w:rsidRDefault="00903CB7">
      <w:pPr>
        <w:framePr w:wrap="none" w:vAnchor="page" w:hAnchor="page" w:x="2264" w:y="6039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4762500" cy="2638425"/>
            <wp:effectExtent l="0" t="0" r="0" b="9525"/>
            <wp:docPr id="28" name="Рисунок 28" descr="C:\Users\AZHAMI~1\AppData\Local\Temp\FineReader11\media\image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AZHAMI~1\AppData\Local\Temp\FineReader11\media\image30.jpe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63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ac"/>
        <w:framePr w:w="8664" w:h="662" w:hRule="exact" w:wrap="none" w:vAnchor="page" w:hAnchor="page" w:x="2043" w:y="10458"/>
        <w:shd w:val="clear" w:color="auto" w:fill="auto"/>
        <w:spacing w:line="326" w:lineRule="exact"/>
        <w:ind w:left="580" w:hanging="580"/>
      </w:pPr>
      <w:r>
        <w:rPr>
          <w:rStyle w:val="0pta"/>
        </w:rPr>
        <w:t>Рис. 16.</w:t>
      </w:r>
      <w:r>
        <w:rPr>
          <w:rStyle w:val="af1"/>
        </w:rPr>
        <w:t xml:space="preserve"> График нарастания прочности бетона класса В35 на портланд</w:t>
      </w:r>
      <w:r>
        <w:rPr>
          <w:rStyle w:val="af1"/>
        </w:rPr>
        <w:softHyphen/>
        <w:t>цементе марки 500</w:t>
      </w:r>
    </w:p>
    <w:p w:rsidR="005856AD" w:rsidRDefault="0038295A">
      <w:pPr>
        <w:pStyle w:val="61"/>
        <w:framePr w:w="9470" w:h="1618" w:hRule="exact" w:wrap="none" w:vAnchor="page" w:hAnchor="page" w:x="1251" w:y="11509"/>
        <w:shd w:val="clear" w:color="auto" w:fill="auto"/>
        <w:spacing w:after="0" w:line="398" w:lineRule="exact"/>
        <w:ind w:right="20" w:firstLine="800"/>
      </w:pPr>
      <w:r>
        <w:rPr>
          <w:rStyle w:val="0pt6"/>
        </w:rPr>
        <w:t>Примеры определения модуля поверхности</w:t>
      </w:r>
      <w:r>
        <w:t xml:space="preserve"> М</w:t>
      </w:r>
      <w:r>
        <w:rPr>
          <w:vertAlign w:val="subscript"/>
        </w:rPr>
        <w:t>п</w:t>
      </w:r>
      <w:r>
        <w:t xml:space="preserve"> </w:t>
      </w:r>
      <w:r>
        <w:rPr>
          <w:rStyle w:val="0pt6"/>
        </w:rPr>
        <w:t>некоторых конструкций.</w:t>
      </w:r>
      <w:r>
        <w:t xml:space="preserve"> Модуль поверхности определяется отношением суммы площадей охлаждаемых поверхностей конструкции I/</w:t>
      </w:r>
      <w:r>
        <w:rPr>
          <w:vertAlign w:val="superscript"/>
        </w:rPr>
        <w:t>7</w:t>
      </w:r>
      <w:r>
        <w:t xml:space="preserve"> к ее объему </w:t>
      </w:r>
      <w:r>
        <w:rPr>
          <w:rStyle w:val="0pt6"/>
        </w:rPr>
        <w:t>V</w:t>
      </w:r>
      <w:r>
        <w:t>:</w:t>
      </w:r>
    </w:p>
    <w:p w:rsidR="005856AD" w:rsidRDefault="00903CB7">
      <w:pPr>
        <w:framePr w:wrap="none" w:vAnchor="page" w:hAnchor="page" w:x="5504" w:y="13633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752475" cy="228600"/>
            <wp:effectExtent l="0" t="0" r="9525" b="0"/>
            <wp:docPr id="29" name="Рисунок 29" descr="C:\Users\AZHAMI~1\AppData\Local\Temp\FineReader11\media\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AZHAMI~1\AppData\Local\Temp\FineReader11\media\image31.png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61"/>
        <w:framePr w:w="9470" w:h="1239" w:hRule="exact" w:wrap="none" w:vAnchor="page" w:hAnchor="page" w:x="1251" w:y="14028"/>
        <w:shd w:val="clear" w:color="auto" w:fill="auto"/>
        <w:spacing w:after="0" w:line="394" w:lineRule="exact"/>
        <w:ind w:right="20" w:firstLine="800"/>
      </w:pPr>
      <w:r>
        <w:t>Для упрощения подсчетов ниже приводится ряд формул, по которым можно определить М</w:t>
      </w:r>
      <w:r>
        <w:rPr>
          <w:vertAlign w:val="subscript"/>
        </w:rPr>
        <w:t>п</w:t>
      </w:r>
      <w:r>
        <w:t xml:space="preserve"> конструкций разных очертаний: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551" w:y="1474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4. Технология бетонирования с применением безпрогревных методов</w:t>
      </w:r>
    </w:p>
    <w:p w:rsidR="005856AD" w:rsidRDefault="0038295A">
      <w:pPr>
        <w:pStyle w:val="61"/>
        <w:framePr w:w="9475" w:h="5729" w:hRule="exact" w:wrap="none" w:vAnchor="page" w:hAnchor="page" w:x="1215" w:y="1901"/>
        <w:shd w:val="clear" w:color="auto" w:fill="auto"/>
        <w:tabs>
          <w:tab w:val="left" w:pos="1146"/>
        </w:tabs>
        <w:spacing w:after="156" w:line="300" w:lineRule="exact"/>
        <w:ind w:firstLine="800"/>
      </w:pPr>
      <w:r>
        <w:t>а)</w:t>
      </w:r>
      <w:r>
        <w:tab/>
        <w:t>для колонн и балок квадратного сечения со стороной</w:t>
      </w:r>
    </w:p>
    <w:p w:rsidR="005856AD" w:rsidRDefault="0038295A">
      <w:pPr>
        <w:pStyle w:val="128"/>
        <w:framePr w:w="9475" w:h="5729" w:hRule="exact" w:wrap="none" w:vAnchor="page" w:hAnchor="page" w:x="1215" w:y="1901"/>
        <w:shd w:val="clear" w:color="auto" w:fill="auto"/>
        <w:spacing w:before="0" w:line="540" w:lineRule="exact"/>
        <w:ind w:right="40"/>
      </w:pPr>
      <w:bookmarkStart w:id="63" w:name="bookmark63"/>
      <w:r>
        <w:t>м. 4</w:t>
      </w:r>
      <w:bookmarkEnd w:id="63"/>
    </w:p>
    <w:p w:rsidR="005856AD" w:rsidRDefault="0038295A">
      <w:pPr>
        <w:pStyle w:val="92"/>
        <w:framePr w:w="9475" w:h="5729" w:hRule="exact" w:wrap="none" w:vAnchor="page" w:hAnchor="page" w:x="1215" w:y="1901"/>
        <w:shd w:val="clear" w:color="auto" w:fill="auto"/>
        <w:spacing w:after="55" w:line="300" w:lineRule="exact"/>
        <w:ind w:left="5000"/>
        <w:jc w:val="left"/>
      </w:pPr>
      <w:r>
        <w:rPr>
          <w:rStyle w:val="99"/>
          <w:i/>
          <w:iCs/>
        </w:rPr>
        <w:t>О</w:t>
      </w:r>
    </w:p>
    <w:p w:rsidR="005856AD" w:rsidRDefault="0038295A">
      <w:pPr>
        <w:pStyle w:val="61"/>
        <w:framePr w:w="9475" w:h="5729" w:hRule="exact" w:wrap="none" w:vAnchor="page" w:hAnchor="page" w:x="1215" w:y="1901"/>
        <w:shd w:val="clear" w:color="auto" w:fill="auto"/>
        <w:tabs>
          <w:tab w:val="left" w:pos="1165"/>
        </w:tabs>
        <w:spacing w:after="103" w:line="300" w:lineRule="exact"/>
        <w:ind w:firstLine="800"/>
      </w:pPr>
      <w:r>
        <w:t>б)</w:t>
      </w:r>
      <w:r>
        <w:tab/>
        <w:t>для цилиндрической оболочки</w:t>
      </w:r>
    </w:p>
    <w:p w:rsidR="005856AD" w:rsidRDefault="0038295A">
      <w:pPr>
        <w:pStyle w:val="61"/>
        <w:framePr w:w="9475" w:h="5729" w:hRule="exact" w:wrap="none" w:vAnchor="page" w:hAnchor="page" w:x="1215" w:y="1901"/>
        <w:numPr>
          <w:ilvl w:val="0"/>
          <w:numId w:val="40"/>
        </w:numPr>
        <w:shd w:val="clear" w:color="auto" w:fill="auto"/>
        <w:tabs>
          <w:tab w:val="left" w:leader="hyphen" w:pos="4958"/>
          <w:tab w:val="left" w:leader="hyphen" w:pos="5903"/>
          <w:tab w:val="left" w:pos="5514"/>
        </w:tabs>
        <w:spacing w:after="0" w:line="240" w:lineRule="exact"/>
        <w:ind w:left="3460" w:right="3480" w:firstLine="1080"/>
        <w:jc w:val="left"/>
      </w:pPr>
      <w:r>
        <w:rPr>
          <w:rStyle w:val="155pt"/>
        </w:rPr>
        <w:t xml:space="preserve">2 </w:t>
      </w:r>
      <w:r>
        <w:t>М</w:t>
      </w:r>
      <w:r>
        <w:rPr>
          <w:vertAlign w:val="subscript"/>
        </w:rPr>
        <w:t>п</w:t>
      </w:r>
      <w:r>
        <w:t>=</w:t>
      </w:r>
      <w:r>
        <w:tab/>
        <w:t>+</w:t>
      </w:r>
      <w:r>
        <w:tab/>
        <w:t>,</w:t>
      </w:r>
    </w:p>
    <w:p w:rsidR="005856AD" w:rsidRDefault="0038295A">
      <w:pPr>
        <w:pStyle w:val="92"/>
        <w:framePr w:w="9475" w:h="5729" w:hRule="exact" w:wrap="none" w:vAnchor="page" w:hAnchor="page" w:x="1215" w:y="1901"/>
        <w:shd w:val="clear" w:color="auto" w:fill="auto"/>
        <w:spacing w:line="300" w:lineRule="exact"/>
        <w:ind w:left="4220"/>
        <w:jc w:val="left"/>
      </w:pPr>
      <w:r>
        <w:rPr>
          <w:rStyle w:val="92pt"/>
          <w:i/>
          <w:iCs/>
          <w:lang w:val="ru-RU"/>
        </w:rPr>
        <w:t>Ь</w:t>
      </w:r>
      <w:r>
        <w:rPr>
          <w:rStyle w:val="92pt"/>
          <w:i/>
          <w:iCs/>
          <w:vertAlign w:val="subscript"/>
          <w:lang w:val="ru-RU"/>
        </w:rPr>
        <w:t>Х</w:t>
      </w:r>
      <w:r>
        <w:rPr>
          <w:rStyle w:val="92pt"/>
          <w:i/>
          <w:iCs/>
          <w:lang w:val="ru-RU"/>
        </w:rPr>
        <w:t xml:space="preserve">'Щ </w:t>
      </w:r>
      <w:r>
        <w:rPr>
          <w:rStyle w:val="92pt"/>
          <w:i/>
          <w:iCs/>
        </w:rPr>
        <w:t>h</w:t>
      </w:r>
      <w:r>
        <w:rPr>
          <w:rStyle w:val="90pt"/>
          <w:lang w:val="en-US"/>
        </w:rPr>
        <w:t xml:space="preserve"> </w:t>
      </w:r>
      <w:r>
        <w:rPr>
          <w:rStyle w:val="90pt"/>
        </w:rPr>
        <w:t xml:space="preserve">• </w:t>
      </w:r>
      <w:r>
        <w:rPr>
          <w:rStyle w:val="92pt"/>
          <w:i/>
          <w:iCs/>
          <w:lang w:val="ru-RU"/>
        </w:rPr>
        <w:t>т</w:t>
      </w:r>
    </w:p>
    <w:p w:rsidR="005856AD" w:rsidRDefault="0038295A">
      <w:pPr>
        <w:pStyle w:val="61"/>
        <w:framePr w:w="9475" w:h="5729" w:hRule="exact" w:wrap="none" w:vAnchor="page" w:hAnchor="page" w:x="1215" w:y="1901"/>
        <w:shd w:val="clear" w:color="auto" w:fill="auto"/>
        <w:spacing w:after="0" w:line="389" w:lineRule="exact"/>
        <w:ind w:right="20"/>
      </w:pPr>
      <w:r>
        <w:t xml:space="preserve">где </w:t>
      </w:r>
      <w:r>
        <w:rPr>
          <w:rStyle w:val="2pt"/>
          <w:lang w:val="ru-RU"/>
        </w:rPr>
        <w:t>Ъ\ —</w:t>
      </w:r>
      <w:r>
        <w:t xml:space="preserve"> наибольшая толщина стенки, м</w:t>
      </w:r>
      <w:r>
        <w:rPr>
          <w:rStyle w:val="2pt"/>
          <w:lang w:val="ru-RU"/>
        </w:rPr>
        <w:t>; т —</w:t>
      </w:r>
      <w:r>
        <w:t xml:space="preserve"> коэффициент, учи</w:t>
      </w:r>
      <w:r>
        <w:softHyphen/>
        <w:t>тывающий заделку торцов оболочек пробками.</w:t>
      </w:r>
    </w:p>
    <w:p w:rsidR="005856AD" w:rsidRDefault="0038295A">
      <w:pPr>
        <w:pStyle w:val="61"/>
        <w:framePr w:w="9475" w:h="5729" w:hRule="exact" w:wrap="none" w:vAnchor="page" w:hAnchor="page" w:x="1215" w:y="1901"/>
        <w:shd w:val="clear" w:color="auto" w:fill="auto"/>
        <w:spacing w:after="0" w:line="389" w:lineRule="exact"/>
        <w:ind w:right="20" w:firstLine="800"/>
      </w:pPr>
      <w:r>
        <w:t xml:space="preserve">Для цилиндрических оболочек без заделки торцов </w:t>
      </w:r>
      <w:r>
        <w:rPr>
          <w:rStyle w:val="2pt"/>
          <w:lang w:val="ru-RU"/>
        </w:rPr>
        <w:t>т</w:t>
      </w:r>
      <w:r>
        <w:t xml:space="preserve"> = 1, с пробкой на одном торце </w:t>
      </w:r>
      <w:r>
        <w:rPr>
          <w:rStyle w:val="2pt"/>
          <w:lang w:val="ru-RU"/>
        </w:rPr>
        <w:t>т =</w:t>
      </w:r>
      <w:r>
        <w:t xml:space="preserve"> 1,5 и пробками на обоих торцах </w:t>
      </w:r>
      <w:r>
        <w:rPr>
          <w:rStyle w:val="2pt"/>
          <w:lang w:val="ru-RU"/>
        </w:rPr>
        <w:t xml:space="preserve">т — </w:t>
      </w:r>
      <w:r>
        <w:rPr>
          <w:rStyle w:val="95pt0pt1"/>
          <w:lang w:val="ru-RU"/>
        </w:rPr>
        <w:t>2</w:t>
      </w:r>
      <w:r>
        <w:rPr>
          <w:rStyle w:val="2pt"/>
          <w:lang w:val="ru-RU"/>
        </w:rPr>
        <w:t>.</w:t>
      </w:r>
    </w:p>
    <w:p w:rsidR="005856AD" w:rsidRDefault="0038295A">
      <w:pPr>
        <w:pStyle w:val="61"/>
        <w:framePr w:w="9475" w:h="5729" w:hRule="exact" w:wrap="none" w:vAnchor="page" w:hAnchor="page" w:x="1215" w:y="1901"/>
        <w:shd w:val="clear" w:color="auto" w:fill="auto"/>
        <w:spacing w:after="0" w:line="389" w:lineRule="exact"/>
        <w:ind w:right="20" w:firstLine="800"/>
      </w:pPr>
      <w:r>
        <w:t>Формулы определения модуля поверхности М</w:t>
      </w:r>
      <w:r>
        <w:rPr>
          <w:vertAlign w:val="subscript"/>
        </w:rPr>
        <w:t>п</w:t>
      </w:r>
      <w:r>
        <w:t xml:space="preserve"> для дру</w:t>
      </w:r>
      <w:r>
        <w:softHyphen/>
        <w:t>гих видов конструкций представлены в табл. 22.</w:t>
      </w:r>
    </w:p>
    <w:p w:rsidR="005856AD" w:rsidRDefault="0038295A">
      <w:pPr>
        <w:pStyle w:val="731"/>
        <w:framePr w:w="9475" w:h="5729" w:hRule="exact" w:wrap="none" w:vAnchor="page" w:hAnchor="page" w:x="1215" w:y="1901"/>
        <w:shd w:val="clear" w:color="auto" w:fill="auto"/>
        <w:spacing w:line="300" w:lineRule="exact"/>
        <w:ind w:right="20"/>
      </w:pPr>
      <w:r>
        <w:t>Таблица 22</w:t>
      </w:r>
    </w:p>
    <w:p w:rsidR="005856AD" w:rsidRDefault="0038295A">
      <w:pPr>
        <w:pStyle w:val="20"/>
        <w:framePr w:w="3446" w:h="1675" w:hRule="exact" w:wrap="none" w:vAnchor="page" w:hAnchor="page" w:x="5093" w:y="7846"/>
        <w:shd w:val="clear" w:color="auto" w:fill="auto"/>
        <w:spacing w:after="0" w:line="322" w:lineRule="exact"/>
        <w:ind w:right="400"/>
        <w:jc w:val="both"/>
      </w:pPr>
      <w:r>
        <w:rPr>
          <w:rStyle w:val="2c"/>
        </w:rPr>
        <w:t>Балки и колонны прямо</w:t>
      </w:r>
      <w:r>
        <w:rPr>
          <w:rStyle w:val="2c"/>
        </w:rPr>
        <w:softHyphen/>
        <w:t>угольного сечения со сто</w:t>
      </w:r>
      <w:r>
        <w:rPr>
          <w:rStyle w:val="2c"/>
        </w:rPr>
        <w:softHyphen/>
        <w:t xml:space="preserve">ронами </w:t>
      </w:r>
      <w:r>
        <w:rPr>
          <w:rStyle w:val="20pt3"/>
        </w:rPr>
        <w:t>а иЬ</w:t>
      </w:r>
    </w:p>
    <w:p w:rsidR="005856AD" w:rsidRDefault="0038295A">
      <w:pPr>
        <w:pStyle w:val="20"/>
        <w:framePr w:w="3446" w:h="1675" w:hRule="exact" w:wrap="none" w:vAnchor="page" w:hAnchor="page" w:x="5093" w:y="7846"/>
        <w:shd w:val="clear" w:color="auto" w:fill="auto"/>
        <w:spacing w:after="0" w:line="322" w:lineRule="exact"/>
        <w:ind w:right="100"/>
        <w:jc w:val="both"/>
      </w:pPr>
      <w:r>
        <w:rPr>
          <w:rStyle w:val="2c"/>
        </w:rPr>
        <w:t xml:space="preserve">То же, квадратного сечения со стороной </w:t>
      </w:r>
      <w:r>
        <w:rPr>
          <w:rStyle w:val="20pt3"/>
        </w:rPr>
        <w:t>а</w:t>
      </w:r>
    </w:p>
    <w:p w:rsidR="005856AD" w:rsidRDefault="0038295A">
      <w:pPr>
        <w:pStyle w:val="20"/>
        <w:framePr w:w="1987" w:h="1540" w:hRule="exact" w:wrap="none" w:vAnchor="page" w:hAnchor="page" w:x="8780" w:y="7945"/>
        <w:numPr>
          <w:ilvl w:val="0"/>
          <w:numId w:val="41"/>
        </w:numPr>
        <w:shd w:val="clear" w:color="auto" w:fill="auto"/>
        <w:tabs>
          <w:tab w:val="left" w:pos="1482"/>
        </w:tabs>
        <w:spacing w:after="0" w:line="182" w:lineRule="exact"/>
        <w:ind w:left="320" w:right="260" w:firstLine="640"/>
        <w:jc w:val="left"/>
      </w:pPr>
      <w:r>
        <w:rPr>
          <w:rStyle w:val="20pt6"/>
        </w:rPr>
        <w:t xml:space="preserve">2 </w:t>
      </w:r>
      <w:r>
        <w:rPr>
          <w:rStyle w:val="2c"/>
        </w:rPr>
        <w:t>М = —+ —</w:t>
      </w:r>
    </w:p>
    <w:p w:rsidR="005856AD" w:rsidRDefault="0038295A">
      <w:pPr>
        <w:pStyle w:val="741"/>
        <w:framePr w:w="1987" w:h="1540" w:hRule="exact" w:wrap="none" w:vAnchor="page" w:hAnchor="page" w:x="8780" w:y="7945"/>
        <w:shd w:val="clear" w:color="auto" w:fill="auto"/>
        <w:spacing w:after="294" w:line="260" w:lineRule="exact"/>
        <w:ind w:left="320" w:firstLine="640"/>
      </w:pPr>
      <w:r>
        <w:t xml:space="preserve">а </w:t>
      </w:r>
      <w:r>
        <w:rPr>
          <w:lang w:val="en-US"/>
        </w:rPr>
        <w:t>b</w:t>
      </w:r>
    </w:p>
    <w:p w:rsidR="005856AD" w:rsidRDefault="0038295A">
      <w:pPr>
        <w:pStyle w:val="61"/>
        <w:framePr w:w="1987" w:h="1540" w:hRule="exact" w:wrap="none" w:vAnchor="page" w:hAnchor="page" w:x="8780" w:y="7945"/>
        <w:shd w:val="clear" w:color="auto" w:fill="auto"/>
        <w:spacing w:after="0" w:line="300" w:lineRule="exact"/>
        <w:ind w:left="320"/>
        <w:jc w:val="left"/>
      </w:pPr>
      <w:r>
        <w:rPr>
          <w:rStyle w:val="3pt"/>
        </w:rPr>
        <w:t>м</w:t>
      </w:r>
      <w:r>
        <w:rPr>
          <w:rStyle w:val="3pt"/>
          <w:vertAlign w:val="subscript"/>
        </w:rPr>
        <w:t>п</w:t>
      </w:r>
      <w:r>
        <w:rPr>
          <w:rStyle w:val="3pt"/>
        </w:rPr>
        <w:t>=-</w:t>
      </w:r>
    </w:p>
    <w:p w:rsidR="005856AD" w:rsidRDefault="0038295A">
      <w:pPr>
        <w:pStyle w:val="741"/>
        <w:framePr w:w="1987" w:h="1540" w:hRule="exact" w:wrap="none" w:vAnchor="page" w:hAnchor="page" w:x="8780" w:y="7945"/>
        <w:shd w:val="clear" w:color="auto" w:fill="auto"/>
        <w:spacing w:after="0" w:line="260" w:lineRule="exact"/>
        <w:ind w:left="320" w:firstLine="640"/>
      </w:pPr>
      <w:r>
        <w:t>а</w:t>
      </w:r>
    </w:p>
    <w:p w:rsidR="005856AD" w:rsidRDefault="0038295A">
      <w:pPr>
        <w:pStyle w:val="20"/>
        <w:framePr w:wrap="none" w:vAnchor="page" w:hAnchor="page" w:x="5103" w:y="10242"/>
        <w:shd w:val="clear" w:color="auto" w:fill="auto"/>
        <w:spacing w:after="0" w:line="260" w:lineRule="exact"/>
        <w:jc w:val="left"/>
      </w:pPr>
      <w:r>
        <w:rPr>
          <w:rStyle w:val="2c"/>
        </w:rPr>
        <w:t xml:space="preserve">Стены и плиты толщиной </w:t>
      </w:r>
      <w:r>
        <w:rPr>
          <w:rStyle w:val="20pt3"/>
        </w:rPr>
        <w:t>а</w:t>
      </w:r>
    </w:p>
    <w:p w:rsidR="005856AD" w:rsidRDefault="0038295A">
      <w:pPr>
        <w:pStyle w:val="741"/>
        <w:framePr w:w="1987" w:h="726" w:hRule="exact" w:wrap="none" w:vAnchor="page" w:hAnchor="page" w:x="8780" w:y="13559"/>
        <w:shd w:val="clear" w:color="auto" w:fill="auto"/>
        <w:spacing w:after="0" w:line="260" w:lineRule="exact"/>
        <w:ind w:right="440"/>
        <w:jc w:val="center"/>
      </w:pPr>
      <w:r>
        <w:rPr>
          <w:rStyle w:val="740pt"/>
        </w:rPr>
        <w:t xml:space="preserve">„ </w:t>
      </w:r>
      <w:r>
        <w:rPr>
          <w:lang w:val="en-US"/>
        </w:rPr>
        <w:t xml:space="preserve">d </w:t>
      </w:r>
      <w:r>
        <w:t>+ с</w:t>
      </w:r>
    </w:p>
    <w:p w:rsidR="005856AD" w:rsidRDefault="0038295A">
      <w:pPr>
        <w:pStyle w:val="61"/>
        <w:framePr w:w="1987" w:h="726" w:hRule="exact" w:wrap="none" w:vAnchor="page" w:hAnchor="page" w:x="8780" w:y="13559"/>
        <w:shd w:val="clear" w:color="auto" w:fill="auto"/>
        <w:tabs>
          <w:tab w:val="left" w:leader="hyphen" w:pos="1738"/>
        </w:tabs>
        <w:spacing w:after="0" w:line="300" w:lineRule="exact"/>
        <w:jc w:val="left"/>
      </w:pPr>
      <w:r>
        <w:rPr>
          <w:rStyle w:val="3pt"/>
          <w:vertAlign w:val="superscript"/>
        </w:rPr>
        <w:t>м</w:t>
      </w:r>
      <w:r>
        <w:rPr>
          <w:rStyle w:val="3pt"/>
        </w:rPr>
        <w:t>п =</w:t>
      </w:r>
      <w:r>
        <w:rPr>
          <w:rStyle w:val="3pt"/>
          <w:vertAlign w:val="superscript"/>
        </w:rPr>
        <w:t>2</w:t>
      </w:r>
      <w:r>
        <w:rPr>
          <w:rStyle w:val="3pt"/>
        </w:rPr>
        <w:tab/>
      </w:r>
    </w:p>
    <w:p w:rsidR="005856AD" w:rsidRDefault="0038295A">
      <w:pPr>
        <w:pStyle w:val="741"/>
        <w:framePr w:w="1987" w:h="726" w:hRule="exact" w:wrap="none" w:vAnchor="page" w:hAnchor="page" w:x="8780" w:y="13559"/>
        <w:shd w:val="clear" w:color="auto" w:fill="auto"/>
        <w:spacing w:after="0" w:line="260" w:lineRule="exact"/>
        <w:ind w:left="320" w:firstLine="640"/>
      </w:pPr>
      <w:r>
        <w:rPr>
          <w:lang w:val="en-US"/>
        </w:rPr>
        <w:t xml:space="preserve">bd </w:t>
      </w:r>
      <w:r>
        <w:t>+ са</w:t>
      </w:r>
    </w:p>
    <w:p w:rsidR="005856AD" w:rsidRDefault="0038295A">
      <w:pPr>
        <w:pStyle w:val="ac"/>
        <w:framePr w:wrap="none" w:vAnchor="page" w:hAnchor="page" w:x="5103" w:y="13751"/>
        <w:shd w:val="clear" w:color="auto" w:fill="auto"/>
        <w:spacing w:line="260" w:lineRule="exact"/>
        <w:ind w:firstLine="0"/>
      </w:pPr>
      <w:r>
        <w:rPr>
          <w:rStyle w:val="af1"/>
        </w:rPr>
        <w:t>Ребристое перекрытие</w:t>
      </w:r>
    </w:p>
    <w:p w:rsidR="005856AD" w:rsidRDefault="0038295A">
      <w:pPr>
        <w:pStyle w:val="24"/>
        <w:framePr w:wrap="none" w:vAnchor="page" w:hAnchor="page" w:x="10268" w:y="14994"/>
        <w:shd w:val="clear" w:color="auto" w:fill="auto"/>
        <w:spacing w:line="260" w:lineRule="exact"/>
        <w:ind w:left="20"/>
      </w:pPr>
      <w:r>
        <w:rPr>
          <w:rStyle w:val="20pt2"/>
          <w:b/>
          <w:bCs/>
        </w:rPr>
        <w:t>103</w:t>
      </w:r>
    </w:p>
    <w:p w:rsidR="005856AD" w:rsidRDefault="00903CB7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  <w:r>
        <w:rPr>
          <w:noProof/>
        </w:rPr>
        <w:drawing>
          <wp:anchor distT="0" distB="0" distL="63500" distR="63500" simplePos="0" relativeHeight="251657730" behindDoc="1" locked="0" layoutInCell="1" allowOverlap="1">
            <wp:simplePos x="0" y="0"/>
            <wp:positionH relativeFrom="page">
              <wp:posOffset>843915</wp:posOffset>
            </wp:positionH>
            <wp:positionV relativeFrom="page">
              <wp:posOffset>4983480</wp:posOffset>
            </wp:positionV>
            <wp:extent cx="2292350" cy="4377055"/>
            <wp:effectExtent l="0" t="0" r="0" b="4445"/>
            <wp:wrapNone/>
            <wp:docPr id="144" name="Рисунок 33" descr="C:\Users\AZHAMI~1\AppData\Local\Temp\FineReader11\media\image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AZHAMI~1\AppData\Local\Temp\FineReader11\media\image32.jpeg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2350" cy="4377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856AD" w:rsidRDefault="0038295A">
      <w:pPr>
        <w:pStyle w:val="a8"/>
        <w:framePr w:wrap="none" w:vAnchor="page" w:hAnchor="page" w:x="1656" w:y="1510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165"/>
        <w:framePr w:wrap="none" w:vAnchor="page" w:hAnchor="page" w:x="7940" w:y="1985"/>
        <w:shd w:val="clear" w:color="auto" w:fill="auto"/>
        <w:spacing w:line="270" w:lineRule="exact"/>
      </w:pPr>
      <w:r>
        <w:rPr>
          <w:lang w:val="ru-RU"/>
        </w:rPr>
        <w:t>Окончание табл. 22</w:t>
      </w:r>
    </w:p>
    <w:p w:rsidR="005856AD" w:rsidRDefault="00903CB7">
      <w:pPr>
        <w:framePr w:wrap="none" w:vAnchor="page" w:hAnchor="page" w:x="1090" w:y="2389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6038850" cy="3124200"/>
            <wp:effectExtent l="0" t="0" r="0" b="0"/>
            <wp:docPr id="30" name="Рисунок 30" descr="C:\Users\AZHAMI~1\AppData\Local\Temp\FineReader11\media\image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AZHAMI~1\AppData\Local\Temp\FineReader11\media\image33.jpeg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8850" cy="312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80"/>
        <w:framePr w:w="9806" w:h="7305" w:hRule="exact" w:wrap="none" w:vAnchor="page" w:hAnchor="page" w:x="1085" w:y="7670"/>
        <w:numPr>
          <w:ilvl w:val="0"/>
          <w:numId w:val="39"/>
        </w:numPr>
        <w:shd w:val="clear" w:color="auto" w:fill="auto"/>
        <w:tabs>
          <w:tab w:val="left" w:pos="1670"/>
        </w:tabs>
        <w:spacing w:after="0" w:line="394" w:lineRule="exact"/>
        <w:ind w:left="20" w:firstLine="800"/>
        <w:jc w:val="left"/>
      </w:pPr>
      <w:r>
        <w:rPr>
          <w:rStyle w:val="80pt1"/>
          <w:b/>
          <w:bCs/>
        </w:rPr>
        <w:t>Расчет конструкции опалубки</w:t>
      </w:r>
    </w:p>
    <w:p w:rsidR="005856AD" w:rsidRDefault="0038295A">
      <w:pPr>
        <w:pStyle w:val="80"/>
        <w:framePr w:w="9806" w:h="7305" w:hRule="exact" w:wrap="none" w:vAnchor="page" w:hAnchor="page" w:x="1085" w:y="7670"/>
        <w:shd w:val="clear" w:color="auto" w:fill="auto"/>
        <w:spacing w:after="124" w:line="394" w:lineRule="exact"/>
        <w:ind w:left="1720" w:right="600" w:firstLine="0"/>
        <w:jc w:val="left"/>
      </w:pPr>
      <w:r>
        <w:rPr>
          <w:rStyle w:val="80pt1"/>
          <w:b/>
          <w:bCs/>
        </w:rPr>
        <w:t>и тепловой защиты, процесса набора прочности бетона, подбора электрической мощности трансформатора</w:t>
      </w:r>
    </w:p>
    <w:p w:rsidR="005856AD" w:rsidRDefault="0038295A">
      <w:pPr>
        <w:pStyle w:val="92"/>
        <w:framePr w:w="9806" w:h="7305" w:hRule="exact" w:wrap="none" w:vAnchor="page" w:hAnchor="page" w:x="1085" w:y="7670"/>
        <w:shd w:val="clear" w:color="auto" w:fill="auto"/>
        <w:ind w:left="20" w:firstLine="800"/>
        <w:jc w:val="left"/>
      </w:pPr>
      <w:r>
        <w:rPr>
          <w:rStyle w:val="99"/>
          <w:i/>
          <w:iCs/>
        </w:rPr>
        <w:t>Исходные данные:</w:t>
      </w:r>
    </w:p>
    <w:p w:rsidR="005856AD" w:rsidRDefault="0038295A">
      <w:pPr>
        <w:pStyle w:val="61"/>
        <w:framePr w:w="9806" w:h="7305" w:hRule="exact" w:wrap="none" w:vAnchor="page" w:hAnchor="page" w:x="1085" w:y="7670"/>
        <w:numPr>
          <w:ilvl w:val="0"/>
          <w:numId w:val="26"/>
        </w:numPr>
        <w:shd w:val="clear" w:color="auto" w:fill="auto"/>
        <w:tabs>
          <w:tab w:val="left" w:pos="1089"/>
        </w:tabs>
        <w:spacing w:after="0" w:line="389" w:lineRule="exact"/>
        <w:ind w:left="20" w:firstLine="800"/>
        <w:jc w:val="left"/>
      </w:pPr>
      <w:r>
        <w:t>монолитная железобетонная плита размерами:</w:t>
      </w:r>
    </w:p>
    <w:p w:rsidR="005856AD" w:rsidRDefault="0038295A">
      <w:pPr>
        <w:pStyle w:val="61"/>
        <w:framePr w:w="9806" w:h="7305" w:hRule="exact" w:wrap="none" w:vAnchor="page" w:hAnchor="page" w:x="1085" w:y="7670"/>
        <w:shd w:val="clear" w:color="auto" w:fill="auto"/>
        <w:spacing w:after="0" w:line="389" w:lineRule="exact"/>
        <w:jc w:val="center"/>
      </w:pPr>
      <w:r>
        <w:rPr>
          <w:rStyle w:val="0pt6"/>
        </w:rPr>
        <w:t>а</w:t>
      </w:r>
      <w:r>
        <w:t xml:space="preserve"> = 30 </w:t>
      </w:r>
      <w:r>
        <w:rPr>
          <w:rStyle w:val="135pt0pt0"/>
        </w:rPr>
        <w:t xml:space="preserve">ООО </w:t>
      </w:r>
      <w:r>
        <w:t xml:space="preserve">мм, </w:t>
      </w:r>
      <w:r>
        <w:rPr>
          <w:rStyle w:val="0pt6"/>
          <w:lang w:val="en-US"/>
        </w:rPr>
        <w:t>b</w:t>
      </w:r>
      <w:r w:rsidRPr="004C07FE">
        <w:t xml:space="preserve"> </w:t>
      </w:r>
      <w:r>
        <w:t xml:space="preserve">= 20 </w:t>
      </w:r>
      <w:r>
        <w:rPr>
          <w:rStyle w:val="135pt0pt0"/>
        </w:rPr>
        <w:t xml:space="preserve">ООО </w:t>
      </w:r>
      <w:r>
        <w:t xml:space="preserve">мм и толщиной </w:t>
      </w:r>
      <w:r>
        <w:rPr>
          <w:rStyle w:val="0pt6"/>
          <w:lang w:val="en-US"/>
        </w:rPr>
        <w:t>h</w:t>
      </w:r>
      <w:r w:rsidRPr="004C07FE">
        <w:t xml:space="preserve"> </w:t>
      </w:r>
      <w:r>
        <w:t>= 500 мм;</w:t>
      </w:r>
    </w:p>
    <w:p w:rsidR="005856AD" w:rsidRDefault="0038295A">
      <w:pPr>
        <w:pStyle w:val="61"/>
        <w:framePr w:w="9806" w:h="7305" w:hRule="exact" w:wrap="none" w:vAnchor="page" w:hAnchor="page" w:x="1085" w:y="7670"/>
        <w:numPr>
          <w:ilvl w:val="0"/>
          <w:numId w:val="26"/>
        </w:numPr>
        <w:shd w:val="clear" w:color="auto" w:fill="auto"/>
        <w:tabs>
          <w:tab w:val="left" w:pos="1089"/>
        </w:tabs>
        <w:spacing w:after="0" w:line="389" w:lineRule="exact"/>
        <w:ind w:left="20" w:firstLine="800"/>
        <w:jc w:val="left"/>
      </w:pPr>
      <w:r>
        <w:t xml:space="preserve">температура наружного воздуха </w:t>
      </w:r>
      <w:r>
        <w:rPr>
          <w:lang w:val="en-US"/>
        </w:rPr>
        <w:t>fo</w:t>
      </w:r>
      <w:r>
        <w:rPr>
          <w:vertAlign w:val="subscript"/>
          <w:lang w:val="en-US"/>
        </w:rPr>
        <w:t>B</w:t>
      </w:r>
      <w:r w:rsidRPr="004C07FE">
        <w:t xml:space="preserve"> </w:t>
      </w:r>
      <w:r>
        <w:t>= -10 °С;</w:t>
      </w:r>
    </w:p>
    <w:p w:rsidR="005856AD" w:rsidRDefault="0038295A">
      <w:pPr>
        <w:pStyle w:val="61"/>
        <w:framePr w:w="9806" w:h="7305" w:hRule="exact" w:wrap="none" w:vAnchor="page" w:hAnchor="page" w:x="1085" w:y="7670"/>
        <w:numPr>
          <w:ilvl w:val="0"/>
          <w:numId w:val="26"/>
        </w:numPr>
        <w:shd w:val="clear" w:color="auto" w:fill="auto"/>
        <w:tabs>
          <w:tab w:val="left" w:pos="278"/>
        </w:tabs>
        <w:spacing w:after="0" w:line="389" w:lineRule="exact"/>
        <w:jc w:val="center"/>
      </w:pPr>
      <w:r>
        <w:t>бетон укладывается на отогретое грунтовое основание;</w:t>
      </w:r>
    </w:p>
    <w:p w:rsidR="005856AD" w:rsidRDefault="0038295A">
      <w:pPr>
        <w:pStyle w:val="61"/>
        <w:framePr w:w="9806" w:h="7305" w:hRule="exact" w:wrap="none" w:vAnchor="page" w:hAnchor="page" w:x="1085" w:y="7670"/>
        <w:numPr>
          <w:ilvl w:val="0"/>
          <w:numId w:val="26"/>
        </w:numPr>
        <w:shd w:val="clear" w:color="auto" w:fill="auto"/>
        <w:tabs>
          <w:tab w:val="left" w:pos="278"/>
        </w:tabs>
        <w:spacing w:after="0" w:line="389" w:lineRule="exact"/>
        <w:ind w:right="500"/>
        <w:jc w:val="center"/>
      </w:pPr>
      <w:r>
        <w:t>бетон марки 300 (В22,5) на портландцементе марки 400;</w:t>
      </w:r>
    </w:p>
    <w:p w:rsidR="005856AD" w:rsidRDefault="0038295A">
      <w:pPr>
        <w:pStyle w:val="61"/>
        <w:framePr w:w="9806" w:h="7305" w:hRule="exact" w:wrap="none" w:vAnchor="page" w:hAnchor="page" w:x="1085" w:y="7670"/>
        <w:numPr>
          <w:ilvl w:val="0"/>
          <w:numId w:val="26"/>
        </w:numPr>
        <w:shd w:val="clear" w:color="auto" w:fill="auto"/>
        <w:tabs>
          <w:tab w:val="left" w:pos="1098"/>
        </w:tabs>
        <w:spacing w:after="0" w:line="389" w:lineRule="exact"/>
        <w:ind w:left="20" w:firstLine="800"/>
        <w:jc w:val="left"/>
      </w:pPr>
      <w:r>
        <w:t>скорость ветра со = 5 м/с;</w:t>
      </w:r>
    </w:p>
    <w:p w:rsidR="005856AD" w:rsidRDefault="0038295A">
      <w:pPr>
        <w:pStyle w:val="61"/>
        <w:framePr w:w="9806" w:h="7305" w:hRule="exact" w:wrap="none" w:vAnchor="page" w:hAnchor="page" w:x="1085" w:y="7670"/>
        <w:numPr>
          <w:ilvl w:val="0"/>
          <w:numId w:val="26"/>
        </w:numPr>
        <w:shd w:val="clear" w:color="auto" w:fill="auto"/>
        <w:tabs>
          <w:tab w:val="left" w:pos="269"/>
        </w:tabs>
        <w:spacing w:after="0" w:line="389" w:lineRule="exact"/>
        <w:ind w:right="320"/>
        <w:jc w:val="right"/>
      </w:pPr>
      <w:r>
        <w:t>температура бетонной смеси сразу после выхода с завода</w:t>
      </w:r>
    </w:p>
    <w:p w:rsidR="005856AD" w:rsidRDefault="0038295A">
      <w:pPr>
        <w:pStyle w:val="61"/>
        <w:framePr w:w="9806" w:h="7305" w:hRule="exact" w:wrap="none" w:vAnchor="page" w:hAnchor="page" w:x="1085" w:y="7670"/>
        <w:shd w:val="clear" w:color="auto" w:fill="auto"/>
        <w:spacing w:after="0" w:line="389" w:lineRule="exact"/>
        <w:ind w:left="20"/>
        <w:jc w:val="left"/>
      </w:pPr>
      <w:r>
        <w:rPr>
          <w:lang w:val="en-US"/>
        </w:rPr>
        <w:t xml:space="preserve">foe </w:t>
      </w:r>
      <w:r>
        <w:t>= 35 °С;</w:t>
      </w:r>
    </w:p>
    <w:p w:rsidR="005856AD" w:rsidRDefault="0038295A">
      <w:pPr>
        <w:pStyle w:val="61"/>
        <w:framePr w:w="9806" w:h="7305" w:hRule="exact" w:wrap="none" w:vAnchor="page" w:hAnchor="page" w:x="1085" w:y="7670"/>
        <w:numPr>
          <w:ilvl w:val="0"/>
          <w:numId w:val="26"/>
        </w:numPr>
        <w:shd w:val="clear" w:color="auto" w:fill="auto"/>
        <w:tabs>
          <w:tab w:val="left" w:pos="269"/>
        </w:tabs>
        <w:spacing w:after="0" w:line="389" w:lineRule="exact"/>
        <w:ind w:right="320"/>
        <w:jc w:val="right"/>
      </w:pPr>
      <w:r>
        <w:t>температура бетона после транспортирования /</w:t>
      </w:r>
      <w:r>
        <w:rPr>
          <w:vertAlign w:val="subscript"/>
        </w:rPr>
        <w:t>тр</w:t>
      </w:r>
      <w:r>
        <w:t xml:space="preserve"> = 30 °С;</w:t>
      </w:r>
    </w:p>
    <w:p w:rsidR="005856AD" w:rsidRDefault="0038295A">
      <w:pPr>
        <w:pStyle w:val="61"/>
        <w:framePr w:w="9806" w:h="7305" w:hRule="exact" w:wrap="none" w:vAnchor="page" w:hAnchor="page" w:x="1085" w:y="7670"/>
        <w:numPr>
          <w:ilvl w:val="0"/>
          <w:numId w:val="26"/>
        </w:numPr>
        <w:shd w:val="clear" w:color="auto" w:fill="auto"/>
        <w:tabs>
          <w:tab w:val="left" w:pos="1089"/>
        </w:tabs>
        <w:spacing w:after="0" w:line="389" w:lineRule="exact"/>
        <w:ind w:left="20" w:firstLine="800"/>
        <w:jc w:val="left"/>
      </w:pPr>
      <w:r>
        <w:t xml:space="preserve">время укладки и уплотнения </w:t>
      </w:r>
      <w:r>
        <w:rPr>
          <w:rStyle w:val="0pt6"/>
        </w:rPr>
        <w:t>Ц</w:t>
      </w:r>
      <w:r>
        <w:t xml:space="preserve"> = 10 мин;</w:t>
      </w:r>
    </w:p>
    <w:p w:rsidR="005856AD" w:rsidRDefault="0038295A">
      <w:pPr>
        <w:pStyle w:val="61"/>
        <w:framePr w:w="9806" w:h="7305" w:hRule="exact" w:wrap="none" w:vAnchor="page" w:hAnchor="page" w:x="1085" w:y="7670"/>
        <w:numPr>
          <w:ilvl w:val="0"/>
          <w:numId w:val="26"/>
        </w:numPr>
        <w:shd w:val="clear" w:color="auto" w:fill="auto"/>
        <w:tabs>
          <w:tab w:val="left" w:pos="1084"/>
        </w:tabs>
        <w:spacing w:after="0" w:line="389" w:lineRule="exact"/>
        <w:ind w:left="20" w:firstLine="800"/>
        <w:jc w:val="left"/>
      </w:pPr>
      <w:r>
        <w:t>расход цемента 320 кг на м</w:t>
      </w:r>
      <w:r>
        <w:rPr>
          <w:vertAlign w:val="superscript"/>
        </w:rPr>
        <w:t>3</w:t>
      </w:r>
      <w:r>
        <w:t xml:space="preserve"> бетона;</w:t>
      </w:r>
    </w:p>
    <w:p w:rsidR="005856AD" w:rsidRDefault="0038295A">
      <w:pPr>
        <w:pStyle w:val="61"/>
        <w:framePr w:w="9806" w:h="7305" w:hRule="exact" w:wrap="none" w:vAnchor="page" w:hAnchor="page" w:x="1085" w:y="7670"/>
        <w:numPr>
          <w:ilvl w:val="0"/>
          <w:numId w:val="26"/>
        </w:numPr>
        <w:shd w:val="clear" w:color="auto" w:fill="auto"/>
        <w:tabs>
          <w:tab w:val="left" w:pos="1076"/>
        </w:tabs>
        <w:spacing w:after="0" w:line="408" w:lineRule="exact"/>
        <w:ind w:left="20" w:right="320" w:firstLine="800"/>
        <w:jc w:val="left"/>
      </w:pPr>
      <w:r>
        <w:t>требуемая прочность к моменту замерзания бетона - 40 % ОТ 7?28.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592" w:y="1496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4. Технология бетонирования с применением безпрогревных методов</w:t>
      </w:r>
    </w:p>
    <w:p w:rsidR="005856AD" w:rsidRDefault="0038295A">
      <w:pPr>
        <w:pStyle w:val="42"/>
        <w:framePr w:w="9475" w:h="7680" w:hRule="exact" w:wrap="none" w:vAnchor="page" w:hAnchor="page" w:x="1251" w:y="1985"/>
        <w:shd w:val="clear" w:color="auto" w:fill="auto"/>
        <w:spacing w:before="0" w:after="1" w:line="270" w:lineRule="exact"/>
        <w:ind w:left="60" w:firstLine="760"/>
        <w:jc w:val="both"/>
      </w:pPr>
      <w:r>
        <w:rPr>
          <w:rStyle w:val="40pt1"/>
          <w:i/>
          <w:iCs/>
        </w:rPr>
        <w:t>Решение:</w:t>
      </w:r>
    </w:p>
    <w:p w:rsidR="005856AD" w:rsidRDefault="0038295A">
      <w:pPr>
        <w:pStyle w:val="61"/>
        <w:framePr w:w="9475" w:h="7680" w:hRule="exact" w:wrap="none" w:vAnchor="page" w:hAnchor="page" w:x="1251" w:y="1985"/>
        <w:shd w:val="clear" w:color="auto" w:fill="auto"/>
        <w:tabs>
          <w:tab w:val="left" w:pos="1161"/>
        </w:tabs>
        <w:spacing w:after="125" w:line="300" w:lineRule="exact"/>
        <w:ind w:left="60" w:firstLine="760"/>
      </w:pPr>
      <w:r>
        <w:t>а)</w:t>
      </w:r>
      <w:r>
        <w:tab/>
        <w:t>определяется модуль поверхности охлаждения:</w:t>
      </w:r>
    </w:p>
    <w:p w:rsidR="005856AD" w:rsidRDefault="0038295A">
      <w:pPr>
        <w:pStyle w:val="61"/>
        <w:framePr w:w="9475" w:h="7680" w:hRule="exact" w:wrap="none" w:vAnchor="page" w:hAnchor="page" w:x="1251" w:y="1985"/>
        <w:shd w:val="clear" w:color="auto" w:fill="auto"/>
        <w:spacing w:after="0" w:line="300" w:lineRule="exact"/>
        <w:ind w:left="60"/>
      </w:pPr>
      <w:r>
        <w:rPr>
          <w:vertAlign w:val="subscript"/>
        </w:rPr>
        <w:t>Л/Г</w:t>
      </w:r>
      <w:r>
        <w:t xml:space="preserve"> </w:t>
      </w:r>
      <w:r w:rsidRPr="004C07FE">
        <w:rPr>
          <w:rStyle w:val="0pt6"/>
        </w:rPr>
        <w:t>2</w:t>
      </w:r>
      <w:r>
        <w:rPr>
          <w:rStyle w:val="0pt6"/>
          <w:lang w:val="en-US"/>
        </w:rPr>
        <w:t>ab</w:t>
      </w:r>
      <w:r w:rsidRPr="004C07FE">
        <w:rPr>
          <w:rStyle w:val="0pt6"/>
        </w:rPr>
        <w:t xml:space="preserve"> + 2</w:t>
      </w:r>
      <w:r>
        <w:rPr>
          <w:rStyle w:val="0pt6"/>
          <w:lang w:val="en-US"/>
        </w:rPr>
        <w:t>ah</w:t>
      </w:r>
      <w:r w:rsidRPr="004C07FE">
        <w:rPr>
          <w:rStyle w:val="0pt6"/>
        </w:rPr>
        <w:t xml:space="preserve"> + 2</w:t>
      </w:r>
      <w:r>
        <w:rPr>
          <w:rStyle w:val="0pt6"/>
          <w:lang w:val="en-US"/>
        </w:rPr>
        <w:t>bh</w:t>
      </w:r>
      <w:r w:rsidRPr="004C07FE">
        <w:t xml:space="preserve"> </w:t>
      </w:r>
      <w:r>
        <w:rPr>
          <w:rStyle w:val="5e"/>
        </w:rPr>
        <w:t>2-30-20 + 2-30-0,5 + 2-20-0,5</w:t>
      </w:r>
    </w:p>
    <w:p w:rsidR="005856AD" w:rsidRDefault="0038295A">
      <w:pPr>
        <w:pStyle w:val="163"/>
        <w:framePr w:w="9475" w:h="7680" w:hRule="exact" w:wrap="none" w:vAnchor="page" w:hAnchor="page" w:x="1251" w:y="1985"/>
        <w:shd w:val="clear" w:color="auto" w:fill="auto"/>
        <w:tabs>
          <w:tab w:val="left" w:leader="hyphen" w:pos="3055"/>
          <w:tab w:val="left" w:leader="hyphen" w:pos="5902"/>
          <w:tab w:val="left" w:leader="hyphen" w:pos="5954"/>
          <w:tab w:val="left" w:leader="hyphen" w:pos="7476"/>
        </w:tabs>
        <w:spacing w:before="0" w:after="0" w:line="300" w:lineRule="exact"/>
        <w:ind w:left="60"/>
        <w:jc w:val="both"/>
      </w:pPr>
      <w:bookmarkStart w:id="64" w:name="bookmark64"/>
      <w:r>
        <w:rPr>
          <w:rStyle w:val="166"/>
        </w:rPr>
        <w:t>М</w:t>
      </w:r>
      <w:r>
        <w:rPr>
          <w:rStyle w:val="166"/>
          <w:vertAlign w:val="subscript"/>
        </w:rPr>
        <w:t>п</w:t>
      </w:r>
      <w:r>
        <w:rPr>
          <w:rStyle w:val="166"/>
        </w:rPr>
        <w:t xml:space="preserve"> =</w:t>
      </w:r>
      <w:r>
        <w:rPr>
          <w:rStyle w:val="166"/>
        </w:rPr>
        <w:tab/>
        <w:t>=</w:t>
      </w:r>
      <w:r>
        <w:rPr>
          <w:rStyle w:val="166"/>
        </w:rPr>
        <w:tab/>
      </w:r>
      <w:r>
        <w:rPr>
          <w:rStyle w:val="166"/>
        </w:rPr>
        <w:tab/>
      </w:r>
      <w:r>
        <w:rPr>
          <w:rStyle w:val="166"/>
        </w:rPr>
        <w:tab/>
        <w:t>— = 4,1 «4;</w:t>
      </w:r>
      <w:bookmarkEnd w:id="64"/>
    </w:p>
    <w:p w:rsidR="005856AD" w:rsidRDefault="0038295A">
      <w:pPr>
        <w:pStyle w:val="61"/>
        <w:framePr w:w="9475" w:h="7680" w:hRule="exact" w:wrap="none" w:vAnchor="page" w:hAnchor="page" w:x="1251" w:y="1985"/>
        <w:shd w:val="clear" w:color="auto" w:fill="auto"/>
        <w:tabs>
          <w:tab w:val="left" w:pos="5014"/>
        </w:tabs>
        <w:spacing w:after="0" w:line="300" w:lineRule="exact"/>
        <w:ind w:left="1860"/>
        <w:jc w:val="left"/>
      </w:pPr>
      <w:r>
        <w:rPr>
          <w:rStyle w:val="0pt6"/>
          <w:lang w:val="en-US"/>
        </w:rPr>
        <w:t>abh</w:t>
      </w:r>
      <w:r w:rsidRPr="004C07FE">
        <w:rPr>
          <w:rStyle w:val="5e"/>
        </w:rPr>
        <w:tab/>
      </w:r>
      <w:r>
        <w:rPr>
          <w:rStyle w:val="5e"/>
        </w:rPr>
        <w:t>30-20-0,5</w:t>
      </w:r>
    </w:p>
    <w:p w:rsidR="005856AD" w:rsidRDefault="0038295A">
      <w:pPr>
        <w:pStyle w:val="61"/>
        <w:framePr w:w="9475" w:h="7680" w:hRule="exact" w:wrap="none" w:vAnchor="page" w:hAnchor="page" w:x="1251" w:y="1985"/>
        <w:shd w:val="clear" w:color="auto" w:fill="auto"/>
        <w:tabs>
          <w:tab w:val="left" w:pos="1246"/>
        </w:tabs>
        <w:spacing w:after="146" w:line="408" w:lineRule="exact"/>
        <w:ind w:left="60" w:right="40" w:firstLine="760"/>
      </w:pPr>
      <w:r>
        <w:t>б)</w:t>
      </w:r>
      <w:r>
        <w:tab/>
        <w:t>определяется начальная температура бетона (после ук</w:t>
      </w:r>
      <w:r>
        <w:softHyphen/>
        <w:t xml:space="preserve">ладки и уплотнения) </w:t>
      </w:r>
      <w:r>
        <w:rPr>
          <w:rStyle w:val="13pt0pt5"/>
        </w:rPr>
        <w:t>/б.</w:t>
      </w:r>
      <w:r>
        <w:rPr>
          <w:rStyle w:val="13pt0pt5"/>
          <w:vertAlign w:val="subscript"/>
        </w:rPr>
        <w:t>н</w:t>
      </w:r>
      <w:r>
        <w:rPr>
          <w:rStyle w:val="13pt0pt5"/>
        </w:rPr>
        <w:t xml:space="preserve"> </w:t>
      </w:r>
      <w:r>
        <w:t xml:space="preserve">при </w:t>
      </w:r>
      <w:r>
        <w:rPr>
          <w:rStyle w:val="13pt0pt6"/>
        </w:rPr>
        <w:t>h</w:t>
      </w:r>
      <w:r w:rsidRPr="004C07FE">
        <w:rPr>
          <w:rStyle w:val="13pt0pt6"/>
          <w:lang w:val="ru-RU"/>
        </w:rPr>
        <w:t xml:space="preserve"> </w:t>
      </w:r>
      <w:r>
        <w:rPr>
          <w:rStyle w:val="13pt0pt6"/>
          <w:lang w:val="ru-RU"/>
        </w:rPr>
        <w:t>=</w:t>
      </w:r>
      <w:r>
        <w:rPr>
          <w:rStyle w:val="13pt0pt5"/>
        </w:rPr>
        <w:t xml:space="preserve"> </w:t>
      </w:r>
      <w:r>
        <w:t xml:space="preserve">500 мм, </w:t>
      </w:r>
      <w:r>
        <w:rPr>
          <w:rStyle w:val="13pt0pt5"/>
        </w:rPr>
        <w:t xml:space="preserve">/ = </w:t>
      </w:r>
      <w:r>
        <w:t xml:space="preserve">10 мин и перепада температур </w:t>
      </w:r>
      <w:r>
        <w:rPr>
          <w:rStyle w:val="0pt6"/>
          <w:lang w:val="en-US"/>
        </w:rPr>
        <w:t>At</w:t>
      </w:r>
      <w:r w:rsidRPr="004C07FE">
        <w:t xml:space="preserve"> </w:t>
      </w:r>
      <w:r>
        <w:t xml:space="preserve">= 1 °С, снижение температуры </w:t>
      </w:r>
      <w:r>
        <w:rPr>
          <w:rStyle w:val="0pt6"/>
          <w:lang w:val="en-US"/>
        </w:rPr>
        <w:t>t</w:t>
      </w:r>
      <w:r w:rsidRPr="004C07FE">
        <w:rPr>
          <w:rStyle w:val="0pt6"/>
        </w:rPr>
        <w:t>\</w:t>
      </w:r>
      <w:r w:rsidRPr="004C07FE">
        <w:t xml:space="preserve"> </w:t>
      </w:r>
      <w:r>
        <w:t xml:space="preserve">°с = 0,04 °С при заданном перепаде </w:t>
      </w:r>
      <w:r>
        <w:rPr>
          <w:rStyle w:val="0pt6"/>
          <w:lang w:val="en-US"/>
        </w:rPr>
        <w:t>At</w:t>
      </w:r>
      <w:r w:rsidRPr="004C07FE">
        <w:t xml:space="preserve"> </w:t>
      </w:r>
      <w:r>
        <w:t>= /</w:t>
      </w:r>
      <w:r>
        <w:rPr>
          <w:vertAlign w:val="subscript"/>
        </w:rPr>
        <w:t>тр</w:t>
      </w:r>
      <w:r>
        <w:t xml:space="preserve"> </w:t>
      </w:r>
      <w:r>
        <w:rPr>
          <w:rStyle w:val="0pt6"/>
        </w:rPr>
        <w:t>-</w:t>
      </w:r>
      <w:r>
        <w:t xml:space="preserve"> /</w:t>
      </w:r>
      <w:r>
        <w:rPr>
          <w:vertAlign w:val="subscript"/>
        </w:rPr>
        <w:t>нв</w:t>
      </w:r>
      <w:r>
        <w:t xml:space="preserve"> = 30 - (-10) = 40 °С;</w:t>
      </w:r>
    </w:p>
    <w:p w:rsidR="005856AD" w:rsidRDefault="0038295A">
      <w:pPr>
        <w:pStyle w:val="61"/>
        <w:framePr w:w="9475" w:h="7680" w:hRule="exact" w:wrap="none" w:vAnchor="page" w:hAnchor="page" w:x="1251" w:y="1985"/>
        <w:shd w:val="clear" w:color="auto" w:fill="auto"/>
        <w:spacing w:after="230" w:line="300" w:lineRule="exact"/>
        <w:ind w:left="40"/>
        <w:jc w:val="center"/>
      </w:pPr>
      <w:r>
        <w:t>/</w:t>
      </w:r>
      <w:r>
        <w:rPr>
          <w:vertAlign w:val="subscript"/>
        </w:rPr>
        <w:t>40</w:t>
      </w:r>
      <w:r>
        <w:t xml:space="preserve"> °с = 0,04 -40 = 1,6 °С;</w:t>
      </w:r>
    </w:p>
    <w:p w:rsidR="005856AD" w:rsidRDefault="0038295A">
      <w:pPr>
        <w:pStyle w:val="61"/>
        <w:framePr w:w="9475" w:h="7680" w:hRule="exact" w:wrap="none" w:vAnchor="page" w:hAnchor="page" w:x="1251" w:y="1985"/>
        <w:shd w:val="clear" w:color="auto" w:fill="auto"/>
        <w:spacing w:after="120" w:line="300" w:lineRule="exact"/>
        <w:ind w:left="40"/>
        <w:jc w:val="center"/>
      </w:pPr>
      <w:r>
        <w:t>/</w:t>
      </w:r>
      <w:r>
        <w:rPr>
          <w:vertAlign w:val="subscript"/>
        </w:rPr>
        <w:t>бн</w:t>
      </w:r>
      <w:r>
        <w:t xml:space="preserve"> = 30- 1,6 = 28,4 °С ~ 28 °С;</w:t>
      </w:r>
    </w:p>
    <w:p w:rsidR="005856AD" w:rsidRDefault="0038295A">
      <w:pPr>
        <w:pStyle w:val="61"/>
        <w:framePr w:w="9475" w:h="7680" w:hRule="exact" w:wrap="none" w:vAnchor="page" w:hAnchor="page" w:x="1251" w:y="1985"/>
        <w:shd w:val="clear" w:color="auto" w:fill="auto"/>
        <w:tabs>
          <w:tab w:val="left" w:pos="1170"/>
        </w:tabs>
        <w:spacing w:after="0" w:line="300" w:lineRule="exact"/>
        <w:ind w:left="60" w:firstLine="760"/>
      </w:pPr>
      <w:r>
        <w:t>в)</w:t>
      </w:r>
      <w:r>
        <w:tab/>
        <w:t>по номограмме на рис. 17, для бетона марки 300, на порт-</w:t>
      </w:r>
    </w:p>
    <w:p w:rsidR="005856AD" w:rsidRDefault="0038295A">
      <w:pPr>
        <w:pStyle w:val="110"/>
        <w:framePr w:w="9475" w:h="7680" w:hRule="exact" w:wrap="none" w:vAnchor="page" w:hAnchor="page" w:x="1251" w:y="1985"/>
        <w:shd w:val="clear" w:color="auto" w:fill="auto"/>
        <w:spacing w:line="150" w:lineRule="exact"/>
        <w:ind w:left="7700"/>
        <w:jc w:val="left"/>
      </w:pPr>
      <w:r>
        <w:rPr>
          <w:rStyle w:val="110pt"/>
        </w:rPr>
        <w:t>о</w:t>
      </w:r>
    </w:p>
    <w:p w:rsidR="005856AD" w:rsidRDefault="0038295A">
      <w:pPr>
        <w:pStyle w:val="61"/>
        <w:framePr w:w="9475" w:h="7680" w:hRule="exact" w:wrap="none" w:vAnchor="page" w:hAnchor="page" w:x="1251" w:y="1985"/>
        <w:shd w:val="clear" w:color="auto" w:fill="auto"/>
        <w:spacing w:after="0" w:line="389" w:lineRule="exact"/>
        <w:ind w:left="60" w:right="40"/>
      </w:pPr>
      <w:r>
        <w:t>ландцементе марки 400 с расходом цемента 320 кг/м при темпе</w:t>
      </w:r>
      <w:r>
        <w:softHyphen/>
        <w:t>ратуре наружного воздуха /</w:t>
      </w:r>
      <w:r>
        <w:rPr>
          <w:vertAlign w:val="subscript"/>
        </w:rPr>
        <w:t>н</w:t>
      </w:r>
      <w:r>
        <w:t>.</w:t>
      </w:r>
      <w:r>
        <w:rPr>
          <w:vertAlign w:val="subscript"/>
        </w:rPr>
        <w:t>в</w:t>
      </w:r>
      <w:r>
        <w:t xml:space="preserve"> = -10 °С; М</w:t>
      </w:r>
      <w:r>
        <w:rPr>
          <w:vertAlign w:val="subscript"/>
        </w:rPr>
        <w:t>п</w:t>
      </w:r>
      <w:r>
        <w:t xml:space="preserve"> = 4 и начальной тем</w:t>
      </w:r>
      <w:r>
        <w:softHyphen/>
        <w:t xml:space="preserve">пературой бетона /б.н </w:t>
      </w:r>
      <w:r>
        <w:rPr>
          <w:vertAlign w:val="superscript"/>
        </w:rPr>
        <w:t>=</w:t>
      </w:r>
      <w:r>
        <w:t xml:space="preserve"> 28 °С, находящейся между значениями /б.н = 20 °С и /б.н </w:t>
      </w:r>
      <w:r>
        <w:rPr>
          <w:vertAlign w:val="superscript"/>
        </w:rPr>
        <w:t>=</w:t>
      </w:r>
      <w:r>
        <w:t xml:space="preserve"> 30 °С, методом интерполяции определяются:</w:t>
      </w:r>
    </w:p>
    <w:p w:rsidR="005856AD" w:rsidRDefault="0038295A">
      <w:pPr>
        <w:pStyle w:val="61"/>
        <w:framePr w:w="9475" w:h="7680" w:hRule="exact" w:wrap="none" w:vAnchor="page" w:hAnchor="page" w:x="1251" w:y="1985"/>
        <w:numPr>
          <w:ilvl w:val="0"/>
          <w:numId w:val="26"/>
        </w:numPr>
        <w:shd w:val="clear" w:color="auto" w:fill="auto"/>
        <w:tabs>
          <w:tab w:val="left" w:pos="1087"/>
        </w:tabs>
        <w:spacing w:after="0" w:line="413" w:lineRule="exact"/>
        <w:ind w:left="60" w:right="40" w:firstLine="760"/>
        <w:jc w:val="left"/>
      </w:pPr>
      <w:r>
        <w:t xml:space="preserve">продолжительность остывания /о = (81 - 67)2/10 + 67 « 70 ч; -коэффициент теплопередачи </w:t>
      </w:r>
      <w:r>
        <w:rPr>
          <w:rStyle w:val="0pt6"/>
        </w:rPr>
        <w:t>К</w:t>
      </w:r>
      <w:r>
        <w:rPr>
          <w:rStyle w:val="0pt6"/>
          <w:vertAlign w:val="subscript"/>
        </w:rPr>
        <w:t>Т</w:t>
      </w:r>
      <w:r>
        <w:t xml:space="preserve"> = 5,35 - (5,35 - 3,75) х X 2/10 = 5,03 Вт/(м</w:t>
      </w:r>
      <w:r>
        <w:rPr>
          <w:vertAlign w:val="superscript"/>
        </w:rPr>
        <w:t>2</w:t>
      </w:r>
      <w:r>
        <w:t>-°С);</w:t>
      </w:r>
    </w:p>
    <w:p w:rsidR="005856AD" w:rsidRDefault="00903CB7">
      <w:pPr>
        <w:framePr w:wrap="none" w:vAnchor="page" w:hAnchor="page" w:x="2427" w:y="9886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4581525" cy="2562225"/>
            <wp:effectExtent l="0" t="0" r="9525" b="9525"/>
            <wp:docPr id="31" name="Рисунок 31" descr="C:\Users\AZHAMI~1\AppData\Local\Temp\FineReader11\media\image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AZHAMI~1\AppData\Local\Temp\FineReader11\media\image34.jpeg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1525" cy="256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ac"/>
        <w:framePr w:w="8669" w:h="1084" w:hRule="exact" w:wrap="none" w:vAnchor="page" w:hAnchor="page" w:x="2048" w:y="14205"/>
        <w:shd w:val="clear" w:color="auto" w:fill="auto"/>
        <w:spacing w:line="326" w:lineRule="exact"/>
        <w:ind w:left="580" w:hanging="580"/>
      </w:pPr>
      <w:r>
        <w:rPr>
          <w:rStyle w:val="0pta"/>
        </w:rPr>
        <w:t>Рис. 17.</w:t>
      </w:r>
      <w:r>
        <w:rPr>
          <w:rStyle w:val="af1"/>
        </w:rPr>
        <w:t xml:space="preserve"> График нарастания прочности бетона класса В15-В25 на портландцементе марки 400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903CB7">
      <w:pPr>
        <w:rPr>
          <w:sz w:val="2"/>
          <w:szCs w:val="2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7731" behindDoc="1" locked="0" layoutInCell="1" allowOverlap="1">
                <wp:simplePos x="0" y="0"/>
                <wp:positionH relativeFrom="page">
                  <wp:posOffset>3937635</wp:posOffset>
                </wp:positionH>
                <wp:positionV relativeFrom="page">
                  <wp:posOffset>5525770</wp:posOffset>
                </wp:positionV>
                <wp:extent cx="1143000" cy="262255"/>
                <wp:effectExtent l="3810" t="1270" r="0" b="3175"/>
                <wp:wrapNone/>
                <wp:docPr id="143" name="Rectangle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0" cy="262255"/>
                        </a:xfrm>
                        <a:prstGeom prst="rect">
                          <a:avLst/>
                        </a:prstGeom>
                        <a:solidFill>
                          <a:srgbClr val="FCFCF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4C86B5" id="Rectangle 229" o:spid="_x0000_s1026" style="position:absolute;margin-left:310.05pt;margin-top:435.1pt;width:90pt;height:20.65pt;z-index:-25165874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" fillcolor="#fcfcfc" stroked="f">
                <w10:wrap anchorx="page" anchory="page"/>
              </v:rect>
            </w:pict>
          </mc:Fallback>
        </mc:AlternateContent>
      </w:r>
    </w:p>
    <w:p w:rsidR="005856AD" w:rsidRDefault="0038295A">
      <w:pPr>
        <w:pStyle w:val="a8"/>
        <w:framePr w:wrap="none" w:vAnchor="page" w:hAnchor="page" w:x="1810" w:y="1527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509" w:h="2340" w:hRule="exact" w:wrap="none" w:vAnchor="page" w:hAnchor="page" w:x="1234" w:y="1923"/>
        <w:shd w:val="clear" w:color="auto" w:fill="auto"/>
        <w:tabs>
          <w:tab w:val="left" w:pos="1148"/>
        </w:tabs>
        <w:spacing w:after="0" w:line="398" w:lineRule="exact"/>
        <w:ind w:left="20" w:right="20" w:firstLine="900"/>
      </w:pPr>
      <w:r>
        <w:t>г)</w:t>
      </w:r>
      <w:r>
        <w:tab/>
        <w:t xml:space="preserve">по найденному коэффициенту </w:t>
      </w:r>
      <w:r>
        <w:rPr>
          <w:rStyle w:val="0pt6"/>
        </w:rPr>
        <w:t>К</w:t>
      </w:r>
      <w:r>
        <w:rPr>
          <w:rStyle w:val="0pt6"/>
          <w:vertAlign w:val="subscript"/>
        </w:rPr>
        <w:t>Т</w:t>
      </w:r>
      <w:r>
        <w:t xml:space="preserve"> (табл. 23) определяется конструкция опалубки и тепловая защита: при </w:t>
      </w:r>
      <w:r>
        <w:rPr>
          <w:rStyle w:val="0pt6"/>
        </w:rPr>
        <w:t>К</w:t>
      </w:r>
      <w:r>
        <w:rPr>
          <w:rStyle w:val="0pt6"/>
          <w:vertAlign w:val="subscript"/>
        </w:rPr>
        <w:t>т</w:t>
      </w:r>
      <w:r>
        <w:t xml:space="preserve"> = 5,03 Вт/(м -°С) подходит тип опалубки II.</w:t>
      </w:r>
    </w:p>
    <w:p w:rsidR="005856AD" w:rsidRDefault="0038295A">
      <w:pPr>
        <w:pStyle w:val="42"/>
        <w:framePr w:w="9509" w:h="2340" w:hRule="exact" w:wrap="none" w:vAnchor="page" w:hAnchor="page" w:x="1234" w:y="1923"/>
        <w:shd w:val="clear" w:color="auto" w:fill="auto"/>
        <w:spacing w:before="0" w:line="360" w:lineRule="exact"/>
        <w:ind w:right="20"/>
        <w:jc w:val="right"/>
      </w:pPr>
      <w:r>
        <w:rPr>
          <w:rStyle w:val="40pt1"/>
          <w:i/>
          <w:iCs/>
        </w:rPr>
        <w:t>Таблица 23</w:t>
      </w:r>
    </w:p>
    <w:p w:rsidR="005856AD" w:rsidRDefault="0038295A">
      <w:pPr>
        <w:pStyle w:val="60"/>
        <w:framePr w:w="9509" w:h="2340" w:hRule="exact" w:wrap="none" w:vAnchor="page" w:hAnchor="page" w:x="1234" w:y="1923"/>
        <w:shd w:val="clear" w:color="auto" w:fill="auto"/>
        <w:spacing w:before="0" w:line="360" w:lineRule="exact"/>
        <w:jc w:val="center"/>
      </w:pPr>
      <w:r>
        <w:rPr>
          <w:rStyle w:val="60pt"/>
          <w:b/>
          <w:bCs/>
        </w:rPr>
        <w:t>Коэффициенты теплопередачи для различных типов теплоограждений опалубки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71"/>
        <w:gridCol w:w="4042"/>
        <w:gridCol w:w="2338"/>
        <w:gridCol w:w="1066"/>
        <w:gridCol w:w="710"/>
        <w:gridCol w:w="773"/>
      </w:tblGrid>
      <w:tr w:rsidR="005856AD">
        <w:trPr>
          <w:trHeight w:hRule="exact" w:val="1368"/>
        </w:trPr>
        <w:tc>
          <w:tcPr>
            <w:tcW w:w="57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478" w:wrap="none" w:vAnchor="page" w:hAnchor="page" w:x="1239" w:y="4402"/>
              <w:shd w:val="clear" w:color="auto" w:fill="auto"/>
              <w:spacing w:after="60" w:line="260" w:lineRule="exact"/>
              <w:ind w:left="220"/>
              <w:jc w:val="left"/>
            </w:pPr>
            <w:r>
              <w:rPr>
                <w:rStyle w:val="13pt0pt3"/>
              </w:rPr>
              <w:t>№</w:t>
            </w:r>
          </w:p>
          <w:p w:rsidR="005856AD" w:rsidRDefault="0038295A">
            <w:pPr>
              <w:pStyle w:val="61"/>
              <w:framePr w:w="9499" w:h="10478" w:wrap="none" w:vAnchor="page" w:hAnchor="page" w:x="1239" w:y="4402"/>
              <w:shd w:val="clear" w:color="auto" w:fill="auto"/>
              <w:spacing w:before="60" w:after="0" w:line="260" w:lineRule="exact"/>
              <w:ind w:left="220"/>
              <w:jc w:val="left"/>
            </w:pPr>
            <w:r>
              <w:rPr>
                <w:rStyle w:val="13pt0pt3"/>
              </w:rPr>
              <w:t>п/п</w:t>
            </w:r>
          </w:p>
        </w:tc>
        <w:tc>
          <w:tcPr>
            <w:tcW w:w="404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478" w:wrap="none" w:vAnchor="page" w:hAnchor="page" w:x="1239" w:y="4402"/>
              <w:shd w:val="clear" w:color="auto" w:fill="auto"/>
              <w:spacing w:after="0" w:line="331" w:lineRule="exact"/>
              <w:jc w:val="center"/>
            </w:pPr>
            <w:r>
              <w:rPr>
                <w:rStyle w:val="13pt0pt3"/>
              </w:rPr>
              <w:t>Конструкция теплоограждения опалубки</w:t>
            </w:r>
          </w:p>
        </w:tc>
        <w:tc>
          <w:tcPr>
            <w:tcW w:w="23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478" w:wrap="none" w:vAnchor="page" w:hAnchor="page" w:x="1239" w:y="440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Схема</w:t>
            </w:r>
          </w:p>
        </w:tc>
        <w:tc>
          <w:tcPr>
            <w:tcW w:w="254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478" w:wrap="none" w:vAnchor="page" w:hAnchor="page" w:x="1239" w:y="4402"/>
              <w:shd w:val="clear" w:color="auto" w:fill="auto"/>
              <w:spacing w:after="0" w:line="331" w:lineRule="exact"/>
              <w:jc w:val="center"/>
            </w:pPr>
            <w:r>
              <w:rPr>
                <w:rStyle w:val="13pt0pt3"/>
              </w:rPr>
              <w:t>Коэффициент теп</w:t>
            </w:r>
            <w:r>
              <w:rPr>
                <w:rStyle w:val="13pt0pt3"/>
              </w:rPr>
              <w:softHyphen/>
              <w:t>лопередачи, Вт/(м</w:t>
            </w:r>
            <w:r>
              <w:rPr>
                <w:rStyle w:val="13pt0pt3"/>
                <w:vertAlign w:val="superscript"/>
              </w:rPr>
              <w:t>2</w:t>
            </w:r>
            <w:r>
              <w:rPr>
                <w:rStyle w:val="13pt0pt3"/>
              </w:rPr>
              <w:t>-°С), при скорости ветра, м/с</w:t>
            </w:r>
          </w:p>
        </w:tc>
      </w:tr>
      <w:tr w:rsidR="005856AD">
        <w:trPr>
          <w:trHeight w:hRule="exact" w:val="365"/>
        </w:trPr>
        <w:tc>
          <w:tcPr>
            <w:tcW w:w="57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0478" w:wrap="none" w:vAnchor="page" w:hAnchor="page" w:x="1239" w:y="4402"/>
            </w:pPr>
          </w:p>
        </w:tc>
        <w:tc>
          <w:tcPr>
            <w:tcW w:w="404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0478" w:wrap="none" w:vAnchor="page" w:hAnchor="page" w:x="1239" w:y="4402"/>
            </w:pPr>
          </w:p>
        </w:tc>
        <w:tc>
          <w:tcPr>
            <w:tcW w:w="233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0478" w:wrap="none" w:vAnchor="page" w:hAnchor="page" w:x="1239" w:y="4402"/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478" w:wrap="none" w:vAnchor="page" w:hAnchor="page" w:x="1239" w:y="440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478" w:wrap="none" w:vAnchor="page" w:hAnchor="page" w:x="1239" w:y="4402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3"/>
              </w:rPr>
              <w:t>5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478" w:wrap="none" w:vAnchor="page" w:hAnchor="page" w:x="1239" w:y="4402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3"/>
              </w:rPr>
              <w:t>15</w:t>
            </w:r>
          </w:p>
        </w:tc>
      </w:tr>
      <w:tr w:rsidR="005856AD">
        <w:trPr>
          <w:trHeight w:hRule="exact" w:val="456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478" w:wrap="none" w:vAnchor="page" w:hAnchor="page" w:x="1239" w:y="4402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3"/>
              </w:rPr>
              <w:t>1</w:t>
            </w:r>
          </w:p>
        </w:tc>
        <w:tc>
          <w:tcPr>
            <w:tcW w:w="40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478" w:wrap="none" w:vAnchor="page" w:hAnchor="page" w:x="1239" w:y="4402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Доска, 25 мм</w:t>
            </w:r>
          </w:p>
        </w:tc>
        <w:tc>
          <w:tcPr>
            <w:tcW w:w="340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478" w:wrap="none" w:vAnchor="page" w:hAnchor="page" w:x="1239" w:y="4402"/>
              <w:shd w:val="clear" w:color="auto" w:fill="auto"/>
              <w:spacing w:after="0" w:line="260" w:lineRule="exact"/>
              <w:ind w:right="300"/>
              <w:jc w:val="right"/>
            </w:pPr>
            <w:r>
              <w:rPr>
                <w:rStyle w:val="13pt0pt3"/>
              </w:rPr>
              <w:t>? 44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478" w:wrap="none" w:vAnchor="page" w:hAnchor="page" w:x="1239" w:y="4402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3"/>
              </w:rPr>
              <w:t>5,22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478" w:wrap="none" w:vAnchor="page" w:hAnchor="page" w:x="1239" w:y="4402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3"/>
              </w:rPr>
              <w:t>5,97</w:t>
            </w:r>
          </w:p>
        </w:tc>
      </w:tr>
      <w:tr w:rsidR="005856AD">
        <w:trPr>
          <w:trHeight w:hRule="exact" w:val="437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478" w:wrap="none" w:vAnchor="page" w:hAnchor="page" w:x="1239" w:y="4402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3"/>
              </w:rPr>
              <w:t>2</w:t>
            </w:r>
          </w:p>
        </w:tc>
        <w:tc>
          <w:tcPr>
            <w:tcW w:w="40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478" w:wrap="none" w:vAnchor="page" w:hAnchor="page" w:x="1239" w:y="4402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Доска, 40 мм</w:t>
            </w:r>
          </w:p>
        </w:tc>
        <w:tc>
          <w:tcPr>
            <w:tcW w:w="340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478" w:wrap="none" w:vAnchor="page" w:hAnchor="page" w:x="1239" w:y="4402"/>
              <w:shd w:val="clear" w:color="auto" w:fill="auto"/>
              <w:spacing w:after="0" w:line="260" w:lineRule="exact"/>
              <w:ind w:right="300"/>
              <w:jc w:val="right"/>
            </w:pPr>
            <w:r>
              <w:rPr>
                <w:rStyle w:val="13pt0pt3"/>
              </w:rPr>
              <w:t>2.01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478" w:wrap="none" w:vAnchor="page" w:hAnchor="page" w:x="1239" w:y="4402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3"/>
              </w:rPr>
              <w:t>3,6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478" w:wrap="none" w:vAnchor="page" w:hAnchor="page" w:x="1239" w:y="4402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3"/>
              </w:rPr>
              <w:t>3,94</w:t>
            </w:r>
          </w:p>
        </w:tc>
      </w:tr>
      <w:tr w:rsidR="005856AD">
        <w:trPr>
          <w:trHeight w:hRule="exact" w:val="1373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478" w:wrap="none" w:vAnchor="page" w:hAnchor="page" w:x="1239" w:y="4402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3"/>
              </w:rPr>
              <w:t>3</w:t>
            </w:r>
          </w:p>
        </w:tc>
        <w:tc>
          <w:tcPr>
            <w:tcW w:w="40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478" w:wrap="none" w:vAnchor="page" w:hAnchor="page" w:x="1239" w:y="4402"/>
              <w:shd w:val="clear" w:color="auto" w:fill="auto"/>
              <w:spacing w:after="0" w:line="326" w:lineRule="exact"/>
              <w:ind w:left="100"/>
              <w:jc w:val="left"/>
            </w:pPr>
            <w:r>
              <w:rPr>
                <w:rStyle w:val="13pt0pt3"/>
              </w:rPr>
              <w:t>Толь (или рубероид), 1 слой Минераловатная плита или шлаковата, 40 мм Толь (или рубероид), 1 слой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0478" w:wrap="none" w:vAnchor="page" w:hAnchor="page" w:x="1239" w:y="4402"/>
              <w:rPr>
                <w:sz w:val="10"/>
                <w:szCs w:val="10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478" w:wrap="none" w:vAnchor="page" w:hAnchor="page" w:x="1239" w:y="440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1,2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478" w:wrap="none" w:vAnchor="page" w:hAnchor="page" w:x="1239" w:y="4402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3"/>
              </w:rPr>
              <w:t>1,57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478" w:wrap="none" w:vAnchor="page" w:hAnchor="page" w:x="1239" w:y="4402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3"/>
              </w:rPr>
              <w:t>1,65</w:t>
            </w:r>
          </w:p>
        </w:tc>
      </w:tr>
      <w:tr w:rsidR="005856AD">
        <w:trPr>
          <w:trHeight w:hRule="exact" w:val="658"/>
        </w:trPr>
        <w:tc>
          <w:tcPr>
            <w:tcW w:w="57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478" w:wrap="none" w:vAnchor="page" w:hAnchor="page" w:x="1239" w:y="4402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3"/>
              </w:rPr>
              <w:t>4</w:t>
            </w:r>
          </w:p>
        </w:tc>
        <w:tc>
          <w:tcPr>
            <w:tcW w:w="404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478" w:wrap="none" w:vAnchor="page" w:hAnchor="page" w:x="1239" w:y="4402"/>
              <w:shd w:val="clear" w:color="auto" w:fill="auto"/>
              <w:spacing w:after="0" w:line="326" w:lineRule="exact"/>
              <w:ind w:left="100"/>
              <w:jc w:val="left"/>
            </w:pPr>
            <w:r>
              <w:rPr>
                <w:rStyle w:val="13pt0pt3"/>
              </w:rPr>
              <w:t>Сталь, 3 мм</w:t>
            </w:r>
          </w:p>
          <w:p w:rsidR="005856AD" w:rsidRDefault="0038295A">
            <w:pPr>
              <w:pStyle w:val="61"/>
              <w:framePr w:w="9499" w:h="10478" w:wrap="none" w:vAnchor="page" w:hAnchor="page" w:x="1239" w:y="4402"/>
              <w:shd w:val="clear" w:color="auto" w:fill="auto"/>
              <w:spacing w:after="0" w:line="326" w:lineRule="exact"/>
              <w:ind w:left="100"/>
              <w:jc w:val="left"/>
            </w:pPr>
            <w:r>
              <w:rPr>
                <w:rStyle w:val="13pt0pt3"/>
              </w:rPr>
              <w:t>Минеральная вата, 50 мм Фанера, 4 мм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0478" w:wrap="none" w:vAnchor="page" w:hAnchor="page" w:x="1239" w:y="4402"/>
              <w:rPr>
                <w:sz w:val="10"/>
                <w:szCs w:val="10"/>
              </w:rPr>
            </w:pPr>
          </w:p>
        </w:tc>
        <w:tc>
          <w:tcPr>
            <w:tcW w:w="10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478" w:wrap="none" w:vAnchor="page" w:hAnchor="page" w:x="1239" w:y="440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1,02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478" w:wrap="none" w:vAnchor="page" w:hAnchor="page" w:x="1239" w:y="4402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3"/>
              </w:rPr>
              <w:t>1,27</w:t>
            </w:r>
          </w:p>
        </w:tc>
        <w:tc>
          <w:tcPr>
            <w:tcW w:w="7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478" w:wrap="none" w:vAnchor="page" w:hAnchor="page" w:x="1239" w:y="4402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3"/>
              </w:rPr>
              <w:t>1,33</w:t>
            </w:r>
          </w:p>
        </w:tc>
      </w:tr>
      <w:tr w:rsidR="005856AD">
        <w:trPr>
          <w:trHeight w:hRule="exact" w:val="355"/>
        </w:trPr>
        <w:tc>
          <w:tcPr>
            <w:tcW w:w="57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0478" w:wrap="none" w:vAnchor="page" w:hAnchor="page" w:x="1239" w:y="4402"/>
            </w:pPr>
          </w:p>
        </w:tc>
        <w:tc>
          <w:tcPr>
            <w:tcW w:w="404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0478" w:wrap="none" w:vAnchor="page" w:hAnchor="page" w:x="1239" w:y="4402"/>
            </w:pP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0478" w:wrap="none" w:vAnchor="page" w:hAnchor="page" w:x="1239" w:y="4402"/>
              <w:rPr>
                <w:sz w:val="10"/>
                <w:szCs w:val="10"/>
              </w:rPr>
            </w:pPr>
          </w:p>
        </w:tc>
        <w:tc>
          <w:tcPr>
            <w:tcW w:w="106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0478" w:wrap="none" w:vAnchor="page" w:hAnchor="page" w:x="1239" w:y="4402"/>
            </w:pPr>
          </w:p>
        </w:tc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0478" w:wrap="none" w:vAnchor="page" w:hAnchor="page" w:x="1239" w:y="4402"/>
            </w:pPr>
          </w:p>
        </w:tc>
        <w:tc>
          <w:tcPr>
            <w:tcW w:w="77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0478" w:wrap="none" w:vAnchor="page" w:hAnchor="page" w:x="1239" w:y="4402"/>
            </w:pPr>
          </w:p>
        </w:tc>
      </w:tr>
      <w:tr w:rsidR="005856AD">
        <w:trPr>
          <w:trHeight w:hRule="exact" w:val="696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478" w:wrap="none" w:vAnchor="page" w:hAnchor="page" w:x="1239" w:y="4402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3"/>
              </w:rPr>
              <w:t>5</w:t>
            </w:r>
          </w:p>
        </w:tc>
        <w:tc>
          <w:tcPr>
            <w:tcW w:w="40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478" w:wrap="none" w:vAnchor="page" w:hAnchor="page" w:x="1239" w:y="4402"/>
              <w:shd w:val="clear" w:color="auto" w:fill="auto"/>
              <w:spacing w:after="0" w:line="322" w:lineRule="exact"/>
              <w:ind w:left="100"/>
              <w:jc w:val="left"/>
            </w:pPr>
            <w:r>
              <w:rPr>
                <w:rStyle w:val="13pt0pt3"/>
              </w:rPr>
              <w:t>Электронагреватель, 3 мм Доска, 25 мм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478" w:wrap="none" w:vAnchor="page" w:hAnchor="page" w:x="1239" w:y="4402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3"/>
              </w:rPr>
              <w:t>иди а я да»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478" w:wrap="none" w:vAnchor="page" w:hAnchor="page" w:x="1239" w:y="440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1,5-23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0478" w:wrap="none" w:vAnchor="page" w:hAnchor="page" w:x="1239" w:y="4402"/>
              <w:rPr>
                <w:sz w:val="10"/>
                <w:szCs w:val="10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0478" w:wrap="none" w:vAnchor="page" w:hAnchor="page" w:x="1239" w:y="4402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230"/>
        </w:trPr>
        <w:tc>
          <w:tcPr>
            <w:tcW w:w="57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478" w:wrap="none" w:vAnchor="page" w:hAnchor="page" w:x="1239" w:y="4402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3"/>
              </w:rPr>
              <w:t>6</w:t>
            </w:r>
          </w:p>
        </w:tc>
        <w:tc>
          <w:tcPr>
            <w:tcW w:w="404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478" w:wrap="none" w:vAnchor="page" w:hAnchor="page" w:x="1239" w:y="4402"/>
              <w:shd w:val="clear" w:color="auto" w:fill="auto"/>
              <w:spacing w:after="0" w:line="326" w:lineRule="exact"/>
              <w:ind w:left="100"/>
              <w:jc w:val="left"/>
            </w:pPr>
            <w:r>
              <w:rPr>
                <w:rStyle w:val="13pt0pt3"/>
              </w:rPr>
              <w:t>Электронагреватель, 3 мм Доска, 40 мм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0478" w:wrap="none" w:vAnchor="page" w:hAnchor="page" w:x="1239" w:y="4402"/>
              <w:rPr>
                <w:sz w:val="10"/>
                <w:szCs w:val="10"/>
              </w:rPr>
            </w:pPr>
          </w:p>
        </w:tc>
        <w:tc>
          <w:tcPr>
            <w:tcW w:w="10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478" w:wrap="none" w:vAnchor="page" w:hAnchor="page" w:x="1239" w:y="440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1,3-2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0478" w:wrap="none" w:vAnchor="page" w:hAnchor="page" w:x="1239" w:y="4402"/>
              <w:rPr>
                <w:sz w:val="10"/>
                <w:szCs w:val="10"/>
              </w:rPr>
            </w:pPr>
          </w:p>
        </w:tc>
        <w:tc>
          <w:tcPr>
            <w:tcW w:w="7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0478" w:wrap="none" w:vAnchor="page" w:hAnchor="page" w:x="1239" w:y="4402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235"/>
        </w:trPr>
        <w:tc>
          <w:tcPr>
            <w:tcW w:w="57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0478" w:wrap="none" w:vAnchor="page" w:hAnchor="page" w:x="1239" w:y="4402"/>
            </w:pPr>
          </w:p>
        </w:tc>
        <w:tc>
          <w:tcPr>
            <w:tcW w:w="404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0478" w:wrap="none" w:vAnchor="page" w:hAnchor="page" w:x="1239" w:y="4402"/>
            </w:pP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0478" w:wrap="none" w:vAnchor="page" w:hAnchor="page" w:x="1239" w:y="4402"/>
              <w:rPr>
                <w:sz w:val="10"/>
                <w:szCs w:val="10"/>
              </w:rPr>
            </w:pPr>
          </w:p>
        </w:tc>
        <w:tc>
          <w:tcPr>
            <w:tcW w:w="106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0478" w:wrap="none" w:vAnchor="page" w:hAnchor="page" w:x="1239" w:y="4402"/>
            </w:pPr>
          </w:p>
        </w:tc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0478" w:wrap="none" w:vAnchor="page" w:hAnchor="page" w:x="1239" w:y="4402"/>
            </w:pPr>
          </w:p>
        </w:tc>
        <w:tc>
          <w:tcPr>
            <w:tcW w:w="77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0478" w:wrap="none" w:vAnchor="page" w:hAnchor="page" w:x="1239" w:y="4402"/>
            </w:pPr>
          </w:p>
        </w:tc>
      </w:tr>
      <w:tr w:rsidR="005856AD">
        <w:trPr>
          <w:trHeight w:hRule="exact" w:val="221"/>
        </w:trPr>
        <w:tc>
          <w:tcPr>
            <w:tcW w:w="57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0478" w:wrap="none" w:vAnchor="page" w:hAnchor="page" w:x="1239" w:y="4402"/>
            </w:pPr>
          </w:p>
        </w:tc>
        <w:tc>
          <w:tcPr>
            <w:tcW w:w="404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0478" w:wrap="none" w:vAnchor="page" w:hAnchor="page" w:x="1239" w:y="4402"/>
            </w:pP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0478" w:wrap="none" w:vAnchor="page" w:hAnchor="page" w:x="1239" w:y="4402"/>
              <w:rPr>
                <w:sz w:val="10"/>
                <w:szCs w:val="10"/>
              </w:rPr>
            </w:pPr>
          </w:p>
        </w:tc>
        <w:tc>
          <w:tcPr>
            <w:tcW w:w="106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0478" w:wrap="none" w:vAnchor="page" w:hAnchor="page" w:x="1239" w:y="4402"/>
            </w:pPr>
          </w:p>
        </w:tc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0478" w:wrap="none" w:vAnchor="page" w:hAnchor="page" w:x="1239" w:y="4402"/>
            </w:pPr>
          </w:p>
        </w:tc>
        <w:tc>
          <w:tcPr>
            <w:tcW w:w="77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0478" w:wrap="none" w:vAnchor="page" w:hAnchor="page" w:x="1239" w:y="4402"/>
            </w:pPr>
          </w:p>
        </w:tc>
      </w:tr>
      <w:tr w:rsidR="005856AD">
        <w:trPr>
          <w:trHeight w:hRule="exact" w:val="341"/>
        </w:trPr>
        <w:tc>
          <w:tcPr>
            <w:tcW w:w="57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478" w:wrap="none" w:vAnchor="page" w:hAnchor="page" w:x="1239" w:y="4402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3"/>
              </w:rPr>
              <w:t>7</w:t>
            </w:r>
          </w:p>
        </w:tc>
        <w:tc>
          <w:tcPr>
            <w:tcW w:w="404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478" w:wrap="none" w:vAnchor="page" w:hAnchor="page" w:x="1239" w:y="4402"/>
              <w:shd w:val="clear" w:color="auto" w:fill="auto"/>
              <w:spacing w:after="0" w:line="326" w:lineRule="exact"/>
              <w:ind w:left="100"/>
              <w:jc w:val="left"/>
            </w:pPr>
            <w:r>
              <w:rPr>
                <w:rStyle w:val="13pt0pt3"/>
              </w:rPr>
              <w:t>Электронагреватель, 3 мм Сталь, 3 мм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0478" w:wrap="none" w:vAnchor="page" w:hAnchor="page" w:x="1239" w:y="4402"/>
              <w:rPr>
                <w:sz w:val="10"/>
                <w:szCs w:val="10"/>
              </w:rPr>
            </w:pPr>
          </w:p>
        </w:tc>
        <w:tc>
          <w:tcPr>
            <w:tcW w:w="10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478" w:wrap="none" w:vAnchor="page" w:hAnchor="page" w:x="1239" w:y="440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1,9-3,7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0478" w:wrap="none" w:vAnchor="page" w:hAnchor="page" w:x="1239" w:y="4402"/>
              <w:rPr>
                <w:sz w:val="10"/>
                <w:szCs w:val="10"/>
              </w:rPr>
            </w:pPr>
          </w:p>
        </w:tc>
        <w:tc>
          <w:tcPr>
            <w:tcW w:w="7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0478" w:wrap="none" w:vAnchor="page" w:hAnchor="page" w:x="1239" w:y="4402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341"/>
        </w:trPr>
        <w:tc>
          <w:tcPr>
            <w:tcW w:w="57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0478" w:wrap="none" w:vAnchor="page" w:hAnchor="page" w:x="1239" w:y="4402"/>
            </w:pPr>
          </w:p>
        </w:tc>
        <w:tc>
          <w:tcPr>
            <w:tcW w:w="404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0478" w:wrap="none" w:vAnchor="page" w:hAnchor="page" w:x="1239" w:y="4402"/>
            </w:pP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0478" w:wrap="none" w:vAnchor="page" w:hAnchor="page" w:x="1239" w:y="4402"/>
              <w:rPr>
                <w:sz w:val="10"/>
                <w:szCs w:val="10"/>
              </w:rPr>
            </w:pPr>
          </w:p>
        </w:tc>
        <w:tc>
          <w:tcPr>
            <w:tcW w:w="106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0478" w:wrap="none" w:vAnchor="page" w:hAnchor="page" w:x="1239" w:y="4402"/>
            </w:pPr>
          </w:p>
        </w:tc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0478" w:wrap="none" w:vAnchor="page" w:hAnchor="page" w:x="1239" w:y="4402"/>
            </w:pPr>
          </w:p>
        </w:tc>
        <w:tc>
          <w:tcPr>
            <w:tcW w:w="77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0478" w:wrap="none" w:vAnchor="page" w:hAnchor="page" w:x="1239" w:y="4402"/>
            </w:pPr>
          </w:p>
        </w:tc>
      </w:tr>
      <w:tr w:rsidR="005856AD">
        <w:trPr>
          <w:trHeight w:hRule="exact" w:val="341"/>
        </w:trPr>
        <w:tc>
          <w:tcPr>
            <w:tcW w:w="57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478" w:wrap="none" w:vAnchor="page" w:hAnchor="page" w:x="1239" w:y="4402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3"/>
              </w:rPr>
              <w:t>8</w:t>
            </w:r>
          </w:p>
        </w:tc>
        <w:tc>
          <w:tcPr>
            <w:tcW w:w="404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478" w:wrap="none" w:vAnchor="page" w:hAnchor="page" w:x="1239" w:y="4402"/>
              <w:shd w:val="clear" w:color="auto" w:fill="auto"/>
              <w:spacing w:after="0" w:line="326" w:lineRule="exact"/>
              <w:ind w:left="100"/>
              <w:jc w:val="left"/>
            </w:pPr>
            <w:r>
              <w:rPr>
                <w:rStyle w:val="13pt0pt3"/>
              </w:rPr>
              <w:t>Доска, 25 мм Толь</w:t>
            </w:r>
          </w:p>
          <w:p w:rsidR="005856AD" w:rsidRDefault="0038295A">
            <w:pPr>
              <w:pStyle w:val="61"/>
              <w:framePr w:w="9499" w:h="10478" w:wrap="none" w:vAnchor="page" w:hAnchor="page" w:x="1239" w:y="4402"/>
              <w:shd w:val="clear" w:color="auto" w:fill="auto"/>
              <w:spacing w:after="0" w:line="326" w:lineRule="exact"/>
              <w:ind w:left="100"/>
              <w:jc w:val="left"/>
            </w:pPr>
            <w:r>
              <w:rPr>
                <w:rStyle w:val="13pt0pt3"/>
              </w:rPr>
              <w:t>Доска, 25 мм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0478" w:wrap="none" w:vAnchor="page" w:hAnchor="page" w:x="1239" w:y="4402"/>
              <w:rPr>
                <w:sz w:val="10"/>
                <w:szCs w:val="10"/>
              </w:rPr>
            </w:pPr>
          </w:p>
        </w:tc>
        <w:tc>
          <w:tcPr>
            <w:tcW w:w="10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478" w:wrap="none" w:vAnchor="page" w:hAnchor="page" w:x="1239" w:y="440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1,8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478" w:wrap="none" w:vAnchor="page" w:hAnchor="page" w:x="1239" w:y="4402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3"/>
              </w:rPr>
              <w:t>3,02</w:t>
            </w:r>
          </w:p>
        </w:tc>
        <w:tc>
          <w:tcPr>
            <w:tcW w:w="7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478" w:wrap="none" w:vAnchor="page" w:hAnchor="page" w:x="1239" w:y="4402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3"/>
              </w:rPr>
              <w:t>3,25</w:t>
            </w:r>
          </w:p>
        </w:tc>
      </w:tr>
      <w:tr w:rsidR="005856AD">
        <w:trPr>
          <w:trHeight w:hRule="exact" w:val="182"/>
        </w:trPr>
        <w:tc>
          <w:tcPr>
            <w:tcW w:w="57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0478" w:wrap="none" w:vAnchor="page" w:hAnchor="page" w:x="1239" w:y="4402"/>
            </w:pPr>
          </w:p>
        </w:tc>
        <w:tc>
          <w:tcPr>
            <w:tcW w:w="404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0478" w:wrap="none" w:vAnchor="page" w:hAnchor="page" w:x="1239" w:y="4402"/>
            </w:pP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0478" w:wrap="none" w:vAnchor="page" w:hAnchor="page" w:x="1239" w:y="4402"/>
              <w:rPr>
                <w:sz w:val="10"/>
                <w:szCs w:val="10"/>
              </w:rPr>
            </w:pPr>
          </w:p>
        </w:tc>
        <w:tc>
          <w:tcPr>
            <w:tcW w:w="106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0478" w:wrap="none" w:vAnchor="page" w:hAnchor="page" w:x="1239" w:y="4402"/>
            </w:pPr>
          </w:p>
        </w:tc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0478" w:wrap="none" w:vAnchor="page" w:hAnchor="page" w:x="1239" w:y="4402"/>
            </w:pPr>
          </w:p>
        </w:tc>
        <w:tc>
          <w:tcPr>
            <w:tcW w:w="77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0478" w:wrap="none" w:vAnchor="page" w:hAnchor="page" w:x="1239" w:y="4402"/>
            </w:pPr>
          </w:p>
        </w:tc>
      </w:tr>
      <w:tr w:rsidR="005856AD">
        <w:trPr>
          <w:trHeight w:hRule="exact" w:val="499"/>
        </w:trPr>
        <w:tc>
          <w:tcPr>
            <w:tcW w:w="57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0478" w:wrap="none" w:vAnchor="page" w:hAnchor="page" w:x="1239" w:y="4402"/>
            </w:pPr>
          </w:p>
        </w:tc>
        <w:tc>
          <w:tcPr>
            <w:tcW w:w="404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0478" w:wrap="none" w:vAnchor="page" w:hAnchor="page" w:x="1239" w:y="4402"/>
            </w:pP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0478" w:wrap="none" w:vAnchor="page" w:hAnchor="page" w:x="1239" w:y="4402"/>
              <w:rPr>
                <w:sz w:val="10"/>
                <w:szCs w:val="10"/>
              </w:rPr>
            </w:pPr>
          </w:p>
        </w:tc>
        <w:tc>
          <w:tcPr>
            <w:tcW w:w="106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0478" w:wrap="none" w:vAnchor="page" w:hAnchor="page" w:x="1239" w:y="4402"/>
            </w:pPr>
          </w:p>
        </w:tc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0478" w:wrap="none" w:vAnchor="page" w:hAnchor="page" w:x="1239" w:y="4402"/>
            </w:pPr>
          </w:p>
        </w:tc>
        <w:tc>
          <w:tcPr>
            <w:tcW w:w="77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0478" w:wrap="none" w:vAnchor="page" w:hAnchor="page" w:x="1239" w:y="4402"/>
            </w:pPr>
          </w:p>
        </w:tc>
      </w:tr>
      <w:tr w:rsidR="005856AD">
        <w:trPr>
          <w:trHeight w:hRule="exact" w:val="1013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478" w:wrap="none" w:vAnchor="page" w:hAnchor="page" w:x="1239" w:y="4402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3"/>
              </w:rPr>
              <w:t>9</w:t>
            </w:r>
          </w:p>
        </w:tc>
        <w:tc>
          <w:tcPr>
            <w:tcW w:w="40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478" w:wrap="none" w:vAnchor="page" w:hAnchor="page" w:x="1239" w:y="4402"/>
              <w:shd w:val="clear" w:color="auto" w:fill="auto"/>
              <w:spacing w:after="0" w:line="326" w:lineRule="exact"/>
              <w:ind w:left="100"/>
              <w:jc w:val="left"/>
            </w:pPr>
            <w:r>
              <w:rPr>
                <w:rStyle w:val="13pt0pt3"/>
              </w:rPr>
              <w:t>Доска, 25 мм Пенопласт, 30 мм Фанера, 4 мм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0478" w:wrap="none" w:vAnchor="page" w:hAnchor="page" w:x="1239" w:y="4402"/>
              <w:rPr>
                <w:sz w:val="10"/>
                <w:szCs w:val="10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478" w:wrap="none" w:vAnchor="page" w:hAnchor="page" w:x="1239" w:y="440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0,67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478" w:wrap="none" w:vAnchor="page" w:hAnchor="page" w:x="1239" w:y="4402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3"/>
              </w:rPr>
              <w:t>0,80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478" w:wrap="none" w:vAnchor="page" w:hAnchor="page" w:x="1239" w:y="4402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3"/>
              </w:rPr>
              <w:t>0,82</w:t>
            </w:r>
          </w:p>
        </w:tc>
      </w:tr>
      <w:tr w:rsidR="005856AD">
        <w:trPr>
          <w:trHeight w:hRule="exact" w:val="936"/>
        </w:trPr>
        <w:tc>
          <w:tcPr>
            <w:tcW w:w="57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478" w:wrap="none" w:vAnchor="page" w:hAnchor="page" w:x="1239" w:y="4402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3"/>
              </w:rPr>
              <w:t>10</w:t>
            </w:r>
          </w:p>
        </w:tc>
        <w:tc>
          <w:tcPr>
            <w:tcW w:w="404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478" w:wrap="none" w:vAnchor="page" w:hAnchor="page" w:x="1239" w:y="4402"/>
              <w:shd w:val="clear" w:color="auto" w:fill="auto"/>
              <w:spacing w:after="0" w:line="322" w:lineRule="exact"/>
              <w:ind w:left="100"/>
              <w:jc w:val="left"/>
            </w:pPr>
            <w:r>
              <w:rPr>
                <w:rStyle w:val="13pt0pt3"/>
              </w:rPr>
              <w:t>Доска, 25 мм Толь</w:t>
            </w:r>
          </w:p>
          <w:p w:rsidR="005856AD" w:rsidRDefault="0038295A">
            <w:pPr>
              <w:pStyle w:val="61"/>
              <w:framePr w:w="9499" w:h="10478" w:wrap="none" w:vAnchor="page" w:hAnchor="page" w:x="1239" w:y="4402"/>
              <w:shd w:val="clear" w:color="auto" w:fill="auto"/>
              <w:spacing w:after="0" w:line="322" w:lineRule="exact"/>
              <w:ind w:left="100"/>
              <w:jc w:val="left"/>
            </w:pPr>
            <w:r>
              <w:rPr>
                <w:rStyle w:val="13pt0pt3"/>
              </w:rPr>
              <w:t>Минеральная вата, 50 мм Фанера, 4 мм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0478" w:wrap="none" w:vAnchor="page" w:hAnchor="page" w:x="1239" w:y="4402"/>
              <w:rPr>
                <w:sz w:val="10"/>
                <w:szCs w:val="10"/>
              </w:rPr>
            </w:pPr>
          </w:p>
        </w:tc>
        <w:tc>
          <w:tcPr>
            <w:tcW w:w="10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478" w:wrap="none" w:vAnchor="page" w:hAnchor="page" w:x="1239" w:y="440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0,87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478" w:wrap="none" w:vAnchor="page" w:hAnchor="page" w:x="1239" w:y="4402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3"/>
              </w:rPr>
              <w:t>1,07</w:t>
            </w:r>
          </w:p>
        </w:tc>
        <w:tc>
          <w:tcPr>
            <w:tcW w:w="7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478" w:wrap="none" w:vAnchor="page" w:hAnchor="page" w:x="1239" w:y="4402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3"/>
              </w:rPr>
              <w:t>1,10</w:t>
            </w:r>
          </w:p>
        </w:tc>
      </w:tr>
      <w:tr w:rsidR="005856AD">
        <w:trPr>
          <w:trHeight w:hRule="exact" w:val="432"/>
        </w:trPr>
        <w:tc>
          <w:tcPr>
            <w:tcW w:w="57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0478" w:wrap="none" w:vAnchor="page" w:hAnchor="page" w:x="1239" w:y="4402"/>
            </w:pPr>
          </w:p>
        </w:tc>
        <w:tc>
          <w:tcPr>
            <w:tcW w:w="404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0478" w:wrap="none" w:vAnchor="page" w:hAnchor="page" w:x="1239" w:y="4402"/>
            </w:pP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0478" w:wrap="none" w:vAnchor="page" w:hAnchor="page" w:x="1239" w:y="4402"/>
              <w:rPr>
                <w:sz w:val="10"/>
                <w:szCs w:val="10"/>
              </w:rPr>
            </w:pPr>
          </w:p>
        </w:tc>
        <w:tc>
          <w:tcPr>
            <w:tcW w:w="106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0478" w:wrap="none" w:vAnchor="page" w:hAnchor="page" w:x="1239" w:y="4402"/>
            </w:pPr>
          </w:p>
        </w:tc>
        <w:tc>
          <w:tcPr>
            <w:tcW w:w="71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0478" w:wrap="none" w:vAnchor="page" w:hAnchor="page" w:x="1239" w:y="4402"/>
            </w:pPr>
          </w:p>
        </w:tc>
        <w:tc>
          <w:tcPr>
            <w:tcW w:w="7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0478" w:wrap="none" w:vAnchor="page" w:hAnchor="page" w:x="1239" w:y="4402"/>
            </w:pPr>
          </w:p>
        </w:tc>
      </w:tr>
    </w:tbl>
    <w:p w:rsidR="005856AD" w:rsidRDefault="0038295A">
      <w:pPr>
        <w:pStyle w:val="24"/>
        <w:framePr w:wrap="none" w:vAnchor="page" w:hAnchor="page" w:x="1263" w:y="15047"/>
        <w:shd w:val="clear" w:color="auto" w:fill="auto"/>
        <w:spacing w:line="260" w:lineRule="exact"/>
        <w:ind w:left="20"/>
      </w:pPr>
      <w:r>
        <w:rPr>
          <w:rStyle w:val="20pt2"/>
          <w:b/>
          <w:bCs/>
        </w:rPr>
        <w:t>106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587" w:y="1532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4. Технология бетонирования с применением безпрогревных методов</w:t>
      </w:r>
    </w:p>
    <w:p w:rsidR="005856AD" w:rsidRDefault="0038295A">
      <w:pPr>
        <w:pStyle w:val="751"/>
        <w:framePr w:w="9485" w:h="5601" w:hRule="exact" w:wrap="none" w:vAnchor="page" w:hAnchor="page" w:x="1246" w:y="2013"/>
        <w:shd w:val="clear" w:color="auto" w:fill="auto"/>
        <w:spacing w:after="157" w:line="310" w:lineRule="exact"/>
      </w:pPr>
      <w:r>
        <w:t>Определение прочности бетона</w:t>
      </w:r>
    </w:p>
    <w:p w:rsidR="005856AD" w:rsidRDefault="0038295A">
      <w:pPr>
        <w:pStyle w:val="61"/>
        <w:framePr w:w="9485" w:h="5601" w:hRule="exact" w:wrap="none" w:vAnchor="page" w:hAnchor="page" w:x="1246" w:y="2013"/>
        <w:shd w:val="clear" w:color="auto" w:fill="auto"/>
        <w:spacing w:after="0" w:line="389" w:lineRule="exact"/>
        <w:ind w:left="20" w:firstLine="800"/>
      </w:pPr>
      <w:r>
        <w:t>Бетон класса В25. Режим остывания:</w:t>
      </w:r>
    </w:p>
    <w:p w:rsidR="005856AD" w:rsidRDefault="0038295A">
      <w:pPr>
        <w:pStyle w:val="61"/>
        <w:framePr w:w="9485" w:h="5601" w:hRule="exact" w:wrap="none" w:vAnchor="page" w:hAnchor="page" w:x="1246" w:y="2013"/>
        <w:numPr>
          <w:ilvl w:val="0"/>
          <w:numId w:val="26"/>
        </w:numPr>
        <w:shd w:val="clear" w:color="auto" w:fill="auto"/>
        <w:tabs>
          <w:tab w:val="left" w:pos="1089"/>
        </w:tabs>
        <w:spacing w:after="0" w:line="389" w:lineRule="exact"/>
        <w:ind w:left="20" w:firstLine="800"/>
      </w:pPr>
      <w:r>
        <w:t>при 45 °С - 12 ч;</w:t>
      </w:r>
    </w:p>
    <w:p w:rsidR="005856AD" w:rsidRDefault="0038295A">
      <w:pPr>
        <w:pStyle w:val="61"/>
        <w:framePr w:w="9485" w:h="5601" w:hRule="exact" w:wrap="none" w:vAnchor="page" w:hAnchor="page" w:x="1246" w:y="2013"/>
        <w:numPr>
          <w:ilvl w:val="0"/>
          <w:numId w:val="26"/>
        </w:numPr>
        <w:shd w:val="clear" w:color="auto" w:fill="auto"/>
        <w:tabs>
          <w:tab w:val="left" w:pos="1089"/>
        </w:tabs>
        <w:spacing w:after="0" w:line="389" w:lineRule="exact"/>
        <w:ind w:left="20" w:firstLine="800"/>
      </w:pPr>
      <w:r>
        <w:t>при 50 °С - 3 ч;</w:t>
      </w:r>
    </w:p>
    <w:p w:rsidR="005856AD" w:rsidRDefault="0038295A">
      <w:pPr>
        <w:pStyle w:val="61"/>
        <w:framePr w:w="9485" w:h="5601" w:hRule="exact" w:wrap="none" w:vAnchor="page" w:hAnchor="page" w:x="1246" w:y="2013"/>
        <w:numPr>
          <w:ilvl w:val="0"/>
          <w:numId w:val="26"/>
        </w:numPr>
        <w:shd w:val="clear" w:color="auto" w:fill="auto"/>
        <w:tabs>
          <w:tab w:val="left" w:pos="1089"/>
        </w:tabs>
        <w:spacing w:after="0" w:line="389" w:lineRule="exact"/>
        <w:ind w:left="20" w:firstLine="800"/>
      </w:pPr>
      <w:r>
        <w:t>при 43 °С - 3 ч;</w:t>
      </w:r>
    </w:p>
    <w:p w:rsidR="005856AD" w:rsidRDefault="0038295A">
      <w:pPr>
        <w:pStyle w:val="61"/>
        <w:framePr w:w="9485" w:h="5601" w:hRule="exact" w:wrap="none" w:vAnchor="page" w:hAnchor="page" w:x="1246" w:y="2013"/>
        <w:numPr>
          <w:ilvl w:val="0"/>
          <w:numId w:val="26"/>
        </w:numPr>
        <w:shd w:val="clear" w:color="auto" w:fill="auto"/>
        <w:tabs>
          <w:tab w:val="left" w:pos="1089"/>
        </w:tabs>
        <w:spacing w:after="0" w:line="389" w:lineRule="exact"/>
        <w:ind w:left="20" w:firstLine="800"/>
      </w:pPr>
      <w:r>
        <w:t>при 35 °С - 6 ч;</w:t>
      </w:r>
    </w:p>
    <w:p w:rsidR="005856AD" w:rsidRDefault="0038295A">
      <w:pPr>
        <w:pStyle w:val="61"/>
        <w:framePr w:w="9485" w:h="5601" w:hRule="exact" w:wrap="none" w:vAnchor="page" w:hAnchor="page" w:x="1246" w:y="2013"/>
        <w:numPr>
          <w:ilvl w:val="0"/>
          <w:numId w:val="26"/>
        </w:numPr>
        <w:shd w:val="clear" w:color="auto" w:fill="auto"/>
        <w:tabs>
          <w:tab w:val="left" w:pos="1089"/>
        </w:tabs>
        <w:spacing w:after="0" w:line="389" w:lineRule="exact"/>
        <w:ind w:left="20" w:firstLine="800"/>
      </w:pPr>
      <w:r>
        <w:t>при 30 °С - 7 ч;</w:t>
      </w:r>
    </w:p>
    <w:p w:rsidR="005856AD" w:rsidRDefault="0038295A">
      <w:pPr>
        <w:pStyle w:val="61"/>
        <w:framePr w:w="9485" w:h="5601" w:hRule="exact" w:wrap="none" w:vAnchor="page" w:hAnchor="page" w:x="1246" w:y="2013"/>
        <w:numPr>
          <w:ilvl w:val="0"/>
          <w:numId w:val="26"/>
        </w:numPr>
        <w:shd w:val="clear" w:color="auto" w:fill="auto"/>
        <w:tabs>
          <w:tab w:val="left" w:pos="1089"/>
        </w:tabs>
        <w:spacing w:after="0" w:line="389" w:lineRule="exact"/>
        <w:ind w:left="20" w:firstLine="800"/>
      </w:pPr>
      <w:r>
        <w:t>при 18 °С - 14 ч.</w:t>
      </w:r>
    </w:p>
    <w:p w:rsidR="005856AD" w:rsidRDefault="0038295A">
      <w:pPr>
        <w:pStyle w:val="61"/>
        <w:framePr w:w="9485" w:h="5601" w:hRule="exact" w:wrap="none" w:vAnchor="page" w:hAnchor="page" w:x="1246" w:y="2013"/>
        <w:shd w:val="clear" w:color="auto" w:fill="auto"/>
        <w:spacing w:after="0" w:line="389" w:lineRule="exact"/>
        <w:ind w:left="20" w:right="20" w:firstLine="800"/>
      </w:pPr>
      <w:r>
        <w:t>Отсчет прочности, в % от 7?28, ведется по оси ординат по соответствующей температурной кривой (для данного интерва</w:t>
      </w:r>
      <w:r>
        <w:softHyphen/>
        <w:t>ла). Переход на последующие средние температуры твердения бетона осуществляется параллельно оси абсцисс. Отсчет време</w:t>
      </w:r>
      <w:r>
        <w:softHyphen/>
        <w:t>ни производится путем суммирования его интервалов, соответ</w:t>
      </w:r>
      <w:r>
        <w:softHyphen/>
        <w:t>ствующих средним температурам (рис. 18).</w:t>
      </w:r>
    </w:p>
    <w:p w:rsidR="005856AD" w:rsidRDefault="00903CB7">
      <w:pPr>
        <w:framePr w:wrap="none" w:vAnchor="page" w:hAnchor="page" w:x="2076" w:y="7897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4886325" cy="2828925"/>
            <wp:effectExtent l="0" t="0" r="9525" b="9525"/>
            <wp:docPr id="32" name="Рисунок 32" descr="C:\Users\AZHAMI~1\AppData\Local\Temp\FineReader11\media\image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AZHAMI~1\AppData\Local\Temp\FineReader11\media\image35.jpeg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6325" cy="282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184"/>
        <w:framePr w:wrap="none" w:vAnchor="page" w:hAnchor="page" w:x="3233" w:y="12423"/>
        <w:shd w:val="clear" w:color="auto" w:fill="auto"/>
        <w:spacing w:line="190" w:lineRule="exact"/>
      </w:pPr>
      <w:r>
        <w:t>20 40 60 ЕО 100 1^0 140 150</w:t>
      </w:r>
    </w:p>
    <w:p w:rsidR="005856AD" w:rsidRDefault="0038295A">
      <w:pPr>
        <w:pStyle w:val="ac"/>
        <w:framePr w:w="8683" w:h="662" w:hRule="exact" w:wrap="none" w:vAnchor="page" w:hAnchor="page" w:x="2043" w:y="13031"/>
        <w:shd w:val="clear" w:color="auto" w:fill="auto"/>
        <w:spacing w:line="326" w:lineRule="exact"/>
        <w:ind w:left="580" w:hanging="580"/>
      </w:pPr>
      <w:r>
        <w:rPr>
          <w:rStyle w:val="0pta"/>
        </w:rPr>
        <w:t>Рис. 18.</w:t>
      </w:r>
      <w:r>
        <w:rPr>
          <w:rStyle w:val="af1"/>
        </w:rPr>
        <w:t xml:space="preserve"> Кривая набора прочности бетоном класса В25 при различных температурах его выдерживания</w:t>
      </w:r>
    </w:p>
    <w:p w:rsidR="005856AD" w:rsidRDefault="0038295A">
      <w:pPr>
        <w:pStyle w:val="61"/>
        <w:framePr w:w="9485" w:h="812" w:hRule="exact" w:wrap="none" w:vAnchor="page" w:hAnchor="page" w:x="1246" w:y="14085"/>
        <w:shd w:val="clear" w:color="auto" w:fill="auto"/>
        <w:spacing w:after="0" w:line="394" w:lineRule="exact"/>
        <w:ind w:left="20" w:right="20" w:firstLine="800"/>
      </w:pPr>
      <w:r>
        <w:t>Таким образом, соблюдение приведенного режима осты</w:t>
      </w:r>
      <w:r>
        <w:softHyphen/>
        <w:t xml:space="preserve">вания позволит получить 58 % от </w:t>
      </w:r>
      <w:r>
        <w:rPr>
          <w:rStyle w:val="0pt6"/>
          <w:lang w:val="en-US"/>
        </w:rPr>
        <w:t>R</w:t>
      </w:r>
      <w:r w:rsidRPr="004C07FE">
        <w:rPr>
          <w:rStyle w:val="95pt0pt1"/>
          <w:lang w:val="ru-RU"/>
        </w:rPr>
        <w:t>28</w:t>
      </w:r>
      <w:r w:rsidRPr="004C07FE">
        <w:t xml:space="preserve"> </w:t>
      </w:r>
      <w:r>
        <w:t>прочности.</w:t>
      </w:r>
    </w:p>
    <w:p w:rsidR="005856AD" w:rsidRDefault="0038295A">
      <w:pPr>
        <w:pStyle w:val="24"/>
        <w:framePr w:wrap="none" w:vAnchor="page" w:hAnchor="page" w:x="10304" w:y="15052"/>
        <w:shd w:val="clear" w:color="auto" w:fill="auto"/>
        <w:spacing w:line="260" w:lineRule="exact"/>
        <w:ind w:left="20"/>
      </w:pPr>
      <w:r>
        <w:rPr>
          <w:rStyle w:val="20pt2"/>
          <w:b/>
          <w:bCs/>
        </w:rPr>
        <w:t>107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805" w:y="1517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351"/>
        <w:framePr w:w="9470" w:h="10028" w:hRule="exact" w:wrap="none" w:vAnchor="page" w:hAnchor="page" w:x="1253" w:y="1951"/>
        <w:shd w:val="clear" w:color="auto" w:fill="auto"/>
        <w:spacing w:before="0" w:after="103" w:line="310" w:lineRule="exact"/>
        <w:ind w:firstLine="780"/>
        <w:jc w:val="left"/>
      </w:pPr>
      <w:r>
        <w:t>Расчет электрической мощности трансформатора</w:t>
      </w:r>
    </w:p>
    <w:p w:rsidR="005856AD" w:rsidRDefault="0038295A">
      <w:pPr>
        <w:pStyle w:val="61"/>
        <w:framePr w:w="9470" w:h="10028" w:hRule="exact" w:wrap="none" w:vAnchor="page" w:hAnchor="page" w:x="1253" w:y="1951"/>
        <w:shd w:val="clear" w:color="auto" w:fill="auto"/>
        <w:spacing w:after="0" w:line="394" w:lineRule="exact"/>
        <w:ind w:right="20" w:firstLine="780"/>
        <w:jc w:val="left"/>
      </w:pPr>
      <w:r>
        <w:t>Определить требуемую мощность трансформатора для ра</w:t>
      </w:r>
      <w:r>
        <w:softHyphen/>
        <w:t>зогрева бетонной смеси в бункере, если известно, что:</w:t>
      </w:r>
    </w:p>
    <w:p w:rsidR="005856AD" w:rsidRDefault="0038295A">
      <w:pPr>
        <w:pStyle w:val="61"/>
        <w:framePr w:w="9470" w:h="10028" w:hRule="exact" w:wrap="none" w:vAnchor="page" w:hAnchor="page" w:x="1253" w:y="1951"/>
        <w:numPr>
          <w:ilvl w:val="0"/>
          <w:numId w:val="26"/>
        </w:numPr>
        <w:shd w:val="clear" w:color="auto" w:fill="auto"/>
        <w:tabs>
          <w:tab w:val="left" w:pos="1069"/>
        </w:tabs>
        <w:spacing w:after="0" w:line="394" w:lineRule="exact"/>
        <w:ind w:left="800" w:right="20"/>
        <w:jc w:val="left"/>
      </w:pPr>
      <w:r>
        <w:t>температура разогрева бетонной смеси = 75 °С; -температура бетонной смеси после транспортирования</w:t>
      </w:r>
    </w:p>
    <w:p w:rsidR="005856AD" w:rsidRDefault="0038295A">
      <w:pPr>
        <w:pStyle w:val="61"/>
        <w:framePr w:w="9470" w:h="10028" w:hRule="exact" w:wrap="none" w:vAnchor="page" w:hAnchor="page" w:x="1253" w:y="1951"/>
        <w:shd w:val="clear" w:color="auto" w:fill="auto"/>
        <w:spacing w:after="0" w:line="394" w:lineRule="exact"/>
        <w:jc w:val="left"/>
      </w:pPr>
      <w:r>
        <w:rPr>
          <w:rStyle w:val="5e"/>
        </w:rPr>
        <w:t>/бт=Ю°С;</w:t>
      </w:r>
    </w:p>
    <w:p w:rsidR="005856AD" w:rsidRDefault="0038295A">
      <w:pPr>
        <w:pStyle w:val="61"/>
        <w:framePr w:w="9470" w:h="10028" w:hRule="exact" w:wrap="none" w:vAnchor="page" w:hAnchor="page" w:x="1253" w:y="1951"/>
        <w:numPr>
          <w:ilvl w:val="0"/>
          <w:numId w:val="26"/>
        </w:numPr>
        <w:shd w:val="clear" w:color="auto" w:fill="auto"/>
        <w:tabs>
          <w:tab w:val="left" w:pos="1044"/>
        </w:tabs>
        <w:spacing w:after="0" w:line="389" w:lineRule="exact"/>
        <w:ind w:firstLine="780"/>
        <w:jc w:val="left"/>
      </w:pPr>
      <w:r>
        <w:t>удельное сопротивление смеси р = 600 Ом-см;</w:t>
      </w:r>
    </w:p>
    <w:p w:rsidR="005856AD" w:rsidRDefault="0038295A">
      <w:pPr>
        <w:pStyle w:val="61"/>
        <w:framePr w:w="9470" w:h="10028" w:hRule="exact" w:wrap="none" w:vAnchor="page" w:hAnchor="page" w:x="1253" w:y="1951"/>
        <w:shd w:val="clear" w:color="auto" w:fill="auto"/>
        <w:spacing w:after="0" w:line="389" w:lineRule="exact"/>
        <w:ind w:right="20" w:firstLine="780"/>
        <w:jc w:val="left"/>
      </w:pPr>
      <w:r>
        <w:t xml:space="preserve">-на площадке имеются бункера для разогрева бетонной смеси емкостью </w:t>
      </w:r>
      <w:r>
        <w:rPr>
          <w:rStyle w:val="0pt6"/>
          <w:lang w:val="en-US"/>
        </w:rPr>
        <w:t>q</w:t>
      </w:r>
      <w:r w:rsidRPr="004C07FE">
        <w:rPr>
          <w:rStyle w:val="0pt6"/>
        </w:rPr>
        <w:t xml:space="preserve"> </w:t>
      </w:r>
      <w:r>
        <w:rPr>
          <w:rStyle w:val="0pt6"/>
        </w:rPr>
        <w:t>=</w:t>
      </w:r>
      <w:r>
        <w:t xml:space="preserve"> 1,1 м</w:t>
      </w:r>
      <w:r>
        <w:rPr>
          <w:vertAlign w:val="superscript"/>
        </w:rPr>
        <w:t>3</w:t>
      </w:r>
      <w:r>
        <w:t>;</w:t>
      </w:r>
    </w:p>
    <w:p w:rsidR="005856AD" w:rsidRDefault="0038295A">
      <w:pPr>
        <w:pStyle w:val="61"/>
        <w:framePr w:w="9470" w:h="10028" w:hRule="exact" w:wrap="none" w:vAnchor="page" w:hAnchor="page" w:x="1253" w:y="1951"/>
        <w:shd w:val="clear" w:color="auto" w:fill="auto"/>
        <w:spacing w:after="0" w:line="389" w:lineRule="exact"/>
        <w:ind w:right="20" w:firstLine="780"/>
        <w:jc w:val="left"/>
      </w:pPr>
      <w:r>
        <w:t xml:space="preserve">-укладка бетонной смеси в конструкцию предполагается осуществлять краном с продолжительностью цикла </w:t>
      </w:r>
      <w:r>
        <w:rPr>
          <w:rStyle w:val="0pt6"/>
          <w:lang w:val="en-US"/>
        </w:rPr>
        <w:t>t</w:t>
      </w:r>
      <w:r>
        <w:rPr>
          <w:rStyle w:val="0pt6"/>
          <w:vertAlign w:val="subscript"/>
          <w:lang w:val="en-US"/>
        </w:rPr>
        <w:t>n</w:t>
      </w:r>
      <w:r w:rsidRPr="004C07FE">
        <w:t xml:space="preserve"> </w:t>
      </w:r>
      <w:r>
        <w:t>= 8 мин; -транспортирование бетонной смеси осуществляется ав-</w:t>
      </w:r>
    </w:p>
    <w:p w:rsidR="005856AD" w:rsidRDefault="0038295A">
      <w:pPr>
        <w:pStyle w:val="70"/>
        <w:framePr w:w="9470" w:h="10028" w:hRule="exact" w:wrap="none" w:vAnchor="page" w:hAnchor="page" w:x="1253" w:y="1951"/>
        <w:shd w:val="clear" w:color="auto" w:fill="auto"/>
        <w:spacing w:before="0" w:line="220" w:lineRule="exact"/>
        <w:ind w:left="4340"/>
        <w:jc w:val="left"/>
      </w:pPr>
      <w:r>
        <w:t>о</w:t>
      </w:r>
    </w:p>
    <w:p w:rsidR="005856AD" w:rsidRDefault="0038295A">
      <w:pPr>
        <w:pStyle w:val="61"/>
        <w:framePr w:w="9470" w:h="10028" w:hRule="exact" w:wrap="none" w:vAnchor="page" w:hAnchor="page" w:x="1253" w:y="1951"/>
        <w:shd w:val="clear" w:color="auto" w:fill="auto"/>
        <w:spacing w:after="0" w:line="394" w:lineRule="exact"/>
        <w:jc w:val="left"/>
      </w:pPr>
      <w:r>
        <w:t xml:space="preserve">то бетоносмесителем </w:t>
      </w:r>
      <w:r>
        <w:rPr>
          <w:rStyle w:val="0pt8"/>
        </w:rPr>
        <w:t>Vq</w:t>
      </w:r>
      <w:r>
        <w:rPr>
          <w:rStyle w:val="0pt8"/>
          <w:vertAlign w:val="subscript"/>
        </w:rPr>
        <w:t>t</w:t>
      </w:r>
      <w:r w:rsidRPr="004C07FE">
        <w:rPr>
          <w:rStyle w:val="0pt6"/>
        </w:rPr>
        <w:t xml:space="preserve"> = </w:t>
      </w:r>
      <w:r>
        <w:rPr>
          <w:rStyle w:val="0pt6"/>
        </w:rPr>
        <w:t>4 м</w:t>
      </w:r>
      <w:r>
        <w:t xml:space="preserve"> .</w:t>
      </w:r>
    </w:p>
    <w:p w:rsidR="005856AD" w:rsidRDefault="0038295A">
      <w:pPr>
        <w:pStyle w:val="92"/>
        <w:framePr w:w="9470" w:h="10028" w:hRule="exact" w:wrap="none" w:vAnchor="page" w:hAnchor="page" w:x="1253" w:y="1951"/>
        <w:shd w:val="clear" w:color="auto" w:fill="auto"/>
        <w:spacing w:line="394" w:lineRule="exact"/>
        <w:ind w:firstLine="780"/>
        <w:jc w:val="left"/>
      </w:pPr>
      <w:r>
        <w:rPr>
          <w:rStyle w:val="99"/>
          <w:i/>
          <w:iCs/>
        </w:rPr>
        <w:t>Решение:</w:t>
      </w:r>
    </w:p>
    <w:p w:rsidR="005856AD" w:rsidRDefault="0038295A">
      <w:pPr>
        <w:pStyle w:val="61"/>
        <w:framePr w:w="9470" w:h="10028" w:hRule="exact" w:wrap="none" w:vAnchor="page" w:hAnchor="page" w:x="1253" w:y="1951"/>
        <w:shd w:val="clear" w:color="auto" w:fill="auto"/>
        <w:spacing w:after="0" w:line="394" w:lineRule="exact"/>
        <w:ind w:right="20" w:firstLine="780"/>
        <w:jc w:val="left"/>
      </w:pPr>
      <w:r>
        <w:t>По данным условиям возможный поток укладки бетонной смеси в смену определяется так:</w:t>
      </w:r>
    </w:p>
    <w:p w:rsidR="005856AD" w:rsidRDefault="0038295A">
      <w:pPr>
        <w:pStyle w:val="61"/>
        <w:framePr w:w="9470" w:h="10028" w:hRule="exact" w:wrap="none" w:vAnchor="page" w:hAnchor="page" w:x="1253" w:y="1951"/>
        <w:shd w:val="clear" w:color="auto" w:fill="auto"/>
        <w:tabs>
          <w:tab w:val="left" w:pos="3156"/>
        </w:tabs>
        <w:spacing w:after="0" w:line="394" w:lineRule="exact"/>
        <w:ind w:left="180"/>
        <w:jc w:val="center"/>
      </w:pPr>
      <w:r>
        <w:t>1,1-0,8-480</w:t>
      </w:r>
      <w:r>
        <w:tab/>
        <w:t>з</w:t>
      </w:r>
    </w:p>
    <w:p w:rsidR="005856AD" w:rsidRDefault="0038295A">
      <w:pPr>
        <w:pStyle w:val="61"/>
        <w:framePr w:w="9470" w:h="10028" w:hRule="exact" w:wrap="none" w:vAnchor="page" w:hAnchor="page" w:x="1253" w:y="1951"/>
        <w:numPr>
          <w:ilvl w:val="0"/>
          <w:numId w:val="42"/>
        </w:numPr>
        <w:shd w:val="clear" w:color="auto" w:fill="auto"/>
        <w:tabs>
          <w:tab w:val="left" w:leader="hyphen" w:pos="2546"/>
          <w:tab w:val="left" w:pos="631"/>
        </w:tabs>
        <w:spacing w:after="0" w:line="300" w:lineRule="exact"/>
        <w:ind w:left="180"/>
        <w:jc w:val="center"/>
      </w:pPr>
      <w:r>
        <w:t>=</w:t>
      </w:r>
      <w:r>
        <w:tab/>
        <w:t xml:space="preserve">= </w:t>
      </w:r>
      <w:r>
        <w:rPr>
          <w:lang w:val="en-US"/>
        </w:rPr>
        <w:t xml:space="preserve">4U, </w:t>
      </w:r>
      <w:r>
        <w:t>6 м /смену.</w:t>
      </w:r>
    </w:p>
    <w:p w:rsidR="005856AD" w:rsidRDefault="0038295A">
      <w:pPr>
        <w:pStyle w:val="723"/>
        <w:framePr w:w="9470" w:h="10028" w:hRule="exact" w:wrap="none" w:vAnchor="page" w:hAnchor="page" w:x="1253" w:y="1951"/>
        <w:shd w:val="clear" w:color="auto" w:fill="auto"/>
        <w:spacing w:line="300" w:lineRule="exact"/>
        <w:ind w:left="3640"/>
        <w:jc w:val="left"/>
      </w:pPr>
      <w:bookmarkStart w:id="65" w:name="bookmark65"/>
      <w:r>
        <w:t>8 • 1,3</w:t>
      </w:r>
      <w:bookmarkEnd w:id="65"/>
    </w:p>
    <w:p w:rsidR="005856AD" w:rsidRDefault="0038295A">
      <w:pPr>
        <w:pStyle w:val="70"/>
        <w:framePr w:w="9470" w:h="10028" w:hRule="exact" w:wrap="none" w:vAnchor="page" w:hAnchor="page" w:x="1253" w:y="1951"/>
        <w:shd w:val="clear" w:color="auto" w:fill="auto"/>
        <w:spacing w:before="0" w:line="220" w:lineRule="exact"/>
        <w:ind w:left="6940"/>
        <w:jc w:val="left"/>
      </w:pPr>
      <w:r>
        <w:t>о</w:t>
      </w:r>
    </w:p>
    <w:p w:rsidR="005856AD" w:rsidRDefault="0038295A">
      <w:pPr>
        <w:pStyle w:val="61"/>
        <w:framePr w:w="9470" w:h="10028" w:hRule="exact" w:wrap="none" w:vAnchor="page" w:hAnchor="page" w:x="1253" w:y="1951"/>
        <w:shd w:val="clear" w:color="auto" w:fill="auto"/>
        <w:spacing w:after="199" w:line="398" w:lineRule="exact"/>
        <w:ind w:right="20" w:firstLine="780"/>
        <w:jc w:val="left"/>
      </w:pPr>
      <w:r>
        <w:t>Расход электроэнергии для разогрева 1 м бетонной смеси определяется следующим образом:</w:t>
      </w:r>
    </w:p>
    <w:p w:rsidR="005856AD" w:rsidRDefault="0038295A">
      <w:pPr>
        <w:pStyle w:val="61"/>
        <w:framePr w:w="9470" w:h="10028" w:hRule="exact" w:wrap="none" w:vAnchor="page" w:hAnchor="page" w:x="1253" w:y="1951"/>
        <w:shd w:val="clear" w:color="auto" w:fill="auto"/>
        <w:spacing w:after="180" w:line="300" w:lineRule="exact"/>
        <w:ind w:left="180"/>
        <w:jc w:val="center"/>
      </w:pPr>
      <w:r>
        <w:rPr>
          <w:rStyle w:val="0pt6"/>
          <w:lang w:val="en-US"/>
        </w:rPr>
        <w:t>W</w:t>
      </w:r>
      <w:r w:rsidRPr="004C07FE">
        <w:rPr>
          <w:rStyle w:val="0pt6"/>
          <w:vertAlign w:val="subscript"/>
        </w:rPr>
        <w:t>3</w:t>
      </w:r>
      <w:r>
        <w:rPr>
          <w:rStyle w:val="0pt6"/>
          <w:vertAlign w:val="subscript"/>
          <w:lang w:val="en-US"/>
        </w:rPr>
        <w:t>p</w:t>
      </w:r>
      <w:r w:rsidRPr="004C07FE">
        <w:rPr>
          <w:rStyle w:val="0pt6"/>
        </w:rPr>
        <w:t xml:space="preserve"> </w:t>
      </w:r>
      <w:r>
        <w:rPr>
          <w:rStyle w:val="0pt6"/>
        </w:rPr>
        <w:t>= 0,75(75 -</w:t>
      </w:r>
      <w:r>
        <w:t xml:space="preserve"> 10) = 49 кВт-ч/м</w:t>
      </w:r>
      <w:r>
        <w:rPr>
          <w:vertAlign w:val="superscript"/>
        </w:rPr>
        <w:t>3</w:t>
      </w:r>
      <w:r>
        <w:t>.</w:t>
      </w:r>
    </w:p>
    <w:p w:rsidR="005856AD" w:rsidRDefault="0038295A">
      <w:pPr>
        <w:pStyle w:val="61"/>
        <w:framePr w:w="9470" w:h="10028" w:hRule="exact" w:wrap="none" w:vAnchor="page" w:hAnchor="page" w:x="1253" w:y="1951"/>
        <w:shd w:val="clear" w:color="auto" w:fill="auto"/>
        <w:spacing w:after="60" w:line="300" w:lineRule="exact"/>
        <w:ind w:firstLine="780"/>
        <w:jc w:val="left"/>
      </w:pPr>
      <w:r>
        <w:t>Требуемая мощность трансформатора определяется:</w:t>
      </w:r>
    </w:p>
    <w:p w:rsidR="005856AD" w:rsidRDefault="0038295A">
      <w:pPr>
        <w:pStyle w:val="61"/>
        <w:framePr w:w="9470" w:h="10028" w:hRule="exact" w:wrap="none" w:vAnchor="page" w:hAnchor="page" w:x="1253" w:y="1951"/>
        <w:shd w:val="clear" w:color="auto" w:fill="auto"/>
        <w:spacing w:after="0" w:line="300" w:lineRule="exact"/>
        <w:ind w:left="3640"/>
        <w:jc w:val="left"/>
      </w:pPr>
      <w:r>
        <w:t xml:space="preserve">40 </w:t>
      </w:r>
      <w:r>
        <w:rPr>
          <w:rStyle w:val="3pt"/>
        </w:rPr>
        <w:t>6-49</w:t>
      </w:r>
    </w:p>
    <w:p w:rsidR="005856AD" w:rsidRDefault="0038295A">
      <w:pPr>
        <w:pStyle w:val="61"/>
        <w:framePr w:w="9470" w:h="10028" w:hRule="exact" w:wrap="none" w:vAnchor="page" w:hAnchor="page" w:x="1253" w:y="1951"/>
        <w:shd w:val="clear" w:color="auto" w:fill="auto"/>
        <w:tabs>
          <w:tab w:val="left" w:leader="hyphen" w:pos="2134"/>
        </w:tabs>
        <w:spacing w:after="0" w:line="300" w:lineRule="exact"/>
        <w:ind w:left="180"/>
        <w:jc w:val="center"/>
      </w:pPr>
      <w:r>
        <w:rPr>
          <w:rStyle w:val="2pt"/>
        </w:rPr>
        <w:t>P</w:t>
      </w:r>
      <w:r>
        <w:rPr>
          <w:rStyle w:val="2pt"/>
          <w:vertAlign w:val="subscript"/>
        </w:rPr>
        <w:t>w</w:t>
      </w:r>
      <w:r>
        <w:rPr>
          <w:rStyle w:val="2pt"/>
        </w:rPr>
        <w:t>=—</w:t>
      </w:r>
      <w:r>
        <w:tab/>
        <w:t>= 276 кВА.</w:t>
      </w:r>
    </w:p>
    <w:p w:rsidR="005856AD" w:rsidRDefault="0038295A">
      <w:pPr>
        <w:pStyle w:val="61"/>
        <w:framePr w:w="9470" w:h="10028" w:hRule="exact" w:wrap="none" w:vAnchor="page" w:hAnchor="page" w:x="1253" w:y="1951"/>
        <w:shd w:val="clear" w:color="auto" w:fill="auto"/>
        <w:spacing w:after="0" w:line="300" w:lineRule="exact"/>
        <w:ind w:left="3080"/>
        <w:jc w:val="left"/>
      </w:pPr>
      <w:r>
        <w:rPr>
          <w:vertAlign w:val="superscript"/>
        </w:rPr>
        <w:t>43</w:t>
      </w:r>
      <w:r>
        <w:t xml:space="preserve"> 8 • 0,9 • 1</w:t>
      </w:r>
    </w:p>
    <w:p w:rsidR="005856AD" w:rsidRDefault="0038295A">
      <w:pPr>
        <w:pStyle w:val="182"/>
        <w:framePr w:w="9470" w:h="2510" w:hRule="exact" w:wrap="none" w:vAnchor="page" w:hAnchor="page" w:x="1253" w:y="12406"/>
        <w:numPr>
          <w:ilvl w:val="1"/>
          <w:numId w:val="20"/>
        </w:numPr>
        <w:shd w:val="clear" w:color="auto" w:fill="auto"/>
        <w:tabs>
          <w:tab w:val="left" w:pos="1395"/>
        </w:tabs>
        <w:spacing w:after="307" w:line="394" w:lineRule="exact"/>
        <w:ind w:left="1380" w:right="20" w:hanging="580"/>
        <w:jc w:val="left"/>
      </w:pPr>
      <w:bookmarkStart w:id="66" w:name="bookmark66"/>
      <w:r>
        <w:t>Метод выдерживания бетона с противоморозными добавками</w:t>
      </w:r>
      <w:bookmarkEnd w:id="66"/>
    </w:p>
    <w:p w:rsidR="005856AD" w:rsidRDefault="0038295A">
      <w:pPr>
        <w:pStyle w:val="351"/>
        <w:framePr w:w="9470" w:h="2510" w:hRule="exact" w:wrap="none" w:vAnchor="page" w:hAnchor="page" w:x="1253" w:y="12406"/>
        <w:shd w:val="clear" w:color="auto" w:fill="auto"/>
        <w:spacing w:before="0" w:after="102" w:line="310" w:lineRule="exact"/>
        <w:ind w:left="3080"/>
        <w:jc w:val="left"/>
      </w:pPr>
      <w:r>
        <w:t>Область применения</w:t>
      </w:r>
    </w:p>
    <w:p w:rsidR="005856AD" w:rsidRDefault="0038295A">
      <w:pPr>
        <w:pStyle w:val="61"/>
        <w:framePr w:w="9470" w:h="2510" w:hRule="exact" w:wrap="none" w:vAnchor="page" w:hAnchor="page" w:x="1253" w:y="12406"/>
        <w:shd w:val="clear" w:color="auto" w:fill="auto"/>
        <w:spacing w:after="0" w:line="389" w:lineRule="exact"/>
        <w:ind w:right="20" w:firstLine="780"/>
        <w:jc w:val="left"/>
      </w:pPr>
      <w:r>
        <w:t>Область применения метода выдерживания бетона с про</w:t>
      </w:r>
      <w:r>
        <w:softHyphen/>
        <w:t>тивоморозными добавками представлена в табл. 24.</w:t>
      </w:r>
    </w:p>
    <w:p w:rsidR="005856AD" w:rsidRDefault="0038295A">
      <w:pPr>
        <w:pStyle w:val="24"/>
        <w:framePr w:wrap="none" w:vAnchor="page" w:hAnchor="page" w:x="1258" w:y="15037"/>
        <w:shd w:val="clear" w:color="auto" w:fill="auto"/>
        <w:spacing w:line="260" w:lineRule="exact"/>
        <w:ind w:left="20"/>
      </w:pPr>
      <w:r>
        <w:rPr>
          <w:rStyle w:val="20pt2"/>
          <w:b/>
          <w:bCs/>
        </w:rPr>
        <w:t>108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594" w:y="1525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4. Технология бетонирования с применением безпрогревных методов</w:t>
      </w:r>
    </w:p>
    <w:p w:rsidR="005856AD" w:rsidRDefault="0038295A">
      <w:pPr>
        <w:pStyle w:val="107"/>
        <w:framePr w:wrap="none" w:vAnchor="page" w:hAnchor="page" w:x="9279" w:y="1981"/>
        <w:shd w:val="clear" w:color="auto" w:fill="auto"/>
        <w:spacing w:line="300" w:lineRule="exact"/>
      </w:pPr>
      <w:r>
        <w:rPr>
          <w:rStyle w:val="108"/>
          <w:i/>
          <w:iCs/>
        </w:rPr>
        <w:t>Таблица 24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6"/>
        <w:gridCol w:w="4243"/>
        <w:gridCol w:w="672"/>
        <w:gridCol w:w="1128"/>
        <w:gridCol w:w="754"/>
        <w:gridCol w:w="1128"/>
        <w:gridCol w:w="514"/>
        <w:gridCol w:w="494"/>
      </w:tblGrid>
      <w:tr w:rsidR="005856AD">
        <w:trPr>
          <w:trHeight w:hRule="exact" w:val="43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424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326" w:lineRule="exact"/>
              <w:jc w:val="center"/>
            </w:pPr>
            <w:r>
              <w:rPr>
                <w:rStyle w:val="13pt0pt3"/>
              </w:rPr>
              <w:t>Тип конструкций и условия их эксплуатации</w:t>
            </w:r>
          </w:p>
        </w:tc>
        <w:tc>
          <w:tcPr>
            <w:tcW w:w="469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Добавки</w:t>
            </w:r>
          </w:p>
        </w:tc>
      </w:tr>
      <w:tr w:rsidR="005856AD">
        <w:trPr>
          <w:trHeight w:hRule="exact" w:val="336"/>
        </w:trPr>
        <w:tc>
          <w:tcPr>
            <w:tcW w:w="566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№</w:t>
            </w:r>
          </w:p>
        </w:tc>
        <w:tc>
          <w:tcPr>
            <w:tcW w:w="424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</w:pPr>
          </w:p>
        </w:tc>
        <w:tc>
          <w:tcPr>
            <w:tcW w:w="67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326" w:lineRule="exact"/>
            </w:pPr>
            <w:r>
              <w:rPr>
                <w:rStyle w:val="13pt0pt3"/>
              </w:rPr>
              <w:t>ХК + + ХН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НКМ,</w:t>
            </w:r>
          </w:p>
        </w:tc>
        <w:tc>
          <w:tcPr>
            <w:tcW w:w="75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326" w:lineRule="exact"/>
            </w:pPr>
            <w:r>
              <w:rPr>
                <w:rStyle w:val="13pt0pt3"/>
              </w:rPr>
              <w:t>ХК + + НН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IIIIX к.</w:t>
            </w: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686"/>
        </w:trPr>
        <w:tc>
          <w:tcPr>
            <w:tcW w:w="566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п/п</w:t>
            </w:r>
          </w:p>
        </w:tc>
        <w:tc>
          <w:tcPr>
            <w:tcW w:w="424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</w:pPr>
          </w:p>
        </w:tc>
        <w:tc>
          <w:tcPr>
            <w:tcW w:w="67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</w:pP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326" w:lineRule="exact"/>
            </w:pPr>
            <w:r>
              <w:rPr>
                <w:rStyle w:val="13pt0pt3"/>
              </w:rPr>
              <w:t>нк + м, ннк + м</w:t>
            </w:r>
          </w:p>
        </w:tc>
        <w:tc>
          <w:tcPr>
            <w:tcW w:w="75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</w:pP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60" w:line="260" w:lineRule="exact"/>
              <w:jc w:val="center"/>
            </w:pPr>
            <w:r>
              <w:rPr>
                <w:rStyle w:val="13pt0pt3"/>
              </w:rPr>
              <w:t>ННХК +</w:t>
            </w:r>
          </w:p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before="60" w:after="0" w:line="260" w:lineRule="exact"/>
              <w:jc w:val="center"/>
            </w:pPr>
            <w:r>
              <w:rPr>
                <w:rStyle w:val="13pt0pt3"/>
              </w:rPr>
              <w:t>+ м</w:t>
            </w:r>
          </w:p>
        </w:tc>
        <w:tc>
          <w:tcPr>
            <w:tcW w:w="514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2pt1"/>
                <w:lang w:val="en-US"/>
              </w:rPr>
              <w:t>I</w:t>
            </w:r>
            <w:r>
              <w:rPr>
                <w:rStyle w:val="13pt2pt1"/>
              </w:rPr>
              <w:t>III</w:t>
            </w: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2pt1"/>
              </w:rPr>
              <w:t>п</w:t>
            </w:r>
          </w:p>
        </w:tc>
      </w:tr>
      <w:tr w:rsidR="005856AD">
        <w:trPr>
          <w:trHeight w:hRule="exact" w:val="398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4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Предварительно напряжённые кон</w:t>
            </w:r>
            <w:r>
              <w:rPr>
                <w:rStyle w:val="13pt0pt3"/>
              </w:rPr>
              <w:softHyphen/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960"/>
        </w:trPr>
        <w:tc>
          <w:tcPr>
            <w:tcW w:w="566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3"/>
              </w:rPr>
              <w:t>1</w:t>
            </w:r>
          </w:p>
        </w:tc>
        <w:tc>
          <w:tcPr>
            <w:tcW w:w="424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326" w:lineRule="exact"/>
            </w:pPr>
            <w:r>
              <w:rPr>
                <w:rStyle w:val="13pt0pt3"/>
              </w:rPr>
              <w:t>струкции, кроме указанных в поз. 2, стыки (каналы) сборно-монолитных и сборных конструкций</w:t>
            </w:r>
          </w:p>
        </w:tc>
        <w:tc>
          <w:tcPr>
            <w:tcW w:w="67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1"/>
              </w:rPr>
              <w:t>—</w:t>
            </w: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1"/>
              </w:rPr>
              <w:t>—</w:t>
            </w: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1"/>
              </w:rPr>
              <w:t>—</w:t>
            </w: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1"/>
              </w:rPr>
              <w:t>—</w:t>
            </w:r>
          </w:p>
        </w:tc>
        <w:tc>
          <w:tcPr>
            <w:tcW w:w="514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3"/>
              </w:rPr>
              <w:t>+</w:t>
            </w: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1"/>
              </w:rPr>
              <w:t>—</w:t>
            </w:r>
          </w:p>
        </w:tc>
      </w:tr>
      <w:tr w:rsidR="005856AD">
        <w:trPr>
          <w:trHeight w:hRule="exact" w:val="408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4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Предварительно-напряжённые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960"/>
        </w:trPr>
        <w:tc>
          <w:tcPr>
            <w:tcW w:w="566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3"/>
              </w:rPr>
              <w:t>2</w:t>
            </w:r>
          </w:p>
        </w:tc>
        <w:tc>
          <w:tcPr>
            <w:tcW w:w="424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326" w:lineRule="exact"/>
            </w:pPr>
            <w:r>
              <w:rPr>
                <w:rStyle w:val="13pt0pt3"/>
              </w:rPr>
              <w:t>конструкции, армированные ста</w:t>
            </w:r>
            <w:r>
              <w:rPr>
                <w:rStyle w:val="13pt0pt3"/>
              </w:rPr>
              <w:softHyphen/>
              <w:t>лью классов Ат</w:t>
            </w:r>
            <w:r w:rsidRPr="004C07FE">
              <w:rPr>
                <w:rStyle w:val="13pt0pt3"/>
              </w:rPr>
              <w:t>-</w:t>
            </w:r>
            <w:r>
              <w:rPr>
                <w:rStyle w:val="13pt0pt3"/>
                <w:lang w:val="en-US"/>
              </w:rPr>
              <w:t>IV</w:t>
            </w:r>
            <w:r w:rsidRPr="004C07FE">
              <w:rPr>
                <w:rStyle w:val="13pt0pt3"/>
              </w:rPr>
              <w:t xml:space="preserve">, </w:t>
            </w:r>
            <w:r>
              <w:rPr>
                <w:rStyle w:val="13pt0pt7"/>
              </w:rPr>
              <w:t>At</w:t>
            </w:r>
            <w:r w:rsidRPr="004C07FE">
              <w:rPr>
                <w:rStyle w:val="13pt0pt7"/>
                <w:lang w:val="ru-RU"/>
              </w:rPr>
              <w:t>-</w:t>
            </w:r>
            <w:r>
              <w:rPr>
                <w:rStyle w:val="13pt0pt7"/>
              </w:rPr>
              <w:t>V</w:t>
            </w:r>
            <w:r w:rsidRPr="004C07FE">
              <w:rPr>
                <w:rStyle w:val="13pt0pt7"/>
                <w:lang w:val="ru-RU"/>
              </w:rPr>
              <w:t>,</w:t>
            </w:r>
            <w:r w:rsidRPr="004C07FE">
              <w:rPr>
                <w:rStyle w:val="13pt0pt3"/>
              </w:rPr>
              <w:t xml:space="preserve"> </w:t>
            </w:r>
            <w:r>
              <w:rPr>
                <w:rStyle w:val="13pt0pt3"/>
              </w:rPr>
              <w:t xml:space="preserve">Ат-VI, </w:t>
            </w:r>
            <w:r>
              <w:rPr>
                <w:rStyle w:val="13pt0pt3"/>
                <w:lang w:val="en-US"/>
              </w:rPr>
              <w:t>A</w:t>
            </w:r>
            <w:r w:rsidRPr="004C07FE">
              <w:rPr>
                <w:rStyle w:val="13pt0pt3"/>
              </w:rPr>
              <w:t>-</w:t>
            </w:r>
            <w:r>
              <w:rPr>
                <w:rStyle w:val="13pt0pt3"/>
                <w:lang w:val="en-US"/>
              </w:rPr>
              <w:t>IV</w:t>
            </w:r>
            <w:r w:rsidRPr="004C07FE">
              <w:rPr>
                <w:rStyle w:val="13pt0pt3"/>
              </w:rPr>
              <w:t xml:space="preserve"> </w:t>
            </w:r>
            <w:r>
              <w:rPr>
                <w:rStyle w:val="13pt0pt3"/>
              </w:rPr>
              <w:t xml:space="preserve">и </w:t>
            </w:r>
            <w:r>
              <w:rPr>
                <w:rStyle w:val="13pt0pt3"/>
                <w:lang w:val="en-US"/>
              </w:rPr>
              <w:t>A</w:t>
            </w:r>
            <w:r w:rsidRPr="004C07FE">
              <w:rPr>
                <w:rStyle w:val="13pt0pt3"/>
              </w:rPr>
              <w:t>-</w:t>
            </w:r>
            <w:r>
              <w:rPr>
                <w:rStyle w:val="13pt0pt3"/>
                <w:lang w:val="en-US"/>
              </w:rPr>
              <w:t>V</w:t>
            </w:r>
          </w:p>
        </w:tc>
        <w:tc>
          <w:tcPr>
            <w:tcW w:w="67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1"/>
              </w:rPr>
              <w:t>—</w:t>
            </w: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1"/>
              </w:rPr>
              <w:t>—</w:t>
            </w: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1"/>
              </w:rPr>
              <w:t>—</w:t>
            </w: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1"/>
              </w:rPr>
              <w:t>—</w:t>
            </w:r>
          </w:p>
        </w:tc>
        <w:tc>
          <w:tcPr>
            <w:tcW w:w="514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1"/>
              </w:rPr>
              <w:t>—</w:t>
            </w: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1"/>
              </w:rPr>
              <w:t>—</w:t>
            </w:r>
          </w:p>
        </w:tc>
      </w:tr>
      <w:tr w:rsidR="005856AD">
        <w:trPr>
          <w:trHeight w:hRule="exact" w:val="374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4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Железобетонные конструкции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346"/>
        </w:trPr>
        <w:tc>
          <w:tcPr>
            <w:tcW w:w="566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424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с ненапрягаемой рабочей армату</w:t>
            </w:r>
            <w:r>
              <w:rPr>
                <w:rStyle w:val="13pt0pt3"/>
              </w:rPr>
              <w:softHyphen/>
            </w:r>
          </w:p>
        </w:tc>
        <w:tc>
          <w:tcPr>
            <w:tcW w:w="67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514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326"/>
        </w:trPr>
        <w:tc>
          <w:tcPr>
            <w:tcW w:w="566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3"/>
              </w:rPr>
              <w:t>3</w:t>
            </w:r>
          </w:p>
        </w:tc>
        <w:tc>
          <w:tcPr>
            <w:tcW w:w="424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260" w:lineRule="exact"/>
            </w:pPr>
            <w:r>
              <w:rPr>
                <w:rStyle w:val="13pt0pt3"/>
              </w:rPr>
              <w:t>рой диаметром:</w:t>
            </w:r>
          </w:p>
        </w:tc>
        <w:tc>
          <w:tcPr>
            <w:tcW w:w="67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514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360"/>
        </w:trPr>
        <w:tc>
          <w:tcPr>
            <w:tcW w:w="566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424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260" w:lineRule="exact"/>
            </w:pPr>
            <w:r>
              <w:rPr>
                <w:rStyle w:val="13pt0pt3"/>
              </w:rPr>
              <w:t>более 5 мм</w:t>
            </w:r>
          </w:p>
        </w:tc>
        <w:tc>
          <w:tcPr>
            <w:tcW w:w="67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1"/>
              </w:rPr>
              <w:t>—</w:t>
            </w: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+</w:t>
            </w: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260" w:lineRule="exact"/>
            </w:pPr>
            <w:r>
              <w:rPr>
                <w:rStyle w:val="13pt0pt3"/>
              </w:rPr>
              <w:t>+</w:t>
            </w: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+</w:t>
            </w:r>
          </w:p>
        </w:tc>
        <w:tc>
          <w:tcPr>
            <w:tcW w:w="514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3"/>
              </w:rPr>
              <w:t>+</w:t>
            </w: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3"/>
              </w:rPr>
              <w:t>+</w:t>
            </w:r>
          </w:p>
        </w:tc>
      </w:tr>
      <w:tr w:rsidR="005856AD">
        <w:trPr>
          <w:trHeight w:hRule="exact" w:val="370"/>
        </w:trPr>
        <w:tc>
          <w:tcPr>
            <w:tcW w:w="566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424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260" w:lineRule="exact"/>
            </w:pPr>
            <w:r>
              <w:rPr>
                <w:rStyle w:val="13pt0pt3"/>
              </w:rPr>
              <w:t>5 мм и менее</w:t>
            </w:r>
          </w:p>
        </w:tc>
        <w:tc>
          <w:tcPr>
            <w:tcW w:w="67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1"/>
              </w:rPr>
              <w:t>—</w:t>
            </w: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+</w:t>
            </w: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1"/>
              </w:rPr>
              <w:t>—</w:t>
            </w: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1"/>
              </w:rPr>
              <w:t>—</w:t>
            </w:r>
          </w:p>
        </w:tc>
        <w:tc>
          <w:tcPr>
            <w:tcW w:w="514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3"/>
              </w:rPr>
              <w:t>+</w:t>
            </w: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3"/>
              </w:rPr>
              <w:t>+</w:t>
            </w:r>
          </w:p>
        </w:tc>
      </w:tr>
      <w:tr w:rsidR="005856AD">
        <w:trPr>
          <w:trHeight w:hRule="exact" w:val="398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4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Железобетонные конструкции,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322"/>
        </w:trPr>
        <w:tc>
          <w:tcPr>
            <w:tcW w:w="566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424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а также стыки без напрягаемой</w:t>
            </w:r>
          </w:p>
        </w:tc>
        <w:tc>
          <w:tcPr>
            <w:tcW w:w="67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514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312"/>
        </w:trPr>
        <w:tc>
          <w:tcPr>
            <w:tcW w:w="566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424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арматуры сборно-монолитных</w:t>
            </w:r>
          </w:p>
        </w:tc>
        <w:tc>
          <w:tcPr>
            <w:tcW w:w="67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514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346"/>
        </w:trPr>
        <w:tc>
          <w:tcPr>
            <w:tcW w:w="566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424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и сборных конструкций, имею</w:t>
            </w:r>
            <w:r>
              <w:rPr>
                <w:rStyle w:val="13pt0pt3"/>
              </w:rPr>
              <w:softHyphen/>
            </w:r>
          </w:p>
        </w:tc>
        <w:tc>
          <w:tcPr>
            <w:tcW w:w="67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514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326"/>
        </w:trPr>
        <w:tc>
          <w:tcPr>
            <w:tcW w:w="566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424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щие выпуски арматуры или за</w:t>
            </w:r>
            <w:r>
              <w:rPr>
                <w:rStyle w:val="13pt0pt3"/>
              </w:rPr>
              <w:softHyphen/>
            </w:r>
          </w:p>
        </w:tc>
        <w:tc>
          <w:tcPr>
            <w:tcW w:w="67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514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336"/>
        </w:trPr>
        <w:tc>
          <w:tcPr>
            <w:tcW w:w="566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424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260" w:lineRule="exact"/>
            </w:pPr>
            <w:r>
              <w:rPr>
                <w:rStyle w:val="13pt0pt3"/>
              </w:rPr>
              <w:t>кладные детали:</w:t>
            </w:r>
          </w:p>
        </w:tc>
        <w:tc>
          <w:tcPr>
            <w:tcW w:w="67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514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374"/>
        </w:trPr>
        <w:tc>
          <w:tcPr>
            <w:tcW w:w="566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424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без специальной защиты стали</w:t>
            </w:r>
          </w:p>
        </w:tc>
        <w:tc>
          <w:tcPr>
            <w:tcW w:w="67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1"/>
              </w:rPr>
              <w:t>—</w:t>
            </w: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+</w:t>
            </w: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1"/>
              </w:rPr>
              <w:t>—</w:t>
            </w: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1"/>
              </w:rPr>
              <w:t>—</w:t>
            </w:r>
          </w:p>
        </w:tc>
        <w:tc>
          <w:tcPr>
            <w:tcW w:w="514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3"/>
              </w:rPr>
              <w:t>+</w:t>
            </w: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3"/>
              </w:rPr>
              <w:t>+</w:t>
            </w:r>
          </w:p>
        </w:tc>
      </w:tr>
      <w:tr w:rsidR="005856AD">
        <w:trPr>
          <w:trHeight w:hRule="exact" w:val="696"/>
        </w:trPr>
        <w:tc>
          <w:tcPr>
            <w:tcW w:w="566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3"/>
              </w:rPr>
              <w:t>4</w:t>
            </w:r>
          </w:p>
        </w:tc>
        <w:tc>
          <w:tcPr>
            <w:tcW w:w="424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331" w:lineRule="exact"/>
              <w:ind w:left="100"/>
              <w:jc w:val="left"/>
            </w:pPr>
            <w:r>
              <w:rPr>
                <w:rStyle w:val="13pt0pt3"/>
              </w:rPr>
              <w:t>с цинковыми покрытиями по стали</w:t>
            </w:r>
          </w:p>
        </w:tc>
        <w:tc>
          <w:tcPr>
            <w:tcW w:w="67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1"/>
              </w:rPr>
              <w:t>—</w:t>
            </w: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1"/>
              </w:rPr>
              <w:t>—</w:t>
            </w: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1"/>
              </w:rPr>
              <w:t>—</w:t>
            </w: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1"/>
              </w:rPr>
              <w:t>—</w:t>
            </w:r>
          </w:p>
        </w:tc>
        <w:tc>
          <w:tcPr>
            <w:tcW w:w="514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3"/>
              </w:rPr>
              <w:t>+</w:t>
            </w: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1"/>
              </w:rPr>
              <w:t>—</w:t>
            </w:r>
          </w:p>
        </w:tc>
      </w:tr>
      <w:tr w:rsidR="005856AD">
        <w:trPr>
          <w:trHeight w:hRule="exact" w:val="374"/>
        </w:trPr>
        <w:tc>
          <w:tcPr>
            <w:tcW w:w="566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424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260" w:lineRule="exact"/>
            </w:pPr>
            <w:r>
              <w:rPr>
                <w:rStyle w:val="13pt0pt3"/>
              </w:rPr>
              <w:t>с алюминиевыми покрытиями</w:t>
            </w:r>
          </w:p>
        </w:tc>
        <w:tc>
          <w:tcPr>
            <w:tcW w:w="67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1"/>
              </w:rPr>
              <w:t>—</w:t>
            </w: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1"/>
              </w:rPr>
              <w:t>—</w:t>
            </w: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1"/>
              </w:rPr>
              <w:t>—</w:t>
            </w: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1"/>
              </w:rPr>
              <w:t>—</w:t>
            </w:r>
          </w:p>
        </w:tc>
        <w:tc>
          <w:tcPr>
            <w:tcW w:w="514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1"/>
              </w:rPr>
              <w:t>—</w:t>
            </w: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1"/>
              </w:rPr>
              <w:t>—</w:t>
            </w:r>
          </w:p>
        </w:tc>
      </w:tr>
      <w:tr w:rsidR="005856AD">
        <w:trPr>
          <w:trHeight w:hRule="exact" w:val="307"/>
        </w:trPr>
        <w:tc>
          <w:tcPr>
            <w:tcW w:w="566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424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260" w:lineRule="exact"/>
            </w:pPr>
            <w:r>
              <w:rPr>
                <w:rStyle w:val="13pt0pt3"/>
              </w:rPr>
              <w:t>по стали</w:t>
            </w:r>
          </w:p>
        </w:tc>
        <w:tc>
          <w:tcPr>
            <w:tcW w:w="67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514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725"/>
        </w:trPr>
        <w:tc>
          <w:tcPr>
            <w:tcW w:w="566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424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322" w:lineRule="exact"/>
              <w:jc w:val="center"/>
            </w:pPr>
            <w:r>
              <w:rPr>
                <w:rStyle w:val="13pt0pt3"/>
              </w:rPr>
              <w:t>с комбинированными покры</w:t>
            </w:r>
            <w:r>
              <w:rPr>
                <w:rStyle w:val="13pt0pt3"/>
              </w:rPr>
              <w:softHyphen/>
              <w:t>тиями (щелочестойкими лакокра</w:t>
            </w:r>
            <w:r>
              <w:rPr>
                <w:rStyle w:val="13pt0pt3"/>
              </w:rPr>
              <w:softHyphen/>
            </w:r>
          </w:p>
        </w:tc>
        <w:tc>
          <w:tcPr>
            <w:tcW w:w="67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1"/>
              </w:rPr>
              <w:t>—</w:t>
            </w: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+</w:t>
            </w: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514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3"/>
              </w:rPr>
              <w:t>+</w:t>
            </w: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3"/>
              </w:rPr>
              <w:t>+</w:t>
            </w:r>
          </w:p>
        </w:tc>
      </w:tr>
      <w:tr w:rsidR="005856AD">
        <w:trPr>
          <w:trHeight w:hRule="exact" w:val="317"/>
        </w:trPr>
        <w:tc>
          <w:tcPr>
            <w:tcW w:w="566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424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сочными или другими щелоче</w:t>
            </w:r>
            <w:r>
              <w:rPr>
                <w:rStyle w:val="13pt0pt3"/>
              </w:rPr>
              <w:softHyphen/>
            </w:r>
          </w:p>
        </w:tc>
        <w:tc>
          <w:tcPr>
            <w:tcW w:w="67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514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298"/>
        </w:trPr>
        <w:tc>
          <w:tcPr>
            <w:tcW w:w="566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424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стойкими защитными слоями по</w:t>
            </w:r>
          </w:p>
        </w:tc>
        <w:tc>
          <w:tcPr>
            <w:tcW w:w="67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754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514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49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360"/>
        </w:trPr>
        <w:tc>
          <w:tcPr>
            <w:tcW w:w="56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424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448" w:wrap="none" w:vAnchor="page" w:hAnchor="page" w:x="1239" w:y="24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металлизационному подслою)</w:t>
            </w:r>
          </w:p>
        </w:tc>
        <w:tc>
          <w:tcPr>
            <w:tcW w:w="67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75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51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  <w:tc>
          <w:tcPr>
            <w:tcW w:w="4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448" w:wrap="none" w:vAnchor="page" w:hAnchor="page" w:x="1239" w:y="2403"/>
              <w:rPr>
                <w:sz w:val="10"/>
                <w:szCs w:val="10"/>
              </w:rPr>
            </w:pPr>
          </w:p>
        </w:tc>
      </w:tr>
    </w:tbl>
    <w:p w:rsidR="005856AD" w:rsidRDefault="0038295A">
      <w:pPr>
        <w:pStyle w:val="70"/>
        <w:framePr w:w="9509" w:h="935" w:hRule="exact" w:wrap="none" w:vAnchor="page" w:hAnchor="page" w:x="1234" w:y="13982"/>
        <w:shd w:val="clear" w:color="auto" w:fill="auto"/>
        <w:spacing w:before="0" w:line="293" w:lineRule="exact"/>
        <w:ind w:left="20" w:right="20"/>
      </w:pPr>
      <w:r>
        <w:rPr>
          <w:rStyle w:val="70pt2"/>
        </w:rPr>
        <w:t>Примечание. + -</w:t>
      </w:r>
      <w:r>
        <w:t xml:space="preserve"> означает «допускается»; «-» - означает «не допускается»; П - поташ; НН - нитрит натрия; НКМ - нитрат кальция с мочевиной; ННХК - нитрит-нитрат- хлорид кальция; ХК + ХН - хлорид кальция в сочетании с хлоридом натрия;</w:t>
      </w:r>
    </w:p>
    <w:p w:rsidR="005856AD" w:rsidRDefault="0038295A">
      <w:pPr>
        <w:pStyle w:val="24"/>
        <w:framePr w:wrap="none" w:vAnchor="page" w:hAnchor="page" w:x="10311" w:y="15045"/>
        <w:shd w:val="clear" w:color="auto" w:fill="auto"/>
        <w:spacing w:line="260" w:lineRule="exact"/>
        <w:ind w:left="20"/>
      </w:pPr>
      <w:r>
        <w:rPr>
          <w:rStyle w:val="20pt2"/>
          <w:b/>
          <w:bCs/>
        </w:rPr>
        <w:t>109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805" w:y="1541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70"/>
        <w:framePr w:w="9480" w:h="12807" w:hRule="exact" w:wrap="none" w:vAnchor="page" w:hAnchor="page" w:x="1248" w:y="1955"/>
        <w:shd w:val="clear" w:color="auto" w:fill="auto"/>
        <w:spacing w:before="0" w:after="402"/>
        <w:ind w:left="20" w:right="20"/>
      </w:pPr>
      <w:r>
        <w:t>ХК + НН - хлорид кальция в сочетании с нитритом натрия; НК + М - нитрат кальция в сочетании с мочевиной; ННК + М - нитрит-нитрат кальция в сочетании с мочеви</w:t>
      </w:r>
      <w:r>
        <w:softHyphen/>
        <w:t>ной; ННХК + М - нитрит-нитрат-хлорид кальция в сочетании с мочевиной.</w:t>
      </w:r>
    </w:p>
    <w:p w:rsidR="005856AD" w:rsidRDefault="0038295A">
      <w:pPr>
        <w:pStyle w:val="351"/>
        <w:framePr w:w="9480" w:h="12807" w:hRule="exact" w:wrap="none" w:vAnchor="page" w:hAnchor="page" w:x="1248" w:y="1955"/>
        <w:shd w:val="clear" w:color="auto" w:fill="auto"/>
        <w:spacing w:before="0" w:after="102" w:line="310" w:lineRule="exact"/>
      </w:pPr>
      <w:r>
        <w:t>Сущность метода</w:t>
      </w:r>
    </w:p>
    <w:p w:rsidR="005856AD" w:rsidRDefault="0038295A">
      <w:pPr>
        <w:pStyle w:val="61"/>
        <w:framePr w:w="9480" w:h="12807" w:hRule="exact" w:wrap="none" w:vAnchor="page" w:hAnchor="page" w:x="1248" w:y="1955"/>
        <w:shd w:val="clear" w:color="auto" w:fill="auto"/>
        <w:spacing w:after="0" w:line="389" w:lineRule="exact"/>
        <w:ind w:left="20" w:right="20" w:firstLine="800"/>
      </w:pPr>
      <w:r>
        <w:t>Сущность метода заключается во введении в бетонную смесь при ее изготовлении добавок, понижающих температуру замерзания воды, обеспечивающих протекание реакции гидра</w:t>
      </w:r>
      <w:r>
        <w:softHyphen/>
        <w:t>тации цемента и его замедленное твердение при отрицательных температурах.</w:t>
      </w:r>
    </w:p>
    <w:p w:rsidR="005856AD" w:rsidRDefault="0038295A">
      <w:pPr>
        <w:pStyle w:val="61"/>
        <w:framePr w:w="9480" w:h="12807" w:hRule="exact" w:wrap="none" w:vAnchor="page" w:hAnchor="page" w:x="1248" w:y="1955"/>
        <w:shd w:val="clear" w:color="auto" w:fill="auto"/>
        <w:spacing w:after="0" w:line="389" w:lineRule="exact"/>
        <w:ind w:left="20" w:right="20" w:firstLine="800"/>
      </w:pPr>
      <w:r>
        <w:t>Возможность производства бетонных работ на морозе без подогрева материалов и последующего обогрева уложенного бетона основана на том, что при введении в состав бетонной смеси некоторых веществ (противоморозных добавок) при от</w:t>
      </w:r>
      <w:r>
        <w:softHyphen/>
        <w:t>рицательных температурах сохраняется жидкая фаза. Благодаря этому минералы портландцемента могут гидратироваться, обес</w:t>
      </w:r>
      <w:r>
        <w:softHyphen/>
        <w:t>печивая тем самым твердение бетона на морозе.</w:t>
      </w:r>
    </w:p>
    <w:p w:rsidR="005856AD" w:rsidRDefault="0038295A">
      <w:pPr>
        <w:pStyle w:val="61"/>
        <w:framePr w:w="9480" w:h="12807" w:hRule="exact" w:wrap="none" w:vAnchor="page" w:hAnchor="page" w:x="1248" w:y="1955"/>
        <w:shd w:val="clear" w:color="auto" w:fill="auto"/>
        <w:spacing w:after="0" w:line="389" w:lineRule="exact"/>
        <w:ind w:left="20" w:right="20" w:firstLine="800"/>
      </w:pPr>
      <w:r>
        <w:t>Понижение температуры замерзания воды обусловлено тем, что при растворении происходит химическое взаимодействие противоморозных добавок с водой. В результате этого образуют</w:t>
      </w:r>
      <w:r>
        <w:softHyphen/>
        <w:t>ся сольваты - более или менее прочные соединения частиц рас</w:t>
      </w:r>
      <w:r>
        <w:softHyphen/>
        <w:t xml:space="preserve">творенного вещества с молекулами воды, например ионов </w:t>
      </w:r>
      <w:r>
        <w:rPr>
          <w:lang w:val="en-US"/>
        </w:rPr>
        <w:t>Na</w:t>
      </w:r>
      <w:r w:rsidRPr="004C07FE">
        <w:rPr>
          <w:vertAlign w:val="superscript"/>
        </w:rPr>
        <w:t>+</w:t>
      </w:r>
      <w:r w:rsidRPr="004C07FE">
        <w:t xml:space="preserve"> </w:t>
      </w:r>
      <w:r>
        <w:t xml:space="preserve">и </w:t>
      </w:r>
      <w:r>
        <w:rPr>
          <w:lang w:val="en-US"/>
        </w:rPr>
        <w:t>N</w:t>
      </w:r>
      <w:r w:rsidRPr="004C07FE">
        <w:t>0'</w:t>
      </w:r>
      <w:r w:rsidRPr="004C07FE">
        <w:rPr>
          <w:vertAlign w:val="subscript"/>
        </w:rPr>
        <w:t>2</w:t>
      </w:r>
      <w:r w:rsidRPr="004C07FE">
        <w:t xml:space="preserve"> </w:t>
      </w:r>
      <w:r>
        <w:t>при растворении нитрита натрия. Чтобы превратить воду раствора в лёд, необходимо затратить энергию не только на за</w:t>
      </w:r>
      <w:r>
        <w:softHyphen/>
        <w:t>медление движения молекул воды, но и на разрушение сольватов.</w:t>
      </w:r>
    </w:p>
    <w:p w:rsidR="005856AD" w:rsidRDefault="0038295A">
      <w:pPr>
        <w:pStyle w:val="61"/>
        <w:framePr w:w="9480" w:h="12807" w:hRule="exact" w:wrap="none" w:vAnchor="page" w:hAnchor="page" w:x="1248" w:y="1955"/>
        <w:shd w:val="clear" w:color="auto" w:fill="auto"/>
        <w:spacing w:after="0" w:line="389" w:lineRule="exact"/>
        <w:ind w:left="20" w:right="20" w:firstLine="800"/>
      </w:pPr>
      <w:r>
        <w:t>Количество связываемых с каждой частицей растворённо</w:t>
      </w:r>
      <w:r>
        <w:softHyphen/>
        <w:t>го вещества молекул воды, т. е. состав сольватов, и сила этой связи зависят от свойств растворённого вещества, главным об</w:t>
      </w:r>
      <w:r>
        <w:softHyphen/>
        <w:t>разом от электрических свойств частиц, их размеров и сочета</w:t>
      </w:r>
      <w:r>
        <w:softHyphen/>
        <w:t>ний, а также от содержания частиц в единице объёма воды и от концентрации раствора. Поскольку при увеличении концентра</w:t>
      </w:r>
      <w:r>
        <w:softHyphen/>
        <w:t>ции всё большая часть воды оказывается связанной, температура замерзания раствора понижается. Но при этом в нём всё меньше</w:t>
      </w:r>
    </w:p>
    <w:p w:rsidR="005856AD" w:rsidRDefault="0038295A">
      <w:pPr>
        <w:pStyle w:val="24"/>
        <w:framePr w:wrap="none" w:vAnchor="page" w:hAnchor="page" w:x="1258" w:y="15061"/>
        <w:shd w:val="clear" w:color="auto" w:fill="auto"/>
        <w:spacing w:line="260" w:lineRule="exact"/>
        <w:ind w:left="20"/>
      </w:pPr>
      <w:r>
        <w:rPr>
          <w:rStyle w:val="20pt2"/>
          <w:b/>
          <w:bCs/>
        </w:rPr>
        <w:t>110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592" w:y="1534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4. Технология бетонирования с применением безпрогревных методов</w:t>
      </w:r>
    </w:p>
    <w:p w:rsidR="005856AD" w:rsidRDefault="0038295A">
      <w:pPr>
        <w:pStyle w:val="61"/>
        <w:framePr w:w="9475" w:h="5545" w:hRule="exact" w:wrap="none" w:vAnchor="page" w:hAnchor="page" w:x="1251" w:y="1933"/>
        <w:shd w:val="clear" w:color="auto" w:fill="auto"/>
        <w:spacing w:after="0" w:line="389" w:lineRule="exact"/>
        <w:ind w:left="20" w:right="20"/>
      </w:pPr>
      <w:r>
        <w:t>содержание «свободных» молекул воды, способных к взаимо</w:t>
      </w:r>
      <w:r>
        <w:softHyphen/>
        <w:t>действию с минералами цемента.</w:t>
      </w:r>
    </w:p>
    <w:p w:rsidR="005856AD" w:rsidRDefault="0038295A">
      <w:pPr>
        <w:pStyle w:val="61"/>
        <w:framePr w:w="9475" w:h="5545" w:hRule="exact" w:wrap="none" w:vAnchor="page" w:hAnchor="page" w:x="1251" w:y="1933"/>
        <w:shd w:val="clear" w:color="auto" w:fill="auto"/>
        <w:spacing w:after="0" w:line="389" w:lineRule="exact"/>
        <w:ind w:left="20" w:right="20" w:firstLine="800"/>
      </w:pPr>
      <w:r>
        <w:t>Вследствие образования сольватов вода в растворах замер</w:t>
      </w:r>
      <w:r>
        <w:softHyphen/>
        <w:t>зает постепенно, по мере охлаждения. При охлаждении, напри</w:t>
      </w:r>
      <w:r>
        <w:softHyphen/>
        <w:t xml:space="preserve">мер, растворов нитрита натрия с концентрацией менее 28 </w:t>
      </w:r>
      <w:r>
        <w:rPr>
          <w:rStyle w:val="0pt6"/>
        </w:rPr>
        <w:t>%,</w:t>
      </w:r>
      <w:r>
        <w:t xml:space="preserve"> из них начнёт выкристаллизовываться «пресный» лёд, как только температура растворов достигнет значений, расположенных на кривой ОА (рис. 19). С этого момента, по мере дальнейшего ох</w:t>
      </w:r>
      <w:r>
        <w:softHyphen/>
        <w:t>лаждения раствора, из него будет кристаллизоваться «пресный» лёд, а концентрация раствора будет увеличиваться по кривой ОА. По достижении точки А, называемой эвтектической, когда концентрация раствора составит 28 %, а температура -19,6 °С, оставшаяся в нём вода полностью перейдёт в твёрдую фазу, об</w:t>
      </w:r>
      <w:r>
        <w:softHyphen/>
        <w:t xml:space="preserve">разуя смесь льда и кристаллов </w:t>
      </w:r>
      <w:r>
        <w:rPr>
          <w:lang w:val="en-US"/>
        </w:rPr>
        <w:t>NaN</w:t>
      </w:r>
      <w:r w:rsidRPr="004C07FE">
        <w:t xml:space="preserve">02 </w:t>
      </w:r>
      <w:r>
        <w:t>• 2Н</w:t>
      </w:r>
      <w:r>
        <w:rPr>
          <w:vertAlign w:val="subscript"/>
        </w:rPr>
        <w:t>2</w:t>
      </w:r>
      <w:r>
        <w:t>0.</w:t>
      </w:r>
    </w:p>
    <w:p w:rsidR="005856AD" w:rsidRDefault="0038295A">
      <w:pPr>
        <w:pStyle w:val="61"/>
        <w:framePr w:wrap="none" w:vAnchor="page" w:hAnchor="page" w:x="2628" w:y="9363"/>
        <w:shd w:val="clear" w:color="auto" w:fill="auto"/>
        <w:spacing w:after="0" w:line="300" w:lineRule="exact"/>
        <w:jc w:val="left"/>
      </w:pPr>
      <w:r>
        <w:t>и</w:t>
      </w:r>
    </w:p>
    <w:p w:rsidR="005856AD" w:rsidRDefault="0038295A">
      <w:pPr>
        <w:pStyle w:val="55"/>
        <w:framePr w:w="302" w:h="1370" w:hRule="exact" w:wrap="none" w:vAnchor="page" w:hAnchor="page" w:x="2696" w:y="9790"/>
        <w:shd w:val="clear" w:color="auto" w:fill="auto"/>
        <w:spacing w:line="300" w:lineRule="exact"/>
      </w:pPr>
      <w:r>
        <w:rPr>
          <w:rStyle w:val="5d"/>
          <w:i/>
          <w:iCs/>
        </w:rPr>
        <w:t>а</w:t>
      </w:r>
    </w:p>
    <w:p w:rsidR="005856AD" w:rsidRDefault="0038295A">
      <w:pPr>
        <w:pStyle w:val="28"/>
        <w:framePr w:w="302" w:h="1370" w:hRule="exact" w:wrap="none" w:vAnchor="page" w:hAnchor="page" w:x="2696" w:y="9790"/>
        <w:shd w:val="clear" w:color="auto" w:fill="auto"/>
        <w:spacing w:after="0" w:line="300" w:lineRule="exact"/>
        <w:jc w:val="left"/>
      </w:pPr>
      <w:r>
        <w:t>Он</w:t>
      </w:r>
    </w:p>
    <w:p w:rsidR="005856AD" w:rsidRDefault="0038295A">
      <w:pPr>
        <w:pStyle w:val="192"/>
        <w:framePr w:w="302" w:h="1370" w:hRule="exact" w:wrap="none" w:vAnchor="page" w:hAnchor="page" w:x="2696" w:y="9790"/>
        <w:shd w:val="clear" w:color="auto" w:fill="auto"/>
        <w:spacing w:line="430" w:lineRule="exact"/>
      </w:pPr>
      <w:r>
        <w:t>&amp;</w:t>
      </w:r>
    </w:p>
    <w:p w:rsidR="005856AD" w:rsidRDefault="0038295A">
      <w:pPr>
        <w:pStyle w:val="28"/>
        <w:framePr w:w="302" w:h="1370" w:hRule="exact" w:wrap="none" w:vAnchor="page" w:hAnchor="page" w:x="2696" w:y="9790"/>
        <w:shd w:val="clear" w:color="auto" w:fill="auto"/>
        <w:spacing w:after="0" w:line="300" w:lineRule="exact"/>
        <w:jc w:val="left"/>
      </w:pPr>
      <w:r>
        <w:t>Он</w:t>
      </w:r>
    </w:p>
    <w:p w:rsidR="005856AD" w:rsidRDefault="0038295A">
      <w:pPr>
        <w:pStyle w:val="28"/>
        <w:framePr w:w="302" w:h="1370" w:hRule="exact" w:wrap="none" w:vAnchor="page" w:hAnchor="page" w:x="2696" w:y="9790"/>
        <w:shd w:val="clear" w:color="auto" w:fill="auto"/>
        <w:spacing w:after="0" w:line="300" w:lineRule="exact"/>
        <w:jc w:val="left"/>
      </w:pPr>
      <w:r>
        <w:rPr>
          <w:lang w:val="en-US"/>
        </w:rPr>
        <w:t>D</w:t>
      </w:r>
    </w:p>
    <w:p w:rsidR="005856AD" w:rsidRDefault="0038295A">
      <w:pPr>
        <w:pStyle w:val="203"/>
        <w:framePr w:w="302" w:h="1370" w:hRule="exact" w:wrap="none" w:vAnchor="page" w:hAnchor="page" w:x="2696" w:y="9790"/>
        <w:shd w:val="clear" w:color="auto" w:fill="auto"/>
        <w:spacing w:line="180" w:lineRule="exact"/>
      </w:pPr>
      <w:r>
        <w:t>С</w:t>
      </w:r>
    </w:p>
    <w:p w:rsidR="005856AD" w:rsidRDefault="0038295A">
      <w:pPr>
        <w:pStyle w:val="28"/>
        <w:framePr w:wrap="none" w:vAnchor="page" w:hAnchor="page" w:x="2638" w:y="11239"/>
        <w:shd w:val="clear" w:color="auto" w:fill="auto"/>
        <w:spacing w:after="0" w:line="300" w:lineRule="exact"/>
        <w:jc w:val="left"/>
      </w:pPr>
      <w:r>
        <w:t>н</w:t>
      </w:r>
    </w:p>
    <w:p w:rsidR="005856AD" w:rsidRDefault="0038295A">
      <w:pPr>
        <w:pStyle w:val="ac"/>
        <w:framePr w:w="8722" w:h="695" w:hRule="exact" w:wrap="none" w:vAnchor="page" w:hAnchor="page" w:x="2019" w:y="14232"/>
        <w:shd w:val="clear" w:color="auto" w:fill="auto"/>
        <w:spacing w:line="317" w:lineRule="exact"/>
        <w:ind w:left="580" w:hanging="580"/>
      </w:pPr>
      <w:r>
        <w:rPr>
          <w:rStyle w:val="0pta"/>
        </w:rPr>
        <w:t>Рис. 19.</w:t>
      </w:r>
      <w:r>
        <w:rPr>
          <w:rStyle w:val="af1"/>
        </w:rPr>
        <w:t xml:space="preserve"> Диаграмма состояния водных растворов нитрита натрия при температуре ниже О °С</w:t>
      </w:r>
    </w:p>
    <w:p w:rsidR="005856AD" w:rsidRDefault="00903CB7">
      <w:pPr>
        <w:framePr w:wrap="none" w:vAnchor="page" w:hAnchor="page" w:x="3051" w:y="8192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3943350" cy="3686175"/>
            <wp:effectExtent l="0" t="0" r="0" b="9525"/>
            <wp:docPr id="33" name="Рисунок 33" descr="C:\Users\AZHAMI~1\AppData\Local\Temp\FineReader11\media\image3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AZHAMI~1\AppData\Local\Temp\FineReader11\media\image36.jpeg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0" cy="368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ac"/>
        <w:framePr w:wrap="none" w:vAnchor="page" w:hAnchor="page" w:x="4371" w:y="7750"/>
        <w:shd w:val="clear" w:color="auto" w:fill="auto"/>
        <w:spacing w:line="260" w:lineRule="exact"/>
        <w:ind w:firstLine="0"/>
      </w:pPr>
      <w:r>
        <w:rPr>
          <w:rStyle w:val="af1"/>
        </w:rPr>
        <w:t>Концентрация раствора, %</w:t>
      </w:r>
    </w:p>
    <w:p w:rsidR="005856AD" w:rsidRDefault="0038295A">
      <w:pPr>
        <w:pStyle w:val="24"/>
        <w:framePr w:wrap="none" w:vAnchor="page" w:hAnchor="page" w:x="10308" w:y="15054"/>
        <w:shd w:val="clear" w:color="auto" w:fill="auto"/>
        <w:spacing w:line="260" w:lineRule="exact"/>
        <w:ind w:left="20"/>
      </w:pPr>
      <w:r>
        <w:rPr>
          <w:rStyle w:val="20pt2"/>
          <w:b/>
          <w:bCs/>
        </w:rPr>
        <w:t>111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808" w:y="1522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85" w:h="12965" w:hRule="exact" w:wrap="none" w:vAnchor="page" w:hAnchor="page" w:x="1246" w:y="1926"/>
        <w:shd w:val="clear" w:color="auto" w:fill="auto"/>
        <w:spacing w:after="0" w:line="389" w:lineRule="exact"/>
        <w:ind w:left="20" w:right="20" w:firstLine="800"/>
      </w:pPr>
      <w:r>
        <w:t xml:space="preserve">Если концентрация растворов нитрита натрия более 28 %, то в процессе охлаждения она, наоборот, уменьшается за счёт выкристаллизовывания </w:t>
      </w:r>
      <w:r>
        <w:rPr>
          <w:lang w:val="en-US"/>
        </w:rPr>
        <w:t>NaN</w:t>
      </w:r>
      <w:r w:rsidRPr="004C07FE">
        <w:t>0</w:t>
      </w:r>
      <w:r w:rsidRPr="004C07FE">
        <w:rPr>
          <w:vertAlign w:val="subscript"/>
        </w:rPr>
        <w:t>2</w:t>
      </w:r>
      <w:r w:rsidRPr="004C07FE">
        <w:t xml:space="preserve"> </w:t>
      </w:r>
      <w:r>
        <w:t>• 2НгО. Концентрация будет из</w:t>
      </w:r>
      <w:r>
        <w:softHyphen/>
        <w:t>меняться по кривой ВА, а замерзание раствора также произой</w:t>
      </w:r>
      <w:r>
        <w:softHyphen/>
        <w:t xml:space="preserve">дёт в эвтектической точке А с образованием льда и кристаллов </w:t>
      </w:r>
      <w:r>
        <w:rPr>
          <w:lang w:val="en-US"/>
        </w:rPr>
        <w:t>NaNCb</w:t>
      </w:r>
      <w:r w:rsidRPr="004C07FE">
        <w:t xml:space="preserve"> </w:t>
      </w:r>
      <w:r>
        <w:t>• 2НгО. Эвтектическая точка для растворов каждой до</w:t>
      </w:r>
      <w:r>
        <w:softHyphen/>
        <w:t>бавки постоянна и не зависит от исходной концентрации. Но по</w:t>
      </w:r>
      <w:r>
        <w:softHyphen/>
        <w:t>следняя определяет, какое количество льда или избытка раство</w:t>
      </w:r>
      <w:r>
        <w:softHyphen/>
        <w:t>ренного вещества выкристаллизуется из раствора до эвтектиче</w:t>
      </w:r>
      <w:r>
        <w:softHyphen/>
        <w:t>ской точки, какое количество льда образуется при полном замерзании раствора.</w:t>
      </w:r>
    </w:p>
    <w:p w:rsidR="005856AD" w:rsidRDefault="0038295A">
      <w:pPr>
        <w:pStyle w:val="61"/>
        <w:framePr w:w="9485" w:h="12965" w:hRule="exact" w:wrap="none" w:vAnchor="page" w:hAnchor="page" w:x="1246" w:y="1926"/>
        <w:shd w:val="clear" w:color="auto" w:fill="auto"/>
        <w:spacing w:after="0" w:line="389" w:lineRule="exact"/>
        <w:ind w:left="20" w:right="20" w:firstLine="800"/>
      </w:pPr>
      <w:r>
        <w:t>Таким образом, предел понижения температуры замерза</w:t>
      </w:r>
      <w:r>
        <w:softHyphen/>
        <w:t>ния воды той или иной противоморозной добавкой ограничен эвтектической точкой её растворов. Обычно рекомендуемый температурный предел применения добавки назначается выше эвтектической температуры её растворов. Нитрит натрия, на</w:t>
      </w:r>
      <w:r>
        <w:softHyphen/>
        <w:t>пример, рекомендуется применять, как правило, при температу</w:t>
      </w:r>
      <w:r>
        <w:softHyphen/>
        <w:t>ре бетона не ниже -15 °С, при эвтектической температуре рас</w:t>
      </w:r>
      <w:r>
        <w:softHyphen/>
        <w:t>творов этой соли - 19,6 °С. Обусловлено это тем, что с повыше</w:t>
      </w:r>
      <w:r>
        <w:softHyphen/>
        <w:t>нием концентрации раствора в нём уменьшается содержание «свободных» молекул воды, способных взаимодействовать с минералами цемента.</w:t>
      </w:r>
    </w:p>
    <w:p w:rsidR="005856AD" w:rsidRDefault="0038295A">
      <w:pPr>
        <w:pStyle w:val="61"/>
        <w:framePr w:w="9485" w:h="12965" w:hRule="exact" w:wrap="none" w:vAnchor="page" w:hAnchor="page" w:x="1246" w:y="1926"/>
        <w:shd w:val="clear" w:color="auto" w:fill="auto"/>
        <w:spacing w:after="0" w:line="389" w:lineRule="exact"/>
        <w:ind w:left="20" w:right="20" w:firstLine="800"/>
      </w:pPr>
      <w:r>
        <w:t>Указанное обстоятельство является причиной того, что про- тивоморозные добавки вводятся в бетон в меньших количествах, чем это необходимо для образования полностью не замерзающей жидкой фазы при той или иной расчётной температуре твердения бетона. Переход в лёд до 30-50 % воды затворения при охлажде</w:t>
      </w:r>
      <w:r>
        <w:softHyphen/>
        <w:t>нии бетона с обычно назначаемым количеством добавки до рас</w:t>
      </w:r>
      <w:r>
        <w:softHyphen/>
        <w:t>чётной температуры не сказывается отрицательно на его свойст</w:t>
      </w:r>
      <w:r>
        <w:softHyphen/>
        <w:t>вах, в то время как повышение концентрации раствора сверх оп</w:t>
      </w:r>
      <w:r>
        <w:softHyphen/>
        <w:t>тимальной приводит к замедлению твердения бетона.</w:t>
      </w:r>
    </w:p>
    <w:p w:rsidR="005856AD" w:rsidRDefault="0038295A">
      <w:pPr>
        <w:pStyle w:val="61"/>
        <w:framePr w:w="9485" w:h="12965" w:hRule="exact" w:wrap="none" w:vAnchor="page" w:hAnchor="page" w:x="1246" w:y="1926"/>
        <w:shd w:val="clear" w:color="auto" w:fill="auto"/>
        <w:spacing w:after="0" w:line="389" w:lineRule="exact"/>
        <w:ind w:left="20" w:right="20" w:firstLine="800"/>
      </w:pPr>
      <w:r>
        <w:t>Противоморозные добавки оказывают очень важное влия</w:t>
      </w:r>
      <w:r>
        <w:softHyphen/>
        <w:t>ние на механические показатели льда: он характеризуется де</w:t>
      </w:r>
      <w:r>
        <w:softHyphen/>
      </w:r>
    </w:p>
    <w:p w:rsidR="005856AD" w:rsidRDefault="0038295A">
      <w:pPr>
        <w:pStyle w:val="24"/>
        <w:framePr w:w="9533" w:h="289" w:hRule="exact" w:wrap="none" w:vAnchor="page" w:hAnchor="page" w:x="1222" w:y="15071"/>
        <w:shd w:val="clear" w:color="auto" w:fill="auto"/>
        <w:spacing w:line="260" w:lineRule="exact"/>
        <w:ind w:left="60"/>
      </w:pPr>
      <w:r>
        <w:rPr>
          <w:rStyle w:val="20pt2"/>
          <w:b/>
          <w:bCs/>
        </w:rPr>
        <w:t>112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589" w:y="1537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4. Технология бетонирования с применением безпрогревных методов</w:t>
      </w:r>
    </w:p>
    <w:p w:rsidR="005856AD" w:rsidRDefault="0038295A">
      <w:pPr>
        <w:pStyle w:val="61"/>
        <w:framePr w:w="9480" w:h="12922" w:hRule="exact" w:wrap="none" w:vAnchor="page" w:hAnchor="page" w:x="1248" w:y="1941"/>
        <w:shd w:val="clear" w:color="auto" w:fill="auto"/>
        <w:spacing w:after="0" w:line="389" w:lineRule="exact"/>
        <w:ind w:left="20" w:right="20"/>
      </w:pPr>
      <w:r>
        <w:t>фектной структурой, малой прочностью, чешуйчатым строением и не вызывает заметных нарушений структуры бетона. В отли</w:t>
      </w:r>
      <w:r>
        <w:softHyphen/>
        <w:t>чие от этого, льдообразование в бетоне без добавок на ранней стадии его твердения сопровождается существенным снижением его механических показателей и долговечности.</w:t>
      </w:r>
    </w:p>
    <w:p w:rsidR="005856AD" w:rsidRDefault="0038295A">
      <w:pPr>
        <w:pStyle w:val="61"/>
        <w:framePr w:w="9480" w:h="12922" w:hRule="exact" w:wrap="none" w:vAnchor="page" w:hAnchor="page" w:x="1248" w:y="1941"/>
        <w:shd w:val="clear" w:color="auto" w:fill="auto"/>
        <w:spacing w:after="0" w:line="389" w:lineRule="exact"/>
        <w:ind w:left="20" w:right="20" w:firstLine="800"/>
      </w:pPr>
      <w:r>
        <w:t>Кроме своего основного назначения - снижать температуру замерзания воды - противоморозные добавки участвуют в про</w:t>
      </w:r>
      <w:r>
        <w:softHyphen/>
        <w:t>цессах гидратации цемента, изменяют растворимость минералов цемента и образующихся гидратных соединений, а также влияют на стабильность последних. Вещества, применяемые в качестве противоморозных добавок, различным образом влияют на свой</w:t>
      </w:r>
      <w:r>
        <w:softHyphen/>
        <w:t>ства воды и по-разному участвуют в процессах гидратации и твердения.</w:t>
      </w:r>
    </w:p>
    <w:p w:rsidR="005856AD" w:rsidRDefault="0038295A">
      <w:pPr>
        <w:pStyle w:val="61"/>
        <w:framePr w:w="9480" w:h="12922" w:hRule="exact" w:wrap="none" w:vAnchor="page" w:hAnchor="page" w:x="1248" w:y="1941"/>
        <w:shd w:val="clear" w:color="auto" w:fill="auto"/>
        <w:spacing w:after="0" w:line="389" w:lineRule="exact"/>
        <w:ind w:left="20" w:right="20" w:firstLine="800"/>
      </w:pPr>
      <w:r>
        <w:t>Противоморозные добавки по механизму действия условно можно разделить на две группы. К первой из них относятся ве</w:t>
      </w:r>
      <w:r>
        <w:softHyphen/>
        <w:t>щества, понижающие температуру замерзания жидкой фазы бе</w:t>
      </w:r>
      <w:r>
        <w:softHyphen/>
        <w:t>тона и являющиеся либо слабым ускорителем, либо слабым за</w:t>
      </w:r>
      <w:r>
        <w:softHyphen/>
        <w:t>медлителем схватывания и твердения бетона, т. е. практически не влияющие на скорость структурообразования. К этой группе относятся хлорид и нитрит натрия, а также мочевина.</w:t>
      </w:r>
    </w:p>
    <w:p w:rsidR="005856AD" w:rsidRDefault="0038295A">
      <w:pPr>
        <w:pStyle w:val="61"/>
        <w:framePr w:w="9480" w:h="12922" w:hRule="exact" w:wrap="none" w:vAnchor="page" w:hAnchor="page" w:x="1248" w:y="1941"/>
        <w:shd w:val="clear" w:color="auto" w:fill="auto"/>
        <w:spacing w:after="0" w:line="389" w:lineRule="exact"/>
        <w:ind w:left="20" w:right="20" w:firstLine="800"/>
      </w:pPr>
      <w:r>
        <w:t>Указанные добавки обеспечивают твердение бетона на мо</w:t>
      </w:r>
      <w:r>
        <w:softHyphen/>
        <w:t>розе в основном за счёт сохранения в нем незамерзающей жид</w:t>
      </w:r>
      <w:r>
        <w:softHyphen/>
        <w:t>кой фазы. Незначительно изменяя скорость схватывания, добав</w:t>
      </w:r>
      <w:r>
        <w:softHyphen/>
        <w:t>ки первой группы могут применяться в тех случаях, когда время транспортирования бетонной смеси достаточно велико. Однако бетон с этими добавками медленно набирает прочность в ран</w:t>
      </w:r>
      <w:r>
        <w:softHyphen/>
        <w:t>нем возрасте, что часто является нежелательным.</w:t>
      </w:r>
    </w:p>
    <w:p w:rsidR="005856AD" w:rsidRDefault="0038295A">
      <w:pPr>
        <w:pStyle w:val="61"/>
        <w:framePr w:w="9480" w:h="12922" w:hRule="exact" w:wrap="none" w:vAnchor="page" w:hAnchor="page" w:x="1248" w:y="1941"/>
        <w:shd w:val="clear" w:color="auto" w:fill="auto"/>
        <w:spacing w:after="0" w:line="389" w:lineRule="exact"/>
        <w:ind w:left="20" w:right="20" w:firstLine="800"/>
      </w:pPr>
      <w:r>
        <w:t>Ко второй группе противоморозных добавок относятся такие, которые ускоряют схватывание и твердение, а их рас</w:t>
      </w:r>
      <w:r>
        <w:softHyphen/>
        <w:t>творы имеют достаточно низкую эвтектическую температуру. К этим добавкам принадлежат поташ (эвтектическая темпера</w:t>
      </w:r>
      <w:r>
        <w:softHyphen/>
        <w:t>тура -36,5 °С), хлорид кальция (-55 °С), нитрат кальция (-28,2 °С), нитрит-нитрат кальция (-29,6 °С). Ускорение твер</w:t>
      </w:r>
      <w:r>
        <w:softHyphen/>
      </w:r>
    </w:p>
    <w:p w:rsidR="005856AD" w:rsidRDefault="0038295A">
      <w:pPr>
        <w:pStyle w:val="24"/>
        <w:framePr w:w="9528" w:h="289" w:hRule="exact" w:wrap="none" w:vAnchor="page" w:hAnchor="page" w:x="1224" w:y="15085"/>
        <w:shd w:val="clear" w:color="auto" w:fill="auto"/>
        <w:spacing w:line="260" w:lineRule="exact"/>
        <w:ind w:right="40"/>
        <w:jc w:val="right"/>
      </w:pPr>
      <w:r>
        <w:rPr>
          <w:rStyle w:val="20pt2"/>
          <w:b/>
          <w:bCs/>
        </w:rPr>
        <w:t>113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810" w:y="1537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70" w:h="12898" w:hRule="exact" w:wrap="none" w:vAnchor="page" w:hAnchor="page" w:x="1253" w:y="1941"/>
        <w:shd w:val="clear" w:color="auto" w:fill="auto"/>
        <w:spacing w:after="0" w:line="389" w:lineRule="exact"/>
        <w:ind w:left="20" w:right="20"/>
      </w:pPr>
      <w:r>
        <w:t>дения бетона вызывается главным образом тем, что эти до</w:t>
      </w:r>
      <w:r>
        <w:softHyphen/>
        <w:t>бавки изменяют растворимость силикатных составляющих цемента и образуют с продуктами его гидратации двойные или основные соли.</w:t>
      </w:r>
    </w:p>
    <w:p w:rsidR="005856AD" w:rsidRDefault="0038295A">
      <w:pPr>
        <w:pStyle w:val="61"/>
        <w:framePr w:w="9470" w:h="12898" w:hRule="exact" w:wrap="none" w:vAnchor="page" w:hAnchor="page" w:x="1253" w:y="1941"/>
        <w:shd w:val="clear" w:color="auto" w:fill="auto"/>
        <w:spacing w:after="360" w:line="389" w:lineRule="exact"/>
        <w:ind w:left="20" w:right="20" w:firstLine="800"/>
      </w:pPr>
      <w:r>
        <w:t>Нитриты натрия и кальция являются ингибиторами кор</w:t>
      </w:r>
      <w:r>
        <w:softHyphen/>
        <w:t>розии стали в бетоне, но могут вызывать коррозионное рас</w:t>
      </w:r>
      <w:r>
        <w:softHyphen/>
        <w:t>трескивание термически упрочнённой стали. Нитрат кальция и поташ являются нейтральными добавками по отношению к арматуре, а хлориды натрия и кальция резко интенсифици</w:t>
      </w:r>
      <w:r>
        <w:softHyphen/>
        <w:t>руют процесс коррозии стали во влажных условиях при досту</w:t>
      </w:r>
      <w:r>
        <w:softHyphen/>
        <w:t>пе кислорода воздуха. Агрессивность хлористых солей в отно</w:t>
      </w:r>
      <w:r>
        <w:softHyphen/>
        <w:t>шении арматуры и технологического оборудования при одно</w:t>
      </w:r>
      <w:r>
        <w:softHyphen/>
        <w:t>временном присутствии в растворе нитрит-ионов уменьшается, причём при соотношении по массе между нитритом натрия или нитрит-нитратом кальция и хлоридом кальция не менее 1:1 ио</w:t>
      </w:r>
      <w:r>
        <w:softHyphen/>
        <w:t>ны хлора становятся практически неопасными в отношении стальной арматуры.</w:t>
      </w:r>
    </w:p>
    <w:p w:rsidR="005856AD" w:rsidRDefault="0038295A">
      <w:pPr>
        <w:pStyle w:val="80"/>
        <w:framePr w:w="9470" w:h="12898" w:hRule="exact" w:wrap="none" w:vAnchor="page" w:hAnchor="page" w:x="1253" w:y="1941"/>
        <w:numPr>
          <w:ilvl w:val="2"/>
          <w:numId w:val="20"/>
        </w:numPr>
        <w:shd w:val="clear" w:color="auto" w:fill="auto"/>
        <w:tabs>
          <w:tab w:val="left" w:pos="1645"/>
        </w:tabs>
        <w:spacing w:after="183" w:line="389" w:lineRule="exact"/>
        <w:ind w:left="1520" w:right="1460" w:hanging="720"/>
        <w:jc w:val="left"/>
      </w:pPr>
      <w:r>
        <w:rPr>
          <w:rStyle w:val="80pt1"/>
          <w:b/>
          <w:bCs/>
        </w:rPr>
        <w:t>Методика расчета выдерживания бетона с противоморозными добавками</w:t>
      </w:r>
    </w:p>
    <w:p w:rsidR="005856AD" w:rsidRDefault="0038295A">
      <w:pPr>
        <w:pStyle w:val="351"/>
        <w:framePr w:w="9470" w:h="12898" w:hRule="exact" w:wrap="none" w:vAnchor="page" w:hAnchor="page" w:x="1253" w:y="1941"/>
        <w:shd w:val="clear" w:color="auto" w:fill="auto"/>
        <w:spacing w:before="0" w:after="107" w:line="310" w:lineRule="exact"/>
      </w:pPr>
      <w:r>
        <w:t>Выбор добавок и назначение их количества</w:t>
      </w:r>
    </w:p>
    <w:p w:rsidR="005856AD" w:rsidRDefault="0038295A">
      <w:pPr>
        <w:pStyle w:val="61"/>
        <w:framePr w:w="9470" w:h="12898" w:hRule="exact" w:wrap="none" w:vAnchor="page" w:hAnchor="page" w:x="1253" w:y="1941"/>
        <w:shd w:val="clear" w:color="auto" w:fill="auto"/>
        <w:spacing w:after="0" w:line="389" w:lineRule="exact"/>
        <w:ind w:left="20" w:right="20" w:firstLine="800"/>
      </w:pPr>
      <w:r>
        <w:t>Выбирать противоморозные химические добавки следует с учётом следующих факторов:</w:t>
      </w:r>
    </w:p>
    <w:p w:rsidR="005856AD" w:rsidRDefault="0038295A">
      <w:pPr>
        <w:pStyle w:val="61"/>
        <w:framePr w:w="9470" w:h="12898" w:hRule="exact" w:wrap="none" w:vAnchor="page" w:hAnchor="page" w:x="1253" w:y="1941"/>
        <w:numPr>
          <w:ilvl w:val="0"/>
          <w:numId w:val="26"/>
        </w:numPr>
        <w:shd w:val="clear" w:color="auto" w:fill="auto"/>
        <w:tabs>
          <w:tab w:val="left" w:pos="1089"/>
        </w:tabs>
        <w:spacing w:after="0" w:line="389" w:lineRule="exact"/>
        <w:ind w:left="20" w:firstLine="800"/>
      </w:pPr>
      <w:r>
        <w:t>вид конструкции;</w:t>
      </w:r>
    </w:p>
    <w:p w:rsidR="005856AD" w:rsidRDefault="0038295A">
      <w:pPr>
        <w:pStyle w:val="61"/>
        <w:framePr w:w="9470" w:h="12898" w:hRule="exact" w:wrap="none" w:vAnchor="page" w:hAnchor="page" w:x="1253" w:y="1941"/>
        <w:numPr>
          <w:ilvl w:val="0"/>
          <w:numId w:val="26"/>
        </w:numPr>
        <w:shd w:val="clear" w:color="auto" w:fill="auto"/>
        <w:tabs>
          <w:tab w:val="left" w:pos="1084"/>
        </w:tabs>
        <w:spacing w:after="0" w:line="389" w:lineRule="exact"/>
        <w:ind w:left="20" w:firstLine="800"/>
      </w:pPr>
      <w:r>
        <w:t>условия эксплуатации конструкций;</w:t>
      </w:r>
    </w:p>
    <w:p w:rsidR="005856AD" w:rsidRDefault="0038295A">
      <w:pPr>
        <w:pStyle w:val="61"/>
        <w:framePr w:w="9470" w:h="12898" w:hRule="exact" w:wrap="none" w:vAnchor="page" w:hAnchor="page" w:x="1253" w:y="1941"/>
        <w:numPr>
          <w:ilvl w:val="0"/>
          <w:numId w:val="26"/>
        </w:numPr>
        <w:shd w:val="clear" w:color="auto" w:fill="auto"/>
        <w:tabs>
          <w:tab w:val="left" w:pos="1071"/>
        </w:tabs>
        <w:spacing w:after="0" w:line="389" w:lineRule="exact"/>
        <w:ind w:left="20" w:right="20" w:firstLine="800"/>
      </w:pPr>
      <w:r>
        <w:t>прогнозируемые погодные условия на период твердения бетона в конструкции;</w:t>
      </w:r>
    </w:p>
    <w:p w:rsidR="005856AD" w:rsidRDefault="0038295A">
      <w:pPr>
        <w:pStyle w:val="61"/>
        <w:framePr w:w="9470" w:h="12898" w:hRule="exact" w:wrap="none" w:vAnchor="page" w:hAnchor="page" w:x="1253" w:y="1941"/>
        <w:numPr>
          <w:ilvl w:val="0"/>
          <w:numId w:val="26"/>
        </w:numPr>
        <w:shd w:val="clear" w:color="auto" w:fill="auto"/>
        <w:tabs>
          <w:tab w:val="left" w:pos="1089"/>
        </w:tabs>
        <w:spacing w:after="0" w:line="389" w:lineRule="exact"/>
        <w:ind w:left="20" w:firstLine="800"/>
      </w:pPr>
      <w:r>
        <w:t>требуемые темпы строительства и др.</w:t>
      </w:r>
    </w:p>
    <w:p w:rsidR="005856AD" w:rsidRDefault="0038295A">
      <w:pPr>
        <w:pStyle w:val="61"/>
        <w:framePr w:w="9470" w:h="12898" w:hRule="exact" w:wrap="none" w:vAnchor="page" w:hAnchor="page" w:x="1253" w:y="1941"/>
        <w:shd w:val="clear" w:color="auto" w:fill="auto"/>
        <w:spacing w:after="0" w:line="389" w:lineRule="exact"/>
        <w:ind w:left="20" w:firstLine="800"/>
      </w:pPr>
      <w:r>
        <w:t>Рекомендуемый вид конструкций для возведения из бетона</w:t>
      </w:r>
    </w:p>
    <w:p w:rsidR="005856AD" w:rsidRDefault="0038295A">
      <w:pPr>
        <w:pStyle w:val="61"/>
        <w:framePr w:w="9470" w:h="12898" w:hRule="exact" w:wrap="none" w:vAnchor="page" w:hAnchor="page" w:x="1253" w:y="1941"/>
        <w:shd w:val="clear" w:color="auto" w:fill="auto"/>
        <w:spacing w:after="0" w:line="389" w:lineRule="exact"/>
        <w:ind w:left="20" w:right="20"/>
      </w:pPr>
      <w:r>
        <w:t>с использованием противоморозных добавок предопределяет метод выдерживания бетона до набора проектной прочности (табл. 25) в зависимости от температуры наружного воздуха.</w:t>
      </w:r>
    </w:p>
    <w:p w:rsidR="005856AD" w:rsidRDefault="0038295A">
      <w:pPr>
        <w:pStyle w:val="24"/>
        <w:framePr w:wrap="none" w:vAnchor="page" w:hAnchor="page" w:x="1263" w:y="15057"/>
        <w:shd w:val="clear" w:color="auto" w:fill="auto"/>
        <w:spacing w:line="260" w:lineRule="exact"/>
        <w:ind w:left="20"/>
      </w:pPr>
      <w:r>
        <w:rPr>
          <w:rStyle w:val="20pt2"/>
          <w:b/>
          <w:bCs/>
        </w:rPr>
        <w:t>114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594" w:y="1510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4. Технология бетонирования с применением безпрогревных методов</w:t>
      </w:r>
    </w:p>
    <w:p w:rsidR="005856AD" w:rsidRDefault="0038295A">
      <w:pPr>
        <w:pStyle w:val="107"/>
        <w:framePr w:w="9029" w:h="1128" w:hRule="exact" w:wrap="none" w:vAnchor="page" w:hAnchor="page" w:x="1700" w:y="1922"/>
        <w:shd w:val="clear" w:color="auto" w:fill="auto"/>
        <w:jc w:val="right"/>
      </w:pPr>
      <w:r>
        <w:rPr>
          <w:rStyle w:val="108"/>
          <w:i/>
          <w:iCs/>
        </w:rPr>
        <w:t>Таблица 25</w:t>
      </w:r>
    </w:p>
    <w:p w:rsidR="005856AD" w:rsidRDefault="0038295A">
      <w:pPr>
        <w:pStyle w:val="ae"/>
        <w:framePr w:w="9029" w:h="1128" w:hRule="exact" w:wrap="none" w:vAnchor="page" w:hAnchor="page" w:x="1700" w:y="1922"/>
        <w:shd w:val="clear" w:color="auto" w:fill="auto"/>
        <w:spacing w:line="355" w:lineRule="exact"/>
      </w:pPr>
      <w:r>
        <w:rPr>
          <w:rStyle w:val="0pt9"/>
          <w:b/>
          <w:bCs/>
        </w:rPr>
        <w:t>Рекомендуемый вид конструкций для возведения из бетонов с противоморозными добавками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84"/>
        <w:gridCol w:w="2501"/>
        <w:gridCol w:w="1008"/>
        <w:gridCol w:w="811"/>
        <w:gridCol w:w="1243"/>
        <w:gridCol w:w="965"/>
        <w:gridCol w:w="1061"/>
        <w:gridCol w:w="926"/>
      </w:tblGrid>
      <w:tr w:rsidR="005856AD">
        <w:trPr>
          <w:trHeight w:hRule="exact" w:val="802"/>
        </w:trPr>
        <w:tc>
          <w:tcPr>
            <w:tcW w:w="98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38295A">
            <w:pPr>
              <w:pStyle w:val="61"/>
              <w:framePr w:w="9499" w:h="11525" w:wrap="none" w:vAnchor="page" w:hAnchor="page" w:x="1239" w:y="3190"/>
              <w:shd w:val="clear" w:color="auto" w:fill="auto"/>
              <w:spacing w:after="0" w:line="336" w:lineRule="exact"/>
              <w:jc w:val="center"/>
            </w:pPr>
            <w:r>
              <w:rPr>
                <w:rStyle w:val="13pt0pt3"/>
              </w:rPr>
              <w:t>Модуль поверхности конструкции М</w:t>
            </w:r>
            <w:r>
              <w:rPr>
                <w:rStyle w:val="13pt0pt3"/>
                <w:vertAlign w:val="subscript"/>
              </w:rPr>
              <w:t>п</w:t>
            </w:r>
          </w:p>
        </w:tc>
        <w:tc>
          <w:tcPr>
            <w:tcW w:w="250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525" w:wrap="none" w:vAnchor="page" w:hAnchor="page" w:x="1239" w:y="3190"/>
              <w:shd w:val="clear" w:color="auto" w:fill="auto"/>
              <w:spacing w:after="0" w:line="326" w:lineRule="exact"/>
              <w:jc w:val="center"/>
            </w:pPr>
            <w:r>
              <w:rPr>
                <w:rStyle w:val="13pt0pt3"/>
              </w:rPr>
              <w:t>Наименование кон</w:t>
            </w:r>
            <w:r>
              <w:rPr>
                <w:rStyle w:val="13pt0pt3"/>
              </w:rPr>
              <w:softHyphen/>
              <w:t>струкции</w:t>
            </w:r>
          </w:p>
        </w:tc>
        <w:tc>
          <w:tcPr>
            <w:tcW w:w="100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38295A">
            <w:pPr>
              <w:pStyle w:val="61"/>
              <w:framePr w:w="9499" w:h="11525" w:wrap="none" w:vAnchor="page" w:hAnchor="page" w:x="1239" w:y="3190"/>
              <w:shd w:val="clear" w:color="auto" w:fill="auto"/>
              <w:spacing w:after="0" w:line="331" w:lineRule="exact"/>
              <w:jc w:val="center"/>
            </w:pPr>
            <w:r>
              <w:rPr>
                <w:rStyle w:val="13pt0pt3"/>
              </w:rPr>
              <w:t>Средняя температура воздуха за период вы</w:t>
            </w:r>
            <w:r>
              <w:rPr>
                <w:rStyle w:val="13pt0pt3"/>
              </w:rPr>
              <w:softHyphen/>
              <w:t>держивания, °С</w:t>
            </w:r>
          </w:p>
        </w:tc>
        <w:tc>
          <w:tcPr>
            <w:tcW w:w="500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525" w:wrap="none" w:vAnchor="page" w:hAnchor="page" w:x="1239" w:y="3190"/>
              <w:shd w:val="clear" w:color="auto" w:fill="auto"/>
              <w:spacing w:after="0" w:line="317" w:lineRule="exact"/>
              <w:jc w:val="center"/>
            </w:pPr>
            <w:r>
              <w:rPr>
                <w:rStyle w:val="13pt0pt3"/>
              </w:rPr>
              <w:t>Метод выдерживания бетона до набора им прочности, % от проектной</w:t>
            </w:r>
          </w:p>
        </w:tc>
      </w:tr>
      <w:tr w:rsidR="005856AD">
        <w:trPr>
          <w:trHeight w:hRule="exact" w:val="749"/>
        </w:trPr>
        <w:tc>
          <w:tcPr>
            <w:tcW w:w="984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9499" w:h="11525" w:wrap="none" w:vAnchor="page" w:hAnchor="page" w:x="1239" w:y="3190"/>
            </w:pPr>
          </w:p>
        </w:tc>
        <w:tc>
          <w:tcPr>
            <w:tcW w:w="250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525" w:wrap="none" w:vAnchor="page" w:hAnchor="page" w:x="1239" w:y="3190"/>
            </w:pPr>
          </w:p>
        </w:tc>
        <w:tc>
          <w:tcPr>
            <w:tcW w:w="1008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9499" w:h="11525" w:wrap="none" w:vAnchor="page" w:hAnchor="page" w:x="1239" w:y="3190"/>
            </w:pPr>
          </w:p>
        </w:tc>
        <w:tc>
          <w:tcPr>
            <w:tcW w:w="81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525" w:wrap="none" w:vAnchor="page" w:hAnchor="page" w:x="1239" w:y="3190"/>
              <w:shd w:val="clear" w:color="auto" w:fill="auto"/>
              <w:spacing w:after="0" w:line="260" w:lineRule="exact"/>
              <w:ind w:left="80"/>
              <w:jc w:val="left"/>
            </w:pPr>
            <w:r>
              <w:rPr>
                <w:rStyle w:val="13pt0pt3"/>
              </w:rPr>
              <w:t>20-30</w:t>
            </w:r>
          </w:p>
        </w:tc>
        <w:tc>
          <w:tcPr>
            <w:tcW w:w="220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525" w:wrap="none" w:vAnchor="page" w:hAnchor="page" w:x="1239" w:y="3190"/>
              <w:shd w:val="clear" w:color="auto" w:fill="auto"/>
              <w:spacing w:after="0" w:line="326" w:lineRule="exact"/>
              <w:ind w:left="720"/>
              <w:jc w:val="left"/>
            </w:pPr>
            <w:r>
              <w:rPr>
                <w:rStyle w:val="13pt0pt3"/>
              </w:rPr>
              <w:t>50-70 в сроки</w:t>
            </w:r>
          </w:p>
        </w:tc>
        <w:tc>
          <w:tcPr>
            <w:tcW w:w="198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525" w:wrap="none" w:vAnchor="page" w:hAnchor="page" w:x="1239" w:y="3190"/>
              <w:shd w:val="clear" w:color="auto" w:fill="auto"/>
              <w:spacing w:after="0" w:line="326" w:lineRule="exact"/>
              <w:ind w:left="560"/>
              <w:jc w:val="left"/>
            </w:pPr>
            <w:r>
              <w:rPr>
                <w:rStyle w:val="13pt0pt3"/>
              </w:rPr>
              <w:t>80-100 в сроки</w:t>
            </w:r>
          </w:p>
        </w:tc>
      </w:tr>
      <w:tr w:rsidR="005856AD">
        <w:trPr>
          <w:trHeight w:hRule="exact" w:val="1541"/>
        </w:trPr>
        <w:tc>
          <w:tcPr>
            <w:tcW w:w="984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9499" w:h="11525" w:wrap="none" w:vAnchor="page" w:hAnchor="page" w:x="1239" w:y="3190"/>
            </w:pPr>
          </w:p>
        </w:tc>
        <w:tc>
          <w:tcPr>
            <w:tcW w:w="250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525" w:wrap="none" w:vAnchor="page" w:hAnchor="page" w:x="1239" w:y="3190"/>
            </w:pPr>
          </w:p>
        </w:tc>
        <w:tc>
          <w:tcPr>
            <w:tcW w:w="1008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9499" w:h="11525" w:wrap="none" w:vAnchor="page" w:hAnchor="page" w:x="1239" w:y="3190"/>
            </w:pPr>
          </w:p>
        </w:tc>
        <w:tc>
          <w:tcPr>
            <w:tcW w:w="81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525" w:wrap="none" w:vAnchor="page" w:hAnchor="page" w:x="1239" w:y="3190"/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525" w:wrap="none" w:vAnchor="page" w:hAnchor="page" w:x="1239" w:y="3190"/>
              <w:shd w:val="clear" w:color="auto" w:fill="auto"/>
              <w:spacing w:after="0" w:line="331" w:lineRule="exact"/>
              <w:ind w:left="340"/>
              <w:jc w:val="left"/>
            </w:pPr>
            <w:r>
              <w:rPr>
                <w:rStyle w:val="13pt0pt3"/>
              </w:rPr>
              <w:t>28 сут и менее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525" w:wrap="none" w:vAnchor="page" w:hAnchor="page" w:x="1239" w:y="3190"/>
              <w:shd w:val="clear" w:color="auto" w:fill="auto"/>
              <w:spacing w:after="0" w:line="322" w:lineRule="exact"/>
              <w:ind w:left="280"/>
              <w:jc w:val="left"/>
            </w:pPr>
            <w:r>
              <w:rPr>
                <w:rStyle w:val="13pt0pt3"/>
              </w:rPr>
              <w:t>более 28 сут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525" w:wrap="none" w:vAnchor="page" w:hAnchor="page" w:x="1239" w:y="3190"/>
              <w:shd w:val="clear" w:color="auto" w:fill="auto"/>
              <w:spacing w:after="0" w:line="331" w:lineRule="exact"/>
            </w:pPr>
            <w:r>
              <w:rPr>
                <w:rStyle w:val="13pt0pt3"/>
              </w:rPr>
              <w:t>28 сут и менее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525" w:wrap="none" w:vAnchor="page" w:hAnchor="page" w:x="1239" w:y="3190"/>
              <w:shd w:val="clear" w:color="auto" w:fill="auto"/>
              <w:spacing w:after="0" w:line="322" w:lineRule="exact"/>
            </w:pPr>
            <w:r>
              <w:rPr>
                <w:rStyle w:val="13pt0pt3"/>
              </w:rPr>
              <w:t>более 28 сут</w:t>
            </w:r>
          </w:p>
        </w:tc>
      </w:tr>
      <w:tr w:rsidR="005856AD">
        <w:trPr>
          <w:trHeight w:hRule="exact" w:val="811"/>
        </w:trPr>
        <w:tc>
          <w:tcPr>
            <w:tcW w:w="98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525" w:wrap="none" w:vAnchor="page" w:hAnchor="page" w:x="1239" w:y="3190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3"/>
              </w:rPr>
              <w:t>4-8</w:t>
            </w:r>
          </w:p>
        </w:tc>
        <w:tc>
          <w:tcPr>
            <w:tcW w:w="250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525" w:wrap="none" w:vAnchor="page" w:hAnchor="page" w:x="1239" w:y="3190"/>
              <w:shd w:val="clear" w:color="auto" w:fill="auto"/>
              <w:spacing w:after="0" w:line="322" w:lineRule="exact"/>
              <w:ind w:left="60"/>
              <w:jc w:val="left"/>
            </w:pPr>
            <w:r>
              <w:rPr>
                <w:rStyle w:val="13pt0pt3"/>
              </w:rPr>
              <w:t>Фундаменты под здания, колонны и оборудование, колонны сечением 50-70 см, балки высотой 50-70 см, стены и плиты толщиной 25-50 см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525" w:wrap="none" w:vAnchor="page" w:hAnchor="page" w:x="1239" w:y="3190"/>
              <w:shd w:val="clear" w:color="auto" w:fill="auto"/>
              <w:spacing w:after="60" w:line="260" w:lineRule="exact"/>
              <w:ind w:left="320"/>
              <w:jc w:val="left"/>
            </w:pPr>
            <w:r>
              <w:rPr>
                <w:rStyle w:val="13pt0pt3"/>
              </w:rPr>
              <w:t>До</w:t>
            </w:r>
          </w:p>
          <w:p w:rsidR="005856AD" w:rsidRDefault="0038295A">
            <w:pPr>
              <w:pStyle w:val="61"/>
              <w:framePr w:w="9499" w:h="11525" w:wrap="none" w:vAnchor="page" w:hAnchor="page" w:x="1239" w:y="3190"/>
              <w:shd w:val="clear" w:color="auto" w:fill="auto"/>
              <w:spacing w:before="60" w:after="0" w:line="260" w:lineRule="exact"/>
              <w:ind w:left="320"/>
              <w:jc w:val="left"/>
            </w:pPr>
            <w:r>
              <w:rPr>
                <w:rStyle w:val="13pt0pt3"/>
              </w:rPr>
              <w:t>-25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525" w:wrap="none" w:vAnchor="page" w:hAnchor="page" w:x="1239" w:y="3190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3"/>
              </w:rPr>
              <w:t>1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525" w:wrap="none" w:vAnchor="page" w:hAnchor="page" w:x="1239" w:y="3190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3"/>
              </w:rPr>
              <w:t>1;2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525" w:wrap="none" w:vAnchor="page" w:hAnchor="page" w:x="1239" w:y="3190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3"/>
              </w:rPr>
              <w:t>1; 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525" w:wrap="none" w:vAnchor="page" w:hAnchor="page" w:x="1239" w:y="319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525" w:wrap="none" w:vAnchor="page" w:hAnchor="page" w:x="1239" w:y="3190"/>
              <w:shd w:val="clear" w:color="auto" w:fill="auto"/>
              <w:spacing w:after="0" w:line="260" w:lineRule="exact"/>
            </w:pPr>
            <w:r>
              <w:rPr>
                <w:rStyle w:val="13pt0pt3"/>
              </w:rPr>
              <w:t>1; 2</w:t>
            </w:r>
          </w:p>
        </w:tc>
      </w:tr>
      <w:tr w:rsidR="005856AD">
        <w:trPr>
          <w:trHeight w:hRule="exact" w:val="1886"/>
        </w:trPr>
        <w:tc>
          <w:tcPr>
            <w:tcW w:w="98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525" w:wrap="none" w:vAnchor="page" w:hAnchor="page" w:x="1239" w:y="3190"/>
            </w:pPr>
          </w:p>
        </w:tc>
        <w:tc>
          <w:tcPr>
            <w:tcW w:w="250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525" w:wrap="none" w:vAnchor="page" w:hAnchor="page" w:x="1239" w:y="3190"/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525" w:wrap="none" w:vAnchor="page" w:hAnchor="page" w:x="1239" w:y="3190"/>
              <w:shd w:val="clear" w:color="auto" w:fill="auto"/>
              <w:spacing w:after="60" w:line="260" w:lineRule="exact"/>
              <w:ind w:left="180"/>
              <w:jc w:val="left"/>
            </w:pPr>
            <w:r>
              <w:rPr>
                <w:rStyle w:val="13pt0pt3"/>
              </w:rPr>
              <w:t>Ниже</w:t>
            </w:r>
          </w:p>
          <w:p w:rsidR="005856AD" w:rsidRDefault="0038295A">
            <w:pPr>
              <w:pStyle w:val="61"/>
              <w:framePr w:w="9499" w:h="11525" w:wrap="none" w:vAnchor="page" w:hAnchor="page" w:x="1239" w:y="3190"/>
              <w:shd w:val="clear" w:color="auto" w:fill="auto"/>
              <w:spacing w:before="60" w:after="0" w:line="260" w:lineRule="exact"/>
              <w:ind w:left="320"/>
              <w:jc w:val="left"/>
            </w:pPr>
            <w:r>
              <w:rPr>
                <w:rStyle w:val="13pt0pt3"/>
              </w:rPr>
              <w:t>-25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525" w:wrap="none" w:vAnchor="page" w:hAnchor="page" w:x="1239" w:y="3190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3"/>
              </w:rPr>
              <w:t>1;2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525" w:wrap="none" w:vAnchor="page" w:hAnchor="page" w:x="1239" w:y="3190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3"/>
              </w:rPr>
              <w:t>2; 3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525" w:wrap="none" w:vAnchor="page" w:hAnchor="page" w:x="1239" w:y="3190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3"/>
              </w:rPr>
              <w:t>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525" w:wrap="none" w:vAnchor="page" w:hAnchor="page" w:x="1239" w:y="319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2; 3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525" w:wrap="none" w:vAnchor="page" w:hAnchor="page" w:x="1239" w:y="3190"/>
              <w:shd w:val="clear" w:color="auto" w:fill="auto"/>
              <w:spacing w:after="0" w:line="260" w:lineRule="exact"/>
            </w:pPr>
            <w:r>
              <w:rPr>
                <w:rStyle w:val="13pt0pt3"/>
              </w:rPr>
              <w:t>2</w:t>
            </w:r>
          </w:p>
        </w:tc>
      </w:tr>
      <w:tr w:rsidR="005856AD">
        <w:trPr>
          <w:trHeight w:hRule="exact" w:val="3350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525" w:wrap="none" w:vAnchor="page" w:hAnchor="page" w:x="1239" w:y="3190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3"/>
              </w:rPr>
              <w:t>8-12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525" w:wrap="none" w:vAnchor="page" w:hAnchor="page" w:x="1239" w:y="3190"/>
              <w:shd w:val="clear" w:color="auto" w:fill="auto"/>
              <w:spacing w:after="0" w:line="322" w:lineRule="exact"/>
              <w:ind w:left="60"/>
              <w:jc w:val="left"/>
            </w:pPr>
            <w:r>
              <w:rPr>
                <w:rStyle w:val="13pt0pt3"/>
              </w:rPr>
              <w:t>Рамные конструк</w:t>
            </w:r>
            <w:r>
              <w:rPr>
                <w:rStyle w:val="13pt0pt3"/>
              </w:rPr>
              <w:softHyphen/>
              <w:t>ции, колонны сече</w:t>
            </w:r>
            <w:r>
              <w:rPr>
                <w:rStyle w:val="13pt0pt3"/>
              </w:rPr>
              <w:softHyphen/>
              <w:t>нием 30-40 см, балки высотой 30-40 см, стены и плиты толщиной 20-25 см, дорож</w:t>
            </w:r>
            <w:r>
              <w:rPr>
                <w:rStyle w:val="13pt0pt3"/>
              </w:rPr>
              <w:softHyphen/>
              <w:t>ные и другие на</w:t>
            </w:r>
            <w:r>
              <w:rPr>
                <w:rStyle w:val="13pt0pt3"/>
              </w:rPr>
              <w:softHyphen/>
              <w:t>земные покрытия толщиной 20-25 см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525" w:wrap="none" w:vAnchor="page" w:hAnchor="page" w:x="1239" w:y="3190"/>
              <w:shd w:val="clear" w:color="auto" w:fill="auto"/>
              <w:spacing w:after="60" w:line="260" w:lineRule="exact"/>
              <w:ind w:left="320"/>
              <w:jc w:val="left"/>
            </w:pPr>
            <w:r>
              <w:rPr>
                <w:rStyle w:val="13pt0pt3"/>
              </w:rPr>
              <w:t>До</w:t>
            </w:r>
          </w:p>
          <w:p w:rsidR="005856AD" w:rsidRDefault="0038295A">
            <w:pPr>
              <w:pStyle w:val="61"/>
              <w:framePr w:w="9499" w:h="11525" w:wrap="none" w:vAnchor="page" w:hAnchor="page" w:x="1239" w:y="3190"/>
              <w:shd w:val="clear" w:color="auto" w:fill="auto"/>
              <w:spacing w:before="60" w:after="0" w:line="260" w:lineRule="exact"/>
              <w:ind w:left="320"/>
              <w:jc w:val="left"/>
            </w:pPr>
            <w:r>
              <w:rPr>
                <w:rStyle w:val="13pt0pt3"/>
              </w:rPr>
              <w:t>-25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525" w:wrap="none" w:vAnchor="page" w:hAnchor="page" w:x="1239" w:y="3190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3"/>
              </w:rPr>
              <w:t>1;2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525" w:wrap="none" w:vAnchor="page" w:hAnchor="page" w:x="1239" w:y="3190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3"/>
              </w:rPr>
              <w:t>1; 2; 3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525" w:wrap="none" w:vAnchor="page" w:hAnchor="page" w:x="1239" w:y="3190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3"/>
              </w:rPr>
              <w:t>1; 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525" w:wrap="none" w:vAnchor="page" w:hAnchor="page" w:x="1239" w:y="319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2; 3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525" w:wrap="none" w:vAnchor="page" w:hAnchor="page" w:x="1239" w:y="3190"/>
              <w:shd w:val="clear" w:color="auto" w:fill="auto"/>
              <w:spacing w:after="0" w:line="260" w:lineRule="exact"/>
            </w:pPr>
            <w:r>
              <w:rPr>
                <w:rStyle w:val="13pt0pt3"/>
              </w:rPr>
              <w:t>1; 2</w:t>
            </w:r>
          </w:p>
        </w:tc>
      </w:tr>
      <w:tr w:rsidR="005856AD">
        <w:trPr>
          <w:trHeight w:hRule="exact" w:val="2386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525" w:wrap="none" w:vAnchor="page" w:hAnchor="page" w:x="1239" w:y="3190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3"/>
              </w:rPr>
              <w:t>12-16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525" w:wrap="none" w:vAnchor="page" w:hAnchor="page" w:x="1239" w:y="3190"/>
              <w:shd w:val="clear" w:color="auto" w:fill="auto"/>
              <w:spacing w:after="0" w:line="322" w:lineRule="exact"/>
            </w:pPr>
            <w:r>
              <w:rPr>
                <w:rStyle w:val="13pt0pt3"/>
              </w:rPr>
              <w:t>Монолитные уча</w:t>
            </w:r>
            <w:r>
              <w:rPr>
                <w:rStyle w:val="13pt0pt3"/>
              </w:rPr>
              <w:softHyphen/>
              <w:t>стки сборно-моно- литных конструк</w:t>
            </w:r>
            <w:r>
              <w:rPr>
                <w:rStyle w:val="13pt0pt3"/>
              </w:rPr>
              <w:softHyphen/>
              <w:t>ций, стыки сбор</w:t>
            </w:r>
            <w:r>
              <w:rPr>
                <w:rStyle w:val="13pt0pt3"/>
              </w:rPr>
              <w:softHyphen/>
              <w:t>ных конструкций, наземные покрытия толщиной 10-15 см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525" w:wrap="none" w:vAnchor="page" w:hAnchor="page" w:x="1239" w:y="3190"/>
              <w:shd w:val="clear" w:color="auto" w:fill="auto"/>
              <w:spacing w:after="60" w:line="260" w:lineRule="exact"/>
              <w:ind w:left="320"/>
              <w:jc w:val="left"/>
            </w:pPr>
            <w:r>
              <w:rPr>
                <w:rStyle w:val="13pt0pt3"/>
              </w:rPr>
              <w:t>До</w:t>
            </w:r>
          </w:p>
          <w:p w:rsidR="005856AD" w:rsidRDefault="0038295A">
            <w:pPr>
              <w:pStyle w:val="61"/>
              <w:framePr w:w="9499" w:h="11525" w:wrap="none" w:vAnchor="page" w:hAnchor="page" w:x="1239" w:y="3190"/>
              <w:shd w:val="clear" w:color="auto" w:fill="auto"/>
              <w:spacing w:before="60" w:after="0" w:line="260" w:lineRule="exact"/>
              <w:ind w:left="320"/>
              <w:jc w:val="left"/>
            </w:pPr>
            <w:r>
              <w:rPr>
                <w:rStyle w:val="13pt0pt3"/>
              </w:rPr>
              <w:t>-25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525" w:wrap="none" w:vAnchor="page" w:hAnchor="page" w:x="1239" w:y="3190"/>
              <w:shd w:val="clear" w:color="auto" w:fill="auto"/>
              <w:spacing w:after="0" w:line="260" w:lineRule="exact"/>
              <w:ind w:left="80"/>
              <w:jc w:val="left"/>
            </w:pPr>
            <w:r>
              <w:rPr>
                <w:rStyle w:val="13pt0pt3"/>
              </w:rPr>
              <w:t>1; 2; 3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525" w:wrap="none" w:vAnchor="page" w:hAnchor="page" w:x="1239" w:y="3190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3"/>
              </w:rPr>
              <w:t>2; 3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525" w:wrap="none" w:vAnchor="page" w:hAnchor="page" w:x="1239" w:y="3190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3"/>
              </w:rPr>
              <w:t>1; 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525" w:wrap="none" w:vAnchor="page" w:hAnchor="page" w:x="1239" w:y="319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2; 3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525" w:wrap="none" w:vAnchor="page" w:hAnchor="page" w:x="1239" w:y="3190"/>
              <w:shd w:val="clear" w:color="auto" w:fill="auto"/>
              <w:spacing w:after="0" w:line="260" w:lineRule="exact"/>
            </w:pPr>
            <w:r>
              <w:rPr>
                <w:rStyle w:val="13pt0pt3"/>
              </w:rPr>
              <w:t>1; 2</w:t>
            </w:r>
          </w:p>
        </w:tc>
      </w:tr>
    </w:tbl>
    <w:p w:rsidR="005856AD" w:rsidRDefault="0038295A">
      <w:pPr>
        <w:pStyle w:val="24"/>
        <w:framePr w:wrap="none" w:vAnchor="page" w:hAnchor="page" w:x="10311" w:y="15030"/>
        <w:shd w:val="clear" w:color="auto" w:fill="auto"/>
        <w:spacing w:line="260" w:lineRule="exact"/>
        <w:ind w:left="20"/>
      </w:pPr>
      <w:r>
        <w:rPr>
          <w:rStyle w:val="20pt2"/>
          <w:b/>
          <w:bCs/>
        </w:rPr>
        <w:t>115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36"/>
        <w:framePr w:w="8890" w:h="819" w:hRule="exact" w:wrap="none" w:vAnchor="page" w:hAnchor="page" w:x="1803" w:y="1723"/>
        <w:shd w:val="clear" w:color="auto" w:fill="auto"/>
        <w:spacing w:after="193" w:line="260" w:lineRule="exact"/>
      </w:pPr>
      <w:r>
        <w:rPr>
          <w:rStyle w:val="30pt2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26"/>
        <w:framePr w:w="8890" w:h="819" w:hRule="exact" w:wrap="none" w:vAnchor="page" w:hAnchor="page" w:x="1803" w:y="1723"/>
        <w:shd w:val="clear" w:color="auto" w:fill="auto"/>
        <w:spacing w:line="270" w:lineRule="exact"/>
      </w:pPr>
      <w:r>
        <w:rPr>
          <w:rStyle w:val="20pt5"/>
          <w:i/>
          <w:iCs/>
        </w:rPr>
        <w:t>Окончание табл. 25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84"/>
        <w:gridCol w:w="2501"/>
        <w:gridCol w:w="1008"/>
        <w:gridCol w:w="811"/>
        <w:gridCol w:w="1243"/>
        <w:gridCol w:w="965"/>
        <w:gridCol w:w="1061"/>
        <w:gridCol w:w="926"/>
      </w:tblGrid>
      <w:tr w:rsidR="005856AD">
        <w:trPr>
          <w:trHeight w:hRule="exact" w:val="802"/>
        </w:trPr>
        <w:tc>
          <w:tcPr>
            <w:tcW w:w="98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38295A">
            <w:pPr>
              <w:pStyle w:val="61"/>
              <w:framePr w:w="9499" w:h="4445" w:wrap="none" w:vAnchor="page" w:hAnchor="page" w:x="1203" w:y="2694"/>
              <w:shd w:val="clear" w:color="auto" w:fill="auto"/>
              <w:spacing w:after="0" w:line="336" w:lineRule="exact"/>
            </w:pPr>
            <w:r>
              <w:rPr>
                <w:rStyle w:val="13pt0pt3"/>
              </w:rPr>
              <w:t>Модуль поверхно</w:t>
            </w:r>
            <w:r>
              <w:rPr>
                <w:rStyle w:val="13pt0pt3"/>
              </w:rPr>
              <w:softHyphen/>
              <w:t>сти конструкции М</w:t>
            </w:r>
            <w:r>
              <w:rPr>
                <w:rStyle w:val="13pt0pt3"/>
                <w:vertAlign w:val="subscript"/>
              </w:rPr>
              <w:t>п</w:t>
            </w:r>
          </w:p>
        </w:tc>
        <w:tc>
          <w:tcPr>
            <w:tcW w:w="250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4445" w:wrap="none" w:vAnchor="page" w:hAnchor="page" w:x="1203" w:y="2694"/>
              <w:shd w:val="clear" w:color="auto" w:fill="auto"/>
              <w:spacing w:after="0" w:line="326" w:lineRule="exact"/>
              <w:jc w:val="center"/>
            </w:pPr>
            <w:r>
              <w:rPr>
                <w:rStyle w:val="13pt0pt3"/>
              </w:rPr>
              <w:t>Наименование кон</w:t>
            </w:r>
            <w:r>
              <w:rPr>
                <w:rStyle w:val="13pt0pt3"/>
              </w:rPr>
              <w:softHyphen/>
              <w:t>струкции</w:t>
            </w:r>
          </w:p>
        </w:tc>
        <w:tc>
          <w:tcPr>
            <w:tcW w:w="100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38295A">
            <w:pPr>
              <w:pStyle w:val="61"/>
              <w:framePr w:w="9499" w:h="4445" w:wrap="none" w:vAnchor="page" w:hAnchor="page" w:x="1203" w:y="2694"/>
              <w:shd w:val="clear" w:color="auto" w:fill="auto"/>
              <w:spacing w:after="0" w:line="331" w:lineRule="exact"/>
            </w:pPr>
            <w:r>
              <w:rPr>
                <w:rStyle w:val="13pt0pt3"/>
              </w:rPr>
              <w:t>Средняя температу</w:t>
            </w:r>
            <w:r>
              <w:rPr>
                <w:rStyle w:val="13pt0pt3"/>
              </w:rPr>
              <w:softHyphen/>
              <w:t>ра воздуха за период выдерживания, °С</w:t>
            </w:r>
          </w:p>
        </w:tc>
        <w:tc>
          <w:tcPr>
            <w:tcW w:w="500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4445" w:wrap="none" w:vAnchor="page" w:hAnchor="page" w:x="1203" w:y="2694"/>
              <w:shd w:val="clear" w:color="auto" w:fill="auto"/>
              <w:spacing w:after="0" w:line="322" w:lineRule="exact"/>
              <w:jc w:val="center"/>
            </w:pPr>
            <w:r>
              <w:rPr>
                <w:rStyle w:val="13pt0pt3"/>
              </w:rPr>
              <w:t>Метод выдерживания бетона до набора им прочности, % от проектной</w:t>
            </w:r>
          </w:p>
        </w:tc>
      </w:tr>
      <w:tr w:rsidR="005856AD">
        <w:trPr>
          <w:trHeight w:hRule="exact" w:val="754"/>
        </w:trPr>
        <w:tc>
          <w:tcPr>
            <w:tcW w:w="984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9499" w:h="4445" w:wrap="none" w:vAnchor="page" w:hAnchor="page" w:x="1203" w:y="2694"/>
            </w:pPr>
          </w:p>
        </w:tc>
        <w:tc>
          <w:tcPr>
            <w:tcW w:w="250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4445" w:wrap="none" w:vAnchor="page" w:hAnchor="page" w:x="1203" w:y="2694"/>
            </w:pPr>
          </w:p>
        </w:tc>
        <w:tc>
          <w:tcPr>
            <w:tcW w:w="1008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9499" w:h="4445" w:wrap="none" w:vAnchor="page" w:hAnchor="page" w:x="1203" w:y="2694"/>
            </w:pPr>
          </w:p>
        </w:tc>
        <w:tc>
          <w:tcPr>
            <w:tcW w:w="81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4445" w:wrap="none" w:vAnchor="page" w:hAnchor="page" w:x="1203" w:y="2694"/>
              <w:shd w:val="clear" w:color="auto" w:fill="auto"/>
              <w:spacing w:after="0" w:line="260" w:lineRule="exact"/>
              <w:ind w:left="80"/>
              <w:jc w:val="left"/>
            </w:pPr>
            <w:r>
              <w:rPr>
                <w:rStyle w:val="13pt0pt3"/>
              </w:rPr>
              <w:t>20-30</w:t>
            </w:r>
          </w:p>
        </w:tc>
        <w:tc>
          <w:tcPr>
            <w:tcW w:w="220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4445" w:wrap="none" w:vAnchor="page" w:hAnchor="page" w:x="1203" w:y="2694"/>
              <w:shd w:val="clear" w:color="auto" w:fill="auto"/>
              <w:spacing w:after="0" w:line="326" w:lineRule="exact"/>
              <w:ind w:left="720"/>
              <w:jc w:val="left"/>
            </w:pPr>
            <w:r>
              <w:rPr>
                <w:rStyle w:val="13pt0pt3"/>
              </w:rPr>
              <w:t>50-70 в сроки</w:t>
            </w:r>
          </w:p>
        </w:tc>
        <w:tc>
          <w:tcPr>
            <w:tcW w:w="198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4445" w:wrap="none" w:vAnchor="page" w:hAnchor="page" w:x="1203" w:y="2694"/>
              <w:shd w:val="clear" w:color="auto" w:fill="auto"/>
              <w:spacing w:after="0" w:line="326" w:lineRule="exact"/>
              <w:ind w:left="560"/>
              <w:jc w:val="left"/>
            </w:pPr>
            <w:r>
              <w:rPr>
                <w:rStyle w:val="13pt0pt3"/>
              </w:rPr>
              <w:t>80-100 в сроки</w:t>
            </w:r>
          </w:p>
        </w:tc>
      </w:tr>
      <w:tr w:rsidR="005856AD">
        <w:trPr>
          <w:trHeight w:hRule="exact" w:val="1373"/>
        </w:trPr>
        <w:tc>
          <w:tcPr>
            <w:tcW w:w="984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9499" w:h="4445" w:wrap="none" w:vAnchor="page" w:hAnchor="page" w:x="1203" w:y="2694"/>
            </w:pPr>
          </w:p>
        </w:tc>
        <w:tc>
          <w:tcPr>
            <w:tcW w:w="250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4445" w:wrap="none" w:vAnchor="page" w:hAnchor="page" w:x="1203" w:y="2694"/>
            </w:pPr>
          </w:p>
        </w:tc>
        <w:tc>
          <w:tcPr>
            <w:tcW w:w="1008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9499" w:h="4445" w:wrap="none" w:vAnchor="page" w:hAnchor="page" w:x="1203" w:y="2694"/>
            </w:pPr>
          </w:p>
        </w:tc>
        <w:tc>
          <w:tcPr>
            <w:tcW w:w="81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4445" w:wrap="none" w:vAnchor="page" w:hAnchor="page" w:x="1203" w:y="2694"/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4445" w:wrap="none" w:vAnchor="page" w:hAnchor="page" w:x="1203" w:y="2694"/>
              <w:shd w:val="clear" w:color="auto" w:fill="auto"/>
              <w:spacing w:after="0" w:line="331" w:lineRule="exact"/>
              <w:ind w:left="280"/>
              <w:jc w:val="left"/>
            </w:pPr>
            <w:r>
              <w:rPr>
                <w:rStyle w:val="13pt0pt3"/>
              </w:rPr>
              <w:t>28 сут и менее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4445" w:wrap="none" w:vAnchor="page" w:hAnchor="page" w:x="1203" w:y="2694"/>
              <w:shd w:val="clear" w:color="auto" w:fill="auto"/>
              <w:spacing w:after="0" w:line="322" w:lineRule="exact"/>
            </w:pPr>
            <w:r>
              <w:rPr>
                <w:rStyle w:val="13pt0pt3"/>
              </w:rPr>
              <w:t>более 28 сут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4445" w:wrap="none" w:vAnchor="page" w:hAnchor="page" w:x="1203" w:y="2694"/>
              <w:shd w:val="clear" w:color="auto" w:fill="auto"/>
              <w:spacing w:after="0" w:line="331" w:lineRule="exact"/>
            </w:pPr>
            <w:r>
              <w:rPr>
                <w:rStyle w:val="13pt0pt3"/>
              </w:rPr>
              <w:t>28 сут и менее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4445" w:wrap="none" w:vAnchor="page" w:hAnchor="page" w:x="1203" w:y="2694"/>
              <w:shd w:val="clear" w:color="auto" w:fill="auto"/>
              <w:spacing w:after="0" w:line="322" w:lineRule="exact"/>
            </w:pPr>
            <w:r>
              <w:rPr>
                <w:rStyle w:val="13pt0pt3"/>
              </w:rPr>
              <w:t>более 28 сут</w:t>
            </w:r>
          </w:p>
        </w:tc>
      </w:tr>
      <w:tr w:rsidR="005856AD">
        <w:trPr>
          <w:trHeight w:hRule="exact" w:val="749"/>
        </w:trPr>
        <w:tc>
          <w:tcPr>
            <w:tcW w:w="98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4445" w:wrap="none" w:vAnchor="page" w:hAnchor="page" w:x="1203" w:y="2694"/>
              <w:shd w:val="clear" w:color="auto" w:fill="auto"/>
              <w:spacing w:after="60" w:line="260" w:lineRule="exact"/>
              <w:ind w:left="80"/>
              <w:jc w:val="left"/>
            </w:pPr>
            <w:r>
              <w:rPr>
                <w:rStyle w:val="13pt0pt3"/>
              </w:rPr>
              <w:t>Свыше</w:t>
            </w:r>
          </w:p>
          <w:p w:rsidR="005856AD" w:rsidRDefault="0038295A">
            <w:pPr>
              <w:pStyle w:val="61"/>
              <w:framePr w:w="9499" w:h="4445" w:wrap="none" w:vAnchor="page" w:hAnchor="page" w:x="1203" w:y="2694"/>
              <w:shd w:val="clear" w:color="auto" w:fill="auto"/>
              <w:spacing w:before="60" w:after="0" w:line="260" w:lineRule="exact"/>
              <w:ind w:right="360"/>
              <w:jc w:val="right"/>
            </w:pPr>
            <w:r>
              <w:rPr>
                <w:rStyle w:val="13pt0pt3"/>
              </w:rPr>
              <w:t>16</w:t>
            </w:r>
          </w:p>
        </w:tc>
        <w:tc>
          <w:tcPr>
            <w:tcW w:w="250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4445" w:wrap="none" w:vAnchor="page" w:hAnchor="page" w:x="1203" w:y="2694"/>
              <w:shd w:val="clear" w:color="auto" w:fill="auto"/>
              <w:spacing w:after="0" w:line="317" w:lineRule="exact"/>
              <w:ind w:left="60"/>
              <w:jc w:val="left"/>
            </w:pPr>
            <w:r>
              <w:rPr>
                <w:rStyle w:val="13pt0pt3"/>
              </w:rPr>
              <w:t>Стыки сборных конструкций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4445" w:wrap="none" w:vAnchor="page" w:hAnchor="page" w:x="1203" w:y="2694"/>
              <w:shd w:val="clear" w:color="auto" w:fill="auto"/>
              <w:spacing w:after="60" w:line="260" w:lineRule="exact"/>
              <w:ind w:left="320"/>
              <w:jc w:val="left"/>
            </w:pPr>
            <w:r>
              <w:rPr>
                <w:rStyle w:val="13pt0pt3"/>
              </w:rPr>
              <w:t>До</w:t>
            </w:r>
          </w:p>
          <w:p w:rsidR="005856AD" w:rsidRDefault="0038295A">
            <w:pPr>
              <w:pStyle w:val="61"/>
              <w:framePr w:w="9499" w:h="4445" w:wrap="none" w:vAnchor="page" w:hAnchor="page" w:x="1203" w:y="2694"/>
              <w:shd w:val="clear" w:color="auto" w:fill="auto"/>
              <w:spacing w:before="60" w:after="0" w:line="260" w:lineRule="exact"/>
              <w:ind w:left="320"/>
              <w:jc w:val="left"/>
            </w:pPr>
            <w:r>
              <w:rPr>
                <w:rStyle w:val="13pt0pt3"/>
              </w:rPr>
              <w:t>-25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4445" w:wrap="none" w:vAnchor="page" w:hAnchor="page" w:x="1203" w:y="2694"/>
              <w:shd w:val="clear" w:color="auto" w:fill="auto"/>
              <w:spacing w:after="0" w:line="260" w:lineRule="exact"/>
              <w:ind w:left="80"/>
              <w:jc w:val="left"/>
            </w:pPr>
            <w:r>
              <w:rPr>
                <w:rStyle w:val="13pt0pt3"/>
              </w:rPr>
              <w:t>1; 2; 3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4445" w:wrap="none" w:vAnchor="page" w:hAnchor="page" w:x="1203" w:y="269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2; 3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4445" w:wrap="none" w:vAnchor="page" w:hAnchor="page" w:x="1203" w:y="2694"/>
              <w:shd w:val="clear" w:color="auto" w:fill="auto"/>
              <w:spacing w:after="0" w:line="260" w:lineRule="exact"/>
            </w:pPr>
            <w:r>
              <w:rPr>
                <w:rStyle w:val="13pt0pt3"/>
              </w:rPr>
              <w:t>1;2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4445" w:wrap="none" w:vAnchor="page" w:hAnchor="page" w:x="1203" w:y="269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3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4445" w:wrap="none" w:vAnchor="page" w:hAnchor="page" w:x="1203" w:y="2694"/>
              <w:shd w:val="clear" w:color="auto" w:fill="auto"/>
              <w:spacing w:after="0" w:line="260" w:lineRule="exact"/>
            </w:pPr>
            <w:r>
              <w:rPr>
                <w:rStyle w:val="13pt0pt3"/>
              </w:rPr>
              <w:t>1;2</w:t>
            </w:r>
          </w:p>
        </w:tc>
      </w:tr>
      <w:tr w:rsidR="005856AD">
        <w:trPr>
          <w:trHeight w:hRule="exact" w:val="768"/>
        </w:trPr>
        <w:tc>
          <w:tcPr>
            <w:tcW w:w="98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4445" w:wrap="none" w:vAnchor="page" w:hAnchor="page" w:x="1203" w:y="2694"/>
            </w:pPr>
          </w:p>
        </w:tc>
        <w:tc>
          <w:tcPr>
            <w:tcW w:w="250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4445" w:wrap="none" w:vAnchor="page" w:hAnchor="page" w:x="1203" w:y="2694"/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4445" w:wrap="none" w:vAnchor="page" w:hAnchor="page" w:x="1203" w:y="2694"/>
              <w:shd w:val="clear" w:color="auto" w:fill="auto"/>
              <w:spacing w:after="60" w:line="260" w:lineRule="exact"/>
              <w:ind w:left="180"/>
              <w:jc w:val="left"/>
            </w:pPr>
            <w:r>
              <w:rPr>
                <w:rStyle w:val="13pt0pt3"/>
              </w:rPr>
              <w:t>Ниже</w:t>
            </w:r>
          </w:p>
          <w:p w:rsidR="005856AD" w:rsidRDefault="0038295A">
            <w:pPr>
              <w:pStyle w:val="61"/>
              <w:framePr w:w="9499" w:h="4445" w:wrap="none" w:vAnchor="page" w:hAnchor="page" w:x="1203" w:y="2694"/>
              <w:shd w:val="clear" w:color="auto" w:fill="auto"/>
              <w:spacing w:before="60" w:after="0" w:line="260" w:lineRule="exact"/>
              <w:ind w:left="320"/>
              <w:jc w:val="left"/>
            </w:pPr>
            <w:r>
              <w:rPr>
                <w:rStyle w:val="13pt0pt3"/>
              </w:rPr>
              <w:t>-25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4445" w:wrap="none" w:vAnchor="page" w:hAnchor="page" w:x="1203" w:y="2694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3"/>
              </w:rPr>
              <w:t>3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4445" w:wrap="none" w:vAnchor="page" w:hAnchor="page" w:x="1203" w:y="269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3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4445" w:wrap="none" w:vAnchor="page" w:hAnchor="page" w:x="1203" w:y="2694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4445" w:wrap="none" w:vAnchor="page" w:hAnchor="page" w:x="1203" w:y="269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3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4445" w:wrap="none" w:vAnchor="page" w:hAnchor="page" w:x="1203" w:y="2694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</w:tr>
    </w:tbl>
    <w:p w:rsidR="005856AD" w:rsidRDefault="0038295A">
      <w:pPr>
        <w:pStyle w:val="97"/>
        <w:framePr w:w="9470" w:h="935" w:hRule="exact" w:wrap="none" w:vAnchor="page" w:hAnchor="page" w:x="1217" w:y="7269"/>
        <w:shd w:val="clear" w:color="auto" w:fill="auto"/>
      </w:pPr>
      <w:r>
        <w:rPr>
          <w:rStyle w:val="90pt1"/>
        </w:rPr>
        <w:t>Примечание.</w:t>
      </w:r>
      <w:r>
        <w:t xml:space="preserve"> Цифрами обозначены следующие методы выдерживания бетона: 1 - без специального утепления; 2 - в сочетании с методом термоса; 3 - в сочетании с элек</w:t>
      </w:r>
      <w:r>
        <w:softHyphen/>
        <w:t>тропрогревом (обогревом).</w:t>
      </w:r>
    </w:p>
    <w:p w:rsidR="005856AD" w:rsidRDefault="0038295A">
      <w:pPr>
        <w:pStyle w:val="61"/>
        <w:framePr w:w="9509" w:h="6668" w:hRule="exact" w:wrap="none" w:vAnchor="page" w:hAnchor="page" w:x="1198" w:y="8435"/>
        <w:shd w:val="clear" w:color="auto" w:fill="auto"/>
        <w:spacing w:after="0" w:line="389" w:lineRule="exact"/>
        <w:ind w:left="20" w:right="40" w:firstLine="800"/>
      </w:pPr>
      <w:r>
        <w:t>При выборе иротивоморозиой добавки целесообразно ру</w:t>
      </w:r>
      <w:r>
        <w:softHyphen/>
        <w:t>ководствоваться следующими положениями:</w:t>
      </w:r>
    </w:p>
    <w:p w:rsidR="005856AD" w:rsidRDefault="0038295A">
      <w:pPr>
        <w:pStyle w:val="61"/>
        <w:framePr w:w="9509" w:h="6668" w:hRule="exact" w:wrap="none" w:vAnchor="page" w:hAnchor="page" w:x="1198" w:y="8435"/>
        <w:numPr>
          <w:ilvl w:val="0"/>
          <w:numId w:val="43"/>
        </w:numPr>
        <w:shd w:val="clear" w:color="auto" w:fill="auto"/>
        <w:tabs>
          <w:tab w:val="left" w:pos="1167"/>
        </w:tabs>
        <w:spacing w:after="0" w:line="389" w:lineRule="exact"/>
        <w:ind w:left="20" w:right="40" w:firstLine="800"/>
      </w:pPr>
      <w:r>
        <w:t>Бетон с противоморозными добавками допускается при</w:t>
      </w:r>
      <w:r>
        <w:softHyphen/>
        <w:t>менять, если во время выдерживания до приобретения критиче</w:t>
      </w:r>
      <w:r>
        <w:softHyphen/>
        <w:t>ской прочности температура бетона с максимально допускае</w:t>
      </w:r>
      <w:r>
        <w:softHyphen/>
        <w:t>мыми дозировками добавок не опустится ниже:</w:t>
      </w:r>
    </w:p>
    <w:p w:rsidR="005856AD" w:rsidRDefault="0038295A">
      <w:pPr>
        <w:pStyle w:val="61"/>
        <w:framePr w:w="9509" w:h="6668" w:hRule="exact" w:wrap="none" w:vAnchor="page" w:hAnchor="page" w:x="1198" w:y="8435"/>
        <w:numPr>
          <w:ilvl w:val="0"/>
          <w:numId w:val="26"/>
        </w:numPr>
        <w:shd w:val="clear" w:color="auto" w:fill="auto"/>
        <w:tabs>
          <w:tab w:val="left" w:pos="1122"/>
        </w:tabs>
        <w:spacing w:after="0" w:line="389" w:lineRule="exact"/>
        <w:ind w:left="20" w:firstLine="800"/>
      </w:pPr>
      <w:r>
        <w:t>15 °С — при применении добавки НН;</w:t>
      </w:r>
    </w:p>
    <w:p w:rsidR="005856AD" w:rsidRDefault="0038295A">
      <w:pPr>
        <w:pStyle w:val="61"/>
        <w:framePr w:w="9509" w:h="6668" w:hRule="exact" w:wrap="none" w:vAnchor="page" w:hAnchor="page" w:x="1198" w:y="8435"/>
        <w:numPr>
          <w:ilvl w:val="0"/>
          <w:numId w:val="26"/>
        </w:numPr>
        <w:shd w:val="clear" w:color="auto" w:fill="auto"/>
        <w:tabs>
          <w:tab w:val="left" w:pos="1086"/>
        </w:tabs>
        <w:spacing w:after="0" w:line="389" w:lineRule="exact"/>
        <w:ind w:left="20" w:right="40" w:firstLine="800"/>
      </w:pPr>
      <w:r>
        <w:t>20 °С — при применении добавок ХК + ХН, НК + М, НКМ, ННК + М;</w:t>
      </w:r>
    </w:p>
    <w:p w:rsidR="005856AD" w:rsidRDefault="0038295A">
      <w:pPr>
        <w:pStyle w:val="61"/>
        <w:framePr w:w="9509" w:h="6668" w:hRule="exact" w:wrap="none" w:vAnchor="page" w:hAnchor="page" w:x="1198" w:y="8435"/>
        <w:numPr>
          <w:ilvl w:val="0"/>
          <w:numId w:val="26"/>
        </w:numPr>
        <w:shd w:val="clear" w:color="auto" w:fill="auto"/>
        <w:tabs>
          <w:tab w:val="left" w:pos="1086"/>
        </w:tabs>
        <w:spacing w:after="0" w:line="389" w:lineRule="exact"/>
        <w:ind w:left="20" w:right="40" w:firstLine="800"/>
      </w:pPr>
      <w:r>
        <w:t>25 °С - при применении добавок П, ХК + НН, ННХК, ННХК + М.</w:t>
      </w:r>
    </w:p>
    <w:p w:rsidR="005856AD" w:rsidRDefault="0038295A">
      <w:pPr>
        <w:pStyle w:val="61"/>
        <w:framePr w:w="9509" w:h="6668" w:hRule="exact" w:wrap="none" w:vAnchor="page" w:hAnchor="page" w:x="1198" w:y="8435"/>
        <w:numPr>
          <w:ilvl w:val="0"/>
          <w:numId w:val="43"/>
        </w:numPr>
        <w:shd w:val="clear" w:color="auto" w:fill="auto"/>
        <w:tabs>
          <w:tab w:val="left" w:pos="1167"/>
        </w:tabs>
        <w:spacing w:after="0" w:line="389" w:lineRule="exact"/>
        <w:ind w:left="20" w:right="40" w:firstLine="800"/>
      </w:pPr>
      <w:r>
        <w:t>Прочность бетона в зависимости от добавки, продолжи</w:t>
      </w:r>
      <w:r>
        <w:softHyphen/>
        <w:t>тельности твердения и расчётной температуры ориентировочно достигает значений, приведённых в табл. 26, а после 28-суточ- ного выдерживания при температурах выше 0 °С бетон, как пра</w:t>
      </w:r>
      <w:r>
        <w:softHyphen/>
        <w:t>вило, приобретает проектную прочность. Данные табл. 26 для выбранной добавки должны уточняться применительно к ис-</w:t>
      </w:r>
    </w:p>
    <w:p w:rsidR="005856AD" w:rsidRDefault="0038295A">
      <w:pPr>
        <w:pStyle w:val="24"/>
        <w:framePr w:w="9514" w:h="289" w:hRule="exact" w:wrap="none" w:vAnchor="page" w:hAnchor="page" w:x="1198" w:y="15282"/>
        <w:shd w:val="clear" w:color="auto" w:fill="auto"/>
        <w:spacing w:line="260" w:lineRule="exact"/>
        <w:ind w:left="60"/>
      </w:pPr>
      <w:r>
        <w:rPr>
          <w:rStyle w:val="20pt2"/>
          <w:b/>
          <w:bCs/>
        </w:rPr>
        <w:t>116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558" w:y="1527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4. Технология бетонирования с применением безпрогревных методов</w:t>
      </w:r>
    </w:p>
    <w:p w:rsidR="005856AD" w:rsidRDefault="0038295A">
      <w:pPr>
        <w:pStyle w:val="61"/>
        <w:framePr w:w="9514" w:h="1918" w:hRule="exact" w:wrap="none" w:vAnchor="page" w:hAnchor="page" w:x="1198" w:y="1927"/>
        <w:shd w:val="clear" w:color="auto" w:fill="auto"/>
        <w:spacing w:after="0" w:line="394" w:lineRule="exact"/>
        <w:ind w:left="20" w:right="20"/>
      </w:pPr>
      <w:r>
        <w:t>пользуемому на стройке цементу, так как темп твердения бетона с добавками зависит от вида и состава цемента.</w:t>
      </w:r>
    </w:p>
    <w:p w:rsidR="005856AD" w:rsidRDefault="0038295A">
      <w:pPr>
        <w:pStyle w:val="92"/>
        <w:framePr w:w="9514" w:h="1918" w:hRule="exact" w:wrap="none" w:vAnchor="page" w:hAnchor="page" w:x="1198" w:y="1927"/>
        <w:shd w:val="clear" w:color="auto" w:fill="auto"/>
        <w:spacing w:line="355" w:lineRule="exact"/>
        <w:ind w:right="20"/>
        <w:jc w:val="right"/>
      </w:pPr>
      <w:r>
        <w:rPr>
          <w:rStyle w:val="99"/>
          <w:i/>
          <w:iCs/>
        </w:rPr>
        <w:t>Таблица 26</w:t>
      </w:r>
    </w:p>
    <w:p w:rsidR="005856AD" w:rsidRDefault="0038295A">
      <w:pPr>
        <w:pStyle w:val="60"/>
        <w:framePr w:w="9514" w:h="1918" w:hRule="exact" w:wrap="none" w:vAnchor="page" w:hAnchor="page" w:x="1198" w:y="1927"/>
        <w:shd w:val="clear" w:color="auto" w:fill="auto"/>
        <w:spacing w:before="0"/>
        <w:jc w:val="center"/>
      </w:pPr>
      <w:r>
        <w:rPr>
          <w:rStyle w:val="60pt"/>
          <w:b/>
          <w:bCs/>
        </w:rPr>
        <w:t>Нарастание прочности бетона с противоморозными добавками</w:t>
      </w:r>
    </w:p>
    <w:p w:rsidR="005856AD" w:rsidRDefault="0038295A">
      <w:pPr>
        <w:pStyle w:val="60"/>
        <w:framePr w:w="9514" w:h="1918" w:hRule="exact" w:wrap="none" w:vAnchor="page" w:hAnchor="page" w:x="1198" w:y="1927"/>
        <w:shd w:val="clear" w:color="auto" w:fill="auto"/>
        <w:spacing w:before="0"/>
        <w:jc w:val="center"/>
      </w:pPr>
      <w:r>
        <w:rPr>
          <w:rStyle w:val="60pt"/>
          <w:b/>
          <w:bCs/>
        </w:rPr>
        <w:t>на портландцементах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18"/>
        <w:gridCol w:w="2222"/>
        <w:gridCol w:w="1411"/>
        <w:gridCol w:w="1406"/>
        <w:gridCol w:w="1411"/>
        <w:gridCol w:w="1430"/>
      </w:tblGrid>
      <w:tr w:rsidR="005856AD">
        <w:trPr>
          <w:trHeight w:hRule="exact" w:val="763"/>
        </w:trPr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3"/>
              </w:rPr>
              <w:t>Добавки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331" w:lineRule="exact"/>
            </w:pPr>
            <w:r>
              <w:rPr>
                <w:rStyle w:val="13pt0pt3"/>
              </w:rPr>
              <w:t>Расчётная тем</w:t>
            </w:r>
            <w:r>
              <w:rPr>
                <w:rStyle w:val="13pt0pt3"/>
              </w:rPr>
              <w:softHyphen/>
              <w:t>пература твер</w:t>
            </w:r>
            <w:r>
              <w:rPr>
                <w:rStyle w:val="13pt0pt3"/>
              </w:rPr>
              <w:softHyphen/>
            </w:r>
          </w:p>
        </w:tc>
        <w:tc>
          <w:tcPr>
            <w:tcW w:w="565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331" w:lineRule="exact"/>
              <w:jc w:val="center"/>
            </w:pPr>
            <w:r>
              <w:rPr>
                <w:rStyle w:val="13pt0pt3"/>
              </w:rPr>
              <w:t>Прочность, % от проектной, при твердении на морозе за период, сут</w:t>
            </w:r>
          </w:p>
        </w:tc>
      </w:tr>
      <w:tr w:rsidR="005856AD">
        <w:trPr>
          <w:trHeight w:hRule="exact" w:val="427"/>
        </w:trPr>
        <w:tc>
          <w:tcPr>
            <w:tcW w:w="161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8530" w:wrap="none" w:vAnchor="page" w:hAnchor="page" w:x="1203" w:y="3989"/>
              <w:rPr>
                <w:sz w:val="10"/>
                <w:szCs w:val="10"/>
              </w:rPr>
            </w:pPr>
          </w:p>
        </w:tc>
        <w:tc>
          <w:tcPr>
            <w:tcW w:w="222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дения бетона, °С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7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14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28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90</w:t>
            </w:r>
          </w:p>
        </w:tc>
      </w:tr>
      <w:tr w:rsidR="005856AD">
        <w:trPr>
          <w:trHeight w:hRule="exact" w:val="365"/>
        </w:trPr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8530" w:wrap="none" w:vAnchor="page" w:hAnchor="page" w:x="1203" w:y="3989"/>
              <w:rPr>
                <w:sz w:val="10"/>
                <w:szCs w:val="10"/>
              </w:rPr>
            </w:pP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-5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30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50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70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90</w:t>
            </w:r>
          </w:p>
        </w:tc>
      </w:tr>
      <w:tr w:rsidR="005856AD">
        <w:trPr>
          <w:trHeight w:hRule="exact" w:val="326"/>
        </w:trPr>
        <w:tc>
          <w:tcPr>
            <w:tcW w:w="161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НН</w:t>
            </w:r>
          </w:p>
        </w:tc>
        <w:tc>
          <w:tcPr>
            <w:tcW w:w="222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-10</w:t>
            </w:r>
          </w:p>
        </w:tc>
        <w:tc>
          <w:tcPr>
            <w:tcW w:w="1411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20</w:t>
            </w:r>
          </w:p>
        </w:tc>
        <w:tc>
          <w:tcPr>
            <w:tcW w:w="1406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35</w:t>
            </w:r>
          </w:p>
        </w:tc>
        <w:tc>
          <w:tcPr>
            <w:tcW w:w="1411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55</w:t>
            </w:r>
          </w:p>
        </w:tc>
        <w:tc>
          <w:tcPr>
            <w:tcW w:w="14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70</w:t>
            </w:r>
          </w:p>
        </w:tc>
      </w:tr>
      <w:tr w:rsidR="005856AD">
        <w:trPr>
          <w:trHeight w:hRule="exact" w:val="389"/>
        </w:trPr>
        <w:tc>
          <w:tcPr>
            <w:tcW w:w="161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8530" w:wrap="none" w:vAnchor="page" w:hAnchor="page" w:x="1203" w:y="3989"/>
              <w:rPr>
                <w:sz w:val="10"/>
                <w:szCs w:val="10"/>
              </w:rPr>
            </w:pPr>
          </w:p>
        </w:tc>
        <w:tc>
          <w:tcPr>
            <w:tcW w:w="222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-15</w:t>
            </w:r>
          </w:p>
        </w:tc>
        <w:tc>
          <w:tcPr>
            <w:tcW w:w="1411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10</w:t>
            </w:r>
          </w:p>
        </w:tc>
        <w:tc>
          <w:tcPr>
            <w:tcW w:w="1406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25</w:t>
            </w:r>
          </w:p>
        </w:tc>
        <w:tc>
          <w:tcPr>
            <w:tcW w:w="1411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35</w:t>
            </w:r>
          </w:p>
        </w:tc>
        <w:tc>
          <w:tcPr>
            <w:tcW w:w="14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50</w:t>
            </w:r>
          </w:p>
        </w:tc>
      </w:tr>
      <w:tr w:rsidR="005856AD">
        <w:trPr>
          <w:trHeight w:hRule="exact" w:val="360"/>
        </w:trPr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8530" w:wrap="none" w:vAnchor="page" w:hAnchor="page" w:x="1203" w:y="3989"/>
              <w:rPr>
                <w:sz w:val="10"/>
                <w:szCs w:val="10"/>
              </w:rPr>
            </w:pP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-5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35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65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80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100</w:t>
            </w:r>
          </w:p>
        </w:tc>
      </w:tr>
      <w:tr w:rsidR="005856AD">
        <w:trPr>
          <w:trHeight w:hRule="exact" w:val="403"/>
        </w:trPr>
        <w:tc>
          <w:tcPr>
            <w:tcW w:w="1618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ХК + ХН</w:t>
            </w:r>
          </w:p>
        </w:tc>
        <w:tc>
          <w:tcPr>
            <w:tcW w:w="222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-10</w:t>
            </w:r>
          </w:p>
        </w:tc>
        <w:tc>
          <w:tcPr>
            <w:tcW w:w="1411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25</w:t>
            </w:r>
          </w:p>
        </w:tc>
        <w:tc>
          <w:tcPr>
            <w:tcW w:w="1406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36</w:t>
            </w:r>
          </w:p>
        </w:tc>
        <w:tc>
          <w:tcPr>
            <w:tcW w:w="1411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45</w:t>
            </w:r>
          </w:p>
        </w:tc>
        <w:tc>
          <w:tcPr>
            <w:tcW w:w="14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70</w:t>
            </w:r>
          </w:p>
        </w:tc>
      </w:tr>
      <w:tr w:rsidR="005856AD">
        <w:trPr>
          <w:trHeight w:hRule="exact" w:val="250"/>
        </w:trPr>
        <w:tc>
          <w:tcPr>
            <w:tcW w:w="161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8530" w:wrap="none" w:vAnchor="page" w:hAnchor="page" w:x="1203" w:y="3989"/>
            </w:pPr>
          </w:p>
        </w:tc>
        <w:tc>
          <w:tcPr>
            <w:tcW w:w="222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-15</w:t>
            </w:r>
          </w:p>
        </w:tc>
        <w:tc>
          <w:tcPr>
            <w:tcW w:w="1411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15</w:t>
            </w:r>
          </w:p>
        </w:tc>
        <w:tc>
          <w:tcPr>
            <w:tcW w:w="1406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25</w:t>
            </w:r>
          </w:p>
        </w:tc>
        <w:tc>
          <w:tcPr>
            <w:tcW w:w="1411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35</w:t>
            </w:r>
          </w:p>
        </w:tc>
        <w:tc>
          <w:tcPr>
            <w:tcW w:w="14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50</w:t>
            </w:r>
          </w:p>
        </w:tc>
      </w:tr>
      <w:tr w:rsidR="005856AD">
        <w:trPr>
          <w:trHeight w:hRule="exact" w:val="384"/>
        </w:trPr>
        <w:tc>
          <w:tcPr>
            <w:tcW w:w="161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8530" w:wrap="none" w:vAnchor="page" w:hAnchor="page" w:x="1203" w:y="3989"/>
              <w:rPr>
                <w:sz w:val="10"/>
                <w:szCs w:val="10"/>
              </w:rPr>
            </w:pPr>
          </w:p>
        </w:tc>
        <w:tc>
          <w:tcPr>
            <w:tcW w:w="222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-20</w:t>
            </w:r>
          </w:p>
        </w:tc>
        <w:tc>
          <w:tcPr>
            <w:tcW w:w="1411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10</w:t>
            </w:r>
          </w:p>
        </w:tc>
        <w:tc>
          <w:tcPr>
            <w:tcW w:w="1406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15</w:t>
            </w:r>
          </w:p>
        </w:tc>
        <w:tc>
          <w:tcPr>
            <w:tcW w:w="1411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20</w:t>
            </w:r>
          </w:p>
        </w:tc>
        <w:tc>
          <w:tcPr>
            <w:tcW w:w="14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40</w:t>
            </w:r>
          </w:p>
        </w:tc>
      </w:tr>
      <w:tr w:rsidR="005856AD">
        <w:trPr>
          <w:trHeight w:hRule="exact" w:val="298"/>
        </w:trPr>
        <w:tc>
          <w:tcPr>
            <w:tcW w:w="161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НКМ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-5</w:t>
            </w:r>
          </w:p>
        </w:tc>
        <w:tc>
          <w:tcPr>
            <w:tcW w:w="141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30</w:t>
            </w:r>
          </w:p>
        </w:tc>
        <w:tc>
          <w:tcPr>
            <w:tcW w:w="140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50</w:t>
            </w:r>
          </w:p>
        </w:tc>
        <w:tc>
          <w:tcPr>
            <w:tcW w:w="141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70</w:t>
            </w:r>
          </w:p>
        </w:tc>
        <w:tc>
          <w:tcPr>
            <w:tcW w:w="14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90</w:t>
            </w:r>
          </w:p>
        </w:tc>
      </w:tr>
      <w:tr w:rsidR="005856AD">
        <w:trPr>
          <w:trHeight w:hRule="exact" w:val="144"/>
        </w:trPr>
        <w:tc>
          <w:tcPr>
            <w:tcW w:w="161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8530" w:wrap="none" w:vAnchor="page" w:hAnchor="page" w:x="1203" w:y="3989"/>
            </w:pPr>
          </w:p>
        </w:tc>
        <w:tc>
          <w:tcPr>
            <w:tcW w:w="2222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-10</w:t>
            </w:r>
          </w:p>
        </w:tc>
        <w:tc>
          <w:tcPr>
            <w:tcW w:w="141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8530" w:wrap="none" w:vAnchor="page" w:hAnchor="page" w:x="1203" w:y="3989"/>
            </w:pPr>
          </w:p>
        </w:tc>
        <w:tc>
          <w:tcPr>
            <w:tcW w:w="140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8530" w:wrap="none" w:vAnchor="page" w:hAnchor="page" w:x="1203" w:y="3989"/>
            </w:pPr>
          </w:p>
        </w:tc>
        <w:tc>
          <w:tcPr>
            <w:tcW w:w="141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8530" w:wrap="none" w:vAnchor="page" w:hAnchor="page" w:x="1203" w:y="3989"/>
            </w:pPr>
          </w:p>
        </w:tc>
        <w:tc>
          <w:tcPr>
            <w:tcW w:w="14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8530" w:wrap="none" w:vAnchor="page" w:hAnchor="page" w:x="1203" w:y="3989"/>
            </w:pPr>
          </w:p>
        </w:tc>
      </w:tr>
      <w:tr w:rsidR="005856AD">
        <w:trPr>
          <w:trHeight w:hRule="exact" w:val="182"/>
        </w:trPr>
        <w:tc>
          <w:tcPr>
            <w:tcW w:w="1618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НК + М</w:t>
            </w:r>
          </w:p>
        </w:tc>
        <w:tc>
          <w:tcPr>
            <w:tcW w:w="222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8530" w:wrap="none" w:vAnchor="page" w:hAnchor="page" w:x="1203" w:y="3989"/>
            </w:pPr>
          </w:p>
        </w:tc>
        <w:tc>
          <w:tcPr>
            <w:tcW w:w="1411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20</w:t>
            </w:r>
          </w:p>
        </w:tc>
        <w:tc>
          <w:tcPr>
            <w:tcW w:w="1406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35</w:t>
            </w:r>
          </w:p>
        </w:tc>
        <w:tc>
          <w:tcPr>
            <w:tcW w:w="1411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50</w:t>
            </w:r>
          </w:p>
        </w:tc>
        <w:tc>
          <w:tcPr>
            <w:tcW w:w="143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70</w:t>
            </w:r>
          </w:p>
        </w:tc>
      </w:tr>
      <w:tr w:rsidR="005856AD">
        <w:trPr>
          <w:trHeight w:hRule="exact" w:val="144"/>
        </w:trPr>
        <w:tc>
          <w:tcPr>
            <w:tcW w:w="161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8530" w:wrap="none" w:vAnchor="page" w:hAnchor="page" w:x="1203" w:y="3989"/>
            </w:pPr>
          </w:p>
        </w:tc>
        <w:tc>
          <w:tcPr>
            <w:tcW w:w="2222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-15</w:t>
            </w:r>
          </w:p>
        </w:tc>
        <w:tc>
          <w:tcPr>
            <w:tcW w:w="141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8530" w:wrap="none" w:vAnchor="page" w:hAnchor="page" w:x="1203" w:y="3989"/>
            </w:pPr>
          </w:p>
        </w:tc>
        <w:tc>
          <w:tcPr>
            <w:tcW w:w="140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8530" w:wrap="none" w:vAnchor="page" w:hAnchor="page" w:x="1203" w:y="3989"/>
            </w:pPr>
          </w:p>
        </w:tc>
        <w:tc>
          <w:tcPr>
            <w:tcW w:w="141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8530" w:wrap="none" w:vAnchor="page" w:hAnchor="page" w:x="1203" w:y="3989"/>
            </w:pPr>
          </w:p>
        </w:tc>
        <w:tc>
          <w:tcPr>
            <w:tcW w:w="14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8530" w:wrap="none" w:vAnchor="page" w:hAnchor="page" w:x="1203" w:y="3989"/>
            </w:pPr>
          </w:p>
        </w:tc>
      </w:tr>
      <w:tr w:rsidR="005856AD">
        <w:trPr>
          <w:trHeight w:hRule="exact" w:val="178"/>
        </w:trPr>
        <w:tc>
          <w:tcPr>
            <w:tcW w:w="1618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ННК + М</w:t>
            </w:r>
          </w:p>
        </w:tc>
        <w:tc>
          <w:tcPr>
            <w:tcW w:w="222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8530" w:wrap="none" w:vAnchor="page" w:hAnchor="page" w:x="1203" w:y="3989"/>
            </w:pPr>
          </w:p>
        </w:tc>
        <w:tc>
          <w:tcPr>
            <w:tcW w:w="1411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15</w:t>
            </w:r>
          </w:p>
        </w:tc>
        <w:tc>
          <w:tcPr>
            <w:tcW w:w="1406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25</w:t>
            </w:r>
          </w:p>
        </w:tc>
        <w:tc>
          <w:tcPr>
            <w:tcW w:w="1411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35</w:t>
            </w:r>
          </w:p>
        </w:tc>
        <w:tc>
          <w:tcPr>
            <w:tcW w:w="143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60</w:t>
            </w:r>
          </w:p>
        </w:tc>
      </w:tr>
      <w:tr w:rsidR="005856AD">
        <w:trPr>
          <w:trHeight w:hRule="exact" w:val="149"/>
        </w:trPr>
        <w:tc>
          <w:tcPr>
            <w:tcW w:w="161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8530" w:wrap="none" w:vAnchor="page" w:hAnchor="page" w:x="1203" w:y="3989"/>
            </w:pPr>
          </w:p>
        </w:tc>
        <w:tc>
          <w:tcPr>
            <w:tcW w:w="2222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-20</w:t>
            </w:r>
          </w:p>
        </w:tc>
        <w:tc>
          <w:tcPr>
            <w:tcW w:w="141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8530" w:wrap="none" w:vAnchor="page" w:hAnchor="page" w:x="1203" w:y="3989"/>
            </w:pPr>
          </w:p>
        </w:tc>
        <w:tc>
          <w:tcPr>
            <w:tcW w:w="140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8530" w:wrap="none" w:vAnchor="page" w:hAnchor="page" w:x="1203" w:y="3989"/>
            </w:pPr>
          </w:p>
        </w:tc>
        <w:tc>
          <w:tcPr>
            <w:tcW w:w="141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8530" w:wrap="none" w:vAnchor="page" w:hAnchor="page" w:x="1203" w:y="3989"/>
            </w:pPr>
          </w:p>
        </w:tc>
        <w:tc>
          <w:tcPr>
            <w:tcW w:w="14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8530" w:wrap="none" w:vAnchor="page" w:hAnchor="page" w:x="1203" w:y="3989"/>
            </w:pPr>
          </w:p>
        </w:tc>
      </w:tr>
      <w:tr w:rsidR="005856AD">
        <w:trPr>
          <w:trHeight w:hRule="exact" w:val="307"/>
        </w:trPr>
        <w:tc>
          <w:tcPr>
            <w:tcW w:w="161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8530" w:wrap="none" w:vAnchor="page" w:hAnchor="page" w:x="1203" w:y="3989"/>
            </w:pPr>
          </w:p>
        </w:tc>
        <w:tc>
          <w:tcPr>
            <w:tcW w:w="222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8530" w:wrap="none" w:vAnchor="page" w:hAnchor="page" w:x="1203" w:y="3989"/>
            </w:pPr>
          </w:p>
        </w:tc>
        <w:tc>
          <w:tcPr>
            <w:tcW w:w="1411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10</w:t>
            </w:r>
          </w:p>
        </w:tc>
        <w:tc>
          <w:tcPr>
            <w:tcW w:w="1406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20</w:t>
            </w:r>
          </w:p>
        </w:tc>
        <w:tc>
          <w:tcPr>
            <w:tcW w:w="1411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30</w:t>
            </w:r>
          </w:p>
        </w:tc>
        <w:tc>
          <w:tcPr>
            <w:tcW w:w="14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50</w:t>
            </w:r>
          </w:p>
        </w:tc>
      </w:tr>
      <w:tr w:rsidR="005856AD">
        <w:trPr>
          <w:trHeight w:hRule="exact" w:val="365"/>
        </w:trPr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8530" w:wrap="none" w:vAnchor="page" w:hAnchor="page" w:x="1203" w:y="3989"/>
              <w:rPr>
                <w:sz w:val="10"/>
                <w:szCs w:val="10"/>
              </w:rPr>
            </w:pP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-5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40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60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80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100</w:t>
            </w:r>
          </w:p>
        </w:tc>
      </w:tr>
      <w:tr w:rsidR="005856AD">
        <w:trPr>
          <w:trHeight w:hRule="exact" w:val="326"/>
        </w:trPr>
        <w:tc>
          <w:tcPr>
            <w:tcW w:w="161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ННХК</w:t>
            </w:r>
          </w:p>
        </w:tc>
        <w:tc>
          <w:tcPr>
            <w:tcW w:w="222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-10</w:t>
            </w:r>
          </w:p>
        </w:tc>
        <w:tc>
          <w:tcPr>
            <w:tcW w:w="1411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25</w:t>
            </w:r>
          </w:p>
        </w:tc>
        <w:tc>
          <w:tcPr>
            <w:tcW w:w="1406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40</w:t>
            </w:r>
          </w:p>
        </w:tc>
        <w:tc>
          <w:tcPr>
            <w:tcW w:w="1411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50</w:t>
            </w:r>
          </w:p>
        </w:tc>
        <w:tc>
          <w:tcPr>
            <w:tcW w:w="14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80</w:t>
            </w:r>
          </w:p>
        </w:tc>
      </w:tr>
      <w:tr w:rsidR="005856AD">
        <w:trPr>
          <w:trHeight w:hRule="exact" w:val="326"/>
        </w:trPr>
        <w:tc>
          <w:tcPr>
            <w:tcW w:w="161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380" w:lineRule="exact"/>
              <w:ind w:left="100"/>
              <w:jc w:val="left"/>
            </w:pPr>
            <w:r>
              <w:rPr>
                <w:rStyle w:val="19pt0pt"/>
              </w:rPr>
              <w:t>ннхк + м</w:t>
            </w:r>
          </w:p>
        </w:tc>
        <w:tc>
          <w:tcPr>
            <w:tcW w:w="222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-15</w:t>
            </w:r>
          </w:p>
        </w:tc>
        <w:tc>
          <w:tcPr>
            <w:tcW w:w="1411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20</w:t>
            </w:r>
          </w:p>
        </w:tc>
        <w:tc>
          <w:tcPr>
            <w:tcW w:w="1406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35</w:t>
            </w:r>
          </w:p>
        </w:tc>
        <w:tc>
          <w:tcPr>
            <w:tcW w:w="1411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45</w:t>
            </w:r>
          </w:p>
        </w:tc>
        <w:tc>
          <w:tcPr>
            <w:tcW w:w="14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70</w:t>
            </w:r>
          </w:p>
        </w:tc>
      </w:tr>
      <w:tr w:rsidR="005856AD">
        <w:trPr>
          <w:trHeight w:hRule="exact" w:val="326"/>
        </w:trPr>
        <w:tc>
          <w:tcPr>
            <w:tcW w:w="161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380" w:lineRule="exact"/>
              <w:ind w:left="100"/>
              <w:jc w:val="left"/>
            </w:pPr>
            <w:r>
              <w:rPr>
                <w:rStyle w:val="19pt0pt"/>
              </w:rPr>
              <w:t>хк + нн</w:t>
            </w:r>
          </w:p>
        </w:tc>
        <w:tc>
          <w:tcPr>
            <w:tcW w:w="222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-20</w:t>
            </w:r>
          </w:p>
        </w:tc>
        <w:tc>
          <w:tcPr>
            <w:tcW w:w="1411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15</w:t>
            </w:r>
          </w:p>
        </w:tc>
        <w:tc>
          <w:tcPr>
            <w:tcW w:w="1406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30</w:t>
            </w:r>
          </w:p>
        </w:tc>
        <w:tc>
          <w:tcPr>
            <w:tcW w:w="1411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40</w:t>
            </w:r>
          </w:p>
        </w:tc>
        <w:tc>
          <w:tcPr>
            <w:tcW w:w="14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60</w:t>
            </w:r>
          </w:p>
        </w:tc>
      </w:tr>
      <w:tr w:rsidR="005856AD">
        <w:trPr>
          <w:trHeight w:hRule="exact" w:val="384"/>
        </w:trPr>
        <w:tc>
          <w:tcPr>
            <w:tcW w:w="161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8530" w:wrap="none" w:vAnchor="page" w:hAnchor="page" w:x="1203" w:y="3989"/>
              <w:rPr>
                <w:sz w:val="10"/>
                <w:szCs w:val="10"/>
              </w:rPr>
            </w:pPr>
          </w:p>
        </w:tc>
        <w:tc>
          <w:tcPr>
            <w:tcW w:w="222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-25</w:t>
            </w:r>
          </w:p>
        </w:tc>
        <w:tc>
          <w:tcPr>
            <w:tcW w:w="1411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10</w:t>
            </w:r>
          </w:p>
        </w:tc>
        <w:tc>
          <w:tcPr>
            <w:tcW w:w="1406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15</w:t>
            </w:r>
          </w:p>
        </w:tc>
        <w:tc>
          <w:tcPr>
            <w:tcW w:w="1411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25</w:t>
            </w:r>
          </w:p>
        </w:tc>
        <w:tc>
          <w:tcPr>
            <w:tcW w:w="14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40</w:t>
            </w:r>
          </w:p>
        </w:tc>
      </w:tr>
      <w:tr w:rsidR="005856AD">
        <w:trPr>
          <w:trHeight w:hRule="exact" w:val="370"/>
        </w:trPr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8530" w:wrap="none" w:vAnchor="page" w:hAnchor="page" w:x="1203" w:y="3989"/>
              <w:rPr>
                <w:sz w:val="10"/>
                <w:szCs w:val="10"/>
              </w:rPr>
            </w:pP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-5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50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65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75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100</w:t>
            </w:r>
          </w:p>
        </w:tc>
      </w:tr>
      <w:tr w:rsidR="005856AD">
        <w:trPr>
          <w:trHeight w:hRule="exact" w:val="326"/>
        </w:trPr>
        <w:tc>
          <w:tcPr>
            <w:tcW w:w="161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8530" w:wrap="none" w:vAnchor="page" w:hAnchor="page" w:x="1203" w:y="3989"/>
              <w:rPr>
                <w:sz w:val="10"/>
                <w:szCs w:val="10"/>
              </w:rPr>
            </w:pPr>
          </w:p>
        </w:tc>
        <w:tc>
          <w:tcPr>
            <w:tcW w:w="222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-10</w:t>
            </w:r>
          </w:p>
        </w:tc>
        <w:tc>
          <w:tcPr>
            <w:tcW w:w="1411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30</w:t>
            </w:r>
          </w:p>
        </w:tc>
        <w:tc>
          <w:tcPr>
            <w:tcW w:w="1406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50</w:t>
            </w:r>
          </w:p>
        </w:tc>
        <w:tc>
          <w:tcPr>
            <w:tcW w:w="1411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70</w:t>
            </w:r>
          </w:p>
        </w:tc>
        <w:tc>
          <w:tcPr>
            <w:tcW w:w="14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90</w:t>
            </w:r>
          </w:p>
        </w:tc>
      </w:tr>
      <w:tr w:rsidR="005856AD">
        <w:trPr>
          <w:trHeight w:hRule="exact" w:val="326"/>
        </w:trPr>
        <w:tc>
          <w:tcPr>
            <w:tcW w:w="161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380" w:lineRule="exact"/>
              <w:ind w:left="100"/>
              <w:jc w:val="left"/>
            </w:pPr>
            <w:r>
              <w:rPr>
                <w:rStyle w:val="19pt0pt"/>
              </w:rPr>
              <w:t>п</w:t>
            </w:r>
          </w:p>
        </w:tc>
        <w:tc>
          <w:tcPr>
            <w:tcW w:w="222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-15</w:t>
            </w:r>
          </w:p>
        </w:tc>
        <w:tc>
          <w:tcPr>
            <w:tcW w:w="1411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25</w:t>
            </w:r>
          </w:p>
        </w:tc>
        <w:tc>
          <w:tcPr>
            <w:tcW w:w="1406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40</w:t>
            </w:r>
          </w:p>
        </w:tc>
        <w:tc>
          <w:tcPr>
            <w:tcW w:w="1411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65</w:t>
            </w:r>
          </w:p>
        </w:tc>
        <w:tc>
          <w:tcPr>
            <w:tcW w:w="14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80</w:t>
            </w:r>
          </w:p>
        </w:tc>
      </w:tr>
      <w:tr w:rsidR="005856AD">
        <w:trPr>
          <w:trHeight w:hRule="exact" w:val="322"/>
        </w:trPr>
        <w:tc>
          <w:tcPr>
            <w:tcW w:w="161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8530" w:wrap="none" w:vAnchor="page" w:hAnchor="page" w:x="1203" w:y="3989"/>
              <w:rPr>
                <w:sz w:val="10"/>
                <w:szCs w:val="10"/>
              </w:rPr>
            </w:pPr>
          </w:p>
        </w:tc>
        <w:tc>
          <w:tcPr>
            <w:tcW w:w="222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-20</w:t>
            </w:r>
          </w:p>
        </w:tc>
        <w:tc>
          <w:tcPr>
            <w:tcW w:w="1411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25</w:t>
            </w:r>
          </w:p>
        </w:tc>
        <w:tc>
          <w:tcPr>
            <w:tcW w:w="1406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40</w:t>
            </w:r>
          </w:p>
        </w:tc>
        <w:tc>
          <w:tcPr>
            <w:tcW w:w="1411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55</w:t>
            </w:r>
          </w:p>
        </w:tc>
        <w:tc>
          <w:tcPr>
            <w:tcW w:w="14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70</w:t>
            </w:r>
          </w:p>
        </w:tc>
      </w:tr>
      <w:tr w:rsidR="005856AD">
        <w:trPr>
          <w:trHeight w:hRule="exact" w:val="389"/>
        </w:trPr>
        <w:tc>
          <w:tcPr>
            <w:tcW w:w="161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8530" w:wrap="none" w:vAnchor="page" w:hAnchor="page" w:x="1203" w:y="3989"/>
              <w:rPr>
                <w:sz w:val="10"/>
                <w:szCs w:val="10"/>
              </w:rPr>
            </w:pPr>
          </w:p>
        </w:tc>
        <w:tc>
          <w:tcPr>
            <w:tcW w:w="222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-25</w:t>
            </w:r>
          </w:p>
        </w:tc>
        <w:tc>
          <w:tcPr>
            <w:tcW w:w="141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20</w:t>
            </w:r>
          </w:p>
        </w:tc>
        <w:tc>
          <w:tcPr>
            <w:tcW w:w="140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30</w:t>
            </w:r>
          </w:p>
        </w:tc>
        <w:tc>
          <w:tcPr>
            <w:tcW w:w="141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50</w:t>
            </w:r>
          </w:p>
        </w:tc>
        <w:tc>
          <w:tcPr>
            <w:tcW w:w="14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03" w:y="398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60</w:t>
            </w:r>
          </w:p>
        </w:tc>
      </w:tr>
    </w:tbl>
    <w:p w:rsidR="005856AD" w:rsidRDefault="0038295A">
      <w:pPr>
        <w:pStyle w:val="61"/>
        <w:framePr w:w="9514" w:h="1978" w:hRule="exact" w:wrap="none" w:vAnchor="page" w:hAnchor="page" w:x="1198" w:y="12884"/>
        <w:numPr>
          <w:ilvl w:val="0"/>
          <w:numId w:val="43"/>
        </w:numPr>
        <w:shd w:val="clear" w:color="auto" w:fill="auto"/>
        <w:tabs>
          <w:tab w:val="left" w:pos="1172"/>
        </w:tabs>
        <w:spacing w:after="0" w:line="384" w:lineRule="exact"/>
        <w:ind w:left="20" w:right="20" w:firstLine="820"/>
      </w:pPr>
      <w:r>
        <w:t>Бетонные смеси с добавками НН и ХК + НН и темпера</w:t>
      </w:r>
      <w:r>
        <w:softHyphen/>
        <w:t>турой 15-20 °С, как правило, хорошо укладываются и характе</w:t>
      </w:r>
      <w:r>
        <w:softHyphen/>
        <w:t>ризуются обычными сроками загустевания (начало - 2,0-2,5 ч, конец - 4-8 ч); смеси с более низкими температурами, особенно ниже 5 °С, имеют более длительные сроки загустевания (нача-</w:t>
      </w:r>
    </w:p>
    <w:p w:rsidR="005856AD" w:rsidRDefault="0038295A">
      <w:pPr>
        <w:pStyle w:val="24"/>
        <w:framePr w:wrap="none" w:vAnchor="page" w:hAnchor="page" w:x="10275" w:y="15047"/>
        <w:shd w:val="clear" w:color="auto" w:fill="auto"/>
        <w:spacing w:line="260" w:lineRule="exact"/>
        <w:ind w:left="20"/>
      </w:pPr>
      <w:r>
        <w:rPr>
          <w:rStyle w:val="20pt2"/>
          <w:b/>
          <w:bCs/>
        </w:rPr>
        <w:t>117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86" w:y="1522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90" w:h="13421" w:hRule="exact" w:wrap="none" w:vAnchor="page" w:hAnchor="page" w:x="1229" w:y="1939"/>
        <w:shd w:val="clear" w:color="auto" w:fill="auto"/>
        <w:spacing w:after="0" w:line="379" w:lineRule="exact"/>
        <w:ind w:left="20" w:right="20"/>
      </w:pPr>
      <w:r>
        <w:t>ло - 5-7 ч, конец - 11-30 ч). Вследствие этого они не вызывают осложнений при транспортировании.</w:t>
      </w:r>
    </w:p>
    <w:p w:rsidR="005856AD" w:rsidRDefault="0038295A">
      <w:pPr>
        <w:pStyle w:val="61"/>
        <w:framePr w:w="9490" w:h="13421" w:hRule="exact" w:wrap="none" w:vAnchor="page" w:hAnchor="page" w:x="1229" w:y="1939"/>
        <w:numPr>
          <w:ilvl w:val="0"/>
          <w:numId w:val="43"/>
        </w:numPr>
        <w:shd w:val="clear" w:color="auto" w:fill="auto"/>
        <w:tabs>
          <w:tab w:val="left" w:pos="1158"/>
        </w:tabs>
        <w:spacing w:after="0" w:line="379" w:lineRule="exact"/>
        <w:ind w:left="20" w:right="20" w:firstLine="800"/>
      </w:pPr>
      <w:r>
        <w:t>Бетонные смеси с добавками НКМ, НК + М, ННК + М, ХК + ХН, ННХК, ННХК + М, и особенно П, характеризуются ус</w:t>
      </w:r>
      <w:r>
        <w:softHyphen/>
        <w:t>коренными и весьма короткими сроками загустевания, мало зави</w:t>
      </w:r>
      <w:r>
        <w:softHyphen/>
        <w:t>сящими от температуры (начало - 0,1-2,0 ч, конец - 0,2-4,0 ч). Поэтому одновременно с указанными противоморозными добав</w:t>
      </w:r>
      <w:r>
        <w:softHyphen/>
        <w:t xml:space="preserve">ками в состав бетонной смеси, как правило, должна вводиться добавка, эффективно замедляющая схватывание бетонной смеси. Из известных замедлителей используется </w:t>
      </w:r>
      <w:r>
        <w:rPr>
          <w:lang w:val="en-US"/>
        </w:rPr>
        <w:t>JICT</w:t>
      </w:r>
      <w:r w:rsidRPr="004C07FE">
        <w:t xml:space="preserve"> </w:t>
      </w:r>
      <w:r>
        <w:t>в повышенных до</w:t>
      </w:r>
      <w:r>
        <w:softHyphen/>
        <w:t>зировках, тетраборат натрия ТН или жидкое стекло ЖС в сочета</w:t>
      </w:r>
      <w:r>
        <w:softHyphen/>
        <w:t>нии с адипинатом натрия ПАЩ-1.</w:t>
      </w:r>
    </w:p>
    <w:p w:rsidR="005856AD" w:rsidRDefault="0038295A">
      <w:pPr>
        <w:pStyle w:val="61"/>
        <w:framePr w:w="9490" w:h="13421" w:hRule="exact" w:wrap="none" w:vAnchor="page" w:hAnchor="page" w:x="1229" w:y="1939"/>
        <w:shd w:val="clear" w:color="auto" w:fill="auto"/>
        <w:spacing w:after="0" w:line="379" w:lineRule="exact"/>
        <w:ind w:left="20" w:right="20" w:firstLine="800"/>
      </w:pPr>
      <w:r>
        <w:t>В настоящее время появились предложения по использо</w:t>
      </w:r>
      <w:r>
        <w:softHyphen/>
        <w:t>ванию патентованных противоморозных добавок с приемлемы</w:t>
      </w:r>
      <w:r>
        <w:softHyphen/>
        <w:t>ми сроками схватывания бетонной смеси.</w:t>
      </w:r>
    </w:p>
    <w:p w:rsidR="005856AD" w:rsidRDefault="0038295A">
      <w:pPr>
        <w:pStyle w:val="61"/>
        <w:framePr w:w="9490" w:h="13421" w:hRule="exact" w:wrap="none" w:vAnchor="page" w:hAnchor="page" w:x="1229" w:y="1939"/>
        <w:shd w:val="clear" w:color="auto" w:fill="auto"/>
        <w:spacing w:after="0" w:line="379" w:lineRule="exact"/>
        <w:ind w:left="20" w:right="20" w:firstLine="800"/>
      </w:pPr>
      <w:r>
        <w:t>Назначение оптимального количества противоморозной добавки имеет важное значение, так как при недостаточном её количестве может произойти преждевременное замерзание бе</w:t>
      </w:r>
      <w:r>
        <w:softHyphen/>
        <w:t>тона (при охлаждении в более низкой температуре, чем та, на которую рассчитано введенное в смесь количество противомо</w:t>
      </w:r>
      <w:r>
        <w:softHyphen/>
        <w:t>розной добавки), а при избыточном количестве темп твердения бетона может замедлиться. Кроме того, неоправданно увеличи</w:t>
      </w:r>
      <w:r>
        <w:softHyphen/>
        <w:t>вается его стоимость.</w:t>
      </w:r>
    </w:p>
    <w:p w:rsidR="005856AD" w:rsidRDefault="0038295A">
      <w:pPr>
        <w:pStyle w:val="61"/>
        <w:framePr w:w="9490" w:h="13421" w:hRule="exact" w:wrap="none" w:vAnchor="page" w:hAnchor="page" w:x="1229" w:y="1939"/>
        <w:shd w:val="clear" w:color="auto" w:fill="auto"/>
        <w:spacing w:after="0" w:line="379" w:lineRule="exact"/>
        <w:ind w:left="20" w:right="20" w:firstLine="800"/>
      </w:pPr>
      <w:r>
        <w:t>Замораживание бетона в раннем возрасте отрицательно влияет на его свойства после оттаивания вследствие необрати</w:t>
      </w:r>
      <w:r>
        <w:softHyphen/>
        <w:t>мого разрушающего воздействия замёрзшей жидкой фазы на структуру, в то время как замораживание бетона после набора им критической прочности не оказывает столь существенного влияния на его конечную прочность.</w:t>
      </w:r>
    </w:p>
    <w:p w:rsidR="005856AD" w:rsidRDefault="0038295A">
      <w:pPr>
        <w:pStyle w:val="61"/>
        <w:framePr w:w="9490" w:h="13421" w:hRule="exact" w:wrap="none" w:vAnchor="page" w:hAnchor="page" w:x="1229" w:y="1939"/>
        <w:shd w:val="clear" w:color="auto" w:fill="auto"/>
        <w:spacing w:after="0" w:line="379" w:lineRule="exact"/>
        <w:ind w:left="20" w:right="20" w:firstLine="800"/>
      </w:pPr>
      <w:r>
        <w:t>Поэтому при назначении количества добавки прежде всего следует исходить из расчётной температуры твердения бетона: вводимое количество противоморозной добавки должно предо</w:t>
      </w:r>
      <w:r>
        <w:softHyphen/>
        <w:t>хранять бетон от замораживания до набора им прочности менее критической (табл. 27).</w:t>
      </w:r>
    </w:p>
    <w:p w:rsidR="005856AD" w:rsidRDefault="0038295A">
      <w:pPr>
        <w:pStyle w:val="761"/>
        <w:framePr w:w="9490" w:h="13421" w:hRule="exact" w:wrap="none" w:vAnchor="page" w:hAnchor="page" w:x="1229" w:y="1939"/>
        <w:shd w:val="clear" w:color="auto" w:fill="auto"/>
        <w:spacing w:line="260" w:lineRule="exact"/>
        <w:ind w:left="20"/>
      </w:pPr>
      <w:r>
        <w:t>118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577" w:y="1527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4. Технология бетонирования с применением безпрогревных методов</w:t>
      </w:r>
    </w:p>
    <w:p w:rsidR="005856AD" w:rsidRDefault="0038295A">
      <w:pPr>
        <w:pStyle w:val="26"/>
        <w:framePr w:w="9350" w:h="1128" w:hRule="exact" w:wrap="none" w:vAnchor="page" w:hAnchor="page" w:x="1376" w:y="1939"/>
        <w:shd w:val="clear" w:color="auto" w:fill="auto"/>
        <w:spacing w:line="355" w:lineRule="exact"/>
        <w:ind w:right="80"/>
      </w:pPr>
      <w:r>
        <w:t>Таблица 27</w:t>
      </w:r>
    </w:p>
    <w:p w:rsidR="005856AD" w:rsidRDefault="0038295A">
      <w:pPr>
        <w:pStyle w:val="ae"/>
        <w:framePr w:w="9350" w:h="1128" w:hRule="exact" w:wrap="none" w:vAnchor="page" w:hAnchor="page" w:x="1376" w:y="1939"/>
        <w:shd w:val="clear" w:color="auto" w:fill="auto"/>
        <w:spacing w:line="355" w:lineRule="exact"/>
      </w:pPr>
      <w:r>
        <w:rPr>
          <w:rStyle w:val="0pt9"/>
          <w:b/>
          <w:bCs/>
        </w:rPr>
        <w:t>Продолжительность выдерживания бетона с противоморозными добавками до набора критической прочности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77"/>
        <w:gridCol w:w="3542"/>
        <w:gridCol w:w="1291"/>
        <w:gridCol w:w="1238"/>
        <w:gridCol w:w="1550"/>
      </w:tblGrid>
      <w:tr w:rsidR="005856AD">
        <w:trPr>
          <w:trHeight w:hRule="exact" w:val="763"/>
        </w:trPr>
        <w:tc>
          <w:tcPr>
            <w:tcW w:w="187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Добавки</w:t>
            </w:r>
          </w:p>
        </w:tc>
        <w:tc>
          <w:tcPr>
            <w:tcW w:w="354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331" w:lineRule="exact"/>
              <w:ind w:left="460"/>
              <w:jc w:val="left"/>
            </w:pPr>
            <w:r>
              <w:rPr>
                <w:rStyle w:val="13pt0pt8"/>
              </w:rPr>
              <w:t>Расчётная температура твердения бетона, °С</w:t>
            </w:r>
          </w:p>
        </w:tc>
        <w:tc>
          <w:tcPr>
            <w:tcW w:w="407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331" w:lineRule="exact"/>
              <w:jc w:val="center"/>
            </w:pPr>
            <w:r>
              <w:rPr>
                <w:rStyle w:val="13pt0pt8"/>
              </w:rPr>
              <w:t>Время выдерживания, сут, при марке бетона</w:t>
            </w:r>
          </w:p>
        </w:tc>
      </w:tr>
      <w:tr w:rsidR="005856AD">
        <w:trPr>
          <w:trHeight w:hRule="exact" w:val="427"/>
        </w:trPr>
        <w:tc>
          <w:tcPr>
            <w:tcW w:w="187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8530" w:wrap="none" w:vAnchor="page" w:hAnchor="page" w:x="1222" w:y="3207"/>
            </w:pPr>
          </w:p>
        </w:tc>
        <w:tc>
          <w:tcPr>
            <w:tcW w:w="354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8530" w:wrap="none" w:vAnchor="page" w:hAnchor="page" w:x="1222" w:y="3207"/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М200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МЗОО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М400</w:t>
            </w:r>
          </w:p>
        </w:tc>
      </w:tr>
      <w:tr w:rsidR="005856AD">
        <w:trPr>
          <w:trHeight w:hRule="exact" w:val="365"/>
        </w:trPr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-5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7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4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8530" w:wrap="none" w:vAnchor="page" w:hAnchor="page" w:x="1222" w:y="3207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326"/>
        </w:trPr>
        <w:tc>
          <w:tcPr>
            <w:tcW w:w="1877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-10</w:t>
            </w:r>
          </w:p>
        </w:tc>
        <w:tc>
          <w:tcPr>
            <w:tcW w:w="354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12</w:t>
            </w:r>
          </w:p>
        </w:tc>
        <w:tc>
          <w:tcPr>
            <w:tcW w:w="1291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9</w:t>
            </w:r>
          </w:p>
        </w:tc>
        <w:tc>
          <w:tcPr>
            <w:tcW w:w="123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7</w:t>
            </w:r>
          </w:p>
        </w:tc>
        <w:tc>
          <w:tcPr>
            <w:tcW w:w="15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8530" w:wrap="none" w:vAnchor="page" w:hAnchor="page" w:x="1222" w:y="3207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389"/>
        </w:trPr>
        <w:tc>
          <w:tcPr>
            <w:tcW w:w="1877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-15</w:t>
            </w:r>
          </w:p>
        </w:tc>
        <w:tc>
          <w:tcPr>
            <w:tcW w:w="354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19</w:t>
            </w:r>
          </w:p>
        </w:tc>
        <w:tc>
          <w:tcPr>
            <w:tcW w:w="1291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14</w:t>
            </w:r>
          </w:p>
        </w:tc>
        <w:tc>
          <w:tcPr>
            <w:tcW w:w="123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11</w:t>
            </w:r>
          </w:p>
        </w:tc>
        <w:tc>
          <w:tcPr>
            <w:tcW w:w="15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8530" w:wrap="none" w:vAnchor="page" w:hAnchor="page" w:x="1222" w:y="3207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365"/>
        </w:trPr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-5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6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5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4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8530" w:wrap="none" w:vAnchor="page" w:hAnchor="page" w:x="1222" w:y="3207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322"/>
        </w:trPr>
        <w:tc>
          <w:tcPr>
            <w:tcW w:w="1877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-10</w:t>
            </w:r>
          </w:p>
        </w:tc>
        <w:tc>
          <w:tcPr>
            <w:tcW w:w="354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9</w:t>
            </w:r>
          </w:p>
        </w:tc>
        <w:tc>
          <w:tcPr>
            <w:tcW w:w="1291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7</w:t>
            </w:r>
          </w:p>
        </w:tc>
        <w:tc>
          <w:tcPr>
            <w:tcW w:w="123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5</w:t>
            </w:r>
          </w:p>
        </w:tc>
        <w:tc>
          <w:tcPr>
            <w:tcW w:w="15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8530" w:wrap="none" w:vAnchor="page" w:hAnchor="page" w:x="1222" w:y="3207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326"/>
        </w:trPr>
        <w:tc>
          <w:tcPr>
            <w:tcW w:w="1877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-15</w:t>
            </w:r>
          </w:p>
        </w:tc>
        <w:tc>
          <w:tcPr>
            <w:tcW w:w="354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19</w:t>
            </w:r>
          </w:p>
        </w:tc>
        <w:tc>
          <w:tcPr>
            <w:tcW w:w="1291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14</w:t>
            </w:r>
          </w:p>
        </w:tc>
        <w:tc>
          <w:tcPr>
            <w:tcW w:w="123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10</w:t>
            </w:r>
          </w:p>
        </w:tc>
        <w:tc>
          <w:tcPr>
            <w:tcW w:w="15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8530" w:wrap="none" w:vAnchor="page" w:hAnchor="page" w:x="1222" w:y="3207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384"/>
        </w:trPr>
        <w:tc>
          <w:tcPr>
            <w:tcW w:w="1877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-20</w:t>
            </w:r>
          </w:p>
        </w:tc>
        <w:tc>
          <w:tcPr>
            <w:tcW w:w="354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58</w:t>
            </w:r>
          </w:p>
        </w:tc>
        <w:tc>
          <w:tcPr>
            <w:tcW w:w="1291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45</w:t>
            </w:r>
          </w:p>
        </w:tc>
        <w:tc>
          <w:tcPr>
            <w:tcW w:w="123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28</w:t>
            </w:r>
          </w:p>
        </w:tc>
        <w:tc>
          <w:tcPr>
            <w:tcW w:w="15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8530" w:wrap="none" w:vAnchor="page" w:hAnchor="page" w:x="1222" w:y="3207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370"/>
        </w:trPr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-5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7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5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8530" w:wrap="none" w:vAnchor="page" w:hAnchor="page" w:x="1222" w:y="3207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326"/>
        </w:trPr>
        <w:tc>
          <w:tcPr>
            <w:tcW w:w="1877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-10</w:t>
            </w:r>
          </w:p>
        </w:tc>
        <w:tc>
          <w:tcPr>
            <w:tcW w:w="354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12</w:t>
            </w:r>
          </w:p>
        </w:tc>
        <w:tc>
          <w:tcPr>
            <w:tcW w:w="1291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9</w:t>
            </w:r>
          </w:p>
        </w:tc>
        <w:tc>
          <w:tcPr>
            <w:tcW w:w="123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7</w:t>
            </w:r>
          </w:p>
        </w:tc>
        <w:tc>
          <w:tcPr>
            <w:tcW w:w="15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8530" w:wrap="none" w:vAnchor="page" w:hAnchor="page" w:x="1222" w:y="3207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326"/>
        </w:trPr>
        <w:tc>
          <w:tcPr>
            <w:tcW w:w="1877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-15</w:t>
            </w:r>
          </w:p>
        </w:tc>
        <w:tc>
          <w:tcPr>
            <w:tcW w:w="354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19</w:t>
            </w:r>
          </w:p>
        </w:tc>
        <w:tc>
          <w:tcPr>
            <w:tcW w:w="1291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14</w:t>
            </w:r>
          </w:p>
        </w:tc>
        <w:tc>
          <w:tcPr>
            <w:tcW w:w="123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10</w:t>
            </w:r>
          </w:p>
        </w:tc>
        <w:tc>
          <w:tcPr>
            <w:tcW w:w="15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8530" w:wrap="none" w:vAnchor="page" w:hAnchor="page" w:x="1222" w:y="3207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384"/>
        </w:trPr>
        <w:tc>
          <w:tcPr>
            <w:tcW w:w="1877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-20</w:t>
            </w:r>
          </w:p>
        </w:tc>
        <w:tc>
          <w:tcPr>
            <w:tcW w:w="354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28</w:t>
            </w:r>
          </w:p>
        </w:tc>
        <w:tc>
          <w:tcPr>
            <w:tcW w:w="1291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19</w:t>
            </w:r>
          </w:p>
        </w:tc>
        <w:tc>
          <w:tcPr>
            <w:tcW w:w="123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14</w:t>
            </w:r>
          </w:p>
        </w:tc>
        <w:tc>
          <w:tcPr>
            <w:tcW w:w="15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8530" w:wrap="none" w:vAnchor="page" w:hAnchor="page" w:x="1222" w:y="3207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360"/>
        </w:trPr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-5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5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4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3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8530" w:wrap="none" w:vAnchor="page" w:hAnchor="page" w:x="1222" w:y="3207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326"/>
        </w:trPr>
        <w:tc>
          <w:tcPr>
            <w:tcW w:w="1877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-10</w:t>
            </w:r>
          </w:p>
        </w:tc>
        <w:tc>
          <w:tcPr>
            <w:tcW w:w="354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9</w:t>
            </w:r>
          </w:p>
        </w:tc>
        <w:tc>
          <w:tcPr>
            <w:tcW w:w="1291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7</w:t>
            </w:r>
          </w:p>
        </w:tc>
        <w:tc>
          <w:tcPr>
            <w:tcW w:w="123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5</w:t>
            </w:r>
          </w:p>
        </w:tc>
        <w:tc>
          <w:tcPr>
            <w:tcW w:w="15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8530" w:wrap="none" w:vAnchor="page" w:hAnchor="page" w:x="1222" w:y="3207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326"/>
        </w:trPr>
        <w:tc>
          <w:tcPr>
            <w:tcW w:w="1877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-15</w:t>
            </w:r>
          </w:p>
        </w:tc>
        <w:tc>
          <w:tcPr>
            <w:tcW w:w="354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11</w:t>
            </w:r>
          </w:p>
        </w:tc>
        <w:tc>
          <w:tcPr>
            <w:tcW w:w="1291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9</w:t>
            </w:r>
          </w:p>
        </w:tc>
        <w:tc>
          <w:tcPr>
            <w:tcW w:w="123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7</w:t>
            </w:r>
          </w:p>
        </w:tc>
        <w:tc>
          <w:tcPr>
            <w:tcW w:w="15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8530" w:wrap="none" w:vAnchor="page" w:hAnchor="page" w:x="1222" w:y="3207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326"/>
        </w:trPr>
        <w:tc>
          <w:tcPr>
            <w:tcW w:w="1877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-20</w:t>
            </w:r>
          </w:p>
        </w:tc>
        <w:tc>
          <w:tcPr>
            <w:tcW w:w="354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14</w:t>
            </w:r>
          </w:p>
        </w:tc>
        <w:tc>
          <w:tcPr>
            <w:tcW w:w="1291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11</w:t>
            </w:r>
          </w:p>
        </w:tc>
        <w:tc>
          <w:tcPr>
            <w:tcW w:w="123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9</w:t>
            </w:r>
          </w:p>
        </w:tc>
        <w:tc>
          <w:tcPr>
            <w:tcW w:w="15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8530" w:wrap="none" w:vAnchor="page" w:hAnchor="page" w:x="1222" w:y="3207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389"/>
        </w:trPr>
        <w:tc>
          <w:tcPr>
            <w:tcW w:w="1877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-25</w:t>
            </w:r>
          </w:p>
        </w:tc>
        <w:tc>
          <w:tcPr>
            <w:tcW w:w="354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40</w:t>
            </w:r>
          </w:p>
        </w:tc>
        <w:tc>
          <w:tcPr>
            <w:tcW w:w="1291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28</w:t>
            </w:r>
          </w:p>
        </w:tc>
        <w:tc>
          <w:tcPr>
            <w:tcW w:w="123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20</w:t>
            </w:r>
          </w:p>
        </w:tc>
        <w:tc>
          <w:tcPr>
            <w:tcW w:w="15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8530" w:wrap="none" w:vAnchor="page" w:hAnchor="page" w:x="1222" w:y="3207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365"/>
        </w:trPr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-5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3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8530" w:wrap="none" w:vAnchor="page" w:hAnchor="page" w:x="1222" w:y="3207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326"/>
        </w:trPr>
        <w:tc>
          <w:tcPr>
            <w:tcW w:w="1877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-10</w:t>
            </w:r>
          </w:p>
        </w:tc>
        <w:tc>
          <w:tcPr>
            <w:tcW w:w="354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7</w:t>
            </w:r>
          </w:p>
        </w:tc>
        <w:tc>
          <w:tcPr>
            <w:tcW w:w="1291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5</w:t>
            </w:r>
          </w:p>
        </w:tc>
        <w:tc>
          <w:tcPr>
            <w:tcW w:w="123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4</w:t>
            </w:r>
          </w:p>
        </w:tc>
        <w:tc>
          <w:tcPr>
            <w:tcW w:w="15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8530" w:wrap="none" w:vAnchor="page" w:hAnchor="page" w:x="1222" w:y="3207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326"/>
        </w:trPr>
        <w:tc>
          <w:tcPr>
            <w:tcW w:w="1877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-15</w:t>
            </w:r>
          </w:p>
        </w:tc>
        <w:tc>
          <w:tcPr>
            <w:tcW w:w="354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9</w:t>
            </w:r>
          </w:p>
        </w:tc>
        <w:tc>
          <w:tcPr>
            <w:tcW w:w="1291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7</w:t>
            </w:r>
          </w:p>
        </w:tc>
        <w:tc>
          <w:tcPr>
            <w:tcW w:w="123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5</w:t>
            </w:r>
          </w:p>
        </w:tc>
        <w:tc>
          <w:tcPr>
            <w:tcW w:w="15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8530" w:wrap="none" w:vAnchor="page" w:hAnchor="page" w:x="1222" w:y="3207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322"/>
        </w:trPr>
        <w:tc>
          <w:tcPr>
            <w:tcW w:w="1877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-20</w:t>
            </w:r>
          </w:p>
        </w:tc>
        <w:tc>
          <w:tcPr>
            <w:tcW w:w="354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9</w:t>
            </w:r>
          </w:p>
        </w:tc>
        <w:tc>
          <w:tcPr>
            <w:tcW w:w="1291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7</w:t>
            </w:r>
          </w:p>
        </w:tc>
        <w:tc>
          <w:tcPr>
            <w:tcW w:w="123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5</w:t>
            </w:r>
          </w:p>
        </w:tc>
        <w:tc>
          <w:tcPr>
            <w:tcW w:w="15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8530" w:wrap="none" w:vAnchor="page" w:hAnchor="page" w:x="1222" w:y="3207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389"/>
        </w:trPr>
        <w:tc>
          <w:tcPr>
            <w:tcW w:w="187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-25</w:t>
            </w:r>
          </w:p>
        </w:tc>
        <w:tc>
          <w:tcPr>
            <w:tcW w:w="354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14</w:t>
            </w:r>
          </w:p>
        </w:tc>
        <w:tc>
          <w:tcPr>
            <w:tcW w:w="129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10</w:t>
            </w:r>
          </w:p>
        </w:tc>
        <w:tc>
          <w:tcPr>
            <w:tcW w:w="123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530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7</w:t>
            </w:r>
          </w:p>
        </w:tc>
        <w:tc>
          <w:tcPr>
            <w:tcW w:w="15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8530" w:wrap="none" w:vAnchor="page" w:hAnchor="page" w:x="1222" w:y="3207"/>
              <w:rPr>
                <w:sz w:val="10"/>
                <w:szCs w:val="10"/>
              </w:rPr>
            </w:pPr>
          </w:p>
        </w:tc>
      </w:tr>
    </w:tbl>
    <w:p w:rsidR="005856AD" w:rsidRDefault="0038295A">
      <w:pPr>
        <w:pStyle w:val="61"/>
        <w:framePr w:w="9514" w:h="2794" w:hRule="exact" w:wrap="none" w:vAnchor="page" w:hAnchor="page" w:x="1217" w:y="12102"/>
        <w:shd w:val="clear" w:color="auto" w:fill="auto"/>
        <w:spacing w:after="0" w:line="389" w:lineRule="exact"/>
        <w:ind w:left="20" w:right="40" w:firstLine="800"/>
      </w:pPr>
      <w:r>
        <w:rPr>
          <w:rStyle w:val="0ptb"/>
        </w:rPr>
        <w:t>Далее необходимо проверить возможность получения тре</w:t>
      </w:r>
      <w:r>
        <w:rPr>
          <w:rStyle w:val="0ptb"/>
        </w:rPr>
        <w:softHyphen/>
        <w:t>буемой прочности к моменту окончания твердения бетона с вы</w:t>
      </w:r>
      <w:r>
        <w:rPr>
          <w:rStyle w:val="0ptb"/>
        </w:rPr>
        <w:softHyphen/>
        <w:t>бранным количеством добавки, которая зависит от расчётной температуры бетона и продолжительности твердения (табл. 27). При этом требующаяся продолжительность твердения до полу</w:t>
      </w:r>
      <w:r>
        <w:rPr>
          <w:rStyle w:val="0ptb"/>
        </w:rPr>
        <w:softHyphen/>
        <w:t>чения указанной в проекте или нормативных документах тре</w:t>
      </w:r>
      <w:r>
        <w:rPr>
          <w:rStyle w:val="0ptb"/>
        </w:rPr>
        <w:softHyphen/>
        <w:t xml:space="preserve">буемой прочности, </w:t>
      </w:r>
      <w:r>
        <w:rPr>
          <w:rStyle w:val="0ptc"/>
        </w:rPr>
        <w:t>%</w:t>
      </w:r>
      <w:r>
        <w:rPr>
          <w:rStyle w:val="0ptb"/>
        </w:rPr>
        <w:t xml:space="preserve"> от </w:t>
      </w:r>
      <w:r>
        <w:rPr>
          <w:rStyle w:val="0ptc"/>
          <w:lang w:val="en-US"/>
        </w:rPr>
        <w:t>R</w:t>
      </w:r>
      <w:r>
        <w:rPr>
          <w:rStyle w:val="85pt0pt8"/>
        </w:rPr>
        <w:t>28</w:t>
      </w:r>
      <w:r>
        <w:rPr>
          <w:rStyle w:val="0ptb"/>
        </w:rPr>
        <w:t>, может оказаться достаточно боль-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="9619" w:h="283" w:hRule="exact" w:wrap="none" w:vAnchor="page" w:hAnchor="page" w:x="1179" w:y="1556"/>
        <w:shd w:val="clear" w:color="auto" w:fill="auto"/>
        <w:spacing w:line="240" w:lineRule="exact"/>
        <w:ind w:right="20"/>
        <w:jc w:val="center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80" w:h="12687" w:hRule="exact" w:wrap="none" w:vAnchor="page" w:hAnchor="page" w:x="1251" w:y="1989"/>
        <w:shd w:val="clear" w:color="auto" w:fill="auto"/>
        <w:spacing w:after="0" w:line="389" w:lineRule="exact"/>
        <w:ind w:left="20" w:right="20"/>
      </w:pPr>
      <w:r>
        <w:rPr>
          <w:rStyle w:val="0ptb"/>
        </w:rPr>
        <w:t>шой и не обеспечить приемлемых темпов бетонирования, что потребует привлечения других методов.</w:t>
      </w:r>
    </w:p>
    <w:p w:rsidR="005856AD" w:rsidRDefault="0038295A">
      <w:pPr>
        <w:pStyle w:val="61"/>
        <w:framePr w:w="9480" w:h="12687" w:hRule="exact" w:wrap="none" w:vAnchor="page" w:hAnchor="page" w:x="1251" w:y="1989"/>
        <w:shd w:val="clear" w:color="auto" w:fill="auto"/>
        <w:spacing w:after="363" w:line="389" w:lineRule="exact"/>
        <w:ind w:left="20" w:right="20" w:firstLine="800"/>
      </w:pPr>
      <w:r>
        <w:rPr>
          <w:rStyle w:val="0ptb"/>
        </w:rPr>
        <w:t>Выбор и назначение оптимального количества противомо- розной добавки становится многофакторной задачей, решение которой зависит не только от рассмотренных выше особенностей влияния добавок на прочность и другие свойства бетона, но и от реальной обстановки на строительной площадке, возможности выбора добавки, способа её введения в бетонную смесь и др.</w:t>
      </w:r>
    </w:p>
    <w:p w:rsidR="005856AD" w:rsidRDefault="0038295A">
      <w:pPr>
        <w:pStyle w:val="1821"/>
        <w:framePr w:w="9480" w:h="12687" w:hRule="exact" w:wrap="none" w:vAnchor="page" w:hAnchor="page" w:x="1251" w:y="1989"/>
        <w:shd w:val="clear" w:color="auto" w:fill="auto"/>
        <w:spacing w:before="0" w:after="162" w:line="310" w:lineRule="exact"/>
        <w:ind w:right="20"/>
      </w:pPr>
      <w:bookmarkStart w:id="67" w:name="bookmark67"/>
      <w:r>
        <w:t xml:space="preserve">Расчет выдерживания бетона с </w:t>
      </w:r>
      <w:r>
        <w:rPr>
          <w:rStyle w:val="1820pt"/>
          <w:b/>
          <w:bCs/>
          <w:i/>
          <w:iCs/>
        </w:rPr>
        <w:t>прот</w:t>
      </w:r>
      <w:r w:rsidR="00C0310A">
        <w:rPr>
          <w:rStyle w:val="1820pt"/>
          <w:b/>
          <w:bCs/>
          <w:i/>
          <w:iCs/>
        </w:rPr>
        <w:t>ивомо</w:t>
      </w:r>
      <w:r>
        <w:rPr>
          <w:rStyle w:val="1820pt"/>
          <w:b/>
          <w:bCs/>
          <w:i/>
          <w:iCs/>
        </w:rPr>
        <w:t xml:space="preserve">розными </w:t>
      </w:r>
      <w:r>
        <w:t>добавками</w:t>
      </w:r>
      <w:bookmarkEnd w:id="67"/>
    </w:p>
    <w:p w:rsidR="005856AD" w:rsidRDefault="0038295A">
      <w:pPr>
        <w:pStyle w:val="61"/>
        <w:framePr w:w="9480" w:h="12687" w:hRule="exact" w:wrap="none" w:vAnchor="page" w:hAnchor="page" w:x="1251" w:y="1989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>Постановка задачи выбора противоморозной добавки пред</w:t>
      </w:r>
      <w:r>
        <w:rPr>
          <w:rStyle w:val="0ptb"/>
        </w:rPr>
        <w:softHyphen/>
        <w:t>полагает сбор исходных данных, необходимых для оценки усло</w:t>
      </w:r>
      <w:r>
        <w:rPr>
          <w:rStyle w:val="0ptb"/>
        </w:rPr>
        <w:softHyphen/>
        <w:t>вий бетонирования, особенностей возводимой конструкции с точки зрения её массивности, вида применяемой опалубки, тре</w:t>
      </w:r>
      <w:r>
        <w:rPr>
          <w:rStyle w:val="0ptb"/>
        </w:rPr>
        <w:softHyphen/>
        <w:t>буемых темпов бетонирования и др. факторов.</w:t>
      </w:r>
    </w:p>
    <w:p w:rsidR="005856AD" w:rsidRDefault="0038295A">
      <w:pPr>
        <w:pStyle w:val="61"/>
        <w:framePr w:w="9480" w:h="12687" w:hRule="exact" w:wrap="none" w:vAnchor="page" w:hAnchor="page" w:x="1251" w:y="1989"/>
        <w:shd w:val="clear" w:color="auto" w:fill="auto"/>
        <w:spacing w:after="0" w:line="389" w:lineRule="exact"/>
        <w:ind w:right="20"/>
        <w:jc w:val="right"/>
      </w:pPr>
      <w:r>
        <w:rPr>
          <w:rStyle w:val="0ptb"/>
        </w:rPr>
        <w:t>За исходные принимаются следующие основные показатели:</w:t>
      </w:r>
    </w:p>
    <w:p w:rsidR="005856AD" w:rsidRDefault="0038295A">
      <w:pPr>
        <w:pStyle w:val="61"/>
        <w:framePr w:w="9480" w:h="12687" w:hRule="exact" w:wrap="none" w:vAnchor="page" w:hAnchor="page" w:x="1251" w:y="1989"/>
        <w:numPr>
          <w:ilvl w:val="0"/>
          <w:numId w:val="44"/>
        </w:numPr>
        <w:shd w:val="clear" w:color="auto" w:fill="auto"/>
        <w:tabs>
          <w:tab w:val="left" w:pos="1201"/>
        </w:tabs>
        <w:spacing w:after="0" w:line="389" w:lineRule="exact"/>
        <w:ind w:left="20" w:right="20" w:firstLine="800"/>
      </w:pPr>
      <w:r>
        <w:rPr>
          <w:rStyle w:val="0ptb"/>
        </w:rPr>
        <w:t>прогнозируемая температура наружного воздуха на пе</w:t>
      </w:r>
      <w:r>
        <w:rPr>
          <w:rStyle w:val="0ptb"/>
        </w:rPr>
        <w:softHyphen/>
        <w:t>риод твердения бетона в конструкции;</w:t>
      </w:r>
    </w:p>
    <w:p w:rsidR="005856AD" w:rsidRDefault="0038295A">
      <w:pPr>
        <w:pStyle w:val="61"/>
        <w:framePr w:w="9480" w:h="12687" w:hRule="exact" w:wrap="none" w:vAnchor="page" w:hAnchor="page" w:x="1251" w:y="1989"/>
        <w:numPr>
          <w:ilvl w:val="0"/>
          <w:numId w:val="44"/>
        </w:numPr>
        <w:shd w:val="clear" w:color="auto" w:fill="auto"/>
        <w:tabs>
          <w:tab w:val="left" w:pos="1190"/>
        </w:tabs>
        <w:spacing w:after="0" w:line="389" w:lineRule="exact"/>
        <w:ind w:left="20" w:firstLine="800"/>
      </w:pPr>
      <w:r>
        <w:rPr>
          <w:rStyle w:val="0ptb"/>
        </w:rPr>
        <w:t>данные по бетону:</w:t>
      </w:r>
    </w:p>
    <w:p w:rsidR="005856AD" w:rsidRDefault="0038295A">
      <w:pPr>
        <w:pStyle w:val="61"/>
        <w:framePr w:w="9480" w:h="12687" w:hRule="exact" w:wrap="none" w:vAnchor="page" w:hAnchor="page" w:x="1251" w:y="1989"/>
        <w:numPr>
          <w:ilvl w:val="0"/>
          <w:numId w:val="45"/>
        </w:numPr>
        <w:shd w:val="clear" w:color="auto" w:fill="auto"/>
        <w:tabs>
          <w:tab w:val="left" w:pos="1089"/>
        </w:tabs>
        <w:spacing w:after="0" w:line="389" w:lineRule="exact"/>
        <w:ind w:left="20" w:firstLine="800"/>
      </w:pPr>
      <w:r>
        <w:rPr>
          <w:rStyle w:val="0ptb"/>
        </w:rPr>
        <w:t>класс (марка), МПа (кгс/см );</w:t>
      </w:r>
    </w:p>
    <w:p w:rsidR="005856AD" w:rsidRDefault="0038295A">
      <w:pPr>
        <w:pStyle w:val="61"/>
        <w:framePr w:w="9480" w:h="12687" w:hRule="exact" w:wrap="none" w:vAnchor="page" w:hAnchor="page" w:x="1251" w:y="1989"/>
        <w:numPr>
          <w:ilvl w:val="0"/>
          <w:numId w:val="45"/>
        </w:numPr>
        <w:shd w:val="clear" w:color="auto" w:fill="auto"/>
        <w:tabs>
          <w:tab w:val="left" w:pos="1089"/>
        </w:tabs>
        <w:spacing w:after="0" w:line="389" w:lineRule="exact"/>
        <w:ind w:left="20" w:firstLine="800"/>
      </w:pPr>
      <w:r>
        <w:rPr>
          <w:rStyle w:val="0ptb"/>
        </w:rPr>
        <w:t>вид цемента;</w:t>
      </w:r>
    </w:p>
    <w:p w:rsidR="005856AD" w:rsidRDefault="0038295A">
      <w:pPr>
        <w:pStyle w:val="61"/>
        <w:framePr w:w="9480" w:h="12687" w:hRule="exact" w:wrap="none" w:vAnchor="page" w:hAnchor="page" w:x="1251" w:y="1989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 xml:space="preserve">-требуемая прочность к моменту окончания твердения в конструкции, </w:t>
      </w:r>
      <w:r>
        <w:rPr>
          <w:rStyle w:val="0ptc"/>
        </w:rPr>
        <w:t>%</w:t>
      </w:r>
      <w:r>
        <w:rPr>
          <w:rStyle w:val="0ptb"/>
        </w:rPr>
        <w:t xml:space="preserve"> от </w:t>
      </w:r>
      <w:r>
        <w:rPr>
          <w:rStyle w:val="0ptc"/>
          <w:lang w:val="en-US"/>
        </w:rPr>
        <w:t>R</w:t>
      </w:r>
      <w:r>
        <w:rPr>
          <w:rStyle w:val="85pt0pt8"/>
        </w:rPr>
        <w:t>28</w:t>
      </w:r>
      <w:r>
        <w:rPr>
          <w:rStyle w:val="0ptb"/>
        </w:rPr>
        <w:t>, и допустимая, исходя из темпов веде</w:t>
      </w:r>
      <w:r>
        <w:rPr>
          <w:rStyle w:val="0ptb"/>
        </w:rPr>
        <w:softHyphen/>
        <w:t>ния работ, продолжительность выдерживания до получения ука</w:t>
      </w:r>
      <w:r>
        <w:rPr>
          <w:rStyle w:val="0ptb"/>
        </w:rPr>
        <w:softHyphen/>
        <w:t>занной прочности, сут;</w:t>
      </w:r>
    </w:p>
    <w:p w:rsidR="005856AD" w:rsidRDefault="0038295A">
      <w:pPr>
        <w:pStyle w:val="61"/>
        <w:framePr w:w="9480" w:h="12687" w:hRule="exact" w:wrap="none" w:vAnchor="page" w:hAnchor="page" w:x="1251" w:y="1989"/>
        <w:numPr>
          <w:ilvl w:val="0"/>
          <w:numId w:val="44"/>
        </w:numPr>
        <w:shd w:val="clear" w:color="auto" w:fill="auto"/>
        <w:tabs>
          <w:tab w:val="left" w:pos="1196"/>
        </w:tabs>
        <w:spacing w:after="0" w:line="389" w:lineRule="exact"/>
        <w:ind w:left="20" w:right="20" w:firstLine="800"/>
      </w:pPr>
      <w:r>
        <w:rPr>
          <w:rStyle w:val="0ptb"/>
        </w:rPr>
        <w:t>особенности возводимой конструкции и условий её экс</w:t>
      </w:r>
      <w:r>
        <w:rPr>
          <w:rStyle w:val="0ptb"/>
        </w:rPr>
        <w:softHyphen/>
        <w:t>плуатации (в соответствии с табл. 24):</w:t>
      </w:r>
    </w:p>
    <w:p w:rsidR="005856AD" w:rsidRDefault="0038295A">
      <w:pPr>
        <w:pStyle w:val="61"/>
        <w:framePr w:w="9480" w:h="12687" w:hRule="exact" w:wrap="none" w:vAnchor="page" w:hAnchor="page" w:x="1251" w:y="1989"/>
        <w:numPr>
          <w:ilvl w:val="0"/>
          <w:numId w:val="45"/>
        </w:numPr>
        <w:shd w:val="clear" w:color="auto" w:fill="auto"/>
        <w:tabs>
          <w:tab w:val="left" w:pos="1089"/>
        </w:tabs>
        <w:spacing w:after="0" w:line="389" w:lineRule="exact"/>
        <w:ind w:left="20" w:firstLine="800"/>
      </w:pPr>
      <w:r>
        <w:rPr>
          <w:rStyle w:val="0ptb"/>
        </w:rPr>
        <w:t>тип конструкции;</w:t>
      </w:r>
    </w:p>
    <w:p w:rsidR="005856AD" w:rsidRDefault="0038295A">
      <w:pPr>
        <w:pStyle w:val="61"/>
        <w:framePr w:w="9480" w:h="12687" w:hRule="exact" w:wrap="none" w:vAnchor="page" w:hAnchor="page" w:x="1251" w:y="1989"/>
        <w:numPr>
          <w:ilvl w:val="0"/>
          <w:numId w:val="45"/>
        </w:numPr>
        <w:shd w:val="clear" w:color="auto" w:fill="auto"/>
        <w:tabs>
          <w:tab w:val="left" w:pos="1089"/>
        </w:tabs>
        <w:spacing w:after="0" w:line="389" w:lineRule="exact"/>
        <w:ind w:left="20" w:firstLine="800"/>
      </w:pPr>
      <w:r>
        <w:rPr>
          <w:rStyle w:val="0ptb"/>
        </w:rPr>
        <w:t>класс и диаметр рабочей арматуры;</w:t>
      </w:r>
    </w:p>
    <w:p w:rsidR="005856AD" w:rsidRDefault="0038295A">
      <w:pPr>
        <w:pStyle w:val="61"/>
        <w:framePr w:w="9480" w:h="12687" w:hRule="exact" w:wrap="none" w:vAnchor="page" w:hAnchor="page" w:x="1251" w:y="1989"/>
        <w:numPr>
          <w:ilvl w:val="0"/>
          <w:numId w:val="45"/>
        </w:numPr>
        <w:shd w:val="clear" w:color="auto" w:fill="auto"/>
        <w:tabs>
          <w:tab w:val="left" w:pos="1089"/>
        </w:tabs>
        <w:spacing w:after="0" w:line="389" w:lineRule="exact"/>
        <w:ind w:left="20" w:firstLine="800"/>
      </w:pPr>
      <w:r>
        <w:rPr>
          <w:rStyle w:val="0ptb"/>
        </w:rPr>
        <w:t>наличие или отсутствие предварительного напряжения;</w:t>
      </w:r>
    </w:p>
    <w:p w:rsidR="005856AD" w:rsidRDefault="0038295A">
      <w:pPr>
        <w:pStyle w:val="61"/>
        <w:framePr w:w="9480" w:h="12687" w:hRule="exact" w:wrap="none" w:vAnchor="page" w:hAnchor="page" w:x="1251" w:y="1989"/>
        <w:numPr>
          <w:ilvl w:val="0"/>
          <w:numId w:val="45"/>
        </w:numPr>
        <w:shd w:val="clear" w:color="auto" w:fill="auto"/>
        <w:tabs>
          <w:tab w:val="left" w:pos="1089"/>
        </w:tabs>
        <w:spacing w:after="0" w:line="389" w:lineRule="exact"/>
        <w:ind w:left="20" w:firstLine="800"/>
      </w:pPr>
      <w:r>
        <w:rPr>
          <w:rStyle w:val="0ptb"/>
        </w:rPr>
        <w:t>защита закладных деталей;</w:t>
      </w:r>
    </w:p>
    <w:p w:rsidR="005856AD" w:rsidRDefault="0038295A">
      <w:pPr>
        <w:pStyle w:val="61"/>
        <w:framePr w:w="9480" w:h="12687" w:hRule="exact" w:wrap="none" w:vAnchor="page" w:hAnchor="page" w:x="1251" w:y="1989"/>
        <w:numPr>
          <w:ilvl w:val="0"/>
          <w:numId w:val="45"/>
        </w:numPr>
        <w:shd w:val="clear" w:color="auto" w:fill="auto"/>
        <w:tabs>
          <w:tab w:val="left" w:pos="1098"/>
        </w:tabs>
        <w:spacing w:after="0" w:line="389" w:lineRule="exact"/>
        <w:ind w:left="20" w:firstLine="800"/>
      </w:pPr>
      <w:r>
        <w:rPr>
          <w:rStyle w:val="0ptb"/>
        </w:rPr>
        <w:t>степень агрессивности среды эксплуатации;</w:t>
      </w:r>
    </w:p>
    <w:p w:rsidR="005856AD" w:rsidRDefault="0038295A">
      <w:pPr>
        <w:pStyle w:val="24"/>
        <w:framePr w:wrap="none" w:vAnchor="page" w:hAnchor="page" w:x="1261" w:y="15076"/>
        <w:shd w:val="clear" w:color="auto" w:fill="auto"/>
        <w:spacing w:line="260" w:lineRule="exact"/>
        <w:ind w:left="20"/>
      </w:pPr>
      <w:r>
        <w:rPr>
          <w:rStyle w:val="20pt7"/>
          <w:b/>
          <w:bCs/>
        </w:rPr>
        <w:t>120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587" w:y="1539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4. Технология бетонирования с применением безпрогревных методов</w:t>
      </w:r>
    </w:p>
    <w:p w:rsidR="005856AD" w:rsidRDefault="0038295A">
      <w:pPr>
        <w:pStyle w:val="61"/>
        <w:framePr w:w="9480" w:h="12936" w:hRule="exact" w:wrap="none" w:vAnchor="page" w:hAnchor="page" w:x="1251" w:y="1943"/>
        <w:numPr>
          <w:ilvl w:val="0"/>
          <w:numId w:val="44"/>
        </w:numPr>
        <w:shd w:val="clear" w:color="auto" w:fill="auto"/>
        <w:tabs>
          <w:tab w:val="left" w:pos="1171"/>
        </w:tabs>
        <w:spacing w:after="0" w:line="389" w:lineRule="exact"/>
        <w:ind w:right="20" w:firstLine="800"/>
      </w:pPr>
      <w:r>
        <w:rPr>
          <w:rStyle w:val="0ptb"/>
        </w:rPr>
        <w:t>данные по опалубке: конструкция опалубки и соответст</w:t>
      </w:r>
      <w:r>
        <w:rPr>
          <w:rStyle w:val="0ptb"/>
        </w:rPr>
        <w:softHyphen/>
        <w:t>вующий коэффициент теплопередачи.</w:t>
      </w:r>
    </w:p>
    <w:p w:rsidR="005856AD" w:rsidRDefault="0038295A">
      <w:pPr>
        <w:pStyle w:val="61"/>
        <w:framePr w:w="9480" w:h="12936" w:hRule="exact" w:wrap="none" w:vAnchor="page" w:hAnchor="page" w:x="1251" w:y="1943"/>
        <w:shd w:val="clear" w:color="auto" w:fill="auto"/>
        <w:spacing w:after="0" w:line="389" w:lineRule="exact"/>
        <w:ind w:right="20" w:firstLine="800"/>
      </w:pPr>
      <w:r>
        <w:rPr>
          <w:rStyle w:val="0ptb"/>
        </w:rPr>
        <w:t>Учёт условий реальной строительной площадки имеет смысл в случае внедрения той или иной добавки в производство. При этом важно определить способ и место введения добавки в бетонную смесь, в особенности - влияние ее на технологиче</w:t>
      </w:r>
      <w:r>
        <w:rPr>
          <w:rStyle w:val="0ptb"/>
        </w:rPr>
        <w:softHyphen/>
        <w:t>ские параметры бетонной смеси, т. к., например, быстрое загусте- вание смеси с добавкой может оказаться совершенно неприемле</w:t>
      </w:r>
      <w:r>
        <w:rPr>
          <w:rStyle w:val="0ptb"/>
        </w:rPr>
        <w:softHyphen/>
        <w:t>мым для технологии, в которой применяется обычный бетон.</w:t>
      </w:r>
    </w:p>
    <w:p w:rsidR="005856AD" w:rsidRDefault="0038295A">
      <w:pPr>
        <w:pStyle w:val="61"/>
        <w:framePr w:w="9480" w:h="12936" w:hRule="exact" w:wrap="none" w:vAnchor="page" w:hAnchor="page" w:x="1251" w:y="1943"/>
        <w:shd w:val="clear" w:color="auto" w:fill="auto"/>
        <w:spacing w:after="0" w:line="389" w:lineRule="exact"/>
        <w:ind w:right="20" w:firstLine="800"/>
      </w:pPr>
      <w:r>
        <w:rPr>
          <w:rStyle w:val="0ptb"/>
        </w:rPr>
        <w:t>В качестве примера рассмотрим выбор противоморозной добавки для безобогревного бетонирования фундамента под ме</w:t>
      </w:r>
      <w:r>
        <w:rPr>
          <w:rStyle w:val="0ptb"/>
        </w:rPr>
        <w:softHyphen/>
        <w:t>таллическую колонну.</w:t>
      </w:r>
    </w:p>
    <w:p w:rsidR="005856AD" w:rsidRDefault="0038295A">
      <w:pPr>
        <w:pStyle w:val="92"/>
        <w:framePr w:w="9480" w:h="12936" w:hRule="exact" w:wrap="none" w:vAnchor="page" w:hAnchor="page" w:x="1251" w:y="1943"/>
        <w:shd w:val="clear" w:color="auto" w:fill="auto"/>
        <w:ind w:firstLine="800"/>
      </w:pPr>
      <w:r>
        <w:rPr>
          <w:rStyle w:val="90pt2"/>
          <w:i/>
          <w:iCs/>
        </w:rPr>
        <w:t>Исходные данные:</w:t>
      </w:r>
    </w:p>
    <w:p w:rsidR="005856AD" w:rsidRDefault="0038295A">
      <w:pPr>
        <w:pStyle w:val="61"/>
        <w:framePr w:w="9480" w:h="12936" w:hRule="exact" w:wrap="none" w:vAnchor="page" w:hAnchor="page" w:x="1251" w:y="1943"/>
        <w:shd w:val="clear" w:color="auto" w:fill="auto"/>
        <w:spacing w:after="0" w:line="389" w:lineRule="exact"/>
        <w:ind w:firstLine="800"/>
      </w:pPr>
      <w:r>
        <w:rPr>
          <w:rStyle w:val="0ptb"/>
        </w:rPr>
        <w:t>Бетон В15 (марки 200).</w:t>
      </w:r>
    </w:p>
    <w:p w:rsidR="005856AD" w:rsidRDefault="0038295A">
      <w:pPr>
        <w:pStyle w:val="61"/>
        <w:framePr w:w="9480" w:h="12936" w:hRule="exact" w:wrap="none" w:vAnchor="page" w:hAnchor="page" w:x="1251" w:y="1943"/>
        <w:shd w:val="clear" w:color="auto" w:fill="auto"/>
        <w:spacing w:after="0" w:line="389" w:lineRule="exact"/>
        <w:ind w:firstLine="800"/>
      </w:pPr>
      <w:r>
        <w:rPr>
          <w:rStyle w:val="0ptb"/>
        </w:rPr>
        <w:t>Портландцемент марки 400.</w:t>
      </w:r>
    </w:p>
    <w:p w:rsidR="005856AD" w:rsidRDefault="0038295A">
      <w:pPr>
        <w:pStyle w:val="61"/>
        <w:framePr w:w="9480" w:h="12936" w:hRule="exact" w:wrap="none" w:vAnchor="page" w:hAnchor="page" w:x="1251" w:y="1943"/>
        <w:shd w:val="clear" w:color="auto" w:fill="auto"/>
        <w:spacing w:after="0" w:line="389" w:lineRule="exact"/>
        <w:ind w:right="20" w:firstLine="800"/>
      </w:pPr>
      <w:r>
        <w:rPr>
          <w:rStyle w:val="0ptb"/>
        </w:rPr>
        <w:t xml:space="preserve">Требуемая прочность к моменту окончания твердения - не менее 50 % от </w:t>
      </w:r>
      <w:r>
        <w:rPr>
          <w:rStyle w:val="0ptc"/>
          <w:lang w:val="en-US"/>
        </w:rPr>
        <w:t>R</w:t>
      </w:r>
      <w:r w:rsidRPr="004C07FE">
        <w:rPr>
          <w:rStyle w:val="0ptc"/>
          <w:vertAlign w:val="subscript"/>
        </w:rPr>
        <w:t>2</w:t>
      </w:r>
      <w:r>
        <w:rPr>
          <w:rStyle w:val="0ptb"/>
        </w:rPr>
        <w:t>8.</w:t>
      </w:r>
    </w:p>
    <w:p w:rsidR="005856AD" w:rsidRDefault="0038295A">
      <w:pPr>
        <w:pStyle w:val="61"/>
        <w:framePr w:w="9480" w:h="12936" w:hRule="exact" w:wrap="none" w:vAnchor="page" w:hAnchor="page" w:x="1251" w:y="1943"/>
        <w:shd w:val="clear" w:color="auto" w:fill="auto"/>
        <w:spacing w:after="0" w:line="389" w:lineRule="exact"/>
        <w:ind w:right="20" w:firstLine="800"/>
      </w:pPr>
      <w:r>
        <w:rPr>
          <w:rStyle w:val="0ptb"/>
        </w:rPr>
        <w:t>Допустимая продолжительность выдерживания, исходя из требуемых темпов работ - не более 7 сут.</w:t>
      </w:r>
    </w:p>
    <w:p w:rsidR="005856AD" w:rsidRDefault="0038295A">
      <w:pPr>
        <w:pStyle w:val="92"/>
        <w:framePr w:w="9480" w:h="12936" w:hRule="exact" w:wrap="none" w:vAnchor="page" w:hAnchor="page" w:x="1251" w:y="1943"/>
        <w:shd w:val="clear" w:color="auto" w:fill="auto"/>
        <w:ind w:firstLine="800"/>
      </w:pPr>
      <w:r>
        <w:rPr>
          <w:rStyle w:val="90pt2"/>
          <w:i/>
          <w:iCs/>
        </w:rPr>
        <w:t>Особенности возводимой конструкции:</w:t>
      </w:r>
    </w:p>
    <w:p w:rsidR="005856AD" w:rsidRDefault="0038295A">
      <w:pPr>
        <w:pStyle w:val="61"/>
        <w:framePr w:w="9480" w:h="12936" w:hRule="exact" w:wrap="none" w:vAnchor="page" w:hAnchor="page" w:x="1251" w:y="1943"/>
        <w:shd w:val="clear" w:color="auto" w:fill="auto"/>
        <w:spacing w:after="0" w:line="389" w:lineRule="exact"/>
        <w:ind w:right="20" w:firstLine="800"/>
      </w:pPr>
      <w:r>
        <w:rPr>
          <w:rStyle w:val="0ptb"/>
        </w:rPr>
        <w:t>Фундамент с модулем охлаждаемой поверхности М</w:t>
      </w:r>
      <w:r>
        <w:rPr>
          <w:rStyle w:val="0ptb"/>
          <w:vertAlign w:val="subscript"/>
        </w:rPr>
        <w:t>п</w:t>
      </w:r>
      <w:r>
        <w:rPr>
          <w:rStyle w:val="0ptb"/>
        </w:rPr>
        <w:t xml:space="preserve"> = 5 (основание не проморожено).</w:t>
      </w:r>
    </w:p>
    <w:p w:rsidR="005856AD" w:rsidRDefault="0038295A">
      <w:pPr>
        <w:pStyle w:val="61"/>
        <w:framePr w:w="9480" w:h="12936" w:hRule="exact" w:wrap="none" w:vAnchor="page" w:hAnchor="page" w:x="1251" w:y="1943"/>
        <w:shd w:val="clear" w:color="auto" w:fill="auto"/>
        <w:spacing w:after="0" w:line="389" w:lineRule="exact"/>
        <w:ind w:right="20" w:firstLine="800"/>
      </w:pPr>
      <w:r>
        <w:rPr>
          <w:rStyle w:val="0ptb"/>
        </w:rPr>
        <w:t>Ненапрягаемая рабочая арматура класса А-11, диаметр - более 5 мм.</w:t>
      </w:r>
    </w:p>
    <w:p w:rsidR="005856AD" w:rsidRDefault="0038295A">
      <w:pPr>
        <w:pStyle w:val="61"/>
        <w:framePr w:w="9480" w:h="12936" w:hRule="exact" w:wrap="none" w:vAnchor="page" w:hAnchor="page" w:x="1251" w:y="1943"/>
        <w:shd w:val="clear" w:color="auto" w:fill="auto"/>
        <w:spacing w:after="0" w:line="389" w:lineRule="exact"/>
        <w:ind w:firstLine="800"/>
      </w:pPr>
      <w:r>
        <w:rPr>
          <w:rStyle w:val="0ptb"/>
        </w:rPr>
        <w:t>Закладные детали без специальной защиты.</w:t>
      </w:r>
    </w:p>
    <w:p w:rsidR="005856AD" w:rsidRDefault="0038295A">
      <w:pPr>
        <w:pStyle w:val="61"/>
        <w:framePr w:w="9480" w:h="12936" w:hRule="exact" w:wrap="none" w:vAnchor="page" w:hAnchor="page" w:x="1251" w:y="1943"/>
        <w:shd w:val="clear" w:color="auto" w:fill="auto"/>
        <w:spacing w:after="0" w:line="389" w:lineRule="exact"/>
        <w:ind w:firstLine="800"/>
      </w:pPr>
      <w:r>
        <w:rPr>
          <w:rStyle w:val="0ptb"/>
        </w:rPr>
        <w:t>Окружающая воздушная среда не агрессивна.</w:t>
      </w:r>
    </w:p>
    <w:p w:rsidR="005856AD" w:rsidRDefault="0038295A">
      <w:pPr>
        <w:pStyle w:val="92"/>
        <w:framePr w:w="9480" w:h="12936" w:hRule="exact" w:wrap="none" w:vAnchor="page" w:hAnchor="page" w:x="1251" w:y="1943"/>
        <w:shd w:val="clear" w:color="auto" w:fill="auto"/>
        <w:ind w:firstLine="800"/>
      </w:pPr>
      <w:r>
        <w:rPr>
          <w:rStyle w:val="90pt2"/>
          <w:i/>
          <w:iCs/>
        </w:rPr>
        <w:t>Данные по опалубке:</w:t>
      </w:r>
    </w:p>
    <w:p w:rsidR="005856AD" w:rsidRDefault="0038295A">
      <w:pPr>
        <w:pStyle w:val="61"/>
        <w:framePr w:w="9480" w:h="12936" w:hRule="exact" w:wrap="none" w:vAnchor="page" w:hAnchor="page" w:x="1251" w:y="1943"/>
        <w:shd w:val="clear" w:color="auto" w:fill="auto"/>
        <w:spacing w:after="0" w:line="389" w:lineRule="exact"/>
        <w:ind w:right="20" w:firstLine="800"/>
      </w:pPr>
      <w:r>
        <w:rPr>
          <w:rStyle w:val="0ptb"/>
        </w:rPr>
        <w:t>Опалубка деревянная, из доски толщиной 40 мм, с соот- ветствующим коэффициентом теплопередачи 3,6 Вт/(м -°С), при принятой для данного примера скорости ветра 5 м/с.</w:t>
      </w:r>
    </w:p>
    <w:p w:rsidR="005856AD" w:rsidRDefault="0038295A">
      <w:pPr>
        <w:pStyle w:val="61"/>
        <w:framePr w:w="9480" w:h="12936" w:hRule="exact" w:wrap="none" w:vAnchor="page" w:hAnchor="page" w:x="1251" w:y="1943"/>
        <w:shd w:val="clear" w:color="auto" w:fill="auto"/>
        <w:spacing w:after="0" w:line="389" w:lineRule="exact"/>
        <w:ind w:right="20" w:firstLine="800"/>
      </w:pPr>
      <w:r>
        <w:rPr>
          <w:rStyle w:val="0ptb"/>
        </w:rPr>
        <w:t>Защита открытых бетонных поверхностей: горизонтальные неопалубленные поверхности укрываются битуминизированной бумагой и слоем опилок толщиной около 10 см. При этом пола</w:t>
      </w:r>
      <w:r>
        <w:rPr>
          <w:rStyle w:val="0ptb"/>
        </w:rPr>
        <w:softHyphen/>
      </w:r>
    </w:p>
    <w:p w:rsidR="005856AD" w:rsidRDefault="0038295A">
      <w:pPr>
        <w:pStyle w:val="24"/>
        <w:framePr w:w="9528" w:h="289" w:hRule="exact" w:wrap="none" w:vAnchor="page" w:hAnchor="page" w:x="1227" w:y="15088"/>
        <w:shd w:val="clear" w:color="auto" w:fill="auto"/>
        <w:spacing w:line="260" w:lineRule="exact"/>
        <w:ind w:right="60"/>
        <w:jc w:val="right"/>
      </w:pPr>
      <w:r>
        <w:rPr>
          <w:rStyle w:val="20pt7"/>
          <w:b/>
          <w:bCs/>
        </w:rPr>
        <w:t>121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811" w:y="1525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504" w:h="11391" w:hRule="exact" w:wrap="none" w:vAnchor="page" w:hAnchor="page" w:x="1239" w:y="1929"/>
        <w:shd w:val="clear" w:color="auto" w:fill="auto"/>
        <w:spacing w:after="0" w:line="389" w:lineRule="exact"/>
        <w:ind w:right="20"/>
      </w:pPr>
      <w:r>
        <w:rPr>
          <w:rStyle w:val="0ptb"/>
        </w:rPr>
        <w:t>гаем, что коэффициент теплопередачи по указанному утеплению равен теплопередаче через опалубку.</w:t>
      </w:r>
    </w:p>
    <w:p w:rsidR="005856AD" w:rsidRDefault="0038295A">
      <w:pPr>
        <w:pStyle w:val="61"/>
        <w:framePr w:w="9504" w:h="11391" w:hRule="exact" w:wrap="none" w:vAnchor="page" w:hAnchor="page" w:x="1239" w:y="1929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>Выбор вида противоморозной добавки проводим в сле</w:t>
      </w:r>
      <w:r>
        <w:rPr>
          <w:rStyle w:val="0ptb"/>
        </w:rPr>
        <w:softHyphen/>
        <w:t>дующей последовательности:</w:t>
      </w:r>
    </w:p>
    <w:p w:rsidR="005856AD" w:rsidRDefault="0038295A">
      <w:pPr>
        <w:pStyle w:val="61"/>
        <w:framePr w:w="9504" w:h="11391" w:hRule="exact" w:wrap="none" w:vAnchor="page" w:hAnchor="page" w:x="1239" w:y="1929"/>
        <w:numPr>
          <w:ilvl w:val="0"/>
          <w:numId w:val="46"/>
        </w:numPr>
        <w:shd w:val="clear" w:color="auto" w:fill="auto"/>
        <w:tabs>
          <w:tab w:val="left" w:pos="1162"/>
        </w:tabs>
        <w:spacing w:after="0" w:line="389" w:lineRule="exact"/>
        <w:ind w:left="20" w:right="20" w:firstLine="800"/>
      </w:pPr>
      <w:r>
        <w:rPr>
          <w:rStyle w:val="0ptb"/>
        </w:rPr>
        <w:t>В соответствии с табл. 24 определяется перечень доба</w:t>
      </w:r>
      <w:r>
        <w:rPr>
          <w:rStyle w:val="0ptb"/>
        </w:rPr>
        <w:softHyphen/>
        <w:t>вок, применение которых допускается в бетоне для рассматри</w:t>
      </w:r>
      <w:r>
        <w:rPr>
          <w:rStyle w:val="0ptb"/>
        </w:rPr>
        <w:softHyphen/>
        <w:t>ваемого фундамента: НКМ, НК + М, ННК + М, НН и П.</w:t>
      </w:r>
    </w:p>
    <w:p w:rsidR="005856AD" w:rsidRDefault="0038295A">
      <w:pPr>
        <w:pStyle w:val="61"/>
        <w:framePr w:w="9504" w:h="11391" w:hRule="exact" w:wrap="none" w:vAnchor="page" w:hAnchor="page" w:x="1239" w:y="1929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>Наиболее распространёнными добавками являются НН и П, которые и рассмотрим более подробно.</w:t>
      </w:r>
    </w:p>
    <w:p w:rsidR="005856AD" w:rsidRDefault="0038295A">
      <w:pPr>
        <w:pStyle w:val="61"/>
        <w:framePr w:w="9504" w:h="11391" w:hRule="exact" w:wrap="none" w:vAnchor="page" w:hAnchor="page" w:x="1239" w:y="1929"/>
        <w:numPr>
          <w:ilvl w:val="0"/>
          <w:numId w:val="46"/>
        </w:numPr>
        <w:shd w:val="clear" w:color="auto" w:fill="auto"/>
        <w:tabs>
          <w:tab w:val="left" w:pos="1167"/>
        </w:tabs>
        <w:spacing w:after="0" w:line="389" w:lineRule="exact"/>
        <w:ind w:left="20" w:right="20" w:firstLine="800"/>
      </w:pPr>
      <w:r>
        <w:rPr>
          <w:rStyle w:val="0ptb"/>
        </w:rPr>
        <w:t xml:space="preserve">Рекомендуемый метод выдерживания бетона выбирается исходя из следующих условий: температура наружного воздуха до -25 °С, относительная прочность - 50 </w:t>
      </w:r>
      <w:r>
        <w:rPr>
          <w:rStyle w:val="0ptc"/>
        </w:rPr>
        <w:t>%</w:t>
      </w:r>
      <w:r>
        <w:rPr>
          <w:rStyle w:val="0ptb"/>
        </w:rPr>
        <w:t xml:space="preserve"> от </w:t>
      </w:r>
      <w:r>
        <w:rPr>
          <w:rStyle w:val="0ptc"/>
          <w:lang w:val="en-US"/>
        </w:rPr>
        <w:t>R</w:t>
      </w:r>
      <w:r>
        <w:rPr>
          <w:rStyle w:val="85pt0pt8"/>
        </w:rPr>
        <w:t>28</w:t>
      </w:r>
      <w:r>
        <w:rPr>
          <w:rStyle w:val="0ptb"/>
        </w:rPr>
        <w:t>, срок выдер</w:t>
      </w:r>
      <w:r>
        <w:rPr>
          <w:rStyle w:val="0ptb"/>
        </w:rPr>
        <w:softHyphen/>
        <w:t>живания - 7 сут.</w:t>
      </w:r>
    </w:p>
    <w:p w:rsidR="005856AD" w:rsidRDefault="0038295A">
      <w:pPr>
        <w:pStyle w:val="61"/>
        <w:framePr w:w="9504" w:h="11391" w:hRule="exact" w:wrap="none" w:vAnchor="page" w:hAnchor="page" w:x="1239" w:y="1929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>В соответствии с данными табл. 25, рекомендуется выдер</w:t>
      </w:r>
      <w:r>
        <w:rPr>
          <w:rStyle w:val="0ptb"/>
        </w:rPr>
        <w:softHyphen/>
        <w:t>живать бетон без специального утепления или в сочетании с ме</w:t>
      </w:r>
      <w:r>
        <w:rPr>
          <w:rStyle w:val="0ptb"/>
        </w:rPr>
        <w:softHyphen/>
        <w:t>тодом термоса. Уточнение режима и требуемого утепления бу</w:t>
      </w:r>
      <w:r>
        <w:rPr>
          <w:rStyle w:val="0ptb"/>
        </w:rPr>
        <w:softHyphen/>
        <w:t>дет сделано после расчёта, поэтому остановимся на указанном в исходных данных утеплении конструкций, которое общепри</w:t>
      </w:r>
      <w:r>
        <w:rPr>
          <w:rStyle w:val="0ptb"/>
        </w:rPr>
        <w:softHyphen/>
        <w:t>нято в практике строительства.</w:t>
      </w:r>
    </w:p>
    <w:p w:rsidR="005856AD" w:rsidRDefault="0038295A">
      <w:pPr>
        <w:pStyle w:val="61"/>
        <w:framePr w:w="9504" w:h="11391" w:hRule="exact" w:wrap="none" w:vAnchor="page" w:hAnchor="page" w:x="1239" w:y="1929"/>
        <w:numPr>
          <w:ilvl w:val="0"/>
          <w:numId w:val="46"/>
        </w:numPr>
        <w:shd w:val="clear" w:color="auto" w:fill="auto"/>
        <w:tabs>
          <w:tab w:val="left" w:pos="1153"/>
        </w:tabs>
        <w:spacing w:after="0" w:line="389" w:lineRule="exact"/>
        <w:ind w:left="20" w:right="20" w:firstLine="800"/>
      </w:pPr>
      <w:r>
        <w:rPr>
          <w:rStyle w:val="0ptb"/>
        </w:rPr>
        <w:t>Количество противоморозной добавки зависит от расчёт</w:t>
      </w:r>
      <w:r>
        <w:rPr>
          <w:rStyle w:val="0ptb"/>
        </w:rPr>
        <w:softHyphen/>
        <w:t>ной температуры твердения бетона (не ниже -15 °С для НН и -25 °С для П), определить которую помогут рекомендации разд. 1.3. Зададим начальную температуру бетона в конструкции /б.н = +10 °С, что вполне соответствует практике северных строи</w:t>
      </w:r>
      <w:r>
        <w:rPr>
          <w:rStyle w:val="0ptb"/>
        </w:rPr>
        <w:softHyphen/>
        <w:t>тельных площадок, где зимний бетон готовится только на подогре</w:t>
      </w:r>
      <w:r>
        <w:rPr>
          <w:rStyle w:val="0ptb"/>
        </w:rPr>
        <w:softHyphen/>
        <w:t xml:space="preserve">тых воде и заполнителях, </w:t>
      </w:r>
      <w:r>
        <w:rPr>
          <w:rStyle w:val="0ptb"/>
          <w:lang w:val="en-US"/>
        </w:rPr>
        <w:t>focp</w:t>
      </w:r>
      <w:r w:rsidRPr="004C07FE">
        <w:rPr>
          <w:rStyle w:val="0ptb"/>
        </w:rPr>
        <w:t xml:space="preserve"> </w:t>
      </w:r>
      <w:r>
        <w:rPr>
          <w:rStyle w:val="0ptb"/>
        </w:rPr>
        <w:t>зависит от массивности (модуля ох</w:t>
      </w:r>
      <w:r>
        <w:rPr>
          <w:rStyle w:val="0ptb"/>
        </w:rPr>
        <w:softHyphen/>
        <w:t xml:space="preserve">лаждаемой поверхности) и </w:t>
      </w:r>
      <w:r>
        <w:rPr>
          <w:rStyle w:val="0ptc"/>
          <w:lang w:val="en-US"/>
        </w:rPr>
        <w:t>t</w:t>
      </w:r>
      <w:r w:rsidRPr="004C07FE">
        <w:rPr>
          <w:rStyle w:val="0ptc"/>
        </w:rPr>
        <w:t>&amp;</w:t>
      </w:r>
      <w:r>
        <w:rPr>
          <w:rStyle w:val="0ptc"/>
          <w:vertAlign w:val="subscript"/>
          <w:lang w:val="en-US"/>
        </w:rPr>
        <w:t>K</w:t>
      </w:r>
      <w:r w:rsidRPr="004C07FE">
        <w:rPr>
          <w:rStyle w:val="0ptc"/>
        </w:rPr>
        <w:t>,</w:t>
      </w:r>
      <w:r w:rsidRPr="004C07FE">
        <w:rPr>
          <w:rStyle w:val="0ptb"/>
        </w:rPr>
        <w:t xml:space="preserve"> </w:t>
      </w:r>
      <w:r>
        <w:rPr>
          <w:rStyle w:val="0ptb"/>
        </w:rPr>
        <w:t>которая нам неизвестна. Поэтому зададим следующее соответствие между конечной температурой остывшего бетона и температурой наружного воздуха (табл. 28).</w:t>
      </w:r>
    </w:p>
    <w:p w:rsidR="005856AD" w:rsidRDefault="0038295A">
      <w:pPr>
        <w:pStyle w:val="26"/>
        <w:framePr w:wrap="none" w:vAnchor="page" w:hAnchor="page" w:x="9279" w:y="13553"/>
        <w:shd w:val="clear" w:color="auto" w:fill="auto"/>
        <w:spacing w:line="270" w:lineRule="exact"/>
        <w:jc w:val="left"/>
      </w:pPr>
      <w:r>
        <w:t>Таблица 28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03"/>
        <w:gridCol w:w="8491"/>
      </w:tblGrid>
      <w:tr w:rsidR="005856AD">
        <w:trPr>
          <w:trHeight w:hRule="exact" w:val="442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78" w:wrap="none" w:vAnchor="page" w:hAnchor="page" w:x="1244" w:y="14038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8"/>
              </w:rPr>
              <w:t>^н.в</w:t>
            </w:r>
          </w:p>
        </w:tc>
        <w:tc>
          <w:tcPr>
            <w:tcW w:w="84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78" w:wrap="none" w:vAnchor="page" w:hAnchor="page" w:x="1244" w:y="1403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-5 °С, -10 °С, -15 °С, -20 °С, -25 °С</w:t>
            </w:r>
          </w:p>
        </w:tc>
      </w:tr>
      <w:tr w:rsidR="005856AD">
        <w:trPr>
          <w:trHeight w:hRule="exact" w:val="437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78" w:wrap="none" w:vAnchor="page" w:hAnchor="page" w:x="1244" w:y="14038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8"/>
              </w:rPr>
              <w:t>^б.к</w:t>
            </w:r>
          </w:p>
        </w:tc>
        <w:tc>
          <w:tcPr>
            <w:tcW w:w="8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78" w:wrap="none" w:vAnchor="page" w:hAnchor="page" w:x="1244" w:y="1403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-5 °С, -10 °С, -15 °С, -20 °С, -25 °С</w:t>
            </w:r>
          </w:p>
        </w:tc>
      </w:tr>
    </w:tbl>
    <w:p w:rsidR="005856AD" w:rsidRDefault="0038295A">
      <w:pPr>
        <w:pStyle w:val="24"/>
        <w:framePr w:wrap="none" w:vAnchor="page" w:hAnchor="page" w:x="1263" w:y="15045"/>
        <w:shd w:val="clear" w:color="auto" w:fill="auto"/>
        <w:spacing w:line="260" w:lineRule="exact"/>
        <w:ind w:left="20"/>
      </w:pPr>
      <w:r>
        <w:rPr>
          <w:rStyle w:val="20pt7"/>
          <w:b/>
          <w:bCs/>
        </w:rPr>
        <w:t>122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597" w:y="1534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4. Технология бетонирования с применением безпрогревных методов</w:t>
      </w:r>
    </w:p>
    <w:p w:rsidR="005856AD" w:rsidRDefault="0038295A">
      <w:pPr>
        <w:pStyle w:val="61"/>
        <w:framePr w:w="9509" w:h="3575" w:hRule="exact" w:wrap="none" w:vAnchor="page" w:hAnchor="page" w:x="1237" w:y="1935"/>
        <w:shd w:val="clear" w:color="auto" w:fill="auto"/>
        <w:spacing w:after="0" w:line="394" w:lineRule="exact"/>
        <w:ind w:left="20" w:firstLine="800"/>
      </w:pPr>
      <w:r>
        <w:rPr>
          <w:rStyle w:val="0ptb"/>
        </w:rPr>
        <w:t>Бетон остывает до температуры наружного воздуха.</w:t>
      </w:r>
    </w:p>
    <w:p w:rsidR="005856AD" w:rsidRDefault="0038295A">
      <w:pPr>
        <w:pStyle w:val="61"/>
        <w:framePr w:w="9509" w:h="3575" w:hRule="exact" w:wrap="none" w:vAnchor="page" w:hAnchor="page" w:x="1237" w:y="1935"/>
        <w:shd w:val="clear" w:color="auto" w:fill="auto"/>
        <w:spacing w:after="135" w:line="394" w:lineRule="exact"/>
        <w:ind w:left="20" w:right="20" w:firstLine="800"/>
      </w:pPr>
      <w:r>
        <w:rPr>
          <w:rStyle w:val="0ptb"/>
        </w:rPr>
        <w:t>Напомним, что средняя температура определяется по формуле</w:t>
      </w:r>
    </w:p>
    <w:p w:rsidR="005856AD" w:rsidRDefault="0038295A">
      <w:pPr>
        <w:pStyle w:val="61"/>
        <w:framePr w:w="9509" w:h="3575" w:hRule="exact" w:wrap="none" w:vAnchor="page" w:hAnchor="page" w:x="1237" w:y="1935"/>
        <w:shd w:val="clear" w:color="auto" w:fill="auto"/>
        <w:tabs>
          <w:tab w:val="left" w:leader="underscore" w:pos="853"/>
          <w:tab w:val="left" w:leader="underscore" w:pos="2778"/>
          <w:tab w:val="left" w:leader="underscore" w:pos="5758"/>
        </w:tabs>
        <w:spacing w:after="106" w:line="300" w:lineRule="exact"/>
        <w:ind w:left="80"/>
        <w:jc w:val="center"/>
      </w:pPr>
      <w:r>
        <w:rPr>
          <w:rStyle w:val="75pt0pt2"/>
        </w:rPr>
        <w:t xml:space="preserve">^ </w:t>
      </w:r>
      <w:r>
        <w:rPr>
          <w:rStyle w:val="75pt0pt2"/>
        </w:rPr>
        <w:tab/>
      </w:r>
      <w:r>
        <w:rPr>
          <w:rStyle w:val="0ptb"/>
        </w:rPr>
        <w:tab/>
      </w:r>
      <w:r>
        <w:rPr>
          <w:rStyle w:val="0ptd"/>
        </w:rPr>
        <w:t>^б.н ^б.к</w:t>
      </w:r>
      <w:r>
        <w:rPr>
          <w:rStyle w:val="0ptb"/>
        </w:rPr>
        <w:tab/>
      </w:r>
    </w:p>
    <w:p w:rsidR="005856AD" w:rsidRDefault="0038295A">
      <w:pPr>
        <w:pStyle w:val="1051"/>
        <w:framePr w:w="9509" w:h="3575" w:hRule="exact" w:wrap="none" w:vAnchor="page" w:hAnchor="page" w:x="1237" w:y="1935"/>
        <w:shd w:val="clear" w:color="auto" w:fill="auto"/>
        <w:spacing w:after="219" w:line="300" w:lineRule="exact"/>
        <w:ind w:left="80"/>
        <w:jc w:val="center"/>
      </w:pPr>
      <w:bookmarkStart w:id="68" w:name="bookmark68"/>
      <w:r>
        <w:rPr>
          <w:rStyle w:val="1050pt1"/>
          <w:vertAlign w:val="superscript"/>
        </w:rPr>
        <w:t>6 ср</w:t>
      </w:r>
      <w:r>
        <w:rPr>
          <w:rStyle w:val="1050pt1"/>
        </w:rPr>
        <w:t xml:space="preserve"> ~~ 1,03 + 0,181 • М</w:t>
      </w:r>
      <w:r>
        <w:rPr>
          <w:rStyle w:val="1050pt1"/>
          <w:vertAlign w:val="subscript"/>
        </w:rPr>
        <w:t>п</w:t>
      </w:r>
      <w:r>
        <w:rPr>
          <w:rStyle w:val="1050pt1"/>
        </w:rPr>
        <w:t xml:space="preserve"> + 0,006</w:t>
      </w:r>
      <w:r w:rsidRPr="004C07FE">
        <w:rPr>
          <w:rStyle w:val="1050pt2"/>
          <w:lang w:val="ru-RU"/>
        </w:rPr>
        <w:t>(</w:t>
      </w:r>
      <w:r>
        <w:rPr>
          <w:rStyle w:val="1050pt2"/>
        </w:rPr>
        <w:t>t</w:t>
      </w:r>
      <w:r w:rsidRPr="004C07FE">
        <w:rPr>
          <w:rStyle w:val="1050pt2"/>
          <w:vertAlign w:val="subscript"/>
          <w:lang w:val="ru-RU"/>
        </w:rPr>
        <w:t>6</w:t>
      </w:r>
      <w:r w:rsidRPr="004C07FE">
        <w:rPr>
          <w:rStyle w:val="1050pt1"/>
          <w:vertAlign w:val="subscript"/>
        </w:rPr>
        <w:t xml:space="preserve"> </w:t>
      </w:r>
      <w:r>
        <w:rPr>
          <w:rStyle w:val="1050pt1"/>
          <w:vertAlign w:val="subscript"/>
        </w:rPr>
        <w:t>н</w:t>
      </w:r>
      <w:r>
        <w:rPr>
          <w:rStyle w:val="1050pt1"/>
        </w:rPr>
        <w:t xml:space="preserve"> -</w:t>
      </w:r>
      <w:r w:rsidRPr="004C07FE">
        <w:rPr>
          <w:rStyle w:val="1050pt2"/>
          <w:lang w:val="ru-RU"/>
        </w:rPr>
        <w:t>1</w:t>
      </w:r>
      <w:r w:rsidRPr="004C07FE">
        <w:rPr>
          <w:rStyle w:val="1050pt2"/>
          <w:vertAlign w:val="subscript"/>
          <w:lang w:val="ru-RU"/>
        </w:rPr>
        <w:t>6</w:t>
      </w:r>
      <w:r w:rsidRPr="004C07FE">
        <w:rPr>
          <w:rStyle w:val="1050pt1"/>
          <w:vertAlign w:val="subscript"/>
        </w:rPr>
        <w:t xml:space="preserve"> </w:t>
      </w:r>
      <w:r>
        <w:rPr>
          <w:rStyle w:val="1050pt1"/>
          <w:vertAlign w:val="subscript"/>
        </w:rPr>
        <w:t>к</w:t>
      </w:r>
      <w:r>
        <w:rPr>
          <w:rStyle w:val="1050pt1"/>
        </w:rPr>
        <w:t>)'</w:t>
      </w:r>
      <w:bookmarkEnd w:id="68"/>
    </w:p>
    <w:p w:rsidR="005856AD" w:rsidRDefault="0038295A">
      <w:pPr>
        <w:pStyle w:val="61"/>
        <w:framePr w:w="9509" w:h="3575" w:hRule="exact" w:wrap="none" w:vAnchor="page" w:hAnchor="page" w:x="1237" w:y="1935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>После соответствующих расчётов полученные данные све</w:t>
      </w:r>
      <w:r>
        <w:rPr>
          <w:rStyle w:val="0ptb"/>
        </w:rPr>
        <w:softHyphen/>
        <w:t>дём в табл. 29, отражающую связь между температурой наружно</w:t>
      </w:r>
      <w:r>
        <w:rPr>
          <w:rStyle w:val="0ptb"/>
        </w:rPr>
        <w:softHyphen/>
        <w:t>го воздуха и температурой бетона независимо от вида добавки.</w:t>
      </w:r>
    </w:p>
    <w:p w:rsidR="005856AD" w:rsidRDefault="0038295A">
      <w:pPr>
        <w:pStyle w:val="26"/>
        <w:framePr w:wrap="none" w:vAnchor="page" w:hAnchor="page" w:x="9282" w:y="5715"/>
        <w:shd w:val="clear" w:color="auto" w:fill="auto"/>
        <w:spacing w:line="270" w:lineRule="exact"/>
        <w:jc w:val="left"/>
      </w:pPr>
      <w:r>
        <w:t>Таблица 29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89"/>
        <w:gridCol w:w="1584"/>
        <w:gridCol w:w="1574"/>
        <w:gridCol w:w="1584"/>
        <w:gridCol w:w="1574"/>
        <w:gridCol w:w="1594"/>
      </w:tblGrid>
      <w:tr w:rsidR="005856AD">
        <w:trPr>
          <w:trHeight w:hRule="exact" w:val="442"/>
        </w:trPr>
        <w:tc>
          <w:tcPr>
            <w:tcW w:w="15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38295A">
            <w:pPr>
              <w:pStyle w:val="61"/>
              <w:framePr w:w="9499" w:h="874" w:wrap="none" w:vAnchor="page" w:hAnchor="page" w:x="1242" w:y="6205"/>
              <w:shd w:val="clear" w:color="auto" w:fill="auto"/>
              <w:spacing w:after="120" w:line="160" w:lineRule="exact"/>
              <w:ind w:left="100"/>
              <w:jc w:val="left"/>
            </w:pPr>
            <w:r>
              <w:rPr>
                <w:rStyle w:val="8pt0pt1"/>
              </w:rPr>
              <w:t>а</w:t>
            </w:r>
          </w:p>
          <w:p w:rsidR="005856AD" w:rsidRDefault="0038295A">
            <w:pPr>
              <w:pStyle w:val="61"/>
              <w:framePr w:w="9499" w:h="874" w:wrap="none" w:vAnchor="page" w:hAnchor="page" w:x="1242" w:y="6205"/>
              <w:shd w:val="clear" w:color="auto" w:fill="auto"/>
              <w:spacing w:before="120" w:after="0" w:line="160" w:lineRule="exact"/>
              <w:ind w:right="120"/>
              <w:jc w:val="right"/>
            </w:pPr>
            <w:r>
              <w:rPr>
                <w:rStyle w:val="8pt0pt1"/>
              </w:rPr>
              <w:t>о</w:t>
            </w:r>
          </w:p>
          <w:p w:rsidR="005856AD" w:rsidRDefault="0038295A">
            <w:pPr>
              <w:pStyle w:val="61"/>
              <w:framePr w:w="9499" w:h="874" w:wrap="none" w:vAnchor="page" w:hAnchor="page" w:x="1242" w:y="6205"/>
              <w:shd w:val="clear" w:color="auto" w:fill="auto"/>
              <w:spacing w:after="0" w:line="260" w:lineRule="exact"/>
              <w:ind w:right="120"/>
              <w:jc w:val="right"/>
            </w:pPr>
            <w:r>
              <w:rPr>
                <w:rStyle w:val="13pt0pt8"/>
              </w:rPr>
              <w:t>о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74" w:wrap="none" w:vAnchor="page" w:hAnchor="page" w:x="1242" w:y="62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-5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74" w:wrap="none" w:vAnchor="page" w:hAnchor="page" w:x="1242" w:y="62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-10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74" w:wrap="none" w:vAnchor="page" w:hAnchor="page" w:x="1242" w:y="62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-15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74" w:wrap="none" w:vAnchor="page" w:hAnchor="page" w:x="1242" w:y="62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-20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74" w:wrap="none" w:vAnchor="page" w:hAnchor="page" w:x="1242" w:y="62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-25</w:t>
            </w:r>
          </w:p>
        </w:tc>
      </w:tr>
      <w:tr w:rsidR="005856AD">
        <w:trPr>
          <w:trHeight w:hRule="exact" w:val="432"/>
        </w:trPr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74" w:wrap="none" w:vAnchor="page" w:hAnchor="page" w:x="1242" w:y="6205"/>
              <w:shd w:val="clear" w:color="auto" w:fill="auto"/>
              <w:spacing w:after="0" w:line="260" w:lineRule="exact"/>
              <w:ind w:left="400"/>
              <w:jc w:val="left"/>
            </w:pPr>
            <w:r>
              <w:rPr>
                <w:rStyle w:val="13pt0pt8"/>
              </w:rPr>
              <w:t>%ср, °С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74" w:wrap="none" w:vAnchor="page" w:hAnchor="page" w:x="1242" w:y="62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2,6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74" w:wrap="none" w:vAnchor="page" w:hAnchor="page" w:x="1242" w:y="62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74" w:wrap="none" w:vAnchor="page" w:hAnchor="page" w:x="1242" w:y="62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-2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74" w:wrap="none" w:vAnchor="page" w:hAnchor="page" w:x="1242" w:y="62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-4,95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74" w:wrap="none" w:vAnchor="page" w:hAnchor="page" w:x="1242" w:y="62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-7,3</w:t>
            </w:r>
          </w:p>
        </w:tc>
      </w:tr>
    </w:tbl>
    <w:p w:rsidR="005856AD" w:rsidRDefault="0038295A">
      <w:pPr>
        <w:pStyle w:val="61"/>
        <w:framePr w:w="9509" w:h="4826" w:hRule="exact" w:wrap="none" w:vAnchor="page" w:hAnchor="page" w:x="1237" w:y="7426"/>
        <w:shd w:val="clear" w:color="auto" w:fill="auto"/>
        <w:spacing w:after="259" w:line="398" w:lineRule="exact"/>
        <w:ind w:left="20" w:right="20" w:firstLine="800"/>
      </w:pPr>
      <w:r>
        <w:rPr>
          <w:rStyle w:val="0ptb"/>
        </w:rPr>
        <w:t>Затем выполним расчёт продолжительности остывания без учёта экзотермии по формуле</w:t>
      </w:r>
    </w:p>
    <w:p w:rsidR="005856AD" w:rsidRDefault="0038295A">
      <w:pPr>
        <w:pStyle w:val="61"/>
        <w:framePr w:w="9509" w:h="4826" w:hRule="exact" w:wrap="none" w:vAnchor="page" w:hAnchor="page" w:x="1237" w:y="7426"/>
        <w:shd w:val="clear" w:color="auto" w:fill="auto"/>
        <w:tabs>
          <w:tab w:val="left" w:pos="1621"/>
        </w:tabs>
        <w:spacing w:after="62" w:line="300" w:lineRule="exact"/>
        <w:ind w:left="80"/>
        <w:jc w:val="center"/>
      </w:pPr>
      <w:r>
        <w:rPr>
          <w:rStyle w:val="BookAntiqua45pt0pt"/>
        </w:rPr>
        <w:t>^</w:t>
      </w:r>
      <w:r>
        <w:rPr>
          <w:rStyle w:val="BookAntiqua45pt0pt"/>
        </w:rPr>
        <w:tab/>
      </w:r>
      <w:r>
        <w:rPr>
          <w:rStyle w:val="BookAntiqua45pt0pt0"/>
        </w:rPr>
        <w:t xml:space="preserve">‘ </w:t>
      </w:r>
      <w:r>
        <w:rPr>
          <w:rStyle w:val="0ptd"/>
        </w:rPr>
        <w:t>У б (/б.н ^б.к)</w:t>
      </w:r>
      <w:r>
        <w:rPr>
          <w:rStyle w:val="0ptb"/>
        </w:rPr>
        <w:t xml:space="preserve"> </w:t>
      </w:r>
      <w:r>
        <w:rPr>
          <w:rStyle w:val="BookAntiqua45pt0pt"/>
        </w:rPr>
        <w:t>^</w:t>
      </w:r>
    </w:p>
    <w:p w:rsidR="005856AD" w:rsidRDefault="0038295A">
      <w:pPr>
        <w:pStyle w:val="61"/>
        <w:framePr w:w="9509" w:h="4826" w:hRule="exact" w:wrap="none" w:vAnchor="page" w:hAnchor="page" w:x="1237" w:y="7426"/>
        <w:shd w:val="clear" w:color="auto" w:fill="auto"/>
        <w:spacing w:after="188" w:line="300" w:lineRule="exact"/>
        <w:ind w:right="740"/>
        <w:jc w:val="center"/>
      </w:pPr>
      <w:r>
        <w:rPr>
          <w:rStyle w:val="0pte"/>
        </w:rPr>
        <w:t>з,6-а:</w:t>
      </w:r>
      <w:r>
        <w:rPr>
          <w:rStyle w:val="0pte"/>
          <w:vertAlign w:val="subscript"/>
        </w:rPr>
        <w:t>т</w:t>
      </w:r>
      <w:r>
        <w:rPr>
          <w:rStyle w:val="0pte"/>
        </w:rPr>
        <w:t>-м</w:t>
      </w:r>
      <w:r>
        <w:rPr>
          <w:rStyle w:val="0ptb"/>
          <w:vertAlign w:val="subscript"/>
        </w:rPr>
        <w:t>п</w:t>
      </w:r>
      <w:r>
        <w:rPr>
          <w:rStyle w:val="0ptb"/>
        </w:rPr>
        <w:t>(/</w:t>
      </w:r>
      <w:r>
        <w:rPr>
          <w:rStyle w:val="0ptb"/>
          <w:vertAlign w:val="subscript"/>
        </w:rPr>
        <w:t>6ср</w:t>
      </w:r>
      <w:r>
        <w:rPr>
          <w:rStyle w:val="0ptb"/>
        </w:rPr>
        <w:t>-/</w:t>
      </w:r>
      <w:r>
        <w:rPr>
          <w:rStyle w:val="0ptb"/>
          <w:vertAlign w:val="subscript"/>
        </w:rPr>
        <w:t>нв</w:t>
      </w:r>
      <w:r>
        <w:rPr>
          <w:rStyle w:val="0ptb"/>
        </w:rPr>
        <w:t>)’</w:t>
      </w:r>
    </w:p>
    <w:p w:rsidR="005856AD" w:rsidRDefault="0038295A">
      <w:pPr>
        <w:pStyle w:val="61"/>
        <w:framePr w:w="9509" w:h="4826" w:hRule="exact" w:wrap="none" w:vAnchor="page" w:hAnchor="page" w:x="1237" w:y="7426"/>
        <w:shd w:val="clear" w:color="auto" w:fill="auto"/>
        <w:spacing w:after="0" w:line="422" w:lineRule="exact"/>
        <w:ind w:left="20" w:right="20" w:firstLine="800"/>
      </w:pPr>
      <w:r>
        <w:rPr>
          <w:rStyle w:val="0ptb"/>
        </w:rPr>
        <w:t>Указанная зависимость справедлива при размерностях: уб, кг/м</w:t>
      </w:r>
      <w:r>
        <w:rPr>
          <w:rStyle w:val="0ptb"/>
          <w:vertAlign w:val="superscript"/>
        </w:rPr>
        <w:t>3</w:t>
      </w:r>
      <w:r>
        <w:rPr>
          <w:rStyle w:val="0ptb"/>
        </w:rPr>
        <w:t xml:space="preserve">; Сб, кДж/(кг °С); </w:t>
      </w:r>
      <w:r>
        <w:rPr>
          <w:rStyle w:val="0ptc"/>
        </w:rPr>
        <w:t>К</w:t>
      </w:r>
      <w:r>
        <w:rPr>
          <w:rStyle w:val="0ptb"/>
          <w:vertAlign w:val="subscript"/>
        </w:rPr>
        <w:t>Т</w:t>
      </w:r>
      <w:r>
        <w:rPr>
          <w:rStyle w:val="0ptb"/>
        </w:rPr>
        <w:t>, Вт/(м</w:t>
      </w:r>
      <w:r>
        <w:rPr>
          <w:rStyle w:val="0ptb"/>
          <w:vertAlign w:val="superscript"/>
        </w:rPr>
        <w:t>2</w:t>
      </w:r>
      <w:r>
        <w:rPr>
          <w:rStyle w:val="0ptb"/>
        </w:rPr>
        <w:t>-°С); температура, °С.</w:t>
      </w:r>
    </w:p>
    <w:p w:rsidR="005856AD" w:rsidRDefault="0038295A">
      <w:pPr>
        <w:pStyle w:val="61"/>
        <w:framePr w:w="9509" w:h="4826" w:hRule="exact" w:wrap="none" w:vAnchor="page" w:hAnchor="page" w:x="1237" w:y="7426"/>
        <w:shd w:val="clear" w:color="auto" w:fill="auto"/>
        <w:spacing w:after="0" w:line="398" w:lineRule="exact"/>
        <w:ind w:left="20" w:right="20" w:firstLine="800"/>
      </w:pPr>
      <w:r>
        <w:rPr>
          <w:rStyle w:val="0ptb"/>
        </w:rPr>
        <w:t>Примем по соответствующим табличным данным уб = = 2500 кг/м</w:t>
      </w:r>
      <w:r>
        <w:rPr>
          <w:rStyle w:val="0ptb"/>
          <w:vertAlign w:val="superscript"/>
        </w:rPr>
        <w:t>3</w:t>
      </w:r>
      <w:r>
        <w:rPr>
          <w:rStyle w:val="0ptb"/>
        </w:rPr>
        <w:t xml:space="preserve">, Сб = 0,84 кДж/(кг-°С), </w:t>
      </w:r>
      <w:r>
        <w:rPr>
          <w:rStyle w:val="0ptc"/>
        </w:rPr>
        <w:t>К</w:t>
      </w:r>
      <w:r>
        <w:rPr>
          <w:rStyle w:val="0ptc"/>
          <w:vertAlign w:val="subscript"/>
        </w:rPr>
        <w:t>т</w:t>
      </w:r>
      <w:r>
        <w:rPr>
          <w:rStyle w:val="0ptb"/>
        </w:rPr>
        <w:t xml:space="preserve"> = 3,6 Вт/(м</w:t>
      </w:r>
      <w:r>
        <w:rPr>
          <w:rStyle w:val="0ptb"/>
          <w:vertAlign w:val="superscript"/>
        </w:rPr>
        <w:t>2</w:t>
      </w:r>
      <w:r>
        <w:rPr>
          <w:rStyle w:val="0ptb"/>
        </w:rPr>
        <w:t>-°С) при ско</w:t>
      </w:r>
      <w:r>
        <w:rPr>
          <w:rStyle w:val="0ptb"/>
        </w:rPr>
        <w:softHyphen/>
        <w:t>рости ветра 5 м/с, и проведём расчёт продолжительности осты</w:t>
      </w:r>
      <w:r>
        <w:rPr>
          <w:rStyle w:val="0ptb"/>
        </w:rPr>
        <w:softHyphen/>
        <w:t>вания без учёта экзотермии (табл. 30).</w:t>
      </w:r>
    </w:p>
    <w:p w:rsidR="005856AD" w:rsidRDefault="0038295A">
      <w:pPr>
        <w:pStyle w:val="42"/>
        <w:framePr w:w="9509" w:h="4826" w:hRule="exact" w:wrap="none" w:vAnchor="page" w:hAnchor="page" w:x="1237" w:y="7426"/>
        <w:shd w:val="clear" w:color="auto" w:fill="auto"/>
        <w:spacing w:before="0" w:line="270" w:lineRule="exact"/>
        <w:ind w:right="20"/>
        <w:jc w:val="right"/>
      </w:pPr>
      <w:r>
        <w:t>Таблица 30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38"/>
        <w:gridCol w:w="7762"/>
      </w:tblGrid>
      <w:tr w:rsidR="005856AD">
        <w:trPr>
          <w:trHeight w:hRule="exact" w:val="518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2429" w:wrap="none" w:vAnchor="page" w:hAnchor="page" w:x="1242" w:y="1241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^н.в ^б.к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2429" w:wrap="none" w:vAnchor="page" w:hAnchor="page" w:x="1242" w:y="1241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Продолжительность остывания т, ч</w:t>
            </w:r>
          </w:p>
        </w:tc>
      </w:tr>
      <w:tr w:rsidR="005856AD">
        <w:trPr>
          <w:trHeight w:hRule="exact" w:val="946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2429" w:wrap="none" w:vAnchor="page" w:hAnchor="page" w:x="1242" w:y="1241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-5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2429" w:wrap="none" w:vAnchor="page" w:hAnchor="page" w:x="1242" w:y="12411"/>
              <w:shd w:val="clear" w:color="auto" w:fill="auto"/>
              <w:spacing w:after="120" w:line="260" w:lineRule="exact"/>
              <w:ind w:left="2480"/>
              <w:jc w:val="left"/>
            </w:pPr>
            <w:r>
              <w:rPr>
                <w:rStyle w:val="13pt0pt8"/>
              </w:rPr>
              <w:t>0,84-2500(10 + 5)</w:t>
            </w:r>
          </w:p>
          <w:p w:rsidR="005856AD" w:rsidRDefault="0038295A">
            <w:pPr>
              <w:pStyle w:val="61"/>
              <w:framePr w:w="9499" w:h="2429" w:wrap="none" w:vAnchor="page" w:hAnchor="page" w:x="1242" w:y="12411"/>
              <w:shd w:val="clear" w:color="auto" w:fill="auto"/>
              <w:spacing w:before="120" w:after="0" w:line="260" w:lineRule="exact"/>
              <w:ind w:left="2480"/>
              <w:jc w:val="left"/>
            </w:pPr>
            <w:r>
              <w:rPr>
                <w:rStyle w:val="13pt0pt8"/>
              </w:rPr>
              <w:t>3,6-3,6-4,5(2,6 + 5) ~~</w:t>
            </w:r>
          </w:p>
        </w:tc>
      </w:tr>
      <w:tr w:rsidR="005856AD">
        <w:trPr>
          <w:trHeight w:hRule="exact" w:val="965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2429" w:wrap="none" w:vAnchor="page" w:hAnchor="page" w:x="1242" w:y="1241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-10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2429" w:wrap="none" w:vAnchor="page" w:hAnchor="page" w:x="1242" w:y="12411"/>
              <w:shd w:val="clear" w:color="auto" w:fill="auto"/>
              <w:spacing w:after="0" w:line="432" w:lineRule="exact"/>
              <w:ind w:left="2480"/>
              <w:jc w:val="left"/>
            </w:pPr>
            <w:r>
              <w:rPr>
                <w:rStyle w:val="13pt0pt8"/>
              </w:rPr>
              <w:t>0,84-2500(10 + 10) 3,6-3,6-4,5(0 + 10) ~~</w:t>
            </w:r>
          </w:p>
        </w:tc>
      </w:tr>
    </w:tbl>
    <w:p w:rsidR="005856AD" w:rsidRDefault="0038295A">
      <w:pPr>
        <w:pStyle w:val="a8"/>
        <w:framePr w:wrap="none" w:vAnchor="page" w:hAnchor="page" w:x="10314" w:y="15070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t>123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813" w:y="1541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26"/>
        <w:framePr w:wrap="none" w:vAnchor="page" w:hAnchor="page" w:x="8096" w:y="2017"/>
        <w:shd w:val="clear" w:color="auto" w:fill="auto"/>
        <w:spacing w:line="270" w:lineRule="exact"/>
        <w:jc w:val="left"/>
      </w:pPr>
      <w:r>
        <w:t>Окончание табл. 30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38"/>
        <w:gridCol w:w="7762"/>
      </w:tblGrid>
      <w:tr w:rsidR="005856AD">
        <w:trPr>
          <w:trHeight w:hRule="exact" w:val="518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tbRl"/>
          </w:tcPr>
          <w:p w:rsidR="005856AD" w:rsidRDefault="0038295A">
            <w:pPr>
              <w:pStyle w:val="61"/>
              <w:framePr w:w="9499" w:h="3466" w:wrap="none" w:vAnchor="page" w:hAnchor="page" w:x="1242" w:y="2501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8"/>
              </w:rPr>
              <w:t>*</w:t>
            </w:r>
          </w:p>
          <w:p w:rsidR="005856AD" w:rsidRDefault="0038295A">
            <w:pPr>
              <w:pStyle w:val="61"/>
              <w:framePr w:w="9499" w:h="3466" w:wrap="none" w:vAnchor="page" w:hAnchor="page" w:x="1242" w:y="2501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8"/>
              </w:rPr>
              <w:t>II</w:t>
            </w:r>
          </w:p>
          <w:p w:rsidR="005856AD" w:rsidRDefault="0038295A">
            <w:pPr>
              <w:pStyle w:val="61"/>
              <w:framePr w:w="9499" w:h="3466" w:wrap="none" w:vAnchor="page" w:hAnchor="page" w:x="1242" w:y="2501"/>
              <w:shd w:val="clear" w:color="auto" w:fill="auto"/>
              <w:spacing w:after="0" w:line="220" w:lineRule="exact"/>
              <w:ind w:left="300"/>
              <w:jc w:val="left"/>
            </w:pPr>
            <w:r>
              <w:rPr>
                <w:rStyle w:val="11pt0pt2"/>
              </w:rPr>
              <w:t>и</w:t>
            </w:r>
          </w:p>
          <w:p w:rsidR="005856AD" w:rsidRDefault="0038295A">
            <w:pPr>
              <w:pStyle w:val="61"/>
              <w:framePr w:w="9499" w:h="3466" w:wrap="none" w:vAnchor="page" w:hAnchor="page" w:x="1242" w:y="2501"/>
              <w:shd w:val="clear" w:color="auto" w:fill="auto"/>
              <w:spacing w:after="0" w:line="220" w:lineRule="exact"/>
              <w:ind w:left="300"/>
              <w:jc w:val="left"/>
            </w:pPr>
            <w:r>
              <w:rPr>
                <w:rStyle w:val="11pt0pt2"/>
              </w:rPr>
              <w:t>и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466" w:wrap="none" w:vAnchor="page" w:hAnchor="page" w:x="1242" w:y="250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Продолжительность остывания т, ч</w:t>
            </w:r>
          </w:p>
        </w:tc>
      </w:tr>
      <w:tr w:rsidR="005856AD">
        <w:trPr>
          <w:trHeight w:hRule="exact" w:val="994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466" w:wrap="none" w:vAnchor="page" w:hAnchor="page" w:x="1242" w:y="250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-15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466" w:wrap="none" w:vAnchor="page" w:hAnchor="page" w:x="1242" w:y="2501"/>
              <w:shd w:val="clear" w:color="auto" w:fill="auto"/>
              <w:spacing w:after="0" w:line="437" w:lineRule="exact"/>
              <w:ind w:left="2320"/>
              <w:jc w:val="left"/>
            </w:pPr>
            <w:r>
              <w:rPr>
                <w:rStyle w:val="13pt0pt8"/>
              </w:rPr>
              <w:t>0,84-2500(10 + 15) 3,6-3,6-4,5(-2,5 + 15) ~~</w:t>
            </w:r>
          </w:p>
        </w:tc>
      </w:tr>
      <w:tr w:rsidR="005856AD">
        <w:trPr>
          <w:trHeight w:hRule="exact" w:val="1003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466" w:wrap="none" w:vAnchor="page" w:hAnchor="page" w:x="1242" w:y="250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-20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466" w:wrap="none" w:vAnchor="page" w:hAnchor="page" w:x="1242" w:y="2501"/>
              <w:shd w:val="clear" w:color="auto" w:fill="auto"/>
              <w:spacing w:after="0" w:line="437" w:lineRule="exact"/>
              <w:ind w:left="2320"/>
              <w:jc w:val="left"/>
            </w:pPr>
            <w:r>
              <w:rPr>
                <w:rStyle w:val="13pt0pt8"/>
              </w:rPr>
              <w:t>0,84-2500(10 + 20) 3,6-3,6-4,5(-4,95 + 20) ~~</w:t>
            </w:r>
          </w:p>
        </w:tc>
      </w:tr>
      <w:tr w:rsidR="005856AD">
        <w:trPr>
          <w:trHeight w:hRule="exact" w:val="950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466" w:wrap="none" w:vAnchor="page" w:hAnchor="page" w:x="1242" w:y="250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-25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466" w:wrap="none" w:vAnchor="page" w:hAnchor="page" w:x="1242" w:y="2501"/>
              <w:shd w:val="clear" w:color="auto" w:fill="auto"/>
              <w:spacing w:after="120" w:line="260" w:lineRule="exact"/>
              <w:ind w:left="2320"/>
              <w:jc w:val="left"/>
            </w:pPr>
            <w:r>
              <w:rPr>
                <w:rStyle w:val="13pt0pt8"/>
              </w:rPr>
              <w:t>0,84-2500(10 + 25)</w:t>
            </w:r>
          </w:p>
          <w:p w:rsidR="005856AD" w:rsidRDefault="0038295A">
            <w:pPr>
              <w:pStyle w:val="61"/>
              <w:framePr w:w="9499" w:h="3466" w:wrap="none" w:vAnchor="page" w:hAnchor="page" w:x="1242" w:y="2501"/>
              <w:shd w:val="clear" w:color="auto" w:fill="auto"/>
              <w:spacing w:before="120" w:after="0" w:line="260" w:lineRule="exact"/>
              <w:ind w:left="2320"/>
              <w:jc w:val="left"/>
            </w:pPr>
            <w:r>
              <w:rPr>
                <w:rStyle w:val="13pt0pt8"/>
              </w:rPr>
              <w:t>3,6-3,6-4,5(-7,3 + 25) ~~ ’</w:t>
            </w:r>
          </w:p>
        </w:tc>
      </w:tr>
    </w:tbl>
    <w:p w:rsidR="005856AD" w:rsidRDefault="0038295A">
      <w:pPr>
        <w:pStyle w:val="61"/>
        <w:framePr w:w="9509" w:h="4018" w:hRule="exact" w:wrap="none" w:vAnchor="page" w:hAnchor="page" w:x="1237" w:y="6324"/>
        <w:shd w:val="clear" w:color="auto" w:fill="auto"/>
        <w:spacing w:after="0" w:line="394" w:lineRule="exact"/>
        <w:ind w:left="20" w:right="20" w:firstLine="800"/>
      </w:pPr>
      <w:r>
        <w:rPr>
          <w:rStyle w:val="135pt0pt1"/>
        </w:rPr>
        <w:t xml:space="preserve">В </w:t>
      </w:r>
      <w:r>
        <w:rPr>
          <w:rStyle w:val="0ptb"/>
        </w:rPr>
        <w:t>связи с тем, что учёт тепловыделения при положительных температурах бетона не пригоден для рассматриваемого примера, воспользуемся рекомендацией, приведённой в руководстве по применению бетонов с противоморозными добавками, в которой тепловыделение учитывается членом «+а-Ц-Э-/6&gt;, где а - коэф</w:t>
      </w:r>
      <w:r>
        <w:rPr>
          <w:rStyle w:val="0ptb"/>
        </w:rPr>
        <w:softHyphen/>
        <w:t>фициент интенсивности тепловыделения; Ц - расход цемента на 1 м бетона, кг; Э - тепловыделение 1 кг цемента за 28 сут твер</w:t>
      </w:r>
      <w:r>
        <w:rPr>
          <w:rStyle w:val="0ptb"/>
        </w:rPr>
        <w:softHyphen/>
        <w:t xml:space="preserve">дения при 20 °С, кДж/кг; </w:t>
      </w:r>
      <w:r>
        <w:rPr>
          <w:rStyle w:val="0ptc"/>
          <w:lang w:val="en-US"/>
        </w:rPr>
        <w:t>R</w:t>
      </w:r>
      <w:r w:rsidRPr="004C07FE">
        <w:rPr>
          <w:rStyle w:val="0ptc"/>
        </w:rPr>
        <w:t xml:space="preserve"> </w:t>
      </w:r>
      <w:r>
        <w:rPr>
          <w:rStyle w:val="0ptc"/>
        </w:rPr>
        <w:t>-</w:t>
      </w:r>
      <w:r>
        <w:rPr>
          <w:rStyle w:val="0ptb"/>
        </w:rPr>
        <w:t xml:space="preserve"> прочность, набираемая бетоном за время остывания бетона, % от марочной. Соответствующие вели</w:t>
      </w:r>
      <w:r>
        <w:rPr>
          <w:rStyle w:val="0ptb"/>
        </w:rPr>
        <w:softHyphen/>
        <w:t>чины а и Э приведены в табл. 31, 32.</w:t>
      </w:r>
    </w:p>
    <w:p w:rsidR="005856AD" w:rsidRDefault="0038295A">
      <w:pPr>
        <w:pStyle w:val="26"/>
        <w:framePr w:w="1430" w:h="307" w:hRule="exact" w:wrap="none" w:vAnchor="page" w:hAnchor="page" w:x="9282" w:y="10613"/>
        <w:shd w:val="clear" w:color="auto" w:fill="auto"/>
        <w:spacing w:line="270" w:lineRule="exact"/>
        <w:jc w:val="left"/>
      </w:pPr>
      <w:r>
        <w:t>Таблица 31</w:t>
      </w:r>
    </w:p>
    <w:p w:rsidR="005856AD" w:rsidRDefault="0038295A">
      <w:pPr>
        <w:pStyle w:val="ae"/>
        <w:framePr w:w="6850" w:h="312" w:hRule="exact" w:wrap="none" w:vAnchor="page" w:hAnchor="page" w:x="2571" w:y="11031"/>
        <w:shd w:val="clear" w:color="auto" w:fill="auto"/>
        <w:spacing w:line="270" w:lineRule="exact"/>
        <w:jc w:val="left"/>
      </w:pPr>
      <w:r>
        <w:rPr>
          <w:rStyle w:val="0pt9"/>
          <w:b/>
          <w:bCs/>
        </w:rPr>
        <w:t>Коэффициент интенсивности тепловыделения а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42"/>
        <w:gridCol w:w="835"/>
        <w:gridCol w:w="835"/>
        <w:gridCol w:w="830"/>
        <w:gridCol w:w="835"/>
        <w:gridCol w:w="835"/>
        <w:gridCol w:w="835"/>
        <w:gridCol w:w="826"/>
        <w:gridCol w:w="835"/>
        <w:gridCol w:w="835"/>
        <w:gridCol w:w="854"/>
      </w:tblGrid>
      <w:tr w:rsidR="005856AD">
        <w:trPr>
          <w:trHeight w:hRule="exact" w:val="442"/>
        </w:trPr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98" w:wrap="none" w:vAnchor="page" w:hAnchor="page" w:x="1242" w:y="1148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^б.н ^б.к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98" w:wrap="none" w:vAnchor="page" w:hAnchor="page" w:x="1242" w:y="11482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8"/>
              </w:rPr>
              <w:t>5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98" w:wrap="none" w:vAnchor="page" w:hAnchor="page" w:x="1242" w:y="11482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10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98" w:wrap="none" w:vAnchor="page" w:hAnchor="page" w:x="1242" w:y="11482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15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98" w:wrap="none" w:vAnchor="page" w:hAnchor="page" w:x="1242" w:y="11482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8"/>
              </w:rPr>
              <w:t>20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98" w:wrap="none" w:vAnchor="page" w:hAnchor="page" w:x="1242" w:y="11482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8"/>
              </w:rPr>
              <w:t>25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98" w:wrap="none" w:vAnchor="page" w:hAnchor="page" w:x="1242" w:y="11482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8"/>
              </w:rPr>
              <w:t>30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98" w:wrap="none" w:vAnchor="page" w:hAnchor="page" w:x="1242" w:y="11482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8"/>
              </w:rPr>
              <w:t>35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98" w:wrap="none" w:vAnchor="page" w:hAnchor="page" w:x="1242" w:y="11482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98" w:wrap="none" w:vAnchor="page" w:hAnchor="page" w:x="1242" w:y="11482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8"/>
              </w:rPr>
              <w:t>45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98" w:wrap="none" w:vAnchor="page" w:hAnchor="page" w:x="1242" w:y="11482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8"/>
              </w:rPr>
              <w:t>50</w:t>
            </w:r>
          </w:p>
        </w:tc>
      </w:tr>
      <w:tr w:rsidR="005856AD">
        <w:trPr>
          <w:trHeight w:hRule="exact" w:val="456"/>
        </w:trPr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98" w:wrap="none" w:vAnchor="page" w:hAnchor="page" w:x="1242" w:y="1148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а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98" w:wrap="none" w:vAnchor="page" w:hAnchor="page" w:x="1242" w:y="11482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0,01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98" w:wrap="none" w:vAnchor="page" w:hAnchor="page" w:x="1242" w:y="11482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8"/>
              </w:rPr>
              <w:t>0,011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98" w:wrap="none" w:vAnchor="page" w:hAnchor="page" w:x="1242" w:y="11482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8"/>
              </w:rPr>
              <w:t>0,012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98" w:wrap="none" w:vAnchor="page" w:hAnchor="page" w:x="1242" w:y="11482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8"/>
              </w:rPr>
              <w:t>0,013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98" w:wrap="none" w:vAnchor="page" w:hAnchor="page" w:x="1242" w:y="11482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8"/>
              </w:rPr>
              <w:t>0,014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98" w:wrap="none" w:vAnchor="page" w:hAnchor="page" w:x="1242" w:y="11482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8"/>
              </w:rPr>
              <w:t>0,015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98" w:wrap="none" w:vAnchor="page" w:hAnchor="page" w:x="1242" w:y="11482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8"/>
              </w:rPr>
              <w:t>0,016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98" w:wrap="none" w:vAnchor="page" w:hAnchor="page" w:x="1242" w:y="11482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8"/>
              </w:rPr>
              <w:t>0,017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98" w:wrap="none" w:vAnchor="page" w:hAnchor="page" w:x="1242" w:y="11482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8"/>
              </w:rPr>
              <w:t>0,018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898" w:wrap="none" w:vAnchor="page" w:hAnchor="page" w:x="1242" w:y="11482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8"/>
              </w:rPr>
              <w:t>0,019</w:t>
            </w:r>
          </w:p>
        </w:tc>
      </w:tr>
    </w:tbl>
    <w:p w:rsidR="005856AD" w:rsidRDefault="0038295A">
      <w:pPr>
        <w:pStyle w:val="26"/>
        <w:framePr w:w="9370" w:h="706" w:hRule="exact" w:wrap="none" w:vAnchor="page" w:hAnchor="page" w:x="1362" w:y="12673"/>
        <w:shd w:val="clear" w:color="auto" w:fill="auto"/>
        <w:spacing w:after="61" w:line="270" w:lineRule="exact"/>
        <w:ind w:right="40"/>
      </w:pPr>
      <w:r>
        <w:t>Таблица 32</w:t>
      </w:r>
    </w:p>
    <w:p w:rsidR="005856AD" w:rsidRDefault="0038295A">
      <w:pPr>
        <w:pStyle w:val="ae"/>
        <w:framePr w:w="9370" w:h="706" w:hRule="exact" w:wrap="none" w:vAnchor="page" w:hAnchor="page" w:x="1362" w:y="12673"/>
        <w:shd w:val="clear" w:color="auto" w:fill="auto"/>
        <w:spacing w:line="270" w:lineRule="exact"/>
        <w:ind w:right="40"/>
        <w:jc w:val="right"/>
      </w:pPr>
      <w:r>
        <w:rPr>
          <w:rStyle w:val="0pt9"/>
          <w:b/>
          <w:bCs/>
        </w:rPr>
        <w:t>Тепловыделение цементов Э за 28 сут твердения при 20 °С, кДж/кг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73"/>
        <w:gridCol w:w="3154"/>
        <w:gridCol w:w="3173"/>
      </w:tblGrid>
      <w:tr w:rsidR="005856AD">
        <w:trPr>
          <w:trHeight w:hRule="exact" w:val="442"/>
        </w:trPr>
        <w:tc>
          <w:tcPr>
            <w:tcW w:w="950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306" w:wrap="none" w:vAnchor="page" w:hAnchor="page" w:x="1242" w:y="1352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Портландцемент марки</w:t>
            </w:r>
          </w:p>
        </w:tc>
      </w:tr>
      <w:tr w:rsidR="005856AD">
        <w:trPr>
          <w:trHeight w:hRule="exact" w:val="422"/>
        </w:trPr>
        <w:tc>
          <w:tcPr>
            <w:tcW w:w="31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306" w:wrap="none" w:vAnchor="page" w:hAnchor="page" w:x="1242" w:y="1352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М400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306" w:wrap="none" w:vAnchor="page" w:hAnchor="page" w:x="1242" w:y="1352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М500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306" w:wrap="none" w:vAnchor="page" w:hAnchor="page" w:x="1242" w:y="1352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М600</w:t>
            </w:r>
          </w:p>
        </w:tc>
      </w:tr>
      <w:tr w:rsidR="005856AD">
        <w:trPr>
          <w:trHeight w:hRule="exact" w:val="442"/>
        </w:trPr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306" w:wrap="none" w:vAnchor="page" w:hAnchor="page" w:x="1242" w:y="1352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335,2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306" w:wrap="none" w:vAnchor="page" w:hAnchor="page" w:x="1242" w:y="1352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337,1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306" w:wrap="none" w:vAnchor="page" w:hAnchor="page" w:x="1242" w:y="1352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419</w:t>
            </w:r>
          </w:p>
        </w:tc>
      </w:tr>
    </w:tbl>
    <w:p w:rsidR="005856AD" w:rsidRDefault="0038295A">
      <w:pPr>
        <w:pStyle w:val="24"/>
        <w:framePr w:wrap="none" w:vAnchor="page" w:hAnchor="page" w:x="1266" w:y="15061"/>
        <w:shd w:val="clear" w:color="auto" w:fill="auto"/>
        <w:spacing w:line="260" w:lineRule="exact"/>
        <w:ind w:left="20"/>
      </w:pPr>
      <w:r>
        <w:rPr>
          <w:rStyle w:val="20pt7"/>
          <w:b/>
          <w:bCs/>
        </w:rPr>
        <w:t>124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597" w:y="1513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4. Технология бетонирования с применением безпрогревных методов</w:t>
      </w:r>
    </w:p>
    <w:p w:rsidR="005856AD" w:rsidRDefault="0038295A">
      <w:pPr>
        <w:pStyle w:val="61"/>
        <w:framePr w:w="9509" w:h="9824" w:hRule="exact" w:wrap="none" w:vAnchor="page" w:hAnchor="page" w:x="1237" w:y="1917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 xml:space="preserve">Для расчёта тепловыделения по указанной рекомендации необходимо определить прочность за время остывания </w:t>
      </w:r>
      <w:r>
        <w:rPr>
          <w:rStyle w:val="0ptc"/>
          <w:lang w:val="en-US"/>
        </w:rPr>
        <w:t>R</w:t>
      </w:r>
      <w:r w:rsidRPr="004C07FE">
        <w:rPr>
          <w:rStyle w:val="0ptb"/>
        </w:rPr>
        <w:t xml:space="preserve"> </w:t>
      </w:r>
      <w:r>
        <w:rPr>
          <w:rStyle w:val="0ptb"/>
        </w:rPr>
        <w:t>(% от 28-дневной), которая, в свою очередь, зависит от времени осты</w:t>
      </w:r>
      <w:r>
        <w:rPr>
          <w:rStyle w:val="0ptb"/>
        </w:rPr>
        <w:softHyphen/>
        <w:t>вания и особенно от вида противоморозной добавки. Определим тепловыделение для бетона с добавкой НН и П отдельно. Так как экзотермическое тепловыделение увеличит срок продолжи</w:t>
      </w:r>
      <w:r>
        <w:rPr>
          <w:rStyle w:val="0ptb"/>
        </w:rPr>
        <w:softHyphen/>
        <w:t>тельности остывания, заранее увеличим его примерно на сутки, т. е. вместо рассчитанных без учёта тепловыделения трёх назна</w:t>
      </w:r>
      <w:r>
        <w:rPr>
          <w:rStyle w:val="0ptb"/>
        </w:rPr>
        <w:softHyphen/>
        <w:t>чим четверо суток.</w:t>
      </w:r>
    </w:p>
    <w:p w:rsidR="005856AD" w:rsidRDefault="0038295A">
      <w:pPr>
        <w:pStyle w:val="61"/>
        <w:framePr w:w="9509" w:h="9824" w:hRule="exact" w:wrap="none" w:vAnchor="page" w:hAnchor="page" w:x="1237" w:y="1917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 xml:space="preserve">Приняв по табл. 26 температуру наружного воздуха -15 °С, /б.ср </w:t>
      </w:r>
      <w:r>
        <w:rPr>
          <w:rStyle w:val="0ptb"/>
          <w:vertAlign w:val="superscript"/>
        </w:rPr>
        <w:t>=</w:t>
      </w:r>
      <w:r>
        <w:rPr>
          <w:rStyle w:val="0ptb"/>
        </w:rPr>
        <w:t xml:space="preserve"> -2,5 °С и продолжительность остывания около 4 сут, путём экстраполяции определяем прочность бетона с до</w:t>
      </w:r>
      <w:r>
        <w:rPr>
          <w:rStyle w:val="0ptb"/>
        </w:rPr>
        <w:softHyphen/>
        <w:t xml:space="preserve">бавкой НН </w:t>
      </w:r>
      <w:r w:rsidRPr="004C07FE">
        <w:rPr>
          <w:rStyle w:val="0ptc"/>
        </w:rPr>
        <w:t>-</w:t>
      </w:r>
      <w:r>
        <w:rPr>
          <w:rStyle w:val="0ptc"/>
          <w:lang w:val="en-US"/>
        </w:rPr>
        <w:t>R</w:t>
      </w:r>
      <w:r w:rsidRPr="004C07FE">
        <w:rPr>
          <w:rStyle w:val="0ptc"/>
        </w:rPr>
        <w:t xml:space="preserve"> =</w:t>
      </w:r>
      <w:r w:rsidRPr="004C07FE">
        <w:rPr>
          <w:rStyle w:val="0ptb"/>
        </w:rPr>
        <w:t xml:space="preserve"> </w:t>
      </w:r>
      <w:r>
        <w:rPr>
          <w:rStyle w:val="0ptb"/>
        </w:rPr>
        <w:t xml:space="preserve">20-25 </w:t>
      </w:r>
      <w:r>
        <w:rPr>
          <w:rStyle w:val="0ptc"/>
        </w:rPr>
        <w:t xml:space="preserve">% </w:t>
      </w:r>
      <w:r>
        <w:rPr>
          <w:rStyle w:val="0ptc"/>
          <w:lang w:val="en-US"/>
        </w:rPr>
        <w:t>R</w:t>
      </w:r>
      <w:r w:rsidRPr="004C07FE">
        <w:rPr>
          <w:rStyle w:val="95pt0pt2"/>
          <w:lang w:val="ru-RU"/>
        </w:rPr>
        <w:t>28</w:t>
      </w:r>
      <w:r w:rsidRPr="004C07FE">
        <w:rPr>
          <w:rStyle w:val="0ptc"/>
        </w:rPr>
        <w:t>.</w:t>
      </w:r>
    </w:p>
    <w:p w:rsidR="005856AD" w:rsidRDefault="0038295A">
      <w:pPr>
        <w:pStyle w:val="61"/>
        <w:framePr w:w="9509" w:h="9824" w:hRule="exact" w:wrap="none" w:vAnchor="page" w:hAnchor="page" w:x="1237" w:y="1917"/>
        <w:shd w:val="clear" w:color="auto" w:fill="auto"/>
        <w:spacing w:after="0" w:line="389" w:lineRule="exact"/>
        <w:ind w:left="20" w:right="20"/>
        <w:jc w:val="right"/>
      </w:pPr>
      <w:r>
        <w:rPr>
          <w:rStyle w:val="0ptb"/>
        </w:rPr>
        <w:t xml:space="preserve">Для бетона с добавкой П, соответственно, </w:t>
      </w:r>
      <w:r>
        <w:rPr>
          <w:rStyle w:val="0ptc"/>
          <w:lang w:val="en-US"/>
        </w:rPr>
        <w:t>R</w:t>
      </w:r>
      <w:r w:rsidRPr="004C07FE">
        <w:rPr>
          <w:rStyle w:val="0ptb"/>
        </w:rPr>
        <w:t xml:space="preserve"> </w:t>
      </w:r>
      <w:r>
        <w:rPr>
          <w:rStyle w:val="0ptb"/>
        </w:rPr>
        <w:t xml:space="preserve">= 30-35 </w:t>
      </w:r>
      <w:r>
        <w:rPr>
          <w:rStyle w:val="0ptc"/>
        </w:rPr>
        <w:t>%</w:t>
      </w:r>
      <w:r>
        <w:rPr>
          <w:rStyle w:val="0ptb"/>
        </w:rPr>
        <w:t xml:space="preserve"> ото</w:t>
      </w:r>
      <w:r>
        <w:rPr>
          <w:rStyle w:val="0ptb"/>
        </w:rPr>
        <w:softHyphen/>
        <w:t xml:space="preserve">при температуре наружного воздуха -25 °С р </w:t>
      </w:r>
      <w:r>
        <w:rPr>
          <w:rStyle w:val="0ptb"/>
          <w:vertAlign w:val="superscript"/>
        </w:rPr>
        <w:t>=</w:t>
      </w:r>
      <w:r>
        <w:rPr>
          <w:rStyle w:val="0ptb"/>
        </w:rPr>
        <w:t xml:space="preserve"> -7,3 °С и соответствующая прочность бетона за время остывания с до</w:t>
      </w:r>
      <w:r>
        <w:rPr>
          <w:rStyle w:val="0ptb"/>
        </w:rPr>
        <w:softHyphen/>
        <w:t xml:space="preserve">бавкой НН - </w:t>
      </w:r>
      <w:r>
        <w:rPr>
          <w:rStyle w:val="0ptc"/>
          <w:lang w:val="en-US"/>
        </w:rPr>
        <w:t>R</w:t>
      </w:r>
      <w:r w:rsidRPr="004C07FE">
        <w:rPr>
          <w:rStyle w:val="0ptb"/>
        </w:rPr>
        <w:t xml:space="preserve"> </w:t>
      </w:r>
      <w:r>
        <w:rPr>
          <w:rStyle w:val="0ptb"/>
        </w:rPr>
        <w:t xml:space="preserve">= 10-15 </w:t>
      </w:r>
      <w:r>
        <w:rPr>
          <w:rStyle w:val="0ptc"/>
        </w:rPr>
        <w:t>%</w:t>
      </w:r>
      <w:r>
        <w:rPr>
          <w:rStyle w:val="0ptb"/>
        </w:rPr>
        <w:t xml:space="preserve"> от ^</w:t>
      </w:r>
      <w:r>
        <w:rPr>
          <w:rStyle w:val="85pt0pt8"/>
        </w:rPr>
        <w:t>28</w:t>
      </w:r>
      <w:r>
        <w:rPr>
          <w:rStyle w:val="0ptb"/>
        </w:rPr>
        <w:t xml:space="preserve">, с добавкой П </w:t>
      </w:r>
      <w:r>
        <w:rPr>
          <w:rStyle w:val="0ptc"/>
        </w:rPr>
        <w:t xml:space="preserve">- </w:t>
      </w:r>
      <w:r>
        <w:rPr>
          <w:rStyle w:val="0ptc"/>
          <w:lang w:val="en-US"/>
        </w:rPr>
        <w:t>R</w:t>
      </w:r>
      <w:r w:rsidRPr="004C07FE">
        <w:rPr>
          <w:rStyle w:val="0ptc"/>
        </w:rPr>
        <w:t xml:space="preserve"> </w:t>
      </w:r>
      <w:r>
        <w:rPr>
          <w:rStyle w:val="0ptc"/>
        </w:rPr>
        <w:t xml:space="preserve">= </w:t>
      </w:r>
      <w:r>
        <w:rPr>
          <w:rStyle w:val="0ptb"/>
        </w:rPr>
        <w:t xml:space="preserve">= 15-20 </w:t>
      </w:r>
      <w:r>
        <w:rPr>
          <w:rStyle w:val="0ptc"/>
        </w:rPr>
        <w:t>%</w:t>
      </w:r>
      <w:r>
        <w:rPr>
          <w:rStyle w:val="0ptb"/>
        </w:rPr>
        <w:t xml:space="preserve"> от </w:t>
      </w:r>
      <w:r>
        <w:rPr>
          <w:rStyle w:val="0ptc"/>
          <w:lang w:val="en-US"/>
        </w:rPr>
        <w:t>R</w:t>
      </w:r>
      <w:r w:rsidRPr="004C07FE">
        <w:rPr>
          <w:rStyle w:val="95pt0pt2"/>
          <w:lang w:val="ru-RU"/>
        </w:rPr>
        <w:t>28</w:t>
      </w:r>
      <w:r w:rsidRPr="004C07FE">
        <w:rPr>
          <w:rStyle w:val="0ptc"/>
        </w:rPr>
        <w:t>-</w:t>
      </w:r>
    </w:p>
    <w:p w:rsidR="005856AD" w:rsidRDefault="0038295A">
      <w:pPr>
        <w:pStyle w:val="61"/>
        <w:framePr w:w="9509" w:h="9824" w:hRule="exact" w:wrap="none" w:vAnchor="page" w:hAnchor="page" w:x="1237" w:y="1917"/>
        <w:shd w:val="clear" w:color="auto" w:fill="auto"/>
        <w:spacing w:after="0" w:line="389" w:lineRule="exact"/>
        <w:ind w:left="20" w:firstLine="800"/>
      </w:pPr>
      <w:r>
        <w:rPr>
          <w:rStyle w:val="0ptb"/>
        </w:rPr>
        <w:t>Тепловыделение бетона с добавкой НН составит:</w:t>
      </w:r>
    </w:p>
    <w:p w:rsidR="005856AD" w:rsidRDefault="0038295A">
      <w:pPr>
        <w:pStyle w:val="61"/>
        <w:framePr w:w="9509" w:h="9824" w:hRule="exact" w:wrap="none" w:vAnchor="page" w:hAnchor="page" w:x="1237" w:y="1917"/>
        <w:shd w:val="clear" w:color="auto" w:fill="auto"/>
        <w:spacing w:after="5" w:line="300" w:lineRule="exact"/>
        <w:ind w:left="20" w:firstLine="800"/>
      </w:pPr>
      <w:r>
        <w:rPr>
          <w:rStyle w:val="0ptb"/>
        </w:rPr>
        <w:t>^б.ср = -2,5 °С, а = 0,014 (/перепада = 25 °С), Ц = 250 кг/м</w:t>
      </w:r>
      <w:r>
        <w:rPr>
          <w:rStyle w:val="0ptb"/>
          <w:vertAlign w:val="superscript"/>
        </w:rPr>
        <w:t>3</w:t>
      </w:r>
      <w:r>
        <w:rPr>
          <w:rStyle w:val="0ptb"/>
        </w:rPr>
        <w:t>;</w:t>
      </w:r>
    </w:p>
    <w:p w:rsidR="005856AD" w:rsidRDefault="0038295A">
      <w:pPr>
        <w:pStyle w:val="61"/>
        <w:framePr w:w="9509" w:h="9824" w:hRule="exact" w:wrap="none" w:vAnchor="page" w:hAnchor="page" w:x="1237" w:y="1917"/>
        <w:shd w:val="clear" w:color="auto" w:fill="auto"/>
        <w:spacing w:after="72" w:line="300" w:lineRule="exact"/>
        <w:ind w:left="20" w:firstLine="800"/>
      </w:pPr>
      <w:r>
        <w:rPr>
          <w:rStyle w:val="0ptc"/>
          <w:lang w:val="en-US"/>
        </w:rPr>
        <w:t>R</w:t>
      </w:r>
      <w:r w:rsidRPr="004C07FE">
        <w:rPr>
          <w:rStyle w:val="0ptc"/>
        </w:rPr>
        <w:t xml:space="preserve"> =</w:t>
      </w:r>
      <w:r w:rsidRPr="004C07FE">
        <w:rPr>
          <w:rStyle w:val="0ptb"/>
        </w:rPr>
        <w:t xml:space="preserve"> </w:t>
      </w:r>
      <w:r>
        <w:rPr>
          <w:rStyle w:val="0ptb"/>
        </w:rPr>
        <w:t>22 %, Э = 335 кДж/кг;</w:t>
      </w:r>
    </w:p>
    <w:p w:rsidR="005856AD" w:rsidRDefault="0038295A">
      <w:pPr>
        <w:pStyle w:val="61"/>
        <w:framePr w:w="9509" w:h="9824" w:hRule="exact" w:wrap="none" w:vAnchor="page" w:hAnchor="page" w:x="1237" w:y="1917"/>
        <w:shd w:val="clear" w:color="auto" w:fill="auto"/>
        <w:spacing w:after="0" w:line="300" w:lineRule="exact"/>
        <w:ind w:left="20" w:firstLine="800"/>
      </w:pPr>
      <w:r>
        <w:rPr>
          <w:rStyle w:val="0ptb"/>
        </w:rPr>
        <w:t>+аЦ-Э-Д = +0,014 • 250 • 335- 22 = 25795 кДж/м</w:t>
      </w:r>
      <w:r>
        <w:rPr>
          <w:rStyle w:val="0ptb"/>
          <w:vertAlign w:val="superscript"/>
        </w:rPr>
        <w:t>3</w:t>
      </w:r>
      <w:r>
        <w:rPr>
          <w:rStyle w:val="0ptb"/>
        </w:rPr>
        <w:t>.</w:t>
      </w:r>
    </w:p>
    <w:p w:rsidR="005856AD" w:rsidRDefault="0038295A">
      <w:pPr>
        <w:pStyle w:val="61"/>
        <w:framePr w:w="9509" w:h="9824" w:hRule="exact" w:wrap="none" w:vAnchor="page" w:hAnchor="page" w:x="1237" w:y="1917"/>
        <w:shd w:val="clear" w:color="auto" w:fill="auto"/>
        <w:spacing w:after="0" w:line="398" w:lineRule="exact"/>
        <w:ind w:left="20" w:right="20" w:firstLine="800"/>
      </w:pPr>
      <w:r>
        <w:rPr>
          <w:rStyle w:val="0ptb"/>
        </w:rPr>
        <w:t>Внесём соответствующие поправки в расчёт продолжи</w:t>
      </w:r>
      <w:r>
        <w:rPr>
          <w:rStyle w:val="0ptb"/>
        </w:rPr>
        <w:softHyphen/>
        <w:t>тельности остывания (табл. 33).</w:t>
      </w:r>
    </w:p>
    <w:p w:rsidR="005856AD" w:rsidRDefault="0038295A">
      <w:pPr>
        <w:pStyle w:val="42"/>
        <w:framePr w:w="9509" w:h="9824" w:hRule="exact" w:wrap="none" w:vAnchor="page" w:hAnchor="page" w:x="1237" w:y="1917"/>
        <w:shd w:val="clear" w:color="auto" w:fill="auto"/>
        <w:spacing w:before="0" w:line="270" w:lineRule="exact"/>
        <w:ind w:right="20"/>
        <w:jc w:val="right"/>
      </w:pPr>
      <w:r>
        <w:t>Таблица 33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90"/>
        <w:gridCol w:w="1930"/>
        <w:gridCol w:w="6379"/>
      </w:tblGrid>
      <w:tr w:rsidR="005856AD">
        <w:trPr>
          <w:trHeight w:hRule="exact" w:val="658"/>
        </w:trPr>
        <w:tc>
          <w:tcPr>
            <w:tcW w:w="11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2938" w:wrap="none" w:vAnchor="page" w:hAnchor="page" w:x="1242" w:y="11900"/>
              <w:shd w:val="clear" w:color="auto" w:fill="auto"/>
              <w:spacing w:after="0" w:line="170" w:lineRule="exact"/>
              <w:jc w:val="center"/>
            </w:pPr>
            <w:r>
              <w:rPr>
                <w:rStyle w:val="85pt0pt9"/>
              </w:rPr>
              <w:t>^н.в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2938" w:wrap="none" w:vAnchor="page" w:hAnchor="page" w:x="1242" w:y="1190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Добавка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2938" w:wrap="none" w:vAnchor="page" w:hAnchor="page" w:x="1242" w:y="1190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Продолжительность остывания т</w:t>
            </w:r>
          </w:p>
        </w:tc>
      </w:tr>
      <w:tr w:rsidR="005856AD">
        <w:trPr>
          <w:trHeight w:hRule="exact" w:val="941"/>
        </w:trPr>
        <w:tc>
          <w:tcPr>
            <w:tcW w:w="119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38295A">
            <w:pPr>
              <w:pStyle w:val="61"/>
              <w:framePr w:w="9499" w:h="2938" w:wrap="none" w:vAnchor="page" w:hAnchor="page" w:x="1242" w:y="11900"/>
              <w:shd w:val="clear" w:color="auto" w:fill="auto"/>
              <w:spacing w:after="60" w:line="170" w:lineRule="exact"/>
              <w:jc w:val="center"/>
            </w:pPr>
            <w:r>
              <w:rPr>
                <w:rStyle w:val="85pt0pt9"/>
              </w:rPr>
              <w:t>1</w:t>
            </w:r>
          </w:p>
          <w:p w:rsidR="005856AD" w:rsidRDefault="0038295A">
            <w:pPr>
              <w:pStyle w:val="61"/>
              <w:framePr w:w="9499" w:h="2938" w:wrap="none" w:vAnchor="page" w:hAnchor="page" w:x="1242" w:y="11900"/>
              <w:shd w:val="clear" w:color="auto" w:fill="auto"/>
              <w:spacing w:before="60" w:after="60" w:line="300" w:lineRule="exact"/>
              <w:jc w:val="center"/>
            </w:pPr>
            <w:r>
              <w:rPr>
                <w:rStyle w:val="0ptb"/>
                <w:lang w:val="en-US"/>
              </w:rPr>
              <w:t>Ul</w:t>
            </w:r>
          </w:p>
          <w:p w:rsidR="005856AD" w:rsidRDefault="0038295A">
            <w:pPr>
              <w:pStyle w:val="61"/>
              <w:framePr w:w="9499" w:h="2938" w:wrap="none" w:vAnchor="page" w:hAnchor="page" w:x="1242" w:y="11900"/>
              <w:shd w:val="clear" w:color="auto" w:fill="auto"/>
              <w:spacing w:before="60" w:after="0" w:line="170" w:lineRule="exact"/>
              <w:jc w:val="center"/>
            </w:pPr>
            <w:r>
              <w:rPr>
                <w:rStyle w:val="85pt0pt9"/>
              </w:rPr>
              <w:t>о</w:t>
            </w:r>
          </w:p>
          <w:p w:rsidR="005856AD" w:rsidRDefault="0038295A">
            <w:pPr>
              <w:pStyle w:val="61"/>
              <w:framePr w:w="9499" w:h="2938" w:wrap="none" w:vAnchor="page" w:hAnchor="page" w:x="1242" w:y="11900"/>
              <w:shd w:val="clear" w:color="auto" w:fill="auto"/>
              <w:spacing w:after="0" w:line="300" w:lineRule="exact"/>
              <w:jc w:val="center"/>
            </w:pPr>
            <w:r>
              <w:rPr>
                <w:rStyle w:val="0ptb"/>
              </w:rPr>
              <w:t>о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2938" w:wrap="none" w:vAnchor="page" w:hAnchor="page" w:x="1242" w:y="1190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НН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2938" w:wrap="none" w:vAnchor="page" w:hAnchor="page" w:x="1242" w:y="11900"/>
              <w:shd w:val="clear" w:color="auto" w:fill="auto"/>
              <w:spacing w:after="0" w:line="260" w:lineRule="exact"/>
              <w:ind w:left="1580"/>
              <w:jc w:val="left"/>
            </w:pPr>
            <w:r>
              <w:rPr>
                <w:rStyle w:val="13pt0pt8"/>
              </w:rPr>
              <w:t xml:space="preserve">52500-25795 </w:t>
            </w:r>
            <w:r>
              <w:rPr>
                <w:rStyle w:val="13pt0pt8"/>
                <w:vertAlign w:val="subscript"/>
              </w:rPr>
              <w:t>1 1Л</w:t>
            </w:r>
          </w:p>
          <w:p w:rsidR="005856AD" w:rsidRDefault="0038295A">
            <w:pPr>
              <w:pStyle w:val="61"/>
              <w:framePr w:w="9499" w:h="2938" w:wrap="none" w:vAnchor="page" w:hAnchor="page" w:x="1242" w:y="11900"/>
              <w:shd w:val="clear" w:color="auto" w:fill="auto"/>
              <w:tabs>
                <w:tab w:val="left" w:leader="hyphen" w:pos="2102"/>
              </w:tabs>
              <w:spacing w:after="0" w:line="260" w:lineRule="exact"/>
              <w:jc w:val="center"/>
            </w:pPr>
            <w:r>
              <w:rPr>
                <w:rStyle w:val="13pt0pt8"/>
              </w:rPr>
              <w:t xml:space="preserve">I </w:t>
            </w:r>
            <w:r>
              <w:rPr>
                <w:rStyle w:val="85pt0pt9"/>
              </w:rPr>
              <w:t>=</w:t>
            </w:r>
            <w:r>
              <w:rPr>
                <w:rStyle w:val="85pt0pt9"/>
              </w:rPr>
              <w:tab/>
            </w:r>
            <w:r>
              <w:rPr>
                <w:rStyle w:val="13pt0pt8"/>
              </w:rPr>
              <w:t xml:space="preserve">= 110 ч </w:t>
            </w:r>
            <w:r>
              <w:rPr>
                <w:rStyle w:val="85pt0pt9"/>
              </w:rPr>
              <w:t xml:space="preserve">= </w:t>
            </w:r>
            <w:r>
              <w:rPr>
                <w:rStyle w:val="13pt0pt8"/>
              </w:rPr>
              <w:t>4,6 сут</w:t>
            </w:r>
          </w:p>
          <w:p w:rsidR="005856AD" w:rsidRDefault="0038295A">
            <w:pPr>
              <w:pStyle w:val="61"/>
              <w:framePr w:w="9499" w:h="2938" w:wrap="none" w:vAnchor="page" w:hAnchor="page" w:x="1242" w:y="11900"/>
              <w:shd w:val="clear" w:color="auto" w:fill="auto"/>
              <w:spacing w:after="0" w:line="260" w:lineRule="exact"/>
              <w:ind w:left="2100"/>
              <w:jc w:val="left"/>
            </w:pPr>
            <w:r>
              <w:rPr>
                <w:rStyle w:val="13pt0pt8"/>
              </w:rPr>
              <w:t>711,5</w:t>
            </w:r>
          </w:p>
        </w:tc>
      </w:tr>
      <w:tr w:rsidR="005856AD">
        <w:trPr>
          <w:trHeight w:hRule="exact" w:val="1339"/>
        </w:trPr>
        <w:tc>
          <w:tcPr>
            <w:tcW w:w="119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9499" w:h="2938" w:wrap="none" w:vAnchor="page" w:hAnchor="page" w:x="1242" w:y="11900"/>
            </w:pP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2938" w:wrap="none" w:vAnchor="page" w:hAnchor="page" w:x="1242" w:y="1190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П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2938" w:wrap="none" w:vAnchor="page" w:hAnchor="page" w:x="1242" w:y="11900"/>
              <w:shd w:val="clear" w:color="auto" w:fill="auto"/>
              <w:spacing w:after="0" w:line="260" w:lineRule="exact"/>
              <w:ind w:left="1580"/>
              <w:jc w:val="left"/>
            </w:pPr>
            <w:r>
              <w:rPr>
                <w:rStyle w:val="13pt0pt8"/>
              </w:rPr>
              <w:t>52500-37520</w:t>
            </w:r>
          </w:p>
          <w:p w:rsidR="005856AD" w:rsidRDefault="0038295A">
            <w:pPr>
              <w:pStyle w:val="61"/>
              <w:framePr w:w="9499" w:h="2938" w:wrap="none" w:vAnchor="page" w:hAnchor="page" w:x="1242" w:y="11900"/>
              <w:shd w:val="clear" w:color="auto" w:fill="auto"/>
              <w:tabs>
                <w:tab w:val="left" w:leader="hyphen" w:pos="2093"/>
              </w:tabs>
              <w:spacing w:after="0" w:line="260" w:lineRule="exact"/>
              <w:jc w:val="center"/>
            </w:pPr>
            <w:r>
              <w:rPr>
                <w:rStyle w:val="13pt0pt8"/>
              </w:rPr>
              <w:t xml:space="preserve">I </w:t>
            </w:r>
            <w:r>
              <w:rPr>
                <w:rStyle w:val="85pt0pt9"/>
              </w:rPr>
              <w:t>=</w:t>
            </w:r>
            <w:r>
              <w:rPr>
                <w:rStyle w:val="85pt0pt9"/>
              </w:rPr>
              <w:tab/>
              <w:t xml:space="preserve">= </w:t>
            </w:r>
            <w:r>
              <w:rPr>
                <w:rStyle w:val="13pt0pt8"/>
              </w:rPr>
              <w:t xml:space="preserve">126 ч </w:t>
            </w:r>
            <w:r>
              <w:rPr>
                <w:rStyle w:val="85pt0pt9"/>
              </w:rPr>
              <w:t xml:space="preserve">= </w:t>
            </w:r>
            <w:r>
              <w:rPr>
                <w:rStyle w:val="13pt0pt8"/>
              </w:rPr>
              <w:t>5,2 сут</w:t>
            </w:r>
          </w:p>
          <w:p w:rsidR="005856AD" w:rsidRDefault="0038295A">
            <w:pPr>
              <w:pStyle w:val="61"/>
              <w:framePr w:w="9499" w:h="2938" w:wrap="none" w:vAnchor="page" w:hAnchor="page" w:x="1242" w:y="11900"/>
              <w:shd w:val="clear" w:color="auto" w:fill="auto"/>
              <w:spacing w:after="0" w:line="260" w:lineRule="exact"/>
              <w:ind w:left="2100"/>
              <w:jc w:val="left"/>
            </w:pPr>
            <w:r>
              <w:rPr>
                <w:rStyle w:val="13pt0pt8"/>
              </w:rPr>
              <w:t>711,5</w:t>
            </w:r>
          </w:p>
        </w:tc>
      </w:tr>
    </w:tbl>
    <w:p w:rsidR="005856AD" w:rsidRDefault="0038295A">
      <w:pPr>
        <w:pStyle w:val="24"/>
        <w:framePr w:wrap="none" w:vAnchor="page" w:hAnchor="page" w:x="10314" w:y="15033"/>
        <w:shd w:val="clear" w:color="auto" w:fill="auto"/>
        <w:spacing w:line="260" w:lineRule="exact"/>
        <w:ind w:left="20"/>
      </w:pPr>
      <w:r>
        <w:rPr>
          <w:rStyle w:val="20pt7"/>
          <w:b/>
          <w:bCs/>
        </w:rPr>
        <w:t>125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36"/>
        <w:framePr w:w="8885" w:h="819" w:hRule="exact" w:wrap="none" w:vAnchor="page" w:hAnchor="page" w:x="1803" w:y="1723"/>
        <w:shd w:val="clear" w:color="auto" w:fill="auto"/>
        <w:spacing w:after="193" w:line="260" w:lineRule="exact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26"/>
        <w:framePr w:w="8885" w:h="819" w:hRule="exact" w:wrap="none" w:vAnchor="page" w:hAnchor="page" w:x="1803" w:y="1723"/>
        <w:shd w:val="clear" w:color="auto" w:fill="auto"/>
        <w:spacing w:line="270" w:lineRule="exact"/>
      </w:pPr>
      <w:r>
        <w:t>Окончание табл. 33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90"/>
        <w:gridCol w:w="1930"/>
        <w:gridCol w:w="6379"/>
      </w:tblGrid>
      <w:tr w:rsidR="005856AD">
        <w:trPr>
          <w:trHeight w:hRule="exact" w:val="662"/>
        </w:trPr>
        <w:tc>
          <w:tcPr>
            <w:tcW w:w="11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226" w:wrap="none" w:vAnchor="page" w:hAnchor="page" w:x="1203" w:y="269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^н.в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226" w:wrap="none" w:vAnchor="page" w:hAnchor="page" w:x="1203" w:y="269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Добавка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226" w:wrap="none" w:vAnchor="page" w:hAnchor="page" w:x="1203" w:y="269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Продолжительность остывания т</w:t>
            </w:r>
          </w:p>
        </w:tc>
      </w:tr>
      <w:tr w:rsidR="005856AD">
        <w:trPr>
          <w:trHeight w:hRule="exact" w:val="1277"/>
        </w:trPr>
        <w:tc>
          <w:tcPr>
            <w:tcW w:w="119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226" w:wrap="none" w:vAnchor="page" w:hAnchor="page" w:x="1203" w:y="269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-25 °С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226" w:wrap="none" w:vAnchor="page" w:hAnchor="page" w:x="1203" w:y="269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НН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226" w:wrap="none" w:vAnchor="page" w:hAnchor="page" w:x="1203" w:y="2694"/>
              <w:shd w:val="clear" w:color="auto" w:fill="auto"/>
              <w:spacing w:after="0" w:line="260" w:lineRule="exact"/>
              <w:ind w:left="1660"/>
              <w:jc w:val="left"/>
            </w:pPr>
            <w:r>
              <w:rPr>
                <w:rStyle w:val="13pt0pt8"/>
              </w:rPr>
              <w:t>73500 + 16080</w:t>
            </w:r>
          </w:p>
          <w:p w:rsidR="005856AD" w:rsidRDefault="0038295A">
            <w:pPr>
              <w:pStyle w:val="61"/>
              <w:framePr w:w="9499" w:h="3226" w:wrap="none" w:vAnchor="page" w:hAnchor="page" w:x="1203" w:y="2694"/>
              <w:shd w:val="clear" w:color="auto" w:fill="auto"/>
              <w:tabs>
                <w:tab w:val="left" w:leader="hyphen" w:pos="2078"/>
              </w:tabs>
              <w:spacing w:after="0" w:line="260" w:lineRule="exact"/>
              <w:jc w:val="center"/>
            </w:pPr>
            <w:r>
              <w:rPr>
                <w:rStyle w:val="13pt0pt8"/>
              </w:rPr>
              <w:t>I =</w:t>
            </w:r>
            <w:r>
              <w:rPr>
                <w:rStyle w:val="13pt0pt8"/>
              </w:rPr>
              <w:tab/>
              <w:t>= 87 ч = 3,6 сут</w:t>
            </w:r>
          </w:p>
          <w:p w:rsidR="005856AD" w:rsidRDefault="0038295A">
            <w:pPr>
              <w:pStyle w:val="61"/>
              <w:framePr w:w="9499" w:h="3226" w:wrap="none" w:vAnchor="page" w:hAnchor="page" w:x="1203" w:y="2694"/>
              <w:shd w:val="clear" w:color="auto" w:fill="auto"/>
              <w:spacing w:after="0" w:line="260" w:lineRule="exact"/>
              <w:ind w:left="2080"/>
              <w:jc w:val="left"/>
            </w:pPr>
            <w:r>
              <w:rPr>
                <w:rStyle w:val="13pt0pt8"/>
              </w:rPr>
              <w:t>1032,2</w:t>
            </w:r>
          </w:p>
        </w:tc>
      </w:tr>
      <w:tr w:rsidR="005856AD">
        <w:trPr>
          <w:trHeight w:hRule="exact" w:val="1286"/>
        </w:trPr>
        <w:tc>
          <w:tcPr>
            <w:tcW w:w="119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3226" w:wrap="none" w:vAnchor="page" w:hAnchor="page" w:x="1203" w:y="2694"/>
            </w:pP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226" w:wrap="none" w:vAnchor="page" w:hAnchor="page" w:x="1203" w:y="269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П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226" w:wrap="none" w:vAnchor="page" w:hAnchor="page" w:x="1203" w:y="2694"/>
              <w:shd w:val="clear" w:color="auto" w:fill="auto"/>
              <w:spacing w:after="0" w:line="260" w:lineRule="exact"/>
              <w:ind w:left="1660"/>
              <w:jc w:val="left"/>
            </w:pPr>
            <w:r>
              <w:rPr>
                <w:rStyle w:val="13pt0pt8"/>
              </w:rPr>
              <w:t>73500 + 22780</w:t>
            </w:r>
          </w:p>
          <w:p w:rsidR="005856AD" w:rsidRDefault="0038295A">
            <w:pPr>
              <w:pStyle w:val="61"/>
              <w:framePr w:w="9499" w:h="3226" w:wrap="none" w:vAnchor="page" w:hAnchor="page" w:x="1203" w:y="2694"/>
              <w:shd w:val="clear" w:color="auto" w:fill="auto"/>
              <w:tabs>
                <w:tab w:val="left" w:leader="hyphen" w:pos="2117"/>
              </w:tabs>
              <w:spacing w:after="0" w:line="260" w:lineRule="exact"/>
              <w:jc w:val="center"/>
            </w:pPr>
            <w:r>
              <w:rPr>
                <w:rStyle w:val="13pt0pt8"/>
              </w:rPr>
              <w:t>I =</w:t>
            </w:r>
            <w:r>
              <w:rPr>
                <w:rStyle w:val="13pt0pt8"/>
              </w:rPr>
              <w:tab/>
              <w:t>= 93 ч = 3,9 сут</w:t>
            </w:r>
          </w:p>
          <w:p w:rsidR="005856AD" w:rsidRDefault="0038295A">
            <w:pPr>
              <w:pStyle w:val="61"/>
              <w:framePr w:w="9499" w:h="3226" w:wrap="none" w:vAnchor="page" w:hAnchor="page" w:x="1203" w:y="2694"/>
              <w:shd w:val="clear" w:color="auto" w:fill="auto"/>
              <w:spacing w:after="0" w:line="260" w:lineRule="exact"/>
              <w:ind w:left="2080"/>
              <w:jc w:val="left"/>
            </w:pPr>
            <w:r>
              <w:rPr>
                <w:rStyle w:val="13pt0pt8"/>
              </w:rPr>
              <w:t>1032,2</w:t>
            </w:r>
          </w:p>
        </w:tc>
      </w:tr>
    </w:tbl>
    <w:p w:rsidR="005856AD" w:rsidRDefault="0038295A">
      <w:pPr>
        <w:pStyle w:val="48"/>
        <w:framePr w:w="7325" w:h="355" w:hRule="exact" w:wrap="none" w:vAnchor="page" w:hAnchor="page" w:x="2302" w:y="6385"/>
        <w:shd w:val="clear" w:color="auto" w:fill="auto"/>
        <w:spacing w:line="300" w:lineRule="exact"/>
        <w:jc w:val="left"/>
      </w:pPr>
      <w:r>
        <w:rPr>
          <w:rStyle w:val="40pt2"/>
          <w:lang w:val="ru-RU"/>
        </w:rPr>
        <w:t>к</w:t>
      </w:r>
      <w:r>
        <w:rPr>
          <w:rStyle w:val="40pt3"/>
        </w:rPr>
        <w:t xml:space="preserve"> </w:t>
      </w:r>
      <w:r>
        <w:rPr>
          <w:rStyle w:val="485pt0pt0"/>
        </w:rPr>
        <w:t xml:space="preserve">ср </w:t>
      </w:r>
      <w:r>
        <w:rPr>
          <w:rStyle w:val="40pt3"/>
        </w:rPr>
        <w:t xml:space="preserve">= -7,3 </w:t>
      </w:r>
      <w:r>
        <w:rPr>
          <w:rStyle w:val="485pt0pt0"/>
        </w:rPr>
        <w:t xml:space="preserve">°С, </w:t>
      </w:r>
      <w:r>
        <w:rPr>
          <w:rStyle w:val="40pt3"/>
        </w:rPr>
        <w:t xml:space="preserve">а = 0,016 </w:t>
      </w:r>
      <w:r>
        <w:rPr>
          <w:rStyle w:val="485pt0pt0"/>
        </w:rPr>
        <w:t xml:space="preserve">(/перепада </w:t>
      </w:r>
      <w:r>
        <w:rPr>
          <w:rStyle w:val="40pt3"/>
        </w:rPr>
        <w:t xml:space="preserve">= 35 </w:t>
      </w:r>
      <w:r>
        <w:rPr>
          <w:rStyle w:val="485pt0pt0"/>
        </w:rPr>
        <w:t xml:space="preserve">°С), </w:t>
      </w:r>
      <w:r>
        <w:rPr>
          <w:rStyle w:val="40pt2"/>
        </w:rPr>
        <w:t>R</w:t>
      </w:r>
      <w:r w:rsidRPr="004C07FE">
        <w:rPr>
          <w:rStyle w:val="40pt2"/>
          <w:lang w:val="ru-RU"/>
        </w:rPr>
        <w:t>=</w:t>
      </w:r>
      <w:r w:rsidRPr="004C07FE">
        <w:rPr>
          <w:rStyle w:val="40pt3"/>
        </w:rPr>
        <w:t xml:space="preserve"> </w:t>
      </w:r>
      <w:r>
        <w:rPr>
          <w:rStyle w:val="40pt3"/>
        </w:rPr>
        <w:t>12 %,</w:t>
      </w:r>
    </w:p>
    <w:p w:rsidR="005856AD" w:rsidRDefault="0038295A">
      <w:pPr>
        <w:pStyle w:val="61"/>
        <w:framePr w:w="9509" w:h="8137" w:hRule="exact" w:wrap="none" w:vAnchor="page" w:hAnchor="page" w:x="1198" w:y="6932"/>
        <w:shd w:val="clear" w:color="auto" w:fill="auto"/>
        <w:spacing w:after="0" w:line="300" w:lineRule="exact"/>
        <w:jc w:val="center"/>
      </w:pPr>
      <w:r>
        <w:rPr>
          <w:rStyle w:val="0ptb"/>
        </w:rPr>
        <w:t>-0,016 • 250 • 12 • 335,2 = 16080 кДж/м</w:t>
      </w:r>
      <w:r>
        <w:rPr>
          <w:rStyle w:val="0ptb"/>
          <w:vertAlign w:val="superscript"/>
        </w:rPr>
        <w:t>3</w:t>
      </w:r>
      <w:r>
        <w:rPr>
          <w:rStyle w:val="0ptb"/>
        </w:rPr>
        <w:t>.</w:t>
      </w:r>
    </w:p>
    <w:p w:rsidR="005856AD" w:rsidRDefault="0038295A">
      <w:pPr>
        <w:pStyle w:val="61"/>
        <w:framePr w:w="9509" w:h="8137" w:hRule="exact" w:wrap="none" w:vAnchor="page" w:hAnchor="page" w:x="1198" w:y="6932"/>
        <w:shd w:val="clear" w:color="auto" w:fill="auto"/>
        <w:spacing w:after="0" w:line="586" w:lineRule="exact"/>
        <w:ind w:left="20" w:firstLine="800"/>
      </w:pPr>
      <w:r>
        <w:rPr>
          <w:rStyle w:val="0ptb"/>
        </w:rPr>
        <w:t>Тепловыделение бетона с добавкой П составит:</w:t>
      </w:r>
    </w:p>
    <w:p w:rsidR="005856AD" w:rsidRDefault="0038295A">
      <w:pPr>
        <w:pStyle w:val="61"/>
        <w:framePr w:w="9509" w:h="8137" w:hRule="exact" w:wrap="none" w:vAnchor="page" w:hAnchor="page" w:x="1198" w:y="6932"/>
        <w:shd w:val="clear" w:color="auto" w:fill="auto"/>
        <w:spacing w:after="0" w:line="586" w:lineRule="exact"/>
        <w:jc w:val="center"/>
      </w:pPr>
      <w:r>
        <w:rPr>
          <w:rStyle w:val="0ptb"/>
        </w:rPr>
        <w:t xml:space="preserve">*б.ср = -2,5 °С, а = 0,014, </w:t>
      </w:r>
      <w:r>
        <w:rPr>
          <w:rStyle w:val="0ptc"/>
          <w:lang w:val="en-US"/>
        </w:rPr>
        <w:t>R</w:t>
      </w:r>
      <w:r w:rsidRPr="004C07FE">
        <w:rPr>
          <w:rStyle w:val="0ptb"/>
        </w:rPr>
        <w:t xml:space="preserve"> </w:t>
      </w:r>
      <w:r>
        <w:rPr>
          <w:rStyle w:val="0ptb"/>
        </w:rPr>
        <w:t>= 32 %;</w:t>
      </w:r>
    </w:p>
    <w:p w:rsidR="005856AD" w:rsidRDefault="0038295A">
      <w:pPr>
        <w:pStyle w:val="61"/>
        <w:framePr w:w="9509" w:h="8137" w:hRule="exact" w:wrap="none" w:vAnchor="page" w:hAnchor="page" w:x="1198" w:y="6932"/>
        <w:shd w:val="clear" w:color="auto" w:fill="auto"/>
        <w:spacing w:after="0" w:line="586" w:lineRule="exact"/>
        <w:jc w:val="center"/>
      </w:pPr>
      <w:r>
        <w:rPr>
          <w:rStyle w:val="0ptb"/>
        </w:rPr>
        <w:t>-0,014 • 250 • 32 • 335,2 = 37520 кДж/м</w:t>
      </w:r>
      <w:r>
        <w:rPr>
          <w:rStyle w:val="0ptb"/>
          <w:vertAlign w:val="superscript"/>
        </w:rPr>
        <w:t>3</w:t>
      </w:r>
      <w:r>
        <w:rPr>
          <w:rStyle w:val="0ptb"/>
        </w:rPr>
        <w:t>;</w:t>
      </w:r>
    </w:p>
    <w:p w:rsidR="005856AD" w:rsidRDefault="0038295A">
      <w:pPr>
        <w:pStyle w:val="771"/>
        <w:framePr w:w="9509" w:h="8137" w:hRule="exact" w:wrap="none" w:vAnchor="page" w:hAnchor="page" w:x="1198" w:y="6932"/>
        <w:shd w:val="clear" w:color="auto" w:fill="auto"/>
      </w:pPr>
      <w:r>
        <w:rPr>
          <w:lang w:val="en-US"/>
        </w:rPr>
        <w:t>focp</w:t>
      </w:r>
      <w:r w:rsidRPr="004C07FE">
        <w:t xml:space="preserve"> </w:t>
      </w:r>
      <w:r>
        <w:t xml:space="preserve">= </w:t>
      </w:r>
      <w:r>
        <w:rPr>
          <w:rStyle w:val="7715pt0pt"/>
        </w:rPr>
        <w:t xml:space="preserve">-7,3 </w:t>
      </w:r>
      <w:r>
        <w:t xml:space="preserve">"С, </w:t>
      </w:r>
      <w:r>
        <w:rPr>
          <w:rStyle w:val="7715pt0pt"/>
        </w:rPr>
        <w:t xml:space="preserve">а </w:t>
      </w:r>
      <w:r>
        <w:t xml:space="preserve">= </w:t>
      </w:r>
      <w:r>
        <w:rPr>
          <w:rStyle w:val="7715pt0pt"/>
        </w:rPr>
        <w:t xml:space="preserve">0,016, </w:t>
      </w:r>
      <w:r>
        <w:t xml:space="preserve">Л = </w:t>
      </w:r>
      <w:r>
        <w:rPr>
          <w:rStyle w:val="7715pt0pt"/>
        </w:rPr>
        <w:t xml:space="preserve">17 </w:t>
      </w:r>
      <w:r>
        <w:t>%;</w:t>
      </w:r>
    </w:p>
    <w:p w:rsidR="005856AD" w:rsidRDefault="0038295A">
      <w:pPr>
        <w:pStyle w:val="61"/>
        <w:framePr w:w="9509" w:h="8137" w:hRule="exact" w:wrap="none" w:vAnchor="page" w:hAnchor="page" w:x="1198" w:y="6932"/>
        <w:shd w:val="clear" w:color="auto" w:fill="auto"/>
        <w:spacing w:after="0" w:line="586" w:lineRule="exact"/>
        <w:jc w:val="center"/>
      </w:pPr>
      <w:r>
        <w:rPr>
          <w:rStyle w:val="0ptb"/>
        </w:rPr>
        <w:t>-0,016 • 250 • 17 • 335,2 = 22780 кДж/м</w:t>
      </w:r>
      <w:r>
        <w:rPr>
          <w:rStyle w:val="0ptb"/>
          <w:vertAlign w:val="superscript"/>
        </w:rPr>
        <w:t>3</w:t>
      </w:r>
      <w:r>
        <w:rPr>
          <w:rStyle w:val="0ptb"/>
        </w:rPr>
        <w:t>.</w:t>
      </w:r>
    </w:p>
    <w:p w:rsidR="005856AD" w:rsidRDefault="0038295A">
      <w:pPr>
        <w:pStyle w:val="61"/>
        <w:framePr w:w="9509" w:h="8137" w:hRule="exact" w:wrap="none" w:vAnchor="page" w:hAnchor="page" w:x="1198" w:y="6932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>Таким образом, выделяемое экзотермическое тепло может существенно повлиять на продолжительность остывания данной относительно массивной конструкции. Соответствующее увели</w:t>
      </w:r>
      <w:r>
        <w:rPr>
          <w:rStyle w:val="0ptb"/>
        </w:rPr>
        <w:softHyphen/>
        <w:t>чение сроков остывания зависит от вида добавки, температуры твердения бетона и может составить от 0,60 до 2,25 и более суток.</w:t>
      </w:r>
    </w:p>
    <w:p w:rsidR="005856AD" w:rsidRDefault="0038295A">
      <w:pPr>
        <w:pStyle w:val="61"/>
        <w:framePr w:w="9509" w:h="8137" w:hRule="exact" w:wrap="none" w:vAnchor="page" w:hAnchor="page" w:x="1198" w:y="6932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>Однако вернёмся к решению поставленной задачи: опреде</w:t>
      </w:r>
      <w:r>
        <w:rPr>
          <w:rStyle w:val="0ptb"/>
        </w:rPr>
        <w:softHyphen/>
        <w:t xml:space="preserve">лению температуры наружного воздуха, при которой могут быть выполнены требования получения прочности 50 </w:t>
      </w:r>
      <w:r>
        <w:rPr>
          <w:rStyle w:val="0ptc"/>
        </w:rPr>
        <w:t>%</w:t>
      </w:r>
      <w:r>
        <w:rPr>
          <w:rStyle w:val="0ptb"/>
        </w:rPr>
        <w:t xml:space="preserve"> от Л</w:t>
      </w:r>
      <w:r>
        <w:rPr>
          <w:rStyle w:val="85pt0pt8"/>
        </w:rPr>
        <w:t>*28</w:t>
      </w:r>
      <w:r>
        <w:rPr>
          <w:rStyle w:val="0ptb"/>
        </w:rPr>
        <w:t xml:space="preserve"> для бетона с добавкой НН и П не более чем за 7 сут.</w:t>
      </w:r>
    </w:p>
    <w:p w:rsidR="005856AD" w:rsidRDefault="0038295A">
      <w:pPr>
        <w:pStyle w:val="61"/>
        <w:framePr w:w="9509" w:h="8137" w:hRule="exact" w:wrap="none" w:vAnchor="page" w:hAnchor="page" w:x="1198" w:y="6932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>Режим твердения бетона рассматриваемого фундамента в зависимости от температуры наружного воздуха имеет сле</w:t>
      </w:r>
      <w:r>
        <w:rPr>
          <w:rStyle w:val="0ptb"/>
        </w:rPr>
        <w:softHyphen/>
        <w:t>дующие характеристики (табл. 34).</w:t>
      </w:r>
    </w:p>
    <w:p w:rsidR="005856AD" w:rsidRDefault="0038295A">
      <w:pPr>
        <w:pStyle w:val="24"/>
        <w:framePr w:w="9533" w:h="289" w:hRule="exact" w:wrap="none" w:vAnchor="page" w:hAnchor="page" w:x="1193" w:y="15282"/>
        <w:shd w:val="clear" w:color="auto" w:fill="auto"/>
        <w:spacing w:line="260" w:lineRule="exact"/>
        <w:ind w:left="60"/>
      </w:pPr>
      <w:r>
        <w:rPr>
          <w:rStyle w:val="20pt7"/>
          <w:b/>
          <w:bCs/>
        </w:rPr>
        <w:t>126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="9168" w:h="283" w:hRule="exact" w:wrap="none" w:vAnchor="page" w:hAnchor="page" w:x="1577" w:y="1527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4. Технология бетонирования с применением безпрогревных методов</w:t>
      </w:r>
    </w:p>
    <w:p w:rsidR="005856AD" w:rsidRDefault="0038295A">
      <w:pPr>
        <w:pStyle w:val="107"/>
        <w:framePr w:w="1454" w:h="299" w:hRule="exact" w:wrap="none" w:vAnchor="page" w:hAnchor="page" w:x="9262" w:y="2012"/>
        <w:shd w:val="clear" w:color="auto" w:fill="auto"/>
        <w:spacing w:line="300" w:lineRule="exact"/>
      </w:pPr>
      <w:r>
        <w:rPr>
          <w:rStyle w:val="100pt2"/>
          <w:i/>
          <w:iCs/>
        </w:rPr>
        <w:t>Таблица 34</w:t>
      </w:r>
    </w:p>
    <w:p w:rsidR="005856AD" w:rsidRDefault="0038295A">
      <w:pPr>
        <w:pStyle w:val="ae"/>
        <w:framePr w:w="2549" w:h="299" w:hRule="exact" w:wrap="none" w:vAnchor="page" w:hAnchor="page" w:x="4697" w:y="2391"/>
        <w:shd w:val="clear" w:color="auto" w:fill="auto"/>
        <w:spacing w:line="270" w:lineRule="exact"/>
        <w:jc w:val="left"/>
      </w:pPr>
      <w:r>
        <w:rPr>
          <w:rStyle w:val="0pt9"/>
          <w:b/>
          <w:bCs/>
        </w:rPr>
        <w:t>Режим остывания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32"/>
        <w:gridCol w:w="1027"/>
        <w:gridCol w:w="1210"/>
        <w:gridCol w:w="1963"/>
        <w:gridCol w:w="1541"/>
        <w:gridCol w:w="1819"/>
        <w:gridCol w:w="907"/>
      </w:tblGrid>
      <w:tr w:rsidR="005856AD">
        <w:trPr>
          <w:trHeight w:hRule="exact" w:val="1421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125" w:wrap="none" w:vAnchor="page" w:hAnchor="page" w:x="1222" w:y="2847"/>
              <w:shd w:val="clear" w:color="auto" w:fill="auto"/>
              <w:spacing w:after="0" w:line="170" w:lineRule="exact"/>
              <w:ind w:left="380"/>
              <w:jc w:val="left"/>
            </w:pPr>
            <w:r>
              <w:rPr>
                <w:rStyle w:val="85pt0pt9"/>
              </w:rPr>
              <w:t>^н.в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125" w:wrap="none" w:vAnchor="page" w:hAnchor="page" w:x="1222" w:y="2847"/>
              <w:shd w:val="clear" w:color="auto" w:fill="auto"/>
              <w:spacing w:after="0" w:line="170" w:lineRule="exact"/>
              <w:ind w:left="360"/>
              <w:jc w:val="left"/>
            </w:pPr>
            <w:r>
              <w:rPr>
                <w:rStyle w:val="85pt0pt9"/>
              </w:rPr>
              <w:t>^б.н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125" w:wrap="none" w:vAnchor="page" w:hAnchor="page" w:x="1222" w:y="2847"/>
              <w:shd w:val="clear" w:color="auto" w:fill="auto"/>
              <w:spacing w:after="60" w:line="260" w:lineRule="exact"/>
              <w:jc w:val="center"/>
            </w:pPr>
            <w:r>
              <w:rPr>
                <w:rStyle w:val="13pt0pt8"/>
              </w:rPr>
              <w:t>Вид</w:t>
            </w:r>
          </w:p>
          <w:p w:rsidR="005856AD" w:rsidRDefault="0038295A">
            <w:pPr>
              <w:pStyle w:val="61"/>
              <w:framePr w:w="9499" w:h="3125" w:wrap="none" w:vAnchor="page" w:hAnchor="page" w:x="1222" w:y="2847"/>
              <w:shd w:val="clear" w:color="auto" w:fill="auto"/>
              <w:spacing w:before="60" w:after="0" w:line="260" w:lineRule="exact"/>
              <w:jc w:val="center"/>
            </w:pPr>
            <w:r>
              <w:rPr>
                <w:rStyle w:val="13pt0pt8"/>
              </w:rPr>
              <w:t>добавки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125" w:wrap="none" w:vAnchor="page" w:hAnchor="page" w:x="1222" w:y="2847"/>
              <w:shd w:val="clear" w:color="auto" w:fill="auto"/>
              <w:spacing w:after="0" w:line="322" w:lineRule="exact"/>
            </w:pPr>
            <w:r>
              <w:rPr>
                <w:rStyle w:val="13pt0pt8"/>
              </w:rPr>
              <w:t>Продолжи</w:t>
            </w:r>
            <w:r>
              <w:rPr>
                <w:rStyle w:val="13pt0pt8"/>
              </w:rPr>
              <w:softHyphen/>
              <w:t>тельность ос</w:t>
            </w:r>
            <w:r>
              <w:rPr>
                <w:rStyle w:val="13pt0pt8"/>
              </w:rPr>
              <w:softHyphen/>
              <w:t>тывания, сут</w:t>
            </w:r>
          </w:p>
          <w:p w:rsidR="005856AD" w:rsidRDefault="0038295A">
            <w:pPr>
              <w:pStyle w:val="61"/>
              <w:framePr w:w="9499" w:h="3125" w:wrap="none" w:vAnchor="page" w:hAnchor="page" w:x="1222" w:y="2847"/>
              <w:shd w:val="clear" w:color="auto" w:fill="auto"/>
              <w:spacing w:after="0" w:line="170" w:lineRule="exact"/>
            </w:pPr>
            <w:r>
              <w:rPr>
                <w:rStyle w:val="85pt0pt9"/>
              </w:rPr>
              <w:t xml:space="preserve">(ДО ?н.в </w:t>
            </w:r>
            <w:r>
              <w:rPr>
                <w:rStyle w:val="85pt0pt9"/>
                <w:vertAlign w:val="superscript"/>
              </w:rPr>
              <w:t>—</w:t>
            </w:r>
            <w:r>
              <w:rPr>
                <w:rStyle w:val="85pt0pt9"/>
              </w:rPr>
              <w:t xml:space="preserve"> ^б.к)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125" w:wrap="none" w:vAnchor="page" w:hAnchor="page" w:x="1222" w:y="2847"/>
              <w:shd w:val="clear" w:color="auto" w:fill="auto"/>
              <w:spacing w:after="0" w:line="317" w:lineRule="exact"/>
              <w:jc w:val="center"/>
            </w:pPr>
            <w:r>
              <w:rPr>
                <w:rStyle w:val="85pt0pt9"/>
              </w:rPr>
              <w:t xml:space="preserve">^б.ср </w:t>
            </w:r>
            <w:r>
              <w:rPr>
                <w:rStyle w:val="13pt0pt8"/>
              </w:rPr>
              <w:t>за пе</w:t>
            </w:r>
            <w:r>
              <w:rPr>
                <w:rStyle w:val="13pt0pt8"/>
              </w:rPr>
              <w:softHyphen/>
              <w:t>риод осты</w:t>
            </w:r>
            <w:r>
              <w:rPr>
                <w:rStyle w:val="13pt0pt8"/>
              </w:rPr>
              <w:softHyphen/>
              <w:t>вания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125" w:wrap="none" w:vAnchor="page" w:hAnchor="page" w:x="1222" w:y="2847"/>
              <w:shd w:val="clear" w:color="auto" w:fill="auto"/>
              <w:spacing w:after="0" w:line="322" w:lineRule="exact"/>
            </w:pPr>
            <w:r>
              <w:rPr>
                <w:rStyle w:val="13pt0pt8"/>
              </w:rPr>
              <w:t>Продолжи</w:t>
            </w:r>
            <w:r>
              <w:rPr>
                <w:rStyle w:val="13pt0pt8"/>
              </w:rPr>
              <w:softHyphen/>
              <w:t xml:space="preserve">тельность твердения при </w:t>
            </w:r>
            <w:r>
              <w:rPr>
                <w:rStyle w:val="13pt1pt"/>
              </w:rPr>
              <w:t>t</w:t>
            </w:r>
            <w:r w:rsidRPr="004C07FE">
              <w:rPr>
                <w:rStyle w:val="13pt0pt8"/>
                <w:vertAlign w:val="subscript"/>
              </w:rPr>
              <w:t>6</w:t>
            </w:r>
            <w:r>
              <w:rPr>
                <w:rStyle w:val="13pt0pt8"/>
              </w:rPr>
              <w:t>,</w:t>
            </w:r>
            <w:r>
              <w:rPr>
                <w:rStyle w:val="13pt0pt8"/>
                <w:vertAlign w:val="subscript"/>
              </w:rPr>
              <w:t>к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125" w:wrap="none" w:vAnchor="page" w:hAnchor="page" w:x="1222" w:y="2847"/>
              <w:shd w:val="clear" w:color="auto" w:fill="auto"/>
              <w:spacing w:after="120" w:line="260" w:lineRule="exact"/>
              <w:jc w:val="center"/>
            </w:pPr>
            <w:r>
              <w:rPr>
                <w:rStyle w:val="13pt0pt8"/>
              </w:rPr>
              <w:t>Всего</w:t>
            </w:r>
          </w:p>
          <w:p w:rsidR="005856AD" w:rsidRDefault="0038295A">
            <w:pPr>
              <w:pStyle w:val="61"/>
              <w:framePr w:w="9499" w:h="3125" w:wrap="none" w:vAnchor="page" w:hAnchor="page" w:x="1222" w:y="2847"/>
              <w:shd w:val="clear" w:color="auto" w:fill="auto"/>
              <w:spacing w:before="120" w:after="0" w:line="260" w:lineRule="exact"/>
              <w:jc w:val="center"/>
            </w:pPr>
            <w:r>
              <w:rPr>
                <w:rStyle w:val="13pt0pt8"/>
              </w:rPr>
              <w:t>суток</w:t>
            </w:r>
          </w:p>
        </w:tc>
      </w:tr>
      <w:tr w:rsidR="005856AD">
        <w:trPr>
          <w:trHeight w:hRule="exact" w:val="422"/>
        </w:trPr>
        <w:tc>
          <w:tcPr>
            <w:tcW w:w="103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38295A">
            <w:pPr>
              <w:pStyle w:val="61"/>
              <w:framePr w:w="9499" w:h="3125" w:wrap="none" w:vAnchor="page" w:hAnchor="page" w:x="1222" w:y="2847"/>
              <w:shd w:val="clear" w:color="auto" w:fill="auto"/>
              <w:spacing w:after="60" w:line="170" w:lineRule="exact"/>
              <w:jc w:val="center"/>
            </w:pPr>
            <w:r>
              <w:rPr>
                <w:rStyle w:val="85pt0pt9"/>
              </w:rPr>
              <w:t>1</w:t>
            </w:r>
          </w:p>
          <w:p w:rsidR="005856AD" w:rsidRDefault="0038295A">
            <w:pPr>
              <w:pStyle w:val="61"/>
              <w:framePr w:w="9499" w:h="3125" w:wrap="none" w:vAnchor="page" w:hAnchor="page" w:x="1222" w:y="2847"/>
              <w:shd w:val="clear" w:color="auto" w:fill="auto"/>
              <w:spacing w:before="60" w:after="60" w:line="260" w:lineRule="exact"/>
              <w:jc w:val="center"/>
            </w:pPr>
            <w:r>
              <w:rPr>
                <w:rStyle w:val="13pt0pt8"/>
                <w:lang w:val="en-US"/>
              </w:rPr>
              <w:t>Ul</w:t>
            </w:r>
          </w:p>
          <w:p w:rsidR="005856AD" w:rsidRDefault="0038295A">
            <w:pPr>
              <w:pStyle w:val="61"/>
              <w:framePr w:w="9499" w:h="3125" w:wrap="none" w:vAnchor="page" w:hAnchor="page" w:x="1222" w:y="2847"/>
              <w:shd w:val="clear" w:color="auto" w:fill="auto"/>
              <w:spacing w:before="60" w:after="0" w:line="170" w:lineRule="exact"/>
              <w:jc w:val="center"/>
            </w:pPr>
            <w:r>
              <w:rPr>
                <w:rStyle w:val="85pt0pt9"/>
              </w:rPr>
              <w:t>о</w:t>
            </w:r>
          </w:p>
          <w:p w:rsidR="005856AD" w:rsidRDefault="0038295A">
            <w:pPr>
              <w:pStyle w:val="61"/>
              <w:framePr w:w="9499" w:h="3125" w:wrap="none" w:vAnchor="page" w:hAnchor="page" w:x="1222" w:y="2847"/>
              <w:shd w:val="clear" w:color="auto" w:fill="auto"/>
              <w:spacing w:after="0" w:line="260" w:lineRule="exact"/>
              <w:ind w:left="380"/>
              <w:jc w:val="left"/>
            </w:pPr>
            <w:r>
              <w:rPr>
                <w:rStyle w:val="13pt0pt8"/>
              </w:rPr>
              <w:t>о</w:t>
            </w:r>
          </w:p>
        </w:tc>
        <w:tc>
          <w:tcPr>
            <w:tcW w:w="102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125" w:wrap="none" w:vAnchor="page" w:hAnchor="page" w:x="1222" w:y="2847"/>
              <w:shd w:val="clear" w:color="auto" w:fill="auto"/>
              <w:spacing w:after="0" w:line="380" w:lineRule="exact"/>
              <w:ind w:left="120"/>
              <w:jc w:val="left"/>
            </w:pPr>
            <w:r>
              <w:rPr>
                <w:rStyle w:val="19pt0pt0"/>
              </w:rPr>
              <w:t xml:space="preserve">+ </w:t>
            </w:r>
            <w:r>
              <w:rPr>
                <w:rStyle w:val="125pt0pt"/>
              </w:rPr>
              <w:t>10</w:t>
            </w:r>
            <w:r>
              <w:rPr>
                <w:rStyle w:val="19pt0pt0"/>
              </w:rPr>
              <w:t xml:space="preserve"> °с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125" w:wrap="none" w:vAnchor="page" w:hAnchor="page" w:x="1222" w:y="284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НН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125" w:wrap="none" w:vAnchor="page" w:hAnchor="page" w:x="1222" w:y="2847"/>
              <w:shd w:val="clear" w:color="auto" w:fill="auto"/>
              <w:spacing w:after="0" w:line="380" w:lineRule="exact"/>
              <w:jc w:val="center"/>
            </w:pPr>
            <w:r>
              <w:rPr>
                <w:rStyle w:val="19pt0pt0"/>
              </w:rPr>
              <w:t>4,60</w:t>
            </w:r>
          </w:p>
        </w:tc>
        <w:tc>
          <w:tcPr>
            <w:tcW w:w="154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125" w:wrap="none" w:vAnchor="page" w:hAnchor="page" w:x="1222" w:y="2847"/>
              <w:shd w:val="clear" w:color="auto" w:fill="auto"/>
              <w:spacing w:after="0" w:line="380" w:lineRule="exact"/>
              <w:jc w:val="center"/>
            </w:pPr>
            <w:r>
              <w:rPr>
                <w:rStyle w:val="19pt0pt0"/>
              </w:rPr>
              <w:t>-2 °С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125" w:wrap="none" w:vAnchor="page" w:hAnchor="page" w:x="1222" w:y="2847"/>
              <w:shd w:val="clear" w:color="auto" w:fill="auto"/>
              <w:spacing w:after="0" w:line="380" w:lineRule="exact"/>
              <w:jc w:val="center"/>
            </w:pPr>
            <w:r>
              <w:rPr>
                <w:rStyle w:val="19pt0pt0"/>
              </w:rPr>
              <w:t>2,40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125" w:wrap="none" w:vAnchor="page" w:hAnchor="page" w:x="1222" w:y="284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7</w:t>
            </w:r>
          </w:p>
        </w:tc>
      </w:tr>
      <w:tr w:rsidR="005856AD">
        <w:trPr>
          <w:trHeight w:hRule="exact" w:val="427"/>
        </w:trPr>
        <w:tc>
          <w:tcPr>
            <w:tcW w:w="1032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9499" w:h="3125" w:wrap="none" w:vAnchor="page" w:hAnchor="page" w:x="1222" w:y="2847"/>
            </w:pPr>
          </w:p>
        </w:tc>
        <w:tc>
          <w:tcPr>
            <w:tcW w:w="102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3125" w:wrap="none" w:vAnchor="page" w:hAnchor="page" w:x="1222" w:y="2847"/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125" w:wrap="none" w:vAnchor="page" w:hAnchor="page" w:x="1222" w:y="284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П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125" w:wrap="none" w:vAnchor="page" w:hAnchor="page" w:x="1222" w:y="2847"/>
              <w:shd w:val="clear" w:color="auto" w:fill="auto"/>
              <w:spacing w:after="0" w:line="380" w:lineRule="exact"/>
              <w:jc w:val="center"/>
            </w:pPr>
            <w:r>
              <w:rPr>
                <w:rStyle w:val="19pt0pt0"/>
              </w:rPr>
              <w:t>5,25</w:t>
            </w:r>
          </w:p>
        </w:tc>
        <w:tc>
          <w:tcPr>
            <w:tcW w:w="154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3125" w:wrap="none" w:vAnchor="page" w:hAnchor="page" w:x="1222" w:y="2847"/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125" w:wrap="none" w:vAnchor="page" w:hAnchor="page" w:x="1222" w:y="2847"/>
              <w:shd w:val="clear" w:color="auto" w:fill="auto"/>
              <w:spacing w:after="0" w:line="380" w:lineRule="exact"/>
              <w:jc w:val="center"/>
            </w:pPr>
            <w:r>
              <w:rPr>
                <w:rStyle w:val="19pt0pt0"/>
              </w:rPr>
              <w:t>1,75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125" w:wrap="none" w:vAnchor="page" w:hAnchor="page" w:x="1222" w:y="284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7</w:t>
            </w:r>
          </w:p>
        </w:tc>
      </w:tr>
      <w:tr w:rsidR="005856AD">
        <w:trPr>
          <w:trHeight w:hRule="exact" w:val="427"/>
        </w:trPr>
        <w:tc>
          <w:tcPr>
            <w:tcW w:w="103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125" w:wrap="none" w:vAnchor="page" w:hAnchor="page" w:x="1222" w:y="2847"/>
              <w:shd w:val="clear" w:color="auto" w:fill="auto"/>
              <w:spacing w:after="0" w:line="380" w:lineRule="exact"/>
              <w:ind w:left="120"/>
              <w:jc w:val="left"/>
            </w:pPr>
            <w:r>
              <w:rPr>
                <w:rStyle w:val="19pt0pt0"/>
              </w:rPr>
              <w:t>-25 °С</w:t>
            </w:r>
          </w:p>
        </w:tc>
        <w:tc>
          <w:tcPr>
            <w:tcW w:w="102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125" w:wrap="none" w:vAnchor="page" w:hAnchor="page" w:x="1222" w:y="2847"/>
              <w:shd w:val="clear" w:color="auto" w:fill="auto"/>
              <w:spacing w:after="0" w:line="380" w:lineRule="exact"/>
              <w:ind w:left="120"/>
              <w:jc w:val="left"/>
            </w:pPr>
            <w:r>
              <w:rPr>
                <w:rStyle w:val="19pt0pt0"/>
              </w:rPr>
              <w:t xml:space="preserve">+ </w:t>
            </w:r>
            <w:r>
              <w:rPr>
                <w:rStyle w:val="125pt0pt"/>
              </w:rPr>
              <w:t>10</w:t>
            </w:r>
            <w:r>
              <w:rPr>
                <w:rStyle w:val="19pt0pt0"/>
              </w:rPr>
              <w:t xml:space="preserve"> °с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125" w:wrap="none" w:vAnchor="page" w:hAnchor="page" w:x="1222" w:y="284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НН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125" w:wrap="none" w:vAnchor="page" w:hAnchor="page" w:x="1222" w:y="2847"/>
              <w:shd w:val="clear" w:color="auto" w:fill="auto"/>
              <w:spacing w:after="0" w:line="380" w:lineRule="exact"/>
              <w:jc w:val="center"/>
            </w:pPr>
            <w:r>
              <w:rPr>
                <w:rStyle w:val="19pt0pt0"/>
              </w:rPr>
              <w:t>3,60</w:t>
            </w:r>
          </w:p>
        </w:tc>
        <w:tc>
          <w:tcPr>
            <w:tcW w:w="154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125" w:wrap="none" w:vAnchor="page" w:hAnchor="page" w:x="1222" w:y="2847"/>
              <w:shd w:val="clear" w:color="auto" w:fill="auto"/>
              <w:spacing w:after="0" w:line="380" w:lineRule="exact"/>
              <w:ind w:left="440"/>
              <w:jc w:val="left"/>
            </w:pPr>
            <w:r>
              <w:rPr>
                <w:rStyle w:val="19pt0pt0"/>
              </w:rPr>
              <w:t>-7,3 °С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125" w:wrap="none" w:vAnchor="page" w:hAnchor="page" w:x="1222" w:y="2847"/>
              <w:shd w:val="clear" w:color="auto" w:fill="auto"/>
              <w:spacing w:after="0" w:line="380" w:lineRule="exact"/>
              <w:jc w:val="center"/>
            </w:pPr>
            <w:r>
              <w:rPr>
                <w:rStyle w:val="19pt0pt0"/>
              </w:rPr>
              <w:t>3,40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125" w:wrap="none" w:vAnchor="page" w:hAnchor="page" w:x="1222" w:y="284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7</w:t>
            </w:r>
          </w:p>
        </w:tc>
      </w:tr>
      <w:tr w:rsidR="005856AD">
        <w:trPr>
          <w:trHeight w:hRule="exact" w:val="427"/>
        </w:trPr>
        <w:tc>
          <w:tcPr>
            <w:tcW w:w="103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3125" w:wrap="none" w:vAnchor="page" w:hAnchor="page" w:x="1222" w:y="2847"/>
            </w:pPr>
          </w:p>
        </w:tc>
        <w:tc>
          <w:tcPr>
            <w:tcW w:w="1027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3125" w:wrap="none" w:vAnchor="page" w:hAnchor="page" w:x="1222" w:y="2847"/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125" w:wrap="none" w:vAnchor="page" w:hAnchor="page" w:x="1222" w:y="284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П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125" w:wrap="none" w:vAnchor="page" w:hAnchor="page" w:x="1222" w:y="2847"/>
              <w:shd w:val="clear" w:color="auto" w:fill="auto"/>
              <w:spacing w:after="0" w:line="380" w:lineRule="exact"/>
              <w:jc w:val="center"/>
            </w:pPr>
            <w:r>
              <w:rPr>
                <w:rStyle w:val="19pt0pt0"/>
              </w:rPr>
              <w:t>3,90</w:t>
            </w:r>
          </w:p>
        </w:tc>
        <w:tc>
          <w:tcPr>
            <w:tcW w:w="154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3125" w:wrap="none" w:vAnchor="page" w:hAnchor="page" w:x="1222" w:y="2847"/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125" w:wrap="none" w:vAnchor="page" w:hAnchor="page" w:x="1222" w:y="2847"/>
              <w:shd w:val="clear" w:color="auto" w:fill="auto"/>
              <w:spacing w:after="0" w:line="380" w:lineRule="exact"/>
              <w:jc w:val="center"/>
            </w:pPr>
            <w:r>
              <w:rPr>
                <w:rStyle w:val="19pt0pt0"/>
              </w:rPr>
              <w:t>3,10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125" w:wrap="none" w:vAnchor="page" w:hAnchor="page" w:x="1222" w:y="284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7</w:t>
            </w:r>
          </w:p>
        </w:tc>
      </w:tr>
    </w:tbl>
    <w:p w:rsidR="005856AD" w:rsidRDefault="0038295A">
      <w:pPr>
        <w:pStyle w:val="61"/>
        <w:framePr w:w="9509" w:h="841" w:hRule="exact" w:wrap="none" w:vAnchor="page" w:hAnchor="page" w:x="1217" w:y="6333"/>
        <w:shd w:val="clear" w:color="auto" w:fill="auto"/>
        <w:spacing w:after="0" w:line="389" w:lineRule="exact"/>
        <w:ind w:left="20" w:right="40" w:firstLine="800"/>
      </w:pPr>
      <w:r>
        <w:rPr>
          <w:rStyle w:val="0ptb"/>
        </w:rPr>
        <w:t>Прочность бетона определяется по продолжительности и температуре соответствующего промежутка времени (табл. 35).</w:t>
      </w:r>
    </w:p>
    <w:p w:rsidR="005856AD" w:rsidRDefault="0038295A">
      <w:pPr>
        <w:pStyle w:val="107"/>
        <w:framePr w:w="1450" w:h="328" w:hRule="exact" w:wrap="none" w:vAnchor="page" w:hAnchor="page" w:x="9262" w:y="7551"/>
        <w:shd w:val="clear" w:color="auto" w:fill="auto"/>
        <w:spacing w:line="300" w:lineRule="exact"/>
      </w:pPr>
      <w:r>
        <w:rPr>
          <w:rStyle w:val="100pt2"/>
          <w:i/>
          <w:iCs/>
        </w:rPr>
        <w:t>Таблица 35</w:t>
      </w:r>
    </w:p>
    <w:p w:rsidR="005856AD" w:rsidRDefault="0038295A">
      <w:pPr>
        <w:pStyle w:val="ae"/>
        <w:framePr w:w="6586" w:h="312" w:hRule="exact" w:wrap="none" w:vAnchor="page" w:hAnchor="page" w:x="2681" w:y="7964"/>
        <w:shd w:val="clear" w:color="auto" w:fill="auto"/>
        <w:spacing w:line="270" w:lineRule="exact"/>
        <w:jc w:val="left"/>
      </w:pPr>
      <w:r>
        <w:rPr>
          <w:rStyle w:val="0pt9"/>
          <w:b/>
          <w:bCs/>
        </w:rPr>
        <w:t>Прочность бетона в течение 7 суток твердения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10"/>
        <w:gridCol w:w="1886"/>
        <w:gridCol w:w="1896"/>
        <w:gridCol w:w="2146"/>
        <w:gridCol w:w="1661"/>
      </w:tblGrid>
      <w:tr w:rsidR="005856AD">
        <w:trPr>
          <w:trHeight w:hRule="exact" w:val="442"/>
        </w:trPr>
        <w:tc>
          <w:tcPr>
            <w:tcW w:w="19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2573" w:wrap="none" w:vAnchor="page" w:hAnchor="page" w:x="1222" w:y="8425"/>
              <w:shd w:val="clear" w:color="auto" w:fill="auto"/>
              <w:spacing w:after="0" w:line="170" w:lineRule="exact"/>
              <w:jc w:val="center"/>
            </w:pPr>
            <w:r>
              <w:rPr>
                <w:rStyle w:val="85pt0pt9"/>
              </w:rPr>
              <w:t>^н.в</w:t>
            </w:r>
          </w:p>
        </w:tc>
        <w:tc>
          <w:tcPr>
            <w:tcW w:w="188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2573" w:wrap="none" w:vAnchor="page" w:hAnchor="page" w:x="1222" w:y="8425"/>
              <w:shd w:val="clear" w:color="auto" w:fill="auto"/>
              <w:spacing w:after="60" w:line="260" w:lineRule="exact"/>
              <w:jc w:val="center"/>
            </w:pPr>
            <w:r>
              <w:rPr>
                <w:rStyle w:val="13pt0pt8"/>
              </w:rPr>
              <w:t>Вид</w:t>
            </w:r>
          </w:p>
          <w:p w:rsidR="005856AD" w:rsidRDefault="0038295A">
            <w:pPr>
              <w:pStyle w:val="61"/>
              <w:framePr w:w="9499" w:h="2573" w:wrap="none" w:vAnchor="page" w:hAnchor="page" w:x="1222" w:y="8425"/>
              <w:shd w:val="clear" w:color="auto" w:fill="auto"/>
              <w:spacing w:before="60" w:after="0" w:line="260" w:lineRule="exact"/>
              <w:jc w:val="center"/>
            </w:pPr>
            <w:r>
              <w:rPr>
                <w:rStyle w:val="13pt0pt8"/>
              </w:rPr>
              <w:t>добавки</w:t>
            </w:r>
          </w:p>
        </w:tc>
        <w:tc>
          <w:tcPr>
            <w:tcW w:w="40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2573" w:wrap="none" w:vAnchor="page" w:hAnchor="page" w:x="1222" w:y="8425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8"/>
              </w:rPr>
              <w:t xml:space="preserve">Прочность, % от </w:t>
            </w:r>
            <w:r>
              <w:rPr>
                <w:rStyle w:val="13pt1pt0"/>
              </w:rPr>
              <w:t>R</w:t>
            </w:r>
            <w:r w:rsidRPr="004C07FE">
              <w:rPr>
                <w:rStyle w:val="13pt1pt0"/>
                <w:vertAlign w:val="subscript"/>
                <w:lang w:val="ru-RU"/>
              </w:rPr>
              <w:t>2</w:t>
            </w:r>
            <w:r>
              <w:rPr>
                <w:rStyle w:val="13pt1pt0"/>
              </w:rPr>
              <w:t>s</w:t>
            </w:r>
            <w:r w:rsidRPr="004C07FE">
              <w:rPr>
                <w:rStyle w:val="13pt1pt0"/>
                <w:lang w:val="ru-RU"/>
              </w:rPr>
              <w:t>,</w:t>
            </w:r>
            <w:r w:rsidRPr="004C07FE">
              <w:rPr>
                <w:rStyle w:val="13pt0pt8"/>
              </w:rPr>
              <w:t xml:space="preserve"> </w:t>
            </w:r>
            <w:r>
              <w:rPr>
                <w:rStyle w:val="13pt0pt8"/>
              </w:rPr>
              <w:t>за время</w:t>
            </w:r>
          </w:p>
        </w:tc>
        <w:tc>
          <w:tcPr>
            <w:tcW w:w="16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2573" w:wrap="none" w:vAnchor="page" w:hAnchor="page" w:x="1222" w:y="8425"/>
              <w:shd w:val="clear" w:color="auto" w:fill="auto"/>
              <w:spacing w:after="0" w:line="326" w:lineRule="exact"/>
              <w:ind w:left="480"/>
              <w:jc w:val="left"/>
            </w:pPr>
            <w:r>
              <w:rPr>
                <w:rStyle w:val="13pt0pt8"/>
              </w:rPr>
              <w:t>Всего за 7 сут</w:t>
            </w:r>
          </w:p>
        </w:tc>
      </w:tr>
      <w:tr w:rsidR="005856AD">
        <w:trPr>
          <w:trHeight w:hRule="exact" w:val="422"/>
        </w:trPr>
        <w:tc>
          <w:tcPr>
            <w:tcW w:w="191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2573" w:wrap="none" w:vAnchor="page" w:hAnchor="page" w:x="1222" w:y="8425"/>
            </w:pPr>
          </w:p>
        </w:tc>
        <w:tc>
          <w:tcPr>
            <w:tcW w:w="188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2573" w:wrap="none" w:vAnchor="page" w:hAnchor="page" w:x="1222" w:y="8425"/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2573" w:wrap="none" w:vAnchor="page" w:hAnchor="page" w:x="1222" w:y="842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остывания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2573" w:wrap="none" w:vAnchor="page" w:hAnchor="page" w:x="1222" w:y="842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дополнит.</w:t>
            </w:r>
          </w:p>
        </w:tc>
        <w:tc>
          <w:tcPr>
            <w:tcW w:w="16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2573" w:wrap="none" w:vAnchor="page" w:hAnchor="page" w:x="1222" w:y="8425"/>
            </w:pPr>
          </w:p>
        </w:tc>
      </w:tr>
      <w:tr w:rsidR="005856AD">
        <w:trPr>
          <w:trHeight w:hRule="exact" w:val="427"/>
        </w:trPr>
        <w:tc>
          <w:tcPr>
            <w:tcW w:w="19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38295A">
            <w:pPr>
              <w:pStyle w:val="61"/>
              <w:framePr w:w="9499" w:h="2573" w:wrap="none" w:vAnchor="page" w:hAnchor="page" w:x="1222" w:y="8425"/>
              <w:shd w:val="clear" w:color="auto" w:fill="auto"/>
              <w:spacing w:after="60" w:line="170" w:lineRule="exact"/>
              <w:jc w:val="center"/>
            </w:pPr>
            <w:r>
              <w:rPr>
                <w:rStyle w:val="85pt0pt9"/>
              </w:rPr>
              <w:t>1</w:t>
            </w:r>
          </w:p>
          <w:p w:rsidR="005856AD" w:rsidRDefault="0038295A">
            <w:pPr>
              <w:pStyle w:val="61"/>
              <w:framePr w:w="9499" w:h="2573" w:wrap="none" w:vAnchor="page" w:hAnchor="page" w:x="1222" w:y="8425"/>
              <w:shd w:val="clear" w:color="auto" w:fill="auto"/>
              <w:spacing w:before="60" w:after="60" w:line="260" w:lineRule="exact"/>
              <w:jc w:val="center"/>
            </w:pPr>
            <w:r>
              <w:rPr>
                <w:rStyle w:val="13pt0pt8"/>
                <w:lang w:val="en-US"/>
              </w:rPr>
              <w:t>Ul</w:t>
            </w:r>
          </w:p>
          <w:p w:rsidR="005856AD" w:rsidRDefault="0038295A">
            <w:pPr>
              <w:pStyle w:val="61"/>
              <w:framePr w:w="9499" w:h="2573" w:wrap="none" w:vAnchor="page" w:hAnchor="page" w:x="1222" w:y="8425"/>
              <w:shd w:val="clear" w:color="auto" w:fill="auto"/>
              <w:spacing w:before="60" w:after="0" w:line="170" w:lineRule="exact"/>
              <w:jc w:val="center"/>
            </w:pPr>
            <w:r>
              <w:rPr>
                <w:rStyle w:val="85pt0pt9"/>
              </w:rPr>
              <w:t>о</w:t>
            </w:r>
          </w:p>
          <w:p w:rsidR="005856AD" w:rsidRDefault="0038295A">
            <w:pPr>
              <w:pStyle w:val="61"/>
              <w:framePr w:w="9499" w:h="2573" w:wrap="none" w:vAnchor="page" w:hAnchor="page" w:x="1222" w:y="8425"/>
              <w:shd w:val="clear" w:color="auto" w:fill="auto"/>
              <w:spacing w:after="0" w:line="260" w:lineRule="exact"/>
              <w:ind w:left="380"/>
              <w:jc w:val="left"/>
            </w:pPr>
            <w:r>
              <w:rPr>
                <w:rStyle w:val="13pt0pt8"/>
              </w:rPr>
              <w:t>о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2573" w:wrap="none" w:vAnchor="page" w:hAnchor="page" w:x="1222" w:y="842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НН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2573" w:wrap="none" w:vAnchor="page" w:hAnchor="page" w:x="1222" w:y="842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30-35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2573" w:wrap="none" w:vAnchor="page" w:hAnchor="page" w:x="1222" w:y="842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До 5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2573" w:wrap="none" w:vAnchor="page" w:hAnchor="page" w:x="1222" w:y="8425"/>
              <w:shd w:val="clear" w:color="auto" w:fill="auto"/>
              <w:spacing w:after="0" w:line="260" w:lineRule="exact"/>
              <w:ind w:left="480"/>
              <w:jc w:val="left"/>
            </w:pPr>
            <w:r>
              <w:rPr>
                <w:rStyle w:val="13pt0pt8"/>
              </w:rPr>
              <w:t>35-40</w:t>
            </w:r>
          </w:p>
        </w:tc>
      </w:tr>
      <w:tr w:rsidR="005856AD">
        <w:trPr>
          <w:trHeight w:hRule="exact" w:val="427"/>
        </w:trPr>
        <w:tc>
          <w:tcPr>
            <w:tcW w:w="1910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9499" w:h="2573" w:wrap="none" w:vAnchor="page" w:hAnchor="page" w:x="1222" w:y="8425"/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2573" w:wrap="none" w:vAnchor="page" w:hAnchor="page" w:x="1222" w:y="842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П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2573" w:wrap="none" w:vAnchor="page" w:hAnchor="page" w:x="1222" w:y="842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45-50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2573" w:wrap="none" w:vAnchor="page" w:hAnchor="page" w:x="1222" w:y="842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5-10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2573" w:wrap="none" w:vAnchor="page" w:hAnchor="page" w:x="1222" w:y="8425"/>
              <w:shd w:val="clear" w:color="auto" w:fill="auto"/>
              <w:spacing w:after="0" w:line="260" w:lineRule="exact"/>
              <w:ind w:left="480"/>
              <w:jc w:val="left"/>
            </w:pPr>
            <w:r>
              <w:rPr>
                <w:rStyle w:val="13pt0pt8"/>
              </w:rPr>
              <w:t>50-60</w:t>
            </w:r>
          </w:p>
        </w:tc>
      </w:tr>
      <w:tr w:rsidR="005856AD">
        <w:trPr>
          <w:trHeight w:hRule="exact" w:val="422"/>
        </w:trPr>
        <w:tc>
          <w:tcPr>
            <w:tcW w:w="19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2573" w:wrap="none" w:vAnchor="page" w:hAnchor="page" w:x="1222" w:y="842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-25 °С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2573" w:wrap="none" w:vAnchor="page" w:hAnchor="page" w:x="1222" w:y="842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НН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2573" w:wrap="none" w:vAnchor="page" w:hAnchor="page" w:x="1222" w:y="842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10-12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2573" w:wrap="none" w:vAnchor="page" w:hAnchor="page" w:x="1222" w:y="8425"/>
              <w:shd w:val="clear" w:color="auto" w:fill="auto"/>
              <w:spacing w:after="0" w:line="170" w:lineRule="exact"/>
              <w:jc w:val="center"/>
            </w:pPr>
            <w:r>
              <w:rPr>
                <w:rStyle w:val="85pt0pt9"/>
              </w:rPr>
              <w:t>—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2573" w:wrap="none" w:vAnchor="page" w:hAnchor="page" w:x="1222" w:y="8425"/>
              <w:shd w:val="clear" w:color="auto" w:fill="auto"/>
              <w:spacing w:after="0" w:line="260" w:lineRule="exact"/>
              <w:ind w:left="480"/>
              <w:jc w:val="left"/>
            </w:pPr>
            <w:r>
              <w:rPr>
                <w:rStyle w:val="13pt0pt8"/>
              </w:rPr>
              <w:t>10-12</w:t>
            </w:r>
          </w:p>
        </w:tc>
      </w:tr>
      <w:tr w:rsidR="005856AD">
        <w:trPr>
          <w:trHeight w:hRule="exact" w:val="432"/>
        </w:trPr>
        <w:tc>
          <w:tcPr>
            <w:tcW w:w="191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2573" w:wrap="none" w:vAnchor="page" w:hAnchor="page" w:x="1222" w:y="8425"/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2573" w:wrap="none" w:vAnchor="page" w:hAnchor="page" w:x="1222" w:y="842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П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2573" w:wrap="none" w:vAnchor="page" w:hAnchor="page" w:x="1222" w:y="842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20-25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2573" w:wrap="none" w:vAnchor="page" w:hAnchor="page" w:x="1222" w:y="842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10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2573" w:wrap="none" w:vAnchor="page" w:hAnchor="page" w:x="1222" w:y="8425"/>
              <w:shd w:val="clear" w:color="auto" w:fill="auto"/>
              <w:spacing w:after="0" w:line="260" w:lineRule="exact"/>
              <w:ind w:left="480"/>
              <w:jc w:val="left"/>
            </w:pPr>
            <w:r>
              <w:rPr>
                <w:rStyle w:val="13pt0pt8"/>
              </w:rPr>
              <w:t>30-35</w:t>
            </w:r>
          </w:p>
        </w:tc>
      </w:tr>
    </w:tbl>
    <w:p w:rsidR="005856AD" w:rsidRDefault="0038295A">
      <w:pPr>
        <w:pStyle w:val="61"/>
        <w:framePr w:w="9509" w:h="3533" w:hRule="exact" w:wrap="none" w:vAnchor="page" w:hAnchor="page" w:x="1217" w:y="11368"/>
        <w:shd w:val="clear" w:color="auto" w:fill="auto"/>
        <w:spacing w:after="0" w:line="389" w:lineRule="exact"/>
        <w:ind w:left="20" w:right="40" w:firstLine="800"/>
      </w:pPr>
      <w:r>
        <w:rPr>
          <w:rStyle w:val="0ptb"/>
        </w:rPr>
        <w:t>Как видно из табл. 35, для бетона с НН /</w:t>
      </w:r>
      <w:r>
        <w:rPr>
          <w:rStyle w:val="0ptb"/>
          <w:vertAlign w:val="subscript"/>
        </w:rPr>
        <w:t>нв</w:t>
      </w:r>
      <w:r>
        <w:rPr>
          <w:rStyle w:val="0ptb"/>
        </w:rPr>
        <w:t xml:space="preserve"> = —15 °С ниже предельной, т. к. прочность не достигла требуемых 50 %. Поэто</w:t>
      </w:r>
      <w:r>
        <w:rPr>
          <w:rStyle w:val="0ptb"/>
        </w:rPr>
        <w:softHyphen/>
        <w:t xml:space="preserve">му даже без уточняющих расчётов можно считать </w:t>
      </w:r>
      <w:r>
        <w:rPr>
          <w:rStyle w:val="13pt1pt"/>
        </w:rPr>
        <w:t>t</w:t>
      </w:r>
      <w:r>
        <w:rPr>
          <w:rStyle w:val="13pt1pt"/>
          <w:vertAlign w:val="subscript"/>
        </w:rPr>
        <w:t>HB</w:t>
      </w:r>
      <w:r w:rsidRPr="004C07FE">
        <w:rPr>
          <w:rStyle w:val="13pt0pt8"/>
        </w:rPr>
        <w:t xml:space="preserve"> </w:t>
      </w:r>
      <w:r>
        <w:rPr>
          <w:rStyle w:val="0ptb"/>
        </w:rPr>
        <w:t>= —10 °С предельной для выполнения поставленных требований к бетону.</w:t>
      </w:r>
    </w:p>
    <w:p w:rsidR="005856AD" w:rsidRDefault="0038295A">
      <w:pPr>
        <w:pStyle w:val="61"/>
        <w:framePr w:w="9509" w:h="3533" w:hRule="exact" w:wrap="none" w:vAnchor="page" w:hAnchor="page" w:x="1217" w:y="11368"/>
        <w:shd w:val="clear" w:color="auto" w:fill="auto"/>
        <w:spacing w:after="0" w:line="389" w:lineRule="exact"/>
        <w:ind w:left="20" w:right="40" w:firstLine="800"/>
      </w:pPr>
      <w:r>
        <w:rPr>
          <w:rStyle w:val="0ptb"/>
        </w:rPr>
        <w:t xml:space="preserve">В соответствии с проведёнными расчётами для бетона с добавкой П при </w:t>
      </w:r>
      <w:r>
        <w:rPr>
          <w:rStyle w:val="13pt1pt"/>
        </w:rPr>
        <w:t>t</w:t>
      </w:r>
      <w:r>
        <w:rPr>
          <w:rStyle w:val="13pt1pt"/>
          <w:vertAlign w:val="subscript"/>
        </w:rPr>
        <w:t>HB</w:t>
      </w:r>
      <w:r w:rsidRPr="004C07FE">
        <w:rPr>
          <w:rStyle w:val="13pt0pt8"/>
        </w:rPr>
        <w:t xml:space="preserve"> </w:t>
      </w:r>
      <w:r>
        <w:rPr>
          <w:rStyle w:val="0ptb"/>
        </w:rPr>
        <w:t>= -15 °С выполняются поставленные тре</w:t>
      </w:r>
      <w:r>
        <w:rPr>
          <w:rStyle w:val="0ptb"/>
        </w:rPr>
        <w:softHyphen/>
        <w:t>бования по прочности с небольшим запасом.</w:t>
      </w:r>
    </w:p>
    <w:p w:rsidR="005856AD" w:rsidRDefault="0038295A">
      <w:pPr>
        <w:pStyle w:val="61"/>
        <w:framePr w:w="9509" w:h="3533" w:hRule="exact" w:wrap="none" w:vAnchor="page" w:hAnchor="page" w:x="1217" w:y="11368"/>
        <w:shd w:val="clear" w:color="auto" w:fill="auto"/>
        <w:spacing w:after="0" w:line="389" w:lineRule="exact"/>
        <w:ind w:left="20" w:right="40" w:firstLine="800"/>
      </w:pPr>
      <w:r>
        <w:rPr>
          <w:rStyle w:val="0ptb"/>
        </w:rPr>
        <w:t>Выполненные по принципу теплового баланса расчёты по</w:t>
      </w:r>
      <w:r>
        <w:rPr>
          <w:rStyle w:val="0ptb"/>
        </w:rPr>
        <w:softHyphen/>
        <w:t>зволяют почувствовать влияние на режим остывания (и соответст</w:t>
      </w:r>
      <w:r>
        <w:rPr>
          <w:rStyle w:val="0ptb"/>
        </w:rPr>
        <w:softHyphen/>
      </w:r>
    </w:p>
    <w:p w:rsidR="005856AD" w:rsidRDefault="0038295A">
      <w:pPr>
        <w:pStyle w:val="6c"/>
        <w:framePr w:w="9523" w:h="299" w:hRule="exact" w:wrap="none" w:vAnchor="page" w:hAnchor="page" w:x="1217" w:y="15068"/>
        <w:shd w:val="clear" w:color="auto" w:fill="auto"/>
        <w:spacing w:line="270" w:lineRule="exact"/>
        <w:ind w:right="40"/>
      </w:pPr>
      <w:r>
        <w:t>127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88" w:y="1522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80" w:h="12721" w:hRule="exact" w:wrap="none" w:vAnchor="page" w:hAnchor="page" w:x="1232" w:y="1926"/>
        <w:shd w:val="clear" w:color="auto" w:fill="auto"/>
        <w:spacing w:after="0" w:line="389" w:lineRule="exact"/>
        <w:ind w:left="20" w:right="40"/>
      </w:pPr>
      <w:r>
        <w:rPr>
          <w:rStyle w:val="0ptb"/>
        </w:rPr>
        <w:t>вующее нарастание прочности) таких основных факторов, как тем</w:t>
      </w:r>
      <w:r>
        <w:rPr>
          <w:rStyle w:val="0ptb"/>
        </w:rPr>
        <w:softHyphen/>
        <w:t>пература наружного воздуха, температура бетона, эффективность теплоизоляции конструкции, состав бетона, вид цемента и др.</w:t>
      </w:r>
    </w:p>
    <w:p w:rsidR="005856AD" w:rsidRDefault="0038295A">
      <w:pPr>
        <w:pStyle w:val="61"/>
        <w:framePr w:w="9480" w:h="12721" w:hRule="exact" w:wrap="none" w:vAnchor="page" w:hAnchor="page" w:x="1232" w:y="1926"/>
        <w:shd w:val="clear" w:color="auto" w:fill="auto"/>
        <w:spacing w:after="423" w:line="389" w:lineRule="exact"/>
        <w:ind w:left="20" w:right="20" w:firstLine="820"/>
      </w:pPr>
      <w:r>
        <w:rPr>
          <w:rStyle w:val="0ptb"/>
        </w:rPr>
        <w:t>Вместе с тем не следует забывать о приближённости рас</w:t>
      </w:r>
      <w:r>
        <w:rPr>
          <w:rStyle w:val="0ptb"/>
        </w:rPr>
        <w:softHyphen/>
        <w:t>чётов, не учитывающих особенностей неравномерного темпера</w:t>
      </w:r>
      <w:r>
        <w:rPr>
          <w:rStyle w:val="0ptb"/>
        </w:rPr>
        <w:softHyphen/>
        <w:t>турного поля конструкции и наличия быстро охлаждаемых мест. В частности, для рассматриваемой конструкции такими местами будут наружные поверхности и особенно интенсивно охлаждае</w:t>
      </w:r>
      <w:r>
        <w:rPr>
          <w:rStyle w:val="0ptb"/>
        </w:rPr>
        <w:softHyphen/>
        <w:t>мые углы и грани фундамента, температурный режим которых может существенно отличаться от рассчитанного по принципу теплового баланса, предполагающего равномерное остывание бетона. На практике именно в таких местах организуется на</w:t>
      </w:r>
      <w:r>
        <w:rPr>
          <w:rStyle w:val="0ptb"/>
        </w:rPr>
        <w:softHyphen/>
        <w:t>блюдение за температурой бетона, с тем чтобы была обеспечена как минимум критическая прочность.</w:t>
      </w:r>
    </w:p>
    <w:p w:rsidR="005856AD" w:rsidRDefault="0038295A">
      <w:pPr>
        <w:pStyle w:val="351"/>
        <w:framePr w:w="9480" w:h="12721" w:hRule="exact" w:wrap="none" w:vAnchor="page" w:hAnchor="page" w:x="1232" w:y="1926"/>
        <w:shd w:val="clear" w:color="auto" w:fill="auto"/>
        <w:spacing w:before="0" w:after="93" w:line="310" w:lineRule="exact"/>
        <w:ind w:left="20" w:firstLine="820"/>
        <w:jc w:val="both"/>
      </w:pPr>
      <w:r>
        <w:t>Подбор состава бетона для производства работ</w:t>
      </w:r>
    </w:p>
    <w:p w:rsidR="005856AD" w:rsidRDefault="0038295A">
      <w:pPr>
        <w:pStyle w:val="351"/>
        <w:framePr w:w="9480" w:h="12721" w:hRule="exact" w:wrap="none" w:vAnchor="page" w:hAnchor="page" w:x="1232" w:y="1926"/>
        <w:shd w:val="clear" w:color="auto" w:fill="auto"/>
        <w:spacing w:before="0" w:after="102" w:line="310" w:lineRule="exact"/>
        <w:ind w:left="20"/>
      </w:pPr>
      <w:r>
        <w:t>в зимних условиях</w:t>
      </w:r>
    </w:p>
    <w:p w:rsidR="005856AD" w:rsidRDefault="0038295A">
      <w:pPr>
        <w:pStyle w:val="61"/>
        <w:framePr w:w="9480" w:h="12721" w:hRule="exact" w:wrap="none" w:vAnchor="page" w:hAnchor="page" w:x="1232" w:y="1926"/>
        <w:shd w:val="clear" w:color="auto" w:fill="auto"/>
        <w:spacing w:after="0" w:line="389" w:lineRule="exact"/>
        <w:ind w:left="20" w:right="20" w:firstLine="820"/>
      </w:pPr>
      <w:r>
        <w:rPr>
          <w:rStyle w:val="0ptb"/>
        </w:rPr>
        <w:t>Подбор состава выполняют в соответствии с ГОСТ 27006-86 расчетно-экспериментальным способом, который включает реше</w:t>
      </w:r>
      <w:r>
        <w:rPr>
          <w:rStyle w:val="0ptb"/>
        </w:rPr>
        <w:softHyphen/>
        <w:t>ние следующих вопросов:</w:t>
      </w:r>
    </w:p>
    <w:p w:rsidR="005856AD" w:rsidRDefault="0038295A">
      <w:pPr>
        <w:pStyle w:val="61"/>
        <w:framePr w:w="9480" w:h="12721" w:hRule="exact" w:wrap="none" w:vAnchor="page" w:hAnchor="page" w:x="1232" w:y="1926"/>
        <w:numPr>
          <w:ilvl w:val="0"/>
          <w:numId w:val="45"/>
        </w:numPr>
        <w:shd w:val="clear" w:color="auto" w:fill="auto"/>
        <w:tabs>
          <w:tab w:val="left" w:pos="1081"/>
        </w:tabs>
        <w:spacing w:after="0" w:line="389" w:lineRule="exact"/>
        <w:ind w:left="20" w:right="20" w:firstLine="820"/>
      </w:pPr>
      <w:r>
        <w:rPr>
          <w:rStyle w:val="0ptb"/>
        </w:rPr>
        <w:t>определение всех требований к качеству бетонной смеси и бетона;</w:t>
      </w:r>
    </w:p>
    <w:p w:rsidR="005856AD" w:rsidRDefault="0038295A">
      <w:pPr>
        <w:pStyle w:val="61"/>
        <w:framePr w:w="9480" w:h="12721" w:hRule="exact" w:wrap="none" w:vAnchor="page" w:hAnchor="page" w:x="1232" w:y="1926"/>
        <w:numPr>
          <w:ilvl w:val="0"/>
          <w:numId w:val="45"/>
        </w:numPr>
        <w:shd w:val="clear" w:color="auto" w:fill="auto"/>
        <w:tabs>
          <w:tab w:val="left" w:pos="1071"/>
        </w:tabs>
        <w:spacing w:after="0" w:line="389" w:lineRule="exact"/>
        <w:ind w:left="20" w:right="20" w:firstLine="820"/>
      </w:pPr>
      <w:r>
        <w:rPr>
          <w:rStyle w:val="0ptb"/>
        </w:rPr>
        <w:t>оценку качества и выбор материалов для приготовления бетонной смеси;</w:t>
      </w:r>
    </w:p>
    <w:p w:rsidR="005856AD" w:rsidRDefault="0038295A">
      <w:pPr>
        <w:pStyle w:val="61"/>
        <w:framePr w:w="9480" w:h="12721" w:hRule="exact" w:wrap="none" w:vAnchor="page" w:hAnchor="page" w:x="1232" w:y="1926"/>
        <w:numPr>
          <w:ilvl w:val="0"/>
          <w:numId w:val="45"/>
        </w:numPr>
        <w:shd w:val="clear" w:color="auto" w:fill="auto"/>
        <w:tabs>
          <w:tab w:val="left" w:pos="1104"/>
        </w:tabs>
        <w:spacing w:after="0" w:line="389" w:lineRule="exact"/>
        <w:ind w:left="20" w:firstLine="820"/>
      </w:pPr>
      <w:r>
        <w:rPr>
          <w:rStyle w:val="0ptb"/>
        </w:rPr>
        <w:t>расчет номинального состава бетона;</w:t>
      </w:r>
    </w:p>
    <w:p w:rsidR="005856AD" w:rsidRDefault="0038295A">
      <w:pPr>
        <w:pStyle w:val="61"/>
        <w:framePr w:w="9480" w:h="12721" w:hRule="exact" w:wrap="none" w:vAnchor="page" w:hAnchor="page" w:x="1232" w:y="1926"/>
        <w:numPr>
          <w:ilvl w:val="0"/>
          <w:numId w:val="45"/>
        </w:numPr>
        <w:shd w:val="clear" w:color="auto" w:fill="auto"/>
        <w:tabs>
          <w:tab w:val="left" w:pos="1109"/>
        </w:tabs>
        <w:spacing w:after="0" w:line="389" w:lineRule="exact"/>
        <w:ind w:left="20" w:firstLine="820"/>
      </w:pPr>
      <w:r>
        <w:rPr>
          <w:rStyle w:val="0ptb"/>
        </w:rPr>
        <w:t>экспериментальную проверку расчетного состава;</w:t>
      </w:r>
    </w:p>
    <w:p w:rsidR="005856AD" w:rsidRDefault="0038295A">
      <w:pPr>
        <w:pStyle w:val="61"/>
        <w:framePr w:w="9480" w:h="12721" w:hRule="exact" w:wrap="none" w:vAnchor="page" w:hAnchor="page" w:x="1232" w:y="1926"/>
        <w:shd w:val="clear" w:color="auto" w:fill="auto"/>
        <w:spacing w:after="0" w:line="389" w:lineRule="exact"/>
        <w:ind w:left="20" w:right="20" w:firstLine="820"/>
      </w:pPr>
      <w:r>
        <w:rPr>
          <w:rStyle w:val="0ptb"/>
        </w:rPr>
        <w:t>-корректировку состава и расчет производственного со</w:t>
      </w:r>
      <w:r>
        <w:rPr>
          <w:rStyle w:val="0ptb"/>
        </w:rPr>
        <w:softHyphen/>
        <w:t>става бетона.</w:t>
      </w:r>
    </w:p>
    <w:p w:rsidR="005856AD" w:rsidRDefault="0038295A">
      <w:pPr>
        <w:pStyle w:val="61"/>
        <w:framePr w:w="9480" w:h="12721" w:hRule="exact" w:wrap="none" w:vAnchor="page" w:hAnchor="page" w:x="1232" w:y="1926"/>
        <w:shd w:val="clear" w:color="auto" w:fill="auto"/>
        <w:spacing w:after="0" w:line="389" w:lineRule="exact"/>
        <w:ind w:left="20" w:right="20" w:firstLine="820"/>
      </w:pPr>
      <w:r>
        <w:rPr>
          <w:rStyle w:val="0ptb"/>
        </w:rPr>
        <w:t>При приготовлении бетонной смеси возможен подогрев воды затворения, отогрев или подогрев составляющих, а также отопление бетоносмесительного узла, дозаторного и бункерных отделений.</w:t>
      </w:r>
    </w:p>
    <w:p w:rsidR="005856AD" w:rsidRDefault="0038295A">
      <w:pPr>
        <w:pStyle w:val="6c"/>
        <w:framePr w:wrap="none" w:vAnchor="page" w:hAnchor="page" w:x="1241" w:y="15034"/>
        <w:shd w:val="clear" w:color="auto" w:fill="auto"/>
        <w:spacing w:line="270" w:lineRule="exact"/>
        <w:ind w:left="20"/>
        <w:jc w:val="left"/>
      </w:pPr>
      <w:r>
        <w:t>128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122"/>
        <w:framePr w:w="9475" w:h="2526" w:hRule="exact" w:wrap="none" w:vAnchor="page" w:hAnchor="page" w:x="1218" w:y="1723"/>
        <w:shd w:val="clear" w:color="auto" w:fill="auto"/>
        <w:spacing w:after="112" w:line="260" w:lineRule="exact"/>
        <w:ind w:right="20"/>
        <w:jc w:val="center"/>
      </w:pPr>
      <w:r>
        <w:lastRenderedPageBreak/>
        <w:t>4. Технология бетонирования с применением безпрогревных методов</w:t>
      </w:r>
    </w:p>
    <w:p w:rsidR="005856AD" w:rsidRDefault="0038295A">
      <w:pPr>
        <w:pStyle w:val="61"/>
        <w:framePr w:w="9475" w:h="2526" w:hRule="exact" w:wrap="none" w:vAnchor="page" w:hAnchor="page" w:x="1218" w:y="1723"/>
        <w:shd w:val="clear" w:color="auto" w:fill="auto"/>
        <w:spacing w:after="311" w:line="389" w:lineRule="exact"/>
        <w:ind w:left="20" w:right="20" w:firstLine="800"/>
      </w:pPr>
      <w:r>
        <w:rPr>
          <w:rStyle w:val="0ptb"/>
        </w:rPr>
        <w:t>Максимальная температура бетонной смеси не должна превышать 35 °С, а минимальная определяется расчетом по формуле</w:t>
      </w:r>
    </w:p>
    <w:p w:rsidR="005856AD" w:rsidRDefault="0038295A">
      <w:pPr>
        <w:pStyle w:val="61"/>
        <w:framePr w:w="9475" w:h="2526" w:hRule="exact" w:wrap="none" w:vAnchor="page" w:hAnchor="page" w:x="1218" w:y="1723"/>
        <w:shd w:val="clear" w:color="auto" w:fill="auto"/>
        <w:spacing w:after="0" w:line="300" w:lineRule="exact"/>
        <w:ind w:right="760"/>
        <w:jc w:val="center"/>
      </w:pPr>
      <w:r>
        <w:rPr>
          <w:rStyle w:val="0ptb"/>
        </w:rPr>
        <w:t>(/бн ~^н.вУ!^тп)</w:t>
      </w:r>
    </w:p>
    <w:p w:rsidR="005856AD" w:rsidRDefault="0038295A">
      <w:pPr>
        <w:pStyle w:val="61"/>
        <w:framePr w:wrap="none" w:vAnchor="page" w:hAnchor="page" w:x="5495" w:y="4172"/>
        <w:shd w:val="clear" w:color="auto" w:fill="auto"/>
        <w:spacing w:after="0" w:line="300" w:lineRule="exact"/>
        <w:ind w:left="100"/>
        <w:jc w:val="left"/>
      </w:pPr>
      <w:r>
        <w:rPr>
          <w:rStyle w:val="0ptb"/>
        </w:rPr>
        <w:t>1-14</w:t>
      </w:r>
    </w:p>
    <w:p w:rsidR="005856AD" w:rsidRDefault="0038295A">
      <w:pPr>
        <w:pStyle w:val="170"/>
        <w:framePr w:w="9475" w:h="507" w:hRule="exact" w:wrap="none" w:vAnchor="page" w:hAnchor="page" w:x="1218" w:y="4136"/>
        <w:shd w:val="clear" w:color="auto" w:fill="auto"/>
        <w:spacing w:after="0" w:line="190" w:lineRule="exact"/>
        <w:ind w:left="3115" w:right="6024"/>
        <w:jc w:val="both"/>
      </w:pPr>
      <w:r>
        <w:rPr>
          <w:rStyle w:val="170pt0"/>
          <w:b/>
          <w:bCs/>
        </w:rPr>
        <w:t>см</w:t>
      </w:r>
    </w:p>
    <w:p w:rsidR="005856AD" w:rsidRDefault="0038295A">
      <w:pPr>
        <w:pStyle w:val="771"/>
        <w:framePr w:w="9475" w:h="507" w:hRule="exact" w:wrap="none" w:vAnchor="page" w:hAnchor="page" w:x="1218" w:y="4136"/>
        <w:shd w:val="clear" w:color="auto" w:fill="auto"/>
        <w:spacing w:line="170" w:lineRule="exact"/>
        <w:ind w:left="5400" w:right="3768"/>
      </w:pPr>
      <w:r>
        <w:t xml:space="preserve">’ </w:t>
      </w:r>
      <w:r>
        <w:rPr>
          <w:vertAlign w:val="superscript"/>
        </w:rPr>
        <w:t>Л</w:t>
      </w:r>
      <w:r>
        <w:t>‘тр</w:t>
      </w:r>
    </w:p>
    <w:p w:rsidR="005856AD" w:rsidRDefault="0038295A">
      <w:pPr>
        <w:pStyle w:val="61"/>
        <w:framePr w:w="9475" w:h="10243" w:hRule="exact" w:wrap="none" w:vAnchor="page" w:hAnchor="page" w:x="1218" w:y="4736"/>
        <w:shd w:val="clear" w:color="auto" w:fill="auto"/>
        <w:spacing w:after="0" w:line="518" w:lineRule="exact"/>
        <w:ind w:left="20" w:right="20"/>
      </w:pPr>
      <w:r>
        <w:rPr>
          <w:rStyle w:val="0ptb"/>
        </w:rPr>
        <w:t xml:space="preserve">где </w:t>
      </w:r>
      <w:r>
        <w:rPr>
          <w:rStyle w:val="0ptc"/>
          <w:lang w:val="en-US"/>
        </w:rPr>
        <w:t>t</w:t>
      </w:r>
      <w:r w:rsidRPr="004C07FE">
        <w:rPr>
          <w:rStyle w:val="0ptc"/>
          <w:vertAlign w:val="subscript"/>
        </w:rPr>
        <w:t>6</w:t>
      </w:r>
      <w:r>
        <w:rPr>
          <w:rStyle w:val="0ptc"/>
          <w:vertAlign w:val="subscript"/>
          <w:lang w:val="en-US"/>
        </w:rPr>
        <w:t>n</w:t>
      </w:r>
      <w:r w:rsidRPr="004C07FE">
        <w:rPr>
          <w:rStyle w:val="0ptc"/>
        </w:rPr>
        <w:t>—</w:t>
      </w:r>
      <w:r w:rsidRPr="004C07FE">
        <w:rPr>
          <w:rStyle w:val="0ptb"/>
        </w:rPr>
        <w:t xml:space="preserve"> </w:t>
      </w:r>
      <w:r>
        <w:rPr>
          <w:rStyle w:val="0ptb"/>
        </w:rPr>
        <w:t xml:space="preserve">начальная средняя температура бетона после укладки в опалубку, уплотнения и укрытия, </w:t>
      </w:r>
      <w:r>
        <w:rPr>
          <w:rStyle w:val="0ptc"/>
          <w:lang w:val="en-US"/>
        </w:rPr>
        <w:t>t</w:t>
      </w:r>
      <w:r w:rsidRPr="004C07FE">
        <w:rPr>
          <w:rStyle w:val="0ptc"/>
          <w:vertAlign w:val="subscript"/>
        </w:rPr>
        <w:t>6</w:t>
      </w:r>
      <w:r>
        <w:rPr>
          <w:rStyle w:val="0ptc"/>
          <w:vertAlign w:val="subscript"/>
          <w:lang w:val="en-US"/>
        </w:rPr>
        <w:t>n</w:t>
      </w:r>
      <w:r w:rsidRPr="004C07FE">
        <w:rPr>
          <w:rStyle w:val="0ptc"/>
        </w:rPr>
        <w:t>=</w:t>
      </w:r>
      <w:r w:rsidRPr="004C07FE">
        <w:rPr>
          <w:rStyle w:val="0ptb"/>
        </w:rPr>
        <w:t xml:space="preserve"> </w:t>
      </w:r>
      <w:r>
        <w:rPr>
          <w:rStyle w:val="0ptb"/>
        </w:rPr>
        <w:t xml:space="preserve">О °С; </w:t>
      </w:r>
      <w:r>
        <w:rPr>
          <w:rStyle w:val="0ptc"/>
          <w:lang w:val="en-US"/>
        </w:rPr>
        <w:t>t</w:t>
      </w:r>
      <w:r>
        <w:rPr>
          <w:rStyle w:val="0ptb"/>
          <w:vertAlign w:val="subscript"/>
          <w:lang w:val="en-US"/>
        </w:rPr>
        <w:t>u</w:t>
      </w:r>
      <w:r>
        <w:rPr>
          <w:rStyle w:val="0ptb"/>
          <w:vertAlign w:val="subscript"/>
        </w:rPr>
        <w:t>в</w:t>
      </w:r>
      <w:r>
        <w:rPr>
          <w:rStyle w:val="0ptb"/>
        </w:rPr>
        <w:t xml:space="preserve">- расчетная температура наружного воздуха; ^ </w:t>
      </w:r>
      <w:r>
        <w:rPr>
          <w:rStyle w:val="0ptc"/>
          <w:lang w:val="en-US"/>
        </w:rPr>
        <w:t>At</w:t>
      </w:r>
      <w:r w:rsidRPr="004C07FE">
        <w:rPr>
          <w:rStyle w:val="0ptc"/>
        </w:rPr>
        <w:t xml:space="preserve"> </w:t>
      </w:r>
      <w:r>
        <w:rPr>
          <w:rStyle w:val="0ptc"/>
        </w:rPr>
        <w:t>-</w:t>
      </w:r>
      <w:r>
        <w:rPr>
          <w:rStyle w:val="0ptb"/>
        </w:rPr>
        <w:t xml:space="preserve"> суммарное относитель</w:t>
      </w:r>
      <w:r>
        <w:rPr>
          <w:rStyle w:val="0ptb"/>
        </w:rPr>
        <w:softHyphen/>
        <w:t>ное снижение температуры бетонной смеси при всех операциях,</w:t>
      </w:r>
    </w:p>
    <w:p w:rsidR="005856AD" w:rsidRDefault="0038295A">
      <w:pPr>
        <w:pStyle w:val="61"/>
        <w:framePr w:w="9475" w:h="10243" w:hRule="exact" w:wrap="none" w:vAnchor="page" w:hAnchor="page" w:x="1218" w:y="4736"/>
        <w:shd w:val="clear" w:color="auto" w:fill="auto"/>
        <w:spacing w:after="0" w:line="466" w:lineRule="exact"/>
        <w:ind w:left="20" w:right="20"/>
      </w:pPr>
      <w:r>
        <w:rPr>
          <w:rStyle w:val="11pt0pt2"/>
        </w:rPr>
        <w:t xml:space="preserve">X </w:t>
      </w:r>
      <w:r>
        <w:rPr>
          <w:rStyle w:val="85pt0pta"/>
          <w:vertAlign w:val="superscript"/>
        </w:rPr>
        <w:t>At</w:t>
      </w:r>
      <w:r>
        <w:rPr>
          <w:rStyle w:val="85pt0pta"/>
        </w:rPr>
        <w:t>Tf</w:t>
      </w:r>
      <w:r w:rsidRPr="004C07FE">
        <w:rPr>
          <w:rStyle w:val="85pt0pta"/>
          <w:lang w:val="ru-RU"/>
        </w:rPr>
        <w:t xml:space="preserve"> </w:t>
      </w:r>
      <w:r>
        <w:rPr>
          <w:rStyle w:val="85pt0pta"/>
          <w:lang w:val="ru-RU"/>
        </w:rPr>
        <w:t xml:space="preserve">= </w:t>
      </w:r>
      <w:r>
        <w:rPr>
          <w:rStyle w:val="85pt0ptb"/>
          <w:vertAlign w:val="superscript"/>
        </w:rPr>
        <w:t>At</w:t>
      </w:r>
      <w:r>
        <w:rPr>
          <w:rStyle w:val="85pt0ptb"/>
        </w:rPr>
        <w:t>n</w:t>
      </w:r>
      <w:r w:rsidRPr="004C07FE">
        <w:rPr>
          <w:rStyle w:val="85pt0ptb"/>
          <w:lang w:val="ru-RU"/>
        </w:rPr>
        <w:t>,</w:t>
      </w:r>
      <w:r w:rsidRPr="004C07FE">
        <w:rPr>
          <w:rStyle w:val="11pt0pt2"/>
        </w:rPr>
        <w:t xml:space="preserve"> </w:t>
      </w:r>
      <w:r>
        <w:rPr>
          <w:rStyle w:val="11pt0pt2"/>
        </w:rPr>
        <w:t xml:space="preserve">+ Чер + Чкл; X </w:t>
      </w:r>
      <w:r>
        <w:rPr>
          <w:rStyle w:val="85pt0pta"/>
          <w:vertAlign w:val="superscript"/>
        </w:rPr>
        <w:t>At</w:t>
      </w:r>
      <w:r>
        <w:rPr>
          <w:rStyle w:val="85pt0pta"/>
        </w:rPr>
        <w:t>Tf</w:t>
      </w:r>
      <w:r w:rsidRPr="004C07FE">
        <w:rPr>
          <w:rStyle w:val="85pt0pta"/>
          <w:lang w:val="ru-RU"/>
        </w:rPr>
        <w:t xml:space="preserve"> </w:t>
      </w:r>
      <w:r>
        <w:rPr>
          <w:rStyle w:val="85pt0pta"/>
          <w:lang w:val="ru-RU"/>
        </w:rPr>
        <w:t>=</w:t>
      </w:r>
      <w:r>
        <w:rPr>
          <w:rStyle w:val="11pt0pt2"/>
        </w:rPr>
        <w:t xml:space="preserve"> 4 • </w:t>
      </w:r>
      <w:r>
        <w:rPr>
          <w:rStyle w:val="11pt0pt2"/>
          <w:vertAlign w:val="superscript"/>
        </w:rPr>
        <w:t>Х</w:t>
      </w:r>
      <w:r>
        <w:rPr>
          <w:rStyle w:val="11pt0pt2"/>
        </w:rPr>
        <w:t xml:space="preserve">тр; </w:t>
      </w:r>
      <w:r>
        <w:rPr>
          <w:rStyle w:val="11pt0pt2"/>
          <w:vertAlign w:val="superscript"/>
        </w:rPr>
        <w:t>Х</w:t>
      </w:r>
      <w:r>
        <w:rPr>
          <w:rStyle w:val="11pt0pt2"/>
        </w:rPr>
        <w:t xml:space="preserve">тр </w:t>
      </w:r>
      <w:r>
        <w:rPr>
          <w:rStyle w:val="0ptb"/>
        </w:rPr>
        <w:t xml:space="preserve">- время </w:t>
      </w:r>
      <w:r>
        <w:rPr>
          <w:rStyle w:val="11pt0pt2"/>
        </w:rPr>
        <w:t xml:space="preserve">ТрЗНС- </w:t>
      </w:r>
      <w:r>
        <w:rPr>
          <w:rStyle w:val="0ptb"/>
        </w:rPr>
        <w:t>портирования бетонной смеси; А^— относительное снижение</w:t>
      </w:r>
    </w:p>
    <w:p w:rsidR="005856AD" w:rsidRDefault="0038295A">
      <w:pPr>
        <w:pStyle w:val="61"/>
        <w:framePr w:w="9475" w:h="10243" w:hRule="exact" w:wrap="none" w:vAnchor="page" w:hAnchor="page" w:x="1218" w:y="4736"/>
        <w:shd w:val="clear" w:color="auto" w:fill="auto"/>
        <w:spacing w:after="49" w:line="427" w:lineRule="exact"/>
        <w:ind w:left="20" w:right="20"/>
      </w:pPr>
      <w:r>
        <w:rPr>
          <w:rStyle w:val="0ptb"/>
        </w:rPr>
        <w:t>средней температуры бетонной смеси при транспортировании; А/</w:t>
      </w:r>
      <w:r>
        <w:rPr>
          <w:rStyle w:val="0ptb"/>
          <w:vertAlign w:val="subscript"/>
        </w:rPr>
        <w:t>ис</w:t>
      </w:r>
      <w:r>
        <w:rPr>
          <w:rStyle w:val="0ptb"/>
        </w:rPr>
        <w:t>р - относительное снижение температуры бетонной смеси при</w:t>
      </w:r>
    </w:p>
    <w:p w:rsidR="005856AD" w:rsidRDefault="0038295A">
      <w:pPr>
        <w:pStyle w:val="61"/>
        <w:framePr w:w="9475" w:h="10243" w:hRule="exact" w:wrap="none" w:vAnchor="page" w:hAnchor="page" w:x="1218" w:y="4736"/>
        <w:shd w:val="clear" w:color="auto" w:fill="auto"/>
        <w:spacing w:after="353" w:line="442" w:lineRule="exact"/>
        <w:ind w:left="20" w:right="20"/>
      </w:pPr>
      <w:r>
        <w:rPr>
          <w:rStyle w:val="0ptb"/>
        </w:rPr>
        <w:t xml:space="preserve">перегрузке бетонной смеси из кузова в бункер; </w:t>
      </w:r>
      <w:r>
        <w:rPr>
          <w:rStyle w:val="0ptb"/>
          <w:lang w:val="en-US"/>
        </w:rPr>
        <w:t>A</w:t>
      </w:r>
      <w:r>
        <w:rPr>
          <w:rStyle w:val="0ptc"/>
          <w:lang w:val="en-US"/>
        </w:rPr>
        <w:t>t</w:t>
      </w:r>
      <w:r w:rsidRPr="004C07FE">
        <w:rPr>
          <w:rStyle w:val="0ptc"/>
        </w:rPr>
        <w:t xml:space="preserve"> </w:t>
      </w:r>
      <w:r>
        <w:rPr>
          <w:rStyle w:val="0ptc"/>
        </w:rPr>
        <w:t>—</w:t>
      </w:r>
      <w:r>
        <w:rPr>
          <w:rStyle w:val="0ptb"/>
        </w:rPr>
        <w:t xml:space="preserve"> относи</w:t>
      </w:r>
      <w:r>
        <w:rPr>
          <w:rStyle w:val="0ptb"/>
        </w:rPr>
        <w:softHyphen/>
        <w:t>тельное снижение средней температуры бетонной смеси при ук</w:t>
      </w:r>
      <w:r>
        <w:rPr>
          <w:rStyle w:val="0ptb"/>
        </w:rPr>
        <w:softHyphen/>
        <w:t>ладке бетонной смеси,</w:t>
      </w:r>
    </w:p>
    <w:p w:rsidR="005856AD" w:rsidRDefault="0038295A">
      <w:pPr>
        <w:pStyle w:val="92"/>
        <w:framePr w:w="9475" w:h="10243" w:hRule="exact" w:wrap="none" w:vAnchor="page" w:hAnchor="page" w:x="1218" w:y="4736"/>
        <w:shd w:val="clear" w:color="auto" w:fill="auto"/>
        <w:spacing w:after="434" w:line="300" w:lineRule="exact"/>
        <w:ind w:right="20"/>
        <w:jc w:val="center"/>
      </w:pPr>
      <w:r>
        <w:rPr>
          <w:rStyle w:val="90pt2"/>
          <w:i/>
          <w:iCs/>
        </w:rPr>
        <w:t>&amp;</w:t>
      </w:r>
      <w:r>
        <w:rPr>
          <w:rStyle w:val="90pt2"/>
          <w:i/>
          <w:iCs/>
          <w:vertAlign w:val="subscript"/>
        </w:rPr>
        <w:t>укп</w:t>
      </w:r>
      <w:r>
        <w:rPr>
          <w:rStyle w:val="90pt2"/>
          <w:i/>
          <w:iCs/>
        </w:rPr>
        <w:t>=&amp;'</w:t>
      </w:r>
      <w:r>
        <w:rPr>
          <w:rStyle w:val="90pt2"/>
          <w:i/>
          <w:iCs/>
          <w:vertAlign w:val="subscript"/>
        </w:rPr>
        <w:t>укп</w:t>
      </w:r>
      <w:r>
        <w:rPr>
          <w:rStyle w:val="90pt2"/>
          <w:i/>
          <w:iCs/>
        </w:rPr>
        <w:t>-т-Т,</w:t>
      </w:r>
    </w:p>
    <w:p w:rsidR="005856AD" w:rsidRDefault="0038295A">
      <w:pPr>
        <w:pStyle w:val="61"/>
        <w:framePr w:w="9475" w:h="10243" w:hRule="exact" w:wrap="none" w:vAnchor="page" w:hAnchor="page" w:x="1218" w:y="4736"/>
        <w:shd w:val="clear" w:color="auto" w:fill="auto"/>
        <w:spacing w:after="100" w:line="300" w:lineRule="exact"/>
        <w:ind w:right="20"/>
        <w:jc w:val="center"/>
      </w:pPr>
      <w:r>
        <w:rPr>
          <w:rStyle w:val="0ptb"/>
        </w:rPr>
        <w:t>где т - время укладки бетонной смеси; А^ - относительное</w:t>
      </w:r>
    </w:p>
    <w:p w:rsidR="005856AD" w:rsidRDefault="0038295A">
      <w:pPr>
        <w:pStyle w:val="61"/>
        <w:framePr w:w="9475" w:h="10243" w:hRule="exact" w:wrap="none" w:vAnchor="page" w:hAnchor="page" w:x="1218" w:y="4736"/>
        <w:shd w:val="clear" w:color="auto" w:fill="auto"/>
        <w:spacing w:after="0" w:line="394" w:lineRule="exact"/>
        <w:ind w:left="20" w:right="20"/>
      </w:pPr>
      <w:r>
        <w:rPr>
          <w:rStyle w:val="0ptb"/>
        </w:rPr>
        <w:t xml:space="preserve">снижение средней температуры бетонной смеси при укладке; </w:t>
      </w:r>
      <w:r>
        <w:rPr>
          <w:rStyle w:val="0ptc"/>
        </w:rPr>
        <w:t>Т -</w:t>
      </w:r>
      <w:r>
        <w:rPr>
          <w:rStyle w:val="0ptb"/>
        </w:rPr>
        <w:t xml:space="preserve"> перепад температур наружного воздуха и укладываемой бе</w:t>
      </w:r>
      <w:r>
        <w:rPr>
          <w:rStyle w:val="0ptb"/>
        </w:rPr>
        <w:softHyphen/>
        <w:t>тонной смеси.</w:t>
      </w:r>
    </w:p>
    <w:p w:rsidR="005856AD" w:rsidRDefault="0038295A">
      <w:pPr>
        <w:pStyle w:val="61"/>
        <w:framePr w:w="9475" w:h="10243" w:hRule="exact" w:wrap="none" w:vAnchor="page" w:hAnchor="page" w:x="1218" w:y="4736"/>
        <w:shd w:val="clear" w:color="auto" w:fill="auto"/>
        <w:spacing w:after="0" w:line="394" w:lineRule="exact"/>
        <w:ind w:left="20" w:right="20" w:firstLine="800"/>
      </w:pPr>
      <w:r>
        <w:rPr>
          <w:rStyle w:val="0ptb"/>
        </w:rPr>
        <w:t>Для получения максимальной температуры бетонной сме</w:t>
      </w:r>
      <w:r>
        <w:rPr>
          <w:rStyle w:val="0ptb"/>
        </w:rPr>
        <w:softHyphen/>
        <w:t>си на выходе из бетоносмесителя производят подогрев воды до максимально допустимой температуры +80 °С.</w:t>
      </w:r>
    </w:p>
    <w:p w:rsidR="005856AD" w:rsidRDefault="0038295A">
      <w:pPr>
        <w:pStyle w:val="61"/>
        <w:framePr w:w="9475" w:h="10243" w:hRule="exact" w:wrap="none" w:vAnchor="page" w:hAnchor="page" w:x="1218" w:y="4736"/>
        <w:shd w:val="clear" w:color="auto" w:fill="auto"/>
        <w:spacing w:after="0" w:line="394" w:lineRule="exact"/>
        <w:ind w:left="20" w:right="20" w:firstLine="800"/>
      </w:pPr>
      <w:r>
        <w:rPr>
          <w:rStyle w:val="0ptb"/>
        </w:rPr>
        <w:t>Цемент и крупный заполнитель не подогревают. Произво</w:t>
      </w:r>
      <w:r>
        <w:rPr>
          <w:rStyle w:val="0ptb"/>
        </w:rPr>
        <w:softHyphen/>
        <w:t>дят прогрев песка до температуры, определяемой по формуле</w:t>
      </w:r>
    </w:p>
    <w:p w:rsidR="005856AD" w:rsidRDefault="0038295A">
      <w:pPr>
        <w:pStyle w:val="6c"/>
        <w:framePr w:wrap="none" w:vAnchor="page" w:hAnchor="page" w:x="10276" w:y="15246"/>
        <w:shd w:val="clear" w:color="auto" w:fill="auto"/>
        <w:spacing w:line="270" w:lineRule="exact"/>
        <w:ind w:left="20"/>
        <w:jc w:val="left"/>
      </w:pPr>
      <w:r>
        <w:t>129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89" w:y="1527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Pr="004C07FE" w:rsidRDefault="0038295A">
      <w:pPr>
        <w:pStyle w:val="1151"/>
        <w:framePr w:w="9514" w:h="5808" w:hRule="exact" w:wrap="none" w:vAnchor="page" w:hAnchor="page" w:x="1213" w:y="1983"/>
        <w:shd w:val="clear" w:color="auto" w:fill="auto"/>
        <w:spacing w:after="300" w:line="300" w:lineRule="exact"/>
        <w:ind w:left="40"/>
        <w:rPr>
          <w:lang w:val="ru-RU"/>
        </w:rPr>
      </w:pPr>
      <w:bookmarkStart w:id="69" w:name="bookmark69"/>
      <w:r>
        <w:rPr>
          <w:lang w:val="ru-RU"/>
        </w:rPr>
        <w:t>К</w:t>
      </w:r>
      <w:r>
        <w:rPr>
          <w:rStyle w:val="1150pt"/>
        </w:rPr>
        <w:t xml:space="preserve"> = </w:t>
      </w:r>
      <w:r w:rsidRPr="004C07FE">
        <w:rPr>
          <w:lang w:val="ru-RU"/>
        </w:rPr>
        <w:t>{</w:t>
      </w:r>
      <w:r w:rsidRPr="004C07FE">
        <w:rPr>
          <w:vertAlign w:val="superscript"/>
          <w:lang w:val="ru-RU"/>
        </w:rPr>
        <w:t>0</w:t>
      </w:r>
      <w:r>
        <w:t>M</w:t>
      </w:r>
      <w:r w:rsidRPr="004C07FE">
        <w:rPr>
          <w:lang w:val="ru-RU"/>
        </w:rPr>
        <w:t>{</w:t>
      </w:r>
      <w:r>
        <w:t>q</w:t>
      </w:r>
      <w:r>
        <w:rPr>
          <w:vertAlign w:val="subscript"/>
        </w:rPr>
        <w:t>n</w:t>
      </w:r>
      <w:r w:rsidRPr="004C07FE">
        <w:rPr>
          <w:lang w:val="ru-RU"/>
        </w:rPr>
        <w:t>+</w:t>
      </w:r>
      <w:r>
        <w:t>q</w:t>
      </w:r>
      <w:r w:rsidRPr="004C07FE">
        <w:rPr>
          <w:lang w:val="ru-RU"/>
        </w:rPr>
        <w:t xml:space="preserve">^ + </w:t>
      </w:r>
      <w:r>
        <w:t>q</w:t>
      </w:r>
      <w:r>
        <w:rPr>
          <w:vertAlign w:val="subscript"/>
        </w:rPr>
        <w:t>a</w:t>
      </w:r>
      <w:r w:rsidRPr="004C07FE">
        <w:rPr>
          <w:lang w:val="ru-RU"/>
        </w:rPr>
        <w:t>)</w:t>
      </w:r>
      <w:r>
        <w:t>t</w:t>
      </w:r>
      <w:r>
        <w:rPr>
          <w:vertAlign w:val="subscript"/>
        </w:rPr>
        <w:t>CM</w:t>
      </w:r>
      <w:r w:rsidRPr="004C07FE">
        <w:rPr>
          <w:lang w:val="ru-RU"/>
        </w:rPr>
        <w:t>+4,2</w:t>
      </w:r>
      <w:r>
        <w:t>qJ</w:t>
      </w:r>
      <w:r>
        <w:rPr>
          <w:vertAlign w:val="subscript"/>
        </w:rPr>
        <w:t>cu</w:t>
      </w:r>
      <w:r w:rsidRPr="004C07FE">
        <w:rPr>
          <w:rStyle w:val="1150pt"/>
        </w:rPr>
        <w:t xml:space="preserve"> </w:t>
      </w:r>
      <w:r>
        <w:rPr>
          <w:rStyle w:val="1150pt"/>
        </w:rPr>
        <w:t>-0,84(д</w:t>
      </w:r>
      <w:r>
        <w:rPr>
          <w:rStyle w:val="1150pt"/>
          <w:vertAlign w:val="subscript"/>
        </w:rPr>
        <w:t>ц</w:t>
      </w:r>
      <w:r>
        <w:rPr>
          <w:rStyle w:val="1150pt"/>
        </w:rPr>
        <w:t>/</w:t>
      </w:r>
      <w:r>
        <w:rPr>
          <w:rStyle w:val="1150pt"/>
          <w:vertAlign w:val="subscript"/>
        </w:rPr>
        <w:t>ц</w:t>
      </w:r>
      <w:r>
        <w:rPr>
          <w:rStyle w:val="1150pt"/>
        </w:rPr>
        <w:t xml:space="preserve"> </w:t>
      </w:r>
      <w:r w:rsidRPr="004C07FE">
        <w:rPr>
          <w:lang w:val="ru-RU"/>
        </w:rPr>
        <w:t>+</w:t>
      </w:r>
      <w:r>
        <w:t>q</w:t>
      </w:r>
      <w:r>
        <w:rPr>
          <w:vertAlign w:val="subscript"/>
        </w:rPr>
        <w:t>nl</w:t>
      </w:r>
      <w:r>
        <w:t>t</w:t>
      </w:r>
      <w:r>
        <w:rPr>
          <w:vertAlign w:val="subscript"/>
        </w:rPr>
        <w:t>a</w:t>
      </w:r>
      <w:r w:rsidRPr="004C07FE">
        <w:rPr>
          <w:lang w:val="ru-RU"/>
        </w:rPr>
        <w:t>)-4,2</w:t>
      </w:r>
      <w:r>
        <w:t>qj</w:t>
      </w:r>
      <w:r>
        <w:rPr>
          <w:vertAlign w:val="subscript"/>
        </w:rPr>
        <w:t>l</w:t>
      </w:r>
      <w:r w:rsidRPr="004C07FE">
        <w:rPr>
          <w:vertAlign w:val="subscript"/>
          <w:lang w:val="ru-RU"/>
        </w:rPr>
        <w:t>!</w:t>
      </w:r>
      <w:r w:rsidRPr="004C07FE">
        <w:rPr>
          <w:lang w:val="ru-RU"/>
        </w:rPr>
        <w:t>)/8,4</w:t>
      </w:r>
      <w:r>
        <w:t>q</w:t>
      </w:r>
      <w:r>
        <w:rPr>
          <w:vertAlign w:val="subscript"/>
        </w:rPr>
        <w:t>n</w:t>
      </w:r>
      <w:r>
        <w:rPr>
          <w:lang w:val="ru-RU"/>
        </w:rPr>
        <w:t>,</w:t>
      </w:r>
      <w:bookmarkEnd w:id="69"/>
    </w:p>
    <w:p w:rsidR="005856AD" w:rsidRDefault="0038295A">
      <w:pPr>
        <w:pStyle w:val="61"/>
        <w:framePr w:w="9514" w:h="5808" w:hRule="exact" w:wrap="none" w:vAnchor="page" w:hAnchor="page" w:x="1213" w:y="1983"/>
        <w:shd w:val="clear" w:color="auto" w:fill="auto"/>
        <w:spacing w:after="0" w:line="300" w:lineRule="exact"/>
        <w:ind w:left="40"/>
      </w:pPr>
      <w:r>
        <w:rPr>
          <w:rStyle w:val="0ptb"/>
        </w:rPr>
        <w:t>где д</w:t>
      </w:r>
      <w:r>
        <w:rPr>
          <w:rStyle w:val="0ptb"/>
          <w:vertAlign w:val="subscript"/>
        </w:rPr>
        <w:t>ц</w:t>
      </w:r>
      <w:r>
        <w:rPr>
          <w:rStyle w:val="0ptb"/>
        </w:rPr>
        <w:t xml:space="preserve">, </w:t>
      </w:r>
      <w:r>
        <w:rPr>
          <w:rStyle w:val="0ptc"/>
          <w:lang w:val="en-US"/>
        </w:rPr>
        <w:t>q</w:t>
      </w:r>
      <w:r>
        <w:rPr>
          <w:rStyle w:val="0ptb"/>
          <w:vertAlign w:val="subscript"/>
          <w:lang w:val="en-US"/>
        </w:rPr>
        <w:t>n</w:t>
      </w:r>
      <w:r>
        <w:rPr>
          <w:rStyle w:val="0ptb"/>
        </w:rPr>
        <w:t>, д</w:t>
      </w:r>
      <w:r>
        <w:rPr>
          <w:rStyle w:val="0ptb"/>
          <w:vertAlign w:val="subscript"/>
        </w:rPr>
        <w:t>щ</w:t>
      </w:r>
      <w:r>
        <w:rPr>
          <w:rStyle w:val="0ptb"/>
        </w:rPr>
        <w:t xml:space="preserve">, </w:t>
      </w:r>
      <w:r>
        <w:rPr>
          <w:rStyle w:val="0ptc"/>
          <w:lang w:val="en-US"/>
        </w:rPr>
        <w:t>q</w:t>
      </w:r>
      <w:r>
        <w:rPr>
          <w:rStyle w:val="0ptc"/>
          <w:vertAlign w:val="subscript"/>
          <w:lang w:val="en-US"/>
        </w:rPr>
        <w:t>B</w:t>
      </w:r>
      <w:r w:rsidRPr="004C07FE">
        <w:rPr>
          <w:rStyle w:val="0ptb"/>
        </w:rPr>
        <w:t xml:space="preserve"> </w:t>
      </w:r>
      <w:r>
        <w:rPr>
          <w:rStyle w:val="0ptb"/>
        </w:rPr>
        <w:t>- соответственно, масса цемента, песка, щебня</w:t>
      </w:r>
    </w:p>
    <w:p w:rsidR="005856AD" w:rsidRDefault="0038295A">
      <w:pPr>
        <w:pStyle w:val="70"/>
        <w:framePr w:w="9514" w:h="5808" w:hRule="exact" w:wrap="none" w:vAnchor="page" w:hAnchor="page" w:x="1213" w:y="1983"/>
        <w:shd w:val="clear" w:color="auto" w:fill="auto"/>
        <w:spacing w:before="0" w:line="220" w:lineRule="exact"/>
        <w:ind w:left="1860"/>
        <w:jc w:val="left"/>
      </w:pPr>
      <w:r>
        <w:t>о</w:t>
      </w:r>
    </w:p>
    <w:p w:rsidR="005856AD" w:rsidRDefault="0038295A">
      <w:pPr>
        <w:pStyle w:val="61"/>
        <w:framePr w:w="9514" w:h="5808" w:hRule="exact" w:wrap="none" w:vAnchor="page" w:hAnchor="page" w:x="1213" w:y="1983"/>
        <w:shd w:val="clear" w:color="auto" w:fill="auto"/>
        <w:spacing w:after="0" w:line="389" w:lineRule="exact"/>
        <w:ind w:left="40" w:right="40"/>
      </w:pPr>
      <w:r>
        <w:rPr>
          <w:rStyle w:val="0ptb"/>
        </w:rPr>
        <w:t>и воды в 1 м бетонной смеси; /</w:t>
      </w:r>
      <w:r>
        <w:rPr>
          <w:rStyle w:val="0ptb"/>
          <w:vertAlign w:val="subscript"/>
        </w:rPr>
        <w:t>ц</w:t>
      </w:r>
      <w:r>
        <w:rPr>
          <w:rStyle w:val="0ptb"/>
        </w:rPr>
        <w:t xml:space="preserve">, </w:t>
      </w:r>
      <w:r>
        <w:rPr>
          <w:rStyle w:val="0ptc"/>
          <w:lang w:val="en-US"/>
        </w:rPr>
        <w:t>t</w:t>
      </w:r>
      <w:r>
        <w:rPr>
          <w:rStyle w:val="0ptc"/>
          <w:vertAlign w:val="subscript"/>
          <w:lang w:val="en-US"/>
        </w:rPr>
        <w:t>CM</w:t>
      </w:r>
      <w:r w:rsidRPr="004C07FE">
        <w:rPr>
          <w:rStyle w:val="0ptc"/>
        </w:rPr>
        <w:t>,</w:t>
      </w:r>
      <w:r w:rsidRPr="004C07FE">
        <w:rPr>
          <w:rStyle w:val="0ptb"/>
        </w:rPr>
        <w:t xml:space="preserve"> </w:t>
      </w:r>
      <w:r>
        <w:rPr>
          <w:rStyle w:val="0ptb"/>
        </w:rPr>
        <w:t>/</w:t>
      </w:r>
      <w:r>
        <w:rPr>
          <w:rStyle w:val="0ptb"/>
          <w:vertAlign w:val="subscript"/>
        </w:rPr>
        <w:t>щ</w:t>
      </w:r>
      <w:r>
        <w:rPr>
          <w:rStyle w:val="0ptb"/>
        </w:rPr>
        <w:t xml:space="preserve">, </w:t>
      </w:r>
      <w:r>
        <w:rPr>
          <w:rStyle w:val="0ptc"/>
          <w:lang w:val="en-US"/>
        </w:rPr>
        <w:t>t</w:t>
      </w:r>
      <w:r>
        <w:rPr>
          <w:rStyle w:val="0ptc"/>
          <w:vertAlign w:val="subscript"/>
          <w:lang w:val="en-US"/>
        </w:rPr>
        <w:t>B</w:t>
      </w:r>
      <w:r w:rsidRPr="004C07FE">
        <w:rPr>
          <w:rStyle w:val="0ptb"/>
        </w:rPr>
        <w:t xml:space="preserve"> </w:t>
      </w:r>
      <w:r>
        <w:rPr>
          <w:rStyle w:val="0ptb"/>
        </w:rPr>
        <w:t>- соответственно, тем</w:t>
      </w:r>
      <w:r>
        <w:rPr>
          <w:rStyle w:val="0ptb"/>
        </w:rPr>
        <w:softHyphen/>
        <w:t>пература цемента, бетонной смеси, щебня и воды перед загруз</w:t>
      </w:r>
      <w:r>
        <w:rPr>
          <w:rStyle w:val="0ptb"/>
        </w:rPr>
        <w:softHyphen/>
        <w:t>кой их в бетоносмеситель.</w:t>
      </w:r>
    </w:p>
    <w:p w:rsidR="005856AD" w:rsidRDefault="0038295A">
      <w:pPr>
        <w:pStyle w:val="61"/>
        <w:framePr w:w="9514" w:h="5808" w:hRule="exact" w:wrap="none" w:vAnchor="page" w:hAnchor="page" w:x="1213" w:y="1983"/>
        <w:shd w:val="clear" w:color="auto" w:fill="auto"/>
        <w:spacing w:after="0" w:line="389" w:lineRule="exact"/>
        <w:ind w:left="40" w:right="40" w:firstLine="800"/>
      </w:pPr>
      <w:r>
        <w:rPr>
          <w:rStyle w:val="0ptb"/>
        </w:rPr>
        <w:t>Время перемешивания бетонной смеси в бетоносмесителе должно быть больше, по сравнению с летними условиями, на 25 %.</w:t>
      </w:r>
    </w:p>
    <w:p w:rsidR="005856AD" w:rsidRDefault="0038295A">
      <w:pPr>
        <w:pStyle w:val="61"/>
        <w:framePr w:w="9514" w:h="5808" w:hRule="exact" w:wrap="none" w:vAnchor="page" w:hAnchor="page" w:x="1213" w:y="1983"/>
        <w:shd w:val="clear" w:color="auto" w:fill="auto"/>
        <w:spacing w:after="0" w:line="389" w:lineRule="exact"/>
        <w:ind w:left="40" w:right="40" w:firstLine="800"/>
      </w:pPr>
      <w:r>
        <w:rPr>
          <w:rStyle w:val="0ptb"/>
        </w:rPr>
        <w:t>Установленное в соответствии с рекомендациями количе</w:t>
      </w:r>
      <w:r>
        <w:rPr>
          <w:rStyle w:val="0ptb"/>
        </w:rPr>
        <w:softHyphen/>
        <w:t>ство химических добавок вводят при приготовлении бетонных смесей в виде водных растворов рабочей концентрации. Раство</w:t>
      </w:r>
      <w:r>
        <w:rPr>
          <w:rStyle w:val="0ptb"/>
        </w:rPr>
        <w:softHyphen/>
        <w:t>ры солей готовят на подогретой до 40 °С воде в смесителях. Ос</w:t>
      </w:r>
      <w:r>
        <w:rPr>
          <w:rStyle w:val="0ptb"/>
        </w:rPr>
        <w:softHyphen/>
        <w:t>новные показатели водных растворов противоморозных и пла</w:t>
      </w:r>
      <w:r>
        <w:rPr>
          <w:rStyle w:val="0ptb"/>
        </w:rPr>
        <w:softHyphen/>
        <w:t>стифицирующих добавок приведены в табл. 36-38.</w:t>
      </w:r>
    </w:p>
    <w:p w:rsidR="005856AD" w:rsidRDefault="0038295A">
      <w:pPr>
        <w:pStyle w:val="92"/>
        <w:framePr w:w="9514" w:h="5808" w:hRule="exact" w:wrap="none" w:vAnchor="page" w:hAnchor="page" w:x="1213" w:y="1983"/>
        <w:shd w:val="clear" w:color="auto" w:fill="auto"/>
        <w:spacing w:line="360" w:lineRule="exact"/>
        <w:ind w:right="40"/>
        <w:jc w:val="right"/>
      </w:pPr>
      <w:r>
        <w:rPr>
          <w:rStyle w:val="90pt2"/>
          <w:i/>
          <w:iCs/>
        </w:rPr>
        <w:t>Таблица 36</w:t>
      </w:r>
    </w:p>
    <w:p w:rsidR="005856AD" w:rsidRDefault="0038295A">
      <w:pPr>
        <w:pStyle w:val="ae"/>
        <w:framePr w:w="7997" w:h="754" w:hRule="exact" w:wrap="none" w:vAnchor="page" w:hAnchor="page" w:x="1962" w:y="7791"/>
        <w:shd w:val="clear" w:color="auto" w:fill="auto"/>
      </w:pPr>
      <w:r>
        <w:rPr>
          <w:rStyle w:val="0pt9"/>
          <w:b/>
          <w:bCs/>
        </w:rPr>
        <w:t>Концентрация противоморозных добавок в зависимости от температуры наружного воздуха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30"/>
        <w:gridCol w:w="710"/>
        <w:gridCol w:w="691"/>
        <w:gridCol w:w="1512"/>
        <w:gridCol w:w="970"/>
        <w:gridCol w:w="1560"/>
        <w:gridCol w:w="912"/>
        <w:gridCol w:w="1584"/>
        <w:gridCol w:w="830"/>
      </w:tblGrid>
      <w:tr w:rsidR="005856AD">
        <w:trPr>
          <w:trHeight w:hRule="exact" w:val="1421"/>
        </w:trPr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0" w:line="326" w:lineRule="exact"/>
              <w:ind w:right="160"/>
              <w:jc w:val="right"/>
            </w:pPr>
            <w:r>
              <w:rPr>
                <w:rStyle w:val="13pt0pt8"/>
              </w:rPr>
              <w:t>Расчетная темпера</w:t>
            </w:r>
            <w:r>
              <w:rPr>
                <w:rStyle w:val="13pt0pt8"/>
              </w:rPr>
              <w:softHyphen/>
              <w:t>тура бето</w:t>
            </w:r>
            <w:r>
              <w:rPr>
                <w:rStyle w:val="13pt0pt8"/>
              </w:rPr>
              <w:softHyphen/>
              <w:t>на, 0 °С</w:t>
            </w:r>
          </w:p>
        </w:tc>
        <w:tc>
          <w:tcPr>
            <w:tcW w:w="8059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0" w:line="380" w:lineRule="exact"/>
              <w:jc w:val="center"/>
            </w:pPr>
            <w:r>
              <w:rPr>
                <w:rStyle w:val="13pt0pt8"/>
              </w:rPr>
              <w:t xml:space="preserve">Количество безводных добавок, </w:t>
            </w:r>
            <w:r>
              <w:rPr>
                <w:rStyle w:val="19pt0pt0"/>
              </w:rPr>
              <w:t xml:space="preserve">% </w:t>
            </w:r>
            <w:r>
              <w:rPr>
                <w:rStyle w:val="13pt0pt8"/>
              </w:rPr>
              <w:t>от массы цемента</w:t>
            </w:r>
          </w:p>
        </w:tc>
      </w:tr>
      <w:tr w:rsidR="005856AD">
        <w:trPr>
          <w:trHeight w:hRule="exact" w:val="1075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8"/>
              </w:rPr>
              <w:t>От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0" w:line="380" w:lineRule="exact"/>
              <w:ind w:left="180"/>
              <w:jc w:val="left"/>
            </w:pPr>
            <w:r>
              <w:rPr>
                <w:rStyle w:val="19pt0pt0"/>
              </w:rPr>
              <w:t>До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8"/>
              </w:rPr>
              <w:t>НН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0" w:line="380" w:lineRule="exact"/>
            </w:pPr>
            <w:r>
              <w:rPr>
                <w:rStyle w:val="19pt0pt0"/>
              </w:rPr>
              <w:t>хн + хк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0" w:line="326" w:lineRule="exact"/>
              <w:ind w:left="220"/>
              <w:jc w:val="left"/>
            </w:pPr>
            <w:r>
              <w:rPr>
                <w:rStyle w:val="19pt0pt0"/>
              </w:rPr>
              <w:t>нкм</w:t>
            </w:r>
          </w:p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0" w:line="326" w:lineRule="exact"/>
              <w:ind w:left="220"/>
              <w:jc w:val="left"/>
            </w:pPr>
            <w:r>
              <w:rPr>
                <w:rStyle w:val="13pt0pt8"/>
              </w:rPr>
              <w:t xml:space="preserve">НК </w:t>
            </w:r>
            <w:r>
              <w:rPr>
                <w:rStyle w:val="19pt0pt0"/>
              </w:rPr>
              <w:t>+</w:t>
            </w:r>
          </w:p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0" w:line="326" w:lineRule="exact"/>
              <w:ind w:left="400"/>
              <w:jc w:val="left"/>
            </w:pPr>
            <w:r>
              <w:rPr>
                <w:rStyle w:val="19pt0pt0"/>
              </w:rPr>
              <w:t>м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0" w:line="326" w:lineRule="exact"/>
            </w:pPr>
            <w:r>
              <w:rPr>
                <w:rStyle w:val="19pt0pt0"/>
              </w:rPr>
              <w:t>ннк + м, нк + м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0" w:line="326" w:lineRule="exact"/>
              <w:ind w:left="100"/>
              <w:jc w:val="left"/>
            </w:pPr>
            <w:r>
              <w:rPr>
                <w:rStyle w:val="19pt0pt0"/>
              </w:rPr>
              <w:t>ннхк</w:t>
            </w:r>
          </w:p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0" w:line="326" w:lineRule="exact"/>
              <w:ind w:left="220"/>
              <w:jc w:val="left"/>
            </w:pPr>
            <w:r>
              <w:rPr>
                <w:rStyle w:val="13pt0pt8"/>
              </w:rPr>
              <w:t>ХК +</w:t>
            </w:r>
          </w:p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0" w:line="326" w:lineRule="exact"/>
              <w:ind w:left="220"/>
              <w:jc w:val="left"/>
            </w:pPr>
            <w:r>
              <w:rPr>
                <w:rStyle w:val="19pt0pt0"/>
              </w:rPr>
              <w:t>нн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8"/>
              </w:rPr>
              <w:t>ННХК + М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8"/>
              </w:rPr>
              <w:t>П</w:t>
            </w:r>
          </w:p>
        </w:tc>
      </w:tr>
      <w:tr w:rsidR="005856AD">
        <w:trPr>
          <w:trHeight w:hRule="exact" w:val="754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8"/>
              </w:rPr>
              <w:t>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0" w:line="380" w:lineRule="exact"/>
              <w:ind w:left="180"/>
              <w:jc w:val="left"/>
            </w:pPr>
            <w:r>
              <w:rPr>
                <w:rStyle w:val="19pt0pt0"/>
              </w:rPr>
              <w:t>-5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0" w:line="380" w:lineRule="exact"/>
              <w:ind w:left="120"/>
              <w:jc w:val="left"/>
            </w:pPr>
            <w:r>
              <w:rPr>
                <w:rStyle w:val="19pt0pt0"/>
              </w:rPr>
              <w:t>4-6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60" w:line="260" w:lineRule="exact"/>
              <w:ind w:left="200"/>
              <w:jc w:val="left"/>
            </w:pPr>
            <w:r>
              <w:rPr>
                <w:rStyle w:val="13pt0pt8"/>
              </w:rPr>
              <w:t>(0 + 3)-</w:t>
            </w:r>
          </w:p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before="60" w:after="0" w:line="380" w:lineRule="exact"/>
            </w:pPr>
            <w:r>
              <w:rPr>
                <w:rStyle w:val="19pt0pt0"/>
              </w:rPr>
              <w:t>-(2 + 3)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0" w:line="380" w:lineRule="exact"/>
              <w:ind w:left="220"/>
              <w:jc w:val="left"/>
            </w:pPr>
            <w:r>
              <w:rPr>
                <w:rStyle w:val="19pt0pt0"/>
              </w:rPr>
              <w:t>3-5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0" w:line="380" w:lineRule="exact"/>
            </w:pPr>
            <w:r>
              <w:rPr>
                <w:rStyle w:val="13pt0pt8"/>
              </w:rPr>
              <w:t xml:space="preserve">(3 </w:t>
            </w:r>
            <w:r>
              <w:rPr>
                <w:rStyle w:val="19pt0pt0"/>
              </w:rPr>
              <w:t>+ 1)-</w:t>
            </w:r>
          </w:p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0" w:line="380" w:lineRule="exact"/>
            </w:pPr>
            <w:r>
              <w:rPr>
                <w:rStyle w:val="19pt0pt0"/>
              </w:rPr>
              <w:t>-(4+1,5)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0" w:line="380" w:lineRule="exact"/>
              <w:ind w:left="220"/>
              <w:jc w:val="left"/>
            </w:pPr>
            <w:r>
              <w:rPr>
                <w:rStyle w:val="19pt0pt0"/>
              </w:rPr>
              <w:t>3-5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60" w:line="380" w:lineRule="exact"/>
            </w:pPr>
            <w:r>
              <w:rPr>
                <w:rStyle w:val="19pt0pt0"/>
              </w:rPr>
              <w:t>(2+1)-</w:t>
            </w:r>
          </w:p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before="60" w:after="0" w:line="380" w:lineRule="exact"/>
            </w:pPr>
            <w:r>
              <w:rPr>
                <w:rStyle w:val="19pt0pt0"/>
              </w:rPr>
              <w:t>-(4+1)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0" w:line="380" w:lineRule="exact"/>
              <w:ind w:left="220"/>
              <w:jc w:val="left"/>
            </w:pPr>
            <w:r>
              <w:rPr>
                <w:rStyle w:val="19pt0pt0"/>
              </w:rPr>
              <w:t>5-6</w:t>
            </w:r>
          </w:p>
        </w:tc>
      </w:tr>
      <w:tr w:rsidR="005856AD">
        <w:trPr>
          <w:trHeight w:hRule="exact" w:val="754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0" w:line="380" w:lineRule="exact"/>
              <w:ind w:left="200"/>
              <w:jc w:val="left"/>
            </w:pPr>
            <w:r>
              <w:rPr>
                <w:rStyle w:val="19pt0pt0"/>
              </w:rPr>
              <w:t>-6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-10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0" w:line="380" w:lineRule="exact"/>
              <w:ind w:left="120"/>
              <w:jc w:val="left"/>
            </w:pPr>
            <w:r>
              <w:rPr>
                <w:rStyle w:val="19pt0pt0"/>
              </w:rPr>
              <w:t>6-8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0" w:line="326" w:lineRule="exact"/>
            </w:pPr>
            <w:r>
              <w:rPr>
                <w:rStyle w:val="19pt0pt0"/>
              </w:rPr>
              <w:t>(3,5+ 3,5)- - (2,5 + 4)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0" w:line="380" w:lineRule="exact"/>
              <w:ind w:left="220"/>
              <w:jc w:val="left"/>
            </w:pPr>
            <w:r>
              <w:rPr>
                <w:rStyle w:val="19pt0pt0"/>
              </w:rPr>
              <w:t>6-9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0" w:line="326" w:lineRule="exact"/>
            </w:pPr>
            <w:r>
              <w:rPr>
                <w:rStyle w:val="19pt0pt0"/>
              </w:rPr>
              <w:t>(5 + 1,5)- - (7 + 2,5)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0" w:line="380" w:lineRule="exact"/>
              <w:ind w:left="220"/>
              <w:jc w:val="left"/>
            </w:pPr>
            <w:r>
              <w:rPr>
                <w:rStyle w:val="19pt0pt0"/>
              </w:rPr>
              <w:t>6-9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0" w:line="326" w:lineRule="exact"/>
            </w:pPr>
            <w:r>
              <w:rPr>
                <w:rStyle w:val="19pt0pt0"/>
              </w:rPr>
              <w:t>(4,5+1,5)- - (7 + 2,5)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8"/>
              </w:rPr>
              <w:t>7-8</w:t>
            </w:r>
          </w:p>
        </w:tc>
      </w:tr>
      <w:tr w:rsidR="005856AD">
        <w:trPr>
          <w:trHeight w:hRule="exact" w:val="744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8"/>
              </w:rPr>
              <w:t>-11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0" w:line="380" w:lineRule="exact"/>
              <w:ind w:left="180"/>
              <w:jc w:val="left"/>
            </w:pPr>
            <w:r>
              <w:rPr>
                <w:rStyle w:val="19pt0pt0"/>
              </w:rPr>
              <w:t>-15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8"/>
              </w:rPr>
              <w:t>8-10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0" w:line="322" w:lineRule="exact"/>
            </w:pPr>
            <w:r>
              <w:rPr>
                <w:rStyle w:val="19pt0pt0"/>
              </w:rPr>
              <w:t>(4,5 + 3) - - (5 + 3,5)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0" w:line="380" w:lineRule="exact"/>
              <w:ind w:left="220"/>
              <w:jc w:val="left"/>
            </w:pPr>
            <w:r>
              <w:rPr>
                <w:rStyle w:val="19pt0pt0"/>
              </w:rPr>
              <w:t>7-10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60" w:line="260" w:lineRule="exact"/>
              <w:ind w:left="260"/>
              <w:jc w:val="left"/>
            </w:pPr>
            <w:r>
              <w:rPr>
                <w:rStyle w:val="13pt0pt8"/>
              </w:rPr>
              <w:t>(6 + 2)-</w:t>
            </w:r>
          </w:p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before="60" w:after="0" w:line="380" w:lineRule="exact"/>
            </w:pPr>
            <w:r>
              <w:rPr>
                <w:rStyle w:val="19pt0pt0"/>
              </w:rPr>
              <w:t>-(8 + 3)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0" w:line="380" w:lineRule="exact"/>
              <w:ind w:left="220"/>
              <w:jc w:val="left"/>
            </w:pPr>
            <w:r>
              <w:rPr>
                <w:rStyle w:val="19pt0pt0"/>
              </w:rPr>
              <w:t>7-10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60" w:line="260" w:lineRule="exact"/>
              <w:ind w:left="260"/>
              <w:jc w:val="left"/>
            </w:pPr>
            <w:r>
              <w:rPr>
                <w:rStyle w:val="13pt0pt8"/>
              </w:rPr>
              <w:t>(6 + 2)-</w:t>
            </w:r>
          </w:p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before="60" w:after="0" w:line="380" w:lineRule="exact"/>
            </w:pPr>
            <w:r>
              <w:rPr>
                <w:rStyle w:val="19pt0pt0"/>
              </w:rPr>
              <w:t>-(8 + 3)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8"/>
              </w:rPr>
              <w:t>8-10</w:t>
            </w:r>
          </w:p>
        </w:tc>
      </w:tr>
      <w:tr w:rsidR="005856AD">
        <w:trPr>
          <w:trHeight w:hRule="exact" w:val="758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0" w:line="380" w:lineRule="exact"/>
              <w:ind w:left="200"/>
              <w:jc w:val="left"/>
            </w:pPr>
            <w:r>
              <w:rPr>
                <w:rStyle w:val="19pt0pt0"/>
              </w:rPr>
              <w:t>-16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-20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0" w:line="380" w:lineRule="exact"/>
              <w:ind w:left="120"/>
              <w:jc w:val="left"/>
            </w:pPr>
            <w:r>
              <w:rPr>
                <w:rStyle w:val="19pt0pt0"/>
              </w:rPr>
              <w:t>9-10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0" w:line="326" w:lineRule="exact"/>
            </w:pPr>
            <w:r>
              <w:rPr>
                <w:rStyle w:val="19pt0pt0"/>
              </w:rPr>
              <w:t>(6 + 2,5) - -(7 + 3)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0" w:line="380" w:lineRule="exact"/>
              <w:ind w:left="220"/>
              <w:jc w:val="left"/>
            </w:pPr>
            <w:r>
              <w:rPr>
                <w:rStyle w:val="19pt0pt0"/>
              </w:rPr>
              <w:t>9-12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60" w:line="260" w:lineRule="exact"/>
              <w:ind w:left="260"/>
              <w:jc w:val="left"/>
            </w:pPr>
            <w:r>
              <w:rPr>
                <w:rStyle w:val="13pt0pt8"/>
              </w:rPr>
              <w:t>(7 + 3)-</w:t>
            </w:r>
          </w:p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before="60" w:after="0" w:line="380" w:lineRule="exact"/>
            </w:pPr>
            <w:r>
              <w:rPr>
                <w:rStyle w:val="19pt0pt0"/>
              </w:rPr>
              <w:t>-(9 + 4)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0" w:line="380" w:lineRule="exact"/>
              <w:ind w:left="220"/>
              <w:jc w:val="left"/>
            </w:pPr>
            <w:r>
              <w:rPr>
                <w:rStyle w:val="19pt0pt0"/>
              </w:rPr>
              <w:t>8-12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60" w:line="260" w:lineRule="exact"/>
              <w:ind w:left="260"/>
              <w:jc w:val="left"/>
            </w:pPr>
            <w:r>
              <w:rPr>
                <w:rStyle w:val="13pt0pt8"/>
              </w:rPr>
              <w:t>(7 + 2)-</w:t>
            </w:r>
          </w:p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before="60" w:after="0" w:line="380" w:lineRule="exact"/>
            </w:pPr>
            <w:r>
              <w:rPr>
                <w:rStyle w:val="19pt0pt0"/>
              </w:rPr>
              <w:t>-(9 + 4)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10-12</w:t>
            </w:r>
          </w:p>
        </w:tc>
      </w:tr>
      <w:tr w:rsidR="005856AD">
        <w:trPr>
          <w:trHeight w:hRule="exact" w:val="768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0" w:line="240" w:lineRule="exact"/>
              <w:ind w:left="200"/>
              <w:jc w:val="left"/>
            </w:pPr>
            <w:r>
              <w:rPr>
                <w:rStyle w:val="12pt0pt"/>
              </w:rPr>
              <w:t>-21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0" w:line="380" w:lineRule="exact"/>
              <w:ind w:left="180"/>
              <w:jc w:val="left"/>
            </w:pPr>
            <w:r>
              <w:rPr>
                <w:rStyle w:val="19pt0pt0"/>
              </w:rPr>
              <w:t>-25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0" w:line="380" w:lineRule="exact"/>
              <w:ind w:left="220"/>
              <w:jc w:val="left"/>
            </w:pPr>
            <w:r>
              <w:rPr>
                <w:rStyle w:val="19pt0pt0"/>
              </w:rPr>
              <w:t>10-14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60" w:line="260" w:lineRule="exact"/>
              <w:ind w:left="260"/>
              <w:jc w:val="left"/>
            </w:pPr>
            <w:r>
              <w:rPr>
                <w:rStyle w:val="13pt0pt8"/>
              </w:rPr>
              <w:t>(8 + 3)-</w:t>
            </w:r>
          </w:p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before="60" w:after="0" w:line="380" w:lineRule="exact"/>
            </w:pPr>
            <w:r>
              <w:rPr>
                <w:rStyle w:val="19pt0pt0"/>
              </w:rPr>
              <w:t>-(10 + 4)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274" w:wrap="none" w:vAnchor="page" w:hAnchor="page" w:x="1218" w:y="8674"/>
              <w:shd w:val="clear" w:color="auto" w:fill="auto"/>
              <w:spacing w:after="0" w:line="380" w:lineRule="exact"/>
              <w:ind w:left="100"/>
              <w:jc w:val="left"/>
            </w:pPr>
            <w:r>
              <w:rPr>
                <w:rStyle w:val="19pt0pt0"/>
              </w:rPr>
              <w:t>12-15</w:t>
            </w:r>
          </w:p>
        </w:tc>
      </w:tr>
    </w:tbl>
    <w:p w:rsidR="005856AD" w:rsidRDefault="0038295A">
      <w:pPr>
        <w:pStyle w:val="6c"/>
        <w:framePr w:wrap="none" w:vAnchor="page" w:hAnchor="page" w:x="1242" w:y="15039"/>
        <w:shd w:val="clear" w:color="auto" w:fill="auto"/>
        <w:spacing w:line="270" w:lineRule="exact"/>
        <w:ind w:left="20"/>
        <w:jc w:val="left"/>
      </w:pPr>
      <w:r>
        <w:t>130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573" w:y="1522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4. Технология бетонирования с применением безпрогревных методов</w:t>
      </w:r>
    </w:p>
    <w:p w:rsidR="005856AD" w:rsidRDefault="0038295A">
      <w:pPr>
        <w:pStyle w:val="107"/>
        <w:framePr w:w="1464" w:h="328" w:hRule="exact" w:wrap="none" w:vAnchor="page" w:hAnchor="page" w:x="9258" w:y="1978"/>
        <w:shd w:val="clear" w:color="auto" w:fill="auto"/>
        <w:spacing w:line="300" w:lineRule="exact"/>
      </w:pPr>
      <w:r>
        <w:rPr>
          <w:rStyle w:val="100pt2"/>
          <w:i/>
          <w:iCs/>
        </w:rPr>
        <w:t>Таблица 37</w:t>
      </w:r>
    </w:p>
    <w:p w:rsidR="005856AD" w:rsidRDefault="0038295A">
      <w:pPr>
        <w:pStyle w:val="60"/>
        <w:framePr w:w="8419" w:h="312" w:hRule="exact" w:wrap="none" w:vAnchor="page" w:hAnchor="page" w:x="2332" w:y="2386"/>
        <w:shd w:val="clear" w:color="auto" w:fill="auto"/>
        <w:spacing w:before="0" w:line="270" w:lineRule="exact"/>
        <w:ind w:left="100"/>
        <w:jc w:val="left"/>
      </w:pPr>
      <w:r>
        <w:rPr>
          <w:rStyle w:val="60pt"/>
          <w:b/>
          <w:bCs/>
        </w:rPr>
        <w:t>Рекомендуемые виды пластифицирующих добавок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90"/>
        <w:gridCol w:w="2458"/>
        <w:gridCol w:w="4147"/>
      </w:tblGrid>
      <w:tr w:rsidR="005856AD">
        <w:trPr>
          <w:trHeight w:hRule="exact" w:val="398"/>
        </w:trPr>
        <w:tc>
          <w:tcPr>
            <w:tcW w:w="28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43" w:wrap="none" w:vAnchor="page" w:hAnchor="page" w:x="1223" w:y="284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Вид добавки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43" w:wrap="none" w:vAnchor="page" w:hAnchor="page" w:x="1223" w:y="284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Обозначение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43" w:wrap="none" w:vAnchor="page" w:hAnchor="page" w:x="1223" w:y="284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Основной эффект</w:t>
            </w:r>
          </w:p>
        </w:tc>
      </w:tr>
      <w:tr w:rsidR="005856AD">
        <w:trPr>
          <w:trHeight w:hRule="exact" w:val="710"/>
        </w:trPr>
        <w:tc>
          <w:tcPr>
            <w:tcW w:w="28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43" w:wrap="none" w:vAnchor="page" w:hAnchor="page" w:x="1223" w:y="284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Суперпластификатор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43" w:wrap="none" w:vAnchor="page" w:hAnchor="page" w:x="1223" w:y="284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С-3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43" w:wrap="none" w:vAnchor="page" w:hAnchor="page" w:x="1223" w:y="2842"/>
              <w:shd w:val="clear" w:color="auto" w:fill="auto"/>
              <w:spacing w:after="0" w:line="326" w:lineRule="exact"/>
              <w:ind w:left="100"/>
              <w:jc w:val="left"/>
            </w:pPr>
            <w:r>
              <w:rPr>
                <w:rStyle w:val="13pt0pt8"/>
              </w:rPr>
              <w:t>Водопонижение на 20 %, замед</w:t>
            </w:r>
            <w:r>
              <w:rPr>
                <w:rStyle w:val="13pt0pt8"/>
              </w:rPr>
              <w:softHyphen/>
              <w:t>ляет схватывание</w:t>
            </w:r>
          </w:p>
        </w:tc>
      </w:tr>
      <w:tr w:rsidR="005856AD">
        <w:trPr>
          <w:trHeight w:hRule="exact" w:val="715"/>
        </w:trPr>
        <w:tc>
          <w:tcPr>
            <w:tcW w:w="28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43" w:wrap="none" w:vAnchor="page" w:hAnchor="page" w:x="1223" w:y="284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Суперпластификатор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43" w:wrap="none" w:vAnchor="page" w:hAnchor="page" w:x="1223" w:y="284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ЛСТМ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43" w:wrap="none" w:vAnchor="page" w:hAnchor="page" w:x="1223" w:y="2842"/>
              <w:shd w:val="clear" w:color="auto" w:fill="auto"/>
              <w:spacing w:after="0" w:line="326" w:lineRule="exact"/>
              <w:ind w:left="100"/>
              <w:jc w:val="left"/>
            </w:pPr>
            <w:r>
              <w:rPr>
                <w:rStyle w:val="13pt0pt8"/>
              </w:rPr>
              <w:t>Увеличивает подвижность, снижает расход воды на 20 %</w:t>
            </w:r>
          </w:p>
        </w:tc>
      </w:tr>
      <w:tr w:rsidR="005856AD">
        <w:trPr>
          <w:trHeight w:hRule="exact" w:val="1037"/>
        </w:trPr>
        <w:tc>
          <w:tcPr>
            <w:tcW w:w="28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43" w:wrap="none" w:vAnchor="page" w:hAnchor="page" w:x="1223" w:y="2842"/>
              <w:shd w:val="clear" w:color="auto" w:fill="auto"/>
              <w:spacing w:after="0" w:line="331" w:lineRule="exact"/>
              <w:ind w:left="100"/>
              <w:jc w:val="left"/>
            </w:pPr>
            <w:r>
              <w:rPr>
                <w:rStyle w:val="13pt0pt8"/>
              </w:rPr>
              <w:t>Сульфитно</w:t>
            </w:r>
            <w:r>
              <w:rPr>
                <w:rStyle w:val="13pt0pt8"/>
              </w:rPr>
              <w:softHyphen/>
              <w:t>дрожжевая бражка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43" w:wrap="none" w:vAnchor="page" w:hAnchor="page" w:x="1223" w:y="284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СДБ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43" w:wrap="none" w:vAnchor="page" w:hAnchor="page" w:x="1223" w:y="2842"/>
              <w:shd w:val="clear" w:color="auto" w:fill="auto"/>
              <w:spacing w:after="0" w:line="326" w:lineRule="exact"/>
            </w:pPr>
            <w:r>
              <w:rPr>
                <w:rStyle w:val="13pt0pt8"/>
              </w:rPr>
              <w:t>Снижает водопотребность на 10 %. Замедляет схватывание и твердение бетона</w:t>
            </w:r>
          </w:p>
        </w:tc>
      </w:tr>
      <w:tr w:rsidR="005856AD">
        <w:trPr>
          <w:trHeight w:hRule="exact" w:val="389"/>
        </w:trPr>
        <w:tc>
          <w:tcPr>
            <w:tcW w:w="28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43" w:wrap="none" w:vAnchor="page" w:hAnchor="page" w:x="1223" w:y="284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Тетраборат натрия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43" w:wrap="none" w:vAnchor="page" w:hAnchor="page" w:x="1223" w:y="284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ТН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43" w:wrap="none" w:vAnchor="page" w:hAnchor="page" w:x="1223" w:y="284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Замедляет схватывание поташа</w:t>
            </w:r>
          </w:p>
        </w:tc>
      </w:tr>
      <w:tr w:rsidR="005856AD">
        <w:trPr>
          <w:trHeight w:hRule="exact" w:val="394"/>
        </w:trPr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43" w:wrap="none" w:vAnchor="page" w:hAnchor="page" w:x="1223" w:y="284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Т ринатрийфосфат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43" w:wrap="none" w:vAnchor="page" w:hAnchor="page" w:x="1223" w:y="284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ТНФ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43" w:wrap="none" w:vAnchor="page" w:hAnchor="page" w:x="1223" w:y="284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Замедляет схватывание поташа</w:t>
            </w:r>
          </w:p>
        </w:tc>
      </w:tr>
    </w:tbl>
    <w:p w:rsidR="005856AD" w:rsidRDefault="0038295A">
      <w:pPr>
        <w:pStyle w:val="107"/>
        <w:framePr w:w="9422" w:h="720" w:hRule="exact" w:wrap="none" w:vAnchor="page" w:hAnchor="page" w:x="1290" w:y="6764"/>
        <w:shd w:val="clear" w:color="auto" w:fill="auto"/>
        <w:spacing w:after="55" w:line="300" w:lineRule="exact"/>
        <w:ind w:right="20"/>
        <w:jc w:val="right"/>
      </w:pPr>
      <w:r>
        <w:rPr>
          <w:rStyle w:val="100pt2"/>
          <w:i/>
          <w:iCs/>
        </w:rPr>
        <w:t>Таблица 38</w:t>
      </w:r>
    </w:p>
    <w:p w:rsidR="005856AD" w:rsidRDefault="0038295A">
      <w:pPr>
        <w:pStyle w:val="ae"/>
        <w:framePr w:w="9422" w:h="720" w:hRule="exact" w:wrap="none" w:vAnchor="page" w:hAnchor="page" w:x="1290" w:y="6764"/>
        <w:shd w:val="clear" w:color="auto" w:fill="auto"/>
        <w:spacing w:line="270" w:lineRule="exact"/>
        <w:ind w:right="20"/>
        <w:jc w:val="right"/>
      </w:pPr>
      <w:r>
        <w:rPr>
          <w:rStyle w:val="0pt9"/>
          <w:b/>
          <w:bCs/>
        </w:rPr>
        <w:t>Рекомендуемое количество комплексных противоморозных добавок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22"/>
        <w:gridCol w:w="3408"/>
        <w:gridCol w:w="3869"/>
      </w:tblGrid>
      <w:tr w:rsidR="005856AD">
        <w:trPr>
          <w:trHeight w:hRule="exact" w:val="1061"/>
        </w:trPr>
        <w:tc>
          <w:tcPr>
            <w:tcW w:w="2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7301" w:wrap="none" w:vAnchor="page" w:hAnchor="page" w:x="1218" w:y="7633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8"/>
              </w:rPr>
              <w:t>Компоненты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7301" w:wrap="none" w:vAnchor="page" w:hAnchor="page" w:x="1218" w:y="7633"/>
              <w:shd w:val="clear" w:color="auto" w:fill="auto"/>
              <w:spacing w:after="0" w:line="326" w:lineRule="exact"/>
            </w:pPr>
            <w:r>
              <w:rPr>
                <w:rStyle w:val="13pt0pt8"/>
              </w:rPr>
              <w:t>Количество добавки в расчете на сухое вещест</w:t>
            </w:r>
            <w:r>
              <w:rPr>
                <w:rStyle w:val="13pt0pt8"/>
              </w:rPr>
              <w:softHyphen/>
              <w:t>во, % от массы цемента</w:t>
            </w:r>
          </w:p>
        </w:tc>
        <w:tc>
          <w:tcPr>
            <w:tcW w:w="3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7301" w:wrap="none" w:vAnchor="page" w:hAnchor="page" w:x="1218" w:y="763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Основной эффект</w:t>
            </w:r>
          </w:p>
        </w:tc>
      </w:tr>
      <w:tr w:rsidR="005856AD">
        <w:trPr>
          <w:trHeight w:hRule="exact" w:val="394"/>
        </w:trPr>
        <w:tc>
          <w:tcPr>
            <w:tcW w:w="2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7301" w:wrap="none" w:vAnchor="page" w:hAnchor="page" w:x="1218" w:y="7633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СДБ + (НН, НК)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7301" w:wrap="none" w:vAnchor="page" w:hAnchor="page" w:x="1218" w:y="763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(0,1-0,3) + (0,3-1,5)</w:t>
            </w:r>
          </w:p>
        </w:tc>
        <w:tc>
          <w:tcPr>
            <w:tcW w:w="3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7301" w:wrap="none" w:vAnchor="page" w:hAnchor="page" w:x="1218" w:y="7633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Водопонижение на 10 %</w:t>
            </w:r>
          </w:p>
        </w:tc>
      </w:tr>
      <w:tr w:rsidR="005856AD">
        <w:trPr>
          <w:trHeight w:hRule="exact" w:val="720"/>
        </w:trPr>
        <w:tc>
          <w:tcPr>
            <w:tcW w:w="2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7301" w:wrap="none" w:vAnchor="page" w:hAnchor="page" w:x="1218" w:y="7633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П + СДБ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7301" w:wrap="none" w:vAnchor="page" w:hAnchor="page" w:x="1218" w:y="763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(5-6) + (0,2-0,3)</w:t>
            </w:r>
          </w:p>
        </w:tc>
        <w:tc>
          <w:tcPr>
            <w:tcW w:w="3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7301" w:wrap="none" w:vAnchor="page" w:hAnchor="page" w:x="1218" w:y="7633"/>
              <w:shd w:val="clear" w:color="auto" w:fill="auto"/>
              <w:spacing w:after="0" w:line="326" w:lineRule="exact"/>
              <w:ind w:left="100"/>
              <w:jc w:val="left"/>
            </w:pPr>
            <w:r>
              <w:rPr>
                <w:rStyle w:val="13pt0pt8"/>
              </w:rPr>
              <w:t>Нормальные сроки схватыва</w:t>
            </w:r>
            <w:r>
              <w:rPr>
                <w:rStyle w:val="13pt0pt8"/>
              </w:rPr>
              <w:softHyphen/>
              <w:t>ния, водопонижение на 10 %</w:t>
            </w:r>
          </w:p>
        </w:tc>
      </w:tr>
      <w:tr w:rsidR="005856AD">
        <w:trPr>
          <w:trHeight w:hRule="exact" w:val="720"/>
        </w:trPr>
        <w:tc>
          <w:tcPr>
            <w:tcW w:w="2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7301" w:wrap="none" w:vAnchor="page" w:hAnchor="page" w:x="1218" w:y="7633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М + ННК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7301" w:wrap="none" w:vAnchor="page" w:hAnchor="page" w:x="1218" w:y="763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(1-1,2)+ (2-4)</w:t>
            </w:r>
          </w:p>
        </w:tc>
        <w:tc>
          <w:tcPr>
            <w:tcW w:w="3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7301" w:wrap="none" w:vAnchor="page" w:hAnchor="page" w:x="1218" w:y="7633"/>
              <w:shd w:val="clear" w:color="auto" w:fill="auto"/>
              <w:spacing w:after="0" w:line="326" w:lineRule="exact"/>
              <w:ind w:left="100"/>
              <w:jc w:val="left"/>
            </w:pPr>
            <w:r>
              <w:rPr>
                <w:rStyle w:val="13pt0pt8"/>
              </w:rPr>
              <w:t>Нормальные сроки схваты</w:t>
            </w:r>
            <w:r>
              <w:rPr>
                <w:rStyle w:val="13pt0pt8"/>
              </w:rPr>
              <w:softHyphen/>
              <w:t>вания</w:t>
            </w:r>
          </w:p>
        </w:tc>
      </w:tr>
      <w:tr w:rsidR="005856AD">
        <w:trPr>
          <w:trHeight w:hRule="exact" w:val="720"/>
        </w:trPr>
        <w:tc>
          <w:tcPr>
            <w:tcW w:w="2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7301" w:wrap="none" w:vAnchor="page" w:hAnchor="page" w:x="1218" w:y="7633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М + НК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7301" w:wrap="none" w:vAnchor="page" w:hAnchor="page" w:x="1218" w:y="763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(1,5-2,5) + (1,5-2,5)</w:t>
            </w:r>
          </w:p>
        </w:tc>
        <w:tc>
          <w:tcPr>
            <w:tcW w:w="3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7301" w:wrap="none" w:vAnchor="page" w:hAnchor="page" w:x="1218" w:y="7633"/>
              <w:shd w:val="clear" w:color="auto" w:fill="auto"/>
              <w:spacing w:after="0" w:line="326" w:lineRule="exact"/>
              <w:ind w:left="100"/>
              <w:jc w:val="left"/>
            </w:pPr>
            <w:r>
              <w:rPr>
                <w:rStyle w:val="13pt0pt8"/>
              </w:rPr>
              <w:t>Поставляется в готовом виде в полиэтиленовых мешках</w:t>
            </w:r>
          </w:p>
        </w:tc>
      </w:tr>
      <w:tr w:rsidR="005856AD">
        <w:trPr>
          <w:trHeight w:hRule="exact" w:val="720"/>
        </w:trPr>
        <w:tc>
          <w:tcPr>
            <w:tcW w:w="2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7301" w:wrap="none" w:vAnchor="page" w:hAnchor="page" w:x="1218" w:y="7633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НКМ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7301" w:wrap="none" w:vAnchor="page" w:hAnchor="page" w:x="1218" w:y="763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3-5</w:t>
            </w:r>
          </w:p>
        </w:tc>
        <w:tc>
          <w:tcPr>
            <w:tcW w:w="3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7301" w:wrap="none" w:vAnchor="page" w:hAnchor="page" w:x="1218" w:y="7633"/>
              <w:shd w:val="clear" w:color="auto" w:fill="auto"/>
              <w:spacing w:after="0" w:line="326" w:lineRule="exact"/>
              <w:ind w:left="100"/>
              <w:jc w:val="left"/>
            </w:pPr>
            <w:r>
              <w:rPr>
                <w:rStyle w:val="13pt0pt8"/>
              </w:rPr>
              <w:t>Поставляется в готовом виде в полиэтиленовых мешках</w:t>
            </w:r>
          </w:p>
        </w:tc>
      </w:tr>
      <w:tr w:rsidR="005856AD">
        <w:trPr>
          <w:trHeight w:hRule="exact" w:val="720"/>
        </w:trPr>
        <w:tc>
          <w:tcPr>
            <w:tcW w:w="2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7301" w:wrap="none" w:vAnchor="page" w:hAnchor="page" w:x="1218" w:y="7633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С-3 + ННК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7301" w:wrap="none" w:vAnchor="page" w:hAnchor="page" w:x="1218" w:y="763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(0,5-0,7) + (2-4)</w:t>
            </w:r>
          </w:p>
        </w:tc>
        <w:tc>
          <w:tcPr>
            <w:tcW w:w="3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7301" w:wrap="none" w:vAnchor="page" w:hAnchor="page" w:x="1218" w:y="7633"/>
              <w:shd w:val="clear" w:color="auto" w:fill="auto"/>
              <w:spacing w:after="0" w:line="326" w:lineRule="exact"/>
              <w:ind w:left="100"/>
              <w:jc w:val="left"/>
            </w:pPr>
            <w:r>
              <w:rPr>
                <w:rStyle w:val="13pt0pt8"/>
              </w:rPr>
              <w:t>Водопонижение на 25 %, ус</w:t>
            </w:r>
            <w:r>
              <w:rPr>
                <w:rStyle w:val="13pt0pt8"/>
              </w:rPr>
              <w:softHyphen/>
              <w:t>корение твердения в 1,15 раза</w:t>
            </w:r>
          </w:p>
        </w:tc>
      </w:tr>
      <w:tr w:rsidR="005856AD">
        <w:trPr>
          <w:trHeight w:hRule="exact" w:val="720"/>
        </w:trPr>
        <w:tc>
          <w:tcPr>
            <w:tcW w:w="2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7301" w:wrap="none" w:vAnchor="page" w:hAnchor="page" w:x="1218" w:y="7633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С-3 + НК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7301" w:wrap="none" w:vAnchor="page" w:hAnchor="page" w:x="1218" w:y="763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(0,5-0,7) + (1,0-1,5)</w:t>
            </w:r>
          </w:p>
        </w:tc>
        <w:tc>
          <w:tcPr>
            <w:tcW w:w="3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7301" w:wrap="none" w:vAnchor="page" w:hAnchor="page" w:x="1218" w:y="7633"/>
              <w:shd w:val="clear" w:color="auto" w:fill="auto"/>
              <w:spacing w:after="0" w:line="326" w:lineRule="exact"/>
              <w:ind w:left="100"/>
              <w:jc w:val="left"/>
            </w:pPr>
            <w:r>
              <w:rPr>
                <w:rStyle w:val="13pt0pt8"/>
              </w:rPr>
              <w:t>Водопонижение на 25 %, ус</w:t>
            </w:r>
            <w:r>
              <w:rPr>
                <w:rStyle w:val="13pt0pt8"/>
              </w:rPr>
              <w:softHyphen/>
              <w:t>корение твердения в 1,15 раза</w:t>
            </w:r>
          </w:p>
        </w:tc>
      </w:tr>
      <w:tr w:rsidR="005856AD">
        <w:trPr>
          <w:trHeight w:hRule="exact" w:val="720"/>
        </w:trPr>
        <w:tc>
          <w:tcPr>
            <w:tcW w:w="2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7301" w:wrap="none" w:vAnchor="page" w:hAnchor="page" w:x="1218" w:y="7633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С-З + П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7301" w:wrap="none" w:vAnchor="page" w:hAnchor="page" w:x="1218" w:y="763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(0,5-0,7) + (5-6)</w:t>
            </w:r>
          </w:p>
        </w:tc>
        <w:tc>
          <w:tcPr>
            <w:tcW w:w="3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7301" w:wrap="none" w:vAnchor="page" w:hAnchor="page" w:x="1218" w:y="7633"/>
              <w:shd w:val="clear" w:color="auto" w:fill="auto"/>
              <w:spacing w:after="0" w:line="326" w:lineRule="exact"/>
              <w:ind w:left="100"/>
              <w:jc w:val="left"/>
            </w:pPr>
            <w:r>
              <w:rPr>
                <w:rStyle w:val="13pt0pt8"/>
              </w:rPr>
              <w:t>Нормальные сроки схватыва</w:t>
            </w:r>
            <w:r>
              <w:rPr>
                <w:rStyle w:val="13pt0pt8"/>
              </w:rPr>
              <w:softHyphen/>
              <w:t>ния, водопонижение на 25 %</w:t>
            </w:r>
          </w:p>
        </w:tc>
      </w:tr>
      <w:tr w:rsidR="005856AD">
        <w:trPr>
          <w:trHeight w:hRule="exact" w:val="394"/>
        </w:trPr>
        <w:tc>
          <w:tcPr>
            <w:tcW w:w="2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7301" w:wrap="none" w:vAnchor="page" w:hAnchor="page" w:x="1218" w:y="7633"/>
              <w:shd w:val="clear" w:color="auto" w:fill="auto"/>
              <w:spacing w:after="0" w:line="380" w:lineRule="exact"/>
              <w:ind w:left="100"/>
              <w:jc w:val="left"/>
            </w:pPr>
            <w:r>
              <w:rPr>
                <w:rStyle w:val="19pt0pt0"/>
              </w:rPr>
              <w:t>п + тн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7301" w:wrap="none" w:vAnchor="page" w:hAnchor="page" w:x="1218" w:y="763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(5-6)+ (1-1,2)</w:t>
            </w:r>
          </w:p>
        </w:tc>
        <w:tc>
          <w:tcPr>
            <w:tcW w:w="3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7301" w:wrap="none" w:vAnchor="page" w:hAnchor="page" w:x="1218" w:y="763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При содержании СЗА до 5 %</w:t>
            </w:r>
          </w:p>
        </w:tc>
      </w:tr>
      <w:tr w:rsidR="005856AD">
        <w:trPr>
          <w:trHeight w:hRule="exact" w:val="413"/>
        </w:trPr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7301" w:wrap="none" w:vAnchor="page" w:hAnchor="page" w:x="1218" w:y="7633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П + ТНФ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7301" w:wrap="none" w:vAnchor="page" w:hAnchor="page" w:x="1218" w:y="763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(5-6)+ (1-1,2)</w:t>
            </w:r>
          </w:p>
        </w:tc>
        <w:tc>
          <w:tcPr>
            <w:tcW w:w="3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7301" w:wrap="none" w:vAnchor="page" w:hAnchor="page" w:x="1218" w:y="763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При содержании СЗА до 10 %</w:t>
            </w:r>
          </w:p>
        </w:tc>
      </w:tr>
    </w:tbl>
    <w:p w:rsidR="005856AD" w:rsidRDefault="0038295A">
      <w:pPr>
        <w:pStyle w:val="6c"/>
        <w:framePr w:wrap="none" w:vAnchor="page" w:hAnchor="page" w:x="10290" w:y="15034"/>
        <w:shd w:val="clear" w:color="auto" w:fill="auto"/>
        <w:spacing w:line="270" w:lineRule="exact"/>
        <w:ind w:left="20"/>
        <w:jc w:val="left"/>
      </w:pPr>
      <w:r>
        <w:t>131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84" w:y="1529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85" w:h="12945" w:hRule="exact" w:wrap="none" w:vAnchor="page" w:hAnchor="page" w:x="1228" w:y="1933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>Расход раствора химической добавки рабочей концентра</w:t>
      </w:r>
      <w:r>
        <w:rPr>
          <w:rStyle w:val="0ptb"/>
        </w:rPr>
        <w:softHyphen/>
        <w:t>ции определяют по формуле</w:t>
      </w:r>
    </w:p>
    <w:p w:rsidR="005856AD" w:rsidRDefault="0038295A">
      <w:pPr>
        <w:pStyle w:val="61"/>
        <w:framePr w:w="9485" w:h="12945" w:hRule="exact" w:wrap="none" w:vAnchor="page" w:hAnchor="page" w:x="1228" w:y="1933"/>
        <w:shd w:val="clear" w:color="auto" w:fill="auto"/>
        <w:spacing w:after="0" w:line="300" w:lineRule="exact"/>
        <w:ind w:left="20"/>
        <w:jc w:val="center"/>
      </w:pPr>
      <w:r>
        <w:rPr>
          <w:rStyle w:val="0ptb"/>
          <w:vertAlign w:val="subscript"/>
        </w:rPr>
        <w:t>А</w:t>
      </w:r>
      <w:r>
        <w:rPr>
          <w:rStyle w:val="0ptb"/>
        </w:rPr>
        <w:t xml:space="preserve"> 100-В + Ц-С</w:t>
      </w:r>
    </w:p>
    <w:p w:rsidR="005856AD" w:rsidRDefault="0038295A">
      <w:pPr>
        <w:pStyle w:val="61"/>
        <w:framePr w:w="9485" w:h="12945" w:hRule="exact" w:wrap="none" w:vAnchor="page" w:hAnchor="page" w:x="1228" w:y="1933"/>
        <w:shd w:val="clear" w:color="auto" w:fill="auto"/>
        <w:spacing w:after="0" w:line="300" w:lineRule="exact"/>
        <w:ind w:left="20"/>
        <w:jc w:val="center"/>
      </w:pPr>
      <w:bookmarkStart w:id="70" w:name="bookmark70"/>
      <w:r>
        <w:rPr>
          <w:rStyle w:val="0ptb"/>
          <w:vertAlign w:val="superscript"/>
        </w:rPr>
        <w:t>А</w:t>
      </w:r>
      <w:r>
        <w:rPr>
          <w:rStyle w:val="0ptb"/>
        </w:rPr>
        <w:t xml:space="preserve">- </w:t>
      </w:r>
      <w:r>
        <w:rPr>
          <w:rStyle w:val="0ptf"/>
        </w:rPr>
        <w:t>100.П</w:t>
      </w:r>
      <w:r>
        <w:rPr>
          <w:rStyle w:val="0ptb"/>
        </w:rPr>
        <w:t xml:space="preserve"> ■</w:t>
      </w:r>
      <w:bookmarkEnd w:id="70"/>
    </w:p>
    <w:p w:rsidR="005856AD" w:rsidRDefault="0038295A">
      <w:pPr>
        <w:pStyle w:val="70"/>
        <w:framePr w:w="9485" w:h="12945" w:hRule="exact" w:wrap="none" w:vAnchor="page" w:hAnchor="page" w:x="1228" w:y="1933"/>
        <w:shd w:val="clear" w:color="auto" w:fill="auto"/>
        <w:spacing w:before="0" w:line="220" w:lineRule="exact"/>
        <w:ind w:left="20"/>
        <w:jc w:val="center"/>
      </w:pPr>
      <w:r>
        <w:t>о</w:t>
      </w:r>
    </w:p>
    <w:p w:rsidR="005856AD" w:rsidRDefault="0038295A">
      <w:pPr>
        <w:pStyle w:val="61"/>
        <w:framePr w:w="9485" w:h="12945" w:hRule="exact" w:wrap="none" w:vAnchor="page" w:hAnchor="page" w:x="1228" w:y="1933"/>
        <w:shd w:val="clear" w:color="auto" w:fill="auto"/>
        <w:spacing w:after="0" w:line="300" w:lineRule="exact"/>
        <w:ind w:left="20"/>
        <w:jc w:val="center"/>
      </w:pPr>
      <w:r>
        <w:rPr>
          <w:rStyle w:val="0ptb"/>
        </w:rPr>
        <w:t>где Ц - расход цемента на 1 м бетона, кг; В - расход воды на</w:t>
      </w:r>
    </w:p>
    <w:p w:rsidR="005856AD" w:rsidRDefault="0038295A">
      <w:pPr>
        <w:pStyle w:val="70"/>
        <w:framePr w:w="9485" w:h="12945" w:hRule="exact" w:wrap="none" w:vAnchor="page" w:hAnchor="page" w:x="1228" w:y="1933"/>
        <w:shd w:val="clear" w:color="auto" w:fill="auto"/>
        <w:spacing w:before="0" w:line="220" w:lineRule="exact"/>
        <w:ind w:left="480"/>
        <w:jc w:val="left"/>
      </w:pPr>
      <w:r>
        <w:t>о</w:t>
      </w:r>
    </w:p>
    <w:p w:rsidR="005856AD" w:rsidRDefault="0038295A">
      <w:pPr>
        <w:pStyle w:val="61"/>
        <w:framePr w:w="9485" w:h="12945" w:hRule="exact" w:wrap="none" w:vAnchor="page" w:hAnchor="page" w:x="1228" w:y="1933"/>
        <w:shd w:val="clear" w:color="auto" w:fill="auto"/>
        <w:spacing w:after="0" w:line="384" w:lineRule="exact"/>
        <w:ind w:left="20" w:right="20"/>
      </w:pPr>
      <w:r>
        <w:rPr>
          <w:rStyle w:val="0ptb"/>
        </w:rPr>
        <w:t>1 м бетона, л; С - дозировка добавки, % от массы цемента; П - плотность раствора затворения, кг/м</w:t>
      </w:r>
      <w:r>
        <w:rPr>
          <w:rStyle w:val="0ptb"/>
          <w:vertAlign w:val="superscript"/>
        </w:rPr>
        <w:t>3</w:t>
      </w:r>
      <w:r>
        <w:rPr>
          <w:rStyle w:val="0ptb"/>
        </w:rPr>
        <w:t>.</w:t>
      </w:r>
    </w:p>
    <w:p w:rsidR="005856AD" w:rsidRDefault="0038295A">
      <w:pPr>
        <w:pStyle w:val="61"/>
        <w:framePr w:w="9485" w:h="12945" w:hRule="exact" w:wrap="none" w:vAnchor="page" w:hAnchor="page" w:x="1228" w:y="1933"/>
        <w:shd w:val="clear" w:color="auto" w:fill="auto"/>
        <w:spacing w:after="0" w:line="384" w:lineRule="exact"/>
        <w:ind w:left="20" w:right="20" w:firstLine="800"/>
      </w:pPr>
      <w:r>
        <w:rPr>
          <w:rStyle w:val="0ptb"/>
        </w:rPr>
        <w:t>Транспортирование приготовленной бетонной смеси произ</w:t>
      </w:r>
      <w:r>
        <w:rPr>
          <w:rStyle w:val="0ptb"/>
        </w:rPr>
        <w:softHyphen/>
        <w:t>водят авто бетоносмесителями. Чтобы потери тепла были мини</w:t>
      </w:r>
      <w:r>
        <w:rPr>
          <w:rStyle w:val="0ptb"/>
        </w:rPr>
        <w:softHyphen/>
        <w:t>мальными, открытые части барабана автобетоносмесителя закры</w:t>
      </w:r>
      <w:r>
        <w:rPr>
          <w:rStyle w:val="0ptb"/>
        </w:rPr>
        <w:softHyphen/>
        <w:t>вают влагонепроницаемыми материалами и утепляют. Горловину барабана автобетоносмесителя утепляют и закрывают теплоизо</w:t>
      </w:r>
      <w:r>
        <w:rPr>
          <w:rStyle w:val="0ptb"/>
        </w:rPr>
        <w:softHyphen/>
        <w:t>ляционной крышкой или организовывают обогрев горловины от</w:t>
      </w:r>
      <w:r>
        <w:rPr>
          <w:rStyle w:val="0ptb"/>
        </w:rPr>
        <w:softHyphen/>
        <w:t>работавшими газами от двигателя. При использовании только по</w:t>
      </w:r>
      <w:r>
        <w:rPr>
          <w:rStyle w:val="0ptb"/>
        </w:rPr>
        <w:softHyphen/>
        <w:t>таша рекомендуется добавлять его на объекте путем введения водного раствора поташа с перемешиванием всех компонентов в барабане автобетоносмесителя. Место перегрузки бетонной смеси из барабана бетоносмесителя в поворотный бункер должно быть защищено от ветра и атмосферных осадков. Бункер для по</w:t>
      </w:r>
      <w:r>
        <w:rPr>
          <w:rStyle w:val="0ptb"/>
        </w:rPr>
        <w:softHyphen/>
        <w:t>дачи бетонной смеси также должен быть утеплен.</w:t>
      </w:r>
    </w:p>
    <w:p w:rsidR="005856AD" w:rsidRDefault="0038295A">
      <w:pPr>
        <w:pStyle w:val="61"/>
        <w:framePr w:w="9485" w:h="12945" w:hRule="exact" w:wrap="none" w:vAnchor="page" w:hAnchor="page" w:x="1228" w:y="1933"/>
        <w:shd w:val="clear" w:color="auto" w:fill="auto"/>
        <w:spacing w:after="0" w:line="384" w:lineRule="exact"/>
        <w:ind w:left="20" w:right="20" w:firstLine="800"/>
      </w:pPr>
      <w:r>
        <w:rPr>
          <w:rStyle w:val="0ptb"/>
        </w:rPr>
        <w:t>При использовании для подачи бетонной смеси бетонона</w:t>
      </w:r>
      <w:r>
        <w:rPr>
          <w:rStyle w:val="0ptb"/>
        </w:rPr>
        <w:softHyphen/>
        <w:t>сосных установок все узлы и детали, соприкасающиеся с бетон</w:t>
      </w:r>
      <w:r>
        <w:rPr>
          <w:rStyle w:val="0ptb"/>
        </w:rPr>
        <w:softHyphen/>
        <w:t>ной смесью, утепляют. При этом особо тщательно утеплять тру</w:t>
      </w:r>
      <w:r>
        <w:rPr>
          <w:rStyle w:val="0ptb"/>
        </w:rPr>
        <w:softHyphen/>
        <w:t>бопроводы и основные узлы бетононасоса, чтобы сохранить на</w:t>
      </w:r>
      <w:r>
        <w:rPr>
          <w:rStyle w:val="0ptb"/>
        </w:rPr>
        <w:softHyphen/>
        <w:t>чальную температуру бетона. При экстремальных температурах до -40 °С, кроме утепления основных узлов бетононасоса, тре</w:t>
      </w:r>
      <w:r>
        <w:rPr>
          <w:rStyle w:val="0ptb"/>
        </w:rPr>
        <w:softHyphen/>
        <w:t>буется дополнительный отогрев утепленного бетоновода гибки</w:t>
      </w:r>
      <w:r>
        <w:rPr>
          <w:rStyle w:val="0ptb"/>
        </w:rPr>
        <w:softHyphen/>
        <w:t>ми нагревательными элементами. Должно быть также преду</w:t>
      </w:r>
      <w:r>
        <w:rPr>
          <w:rStyle w:val="0ptb"/>
        </w:rPr>
        <w:softHyphen/>
        <w:t>смотрено наличие горячей воды в утепленных емкостях для промывки бетоноводов после бетонирования.</w:t>
      </w:r>
    </w:p>
    <w:p w:rsidR="005856AD" w:rsidRDefault="0038295A">
      <w:pPr>
        <w:pStyle w:val="61"/>
        <w:framePr w:w="9485" w:h="12945" w:hRule="exact" w:wrap="none" w:vAnchor="page" w:hAnchor="page" w:x="1228" w:y="1933"/>
        <w:shd w:val="clear" w:color="auto" w:fill="auto"/>
        <w:spacing w:after="0" w:line="384" w:lineRule="exact"/>
        <w:ind w:left="20" w:right="20" w:firstLine="800"/>
      </w:pPr>
      <w:r>
        <w:rPr>
          <w:rStyle w:val="0ptb"/>
        </w:rPr>
        <w:t>Выдерживание монолитных бетонных и железобетонных конструкций, возводимых из бетонов с противоморозными до</w:t>
      </w:r>
      <w:r>
        <w:rPr>
          <w:rStyle w:val="0ptb"/>
        </w:rPr>
        <w:softHyphen/>
        <w:t>бавками, выполняют с соблюдением следующих требований:</w:t>
      </w:r>
    </w:p>
    <w:p w:rsidR="005856AD" w:rsidRDefault="0038295A">
      <w:pPr>
        <w:pStyle w:val="6c"/>
        <w:framePr w:w="9533" w:h="299" w:hRule="exact" w:wrap="none" w:vAnchor="page" w:hAnchor="page" w:x="1204" w:y="15070"/>
        <w:shd w:val="clear" w:color="auto" w:fill="auto"/>
        <w:spacing w:line="270" w:lineRule="exact"/>
        <w:ind w:left="60"/>
        <w:jc w:val="left"/>
      </w:pPr>
      <w:r>
        <w:t>132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576" w:y="1529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4. Технология бетонирования с применением безпрогревных методов</w:t>
      </w:r>
    </w:p>
    <w:p w:rsidR="005856AD" w:rsidRDefault="0038295A">
      <w:pPr>
        <w:pStyle w:val="61"/>
        <w:framePr w:w="9509" w:h="6993" w:hRule="exact" w:wrap="none" w:vAnchor="page" w:hAnchor="page" w:x="1216" w:y="1938"/>
        <w:shd w:val="clear" w:color="auto" w:fill="auto"/>
        <w:spacing w:after="0" w:line="389" w:lineRule="exact"/>
        <w:ind w:left="20" w:right="20" w:firstLine="760"/>
      </w:pPr>
      <w:r>
        <w:rPr>
          <w:rStyle w:val="0ptb"/>
        </w:rPr>
        <w:t>-поверхности бетона, не защищенные опалубкой, во из</w:t>
      </w:r>
      <w:r>
        <w:rPr>
          <w:rStyle w:val="0ptb"/>
        </w:rPr>
        <w:softHyphen/>
        <w:t>бежание потери влаги или повышенного увлажнения за счет ат</w:t>
      </w:r>
      <w:r>
        <w:rPr>
          <w:rStyle w:val="0ptb"/>
        </w:rPr>
        <w:softHyphen/>
        <w:t>мосферных осадков следует по окончании бетонирования не</w:t>
      </w:r>
      <w:r>
        <w:rPr>
          <w:rStyle w:val="0ptb"/>
        </w:rPr>
        <w:softHyphen/>
        <w:t>медленно укрывать слоем гидроизоляционного материала (по</w:t>
      </w:r>
      <w:r>
        <w:rPr>
          <w:rStyle w:val="0ptb"/>
        </w:rPr>
        <w:softHyphen/>
        <w:t>лиэтиленовая пленка, прорезиненная ткань, рубероид и др.);</w:t>
      </w:r>
    </w:p>
    <w:p w:rsidR="005856AD" w:rsidRDefault="0038295A">
      <w:pPr>
        <w:pStyle w:val="61"/>
        <w:framePr w:w="9509" w:h="6993" w:hRule="exact" w:wrap="none" w:vAnchor="page" w:hAnchor="page" w:x="1216" w:y="1938"/>
        <w:shd w:val="clear" w:color="auto" w:fill="auto"/>
        <w:spacing w:after="0" w:line="389" w:lineRule="exact"/>
        <w:ind w:left="20" w:right="20" w:firstLine="760"/>
      </w:pPr>
      <w:r>
        <w:rPr>
          <w:rStyle w:val="0ptb"/>
        </w:rPr>
        <w:t>-поверхности бетона, не предназначенные в дальнейшем для монолитной связи с бетоном или раствором, могут покры</w:t>
      </w:r>
      <w:r>
        <w:rPr>
          <w:rStyle w:val="0ptb"/>
        </w:rPr>
        <w:softHyphen/>
        <w:t>ваться пленкообразующими составами или защитными пленка</w:t>
      </w:r>
      <w:r>
        <w:rPr>
          <w:rStyle w:val="0ptb"/>
        </w:rPr>
        <w:softHyphen/>
        <w:t>ми (битумно-этинолевым, этинолевым лаком и др.);</w:t>
      </w:r>
    </w:p>
    <w:p w:rsidR="005856AD" w:rsidRDefault="0038295A">
      <w:pPr>
        <w:pStyle w:val="61"/>
        <w:framePr w:w="9509" w:h="6993" w:hRule="exact" w:wrap="none" w:vAnchor="page" w:hAnchor="page" w:x="1216" w:y="1938"/>
        <w:shd w:val="clear" w:color="auto" w:fill="auto"/>
        <w:spacing w:after="0" w:line="389" w:lineRule="exact"/>
        <w:ind w:left="20" w:right="20" w:firstLine="760"/>
      </w:pPr>
      <w:r>
        <w:rPr>
          <w:rStyle w:val="0ptb"/>
        </w:rPr>
        <w:t>-при резком понижении температуры бетона, ниже рас</w:t>
      </w:r>
      <w:r>
        <w:rPr>
          <w:rStyle w:val="0ptb"/>
        </w:rPr>
        <w:softHyphen/>
        <w:t>четной, конструкцию необходимо утеплять или обогревать до набора бетоном критической прочности.</w:t>
      </w:r>
    </w:p>
    <w:p w:rsidR="005856AD" w:rsidRDefault="0038295A">
      <w:pPr>
        <w:pStyle w:val="61"/>
        <w:framePr w:w="9509" w:h="6993" w:hRule="exact" w:wrap="none" w:vAnchor="page" w:hAnchor="page" w:x="1216" w:y="1938"/>
        <w:shd w:val="clear" w:color="auto" w:fill="auto"/>
        <w:spacing w:after="0" w:line="389" w:lineRule="exact"/>
        <w:ind w:left="20" w:right="20" w:firstLine="760"/>
      </w:pPr>
      <w:r>
        <w:rPr>
          <w:rStyle w:val="0ptb"/>
        </w:rPr>
        <w:t>Распалубливание несущих бетонных и железобетонных конструкций следует производить после достижения бетоном прочности, приведенной в табл. 39.</w:t>
      </w:r>
    </w:p>
    <w:p w:rsidR="005856AD" w:rsidRDefault="0038295A">
      <w:pPr>
        <w:pStyle w:val="42"/>
        <w:framePr w:w="9509" w:h="6993" w:hRule="exact" w:wrap="none" w:vAnchor="page" w:hAnchor="page" w:x="1216" w:y="1938"/>
        <w:shd w:val="clear" w:color="auto" w:fill="auto"/>
        <w:spacing w:before="0" w:line="360" w:lineRule="exact"/>
        <w:ind w:right="20"/>
        <w:jc w:val="right"/>
      </w:pPr>
      <w:r>
        <w:t>Таблица 39</w:t>
      </w:r>
    </w:p>
    <w:p w:rsidR="005856AD" w:rsidRDefault="0038295A">
      <w:pPr>
        <w:pStyle w:val="60"/>
        <w:framePr w:w="9509" w:h="6993" w:hRule="exact" w:wrap="none" w:vAnchor="page" w:hAnchor="page" w:x="1216" w:y="1938"/>
        <w:shd w:val="clear" w:color="auto" w:fill="auto"/>
        <w:spacing w:before="0" w:line="360" w:lineRule="exact"/>
        <w:jc w:val="center"/>
      </w:pPr>
      <w:r>
        <w:rPr>
          <w:rStyle w:val="60pt"/>
          <w:b/>
          <w:bCs/>
        </w:rPr>
        <w:t>Распалубочная прочность несущих конструкций из бетона с противоморозными добавками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27"/>
        <w:gridCol w:w="2726"/>
        <w:gridCol w:w="2746"/>
      </w:tblGrid>
      <w:tr w:rsidR="005856AD">
        <w:trPr>
          <w:trHeight w:hRule="exact" w:val="878"/>
        </w:trPr>
        <w:tc>
          <w:tcPr>
            <w:tcW w:w="402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845" w:wrap="none" w:vAnchor="page" w:hAnchor="page" w:x="1220" w:y="906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Конструкции</w:t>
            </w:r>
          </w:p>
        </w:tc>
        <w:tc>
          <w:tcPr>
            <w:tcW w:w="547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845" w:wrap="none" w:vAnchor="page" w:hAnchor="page" w:x="1220" w:y="9065"/>
              <w:shd w:val="clear" w:color="auto" w:fill="auto"/>
              <w:spacing w:after="0" w:line="322" w:lineRule="exact"/>
              <w:jc w:val="center"/>
            </w:pPr>
            <w:r>
              <w:rPr>
                <w:rStyle w:val="13pt0pt8"/>
              </w:rPr>
              <w:t>Прочность бетона (% от проектной) при фактической нагрузке</w:t>
            </w:r>
          </w:p>
        </w:tc>
      </w:tr>
      <w:tr w:rsidR="005856AD">
        <w:trPr>
          <w:trHeight w:hRule="exact" w:val="826"/>
        </w:trPr>
        <w:tc>
          <w:tcPr>
            <w:tcW w:w="402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3845" w:wrap="none" w:vAnchor="page" w:hAnchor="page" w:x="1220" w:y="9065"/>
            </w:pP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845" w:wrap="none" w:vAnchor="page" w:hAnchor="page" w:x="1220" w:y="9065"/>
              <w:shd w:val="clear" w:color="auto" w:fill="auto"/>
              <w:spacing w:after="0" w:line="331" w:lineRule="exact"/>
              <w:ind w:left="620"/>
              <w:jc w:val="left"/>
            </w:pPr>
            <w:r>
              <w:rPr>
                <w:rStyle w:val="13pt0pt8"/>
              </w:rPr>
              <w:t>свыше 70 % от расчетной</w:t>
            </w:r>
          </w:p>
        </w:tc>
        <w:tc>
          <w:tcPr>
            <w:tcW w:w="27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845" w:wrap="none" w:vAnchor="page" w:hAnchor="page" w:x="1220" w:y="9065"/>
              <w:shd w:val="clear" w:color="auto" w:fill="auto"/>
              <w:spacing w:after="0" w:line="331" w:lineRule="exact"/>
              <w:ind w:left="640"/>
              <w:jc w:val="left"/>
            </w:pPr>
            <w:r>
              <w:rPr>
                <w:rStyle w:val="13pt0pt8"/>
              </w:rPr>
              <w:t>менее 70 % от расчетной</w:t>
            </w:r>
          </w:p>
        </w:tc>
      </w:tr>
      <w:tr w:rsidR="005856AD">
        <w:trPr>
          <w:trHeight w:hRule="exact" w:val="427"/>
        </w:trPr>
        <w:tc>
          <w:tcPr>
            <w:tcW w:w="40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845" w:wrap="none" w:vAnchor="page" w:hAnchor="page" w:x="1220" w:y="9065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С напрягаемой арматурой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845" w:wrap="none" w:vAnchor="page" w:hAnchor="page" w:x="1220" w:y="906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100</w:t>
            </w:r>
          </w:p>
        </w:tc>
        <w:tc>
          <w:tcPr>
            <w:tcW w:w="27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845" w:wrap="none" w:vAnchor="page" w:hAnchor="page" w:x="1220" w:y="906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80</w:t>
            </w:r>
          </w:p>
        </w:tc>
      </w:tr>
      <w:tr w:rsidR="005856AD">
        <w:trPr>
          <w:trHeight w:hRule="exact" w:val="422"/>
        </w:trPr>
        <w:tc>
          <w:tcPr>
            <w:tcW w:w="40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845" w:wrap="none" w:vAnchor="page" w:hAnchor="page" w:x="1220" w:y="906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Находящиеся в мерзлом грунте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845" w:wrap="none" w:vAnchor="page" w:hAnchor="page" w:x="1220" w:y="906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100</w:t>
            </w:r>
          </w:p>
        </w:tc>
        <w:tc>
          <w:tcPr>
            <w:tcW w:w="27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845" w:wrap="none" w:vAnchor="page" w:hAnchor="page" w:x="1220" w:y="906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70-85</w:t>
            </w:r>
          </w:p>
        </w:tc>
      </w:tr>
      <w:tr w:rsidR="005856AD">
        <w:trPr>
          <w:trHeight w:hRule="exact" w:val="427"/>
        </w:trPr>
        <w:tc>
          <w:tcPr>
            <w:tcW w:w="40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845" w:wrap="none" w:vAnchor="page" w:hAnchor="page" w:x="1220" w:y="9065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Несущие, длиной менее 6 м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845" w:wrap="none" w:vAnchor="page" w:hAnchor="page" w:x="1220" w:y="906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100</w:t>
            </w:r>
          </w:p>
        </w:tc>
        <w:tc>
          <w:tcPr>
            <w:tcW w:w="27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845" w:wrap="none" w:vAnchor="page" w:hAnchor="page" w:x="1220" w:y="906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70</w:t>
            </w:r>
          </w:p>
        </w:tc>
      </w:tr>
      <w:tr w:rsidR="005856AD">
        <w:trPr>
          <w:trHeight w:hRule="exact" w:val="427"/>
        </w:trPr>
        <w:tc>
          <w:tcPr>
            <w:tcW w:w="40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845" w:wrap="none" w:vAnchor="page" w:hAnchor="page" w:x="1220" w:y="9065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Несущие, длиной 6 м и более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845" w:wrap="none" w:vAnchor="page" w:hAnchor="page" w:x="1220" w:y="906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100</w:t>
            </w:r>
          </w:p>
        </w:tc>
        <w:tc>
          <w:tcPr>
            <w:tcW w:w="27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845" w:wrap="none" w:vAnchor="page" w:hAnchor="page" w:x="1220" w:y="906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80</w:t>
            </w:r>
          </w:p>
        </w:tc>
      </w:tr>
      <w:tr w:rsidR="005856AD">
        <w:trPr>
          <w:trHeight w:hRule="exact" w:val="437"/>
        </w:trPr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845" w:wrap="none" w:vAnchor="page" w:hAnchor="page" w:x="1220" w:y="9065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Плиты пролетов, до 3 м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845" w:wrap="none" w:vAnchor="page" w:hAnchor="page" w:x="1220" w:y="906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100</w:t>
            </w:r>
          </w:p>
        </w:tc>
        <w:tc>
          <w:tcPr>
            <w:tcW w:w="2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845" w:wrap="none" w:vAnchor="page" w:hAnchor="page" w:x="1220" w:y="906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70</w:t>
            </w:r>
          </w:p>
        </w:tc>
      </w:tr>
    </w:tbl>
    <w:p w:rsidR="005856AD" w:rsidRDefault="0038295A">
      <w:pPr>
        <w:pStyle w:val="61"/>
        <w:framePr w:w="9509" w:h="1594" w:hRule="exact" w:wrap="none" w:vAnchor="page" w:hAnchor="page" w:x="1216" w:y="13266"/>
        <w:shd w:val="clear" w:color="auto" w:fill="auto"/>
        <w:spacing w:after="0" w:line="389" w:lineRule="exact"/>
        <w:ind w:left="20" w:right="20" w:firstLine="760"/>
      </w:pPr>
      <w:r>
        <w:rPr>
          <w:rStyle w:val="0ptb"/>
        </w:rPr>
        <w:t>При невозможности обеспечить требуемую прочность бетона к моменту загрузки конструкции нормативной нагрузкой допуска</w:t>
      </w:r>
      <w:r>
        <w:rPr>
          <w:rStyle w:val="0ptb"/>
        </w:rPr>
        <w:softHyphen/>
        <w:t>ется, при соответствующем технико-экономическом обосновании, применение класса бетона, увеличенного на одну ступень.</w:t>
      </w:r>
    </w:p>
    <w:p w:rsidR="005856AD" w:rsidRDefault="0038295A">
      <w:pPr>
        <w:pStyle w:val="6c"/>
        <w:framePr w:w="9533" w:h="299" w:hRule="exact" w:wrap="none" w:vAnchor="page" w:hAnchor="page" w:x="1216" w:y="15070"/>
        <w:shd w:val="clear" w:color="auto" w:fill="auto"/>
        <w:spacing w:line="270" w:lineRule="exact"/>
        <w:ind w:right="60"/>
      </w:pPr>
      <w:r>
        <w:t>133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92" w:y="1529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509" w:h="4698" w:hRule="exact" w:wrap="none" w:vAnchor="page" w:hAnchor="page" w:x="1216" w:y="1933"/>
        <w:shd w:val="clear" w:color="auto" w:fill="auto"/>
        <w:spacing w:after="0" w:line="389" w:lineRule="exact"/>
        <w:ind w:left="20" w:right="40" w:firstLine="800"/>
      </w:pPr>
      <w:r>
        <w:rPr>
          <w:rStyle w:val="0ptb"/>
        </w:rPr>
        <w:t>Допускается снятие опалубки, воспринимающей массу бе</w:t>
      </w:r>
      <w:r>
        <w:rPr>
          <w:rStyle w:val="0ptb"/>
        </w:rPr>
        <w:softHyphen/>
        <w:t>тона конструкций, армированных несущими сварными каркаса</w:t>
      </w:r>
      <w:r>
        <w:rPr>
          <w:rStyle w:val="0ptb"/>
        </w:rPr>
        <w:softHyphen/>
        <w:t>ми, а также боковых элементов, не несущих нагрузки от массы конструкций, после достижения бетоном критической прочности.</w:t>
      </w:r>
    </w:p>
    <w:p w:rsidR="005856AD" w:rsidRDefault="0038295A">
      <w:pPr>
        <w:pStyle w:val="61"/>
        <w:framePr w:w="9509" w:h="4698" w:hRule="exact" w:wrap="none" w:vAnchor="page" w:hAnchor="page" w:x="1216" w:y="1933"/>
        <w:shd w:val="clear" w:color="auto" w:fill="auto"/>
        <w:spacing w:after="0" w:line="389" w:lineRule="exact"/>
        <w:ind w:left="20" w:right="40" w:firstLine="800"/>
      </w:pPr>
      <w:r>
        <w:rPr>
          <w:rStyle w:val="0ptb"/>
        </w:rPr>
        <w:t>Прочность бетона перед распалубливанием должна быть подтверждена испытаниями. Снятие теплозащиты и опалубки с конструкций, при применении бетонов с противоморозными добавками - по достижении прочности, указанной в разд. 3.</w:t>
      </w:r>
    </w:p>
    <w:p w:rsidR="005856AD" w:rsidRDefault="0038295A">
      <w:pPr>
        <w:pStyle w:val="61"/>
        <w:framePr w:w="9509" w:h="4698" w:hRule="exact" w:wrap="none" w:vAnchor="page" w:hAnchor="page" w:x="1216" w:y="1933"/>
        <w:shd w:val="clear" w:color="auto" w:fill="auto"/>
        <w:spacing w:after="0" w:line="389" w:lineRule="exact"/>
        <w:ind w:left="20" w:right="40" w:firstLine="800"/>
      </w:pPr>
      <w:r>
        <w:rPr>
          <w:rStyle w:val="0ptb"/>
        </w:rPr>
        <w:t>При укладке и уплотнении бетонной смеси с противомо</w:t>
      </w:r>
      <w:r>
        <w:rPr>
          <w:rStyle w:val="0ptb"/>
        </w:rPr>
        <w:softHyphen/>
        <w:t>розными добавками, укладываемой в зимних условиях, следует выполнять требования, приведенные в табл. 40.</w:t>
      </w:r>
    </w:p>
    <w:p w:rsidR="005856AD" w:rsidRDefault="0038295A">
      <w:pPr>
        <w:pStyle w:val="42"/>
        <w:framePr w:w="9509" w:h="4698" w:hRule="exact" w:wrap="none" w:vAnchor="page" w:hAnchor="page" w:x="1216" w:y="1933"/>
        <w:shd w:val="clear" w:color="auto" w:fill="auto"/>
        <w:spacing w:before="0" w:line="270" w:lineRule="exact"/>
        <w:ind w:right="40"/>
        <w:jc w:val="right"/>
      </w:pPr>
      <w:r>
        <w:t>Таблица 40</w:t>
      </w:r>
    </w:p>
    <w:p w:rsidR="005856AD" w:rsidRDefault="0038295A">
      <w:pPr>
        <w:pStyle w:val="ae"/>
        <w:framePr w:wrap="none" w:vAnchor="page" w:hAnchor="page" w:x="2190" w:y="6660"/>
        <w:shd w:val="clear" w:color="auto" w:fill="auto"/>
        <w:spacing w:line="270" w:lineRule="exact"/>
        <w:jc w:val="left"/>
      </w:pPr>
      <w:r>
        <w:rPr>
          <w:rStyle w:val="0pt9"/>
          <w:b/>
          <w:bCs/>
        </w:rPr>
        <w:t>Технические требования при укладке бетонной смеси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37"/>
        <w:gridCol w:w="2611"/>
        <w:gridCol w:w="2851"/>
      </w:tblGrid>
      <w:tr w:rsidR="005856AD">
        <w:trPr>
          <w:trHeight w:hRule="exact" w:val="773"/>
        </w:trPr>
        <w:tc>
          <w:tcPr>
            <w:tcW w:w="40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7766" w:wrap="none" w:vAnchor="page" w:hAnchor="page" w:x="1220" w:y="705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Технические требования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7766" w:wrap="none" w:vAnchor="page" w:hAnchor="page" w:x="1220" w:y="7059"/>
              <w:shd w:val="clear" w:color="auto" w:fill="auto"/>
              <w:spacing w:after="0" w:line="322" w:lineRule="exact"/>
              <w:ind w:left="420"/>
              <w:jc w:val="left"/>
            </w:pPr>
            <w:r>
              <w:rPr>
                <w:rStyle w:val="13pt0pt8"/>
              </w:rPr>
              <w:t>Предельные отклонения, мм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7766" w:wrap="none" w:vAnchor="page" w:hAnchor="page" w:x="1220" w:y="7059"/>
              <w:shd w:val="clear" w:color="auto" w:fill="auto"/>
              <w:spacing w:after="0" w:line="331" w:lineRule="exact"/>
              <w:jc w:val="center"/>
            </w:pPr>
            <w:r>
              <w:rPr>
                <w:rStyle w:val="13pt0pt8"/>
              </w:rPr>
              <w:t>Контроль (метод, объем)</w:t>
            </w:r>
          </w:p>
        </w:tc>
      </w:tr>
      <w:tr w:rsidR="005856AD">
        <w:trPr>
          <w:trHeight w:hRule="exact" w:val="1397"/>
        </w:trPr>
        <w:tc>
          <w:tcPr>
            <w:tcW w:w="40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7766" w:wrap="none" w:vAnchor="page" w:hAnchor="page" w:x="1220" w:y="7059"/>
              <w:shd w:val="clear" w:color="auto" w:fill="auto"/>
              <w:spacing w:after="0" w:line="322" w:lineRule="exact"/>
              <w:ind w:left="120"/>
              <w:jc w:val="left"/>
            </w:pPr>
            <w:r>
              <w:rPr>
                <w:rStyle w:val="13pt0pt8"/>
              </w:rPr>
              <w:t>Температура бетонной смеси на выходе из смесителя: только с добавкой П с другими добавками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7766" w:wrap="none" w:vAnchor="page" w:hAnchor="page" w:x="1220" w:y="7059"/>
              <w:shd w:val="clear" w:color="auto" w:fill="auto"/>
              <w:spacing w:after="0" w:line="322" w:lineRule="exact"/>
              <w:ind w:left="420"/>
              <w:jc w:val="left"/>
            </w:pPr>
            <w:r>
              <w:rPr>
                <w:rStyle w:val="13pt0pt8"/>
              </w:rPr>
              <w:t>Не более 15 °С Не более 30 °С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7766" w:wrap="none" w:vAnchor="page" w:hAnchor="page" w:x="1220" w:y="7059"/>
              <w:shd w:val="clear" w:color="auto" w:fill="auto"/>
              <w:spacing w:after="0" w:line="322" w:lineRule="exact"/>
              <w:jc w:val="center"/>
            </w:pPr>
            <w:r>
              <w:rPr>
                <w:rStyle w:val="13pt0pt8"/>
              </w:rPr>
              <w:t>Измерительный, при приготовлении каж</w:t>
            </w:r>
            <w:r>
              <w:rPr>
                <w:rStyle w:val="13pt0pt8"/>
              </w:rPr>
              <w:softHyphen/>
              <w:t>дой партии</w:t>
            </w:r>
          </w:p>
        </w:tc>
      </w:tr>
      <w:tr w:rsidR="005856AD">
        <w:trPr>
          <w:trHeight w:hRule="exact" w:val="754"/>
        </w:trPr>
        <w:tc>
          <w:tcPr>
            <w:tcW w:w="40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7766" w:wrap="none" w:vAnchor="page" w:hAnchor="page" w:x="1220" w:y="7059"/>
              <w:shd w:val="clear" w:color="auto" w:fill="auto"/>
              <w:spacing w:after="0" w:line="331" w:lineRule="exact"/>
              <w:ind w:left="120"/>
              <w:jc w:val="left"/>
            </w:pPr>
            <w:r>
              <w:rPr>
                <w:rStyle w:val="13pt0pt8"/>
              </w:rPr>
              <w:t>Подвижность бетонной смеси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7766" w:wrap="none" w:vAnchor="page" w:hAnchor="page" w:x="1220" w:y="705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5-6 см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7766" w:wrap="none" w:vAnchor="page" w:hAnchor="page" w:x="1220" w:y="7059"/>
              <w:shd w:val="clear" w:color="auto" w:fill="auto"/>
              <w:spacing w:after="0" w:line="326" w:lineRule="exact"/>
              <w:jc w:val="center"/>
            </w:pPr>
            <w:r>
              <w:rPr>
                <w:rStyle w:val="13pt0pt8"/>
              </w:rPr>
              <w:t>Стандартный конус, в каждой партии</w:t>
            </w:r>
          </w:p>
        </w:tc>
      </w:tr>
      <w:tr w:rsidR="005856AD">
        <w:trPr>
          <w:trHeight w:hRule="exact" w:val="749"/>
        </w:trPr>
        <w:tc>
          <w:tcPr>
            <w:tcW w:w="40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7766" w:wrap="none" w:vAnchor="page" w:hAnchor="page" w:x="1220" w:y="7059"/>
              <w:shd w:val="clear" w:color="auto" w:fill="auto"/>
              <w:spacing w:after="0" w:line="322" w:lineRule="exact"/>
              <w:ind w:left="120"/>
              <w:jc w:val="left"/>
            </w:pPr>
            <w:r>
              <w:rPr>
                <w:rStyle w:val="13pt0pt8"/>
              </w:rPr>
              <w:t>Высота свободного сбрасыва</w:t>
            </w:r>
            <w:r>
              <w:rPr>
                <w:rStyle w:val="13pt0pt8"/>
              </w:rPr>
              <w:softHyphen/>
              <w:t>ния бетонной смеси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7766" w:wrap="none" w:vAnchor="page" w:hAnchor="page" w:x="1220" w:y="705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Не более 1 м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7766" w:wrap="none" w:vAnchor="page" w:hAnchor="page" w:x="1220" w:y="7059"/>
              <w:shd w:val="clear" w:color="auto" w:fill="auto"/>
              <w:spacing w:after="0" w:line="326" w:lineRule="exact"/>
              <w:jc w:val="center"/>
            </w:pPr>
            <w:r>
              <w:rPr>
                <w:rStyle w:val="13pt0pt8"/>
              </w:rPr>
              <w:t>Измерительный, во время укладки</w:t>
            </w:r>
          </w:p>
        </w:tc>
      </w:tr>
      <w:tr w:rsidR="005856AD">
        <w:trPr>
          <w:trHeight w:hRule="exact" w:val="754"/>
        </w:trPr>
        <w:tc>
          <w:tcPr>
            <w:tcW w:w="40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7766" w:wrap="none" w:vAnchor="page" w:hAnchor="page" w:x="1220" w:y="7059"/>
              <w:shd w:val="clear" w:color="auto" w:fill="auto"/>
              <w:spacing w:after="0" w:line="326" w:lineRule="exact"/>
              <w:ind w:left="120"/>
              <w:jc w:val="left"/>
            </w:pPr>
            <w:r>
              <w:rPr>
                <w:rStyle w:val="13pt0pt8"/>
              </w:rPr>
              <w:t>Толщина укладываемых слоев бетонной смеси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7766" w:wrap="none" w:vAnchor="page" w:hAnchor="page" w:x="1220" w:y="705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180 мм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7766" w:wrap="none" w:vAnchor="page" w:hAnchor="page" w:x="1220" w:y="7059"/>
              <w:shd w:val="clear" w:color="auto" w:fill="auto"/>
              <w:spacing w:after="0" w:line="322" w:lineRule="exact"/>
              <w:jc w:val="center"/>
            </w:pPr>
            <w:r>
              <w:rPr>
                <w:rStyle w:val="13pt0pt8"/>
              </w:rPr>
              <w:t>Визуально, при бето</w:t>
            </w:r>
            <w:r>
              <w:rPr>
                <w:rStyle w:val="13pt0pt8"/>
              </w:rPr>
              <w:softHyphen/>
              <w:t>нировании</w:t>
            </w:r>
          </w:p>
        </w:tc>
      </w:tr>
      <w:tr w:rsidR="005856AD">
        <w:trPr>
          <w:trHeight w:hRule="exact" w:val="754"/>
        </w:trPr>
        <w:tc>
          <w:tcPr>
            <w:tcW w:w="40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7766" w:wrap="none" w:vAnchor="page" w:hAnchor="page" w:x="1220" w:y="7059"/>
              <w:shd w:val="clear" w:color="auto" w:fill="auto"/>
              <w:spacing w:after="0" w:line="331" w:lineRule="exact"/>
              <w:ind w:left="120"/>
              <w:jc w:val="left"/>
            </w:pPr>
            <w:r>
              <w:rPr>
                <w:rStyle w:val="13pt0pt8"/>
              </w:rPr>
              <w:t>Шаг перестановки глубинных вибраторов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7766" w:wrap="none" w:vAnchor="page" w:hAnchor="page" w:x="1220" w:y="7059"/>
              <w:shd w:val="clear" w:color="auto" w:fill="auto"/>
              <w:spacing w:after="0" w:line="322" w:lineRule="exact"/>
              <w:ind w:left="420"/>
              <w:jc w:val="left"/>
            </w:pPr>
            <w:r>
              <w:rPr>
                <w:rStyle w:val="13pt0pt8"/>
              </w:rPr>
              <w:t>1,5 радиуса дейст</w:t>
            </w:r>
            <w:r>
              <w:rPr>
                <w:rStyle w:val="13pt0pt8"/>
              </w:rPr>
              <w:softHyphen/>
              <w:t>вия - 40-50 см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7766" w:wrap="none" w:vAnchor="page" w:hAnchor="page" w:x="1220" w:y="7059"/>
              <w:shd w:val="clear" w:color="auto" w:fill="auto"/>
              <w:spacing w:after="0" w:line="326" w:lineRule="exact"/>
              <w:jc w:val="center"/>
            </w:pPr>
            <w:r>
              <w:rPr>
                <w:rStyle w:val="13pt0pt8"/>
              </w:rPr>
              <w:t>Измерительный, при бетонировании</w:t>
            </w:r>
          </w:p>
        </w:tc>
      </w:tr>
      <w:tr w:rsidR="005856AD">
        <w:trPr>
          <w:trHeight w:hRule="exact" w:val="744"/>
        </w:trPr>
        <w:tc>
          <w:tcPr>
            <w:tcW w:w="40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7766" w:wrap="none" w:vAnchor="page" w:hAnchor="page" w:x="1220" w:y="7059"/>
              <w:shd w:val="clear" w:color="auto" w:fill="auto"/>
              <w:spacing w:after="0" w:line="326" w:lineRule="exact"/>
              <w:ind w:left="120"/>
              <w:jc w:val="left"/>
            </w:pPr>
            <w:r>
              <w:rPr>
                <w:rStyle w:val="13pt0pt8"/>
              </w:rPr>
              <w:t>Время уплотнения глубинным вибратором на одной стоянке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7766" w:wrap="none" w:vAnchor="page" w:hAnchor="page" w:x="1220" w:y="705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12-17 с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7766" w:wrap="none" w:vAnchor="page" w:hAnchor="page" w:x="1220" w:y="7059"/>
              <w:shd w:val="clear" w:color="auto" w:fill="auto"/>
              <w:spacing w:after="0" w:line="326" w:lineRule="exact"/>
              <w:jc w:val="center"/>
            </w:pPr>
            <w:r>
              <w:rPr>
                <w:rStyle w:val="13pt0pt8"/>
              </w:rPr>
              <w:t>Измерительный, при бетонировании</w:t>
            </w:r>
          </w:p>
        </w:tc>
      </w:tr>
      <w:tr w:rsidR="005856AD">
        <w:trPr>
          <w:trHeight w:hRule="exact" w:val="758"/>
        </w:trPr>
        <w:tc>
          <w:tcPr>
            <w:tcW w:w="40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7766" w:wrap="none" w:vAnchor="page" w:hAnchor="page" w:x="1220" w:y="7059"/>
              <w:shd w:val="clear" w:color="auto" w:fill="auto"/>
              <w:spacing w:after="0" w:line="326" w:lineRule="exact"/>
              <w:ind w:left="120"/>
              <w:jc w:val="left"/>
            </w:pPr>
            <w:r>
              <w:rPr>
                <w:rStyle w:val="13pt0pt8"/>
              </w:rPr>
              <w:t>Скорость передвижения вибро</w:t>
            </w:r>
            <w:r>
              <w:rPr>
                <w:rStyle w:val="13pt0pt8"/>
              </w:rPr>
              <w:softHyphen/>
              <w:t>рейки по поверхности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7766" w:wrap="none" w:vAnchor="page" w:hAnchor="page" w:x="1220" w:y="705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0,5-1,0 м/мин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7766" w:wrap="none" w:vAnchor="page" w:hAnchor="page" w:x="1220" w:y="7059"/>
              <w:shd w:val="clear" w:color="auto" w:fill="auto"/>
              <w:spacing w:after="0" w:line="326" w:lineRule="exact"/>
              <w:jc w:val="center"/>
            </w:pPr>
            <w:r>
              <w:rPr>
                <w:rStyle w:val="13pt0pt8"/>
              </w:rPr>
              <w:t>Измерительный, при бетонировании</w:t>
            </w:r>
          </w:p>
        </w:tc>
      </w:tr>
      <w:tr w:rsidR="005856AD">
        <w:trPr>
          <w:trHeight w:hRule="exact" w:val="1085"/>
        </w:trPr>
        <w:tc>
          <w:tcPr>
            <w:tcW w:w="4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7766" w:wrap="none" w:vAnchor="page" w:hAnchor="page" w:x="1220" w:y="7059"/>
              <w:shd w:val="clear" w:color="auto" w:fill="auto"/>
              <w:spacing w:after="0" w:line="326" w:lineRule="exact"/>
              <w:ind w:left="120"/>
              <w:jc w:val="left"/>
            </w:pPr>
            <w:r>
              <w:rPr>
                <w:rStyle w:val="13pt0pt8"/>
              </w:rPr>
              <w:t>Время укладки бетонной смеси: с добавкой только П с другими добавками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7766" w:wrap="none" w:vAnchor="page" w:hAnchor="page" w:x="1220" w:y="7059"/>
              <w:shd w:val="clear" w:color="auto" w:fill="auto"/>
              <w:spacing w:after="0" w:line="326" w:lineRule="exact"/>
              <w:ind w:right="100"/>
              <w:jc w:val="right"/>
            </w:pPr>
            <w:r>
              <w:rPr>
                <w:rStyle w:val="13pt0pt8"/>
              </w:rPr>
              <w:t>Не более 45-50 мин Не более 120 мин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7766" w:wrap="none" w:vAnchor="page" w:hAnchor="page" w:x="1220" w:y="7059"/>
              <w:shd w:val="clear" w:color="auto" w:fill="auto"/>
              <w:spacing w:after="0" w:line="326" w:lineRule="exact"/>
              <w:jc w:val="center"/>
            </w:pPr>
            <w:r>
              <w:rPr>
                <w:rStyle w:val="13pt0pt8"/>
              </w:rPr>
              <w:t>Измерительный, при бетонировании</w:t>
            </w:r>
          </w:p>
        </w:tc>
      </w:tr>
    </w:tbl>
    <w:p w:rsidR="005856AD" w:rsidRDefault="0038295A">
      <w:pPr>
        <w:pStyle w:val="6c"/>
        <w:framePr w:wrap="none" w:vAnchor="page" w:hAnchor="page" w:x="1244" w:y="15041"/>
        <w:shd w:val="clear" w:color="auto" w:fill="auto"/>
        <w:spacing w:line="270" w:lineRule="exact"/>
        <w:ind w:left="20"/>
        <w:jc w:val="left"/>
      </w:pPr>
      <w:r>
        <w:t>134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576" w:y="1532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4. Технология бетонирования с применением безпрогревных методов</w:t>
      </w:r>
    </w:p>
    <w:p w:rsidR="005856AD" w:rsidRDefault="0038295A">
      <w:pPr>
        <w:pStyle w:val="26"/>
        <w:framePr w:wrap="none" w:vAnchor="page" w:hAnchor="page" w:x="8075" w:y="2007"/>
        <w:shd w:val="clear" w:color="auto" w:fill="auto"/>
        <w:spacing w:line="270" w:lineRule="exact"/>
        <w:jc w:val="left"/>
      </w:pPr>
      <w:r>
        <w:t>Окончание табл. 40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37"/>
        <w:gridCol w:w="2611"/>
        <w:gridCol w:w="2851"/>
      </w:tblGrid>
      <w:tr w:rsidR="005856AD">
        <w:trPr>
          <w:trHeight w:hRule="exact" w:val="946"/>
        </w:trPr>
        <w:tc>
          <w:tcPr>
            <w:tcW w:w="40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2026" w:wrap="none" w:vAnchor="page" w:hAnchor="page" w:x="1220" w:y="249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Технические требования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2026" w:wrap="none" w:vAnchor="page" w:hAnchor="page" w:x="1220" w:y="2492"/>
              <w:shd w:val="clear" w:color="auto" w:fill="auto"/>
              <w:spacing w:after="0" w:line="322" w:lineRule="exact"/>
              <w:ind w:left="480"/>
              <w:jc w:val="left"/>
            </w:pPr>
            <w:r>
              <w:rPr>
                <w:rStyle w:val="13pt0pt8"/>
              </w:rPr>
              <w:t>Предельные отклонения, мм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2026" w:wrap="none" w:vAnchor="page" w:hAnchor="page" w:x="1220" w:y="2492"/>
              <w:shd w:val="clear" w:color="auto" w:fill="auto"/>
              <w:spacing w:after="0" w:line="331" w:lineRule="exact"/>
              <w:jc w:val="center"/>
            </w:pPr>
            <w:r>
              <w:rPr>
                <w:rStyle w:val="13pt0pt8"/>
              </w:rPr>
              <w:t>Контроль (метод, объем)</w:t>
            </w:r>
          </w:p>
        </w:tc>
      </w:tr>
      <w:tr w:rsidR="005856AD">
        <w:trPr>
          <w:trHeight w:hRule="exact" w:val="1080"/>
        </w:trPr>
        <w:tc>
          <w:tcPr>
            <w:tcW w:w="4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2026" w:wrap="none" w:vAnchor="page" w:hAnchor="page" w:x="1220" w:y="2492"/>
              <w:shd w:val="clear" w:color="auto" w:fill="auto"/>
              <w:spacing w:after="0" w:line="317" w:lineRule="exact"/>
            </w:pPr>
            <w:r>
              <w:rPr>
                <w:rStyle w:val="13pt0pt8"/>
              </w:rPr>
              <w:t>Температура уложенной бетон</w:t>
            </w:r>
            <w:r>
              <w:rPr>
                <w:rStyle w:val="13pt0pt8"/>
              </w:rPr>
              <w:softHyphen/>
              <w:t>ной смеси к началу термообра</w:t>
            </w:r>
            <w:r>
              <w:rPr>
                <w:rStyle w:val="13pt0pt8"/>
              </w:rPr>
              <w:softHyphen/>
              <w:t>ботки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2026" w:wrap="none" w:vAnchor="page" w:hAnchor="page" w:x="1220" w:y="2492"/>
              <w:shd w:val="clear" w:color="auto" w:fill="auto"/>
              <w:spacing w:after="0" w:line="260" w:lineRule="exact"/>
              <w:ind w:left="480"/>
              <w:jc w:val="left"/>
            </w:pPr>
            <w:r>
              <w:rPr>
                <w:rStyle w:val="13pt0pt8"/>
              </w:rPr>
              <w:t>Не менее 0 °С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2026" w:wrap="none" w:vAnchor="page" w:hAnchor="page" w:x="1220" w:y="2492"/>
              <w:shd w:val="clear" w:color="auto" w:fill="auto"/>
              <w:spacing w:after="0" w:line="322" w:lineRule="exact"/>
            </w:pPr>
            <w:r>
              <w:rPr>
                <w:rStyle w:val="13pt0pt8"/>
              </w:rPr>
              <w:t>Измерительный, по окончании бетонирования</w:t>
            </w:r>
          </w:p>
        </w:tc>
      </w:tr>
    </w:tbl>
    <w:p w:rsidR="005856AD" w:rsidRDefault="0038295A">
      <w:pPr>
        <w:pStyle w:val="61"/>
        <w:framePr w:w="9509" w:h="4246" w:hRule="exact" w:wrap="none" w:vAnchor="page" w:hAnchor="page" w:x="1216" w:y="4883"/>
        <w:shd w:val="clear" w:color="auto" w:fill="auto"/>
        <w:spacing w:after="0" w:line="389" w:lineRule="exact"/>
        <w:ind w:left="20" w:right="20" w:firstLine="800"/>
        <w:jc w:val="left"/>
      </w:pPr>
      <w:r>
        <w:rPr>
          <w:rStyle w:val="0ptb"/>
        </w:rPr>
        <w:t>При выдерживании бетона с противоморозными добавка</w:t>
      </w:r>
      <w:r>
        <w:rPr>
          <w:rStyle w:val="0ptb"/>
        </w:rPr>
        <w:softHyphen/>
        <w:t>ми контролируют:</w:t>
      </w:r>
    </w:p>
    <w:p w:rsidR="005856AD" w:rsidRDefault="0038295A">
      <w:pPr>
        <w:pStyle w:val="61"/>
        <w:framePr w:w="9509" w:h="4246" w:hRule="exact" w:wrap="none" w:vAnchor="page" w:hAnchor="page" w:x="1216" w:y="4883"/>
        <w:numPr>
          <w:ilvl w:val="0"/>
          <w:numId w:val="45"/>
        </w:numPr>
        <w:shd w:val="clear" w:color="auto" w:fill="auto"/>
        <w:tabs>
          <w:tab w:val="left" w:pos="309"/>
        </w:tabs>
        <w:spacing w:after="0" w:line="389" w:lineRule="exact"/>
        <w:ind w:left="40"/>
        <w:jc w:val="center"/>
      </w:pPr>
      <w:r>
        <w:rPr>
          <w:rStyle w:val="0ptb"/>
        </w:rPr>
        <w:t>поддержание температурно-влажностного режима;</w:t>
      </w:r>
    </w:p>
    <w:p w:rsidR="005856AD" w:rsidRDefault="0038295A">
      <w:pPr>
        <w:pStyle w:val="61"/>
        <w:framePr w:w="9509" w:h="4246" w:hRule="exact" w:wrap="none" w:vAnchor="page" w:hAnchor="page" w:x="1216" w:y="4883"/>
        <w:numPr>
          <w:ilvl w:val="0"/>
          <w:numId w:val="45"/>
        </w:numPr>
        <w:shd w:val="clear" w:color="auto" w:fill="auto"/>
        <w:tabs>
          <w:tab w:val="left" w:pos="1076"/>
        </w:tabs>
        <w:spacing w:after="0" w:line="389" w:lineRule="exact"/>
        <w:ind w:left="20" w:right="20" w:firstLine="800"/>
        <w:jc w:val="left"/>
      </w:pPr>
      <w:r>
        <w:rPr>
          <w:rStyle w:val="0ptb"/>
        </w:rPr>
        <w:t>предохранение твердеющего бетона от механических по</w:t>
      </w:r>
      <w:r>
        <w:rPr>
          <w:rStyle w:val="0ptb"/>
        </w:rPr>
        <w:softHyphen/>
        <w:t>вреждений;</w:t>
      </w:r>
    </w:p>
    <w:p w:rsidR="005856AD" w:rsidRDefault="0038295A">
      <w:pPr>
        <w:pStyle w:val="61"/>
        <w:framePr w:w="9509" w:h="4246" w:hRule="exact" w:wrap="none" w:vAnchor="page" w:hAnchor="page" w:x="1216" w:y="4883"/>
        <w:numPr>
          <w:ilvl w:val="0"/>
          <w:numId w:val="45"/>
        </w:numPr>
        <w:shd w:val="clear" w:color="auto" w:fill="auto"/>
        <w:tabs>
          <w:tab w:val="left" w:pos="1089"/>
        </w:tabs>
        <w:spacing w:after="0" w:line="389" w:lineRule="exact"/>
        <w:ind w:left="20" w:firstLine="800"/>
        <w:jc w:val="left"/>
      </w:pPr>
      <w:r>
        <w:rPr>
          <w:rStyle w:val="0ptb"/>
        </w:rPr>
        <w:t>время выдерживания бетона.</w:t>
      </w:r>
    </w:p>
    <w:p w:rsidR="005856AD" w:rsidRDefault="0038295A">
      <w:pPr>
        <w:pStyle w:val="61"/>
        <w:framePr w:w="9509" w:h="4246" w:hRule="exact" w:wrap="none" w:vAnchor="page" w:hAnchor="page" w:x="1216" w:y="4883"/>
        <w:shd w:val="clear" w:color="auto" w:fill="auto"/>
        <w:spacing w:after="0" w:line="389" w:lineRule="exact"/>
        <w:ind w:left="20" w:right="20" w:firstLine="800"/>
        <w:jc w:val="left"/>
      </w:pPr>
      <w:r>
        <w:rPr>
          <w:rStyle w:val="0ptb"/>
        </w:rPr>
        <w:t>Технические требования при выдерживании бетона с про</w:t>
      </w:r>
      <w:r>
        <w:rPr>
          <w:rStyle w:val="0ptb"/>
        </w:rPr>
        <w:softHyphen/>
        <w:t>тивоморозными добавками приведены в табл. 41.</w:t>
      </w:r>
    </w:p>
    <w:p w:rsidR="005856AD" w:rsidRDefault="0038295A">
      <w:pPr>
        <w:pStyle w:val="42"/>
        <w:framePr w:w="9509" w:h="4246" w:hRule="exact" w:wrap="none" w:vAnchor="page" w:hAnchor="page" w:x="1216" w:y="4883"/>
        <w:shd w:val="clear" w:color="auto" w:fill="auto"/>
        <w:spacing w:before="0"/>
        <w:ind w:right="20"/>
        <w:jc w:val="right"/>
      </w:pPr>
      <w:r>
        <w:t>Таблица 41</w:t>
      </w:r>
    </w:p>
    <w:p w:rsidR="005856AD" w:rsidRDefault="0038295A">
      <w:pPr>
        <w:pStyle w:val="60"/>
        <w:framePr w:w="9509" w:h="4246" w:hRule="exact" w:wrap="none" w:vAnchor="page" w:hAnchor="page" w:x="1216" w:y="4883"/>
        <w:shd w:val="clear" w:color="auto" w:fill="auto"/>
        <w:spacing w:before="0"/>
        <w:ind w:left="40"/>
        <w:jc w:val="center"/>
      </w:pPr>
      <w:r>
        <w:rPr>
          <w:rStyle w:val="60pt"/>
          <w:b/>
          <w:bCs/>
        </w:rPr>
        <w:t>Технические требования при выдерживании бетона с противоморозными добавками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27"/>
        <w:gridCol w:w="3019"/>
        <w:gridCol w:w="2453"/>
      </w:tblGrid>
      <w:tr w:rsidR="005856AD">
        <w:trPr>
          <w:trHeight w:hRule="exact" w:val="979"/>
        </w:trPr>
        <w:tc>
          <w:tcPr>
            <w:tcW w:w="40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5525" w:wrap="none" w:vAnchor="page" w:hAnchor="page" w:x="1220" w:y="927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Технические требования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5525" w:wrap="none" w:vAnchor="page" w:hAnchor="page" w:x="1220" w:y="9279"/>
              <w:shd w:val="clear" w:color="auto" w:fill="auto"/>
              <w:spacing w:after="120" w:line="260" w:lineRule="exact"/>
              <w:jc w:val="center"/>
            </w:pPr>
            <w:r>
              <w:rPr>
                <w:rStyle w:val="13pt0pt8"/>
              </w:rPr>
              <w:t>Величина</w:t>
            </w:r>
          </w:p>
          <w:p w:rsidR="005856AD" w:rsidRDefault="0038295A">
            <w:pPr>
              <w:pStyle w:val="61"/>
              <w:framePr w:w="9499" w:h="5525" w:wrap="none" w:vAnchor="page" w:hAnchor="page" w:x="1220" w:y="9279"/>
              <w:shd w:val="clear" w:color="auto" w:fill="auto"/>
              <w:spacing w:before="120" w:after="0" w:line="260" w:lineRule="exact"/>
              <w:jc w:val="center"/>
            </w:pPr>
            <w:r>
              <w:rPr>
                <w:rStyle w:val="13pt0pt8"/>
              </w:rPr>
              <w:t>параметра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5525" w:wrap="none" w:vAnchor="page" w:hAnchor="page" w:x="1220" w:y="9279"/>
              <w:shd w:val="clear" w:color="auto" w:fill="auto"/>
              <w:spacing w:after="0" w:line="326" w:lineRule="exact"/>
              <w:jc w:val="center"/>
            </w:pPr>
            <w:r>
              <w:rPr>
                <w:rStyle w:val="13pt0pt8"/>
              </w:rPr>
              <w:t>Контроль (метод, объем)</w:t>
            </w:r>
          </w:p>
        </w:tc>
      </w:tr>
      <w:tr w:rsidR="005856AD">
        <w:trPr>
          <w:trHeight w:hRule="exact" w:val="1397"/>
        </w:trPr>
        <w:tc>
          <w:tcPr>
            <w:tcW w:w="40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5525" w:wrap="none" w:vAnchor="page" w:hAnchor="page" w:x="1220" w:y="9279"/>
              <w:shd w:val="clear" w:color="auto" w:fill="auto"/>
              <w:spacing w:after="0" w:line="331" w:lineRule="exact"/>
              <w:ind w:left="80"/>
              <w:jc w:val="left"/>
            </w:pPr>
            <w:r>
              <w:rPr>
                <w:rStyle w:val="13pt0pt8"/>
              </w:rPr>
              <w:t>1. Температура наружного воздуха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5525" w:wrap="none" w:vAnchor="page" w:hAnchor="page" w:x="1220" w:y="9279"/>
              <w:shd w:val="clear" w:color="auto" w:fill="auto"/>
              <w:spacing w:after="0" w:line="322" w:lineRule="exact"/>
            </w:pPr>
            <w:r>
              <w:rPr>
                <w:rStyle w:val="13pt0pt8"/>
              </w:rPr>
              <w:t>Не более 5 °С среднесуточная, не более 0 °С минимальная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5525" w:wrap="none" w:vAnchor="page" w:hAnchor="page" w:x="1220" w:y="9279"/>
              <w:shd w:val="clear" w:color="auto" w:fill="auto"/>
              <w:spacing w:after="0" w:line="326" w:lineRule="exact"/>
              <w:jc w:val="center"/>
            </w:pPr>
            <w:r>
              <w:rPr>
                <w:rStyle w:val="13pt0pt8"/>
              </w:rPr>
              <w:t>Измерительный, до начала выдержи</w:t>
            </w:r>
            <w:r>
              <w:rPr>
                <w:rStyle w:val="13pt0pt8"/>
              </w:rPr>
              <w:softHyphen/>
              <w:t>вания</w:t>
            </w:r>
          </w:p>
        </w:tc>
      </w:tr>
      <w:tr w:rsidR="005856AD">
        <w:trPr>
          <w:trHeight w:hRule="exact" w:val="1075"/>
        </w:trPr>
        <w:tc>
          <w:tcPr>
            <w:tcW w:w="40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5525" w:wrap="none" w:vAnchor="page" w:hAnchor="page" w:x="1220" w:y="927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2. Время выдерживания бетона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5525" w:wrap="none" w:vAnchor="page" w:hAnchor="page" w:x="1220" w:y="9279"/>
              <w:shd w:val="clear" w:color="auto" w:fill="auto"/>
              <w:spacing w:after="0" w:line="322" w:lineRule="exact"/>
              <w:jc w:val="center"/>
            </w:pPr>
            <w:r>
              <w:rPr>
                <w:rStyle w:val="13pt0pt8"/>
              </w:rPr>
              <w:t>До набора заданной прочности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5525" w:wrap="none" w:vAnchor="page" w:hAnchor="page" w:x="1220" w:y="9279"/>
              <w:shd w:val="clear" w:color="auto" w:fill="auto"/>
              <w:spacing w:after="0" w:line="326" w:lineRule="exact"/>
              <w:jc w:val="center"/>
            </w:pPr>
            <w:r>
              <w:rPr>
                <w:rStyle w:val="13pt0pt8"/>
              </w:rPr>
              <w:t>Измерительный, при выдерживании бетона</w:t>
            </w:r>
          </w:p>
        </w:tc>
      </w:tr>
      <w:tr w:rsidR="005856AD">
        <w:trPr>
          <w:trHeight w:hRule="exact" w:val="2074"/>
        </w:trPr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5525" w:wrap="none" w:vAnchor="page" w:hAnchor="page" w:x="1220" w:y="9279"/>
              <w:shd w:val="clear" w:color="auto" w:fill="auto"/>
              <w:spacing w:after="0" w:line="326" w:lineRule="exact"/>
              <w:ind w:left="80"/>
              <w:jc w:val="left"/>
            </w:pPr>
            <w:r>
              <w:rPr>
                <w:rStyle w:val="13pt0pt8"/>
              </w:rPr>
              <w:t>3. Прочность бетона с противо</w:t>
            </w:r>
            <w:r>
              <w:rPr>
                <w:rStyle w:val="13pt0pt8"/>
              </w:rPr>
              <w:softHyphen/>
              <w:t>морозными добавками моно</w:t>
            </w:r>
            <w:r>
              <w:rPr>
                <w:rStyle w:val="13pt0pt8"/>
              </w:rPr>
              <w:softHyphen/>
              <w:t>литных и сборно-монолитных конструкций к моменту замер</w:t>
            </w:r>
            <w:r>
              <w:rPr>
                <w:rStyle w:val="13pt0pt8"/>
              </w:rPr>
              <w:softHyphen/>
              <w:t>зания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5525" w:wrap="none" w:vAnchor="page" w:hAnchor="page" w:x="1220" w:y="9279"/>
              <w:shd w:val="clear" w:color="auto" w:fill="auto"/>
              <w:spacing w:after="0" w:line="326" w:lineRule="exact"/>
              <w:ind w:right="140"/>
              <w:jc w:val="right"/>
            </w:pPr>
            <w:r>
              <w:rPr>
                <w:rStyle w:val="13pt0pt8"/>
              </w:rPr>
              <w:t>К моменту охлаждения бетона до температуры, на которую рассчитано количество добавок, не менее 20 % проект</w:t>
            </w:r>
            <w:r>
              <w:rPr>
                <w:rStyle w:val="13pt0pt8"/>
              </w:rPr>
              <w:softHyphen/>
              <w:t>ной прочности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5525" w:wrap="none" w:vAnchor="page" w:hAnchor="page" w:x="1220" w:y="9279"/>
              <w:shd w:val="clear" w:color="auto" w:fill="auto"/>
              <w:spacing w:after="0" w:line="326" w:lineRule="exact"/>
              <w:jc w:val="center"/>
            </w:pPr>
            <w:r>
              <w:rPr>
                <w:rStyle w:val="13pt0pt8"/>
              </w:rPr>
              <w:t>Измерительный, по ГОСТ 18105-86, журнал работ</w:t>
            </w:r>
          </w:p>
        </w:tc>
      </w:tr>
    </w:tbl>
    <w:p w:rsidR="005856AD" w:rsidRDefault="0038295A">
      <w:pPr>
        <w:pStyle w:val="6c"/>
        <w:framePr w:wrap="none" w:vAnchor="page" w:hAnchor="page" w:x="10292" w:y="15044"/>
        <w:shd w:val="clear" w:color="auto" w:fill="auto"/>
        <w:spacing w:line="270" w:lineRule="exact"/>
        <w:ind w:left="20"/>
        <w:jc w:val="left"/>
      </w:pPr>
      <w:r>
        <w:t>135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92" w:y="1532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26"/>
        <w:framePr w:wrap="none" w:vAnchor="page" w:hAnchor="page" w:x="7628" w:y="2007"/>
        <w:shd w:val="clear" w:color="auto" w:fill="auto"/>
        <w:spacing w:line="270" w:lineRule="exact"/>
        <w:jc w:val="left"/>
      </w:pPr>
      <w:r>
        <w:t>Продолжение табл. 41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27"/>
        <w:gridCol w:w="3019"/>
        <w:gridCol w:w="2453"/>
      </w:tblGrid>
      <w:tr w:rsidR="005856AD">
        <w:trPr>
          <w:trHeight w:hRule="exact" w:val="749"/>
        </w:trPr>
        <w:tc>
          <w:tcPr>
            <w:tcW w:w="40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2499" w:wrap="none" w:vAnchor="page" w:hAnchor="page" w:x="1220" w:y="241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Технические требования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2499" w:wrap="none" w:vAnchor="page" w:hAnchor="page" w:x="1220" w:y="2410"/>
              <w:shd w:val="clear" w:color="auto" w:fill="auto"/>
              <w:spacing w:after="120" w:line="260" w:lineRule="exact"/>
              <w:jc w:val="center"/>
            </w:pPr>
            <w:r>
              <w:rPr>
                <w:rStyle w:val="13pt0pt8"/>
              </w:rPr>
              <w:t>Величина</w:t>
            </w:r>
          </w:p>
          <w:p w:rsidR="005856AD" w:rsidRDefault="0038295A">
            <w:pPr>
              <w:pStyle w:val="61"/>
              <w:framePr w:w="9499" w:h="12499" w:wrap="none" w:vAnchor="page" w:hAnchor="page" w:x="1220" w:y="2410"/>
              <w:shd w:val="clear" w:color="auto" w:fill="auto"/>
              <w:spacing w:before="120" w:after="0" w:line="260" w:lineRule="exact"/>
              <w:jc w:val="center"/>
            </w:pPr>
            <w:r>
              <w:rPr>
                <w:rStyle w:val="13pt0pt8"/>
              </w:rPr>
              <w:t>параметра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2499" w:wrap="none" w:vAnchor="page" w:hAnchor="page" w:x="1220" w:y="2410"/>
              <w:shd w:val="clear" w:color="auto" w:fill="auto"/>
              <w:spacing w:after="0" w:line="331" w:lineRule="exact"/>
              <w:jc w:val="center"/>
            </w:pPr>
            <w:r>
              <w:rPr>
                <w:rStyle w:val="13pt0pt8"/>
              </w:rPr>
              <w:t>Контроль (метод, объем)</w:t>
            </w:r>
          </w:p>
        </w:tc>
      </w:tr>
      <w:tr w:rsidR="005856AD">
        <w:trPr>
          <w:trHeight w:hRule="exact" w:val="1392"/>
        </w:trPr>
        <w:tc>
          <w:tcPr>
            <w:tcW w:w="40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2499" w:wrap="none" w:vAnchor="page" w:hAnchor="page" w:x="1220" w:y="2410"/>
              <w:shd w:val="clear" w:color="auto" w:fill="auto"/>
              <w:spacing w:after="0" w:line="326" w:lineRule="exact"/>
              <w:ind w:left="120"/>
              <w:jc w:val="left"/>
            </w:pPr>
            <w:r>
              <w:rPr>
                <w:rStyle w:val="13pt0pt8"/>
              </w:rPr>
              <w:t>4. Загружение конструкций рас</w:t>
            </w:r>
            <w:r>
              <w:rPr>
                <w:rStyle w:val="13pt0pt8"/>
              </w:rPr>
              <w:softHyphen/>
              <w:t>четной нагрузкой допускается после достижения бетоном прочности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2499" w:wrap="none" w:vAnchor="page" w:hAnchor="page" w:x="1220" w:y="2410"/>
              <w:shd w:val="clear" w:color="auto" w:fill="auto"/>
              <w:spacing w:after="0" w:line="326" w:lineRule="exact"/>
              <w:jc w:val="center"/>
            </w:pPr>
            <w:r>
              <w:rPr>
                <w:rStyle w:val="13pt0pt8"/>
              </w:rPr>
              <w:t>Не менее 100 % от проектной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2499" w:wrap="none" w:vAnchor="page" w:hAnchor="page" w:x="1220" w:y="2410"/>
              <w:shd w:val="clear" w:color="auto" w:fill="auto"/>
              <w:spacing w:after="0" w:line="326" w:lineRule="exact"/>
              <w:jc w:val="center"/>
            </w:pPr>
            <w:r>
              <w:rPr>
                <w:rStyle w:val="13pt0pt8"/>
              </w:rPr>
              <w:t>Измерительный, 2 раза в смену, журнал работ</w:t>
            </w:r>
          </w:p>
        </w:tc>
      </w:tr>
      <w:tr w:rsidR="005856AD">
        <w:trPr>
          <w:trHeight w:hRule="exact" w:val="5160"/>
        </w:trPr>
        <w:tc>
          <w:tcPr>
            <w:tcW w:w="40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2499" w:wrap="none" w:vAnchor="page" w:hAnchor="page" w:x="1220" w:y="2410"/>
              <w:shd w:val="clear" w:color="auto" w:fill="auto"/>
              <w:spacing w:after="0" w:line="326" w:lineRule="exact"/>
            </w:pPr>
            <w:r>
              <w:rPr>
                <w:rStyle w:val="13pt0pt8"/>
              </w:rPr>
              <w:t>5. Температура воды и бетон</w:t>
            </w:r>
            <w:r>
              <w:rPr>
                <w:rStyle w:val="13pt0pt8"/>
              </w:rPr>
              <w:softHyphen/>
              <w:t>ной смеси на выходе из смеси</w:t>
            </w:r>
            <w:r>
              <w:rPr>
                <w:rStyle w:val="13pt0pt8"/>
              </w:rPr>
              <w:softHyphen/>
              <w:t>теля, приготовленной:</w:t>
            </w:r>
          </w:p>
          <w:p w:rsidR="005856AD" w:rsidRDefault="0038295A">
            <w:pPr>
              <w:pStyle w:val="61"/>
              <w:framePr w:w="9499" w:h="12499" w:wrap="none" w:vAnchor="page" w:hAnchor="page" w:x="1220" w:y="2410"/>
              <w:shd w:val="clear" w:color="auto" w:fill="auto"/>
              <w:spacing w:after="180" w:line="322" w:lineRule="exact"/>
            </w:pPr>
            <w:r>
              <w:rPr>
                <w:rStyle w:val="13pt0pt8"/>
              </w:rPr>
              <w:t>на портландцементе, шлако- портландцементе, пуццолано- вом портландцементе марок ниже М600</w:t>
            </w:r>
          </w:p>
          <w:p w:rsidR="005856AD" w:rsidRDefault="0038295A">
            <w:pPr>
              <w:pStyle w:val="61"/>
              <w:framePr w:w="9499" w:h="12499" w:wrap="none" w:vAnchor="page" w:hAnchor="page" w:x="1220" w:y="2410"/>
              <w:shd w:val="clear" w:color="auto" w:fill="auto"/>
              <w:spacing w:before="180" w:after="480" w:line="322" w:lineRule="exact"/>
              <w:ind w:left="120"/>
              <w:jc w:val="left"/>
            </w:pPr>
            <w:r>
              <w:rPr>
                <w:rStyle w:val="13pt0pt8"/>
              </w:rPr>
              <w:t>на быстротвердеющем порт</w:t>
            </w:r>
            <w:r>
              <w:rPr>
                <w:rStyle w:val="13pt0pt8"/>
              </w:rPr>
              <w:softHyphen/>
              <w:t>ландцементе и портландцемен</w:t>
            </w:r>
            <w:r>
              <w:rPr>
                <w:rStyle w:val="13pt0pt8"/>
              </w:rPr>
              <w:softHyphen/>
              <w:t>те марки М600 и выше</w:t>
            </w:r>
          </w:p>
          <w:p w:rsidR="005856AD" w:rsidRDefault="0038295A">
            <w:pPr>
              <w:pStyle w:val="61"/>
              <w:framePr w:w="9499" w:h="12499" w:wrap="none" w:vAnchor="page" w:hAnchor="page" w:x="1220" w:y="2410"/>
              <w:shd w:val="clear" w:color="auto" w:fill="auto"/>
              <w:spacing w:before="480" w:after="0" w:line="331" w:lineRule="exact"/>
              <w:ind w:left="120"/>
              <w:jc w:val="left"/>
            </w:pPr>
            <w:r>
              <w:rPr>
                <w:rStyle w:val="13pt0pt8"/>
              </w:rPr>
              <w:t>на глиноземистом портланд</w:t>
            </w:r>
            <w:r>
              <w:rPr>
                <w:rStyle w:val="13pt0pt8"/>
              </w:rPr>
              <w:softHyphen/>
              <w:t>цементе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2499" w:wrap="none" w:vAnchor="page" w:hAnchor="page" w:x="1220" w:y="2410"/>
              <w:shd w:val="clear" w:color="auto" w:fill="auto"/>
              <w:spacing w:after="660" w:line="326" w:lineRule="exact"/>
              <w:jc w:val="center"/>
            </w:pPr>
            <w:r>
              <w:rPr>
                <w:rStyle w:val="13pt0pt8"/>
              </w:rPr>
              <w:t>Воды не более 70 °С, смеси не более 35 °С</w:t>
            </w:r>
          </w:p>
          <w:p w:rsidR="005856AD" w:rsidRDefault="0038295A">
            <w:pPr>
              <w:pStyle w:val="61"/>
              <w:framePr w:w="9499" w:h="12499" w:wrap="none" w:vAnchor="page" w:hAnchor="page" w:x="1220" w:y="2410"/>
              <w:shd w:val="clear" w:color="auto" w:fill="auto"/>
              <w:spacing w:before="660" w:after="660" w:line="326" w:lineRule="exact"/>
              <w:jc w:val="center"/>
            </w:pPr>
            <w:r>
              <w:rPr>
                <w:rStyle w:val="13pt0pt8"/>
              </w:rPr>
              <w:t>Воды не более 60 °С, смеси не более 30 °С</w:t>
            </w:r>
          </w:p>
          <w:p w:rsidR="005856AD" w:rsidRDefault="0038295A">
            <w:pPr>
              <w:pStyle w:val="61"/>
              <w:framePr w:w="9499" w:h="12499" w:wrap="none" w:vAnchor="page" w:hAnchor="page" w:x="1220" w:y="2410"/>
              <w:shd w:val="clear" w:color="auto" w:fill="auto"/>
              <w:spacing w:before="660" w:after="0" w:line="326" w:lineRule="exact"/>
              <w:jc w:val="center"/>
            </w:pPr>
            <w:r>
              <w:rPr>
                <w:rStyle w:val="13pt0pt8"/>
              </w:rPr>
              <w:t>Воды не более 40 °С, смеси не более 25 °С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2499" w:wrap="none" w:vAnchor="page" w:hAnchor="page" w:x="1220" w:y="2410"/>
              <w:shd w:val="clear" w:color="auto" w:fill="auto"/>
              <w:spacing w:after="0" w:line="336" w:lineRule="exact"/>
              <w:jc w:val="center"/>
            </w:pPr>
            <w:r>
              <w:rPr>
                <w:rStyle w:val="13pt0pt8"/>
              </w:rPr>
              <w:t>Измерительный, в местах, опреде</w:t>
            </w:r>
            <w:r>
              <w:rPr>
                <w:rStyle w:val="13pt0pt8"/>
              </w:rPr>
              <w:softHyphen/>
              <w:t>ленных НИР, жур</w:t>
            </w:r>
            <w:r>
              <w:rPr>
                <w:rStyle w:val="13pt0pt8"/>
              </w:rPr>
              <w:softHyphen/>
              <w:t>нал работ Измерительный, в местах, опреде</w:t>
            </w:r>
            <w:r>
              <w:rPr>
                <w:rStyle w:val="13pt0pt8"/>
              </w:rPr>
              <w:softHyphen/>
              <w:t>ленных НИР, жур</w:t>
            </w:r>
            <w:r>
              <w:rPr>
                <w:rStyle w:val="13pt0pt8"/>
              </w:rPr>
              <w:softHyphen/>
              <w:t>нал работ Измерительный, в местах, опреде</w:t>
            </w:r>
            <w:r>
              <w:rPr>
                <w:rStyle w:val="13pt0pt8"/>
              </w:rPr>
              <w:softHyphen/>
              <w:t>ленных НИР, жур</w:t>
            </w:r>
            <w:r>
              <w:rPr>
                <w:rStyle w:val="13pt0pt8"/>
              </w:rPr>
              <w:softHyphen/>
              <w:t>нал работ</w:t>
            </w:r>
          </w:p>
        </w:tc>
      </w:tr>
      <w:tr w:rsidR="005856AD">
        <w:trPr>
          <w:trHeight w:hRule="exact" w:val="1843"/>
        </w:trPr>
        <w:tc>
          <w:tcPr>
            <w:tcW w:w="40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2499" w:wrap="none" w:vAnchor="page" w:hAnchor="page" w:x="1220" w:y="2410"/>
              <w:shd w:val="clear" w:color="auto" w:fill="auto"/>
              <w:spacing w:after="0" w:line="322" w:lineRule="exact"/>
            </w:pPr>
            <w:r>
              <w:rPr>
                <w:rStyle w:val="13pt0pt8"/>
              </w:rPr>
              <w:t>8. Температура в процессе вы</w:t>
            </w:r>
            <w:r>
              <w:rPr>
                <w:rStyle w:val="13pt0pt8"/>
              </w:rPr>
              <w:softHyphen/>
              <w:t>держивания и тепловой обра</w:t>
            </w:r>
            <w:r>
              <w:rPr>
                <w:rStyle w:val="13pt0pt8"/>
              </w:rPr>
              <w:softHyphen/>
              <w:t>ботки для бетона на:</w:t>
            </w:r>
          </w:p>
          <w:p w:rsidR="005856AD" w:rsidRDefault="0038295A">
            <w:pPr>
              <w:pStyle w:val="61"/>
              <w:framePr w:w="9499" w:h="12499" w:wrap="none" w:vAnchor="page" w:hAnchor="page" w:x="1220" w:y="2410"/>
              <w:shd w:val="clear" w:color="auto" w:fill="auto"/>
              <w:spacing w:after="180" w:line="260" w:lineRule="exact"/>
              <w:ind w:left="120"/>
              <w:jc w:val="left"/>
            </w:pPr>
            <w:r>
              <w:rPr>
                <w:rStyle w:val="13pt0pt8"/>
              </w:rPr>
              <w:t>портландцементе</w:t>
            </w:r>
          </w:p>
          <w:p w:rsidR="005856AD" w:rsidRDefault="0038295A">
            <w:pPr>
              <w:pStyle w:val="61"/>
              <w:framePr w:w="9499" w:h="12499" w:wrap="none" w:vAnchor="page" w:hAnchor="page" w:x="1220" w:y="2410"/>
              <w:shd w:val="clear" w:color="auto" w:fill="auto"/>
              <w:spacing w:before="180" w:after="0" w:line="260" w:lineRule="exact"/>
              <w:jc w:val="center"/>
            </w:pPr>
            <w:r>
              <w:rPr>
                <w:rStyle w:val="13pt0pt8"/>
              </w:rPr>
              <w:t>шлакопортландцементе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2499" w:wrap="none" w:vAnchor="page" w:hAnchor="page" w:x="1220" w:y="2410"/>
              <w:shd w:val="clear" w:color="auto" w:fill="auto"/>
              <w:spacing w:after="180" w:line="326" w:lineRule="exact"/>
              <w:jc w:val="center"/>
            </w:pPr>
            <w:r>
              <w:rPr>
                <w:rStyle w:val="13pt0pt8"/>
              </w:rPr>
              <w:t>Определяется расчетом, но не выше, °С:</w:t>
            </w:r>
          </w:p>
          <w:p w:rsidR="005856AD" w:rsidRDefault="0038295A">
            <w:pPr>
              <w:pStyle w:val="61"/>
              <w:framePr w:w="9499" w:h="12499" w:wrap="none" w:vAnchor="page" w:hAnchor="page" w:x="1220" w:y="2410"/>
              <w:shd w:val="clear" w:color="auto" w:fill="auto"/>
              <w:spacing w:before="180" w:after="180" w:line="260" w:lineRule="exact"/>
              <w:jc w:val="center"/>
            </w:pPr>
            <w:r>
              <w:rPr>
                <w:rStyle w:val="13pt0pt8"/>
              </w:rPr>
              <w:t>80</w:t>
            </w:r>
          </w:p>
          <w:p w:rsidR="005856AD" w:rsidRDefault="0038295A">
            <w:pPr>
              <w:pStyle w:val="61"/>
              <w:framePr w:w="9499" w:h="12499" w:wrap="none" w:vAnchor="page" w:hAnchor="page" w:x="1220" w:y="2410"/>
              <w:shd w:val="clear" w:color="auto" w:fill="auto"/>
              <w:spacing w:before="180" w:after="0" w:line="260" w:lineRule="exact"/>
              <w:jc w:val="center"/>
            </w:pPr>
            <w:r>
              <w:rPr>
                <w:rStyle w:val="13pt0pt8"/>
              </w:rPr>
              <w:t>90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2499" w:wrap="none" w:vAnchor="page" w:hAnchor="page" w:x="1220" w:y="2410"/>
              <w:shd w:val="clear" w:color="auto" w:fill="auto"/>
              <w:spacing w:after="0" w:line="326" w:lineRule="exact"/>
              <w:jc w:val="center"/>
            </w:pPr>
            <w:r>
              <w:rPr>
                <w:rStyle w:val="13pt0pt8"/>
              </w:rPr>
              <w:t>Измерительный, через каждые 2 ч, журнал работ</w:t>
            </w:r>
          </w:p>
        </w:tc>
      </w:tr>
      <w:tr w:rsidR="005856AD">
        <w:trPr>
          <w:trHeight w:hRule="exact" w:val="3355"/>
        </w:trPr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2499" w:wrap="none" w:vAnchor="page" w:hAnchor="page" w:x="1220" w:y="2410"/>
              <w:shd w:val="clear" w:color="auto" w:fill="auto"/>
              <w:spacing w:after="0" w:line="326" w:lineRule="exact"/>
            </w:pPr>
            <w:r>
              <w:rPr>
                <w:rStyle w:val="13pt0pt8"/>
              </w:rPr>
              <w:t>9. Скорость подъема темпера</w:t>
            </w:r>
            <w:r>
              <w:rPr>
                <w:rStyle w:val="13pt0pt8"/>
              </w:rPr>
              <w:softHyphen/>
              <w:t>туры при тепловой обработке бетона:</w:t>
            </w:r>
          </w:p>
          <w:p w:rsidR="005856AD" w:rsidRDefault="0038295A">
            <w:pPr>
              <w:pStyle w:val="61"/>
              <w:framePr w:w="9499" w:h="12499" w:wrap="none" w:vAnchor="page" w:hAnchor="page" w:x="1220" w:y="2410"/>
              <w:shd w:val="clear" w:color="auto" w:fill="auto"/>
              <w:spacing w:after="0" w:line="322" w:lineRule="exact"/>
              <w:ind w:left="120"/>
              <w:jc w:val="left"/>
            </w:pPr>
            <w:r>
              <w:rPr>
                <w:rStyle w:val="13pt0pt8"/>
              </w:rPr>
              <w:t>для конструкций с модулем поверхности:</w:t>
            </w:r>
          </w:p>
          <w:p w:rsidR="005856AD" w:rsidRDefault="0038295A">
            <w:pPr>
              <w:pStyle w:val="61"/>
              <w:framePr w:w="9499" w:h="12499" w:wrap="none" w:vAnchor="page" w:hAnchor="page" w:x="1220" w:y="2410"/>
              <w:shd w:val="clear" w:color="auto" w:fill="auto"/>
              <w:spacing w:after="0" w:line="384" w:lineRule="exact"/>
              <w:ind w:left="120" w:firstLine="380"/>
              <w:jc w:val="left"/>
            </w:pPr>
            <w:r>
              <w:rPr>
                <w:rStyle w:val="13pt0pt8"/>
              </w:rPr>
              <w:t>до 4</w:t>
            </w:r>
          </w:p>
          <w:p w:rsidR="005856AD" w:rsidRDefault="0038295A">
            <w:pPr>
              <w:pStyle w:val="61"/>
              <w:framePr w:w="9499" w:h="12499" w:wrap="none" w:vAnchor="page" w:hAnchor="page" w:x="1220" w:y="2410"/>
              <w:shd w:val="clear" w:color="auto" w:fill="auto"/>
              <w:spacing w:after="0" w:line="384" w:lineRule="exact"/>
              <w:ind w:left="120" w:firstLine="380"/>
              <w:jc w:val="left"/>
            </w:pPr>
            <w:r>
              <w:rPr>
                <w:rStyle w:val="13pt0pt8"/>
              </w:rPr>
              <w:t>от 5 до 10 св. 10 для стыков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2499" w:wrap="none" w:vAnchor="page" w:hAnchor="page" w:x="1220" w:y="2410"/>
              <w:shd w:val="clear" w:color="auto" w:fill="auto"/>
              <w:spacing w:after="1200" w:line="260" w:lineRule="exact"/>
              <w:jc w:val="center"/>
            </w:pPr>
            <w:r>
              <w:rPr>
                <w:rStyle w:val="13pt0pt8"/>
              </w:rPr>
              <w:t>Не более, °С/ч:</w:t>
            </w:r>
          </w:p>
          <w:p w:rsidR="005856AD" w:rsidRDefault="0038295A">
            <w:pPr>
              <w:pStyle w:val="61"/>
              <w:framePr w:w="9499" w:h="12499" w:wrap="none" w:vAnchor="page" w:hAnchor="page" w:x="1220" w:y="2410"/>
              <w:shd w:val="clear" w:color="auto" w:fill="auto"/>
              <w:spacing w:before="1200" w:after="0" w:line="389" w:lineRule="exact"/>
              <w:jc w:val="center"/>
            </w:pPr>
            <w:r>
              <w:rPr>
                <w:rStyle w:val="13pt0pt8"/>
              </w:rPr>
              <w:t>5</w:t>
            </w:r>
          </w:p>
          <w:p w:rsidR="005856AD" w:rsidRDefault="0038295A">
            <w:pPr>
              <w:pStyle w:val="61"/>
              <w:framePr w:w="9499" w:h="12499" w:wrap="none" w:vAnchor="page" w:hAnchor="page" w:x="1220" w:y="2410"/>
              <w:shd w:val="clear" w:color="auto" w:fill="auto"/>
              <w:spacing w:after="0" w:line="389" w:lineRule="exact"/>
              <w:jc w:val="center"/>
            </w:pPr>
            <w:r>
              <w:rPr>
                <w:rStyle w:val="13pt0pt8"/>
              </w:rPr>
              <w:t>10</w:t>
            </w:r>
          </w:p>
          <w:p w:rsidR="005856AD" w:rsidRDefault="0038295A">
            <w:pPr>
              <w:pStyle w:val="61"/>
              <w:framePr w:w="9499" w:h="12499" w:wrap="none" w:vAnchor="page" w:hAnchor="page" w:x="1220" w:y="2410"/>
              <w:shd w:val="clear" w:color="auto" w:fill="auto"/>
              <w:spacing w:after="0" w:line="389" w:lineRule="exact"/>
              <w:jc w:val="center"/>
            </w:pPr>
            <w:r>
              <w:rPr>
                <w:rStyle w:val="13pt0pt8"/>
              </w:rPr>
              <w:t>15</w:t>
            </w:r>
          </w:p>
          <w:p w:rsidR="005856AD" w:rsidRDefault="0038295A">
            <w:pPr>
              <w:pStyle w:val="61"/>
              <w:framePr w:w="9499" w:h="12499" w:wrap="none" w:vAnchor="page" w:hAnchor="page" w:x="1220" w:y="2410"/>
              <w:shd w:val="clear" w:color="auto" w:fill="auto"/>
              <w:spacing w:after="0" w:line="389" w:lineRule="exact"/>
              <w:jc w:val="center"/>
            </w:pPr>
            <w:r>
              <w:rPr>
                <w:rStyle w:val="13pt0pt8"/>
              </w:rPr>
              <w:t>20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2499" w:wrap="none" w:vAnchor="page" w:hAnchor="page" w:x="1220" w:y="2410"/>
              <w:shd w:val="clear" w:color="auto" w:fill="auto"/>
              <w:spacing w:after="0" w:line="331" w:lineRule="exact"/>
              <w:jc w:val="center"/>
            </w:pPr>
            <w:r>
              <w:rPr>
                <w:rStyle w:val="13pt0pt8"/>
              </w:rPr>
              <w:t>Измерительный, журнал работ</w:t>
            </w:r>
          </w:p>
        </w:tc>
      </w:tr>
    </w:tbl>
    <w:p w:rsidR="005856AD" w:rsidRDefault="0038295A">
      <w:pPr>
        <w:pStyle w:val="6c"/>
        <w:framePr w:wrap="none" w:vAnchor="page" w:hAnchor="page" w:x="1244" w:y="15044"/>
        <w:shd w:val="clear" w:color="auto" w:fill="auto"/>
        <w:spacing w:line="270" w:lineRule="exact"/>
        <w:ind w:left="20"/>
        <w:jc w:val="left"/>
      </w:pPr>
      <w:r>
        <w:t>136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576" w:y="1508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4. Технология бетонирования с применением безпрогревных методов</w:t>
      </w:r>
    </w:p>
    <w:p w:rsidR="005856AD" w:rsidRDefault="0038295A">
      <w:pPr>
        <w:pStyle w:val="26"/>
        <w:framePr w:wrap="none" w:vAnchor="page" w:hAnchor="page" w:x="8075" w:y="1983"/>
        <w:shd w:val="clear" w:color="auto" w:fill="auto"/>
        <w:spacing w:line="270" w:lineRule="exact"/>
        <w:jc w:val="left"/>
      </w:pPr>
      <w:r>
        <w:t>Окончание табл. 41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27"/>
        <w:gridCol w:w="3019"/>
        <w:gridCol w:w="2453"/>
      </w:tblGrid>
      <w:tr w:rsidR="005856AD">
        <w:trPr>
          <w:trHeight w:hRule="exact" w:val="749"/>
        </w:trPr>
        <w:tc>
          <w:tcPr>
            <w:tcW w:w="40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461" w:wrap="none" w:vAnchor="page" w:hAnchor="page" w:x="1220" w:y="238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Технические требования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461" w:wrap="none" w:vAnchor="page" w:hAnchor="page" w:x="1220" w:y="2386"/>
              <w:shd w:val="clear" w:color="auto" w:fill="auto"/>
              <w:spacing w:after="120" w:line="260" w:lineRule="exact"/>
              <w:jc w:val="center"/>
            </w:pPr>
            <w:r>
              <w:rPr>
                <w:rStyle w:val="13pt0pt8"/>
              </w:rPr>
              <w:t>Величина</w:t>
            </w:r>
          </w:p>
          <w:p w:rsidR="005856AD" w:rsidRDefault="0038295A">
            <w:pPr>
              <w:pStyle w:val="61"/>
              <w:framePr w:w="9499" w:h="6461" w:wrap="none" w:vAnchor="page" w:hAnchor="page" w:x="1220" w:y="2386"/>
              <w:shd w:val="clear" w:color="auto" w:fill="auto"/>
              <w:spacing w:before="120" w:after="0" w:line="260" w:lineRule="exact"/>
              <w:jc w:val="center"/>
            </w:pPr>
            <w:r>
              <w:rPr>
                <w:rStyle w:val="13pt0pt8"/>
              </w:rPr>
              <w:t>параметра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461" w:wrap="none" w:vAnchor="page" w:hAnchor="page" w:x="1220" w:y="2386"/>
              <w:shd w:val="clear" w:color="auto" w:fill="auto"/>
              <w:spacing w:after="0" w:line="331" w:lineRule="exact"/>
              <w:jc w:val="center"/>
            </w:pPr>
            <w:r>
              <w:rPr>
                <w:rStyle w:val="13pt0pt8"/>
              </w:rPr>
              <w:t>Контроль (метод, объем)</w:t>
            </w:r>
          </w:p>
        </w:tc>
      </w:tr>
      <w:tr w:rsidR="005856AD">
        <w:trPr>
          <w:trHeight w:hRule="exact" w:val="2558"/>
        </w:trPr>
        <w:tc>
          <w:tcPr>
            <w:tcW w:w="40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461" w:wrap="none" w:vAnchor="page" w:hAnchor="page" w:x="1220" w:y="2386"/>
              <w:shd w:val="clear" w:color="auto" w:fill="auto"/>
              <w:spacing w:after="0" w:line="326" w:lineRule="exact"/>
            </w:pPr>
            <w:r>
              <w:rPr>
                <w:rStyle w:val="13pt0pt8"/>
              </w:rPr>
              <w:t>10. Скорость остывания бетона по окончании тепловой обра</w:t>
            </w:r>
            <w:r>
              <w:rPr>
                <w:rStyle w:val="13pt0pt8"/>
              </w:rPr>
              <w:softHyphen/>
              <w:t>ботки для конструкций с моду</w:t>
            </w:r>
            <w:r>
              <w:rPr>
                <w:rStyle w:val="13pt0pt8"/>
              </w:rPr>
              <w:softHyphen/>
              <w:t>лем поверхности:</w:t>
            </w:r>
          </w:p>
          <w:p w:rsidR="005856AD" w:rsidRDefault="0038295A">
            <w:pPr>
              <w:pStyle w:val="61"/>
              <w:framePr w:w="9499" w:h="6461" w:wrap="none" w:vAnchor="page" w:hAnchor="page" w:x="1220" w:y="2386"/>
              <w:shd w:val="clear" w:color="auto" w:fill="auto"/>
              <w:spacing w:after="0" w:line="389" w:lineRule="exact"/>
            </w:pPr>
            <w:r>
              <w:rPr>
                <w:rStyle w:val="13pt0pt8"/>
              </w:rPr>
              <w:t>до 4</w:t>
            </w:r>
          </w:p>
          <w:p w:rsidR="005856AD" w:rsidRDefault="0038295A">
            <w:pPr>
              <w:pStyle w:val="61"/>
              <w:framePr w:w="9499" w:h="6461" w:wrap="none" w:vAnchor="page" w:hAnchor="page" w:x="1220" w:y="2386"/>
              <w:shd w:val="clear" w:color="auto" w:fill="auto"/>
              <w:spacing w:after="0" w:line="389" w:lineRule="exact"/>
              <w:ind w:left="140"/>
              <w:jc w:val="left"/>
            </w:pPr>
            <w:r>
              <w:rPr>
                <w:rStyle w:val="13pt0pt8"/>
              </w:rPr>
              <w:t>от 5 до 10 св. 10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461" w:wrap="none" w:vAnchor="page" w:hAnchor="page" w:x="1220" w:y="2386"/>
              <w:shd w:val="clear" w:color="auto" w:fill="auto"/>
              <w:spacing w:after="0" w:line="389" w:lineRule="exact"/>
              <w:ind w:left="540" w:hanging="360"/>
              <w:jc w:val="left"/>
            </w:pPr>
            <w:r>
              <w:rPr>
                <w:rStyle w:val="13pt0pt8"/>
              </w:rPr>
              <w:t>Определяется расчетом Не более 5 °С/ч Не более 10 °С/ч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461" w:wrap="none" w:vAnchor="page" w:hAnchor="page" w:x="1220" w:y="2386"/>
              <w:shd w:val="clear" w:color="auto" w:fill="auto"/>
              <w:spacing w:after="0" w:line="331" w:lineRule="exact"/>
              <w:jc w:val="center"/>
            </w:pPr>
            <w:r>
              <w:rPr>
                <w:rStyle w:val="13pt0pt8"/>
              </w:rPr>
              <w:t>Измерительный, журнал работ</w:t>
            </w:r>
          </w:p>
        </w:tc>
      </w:tr>
      <w:tr w:rsidR="005856AD">
        <w:trPr>
          <w:trHeight w:hRule="exact" w:val="3154"/>
        </w:trPr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461" w:wrap="none" w:vAnchor="page" w:hAnchor="page" w:x="1220" w:y="2386"/>
              <w:shd w:val="clear" w:color="auto" w:fill="auto"/>
              <w:spacing w:after="0" w:line="322" w:lineRule="exact"/>
            </w:pPr>
            <w:r>
              <w:rPr>
                <w:rStyle w:val="13pt0pt8"/>
              </w:rPr>
              <w:t>11. Разность температур наруж</w:t>
            </w:r>
            <w:r>
              <w:rPr>
                <w:rStyle w:val="13pt0pt8"/>
              </w:rPr>
              <w:softHyphen/>
              <w:t>ных слоев бетона и воздуха при распалубке с коэффициентом армирования от 1 до 3 % и бо</w:t>
            </w:r>
            <w:r>
              <w:rPr>
                <w:rStyle w:val="13pt0pt8"/>
              </w:rPr>
              <w:softHyphen/>
              <w:t>лее должна быть соответствен</w:t>
            </w:r>
            <w:r>
              <w:rPr>
                <w:rStyle w:val="13pt0pt8"/>
              </w:rPr>
              <w:softHyphen/>
              <w:t>но для конструкций с модулем поверхности:</w:t>
            </w:r>
          </w:p>
          <w:p w:rsidR="005856AD" w:rsidRDefault="0038295A">
            <w:pPr>
              <w:pStyle w:val="61"/>
              <w:framePr w:w="9499" w:h="6461" w:wrap="none" w:vAnchor="page" w:hAnchor="page" w:x="1220" w:y="2386"/>
              <w:shd w:val="clear" w:color="auto" w:fill="auto"/>
              <w:spacing w:after="180" w:line="260" w:lineRule="exact"/>
            </w:pPr>
            <w:r>
              <w:rPr>
                <w:rStyle w:val="13pt0pt8"/>
              </w:rPr>
              <w:t>от 2 до 5</w:t>
            </w:r>
          </w:p>
          <w:p w:rsidR="005856AD" w:rsidRDefault="0038295A">
            <w:pPr>
              <w:pStyle w:val="61"/>
              <w:framePr w:w="9499" w:h="6461" w:wrap="none" w:vAnchor="page" w:hAnchor="page" w:x="1220" w:y="2386"/>
              <w:shd w:val="clear" w:color="auto" w:fill="auto"/>
              <w:spacing w:before="180" w:after="0" w:line="260" w:lineRule="exact"/>
            </w:pPr>
            <w:r>
              <w:rPr>
                <w:rStyle w:val="13pt0pt8"/>
              </w:rPr>
              <w:t>св. 5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461" w:wrap="none" w:vAnchor="page" w:hAnchor="page" w:x="1220" w:y="2386"/>
              <w:shd w:val="clear" w:color="auto" w:fill="auto"/>
              <w:spacing w:after="0" w:line="394" w:lineRule="exact"/>
            </w:pPr>
            <w:r>
              <w:rPr>
                <w:rStyle w:val="13pt0pt8"/>
              </w:rPr>
              <w:t>Не более 20, 30, 40 °С Не более 30, 40,50 °С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6461" w:wrap="none" w:vAnchor="page" w:hAnchor="page" w:x="1220" w:y="2386"/>
              <w:shd w:val="clear" w:color="auto" w:fill="auto"/>
              <w:spacing w:after="0" w:line="331" w:lineRule="exact"/>
              <w:jc w:val="center"/>
            </w:pPr>
            <w:r>
              <w:rPr>
                <w:rStyle w:val="13pt0pt8"/>
              </w:rPr>
              <w:t>Измерительный, журнал работ</w:t>
            </w:r>
          </w:p>
        </w:tc>
      </w:tr>
    </w:tbl>
    <w:p w:rsidR="005856AD" w:rsidRDefault="0038295A">
      <w:pPr>
        <w:pStyle w:val="80"/>
        <w:framePr w:w="9509" w:h="826" w:hRule="exact" w:wrap="none" w:vAnchor="page" w:hAnchor="page" w:x="1216" w:y="9212"/>
        <w:numPr>
          <w:ilvl w:val="0"/>
          <w:numId w:val="47"/>
        </w:numPr>
        <w:shd w:val="clear" w:color="auto" w:fill="auto"/>
        <w:tabs>
          <w:tab w:val="left" w:pos="1694"/>
        </w:tabs>
        <w:spacing w:after="0" w:line="389" w:lineRule="exact"/>
        <w:ind w:left="1720" w:right="100" w:hanging="880"/>
        <w:jc w:val="left"/>
      </w:pPr>
      <w:r>
        <w:rPr>
          <w:rStyle w:val="80pt3"/>
          <w:b/>
          <w:bCs/>
        </w:rPr>
        <w:t>Расчет определения параметров выдерживания бетона с применением противоморозных добавок</w:t>
      </w:r>
    </w:p>
    <w:p w:rsidR="005856AD" w:rsidRDefault="0038295A">
      <w:pPr>
        <w:pStyle w:val="61"/>
        <w:framePr w:w="4387" w:h="4786" w:hRule="exact" w:wrap="none" w:vAnchor="page" w:hAnchor="page" w:x="1249" w:y="10134"/>
        <w:shd w:val="clear" w:color="auto" w:fill="auto"/>
        <w:spacing w:after="0" w:line="389" w:lineRule="exact"/>
        <w:ind w:left="100" w:right="800" w:firstLine="700"/>
        <w:jc w:val="left"/>
      </w:pPr>
      <w:r>
        <w:rPr>
          <w:rStyle w:val="0ptc"/>
        </w:rPr>
        <w:t xml:space="preserve">Исходные данные: </w:t>
      </w:r>
      <w:r>
        <w:rPr>
          <w:rStyle w:val="0ptb"/>
        </w:rPr>
        <w:t>Конструкция - ростверк Город Месяц</w:t>
      </w:r>
    </w:p>
    <w:p w:rsidR="005856AD" w:rsidRDefault="0038295A">
      <w:pPr>
        <w:pStyle w:val="61"/>
        <w:framePr w:w="4387" w:h="4786" w:hRule="exact" w:wrap="none" w:vAnchor="page" w:hAnchor="page" w:x="1249" w:y="10134"/>
        <w:shd w:val="clear" w:color="auto" w:fill="auto"/>
        <w:spacing w:after="0" w:line="389" w:lineRule="exact"/>
        <w:ind w:left="100" w:right="100"/>
        <w:jc w:val="left"/>
      </w:pPr>
      <w:r>
        <w:rPr>
          <w:rStyle w:val="0ptb"/>
        </w:rPr>
        <w:t>Температура бетонной смеси Время перевозки Высота подъема краном Марка автомобиля Время укладки Тип опалубки Класс бетона Расход цемента</w:t>
      </w:r>
    </w:p>
    <w:p w:rsidR="005856AD" w:rsidRDefault="0038295A">
      <w:pPr>
        <w:pStyle w:val="61"/>
        <w:framePr w:w="2496" w:h="1272" w:hRule="exact" w:wrap="none" w:vAnchor="page" w:hAnchor="page" w:x="7470" w:y="10524"/>
        <w:shd w:val="clear" w:color="auto" w:fill="auto"/>
        <w:spacing w:after="0" w:line="394" w:lineRule="exact"/>
        <w:ind w:left="100" w:right="100"/>
        <w:jc w:val="left"/>
      </w:pPr>
      <w:r w:rsidRPr="004C07FE">
        <w:rPr>
          <w:rStyle w:val="0ptb"/>
        </w:rPr>
        <w:t>0,6</w:t>
      </w:r>
      <w:r>
        <w:rPr>
          <w:rStyle w:val="0ptb"/>
          <w:lang w:val="en-US"/>
        </w:rPr>
        <w:t>x</w:t>
      </w:r>
      <w:r w:rsidRPr="004C07FE">
        <w:rPr>
          <w:rStyle w:val="0ptb"/>
        </w:rPr>
        <w:t>0,5(/</w:t>
      </w:r>
      <w:r>
        <w:rPr>
          <w:rStyle w:val="0ptb"/>
          <w:lang w:val="en-US"/>
        </w:rPr>
        <w:t>z</w:t>
      </w:r>
      <w:r w:rsidRPr="004C07FE">
        <w:rPr>
          <w:rStyle w:val="0ptb"/>
        </w:rPr>
        <w:t>)</w:t>
      </w:r>
      <w:r>
        <w:rPr>
          <w:rStyle w:val="0ptb"/>
          <w:lang w:val="en-US"/>
        </w:rPr>
        <w:t>x</w:t>
      </w:r>
      <w:r w:rsidRPr="004C07FE">
        <w:rPr>
          <w:rStyle w:val="0ptb"/>
        </w:rPr>
        <w:t xml:space="preserve">6,5 </w:t>
      </w:r>
      <w:r>
        <w:rPr>
          <w:rStyle w:val="0ptb"/>
        </w:rPr>
        <w:t>м г. Минусинск декабрь</w:t>
      </w:r>
    </w:p>
    <w:p w:rsidR="005856AD" w:rsidRDefault="0038295A">
      <w:pPr>
        <w:pStyle w:val="61"/>
        <w:framePr w:w="1651" w:h="732" w:hRule="exact" w:wrap="none" w:vAnchor="page" w:hAnchor="page" w:x="7633" w:y="11823"/>
        <w:shd w:val="clear" w:color="auto" w:fill="auto"/>
        <w:spacing w:after="50" w:line="300" w:lineRule="exact"/>
        <w:ind w:right="160"/>
        <w:jc w:val="right"/>
      </w:pPr>
      <w:r>
        <w:rPr>
          <w:rStyle w:val="95pt0pt3"/>
        </w:rPr>
        <w:t xml:space="preserve">см </w:t>
      </w:r>
      <w:r>
        <w:rPr>
          <w:rStyle w:val="0ptb"/>
        </w:rPr>
        <w:t>= +Ю°С</w:t>
      </w:r>
    </w:p>
    <w:p w:rsidR="005856AD" w:rsidRDefault="0038295A">
      <w:pPr>
        <w:pStyle w:val="61"/>
        <w:framePr w:w="1651" w:h="732" w:hRule="exact" w:wrap="none" w:vAnchor="page" w:hAnchor="page" w:x="7633" w:y="11823"/>
        <w:shd w:val="clear" w:color="auto" w:fill="auto"/>
        <w:spacing w:after="0" w:line="300" w:lineRule="exact"/>
        <w:ind w:right="160"/>
        <w:jc w:val="right"/>
      </w:pPr>
      <w:r>
        <w:rPr>
          <w:rStyle w:val="0ptb"/>
        </w:rPr>
        <w:t>8 мин</w:t>
      </w:r>
    </w:p>
    <w:p w:rsidR="005856AD" w:rsidRDefault="0038295A">
      <w:pPr>
        <w:pStyle w:val="170"/>
        <w:framePr w:wrap="none" w:vAnchor="page" w:hAnchor="page" w:x="7662" w:y="12348"/>
        <w:shd w:val="clear" w:color="auto" w:fill="auto"/>
        <w:spacing w:after="0" w:line="190" w:lineRule="exact"/>
        <w:ind w:left="100"/>
      </w:pPr>
      <w:r>
        <w:rPr>
          <w:rStyle w:val="170pt0"/>
          <w:b/>
          <w:bCs/>
        </w:rPr>
        <w:t>тр</w:t>
      </w:r>
    </w:p>
    <w:p w:rsidR="005856AD" w:rsidRDefault="0038295A">
      <w:pPr>
        <w:pStyle w:val="61"/>
        <w:framePr w:wrap="none" w:vAnchor="page" w:hAnchor="page" w:x="7460" w:y="12601"/>
        <w:shd w:val="clear" w:color="auto" w:fill="auto"/>
        <w:spacing w:after="0" w:line="300" w:lineRule="exact"/>
        <w:ind w:left="100"/>
        <w:jc w:val="left"/>
      </w:pPr>
      <w:r>
        <w:rPr>
          <w:rStyle w:val="0ptb"/>
        </w:rPr>
        <w:t>Я</w:t>
      </w:r>
    </w:p>
    <w:p w:rsidR="005856AD" w:rsidRDefault="0038295A">
      <w:pPr>
        <w:pStyle w:val="170"/>
        <w:framePr w:wrap="none" w:vAnchor="page" w:hAnchor="page" w:x="7777" w:y="12746"/>
        <w:shd w:val="clear" w:color="auto" w:fill="auto"/>
        <w:spacing w:after="0" w:line="190" w:lineRule="exact"/>
        <w:ind w:left="100"/>
      </w:pPr>
      <w:r>
        <w:rPr>
          <w:rStyle w:val="170pt0"/>
          <w:b/>
          <w:bCs/>
        </w:rPr>
        <w:t>под</w:t>
      </w:r>
    </w:p>
    <w:p w:rsidR="005856AD" w:rsidRDefault="0038295A">
      <w:pPr>
        <w:pStyle w:val="61"/>
        <w:framePr w:wrap="none" w:vAnchor="page" w:hAnchor="page" w:x="8468" w:y="12576"/>
        <w:shd w:val="clear" w:color="auto" w:fill="auto"/>
        <w:spacing w:after="0" w:line="300" w:lineRule="exact"/>
        <w:ind w:left="100"/>
        <w:jc w:val="left"/>
      </w:pPr>
      <w:r>
        <w:rPr>
          <w:rStyle w:val="0ptb"/>
        </w:rPr>
        <w:t>12 м</w:t>
      </w:r>
    </w:p>
    <w:p w:rsidR="005856AD" w:rsidRDefault="0038295A">
      <w:pPr>
        <w:pStyle w:val="61"/>
        <w:framePr w:w="2256" w:h="1997" w:hRule="exact" w:wrap="none" w:vAnchor="page" w:hAnchor="page" w:x="7470" w:y="12928"/>
        <w:shd w:val="clear" w:color="auto" w:fill="auto"/>
        <w:spacing w:after="0" w:line="389" w:lineRule="exact"/>
        <w:ind w:left="100" w:right="200"/>
        <w:jc w:val="left"/>
      </w:pPr>
      <w:r>
        <w:rPr>
          <w:rStyle w:val="0ptb"/>
        </w:rPr>
        <w:t>ЗИЛ ММЗ-555 Ту = 10 мин V</w:t>
      </w:r>
    </w:p>
    <w:p w:rsidR="005856AD" w:rsidRDefault="0038295A">
      <w:pPr>
        <w:pStyle w:val="61"/>
        <w:framePr w:w="2256" w:h="1997" w:hRule="exact" w:wrap="none" w:vAnchor="page" w:hAnchor="page" w:x="7470" w:y="12928"/>
        <w:shd w:val="clear" w:color="auto" w:fill="auto"/>
        <w:spacing w:after="0" w:line="389" w:lineRule="exact"/>
        <w:ind w:left="100"/>
        <w:jc w:val="left"/>
      </w:pPr>
      <w:r>
        <w:rPr>
          <w:rStyle w:val="0ptb"/>
        </w:rPr>
        <w:t>В15</w:t>
      </w:r>
    </w:p>
    <w:p w:rsidR="005856AD" w:rsidRDefault="0038295A">
      <w:pPr>
        <w:pStyle w:val="61"/>
        <w:framePr w:w="2256" w:h="1997" w:hRule="exact" w:wrap="none" w:vAnchor="page" w:hAnchor="page" w:x="7470" w:y="12928"/>
        <w:shd w:val="clear" w:color="auto" w:fill="auto"/>
        <w:spacing w:after="0" w:line="389" w:lineRule="exact"/>
        <w:ind w:left="100"/>
        <w:jc w:val="left"/>
      </w:pPr>
      <w:r>
        <w:rPr>
          <w:rStyle w:val="0ptb"/>
        </w:rPr>
        <w:t>Ц = 350 кг/м</w:t>
      </w:r>
      <w:r>
        <w:rPr>
          <w:rStyle w:val="0ptb"/>
          <w:vertAlign w:val="superscript"/>
        </w:rPr>
        <w:t>3</w:t>
      </w:r>
    </w:p>
    <w:p w:rsidR="005856AD" w:rsidRDefault="0038295A">
      <w:pPr>
        <w:pStyle w:val="6c"/>
        <w:framePr w:wrap="none" w:vAnchor="page" w:hAnchor="page" w:x="10244" w:y="15001"/>
        <w:shd w:val="clear" w:color="auto" w:fill="auto"/>
        <w:spacing w:line="270" w:lineRule="exact"/>
        <w:ind w:left="80"/>
        <w:jc w:val="left"/>
      </w:pPr>
      <w:r>
        <w:t>137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74" w:y="1320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70" w:h="13425" w:hRule="exact" w:wrap="none" w:vAnchor="page" w:hAnchor="page" w:x="1217" w:y="1733"/>
        <w:shd w:val="clear" w:color="auto" w:fill="auto"/>
        <w:tabs>
          <w:tab w:val="left" w:pos="6256"/>
        </w:tabs>
        <w:spacing w:after="0" w:line="384" w:lineRule="exact"/>
        <w:ind w:left="40"/>
      </w:pPr>
      <w:r>
        <w:rPr>
          <w:rStyle w:val="0ptb"/>
        </w:rPr>
        <w:t>Марка цемента</w:t>
      </w:r>
      <w:r>
        <w:rPr>
          <w:rStyle w:val="0ptb"/>
        </w:rPr>
        <w:tab/>
        <w:t>М400</w:t>
      </w:r>
    </w:p>
    <w:p w:rsidR="005856AD" w:rsidRDefault="0038295A">
      <w:pPr>
        <w:pStyle w:val="61"/>
        <w:framePr w:w="9470" w:h="13425" w:hRule="exact" w:wrap="none" w:vAnchor="page" w:hAnchor="page" w:x="1217" w:y="1733"/>
        <w:shd w:val="clear" w:color="auto" w:fill="auto"/>
        <w:tabs>
          <w:tab w:val="left" w:pos="6256"/>
        </w:tabs>
        <w:spacing w:after="307" w:line="384" w:lineRule="exact"/>
        <w:ind w:left="40"/>
      </w:pPr>
      <w:r>
        <w:rPr>
          <w:rStyle w:val="0ptb"/>
        </w:rPr>
        <w:t>Расход арматуры</w:t>
      </w:r>
      <w:r>
        <w:rPr>
          <w:rStyle w:val="0ptb"/>
        </w:rPr>
        <w:tab/>
        <w:t>Р</w:t>
      </w:r>
      <w:r>
        <w:rPr>
          <w:rStyle w:val="0ptb"/>
          <w:vertAlign w:val="subscript"/>
        </w:rPr>
        <w:t>а</w:t>
      </w:r>
      <w:r>
        <w:rPr>
          <w:rStyle w:val="0ptb"/>
        </w:rPr>
        <w:t xml:space="preserve"> = 70 кг/м</w:t>
      </w:r>
    </w:p>
    <w:p w:rsidR="005856AD" w:rsidRDefault="0038295A">
      <w:pPr>
        <w:pStyle w:val="92"/>
        <w:framePr w:w="9470" w:h="13425" w:hRule="exact" w:wrap="none" w:vAnchor="page" w:hAnchor="page" w:x="1217" w:y="1733"/>
        <w:shd w:val="clear" w:color="auto" w:fill="auto"/>
        <w:spacing w:line="300" w:lineRule="exact"/>
        <w:ind w:left="40" w:firstLine="780"/>
      </w:pPr>
      <w:r>
        <w:rPr>
          <w:rStyle w:val="90pt2"/>
          <w:i/>
          <w:iCs/>
        </w:rPr>
        <w:t>Решение:</w:t>
      </w:r>
    </w:p>
    <w:p w:rsidR="005856AD" w:rsidRDefault="0038295A">
      <w:pPr>
        <w:pStyle w:val="61"/>
        <w:framePr w:w="9470" w:h="13425" w:hRule="exact" w:wrap="none" w:vAnchor="page" w:hAnchor="page" w:x="1217" w:y="1733"/>
        <w:numPr>
          <w:ilvl w:val="0"/>
          <w:numId w:val="48"/>
        </w:numPr>
        <w:shd w:val="clear" w:color="auto" w:fill="auto"/>
        <w:tabs>
          <w:tab w:val="left" w:pos="1142"/>
        </w:tabs>
        <w:spacing w:after="252" w:line="300" w:lineRule="exact"/>
        <w:ind w:left="40" w:firstLine="780"/>
      </w:pPr>
      <w:r>
        <w:rPr>
          <w:rStyle w:val="0ptb"/>
        </w:rPr>
        <w:t>Определим объем бетона в конструкции:</w:t>
      </w:r>
    </w:p>
    <w:p w:rsidR="005856AD" w:rsidRDefault="0038295A">
      <w:pPr>
        <w:pStyle w:val="61"/>
        <w:framePr w:w="9470" w:h="13425" w:hRule="exact" w:wrap="none" w:vAnchor="page" w:hAnchor="page" w:x="1217" w:y="1733"/>
        <w:shd w:val="clear" w:color="auto" w:fill="auto"/>
        <w:spacing w:after="175" w:line="300" w:lineRule="exact"/>
        <w:ind w:right="20"/>
        <w:jc w:val="center"/>
      </w:pPr>
      <w:r>
        <w:rPr>
          <w:rStyle w:val="0ptc"/>
          <w:lang w:val="en-US"/>
        </w:rPr>
        <w:t>V</w:t>
      </w:r>
      <w:r>
        <w:rPr>
          <w:rStyle w:val="0ptc"/>
          <w:vertAlign w:val="subscript"/>
          <w:lang w:val="en-US"/>
        </w:rPr>
        <w:t>6</w:t>
      </w:r>
      <w:r>
        <w:rPr>
          <w:rStyle w:val="0ptb"/>
          <w:lang w:val="en-US"/>
        </w:rPr>
        <w:t xml:space="preserve"> </w:t>
      </w:r>
      <w:r>
        <w:rPr>
          <w:rStyle w:val="0ptb"/>
        </w:rPr>
        <w:t>= 0,6 -6,5 -0,5 = 1,95 м</w:t>
      </w:r>
      <w:r>
        <w:rPr>
          <w:rStyle w:val="0ptb"/>
          <w:vertAlign w:val="superscript"/>
        </w:rPr>
        <w:t>3</w:t>
      </w:r>
      <w:r>
        <w:rPr>
          <w:rStyle w:val="0ptb"/>
        </w:rPr>
        <w:t>.</w:t>
      </w:r>
    </w:p>
    <w:p w:rsidR="005856AD" w:rsidRDefault="0038295A">
      <w:pPr>
        <w:pStyle w:val="61"/>
        <w:framePr w:w="9470" w:h="13425" w:hRule="exact" w:wrap="none" w:vAnchor="page" w:hAnchor="page" w:x="1217" w:y="1733"/>
        <w:numPr>
          <w:ilvl w:val="0"/>
          <w:numId w:val="48"/>
        </w:numPr>
        <w:shd w:val="clear" w:color="auto" w:fill="auto"/>
        <w:tabs>
          <w:tab w:val="left" w:pos="1161"/>
        </w:tabs>
        <w:spacing w:after="257" w:line="300" w:lineRule="exact"/>
        <w:ind w:left="40" w:firstLine="780"/>
      </w:pPr>
      <w:r>
        <w:rPr>
          <w:rStyle w:val="0ptb"/>
        </w:rPr>
        <w:t>Рассчитаем поверхность охлаждения конструкции:</w:t>
      </w:r>
    </w:p>
    <w:p w:rsidR="005856AD" w:rsidRDefault="0038295A">
      <w:pPr>
        <w:pStyle w:val="61"/>
        <w:framePr w:w="9470" w:h="13425" w:hRule="exact" w:wrap="none" w:vAnchor="page" w:hAnchor="page" w:x="1217" w:y="1733"/>
        <w:shd w:val="clear" w:color="auto" w:fill="auto"/>
        <w:spacing w:after="175" w:line="300" w:lineRule="exact"/>
        <w:ind w:right="20"/>
        <w:jc w:val="center"/>
      </w:pPr>
      <w:r>
        <w:rPr>
          <w:rStyle w:val="0ptc"/>
        </w:rPr>
        <w:t xml:space="preserve">Рохл </w:t>
      </w:r>
      <w:r>
        <w:rPr>
          <w:rStyle w:val="0ptc"/>
          <w:vertAlign w:val="superscript"/>
        </w:rPr>
        <w:t>=</w:t>
      </w:r>
      <w:r>
        <w:rPr>
          <w:rStyle w:val="0ptb"/>
        </w:rPr>
        <w:t xml:space="preserve"> 2 • 0,6 • 0,5 + 2 • 0,5 • 6,5 + 0,6 • 6,5 = 11,6 м</w:t>
      </w:r>
      <w:r>
        <w:rPr>
          <w:rStyle w:val="0ptb"/>
          <w:vertAlign w:val="superscript"/>
        </w:rPr>
        <w:t>2</w:t>
      </w:r>
      <w:r>
        <w:rPr>
          <w:rStyle w:val="0ptb"/>
        </w:rPr>
        <w:t>.</w:t>
      </w:r>
    </w:p>
    <w:p w:rsidR="005856AD" w:rsidRDefault="0038295A">
      <w:pPr>
        <w:pStyle w:val="61"/>
        <w:framePr w:w="9470" w:h="13425" w:hRule="exact" w:wrap="none" w:vAnchor="page" w:hAnchor="page" w:x="1217" w:y="1733"/>
        <w:numPr>
          <w:ilvl w:val="0"/>
          <w:numId w:val="48"/>
        </w:numPr>
        <w:shd w:val="clear" w:color="auto" w:fill="auto"/>
        <w:tabs>
          <w:tab w:val="left" w:pos="1166"/>
        </w:tabs>
        <w:spacing w:after="215" w:line="300" w:lineRule="exact"/>
        <w:ind w:left="40" w:firstLine="780"/>
      </w:pPr>
      <w:r>
        <w:rPr>
          <w:rStyle w:val="0ptb"/>
        </w:rPr>
        <w:t>Определим модуль поверхности конструкции:</w:t>
      </w:r>
    </w:p>
    <w:p w:rsidR="005856AD" w:rsidRDefault="0038295A">
      <w:pPr>
        <w:pStyle w:val="61"/>
        <w:framePr w:w="9470" w:h="13425" w:hRule="exact" w:wrap="none" w:vAnchor="page" w:hAnchor="page" w:x="1217" w:y="1733"/>
        <w:shd w:val="clear" w:color="auto" w:fill="auto"/>
        <w:spacing w:after="0" w:line="430" w:lineRule="exact"/>
        <w:ind w:right="20"/>
        <w:jc w:val="center"/>
      </w:pPr>
      <w:r>
        <w:rPr>
          <w:rStyle w:val="0ptb"/>
        </w:rPr>
        <w:t xml:space="preserve">М </w:t>
      </w:r>
      <w:r>
        <w:rPr>
          <w:rStyle w:val="0ptb"/>
          <w:vertAlign w:val="subscript"/>
        </w:rPr>
        <w:t>=</w:t>
      </w:r>
      <w:r>
        <w:rPr>
          <w:rStyle w:val="0ptb"/>
        </w:rPr>
        <w:t>^</w:t>
      </w:r>
      <w:r>
        <w:rPr>
          <w:rStyle w:val="85pt0pt8"/>
        </w:rPr>
        <w:t>2</w:t>
      </w:r>
      <w:r>
        <w:rPr>
          <w:rStyle w:val="0ptb"/>
        </w:rPr>
        <w:t xml:space="preserve">. </w:t>
      </w:r>
      <w:r>
        <w:rPr>
          <w:rStyle w:val="0ptb"/>
          <w:vertAlign w:val="subscript"/>
        </w:rPr>
        <w:t>=</w:t>
      </w:r>
      <w:r>
        <w:rPr>
          <w:rStyle w:val="0ptb"/>
        </w:rPr>
        <w:t xml:space="preserve"> </w:t>
      </w:r>
      <w:r>
        <w:rPr>
          <w:rStyle w:val="10pt0"/>
        </w:rPr>
        <w:t>1</w:t>
      </w:r>
      <w:r>
        <w:rPr>
          <w:rStyle w:val="215pt"/>
        </w:rPr>
        <w:t xml:space="preserve">М </w:t>
      </w:r>
      <w:r>
        <w:rPr>
          <w:rStyle w:val="0ptb"/>
          <w:vertAlign w:val="subscript"/>
        </w:rPr>
        <w:t>=</w:t>
      </w:r>
      <w:r>
        <w:rPr>
          <w:rStyle w:val="0ptb"/>
        </w:rPr>
        <w:t xml:space="preserve"> </w:t>
      </w:r>
      <w:r>
        <w:rPr>
          <w:rStyle w:val="85pt0pt8"/>
        </w:rPr>
        <w:t>5</w:t>
      </w:r>
      <w:r>
        <w:rPr>
          <w:rStyle w:val="0ptb"/>
        </w:rPr>
        <w:t xml:space="preserve"> </w:t>
      </w:r>
      <w:r>
        <w:rPr>
          <w:rStyle w:val="85pt0pt8"/>
        </w:rPr>
        <w:t>95</w:t>
      </w:r>
      <w:r>
        <w:rPr>
          <w:rStyle w:val="0ptb"/>
        </w:rPr>
        <w:t xml:space="preserve"> </w:t>
      </w:r>
      <w:r>
        <w:rPr>
          <w:rStyle w:val="0ptb"/>
          <w:vertAlign w:val="subscript"/>
        </w:rPr>
        <w:t>м</w:t>
      </w:r>
      <w:r>
        <w:rPr>
          <w:rStyle w:val="0ptb"/>
        </w:rPr>
        <w:t>-‘.</w:t>
      </w:r>
    </w:p>
    <w:p w:rsidR="005856AD" w:rsidRDefault="0038295A">
      <w:pPr>
        <w:pStyle w:val="152"/>
        <w:framePr w:w="9470" w:h="13425" w:hRule="exact" w:wrap="none" w:vAnchor="page" w:hAnchor="page" w:x="1217" w:y="1733"/>
        <w:shd w:val="clear" w:color="auto" w:fill="auto"/>
        <w:spacing w:before="0" w:after="109" w:line="300" w:lineRule="exact"/>
        <w:ind w:left="3780"/>
      </w:pPr>
      <w:bookmarkStart w:id="71" w:name="bookmark71"/>
      <w:r>
        <w:rPr>
          <w:rStyle w:val="150pt3"/>
        </w:rPr>
        <w:t>К</w:t>
      </w:r>
      <w:r>
        <w:rPr>
          <w:rStyle w:val="150pt4"/>
        </w:rPr>
        <w:t xml:space="preserve"> 1,95</w:t>
      </w:r>
      <w:bookmarkEnd w:id="71"/>
    </w:p>
    <w:p w:rsidR="005856AD" w:rsidRDefault="0038295A">
      <w:pPr>
        <w:pStyle w:val="61"/>
        <w:framePr w:w="9470" w:h="13425" w:hRule="exact" w:wrap="none" w:vAnchor="page" w:hAnchor="page" w:x="1217" w:y="1733"/>
        <w:numPr>
          <w:ilvl w:val="0"/>
          <w:numId w:val="48"/>
        </w:numPr>
        <w:shd w:val="clear" w:color="auto" w:fill="auto"/>
        <w:tabs>
          <w:tab w:val="left" w:pos="1202"/>
        </w:tabs>
        <w:spacing w:after="0" w:line="389" w:lineRule="exact"/>
        <w:ind w:left="40" w:firstLine="780"/>
      </w:pPr>
      <w:r>
        <w:rPr>
          <w:rStyle w:val="0ptb"/>
        </w:rPr>
        <w:t>Определим суммарное относительное снижения темпе</w:t>
      </w:r>
      <w:r>
        <w:rPr>
          <w:rStyle w:val="0ptb"/>
        </w:rPr>
        <w:softHyphen/>
        <w:t>ратуры бетонной смеси при всех операциях: при транспортиро</w:t>
      </w:r>
      <w:r>
        <w:rPr>
          <w:rStyle w:val="0ptb"/>
        </w:rPr>
        <w:softHyphen/>
        <w:t>вании, перегрузке, укладке и уплотнении.</w:t>
      </w:r>
    </w:p>
    <w:p w:rsidR="005856AD" w:rsidRDefault="0038295A">
      <w:pPr>
        <w:pStyle w:val="61"/>
        <w:framePr w:w="9470" w:h="13425" w:hRule="exact" w:wrap="none" w:vAnchor="page" w:hAnchor="page" w:x="1217" w:y="1733"/>
        <w:numPr>
          <w:ilvl w:val="1"/>
          <w:numId w:val="48"/>
        </w:numPr>
        <w:shd w:val="clear" w:color="auto" w:fill="auto"/>
        <w:tabs>
          <w:tab w:val="left" w:pos="1415"/>
        </w:tabs>
        <w:spacing w:after="311" w:line="389" w:lineRule="exact"/>
        <w:ind w:left="40" w:firstLine="780"/>
      </w:pPr>
      <w:r>
        <w:rPr>
          <w:rStyle w:val="0ptb"/>
        </w:rPr>
        <w:t>При транспортировании:</w:t>
      </w:r>
    </w:p>
    <w:p w:rsidR="005856AD" w:rsidRDefault="0038295A">
      <w:pPr>
        <w:pStyle w:val="61"/>
        <w:framePr w:w="9470" w:h="13425" w:hRule="exact" w:wrap="none" w:vAnchor="page" w:hAnchor="page" w:x="1217" w:y="1733"/>
        <w:shd w:val="clear" w:color="auto" w:fill="auto"/>
        <w:tabs>
          <w:tab w:val="left" w:pos="2026"/>
        </w:tabs>
        <w:spacing w:after="284" w:line="300" w:lineRule="exact"/>
        <w:ind w:right="20"/>
        <w:jc w:val="center"/>
      </w:pPr>
      <w:r>
        <w:rPr>
          <w:rStyle w:val="0ptb"/>
          <w:lang w:val="en-US"/>
        </w:rPr>
        <w:t>A</w:t>
      </w:r>
      <w:r>
        <w:rPr>
          <w:rStyle w:val="0ptc"/>
          <w:lang w:val="en-US"/>
        </w:rPr>
        <w:t>t</w:t>
      </w:r>
      <w:r>
        <w:rPr>
          <w:rStyle w:val="0ptc"/>
          <w:vertAlign w:val="subscript"/>
          <w:lang w:val="en-US"/>
        </w:rPr>
        <w:t>Tp</w:t>
      </w:r>
      <w:r>
        <w:rPr>
          <w:rStyle w:val="0ptc"/>
          <w:lang w:val="en-US"/>
        </w:rPr>
        <w:t xml:space="preserve"> </w:t>
      </w:r>
      <w:r>
        <w:rPr>
          <w:rStyle w:val="0ptc"/>
        </w:rPr>
        <w:t>=</w:t>
      </w:r>
      <w:r>
        <w:rPr>
          <w:rStyle w:val="0ptb"/>
        </w:rPr>
        <w:tab/>
        <w:t>= 0,003 • 8 = 0,024 °С/°С,</w:t>
      </w:r>
    </w:p>
    <w:p w:rsidR="005856AD" w:rsidRDefault="0038295A">
      <w:pPr>
        <w:pStyle w:val="61"/>
        <w:framePr w:w="9470" w:h="13425" w:hRule="exact" w:wrap="none" w:vAnchor="page" w:hAnchor="page" w:x="1217" w:y="1733"/>
        <w:shd w:val="clear" w:color="auto" w:fill="auto"/>
        <w:spacing w:after="0" w:line="389" w:lineRule="exact"/>
        <w:ind w:left="40"/>
      </w:pPr>
      <w:r>
        <w:rPr>
          <w:rStyle w:val="0ptb"/>
        </w:rPr>
        <w:t xml:space="preserve">где </w:t>
      </w:r>
      <w:r>
        <w:rPr>
          <w:rStyle w:val="0ptc"/>
          <w:lang w:val="en-US"/>
        </w:rPr>
        <w:t>At</w:t>
      </w:r>
      <w:r w:rsidRPr="004C07FE">
        <w:rPr>
          <w:rStyle w:val="0ptc"/>
        </w:rPr>
        <w:t>’</w:t>
      </w:r>
      <w:r>
        <w:rPr>
          <w:rStyle w:val="0ptb"/>
          <w:vertAlign w:val="subscript"/>
        </w:rPr>
        <w:t>тр</w:t>
      </w:r>
      <w:r>
        <w:rPr>
          <w:rStyle w:val="0ptb"/>
        </w:rPr>
        <w:t xml:space="preserve"> - относительное снижение средней температуры бетон</w:t>
      </w:r>
      <w:r>
        <w:rPr>
          <w:rStyle w:val="0ptb"/>
        </w:rPr>
        <w:softHyphen/>
        <w:t>ной смеси при транспортировке (табл. П.4.1).</w:t>
      </w:r>
    </w:p>
    <w:p w:rsidR="005856AD" w:rsidRDefault="0038295A">
      <w:pPr>
        <w:pStyle w:val="61"/>
        <w:framePr w:w="9470" w:h="13425" w:hRule="exact" w:wrap="none" w:vAnchor="page" w:hAnchor="page" w:x="1217" w:y="1733"/>
        <w:numPr>
          <w:ilvl w:val="1"/>
          <w:numId w:val="48"/>
        </w:numPr>
        <w:shd w:val="clear" w:color="auto" w:fill="auto"/>
        <w:tabs>
          <w:tab w:val="left" w:pos="1415"/>
        </w:tabs>
        <w:spacing w:after="0" w:line="389" w:lineRule="exact"/>
        <w:ind w:left="40" w:firstLine="780"/>
      </w:pPr>
      <w:r>
        <w:rPr>
          <w:rStyle w:val="0ptb"/>
        </w:rPr>
        <w:t>При перемещении краном:</w:t>
      </w:r>
    </w:p>
    <w:p w:rsidR="005856AD" w:rsidRDefault="0038295A">
      <w:pPr>
        <w:pStyle w:val="61"/>
        <w:framePr w:w="9470" w:h="13425" w:hRule="exact" w:wrap="none" w:vAnchor="page" w:hAnchor="page" w:x="1217" w:y="1733"/>
        <w:shd w:val="clear" w:color="auto" w:fill="auto"/>
        <w:spacing w:after="0" w:line="595" w:lineRule="exact"/>
        <w:ind w:right="20"/>
        <w:jc w:val="center"/>
      </w:pPr>
      <w:r>
        <w:rPr>
          <w:rStyle w:val="0ptb"/>
        </w:rPr>
        <w:t>А/</w:t>
      </w:r>
      <w:r>
        <w:rPr>
          <w:rStyle w:val="0ptb"/>
          <w:vertAlign w:val="subscript"/>
        </w:rPr>
        <w:t>пер</w:t>
      </w:r>
      <w:r>
        <w:rPr>
          <w:rStyle w:val="0ptb"/>
        </w:rPr>
        <w:t xml:space="preserve"> = 0,0022 • </w:t>
      </w:r>
      <w:r>
        <w:rPr>
          <w:rStyle w:val="0ptc"/>
        </w:rPr>
        <w:t>Н</w:t>
      </w:r>
      <w:r>
        <w:rPr>
          <w:rStyle w:val="0ptc"/>
          <w:vertAlign w:val="subscript"/>
        </w:rPr>
        <w:t>и0Д</w:t>
      </w:r>
      <w:r>
        <w:rPr>
          <w:rStyle w:val="0ptc"/>
        </w:rPr>
        <w:t xml:space="preserve"> =</w:t>
      </w:r>
      <w:r>
        <w:rPr>
          <w:rStyle w:val="0ptb"/>
        </w:rPr>
        <w:t xml:space="preserve"> 0,0022 -12 = 0,0264 °С/°С.</w:t>
      </w:r>
    </w:p>
    <w:p w:rsidR="005856AD" w:rsidRDefault="0038295A">
      <w:pPr>
        <w:pStyle w:val="61"/>
        <w:framePr w:w="9470" w:h="13425" w:hRule="exact" w:wrap="none" w:vAnchor="page" w:hAnchor="page" w:x="1217" w:y="1733"/>
        <w:numPr>
          <w:ilvl w:val="1"/>
          <w:numId w:val="48"/>
        </w:numPr>
        <w:shd w:val="clear" w:color="auto" w:fill="auto"/>
        <w:tabs>
          <w:tab w:val="left" w:pos="1415"/>
        </w:tabs>
        <w:spacing w:after="0" w:line="595" w:lineRule="exact"/>
        <w:ind w:left="40" w:firstLine="780"/>
      </w:pPr>
      <w:r>
        <w:rPr>
          <w:rStyle w:val="0ptb"/>
        </w:rPr>
        <w:t>При перегрузке и погрузке:</w:t>
      </w:r>
    </w:p>
    <w:p w:rsidR="005856AD" w:rsidRDefault="0038295A">
      <w:pPr>
        <w:pStyle w:val="61"/>
        <w:framePr w:w="9470" w:h="13425" w:hRule="exact" w:wrap="none" w:vAnchor="page" w:hAnchor="page" w:x="1217" w:y="1733"/>
        <w:shd w:val="clear" w:color="auto" w:fill="auto"/>
        <w:spacing w:after="0" w:line="595" w:lineRule="exact"/>
        <w:ind w:right="20"/>
        <w:jc w:val="center"/>
      </w:pPr>
      <w:r>
        <w:rPr>
          <w:rStyle w:val="0ptc"/>
          <w:lang w:val="en-US"/>
        </w:rPr>
        <w:t>At</w:t>
      </w:r>
      <w:r>
        <w:rPr>
          <w:rStyle w:val="0ptc"/>
          <w:vertAlign w:val="subscript"/>
          <w:lang w:val="en-US"/>
        </w:rPr>
        <w:t>n</w:t>
      </w:r>
      <w:r>
        <w:rPr>
          <w:rStyle w:val="0ptc"/>
          <w:lang w:val="en-US"/>
        </w:rPr>
        <w:t xml:space="preserve"> </w:t>
      </w:r>
      <w:r>
        <w:rPr>
          <w:rStyle w:val="0ptc"/>
        </w:rPr>
        <w:t>=</w:t>
      </w:r>
      <w:r>
        <w:rPr>
          <w:rStyle w:val="0ptb"/>
        </w:rPr>
        <w:t xml:space="preserve"> 0,032 °С/°С.</w:t>
      </w:r>
    </w:p>
    <w:p w:rsidR="005856AD" w:rsidRDefault="0038295A">
      <w:pPr>
        <w:pStyle w:val="61"/>
        <w:framePr w:w="9470" w:h="13425" w:hRule="exact" w:wrap="none" w:vAnchor="page" w:hAnchor="page" w:x="1217" w:y="1733"/>
        <w:numPr>
          <w:ilvl w:val="1"/>
          <w:numId w:val="48"/>
        </w:numPr>
        <w:shd w:val="clear" w:color="auto" w:fill="auto"/>
        <w:tabs>
          <w:tab w:val="left" w:pos="1415"/>
        </w:tabs>
        <w:spacing w:after="194" w:line="300" w:lineRule="exact"/>
        <w:ind w:left="40" w:firstLine="780"/>
      </w:pPr>
      <w:r>
        <w:rPr>
          <w:rStyle w:val="0ptb"/>
        </w:rPr>
        <w:t>При укладке и уплотнении:</w:t>
      </w:r>
    </w:p>
    <w:p w:rsidR="005856AD" w:rsidRDefault="0038295A">
      <w:pPr>
        <w:pStyle w:val="61"/>
        <w:framePr w:w="9470" w:h="13425" w:hRule="exact" w:wrap="none" w:vAnchor="page" w:hAnchor="page" w:x="1217" w:y="1733"/>
        <w:shd w:val="clear" w:color="auto" w:fill="auto"/>
        <w:spacing w:after="288" w:line="300" w:lineRule="exact"/>
        <w:ind w:right="20"/>
        <w:jc w:val="center"/>
      </w:pPr>
      <w:r>
        <w:rPr>
          <w:rStyle w:val="0ptb"/>
          <w:lang w:val="en-US"/>
        </w:rPr>
        <w:t>A</w:t>
      </w:r>
      <w:r>
        <w:rPr>
          <w:rStyle w:val="0ptc"/>
          <w:lang w:val="en-US"/>
        </w:rPr>
        <w:t>t</w:t>
      </w:r>
      <w:r>
        <w:rPr>
          <w:rStyle w:val="0ptc"/>
          <w:vertAlign w:val="subscript"/>
          <w:lang w:val="en-US"/>
        </w:rPr>
        <w:t>y</w:t>
      </w:r>
      <w:r w:rsidRPr="004C07FE">
        <w:rPr>
          <w:rStyle w:val="0ptc"/>
        </w:rPr>
        <w:t xml:space="preserve"> </w:t>
      </w:r>
      <w:r>
        <w:rPr>
          <w:rStyle w:val="0ptc"/>
        </w:rPr>
        <w:t xml:space="preserve">= </w:t>
      </w:r>
      <w:r>
        <w:rPr>
          <w:rStyle w:val="0ptc"/>
          <w:lang w:val="en-US"/>
        </w:rPr>
        <w:t>At</w:t>
      </w:r>
      <w:r w:rsidRPr="004C07FE">
        <w:rPr>
          <w:rStyle w:val="0ptc"/>
        </w:rPr>
        <w:t>'</w:t>
      </w:r>
      <w:r>
        <w:rPr>
          <w:rStyle w:val="0ptc"/>
          <w:vertAlign w:val="subscript"/>
          <w:lang w:val="en-US"/>
        </w:rPr>
        <w:t>y</w:t>
      </w:r>
      <w:r w:rsidRPr="004C07FE">
        <w:rPr>
          <w:rStyle w:val="0ptb"/>
        </w:rPr>
        <w:t xml:space="preserve"> </w:t>
      </w:r>
      <w:r>
        <w:rPr>
          <w:rStyle w:val="0ptb"/>
        </w:rPr>
        <w:t>• т</w:t>
      </w:r>
      <w:r>
        <w:rPr>
          <w:rStyle w:val="0ptb"/>
          <w:vertAlign w:val="subscript"/>
        </w:rPr>
        <w:t>у</w:t>
      </w:r>
      <w:r>
        <w:rPr>
          <w:rStyle w:val="0ptb"/>
        </w:rPr>
        <w:t xml:space="preserve"> = 0,004 • 10 = 0,04 °С/°С,</w:t>
      </w:r>
    </w:p>
    <w:p w:rsidR="005856AD" w:rsidRDefault="0038295A">
      <w:pPr>
        <w:pStyle w:val="61"/>
        <w:framePr w:w="9470" w:h="13425" w:hRule="exact" w:wrap="none" w:vAnchor="page" w:hAnchor="page" w:x="1217" w:y="1733"/>
        <w:shd w:val="clear" w:color="auto" w:fill="auto"/>
        <w:spacing w:after="0" w:line="384" w:lineRule="exact"/>
        <w:ind w:left="40"/>
      </w:pPr>
      <w:r>
        <w:rPr>
          <w:rStyle w:val="0ptb"/>
        </w:rPr>
        <w:t xml:space="preserve">где </w:t>
      </w:r>
      <w:r>
        <w:rPr>
          <w:rStyle w:val="0ptc"/>
          <w:lang w:val="en-US"/>
        </w:rPr>
        <w:t>At</w:t>
      </w:r>
      <w:r w:rsidRPr="004C07FE">
        <w:rPr>
          <w:rStyle w:val="0ptc"/>
        </w:rPr>
        <w:t>’</w:t>
      </w:r>
      <w:r>
        <w:rPr>
          <w:rStyle w:val="0ptc"/>
        </w:rPr>
        <w:t>у -</w:t>
      </w:r>
      <w:r>
        <w:rPr>
          <w:rStyle w:val="0ptb"/>
        </w:rPr>
        <w:t xml:space="preserve"> относительное снижение средней температуры бетон</w:t>
      </w:r>
      <w:r>
        <w:rPr>
          <w:rStyle w:val="0ptb"/>
        </w:rPr>
        <w:softHyphen/>
        <w:t>ной смеси при уплотнении и укладке (табл. П.4.2).</w:t>
      </w:r>
    </w:p>
    <w:p w:rsidR="005856AD" w:rsidRDefault="0038295A">
      <w:pPr>
        <w:pStyle w:val="20"/>
        <w:framePr w:w="9470" w:h="13425" w:hRule="exact" w:wrap="none" w:vAnchor="page" w:hAnchor="page" w:x="1217" w:y="1733"/>
        <w:shd w:val="clear" w:color="auto" w:fill="auto"/>
        <w:spacing w:after="0" w:line="260" w:lineRule="exact"/>
        <w:ind w:left="40"/>
        <w:jc w:val="both"/>
      </w:pPr>
      <w:r>
        <w:rPr>
          <w:rStyle w:val="20pt8"/>
        </w:rPr>
        <w:t>138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587" w:y="1455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4. Технология бетонирования с применением безпрогревных методов</w:t>
      </w:r>
    </w:p>
    <w:p w:rsidR="005856AD" w:rsidRDefault="0038295A">
      <w:pPr>
        <w:pStyle w:val="61"/>
        <w:framePr w:w="9475" w:h="930" w:hRule="exact" w:wrap="none" w:vAnchor="page" w:hAnchor="page" w:x="1246" w:y="1821"/>
        <w:numPr>
          <w:ilvl w:val="1"/>
          <w:numId w:val="48"/>
        </w:numPr>
        <w:shd w:val="clear" w:color="auto" w:fill="auto"/>
        <w:tabs>
          <w:tab w:val="left" w:pos="1436"/>
        </w:tabs>
        <w:spacing w:after="0" w:line="389" w:lineRule="exact"/>
        <w:ind w:left="20" w:right="20" w:firstLine="800"/>
        <w:jc w:val="left"/>
      </w:pPr>
      <w:r>
        <w:rPr>
          <w:rStyle w:val="0ptb"/>
        </w:rPr>
        <w:t>Определим суммарное относительное снижение тем</w:t>
      </w:r>
      <w:r>
        <w:rPr>
          <w:rStyle w:val="0ptb"/>
        </w:rPr>
        <w:softHyphen/>
        <w:t>пературы:</w:t>
      </w:r>
    </w:p>
    <w:p w:rsidR="005856AD" w:rsidRPr="004C07FE" w:rsidRDefault="0038295A">
      <w:pPr>
        <w:framePr w:h="518" w:wrap="around" w:vAnchor="page" w:hAnchor="page" w:x="3692" w:y="2708"/>
        <w:spacing w:line="432" w:lineRule="exact"/>
        <w:rPr>
          <w:lang w:val="en-US"/>
        </w:rPr>
      </w:pPr>
      <w:r w:rsidRPr="004C07FE">
        <w:rPr>
          <w:position w:val="-13"/>
          <w:sz w:val="64"/>
          <w:szCs w:val="64"/>
          <w:lang w:val="en-US"/>
        </w:rPr>
        <w:t>Z</w:t>
      </w:r>
    </w:p>
    <w:p w:rsidR="005856AD" w:rsidRDefault="0038295A">
      <w:pPr>
        <w:pStyle w:val="781"/>
        <w:framePr w:w="9475" w:h="7271" w:hRule="exact" w:wrap="none" w:vAnchor="page" w:hAnchor="page" w:x="1246" w:y="2751"/>
        <w:shd w:val="clear" w:color="auto" w:fill="auto"/>
        <w:spacing w:before="0" w:line="640" w:lineRule="exact"/>
        <w:ind w:left="2995"/>
      </w:pPr>
      <w:r>
        <w:t xml:space="preserve">At =At </w:t>
      </w:r>
      <w:r w:rsidRPr="004C07FE">
        <w:t xml:space="preserve">+ </w:t>
      </w:r>
      <w:r>
        <w:t>At +At + At =</w:t>
      </w:r>
    </w:p>
    <w:p w:rsidR="005856AD" w:rsidRDefault="0038295A">
      <w:pPr>
        <w:pStyle w:val="561"/>
        <w:framePr w:w="9475" w:h="7271" w:hRule="exact" w:wrap="none" w:vAnchor="page" w:hAnchor="page" w:x="1246" w:y="2751"/>
        <w:shd w:val="clear" w:color="auto" w:fill="auto"/>
        <w:tabs>
          <w:tab w:val="left" w:pos="3768"/>
          <w:tab w:val="left" w:pos="4603"/>
          <w:tab w:val="left" w:pos="6182"/>
        </w:tabs>
        <w:spacing w:after="144" w:line="180" w:lineRule="exact"/>
        <w:ind w:left="2995"/>
      </w:pPr>
      <w:r>
        <w:rPr>
          <w:rStyle w:val="560pt"/>
        </w:rPr>
        <w:t>тр</w:t>
      </w:r>
      <w:r>
        <w:rPr>
          <w:rStyle w:val="560pt"/>
        </w:rPr>
        <w:tab/>
        <w:t>тр</w:t>
      </w:r>
      <w:r>
        <w:rPr>
          <w:rStyle w:val="560pt"/>
        </w:rPr>
        <w:tab/>
        <w:t>пер п</w:t>
      </w:r>
      <w:r>
        <w:rPr>
          <w:rStyle w:val="560pt"/>
        </w:rPr>
        <w:tab/>
      </w:r>
      <w:r>
        <w:rPr>
          <w:rStyle w:val="5685pt0pt"/>
        </w:rPr>
        <w:t>у</w:t>
      </w:r>
    </w:p>
    <w:p w:rsidR="005856AD" w:rsidRDefault="0038295A">
      <w:pPr>
        <w:pStyle w:val="61"/>
        <w:framePr w:w="9475" w:h="7271" w:hRule="exact" w:wrap="none" w:vAnchor="page" w:hAnchor="page" w:x="1246" w:y="2751"/>
        <w:shd w:val="clear" w:color="auto" w:fill="auto"/>
        <w:spacing w:after="169" w:line="300" w:lineRule="exact"/>
        <w:ind w:left="1480"/>
        <w:jc w:val="left"/>
      </w:pPr>
      <w:r>
        <w:rPr>
          <w:rStyle w:val="0ptb"/>
        </w:rPr>
        <w:t>= 0,024 + 0,0264 + 0,032 + 0,04 = 0,1224 °С/°С.</w:t>
      </w:r>
    </w:p>
    <w:p w:rsidR="005856AD" w:rsidRDefault="0038295A">
      <w:pPr>
        <w:pStyle w:val="61"/>
        <w:framePr w:w="9475" w:h="7271" w:hRule="exact" w:wrap="none" w:vAnchor="page" w:hAnchor="page" w:x="1246" w:y="2751"/>
        <w:numPr>
          <w:ilvl w:val="0"/>
          <w:numId w:val="48"/>
        </w:numPr>
        <w:shd w:val="clear" w:color="auto" w:fill="auto"/>
        <w:tabs>
          <w:tab w:val="left" w:pos="1167"/>
        </w:tabs>
        <w:spacing w:after="811" w:line="389" w:lineRule="exact"/>
        <w:ind w:left="20" w:right="20" w:firstLine="800"/>
        <w:jc w:val="left"/>
      </w:pPr>
      <w:r>
        <w:rPr>
          <w:rStyle w:val="0ptb"/>
        </w:rPr>
        <w:t>Определим начальную среднюю температура бетонной</w:t>
      </w:r>
      <w:r>
        <w:rPr>
          <w:rStyle w:val="0ptb"/>
        </w:rPr>
        <w:br/>
        <w:t>смеси после укладки в опалубку, уплотнения и укрытия:</w:t>
      </w:r>
    </w:p>
    <w:p w:rsidR="005856AD" w:rsidRDefault="0038295A">
      <w:pPr>
        <w:pStyle w:val="1731"/>
        <w:framePr w:w="9475" w:h="7271" w:hRule="exact" w:wrap="none" w:vAnchor="page" w:hAnchor="page" w:x="1246" w:y="2751"/>
        <w:numPr>
          <w:ilvl w:val="0"/>
          <w:numId w:val="49"/>
        </w:numPr>
        <w:shd w:val="clear" w:color="auto" w:fill="auto"/>
        <w:tabs>
          <w:tab w:val="left" w:pos="1037"/>
        </w:tabs>
        <w:spacing w:before="0" w:line="200" w:lineRule="exact"/>
        <w:ind w:right="720"/>
      </w:pPr>
      <w:bookmarkStart w:id="72" w:name="bookmark72"/>
      <w:r>
        <w:t xml:space="preserve">Уд </w:t>
      </w:r>
      <w:r>
        <w:rPr>
          <w:rStyle w:val="173Corbel10pt0pt"/>
          <w:vertAlign w:val="subscript"/>
          <w:lang w:val="en-US"/>
        </w:rPr>
        <w:t>t</w:t>
      </w:r>
      <w:bookmarkEnd w:id="72"/>
    </w:p>
    <w:p w:rsidR="005856AD" w:rsidRDefault="0038295A">
      <w:pPr>
        <w:pStyle w:val="561"/>
        <w:framePr w:w="9475" w:h="7271" w:hRule="exact" w:wrap="none" w:vAnchor="page" w:hAnchor="page" w:x="1246" w:y="2751"/>
        <w:shd w:val="clear" w:color="auto" w:fill="auto"/>
        <w:spacing w:after="70" w:line="220" w:lineRule="exact"/>
        <w:ind w:right="720"/>
        <w:jc w:val="center"/>
      </w:pPr>
      <w:r>
        <w:rPr>
          <w:rStyle w:val="5611pt0pt"/>
        </w:rPr>
        <w:t>Lu</w:t>
      </w:r>
      <w:r>
        <w:rPr>
          <w:rStyle w:val="560pt"/>
          <w:lang w:val="en-US"/>
        </w:rPr>
        <w:t xml:space="preserve"> </w:t>
      </w:r>
      <w:r>
        <w:rPr>
          <w:rStyle w:val="560pt"/>
        </w:rPr>
        <w:t>тр</w:t>
      </w:r>
    </w:p>
    <w:p w:rsidR="005856AD" w:rsidRDefault="0038295A">
      <w:pPr>
        <w:pStyle w:val="61"/>
        <w:framePr w:w="9475" w:h="7271" w:hRule="exact" w:wrap="none" w:vAnchor="page" w:hAnchor="page" w:x="1246" w:y="2751"/>
        <w:shd w:val="clear" w:color="auto" w:fill="auto"/>
        <w:spacing w:after="101" w:line="389" w:lineRule="exact"/>
        <w:ind w:left="20" w:right="20"/>
      </w:pPr>
      <w:r>
        <w:rPr>
          <w:rStyle w:val="0ptb"/>
        </w:rPr>
        <w:t xml:space="preserve">где /б.н - температура бетона начальная, </w:t>
      </w:r>
      <w:r>
        <w:rPr>
          <w:rStyle w:val="Impact13pt0pt1"/>
        </w:rPr>
        <w:t xml:space="preserve">°С; </w:t>
      </w:r>
      <w:r>
        <w:rPr>
          <w:rStyle w:val="0ptb"/>
        </w:rPr>
        <w:t>/</w:t>
      </w:r>
      <w:r>
        <w:rPr>
          <w:rStyle w:val="0ptb"/>
          <w:vertAlign w:val="subscript"/>
        </w:rPr>
        <w:t>см</w:t>
      </w:r>
      <w:r>
        <w:rPr>
          <w:rStyle w:val="0ptb"/>
        </w:rPr>
        <w:t xml:space="preserve"> - бетонной смеси</w:t>
      </w:r>
      <w:r>
        <w:rPr>
          <w:rStyle w:val="0ptb"/>
        </w:rPr>
        <w:br/>
        <w:t>при выходе из транспортного средства, °С; /</w:t>
      </w:r>
      <w:r>
        <w:rPr>
          <w:rStyle w:val="0ptb"/>
          <w:vertAlign w:val="subscript"/>
        </w:rPr>
        <w:t>н</w:t>
      </w:r>
      <w:r>
        <w:rPr>
          <w:rStyle w:val="0ptb"/>
        </w:rPr>
        <w:t>.</w:t>
      </w:r>
      <w:r>
        <w:rPr>
          <w:rStyle w:val="0ptb"/>
          <w:vertAlign w:val="subscript"/>
        </w:rPr>
        <w:t>в</w:t>
      </w:r>
      <w:r>
        <w:rPr>
          <w:rStyle w:val="0ptb"/>
        </w:rPr>
        <w:t xml:space="preserve"> - температура на-</w:t>
      </w:r>
      <w:r>
        <w:rPr>
          <w:rStyle w:val="0ptb"/>
        </w:rPr>
        <w:br/>
        <w:t>ружного воздуха, °С (табл. П.4.3).</w:t>
      </w:r>
    </w:p>
    <w:p w:rsidR="005856AD" w:rsidRDefault="0038295A">
      <w:pPr>
        <w:pStyle w:val="790"/>
        <w:framePr w:w="9475" w:h="7271" w:hRule="exact" w:wrap="none" w:vAnchor="page" w:hAnchor="page" w:x="1246" w:y="2751"/>
        <w:shd w:val="clear" w:color="auto" w:fill="auto"/>
        <w:tabs>
          <w:tab w:val="left" w:pos="2103"/>
        </w:tabs>
        <w:spacing w:before="0"/>
        <w:ind w:left="20"/>
      </w:pPr>
      <w:r>
        <w:t xml:space="preserve">^б.н </w:t>
      </w:r>
      <w:r>
        <w:rPr>
          <w:vertAlign w:val="superscript"/>
        </w:rPr>
        <w:t>—</w:t>
      </w:r>
      <w:r>
        <w:t xml:space="preserve"> ^см</w:t>
      </w:r>
      <w:r>
        <w:tab/>
        <w:t>^тр ) "*" ^н.в ^тр 5</w:t>
      </w:r>
    </w:p>
    <w:p w:rsidR="005856AD" w:rsidRDefault="0038295A">
      <w:pPr>
        <w:pStyle w:val="61"/>
        <w:framePr w:w="9475" w:h="7271" w:hRule="exact" w:wrap="none" w:vAnchor="page" w:hAnchor="page" w:x="1246" w:y="2751"/>
        <w:shd w:val="clear" w:color="auto" w:fill="auto"/>
        <w:spacing w:after="0" w:line="638" w:lineRule="exact"/>
        <w:ind w:left="1480"/>
        <w:jc w:val="left"/>
      </w:pPr>
      <w:r>
        <w:rPr>
          <w:rStyle w:val="0ptb"/>
        </w:rPr>
        <w:t>/</w:t>
      </w:r>
      <w:r>
        <w:rPr>
          <w:rStyle w:val="0ptb"/>
          <w:vertAlign w:val="subscript"/>
        </w:rPr>
        <w:t>б н</w:t>
      </w:r>
      <w:r>
        <w:rPr>
          <w:rStyle w:val="0ptb"/>
        </w:rPr>
        <w:t xml:space="preserve"> = 10(1 - 0,1224) + (-17,8)0,1224 = 6,6 °С.</w:t>
      </w:r>
    </w:p>
    <w:p w:rsidR="005856AD" w:rsidRDefault="0038295A">
      <w:pPr>
        <w:pStyle w:val="61"/>
        <w:framePr w:w="9475" w:h="7271" w:hRule="exact" w:wrap="none" w:vAnchor="page" w:hAnchor="page" w:x="1246" w:y="2751"/>
        <w:numPr>
          <w:ilvl w:val="0"/>
          <w:numId w:val="48"/>
        </w:numPr>
        <w:shd w:val="clear" w:color="auto" w:fill="auto"/>
        <w:tabs>
          <w:tab w:val="left" w:pos="326"/>
        </w:tabs>
        <w:spacing w:after="0" w:line="638" w:lineRule="exact"/>
        <w:ind w:right="20"/>
        <w:jc w:val="right"/>
      </w:pPr>
      <w:r>
        <w:rPr>
          <w:rStyle w:val="0ptb"/>
        </w:rPr>
        <w:t>Определим температуру бетона с учетом нагрева арматуры:</w:t>
      </w:r>
    </w:p>
    <w:p w:rsidR="005856AD" w:rsidRDefault="0038295A">
      <w:pPr>
        <w:pStyle w:val="61"/>
        <w:framePr w:w="9475" w:h="7271" w:hRule="exact" w:wrap="none" w:vAnchor="page" w:hAnchor="page" w:x="1246" w:y="2751"/>
        <w:shd w:val="clear" w:color="auto" w:fill="auto"/>
        <w:spacing w:after="93" w:line="300" w:lineRule="exact"/>
        <w:ind w:left="20"/>
        <w:jc w:val="center"/>
      </w:pPr>
      <w:r>
        <w:rPr>
          <w:rStyle w:val="0ptc"/>
          <w:vertAlign w:val="subscript"/>
          <w:lang w:val="en-US"/>
        </w:rPr>
        <w:t>f</w:t>
      </w:r>
      <w:r>
        <w:rPr>
          <w:rStyle w:val="0ptc"/>
          <w:lang w:val="en-US"/>
        </w:rPr>
        <w:t>t</w:t>
      </w:r>
      <w:r w:rsidRPr="004C07FE">
        <w:rPr>
          <w:rStyle w:val="0ptc"/>
        </w:rPr>
        <w:t xml:space="preserve"> </w:t>
      </w:r>
      <w:r>
        <w:rPr>
          <w:rStyle w:val="0ptc"/>
        </w:rPr>
        <w:t>С</w:t>
      </w:r>
      <w:r>
        <w:rPr>
          <w:rStyle w:val="0ptc"/>
          <w:vertAlign w:val="subscript"/>
        </w:rPr>
        <w:t>б</w:t>
      </w:r>
      <w:r>
        <w:rPr>
          <w:rStyle w:val="0ptb"/>
        </w:rPr>
        <w:t xml:space="preserve"> • у</w:t>
      </w:r>
      <w:r>
        <w:rPr>
          <w:rStyle w:val="0ptb"/>
          <w:vertAlign w:val="subscript"/>
        </w:rPr>
        <w:t>б</w:t>
      </w:r>
      <w:r>
        <w:rPr>
          <w:rStyle w:val="0ptb"/>
        </w:rPr>
        <w:t xml:space="preserve"> • /</w:t>
      </w:r>
      <w:r>
        <w:rPr>
          <w:rStyle w:val="0ptb"/>
          <w:vertAlign w:val="subscript"/>
        </w:rPr>
        <w:t>б н</w:t>
      </w:r>
      <w:r>
        <w:rPr>
          <w:rStyle w:val="0ptb"/>
        </w:rPr>
        <w:t xml:space="preserve"> + С</w:t>
      </w:r>
      <w:r>
        <w:rPr>
          <w:rStyle w:val="0ptb"/>
          <w:vertAlign w:val="subscript"/>
        </w:rPr>
        <w:t>а</w:t>
      </w:r>
      <w:r>
        <w:rPr>
          <w:rStyle w:val="0ptb"/>
        </w:rPr>
        <w:t xml:space="preserve"> • Р</w:t>
      </w:r>
      <w:r>
        <w:rPr>
          <w:rStyle w:val="0ptb"/>
          <w:vertAlign w:val="subscript"/>
        </w:rPr>
        <w:t>а</w:t>
      </w:r>
      <w:r>
        <w:rPr>
          <w:rStyle w:val="0ptb"/>
        </w:rPr>
        <w:t xml:space="preserve"> • /</w:t>
      </w:r>
      <w:r>
        <w:rPr>
          <w:rStyle w:val="0ptb"/>
          <w:vertAlign w:val="subscript"/>
        </w:rPr>
        <w:t>н в</w:t>
      </w:r>
    </w:p>
    <w:p w:rsidR="005856AD" w:rsidRDefault="0038295A">
      <w:pPr>
        <w:pStyle w:val="801"/>
        <w:framePr w:w="9475" w:h="7271" w:hRule="exact" w:wrap="none" w:vAnchor="page" w:hAnchor="page" w:x="1246" w:y="2751"/>
        <w:shd w:val="clear" w:color="auto" w:fill="auto"/>
        <w:spacing w:before="0" w:line="160" w:lineRule="exact"/>
        <w:ind w:left="2760"/>
      </w:pPr>
      <w:r>
        <w:t>'б.я</w:t>
      </w:r>
    </w:p>
    <w:p w:rsidR="005856AD" w:rsidRDefault="0038295A">
      <w:pPr>
        <w:pStyle w:val="61"/>
        <w:framePr w:w="9475" w:h="4984" w:hRule="exact" w:wrap="none" w:vAnchor="page" w:hAnchor="page" w:x="1246" w:y="9893"/>
        <w:shd w:val="clear" w:color="auto" w:fill="auto"/>
        <w:spacing w:after="174" w:line="300" w:lineRule="exact"/>
        <w:ind w:left="3825" w:right="720"/>
        <w:jc w:val="center"/>
      </w:pPr>
      <w:bookmarkStart w:id="73" w:name="bookmark73"/>
      <w:r>
        <w:rPr>
          <w:rStyle w:val="1pt0"/>
          <w:lang w:val="en-US"/>
        </w:rPr>
        <w:t>Q</w:t>
      </w:r>
      <w:r>
        <w:rPr>
          <w:rStyle w:val="1pt0"/>
        </w:rPr>
        <w:t xml:space="preserve">-Уб </w:t>
      </w:r>
      <w:r w:rsidRPr="004C07FE">
        <w:rPr>
          <w:rStyle w:val="1pt0"/>
        </w:rPr>
        <w:t xml:space="preserve">+ </w:t>
      </w:r>
      <w:r>
        <w:rPr>
          <w:rStyle w:val="1pt0"/>
          <w:lang w:val="en-US"/>
        </w:rPr>
        <w:t>Q</w:t>
      </w:r>
      <w:r w:rsidRPr="004C07FE">
        <w:rPr>
          <w:rStyle w:val="1pt0"/>
        </w:rPr>
        <w:t>-</w:t>
      </w:r>
      <w:r>
        <w:rPr>
          <w:rStyle w:val="1pt0"/>
          <w:lang w:val="en-US"/>
        </w:rPr>
        <w:t>Pa</w:t>
      </w:r>
      <w:bookmarkEnd w:id="73"/>
    </w:p>
    <w:p w:rsidR="005856AD" w:rsidRDefault="0038295A">
      <w:pPr>
        <w:pStyle w:val="61"/>
        <w:framePr w:w="9475" w:h="4984" w:hRule="exact" w:wrap="none" w:vAnchor="page" w:hAnchor="page" w:x="1246" w:y="9893"/>
        <w:shd w:val="clear" w:color="auto" w:fill="auto"/>
        <w:spacing w:after="0" w:line="389" w:lineRule="exact"/>
        <w:ind w:left="20" w:right="20"/>
      </w:pPr>
      <w:r>
        <w:rPr>
          <w:rStyle w:val="0ptb"/>
        </w:rPr>
        <w:t>где С</w:t>
      </w:r>
      <w:r>
        <w:rPr>
          <w:rStyle w:val="0ptb"/>
          <w:vertAlign w:val="subscript"/>
        </w:rPr>
        <w:t>а</w:t>
      </w:r>
      <w:r>
        <w:rPr>
          <w:rStyle w:val="0ptb"/>
        </w:rPr>
        <w:t xml:space="preserve"> - удельная теплоемкость арматуры, кДж/(кг °С), С</w:t>
      </w:r>
      <w:r>
        <w:rPr>
          <w:rStyle w:val="0ptb"/>
          <w:vertAlign w:val="subscript"/>
        </w:rPr>
        <w:t>а</w:t>
      </w:r>
      <w:r>
        <w:rPr>
          <w:rStyle w:val="0ptb"/>
        </w:rPr>
        <w:t xml:space="preserve"> = = 0,48 кДж/(кг °С); Сб - удельная теплоемкость бетона, кДж/(кг °С), Сб = 1,047 кДж/(кг °С); уб - объемная масса бето-</w:t>
      </w:r>
    </w:p>
    <w:p w:rsidR="005856AD" w:rsidRDefault="0038295A">
      <w:pPr>
        <w:pStyle w:val="110"/>
        <w:framePr w:w="9475" w:h="4984" w:hRule="exact" w:wrap="none" w:vAnchor="page" w:hAnchor="page" w:x="1246" w:y="9893"/>
        <w:shd w:val="clear" w:color="auto" w:fill="auto"/>
        <w:tabs>
          <w:tab w:val="left" w:pos="2636"/>
          <w:tab w:val="left" w:pos="7239"/>
        </w:tabs>
        <w:spacing w:line="150" w:lineRule="exact"/>
        <w:ind w:left="20"/>
        <w:jc w:val="center"/>
      </w:pPr>
      <w:r>
        <w:rPr>
          <w:rStyle w:val="110pt0"/>
        </w:rPr>
        <w:t>3</w:t>
      </w:r>
      <w:r>
        <w:rPr>
          <w:rStyle w:val="110pt0"/>
        </w:rPr>
        <w:tab/>
        <w:t>3</w:t>
      </w:r>
      <w:r>
        <w:rPr>
          <w:rStyle w:val="110pt0"/>
        </w:rPr>
        <w:tab/>
        <w:t>3</w:t>
      </w:r>
    </w:p>
    <w:p w:rsidR="005856AD" w:rsidRDefault="0038295A">
      <w:pPr>
        <w:pStyle w:val="61"/>
        <w:framePr w:w="9475" w:h="4984" w:hRule="exact" w:wrap="none" w:vAnchor="page" w:hAnchor="page" w:x="1246" w:y="9893"/>
        <w:shd w:val="clear" w:color="auto" w:fill="auto"/>
        <w:spacing w:after="100" w:line="389" w:lineRule="exact"/>
        <w:ind w:left="20" w:right="20"/>
      </w:pPr>
      <w:r>
        <w:rPr>
          <w:rStyle w:val="0ptb"/>
        </w:rPr>
        <w:t>на, кг/м ; уб = 2400 кг/м ; Р</w:t>
      </w:r>
      <w:r>
        <w:rPr>
          <w:rStyle w:val="0ptb"/>
          <w:vertAlign w:val="subscript"/>
        </w:rPr>
        <w:t>а</w:t>
      </w:r>
      <w:r>
        <w:rPr>
          <w:rStyle w:val="0ptb"/>
        </w:rPr>
        <w:t xml:space="preserve"> - расход арматуры, кг/м ; /б.н - температура бетона начальная, °С; /</w:t>
      </w:r>
      <w:r>
        <w:rPr>
          <w:rStyle w:val="0ptb"/>
          <w:vertAlign w:val="subscript"/>
        </w:rPr>
        <w:t>н в</w:t>
      </w:r>
      <w:r>
        <w:rPr>
          <w:rStyle w:val="0ptb"/>
        </w:rPr>
        <w:t xml:space="preserve"> - температура наружно</w:t>
      </w:r>
      <w:r>
        <w:rPr>
          <w:rStyle w:val="0ptb"/>
        </w:rPr>
        <w:softHyphen/>
        <w:t>го воздуха, °С.</w:t>
      </w:r>
    </w:p>
    <w:p w:rsidR="005856AD" w:rsidRDefault="0038295A">
      <w:pPr>
        <w:pStyle w:val="61"/>
        <w:framePr w:w="9475" w:h="4984" w:hRule="exact" w:wrap="none" w:vAnchor="page" w:hAnchor="page" w:x="1246" w:y="9893"/>
        <w:shd w:val="clear" w:color="auto" w:fill="auto"/>
        <w:tabs>
          <w:tab w:val="left" w:pos="3054"/>
        </w:tabs>
        <w:spacing w:after="141" w:line="490" w:lineRule="exact"/>
        <w:ind w:left="1480" w:right="1440"/>
        <w:jc w:val="left"/>
      </w:pPr>
      <w:r>
        <w:rPr>
          <w:rStyle w:val="0ptc"/>
          <w:vertAlign w:val="subscript"/>
          <w:lang w:val="en-US"/>
        </w:rPr>
        <w:t>f</w:t>
      </w:r>
      <w:r>
        <w:rPr>
          <w:rStyle w:val="0ptb"/>
          <w:lang w:val="en-US"/>
        </w:rPr>
        <w:t xml:space="preserve"> </w:t>
      </w:r>
      <w:r>
        <w:rPr>
          <w:rStyle w:val="0ptb"/>
        </w:rPr>
        <w:t xml:space="preserve">_ </w:t>
      </w:r>
      <w:r>
        <w:rPr>
          <w:rStyle w:val="0ptd"/>
        </w:rPr>
        <w:t>1,05-2400-6,6 + 0,48-70(-17,8)</w:t>
      </w:r>
      <w:r>
        <w:rPr>
          <w:rStyle w:val="0ptb"/>
        </w:rPr>
        <w:t xml:space="preserve"> </w:t>
      </w:r>
      <w:r>
        <w:rPr>
          <w:rStyle w:val="0ptb"/>
          <w:vertAlign w:val="subscript"/>
        </w:rPr>
        <w:t>6 ос</w:t>
      </w:r>
      <w:r>
        <w:rPr>
          <w:rStyle w:val="0ptb"/>
        </w:rPr>
        <w:t xml:space="preserve"> </w:t>
      </w:r>
      <w:r>
        <w:rPr>
          <w:rStyle w:val="0ptb"/>
          <w:vertAlign w:val="superscript"/>
        </w:rPr>
        <w:t>6н</w:t>
      </w:r>
      <w:r>
        <w:rPr>
          <w:rStyle w:val="0ptb"/>
        </w:rPr>
        <w:tab/>
        <w:t>1,05-2400 + 0,48-70</w:t>
      </w:r>
    </w:p>
    <w:p w:rsidR="005856AD" w:rsidRDefault="0038295A">
      <w:pPr>
        <w:pStyle w:val="61"/>
        <w:framePr w:w="9475" w:h="4984" w:hRule="exact" w:wrap="none" w:vAnchor="page" w:hAnchor="page" w:x="1246" w:y="9893"/>
        <w:numPr>
          <w:ilvl w:val="0"/>
          <w:numId w:val="48"/>
        </w:numPr>
        <w:shd w:val="clear" w:color="auto" w:fill="auto"/>
        <w:tabs>
          <w:tab w:val="left" w:pos="1172"/>
        </w:tabs>
        <w:spacing w:after="0" w:line="389" w:lineRule="exact"/>
        <w:ind w:left="20" w:right="20" w:firstLine="800"/>
        <w:jc w:val="left"/>
      </w:pPr>
      <w:r>
        <w:rPr>
          <w:rStyle w:val="0ptb"/>
        </w:rPr>
        <w:t>Определим вид противоморозной добавки в зависимости от температуры наружного воздуха.</w:t>
      </w:r>
    </w:p>
    <w:p w:rsidR="005856AD" w:rsidRDefault="0038295A">
      <w:pPr>
        <w:pStyle w:val="6c"/>
        <w:framePr w:w="9610" w:h="289" w:hRule="exact" w:wrap="none" w:vAnchor="page" w:hAnchor="page" w:x="1183" w:y="14996"/>
        <w:shd w:val="clear" w:color="auto" w:fill="auto"/>
        <w:spacing w:line="270" w:lineRule="exact"/>
        <w:ind w:right="80"/>
      </w:pPr>
      <w:r>
        <w:t>139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803" w:y="1542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75" w:h="10771" w:hRule="exact" w:wrap="none" w:vAnchor="page" w:hAnchor="page" w:x="1246" w:y="1952"/>
        <w:shd w:val="clear" w:color="auto" w:fill="auto"/>
        <w:spacing w:after="0" w:line="394" w:lineRule="exact"/>
        <w:ind w:left="40" w:right="20" w:firstLine="800"/>
      </w:pPr>
      <w:r>
        <w:rPr>
          <w:rStyle w:val="0ptb"/>
        </w:rPr>
        <w:t>При /</w:t>
      </w:r>
      <w:r>
        <w:rPr>
          <w:rStyle w:val="0ptb"/>
          <w:vertAlign w:val="subscript"/>
        </w:rPr>
        <w:t>н</w:t>
      </w:r>
      <w:r>
        <w:rPr>
          <w:rStyle w:val="0ptb"/>
        </w:rPr>
        <w:t xml:space="preserve">.в </w:t>
      </w:r>
      <w:r>
        <w:rPr>
          <w:rStyle w:val="0ptb"/>
          <w:vertAlign w:val="superscript"/>
        </w:rPr>
        <w:t>=</w:t>
      </w:r>
      <w:r>
        <w:rPr>
          <w:rStyle w:val="0ptb"/>
        </w:rPr>
        <w:t xml:space="preserve"> -17,8 °С, В/Ц = 0,65 принимаем противоморозную добавку поташ К</w:t>
      </w:r>
      <w:r>
        <w:rPr>
          <w:rStyle w:val="0ptb"/>
          <w:vertAlign w:val="subscript"/>
        </w:rPr>
        <w:t>2</w:t>
      </w:r>
      <w:r>
        <w:rPr>
          <w:rStyle w:val="0ptb"/>
        </w:rPr>
        <w:t>СОз, равную 14,65 %. Рассчитываем количество добавки поташ от расхода цемента: 350 • 0,1465 = 51,28 кг/м .</w:t>
      </w:r>
    </w:p>
    <w:p w:rsidR="005856AD" w:rsidRDefault="0038295A">
      <w:pPr>
        <w:pStyle w:val="61"/>
        <w:framePr w:w="9475" w:h="10771" w:hRule="exact" w:wrap="none" w:vAnchor="page" w:hAnchor="page" w:x="1246" w:y="1952"/>
        <w:numPr>
          <w:ilvl w:val="0"/>
          <w:numId w:val="48"/>
        </w:numPr>
        <w:shd w:val="clear" w:color="auto" w:fill="auto"/>
        <w:tabs>
          <w:tab w:val="left" w:pos="1197"/>
        </w:tabs>
        <w:spacing w:after="351" w:line="394" w:lineRule="exact"/>
        <w:ind w:left="40" w:right="20" w:firstLine="800"/>
      </w:pPr>
      <w:r>
        <w:rPr>
          <w:rStyle w:val="0ptb"/>
        </w:rPr>
        <w:t xml:space="preserve">Определим среднюю температуру остывания бетона. Расчетную конечную температуру для добавки 6,06 % поташ принимаем </w:t>
      </w:r>
      <w:r>
        <w:rPr>
          <w:rStyle w:val="0ptb"/>
          <w:vertAlign w:val="superscript"/>
        </w:rPr>
        <w:t>=</w:t>
      </w:r>
      <w:r>
        <w:rPr>
          <w:rStyle w:val="0ptb"/>
        </w:rPr>
        <w:t xml:space="preserve"> ^н.в = -17,8 °С.</w:t>
      </w:r>
    </w:p>
    <w:p w:rsidR="005856AD" w:rsidRDefault="0038295A">
      <w:pPr>
        <w:pStyle w:val="561"/>
        <w:framePr w:w="9475" w:h="10771" w:hRule="exact" w:wrap="none" w:vAnchor="page" w:hAnchor="page" w:x="1246" w:y="1952"/>
        <w:shd w:val="clear" w:color="auto" w:fill="auto"/>
        <w:tabs>
          <w:tab w:val="left" w:pos="797"/>
          <w:tab w:val="left" w:leader="underscore" w:pos="3278"/>
          <w:tab w:val="left" w:leader="underscore" w:pos="6125"/>
        </w:tabs>
        <w:spacing w:after="130" w:line="180" w:lineRule="exact"/>
        <w:ind w:right="20"/>
        <w:jc w:val="center"/>
      </w:pPr>
      <w:r>
        <w:rPr>
          <w:rStyle w:val="560pt"/>
        </w:rPr>
        <w:t>^</w:t>
      </w:r>
      <w:r>
        <w:rPr>
          <w:rStyle w:val="560pt"/>
        </w:rPr>
        <w:tab/>
        <w:t>^ _|</w:t>
      </w:r>
      <w:r>
        <w:rPr>
          <w:rStyle w:val="560pt"/>
        </w:rPr>
        <w:tab/>
      </w:r>
      <w:r>
        <w:rPr>
          <w:rStyle w:val="560pt0"/>
        </w:rPr>
        <w:t>^б.н ^б.к</w:t>
      </w:r>
      <w:r>
        <w:rPr>
          <w:rStyle w:val="560pt"/>
        </w:rPr>
        <w:tab/>
        <w:t xml:space="preserve"> .</w:t>
      </w:r>
    </w:p>
    <w:p w:rsidR="005856AD" w:rsidRDefault="0038295A">
      <w:pPr>
        <w:pStyle w:val="61"/>
        <w:framePr w:w="9475" w:h="10771" w:hRule="exact" w:wrap="none" w:vAnchor="page" w:hAnchor="page" w:x="1246" w:y="1952"/>
        <w:shd w:val="clear" w:color="auto" w:fill="auto"/>
        <w:spacing w:after="302" w:line="300" w:lineRule="exact"/>
        <w:ind w:left="1620"/>
        <w:jc w:val="left"/>
      </w:pPr>
      <w:r>
        <w:rPr>
          <w:rStyle w:val="0ptb"/>
          <w:vertAlign w:val="superscript"/>
        </w:rPr>
        <w:t>б ср</w:t>
      </w:r>
      <w:r>
        <w:rPr>
          <w:rStyle w:val="0ptb"/>
        </w:rPr>
        <w:t xml:space="preserve">“ </w:t>
      </w:r>
      <w:r>
        <w:rPr>
          <w:rStyle w:val="0ptb"/>
          <w:vertAlign w:val="superscript"/>
        </w:rPr>
        <w:t>бк</w:t>
      </w:r>
      <w:r>
        <w:rPr>
          <w:rStyle w:val="0ptb"/>
        </w:rPr>
        <w:t xml:space="preserve"> 1,03 + 0,181 • М</w:t>
      </w:r>
      <w:r>
        <w:rPr>
          <w:rStyle w:val="0ptb"/>
          <w:vertAlign w:val="subscript"/>
        </w:rPr>
        <w:t>п</w:t>
      </w:r>
      <w:r>
        <w:rPr>
          <w:rStyle w:val="0ptb"/>
        </w:rPr>
        <w:t xml:space="preserve"> + 0,006(4 </w:t>
      </w:r>
      <w:r>
        <w:rPr>
          <w:rStyle w:val="0ptb"/>
          <w:vertAlign w:val="subscript"/>
        </w:rPr>
        <w:t>н</w:t>
      </w:r>
      <w:r>
        <w:rPr>
          <w:rStyle w:val="0ptb"/>
        </w:rPr>
        <w:t xml:space="preserve"> - </w:t>
      </w:r>
      <w:r>
        <w:rPr>
          <w:rStyle w:val="0ptc"/>
          <w:lang w:val="en-US"/>
        </w:rPr>
        <w:t>h</w:t>
      </w:r>
      <w:r w:rsidRPr="004C07FE">
        <w:rPr>
          <w:rStyle w:val="0ptc"/>
        </w:rPr>
        <w:t>.</w:t>
      </w:r>
      <w:r>
        <w:rPr>
          <w:rStyle w:val="0ptc"/>
          <w:lang w:val="en-US"/>
        </w:rPr>
        <w:t>K</w:t>
      </w:r>
      <w:r>
        <w:rPr>
          <w:rStyle w:val="0ptb"/>
        </w:rPr>
        <w:t>)</w:t>
      </w:r>
      <w:r>
        <w:rPr>
          <w:rStyle w:val="0ptb"/>
          <w:vertAlign w:val="superscript"/>
        </w:rPr>
        <w:t>?</w:t>
      </w:r>
    </w:p>
    <w:p w:rsidR="005856AD" w:rsidRDefault="0038295A">
      <w:pPr>
        <w:pStyle w:val="61"/>
        <w:framePr w:w="9475" w:h="10771" w:hRule="exact" w:wrap="none" w:vAnchor="page" w:hAnchor="page" w:x="1246" w:y="1952"/>
        <w:shd w:val="clear" w:color="auto" w:fill="auto"/>
        <w:tabs>
          <w:tab w:val="left" w:leader="underscore" w:pos="4093"/>
          <w:tab w:val="left" w:leader="underscore" w:pos="7904"/>
        </w:tabs>
        <w:spacing w:after="82" w:line="300" w:lineRule="exact"/>
        <w:ind w:left="320"/>
        <w:jc w:val="left"/>
      </w:pPr>
      <w:r>
        <w:rPr>
          <w:rStyle w:val="0ptc"/>
          <w:vertAlign w:val="subscript"/>
          <w:lang w:val="en-US"/>
        </w:rPr>
        <w:t>t</w:t>
      </w:r>
      <w:r>
        <w:rPr>
          <w:rStyle w:val="0ptb"/>
          <w:vertAlign w:val="subscript"/>
          <w:lang w:val="en-US"/>
        </w:rPr>
        <w:t xml:space="preserve"> </w:t>
      </w:r>
      <w:r>
        <w:rPr>
          <w:rStyle w:val="1pt0"/>
          <w:vertAlign w:val="subscript"/>
        </w:rPr>
        <w:t>=</w:t>
      </w:r>
      <w:r>
        <w:rPr>
          <w:rStyle w:val="1pt0"/>
        </w:rPr>
        <w:t>_</w:t>
      </w:r>
      <w:r>
        <w:rPr>
          <w:rStyle w:val="1pt0"/>
          <w:vertAlign w:val="subscript"/>
        </w:rPr>
        <w:t>178</w:t>
      </w:r>
      <w:r>
        <w:rPr>
          <w:rStyle w:val="0ptb"/>
          <w:vertAlign w:val="subscript"/>
        </w:rPr>
        <w:t xml:space="preserve"> +</w:t>
      </w:r>
      <w:r>
        <w:rPr>
          <w:rStyle w:val="0ptb"/>
        </w:rPr>
        <w:tab/>
      </w:r>
      <w:r>
        <w:rPr>
          <w:rStyle w:val="0ptd"/>
        </w:rPr>
        <w:t>6,28 ( 17,8)</w:t>
      </w:r>
      <w:r>
        <w:rPr>
          <w:rStyle w:val="0ptb"/>
        </w:rPr>
        <w:tab/>
      </w:r>
      <w:r>
        <w:rPr>
          <w:rStyle w:val="0ptb"/>
          <w:vertAlign w:val="subscript"/>
        </w:rPr>
        <w:t>=</w:t>
      </w:r>
      <w:r>
        <w:rPr>
          <w:rStyle w:val="0ptb"/>
        </w:rPr>
        <w:t xml:space="preserve"> </w:t>
      </w:r>
      <w:r>
        <w:rPr>
          <w:rStyle w:val="1pt0"/>
        </w:rPr>
        <w:t>_</w:t>
      </w:r>
      <w:r>
        <w:rPr>
          <w:rStyle w:val="1pt0"/>
          <w:vertAlign w:val="subscript"/>
        </w:rPr>
        <w:t>71</w:t>
      </w:r>
      <w:r>
        <w:rPr>
          <w:rStyle w:val="1pt0"/>
        </w:rPr>
        <w:t>о</w:t>
      </w:r>
      <w:r>
        <w:rPr>
          <w:rStyle w:val="1pt0"/>
          <w:vertAlign w:val="subscript"/>
        </w:rPr>
        <w:t>С</w:t>
      </w:r>
    </w:p>
    <w:p w:rsidR="005856AD" w:rsidRDefault="0038295A">
      <w:pPr>
        <w:pStyle w:val="61"/>
        <w:framePr w:w="9475" w:h="10771" w:hRule="exact" w:wrap="none" w:vAnchor="page" w:hAnchor="page" w:x="1246" w:y="1952"/>
        <w:shd w:val="clear" w:color="auto" w:fill="auto"/>
        <w:spacing w:after="173" w:line="300" w:lineRule="exact"/>
        <w:ind w:left="320"/>
        <w:jc w:val="left"/>
      </w:pPr>
      <w:r>
        <w:rPr>
          <w:rStyle w:val="0ptb"/>
          <w:vertAlign w:val="superscript"/>
        </w:rPr>
        <w:t>6ор</w:t>
      </w:r>
      <w:r>
        <w:rPr>
          <w:rStyle w:val="0ptb"/>
        </w:rPr>
        <w:t xml:space="preserve"> ’ 1,03+ 0,181-5,95+ 0,006(6,28-(-17,8))</w:t>
      </w:r>
    </w:p>
    <w:p w:rsidR="005856AD" w:rsidRDefault="0038295A">
      <w:pPr>
        <w:pStyle w:val="61"/>
        <w:framePr w:w="9475" w:h="10771" w:hRule="exact" w:wrap="none" w:vAnchor="page" w:hAnchor="page" w:x="1246" w:y="1952"/>
        <w:numPr>
          <w:ilvl w:val="0"/>
          <w:numId w:val="48"/>
        </w:numPr>
        <w:shd w:val="clear" w:color="auto" w:fill="auto"/>
        <w:tabs>
          <w:tab w:val="left" w:pos="1182"/>
        </w:tabs>
        <w:spacing w:after="463" w:line="384" w:lineRule="exact"/>
        <w:ind w:left="40" w:right="20" w:firstLine="800"/>
      </w:pPr>
      <w:r>
        <w:rPr>
          <w:rStyle w:val="0ptb"/>
        </w:rPr>
        <w:t>Пренебрегая тепловыделением цемента (экзотермия), оп</w:t>
      </w:r>
      <w:r>
        <w:rPr>
          <w:rStyle w:val="0ptb"/>
        </w:rPr>
        <w:softHyphen/>
        <w:t>ределим время остывания бетона по формуле Б.Г. Скрамтаева:</w:t>
      </w:r>
    </w:p>
    <w:p w:rsidR="005856AD" w:rsidRDefault="0038295A">
      <w:pPr>
        <w:pStyle w:val="561"/>
        <w:framePr w:w="9475" w:h="10771" w:hRule="exact" w:wrap="none" w:vAnchor="page" w:hAnchor="page" w:x="1246" w:y="1952"/>
        <w:shd w:val="clear" w:color="auto" w:fill="auto"/>
        <w:tabs>
          <w:tab w:val="left" w:pos="2344"/>
        </w:tabs>
        <w:spacing w:after="125" w:line="180" w:lineRule="exact"/>
        <w:ind w:left="760"/>
        <w:jc w:val="center"/>
      </w:pPr>
      <w:r>
        <w:rPr>
          <w:rStyle w:val="560pt"/>
        </w:rPr>
        <w:t>^</w:t>
      </w:r>
      <w:r>
        <w:rPr>
          <w:rStyle w:val="560pt"/>
        </w:rPr>
        <w:tab/>
      </w:r>
      <w:r>
        <w:rPr>
          <w:rStyle w:val="560pt0"/>
        </w:rPr>
        <w:t>‘Уб (/б.н ~ ^б.к)</w:t>
      </w:r>
    </w:p>
    <w:p w:rsidR="005856AD" w:rsidRDefault="0038295A">
      <w:pPr>
        <w:pStyle w:val="61"/>
        <w:framePr w:w="9475" w:h="10771" w:hRule="exact" w:wrap="none" w:vAnchor="page" w:hAnchor="page" w:x="1246" w:y="1952"/>
        <w:shd w:val="clear" w:color="auto" w:fill="auto"/>
        <w:spacing w:after="289" w:line="300" w:lineRule="exact"/>
        <w:ind w:right="20"/>
        <w:jc w:val="center"/>
      </w:pPr>
      <w:r>
        <w:rPr>
          <w:rStyle w:val="1pt0"/>
        </w:rPr>
        <w:t>°“86,4.^</w:t>
      </w:r>
      <w:r>
        <w:rPr>
          <w:rStyle w:val="1pt0"/>
          <w:vertAlign w:val="subscript"/>
        </w:rPr>
        <w:t>т</w:t>
      </w:r>
      <w:r>
        <w:rPr>
          <w:rStyle w:val="1pt0"/>
        </w:rPr>
        <w:t>.М</w:t>
      </w:r>
      <w:r>
        <w:rPr>
          <w:rStyle w:val="1pt0"/>
          <w:vertAlign w:val="subscript"/>
        </w:rPr>
        <w:t>п</w:t>
      </w:r>
      <w:r>
        <w:rPr>
          <w:rStyle w:val="1pt0"/>
        </w:rPr>
        <w:t>(г</w:t>
      </w:r>
      <w:r>
        <w:rPr>
          <w:rStyle w:val="1pt0"/>
          <w:vertAlign w:val="subscript"/>
        </w:rPr>
        <w:t>6ср</w:t>
      </w:r>
      <w:r>
        <w:rPr>
          <w:rStyle w:val="1pt0"/>
        </w:rPr>
        <w:t>-/</w:t>
      </w:r>
      <w:r>
        <w:rPr>
          <w:rStyle w:val="1pt0"/>
          <w:vertAlign w:val="subscript"/>
        </w:rPr>
        <w:t>нв</w:t>
      </w:r>
      <w:r>
        <w:rPr>
          <w:rStyle w:val="1pt0"/>
        </w:rPr>
        <w:t>)’</w:t>
      </w:r>
    </w:p>
    <w:p w:rsidR="005856AD" w:rsidRDefault="0038295A">
      <w:pPr>
        <w:pStyle w:val="61"/>
        <w:framePr w:w="9475" w:h="10771" w:hRule="exact" w:wrap="none" w:vAnchor="page" w:hAnchor="page" w:x="1246" w:y="1952"/>
        <w:shd w:val="clear" w:color="auto" w:fill="auto"/>
        <w:spacing w:after="251" w:line="389" w:lineRule="exact"/>
        <w:ind w:left="40" w:right="20"/>
      </w:pPr>
      <w:r>
        <w:rPr>
          <w:rStyle w:val="0ptb"/>
        </w:rPr>
        <w:t xml:space="preserve">где </w:t>
      </w:r>
      <w:r>
        <w:rPr>
          <w:rStyle w:val="0ptc"/>
        </w:rPr>
        <w:t>К</w:t>
      </w:r>
      <w:r>
        <w:rPr>
          <w:rStyle w:val="0ptc"/>
          <w:vertAlign w:val="subscript"/>
        </w:rPr>
        <w:t>Т</w:t>
      </w:r>
      <w:r>
        <w:rPr>
          <w:rStyle w:val="0ptc"/>
        </w:rPr>
        <w:t xml:space="preserve"> —</w:t>
      </w:r>
      <w:r>
        <w:rPr>
          <w:rStyle w:val="0ptb"/>
        </w:rPr>
        <w:t xml:space="preserve"> коэффициент теплопередачи опалубки, зависит от кон</w:t>
      </w:r>
      <w:r>
        <w:rPr>
          <w:rStyle w:val="0ptb"/>
        </w:rPr>
        <w:softHyphen/>
        <w:t>струкции опалубки и скорости ветра (табл. П.4.4);</w:t>
      </w:r>
    </w:p>
    <w:p w:rsidR="005856AD" w:rsidRDefault="0038295A">
      <w:pPr>
        <w:pStyle w:val="61"/>
        <w:framePr w:w="9475" w:h="10771" w:hRule="exact" w:wrap="none" w:vAnchor="page" w:hAnchor="page" w:x="1246" w:y="1952"/>
        <w:shd w:val="clear" w:color="auto" w:fill="auto"/>
        <w:spacing w:after="0" w:line="300" w:lineRule="exact"/>
        <w:ind w:left="2520"/>
        <w:jc w:val="left"/>
      </w:pPr>
      <w:r>
        <w:rPr>
          <w:rStyle w:val="0ptb"/>
        </w:rPr>
        <w:t>1,05 - 2400(6,28 - (-17,8))</w:t>
      </w:r>
    </w:p>
    <w:p w:rsidR="005856AD" w:rsidRDefault="0038295A">
      <w:pPr>
        <w:pStyle w:val="561"/>
        <w:framePr w:w="9475" w:h="10771" w:hRule="exact" w:wrap="none" w:vAnchor="page" w:hAnchor="page" w:x="1246" w:y="1952"/>
        <w:shd w:val="clear" w:color="auto" w:fill="auto"/>
        <w:tabs>
          <w:tab w:val="left" w:leader="hyphen" w:pos="2611"/>
          <w:tab w:val="left" w:leader="hyphen" w:pos="4704"/>
        </w:tabs>
        <w:spacing w:after="0" w:line="300" w:lineRule="exact"/>
        <w:ind w:right="20"/>
        <w:jc w:val="center"/>
      </w:pPr>
      <w:r>
        <w:rPr>
          <w:rStyle w:val="560pt"/>
          <w:vertAlign w:val="superscript"/>
        </w:rPr>
        <w:t>т</w:t>
      </w:r>
      <w:r>
        <w:rPr>
          <w:rStyle w:val="560pt"/>
        </w:rPr>
        <w:t>ост =</w:t>
      </w:r>
      <w:r>
        <w:rPr>
          <w:rStyle w:val="560pt"/>
        </w:rPr>
        <w:tab/>
        <w:t xml:space="preserve"> /</w:t>
      </w:r>
      <w:r>
        <w:rPr>
          <w:rStyle w:val="560pt"/>
        </w:rPr>
        <w:tab/>
        <w:t xml:space="preserve"> ч = </w:t>
      </w:r>
      <w:r>
        <w:rPr>
          <w:rStyle w:val="5615pt0pt"/>
        </w:rPr>
        <w:t>10,</w:t>
      </w:r>
      <w:r>
        <w:rPr>
          <w:rStyle w:val="560pt"/>
        </w:rPr>
        <w:t xml:space="preserve">3 </w:t>
      </w:r>
      <w:r>
        <w:rPr>
          <w:rStyle w:val="5615pt0pt"/>
        </w:rPr>
        <w:t>сут.</w:t>
      </w:r>
    </w:p>
    <w:p w:rsidR="005856AD" w:rsidRDefault="0038295A">
      <w:pPr>
        <w:pStyle w:val="61"/>
        <w:framePr w:w="9475" w:h="10771" w:hRule="exact" w:wrap="none" w:vAnchor="page" w:hAnchor="page" w:x="1246" w:y="1952"/>
        <w:shd w:val="clear" w:color="auto" w:fill="auto"/>
        <w:spacing w:after="284" w:line="300" w:lineRule="exact"/>
        <w:ind w:left="1620"/>
        <w:jc w:val="left"/>
      </w:pPr>
      <w:r>
        <w:rPr>
          <w:rStyle w:val="0ptb"/>
          <w:vertAlign w:val="superscript"/>
        </w:rPr>
        <w:t>ост</w:t>
      </w:r>
      <w:r>
        <w:rPr>
          <w:rStyle w:val="0ptb"/>
        </w:rPr>
        <w:t xml:space="preserve"> 86,4-1,07-5,95 (-7,1-(-17,8))</w:t>
      </w:r>
    </w:p>
    <w:p w:rsidR="005856AD" w:rsidRDefault="0038295A">
      <w:pPr>
        <w:pStyle w:val="61"/>
        <w:framePr w:w="9475" w:h="10771" w:hRule="exact" w:wrap="none" w:vAnchor="page" w:hAnchor="page" w:x="1246" w:y="1952"/>
        <w:numPr>
          <w:ilvl w:val="0"/>
          <w:numId w:val="48"/>
        </w:numPr>
        <w:shd w:val="clear" w:color="auto" w:fill="auto"/>
        <w:tabs>
          <w:tab w:val="left" w:pos="1370"/>
        </w:tabs>
        <w:spacing w:after="0" w:line="389" w:lineRule="exact"/>
        <w:ind w:left="40" w:right="20" w:firstLine="800"/>
      </w:pPr>
      <w:r>
        <w:rPr>
          <w:rStyle w:val="0ptb"/>
        </w:rPr>
        <w:t xml:space="preserve">Определим прочность, которую наберет бетон за время остывания Тост </w:t>
      </w:r>
      <w:r>
        <w:rPr>
          <w:rStyle w:val="0ptb"/>
          <w:vertAlign w:val="superscript"/>
        </w:rPr>
        <w:t>=</w:t>
      </w:r>
      <w:r>
        <w:rPr>
          <w:rStyle w:val="0ptb"/>
        </w:rPr>
        <w:t xml:space="preserve"> Ю,3 сут и при средней температуре остывания бетона /б.ср </w:t>
      </w:r>
      <w:r>
        <w:rPr>
          <w:rStyle w:val="0ptb"/>
          <w:vertAlign w:val="superscript"/>
        </w:rPr>
        <w:t>= _</w:t>
      </w:r>
      <w:r>
        <w:rPr>
          <w:rStyle w:val="0ptb"/>
        </w:rPr>
        <w:t xml:space="preserve">7,1 °С. По табл. 26 для бетона марки М200 (В 15) на портландцементе М400 бетон набирает 50,93 % от </w:t>
      </w:r>
      <w:r>
        <w:rPr>
          <w:rStyle w:val="0ptc"/>
          <w:lang w:val="en-US"/>
        </w:rPr>
        <w:t>R</w:t>
      </w:r>
      <w:r w:rsidRPr="004C07FE">
        <w:rPr>
          <w:rStyle w:val="0ptc"/>
          <w:vertAlign w:val="subscript"/>
        </w:rPr>
        <w:t>2</w:t>
      </w:r>
      <w:r>
        <w:rPr>
          <w:rStyle w:val="0ptb"/>
        </w:rPr>
        <w:t>8.</w:t>
      </w:r>
    </w:p>
    <w:p w:rsidR="005856AD" w:rsidRDefault="0038295A">
      <w:pPr>
        <w:pStyle w:val="6c"/>
        <w:framePr w:wrap="none" w:vAnchor="page" w:hAnchor="page" w:x="1255" w:y="15054"/>
        <w:shd w:val="clear" w:color="auto" w:fill="auto"/>
        <w:spacing w:line="270" w:lineRule="exact"/>
        <w:ind w:left="20"/>
        <w:jc w:val="left"/>
      </w:pPr>
      <w:r>
        <w:t>140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172"/>
        <w:framePr w:w="9475" w:h="1229" w:hRule="exact" w:wrap="none" w:vAnchor="page" w:hAnchor="page" w:x="1246" w:y="1950"/>
        <w:numPr>
          <w:ilvl w:val="0"/>
          <w:numId w:val="50"/>
        </w:numPr>
        <w:shd w:val="clear" w:color="auto" w:fill="auto"/>
        <w:tabs>
          <w:tab w:val="left" w:pos="2045"/>
        </w:tabs>
        <w:spacing w:after="0"/>
        <w:ind w:left="960" w:right="1020" w:firstLine="740"/>
      </w:pPr>
      <w:bookmarkStart w:id="74" w:name="bookmark74"/>
      <w:r>
        <w:rPr>
          <w:rStyle w:val="170pt1"/>
          <w:b/>
          <w:bCs/>
        </w:rPr>
        <w:lastRenderedPageBreak/>
        <w:t>ТЕХНОЛОГИЯ БЕТОНИРОВАНИЯ С ПРИМЕНЕНИЕМ ПРОГРЕВНЫХ МЕТОДОВ ВЫДЕРЖИВАНИЯ БЕТОНА</w:t>
      </w:r>
      <w:bookmarkEnd w:id="74"/>
    </w:p>
    <w:p w:rsidR="005856AD" w:rsidRDefault="0038295A">
      <w:pPr>
        <w:pStyle w:val="172"/>
        <w:framePr w:w="9475" w:h="11251" w:hRule="exact" w:wrap="none" w:vAnchor="page" w:hAnchor="page" w:x="1246" w:y="3621"/>
        <w:numPr>
          <w:ilvl w:val="1"/>
          <w:numId w:val="50"/>
        </w:numPr>
        <w:shd w:val="clear" w:color="auto" w:fill="auto"/>
        <w:tabs>
          <w:tab w:val="left" w:pos="1425"/>
        </w:tabs>
        <w:spacing w:after="124" w:line="394" w:lineRule="exact"/>
        <w:ind w:left="820" w:right="1900" w:firstLine="0"/>
      </w:pPr>
      <w:bookmarkStart w:id="75" w:name="bookmark75"/>
      <w:r>
        <w:rPr>
          <w:rStyle w:val="170pt1"/>
          <w:b/>
          <w:bCs/>
        </w:rPr>
        <w:t xml:space="preserve">Электропрогрев (электродный прогрев) бетонной смеси </w:t>
      </w:r>
      <w:r>
        <w:rPr>
          <w:rStyle w:val="17155pt0pt"/>
          <w:b/>
          <w:bCs/>
        </w:rPr>
        <w:t>Область применения</w:t>
      </w:r>
      <w:bookmarkEnd w:id="75"/>
    </w:p>
    <w:p w:rsidR="005856AD" w:rsidRDefault="0038295A">
      <w:pPr>
        <w:pStyle w:val="61"/>
        <w:framePr w:w="9475" w:h="11251" w:hRule="exact" w:wrap="none" w:vAnchor="page" w:hAnchor="page" w:x="1246" w:y="3621"/>
        <w:shd w:val="clear" w:color="auto" w:fill="auto"/>
        <w:spacing w:after="0" w:line="389" w:lineRule="exact"/>
        <w:ind w:right="20" w:firstLine="800"/>
      </w:pPr>
      <w:r>
        <w:rPr>
          <w:rStyle w:val="0ptb"/>
        </w:rPr>
        <w:t>Областью применения электродного прогрева монолитных конструкций являются монолитные бетонные и малоармирован- ные конструкции. Применение этого метода наиболее эффек</w:t>
      </w:r>
      <w:r>
        <w:rPr>
          <w:rStyle w:val="0ptb"/>
        </w:rPr>
        <w:softHyphen/>
        <w:t>тивно для фундаментов, колонн, стен и перегородок, плоских перекрытий, бетонных подготовок под полы с модулем поверх</w:t>
      </w:r>
      <w:r>
        <w:rPr>
          <w:rStyle w:val="0ptb"/>
        </w:rPr>
        <w:softHyphen/>
        <w:t>ности М</w:t>
      </w:r>
      <w:r>
        <w:rPr>
          <w:rStyle w:val="0ptb"/>
          <w:vertAlign w:val="subscript"/>
        </w:rPr>
        <w:t>п</w:t>
      </w:r>
      <w:r>
        <w:rPr>
          <w:rStyle w:val="0ptb"/>
        </w:rPr>
        <w:t xml:space="preserve"> = от 5 до 20 м</w:t>
      </w:r>
      <w:r>
        <w:rPr>
          <w:rStyle w:val="0ptb"/>
          <w:vertAlign w:val="superscript"/>
        </w:rPr>
        <w:t>-1</w:t>
      </w:r>
      <w:r>
        <w:rPr>
          <w:rStyle w:val="0ptb"/>
        </w:rPr>
        <w:t>.</w:t>
      </w:r>
    </w:p>
    <w:p w:rsidR="005856AD" w:rsidRDefault="0038295A">
      <w:pPr>
        <w:pStyle w:val="61"/>
        <w:framePr w:w="9475" w:h="11251" w:hRule="exact" w:wrap="none" w:vAnchor="page" w:hAnchor="page" w:x="1246" w:y="3621"/>
        <w:shd w:val="clear" w:color="auto" w:fill="auto"/>
        <w:spacing w:after="423" w:line="389" w:lineRule="exact"/>
        <w:ind w:right="20" w:firstLine="800"/>
      </w:pPr>
      <w:r>
        <w:rPr>
          <w:rStyle w:val="0ptb"/>
        </w:rPr>
        <w:t>В зависимости от принятой схемы расстановки и подключе</w:t>
      </w:r>
      <w:r>
        <w:rPr>
          <w:rStyle w:val="0ptb"/>
        </w:rPr>
        <w:softHyphen/>
        <w:t>ния электродов электродный прогрев разделяется на сквозной, пе</w:t>
      </w:r>
      <w:r>
        <w:rPr>
          <w:rStyle w:val="0ptb"/>
        </w:rPr>
        <w:softHyphen/>
        <w:t>риферийный и с использованием в качестве электродов арматуры.</w:t>
      </w:r>
    </w:p>
    <w:p w:rsidR="005856AD" w:rsidRDefault="0038295A">
      <w:pPr>
        <w:pStyle w:val="351"/>
        <w:framePr w:w="9475" w:h="11251" w:hRule="exact" w:wrap="none" w:vAnchor="page" w:hAnchor="page" w:x="1246" w:y="3621"/>
        <w:shd w:val="clear" w:color="auto" w:fill="auto"/>
        <w:spacing w:before="0" w:after="102" w:line="310" w:lineRule="exact"/>
        <w:ind w:left="20"/>
      </w:pPr>
      <w:r>
        <w:t>Сущность метода</w:t>
      </w:r>
    </w:p>
    <w:p w:rsidR="005856AD" w:rsidRDefault="0038295A">
      <w:pPr>
        <w:pStyle w:val="61"/>
        <w:framePr w:w="9475" w:h="11251" w:hRule="exact" w:wrap="none" w:vAnchor="page" w:hAnchor="page" w:x="1246" w:y="3621"/>
        <w:shd w:val="clear" w:color="auto" w:fill="auto"/>
        <w:spacing w:after="0" w:line="389" w:lineRule="exact"/>
        <w:ind w:right="20" w:firstLine="800"/>
      </w:pPr>
      <w:r>
        <w:rPr>
          <w:rStyle w:val="0ptb"/>
        </w:rPr>
        <w:t>Электродный прогрев - это наиболее эффективный и рас</w:t>
      </w:r>
      <w:r>
        <w:rPr>
          <w:rStyle w:val="0ptb"/>
        </w:rPr>
        <w:softHyphen/>
        <w:t>пространенный способ термообработки. Он основан на использо</w:t>
      </w:r>
      <w:r>
        <w:rPr>
          <w:rStyle w:val="0ptb"/>
        </w:rPr>
        <w:softHyphen/>
        <w:t>вании тепла, выделяющегося в бетоне при прохождении по нему электрического тока. Достигается это путем включения свеже- уложенной бетонной смеси как сопротивления в цепь переменно</w:t>
      </w:r>
      <w:r>
        <w:rPr>
          <w:rStyle w:val="0ptb"/>
        </w:rPr>
        <w:softHyphen/>
        <w:t>го тока промышленной частоты с помощью металлических элек</w:t>
      </w:r>
      <w:r>
        <w:rPr>
          <w:rStyle w:val="0ptb"/>
        </w:rPr>
        <w:softHyphen/>
        <w:t>тродов различной конструкции и схем расположения. Благодаря использованию переменного тока явления электролиза в цемент</w:t>
      </w:r>
      <w:r>
        <w:rPr>
          <w:rStyle w:val="0ptb"/>
        </w:rPr>
        <w:softHyphen/>
        <w:t>ном тесте в процессе прогрева практически не происходит.</w:t>
      </w:r>
    </w:p>
    <w:p w:rsidR="005856AD" w:rsidRDefault="0038295A">
      <w:pPr>
        <w:pStyle w:val="61"/>
        <w:framePr w:w="9475" w:h="11251" w:hRule="exact" w:wrap="none" w:vAnchor="page" w:hAnchor="page" w:x="1246" w:y="3621"/>
        <w:shd w:val="clear" w:color="auto" w:fill="auto"/>
        <w:spacing w:after="0" w:line="389" w:lineRule="exact"/>
        <w:ind w:right="20" w:firstLine="800"/>
      </w:pPr>
      <w:r>
        <w:rPr>
          <w:rStyle w:val="0ptb"/>
        </w:rPr>
        <w:t>В целях экономии стали стремятся к расположению элек</w:t>
      </w:r>
      <w:r>
        <w:rPr>
          <w:rStyle w:val="0ptb"/>
        </w:rPr>
        <w:softHyphen/>
        <w:t>тродов на наружной поверхности прогреваемой конструкции, что позволяет снять их после окончания прогрева, в случае же внутренней установки электродов расход стали должен быть</w:t>
      </w:r>
    </w:p>
    <w:p w:rsidR="005856AD" w:rsidRDefault="0038295A">
      <w:pPr>
        <w:pStyle w:val="6c"/>
        <w:framePr w:w="9523" w:h="299" w:hRule="exact" w:wrap="none" w:vAnchor="page" w:hAnchor="page" w:x="1222" w:y="15077"/>
        <w:shd w:val="clear" w:color="auto" w:fill="auto"/>
        <w:spacing w:line="270" w:lineRule="exact"/>
        <w:ind w:right="40"/>
      </w:pPr>
      <w:r>
        <w:t>141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98" w:y="1537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85" w:h="12749" w:hRule="exact" w:wrap="none" w:vAnchor="page" w:hAnchor="page" w:x="1241" w:y="1942"/>
        <w:shd w:val="clear" w:color="auto" w:fill="auto"/>
        <w:spacing w:after="371" w:line="389" w:lineRule="exact"/>
        <w:ind w:right="20"/>
      </w:pPr>
      <w:r>
        <w:rPr>
          <w:rStyle w:val="0ptb"/>
        </w:rPr>
        <w:t>минимальным. Использование в качестве электродов арматуры прогреваемой конструкции, как правило, не рекомендуется, так как это приводит к увеличению потребляемой электрической мощности, искажению электрического, а следовательно, и тем</w:t>
      </w:r>
      <w:r>
        <w:rPr>
          <w:rStyle w:val="0ptb"/>
        </w:rPr>
        <w:softHyphen/>
        <w:t>пературного поля в бетоне, пересушиванию примыкающих к электродам слоев бетона и, как следствие, к уменьшению сце</w:t>
      </w:r>
      <w:r>
        <w:rPr>
          <w:rStyle w:val="0ptb"/>
        </w:rPr>
        <w:softHyphen/>
        <w:t>пления арматуры с бетоном.</w:t>
      </w:r>
    </w:p>
    <w:p w:rsidR="005856AD" w:rsidRDefault="0038295A">
      <w:pPr>
        <w:pStyle w:val="80"/>
        <w:framePr w:w="9485" w:h="12749" w:hRule="exact" w:wrap="none" w:vAnchor="page" w:hAnchor="page" w:x="1241" w:y="1942"/>
        <w:numPr>
          <w:ilvl w:val="2"/>
          <w:numId w:val="50"/>
        </w:numPr>
        <w:shd w:val="clear" w:color="auto" w:fill="auto"/>
        <w:tabs>
          <w:tab w:val="left" w:pos="1665"/>
        </w:tabs>
        <w:spacing w:after="55" w:line="300" w:lineRule="exact"/>
        <w:ind w:left="20" w:firstLine="800"/>
        <w:jc w:val="both"/>
      </w:pPr>
      <w:r>
        <w:rPr>
          <w:rStyle w:val="80pt3"/>
          <w:b/>
          <w:bCs/>
        </w:rPr>
        <w:t>Методика расчета электропрогрева</w:t>
      </w:r>
    </w:p>
    <w:p w:rsidR="005856AD" w:rsidRDefault="0038295A">
      <w:pPr>
        <w:pStyle w:val="80"/>
        <w:framePr w:w="9485" w:h="12749" w:hRule="exact" w:wrap="none" w:vAnchor="page" w:hAnchor="page" w:x="1241" w:y="1942"/>
        <w:shd w:val="clear" w:color="auto" w:fill="auto"/>
        <w:spacing w:after="155" w:line="300" w:lineRule="exact"/>
        <w:ind w:left="20" w:firstLine="0"/>
      </w:pPr>
      <w:r>
        <w:rPr>
          <w:rStyle w:val="80pt3"/>
          <w:b/>
          <w:bCs/>
        </w:rPr>
        <w:t>(электродного прогрева) бетонной смеси</w:t>
      </w:r>
    </w:p>
    <w:p w:rsidR="005856AD" w:rsidRDefault="0038295A">
      <w:pPr>
        <w:pStyle w:val="61"/>
        <w:framePr w:w="9485" w:h="12749" w:hRule="exact" w:wrap="none" w:vAnchor="page" w:hAnchor="page" w:x="1241" w:y="1942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>Интенсивность и количество выделяемой тепловой энергии при прохождении тока зависят от электрической мощности, на</w:t>
      </w:r>
      <w:r>
        <w:rPr>
          <w:rStyle w:val="0ptb"/>
        </w:rPr>
        <w:softHyphen/>
        <w:t>пряжения и электрического сопротивления бетона. При тверде</w:t>
      </w:r>
      <w:r>
        <w:rPr>
          <w:rStyle w:val="0ptb"/>
        </w:rPr>
        <w:softHyphen/>
        <w:t>нии бетона, сопровождающемся уменьшением количества жид</w:t>
      </w:r>
      <w:r>
        <w:rPr>
          <w:rStyle w:val="0ptb"/>
        </w:rPr>
        <w:softHyphen/>
        <w:t>кой компоненты смеси, в результате взаимодействия воды с минералами цемента и частичного ее испарения, удельное элек</w:t>
      </w:r>
      <w:r>
        <w:rPr>
          <w:rStyle w:val="0ptb"/>
        </w:rPr>
        <w:softHyphen/>
        <w:t>трическое сопротивление бетона р меняется в течение первых</w:t>
      </w:r>
    </w:p>
    <w:p w:rsidR="005856AD" w:rsidRDefault="0038295A">
      <w:pPr>
        <w:pStyle w:val="61"/>
        <w:framePr w:w="9485" w:h="12749" w:hRule="exact" w:wrap="none" w:vAnchor="page" w:hAnchor="page" w:x="1241" w:y="1942"/>
        <w:numPr>
          <w:ilvl w:val="0"/>
          <w:numId w:val="51"/>
        </w:numPr>
        <w:shd w:val="clear" w:color="auto" w:fill="auto"/>
        <w:tabs>
          <w:tab w:val="left" w:pos="615"/>
        </w:tabs>
        <w:spacing w:after="0" w:line="389" w:lineRule="exact"/>
        <w:ind w:left="20" w:right="20"/>
      </w:pPr>
      <w:r>
        <w:rPr>
          <w:rStyle w:val="0ptb"/>
        </w:rPr>
        <w:t>5 ч. Оно снижается до минимальной величины, а затем начина</w:t>
      </w:r>
      <w:r>
        <w:rPr>
          <w:rStyle w:val="0ptb"/>
        </w:rPr>
        <w:softHyphen/>
        <w:t>ет возрастать, поэтому напряжение изменяют ступенями с помо</w:t>
      </w:r>
      <w:r>
        <w:rPr>
          <w:rStyle w:val="0ptb"/>
        </w:rPr>
        <w:softHyphen/>
        <w:t>щью понизительных трансформаторов для сохранения необходи</w:t>
      </w:r>
      <w:r>
        <w:rPr>
          <w:rStyle w:val="0ptb"/>
        </w:rPr>
        <w:softHyphen/>
        <w:t>мых токовых нагрузок и поддержания режимов прогрева.</w:t>
      </w:r>
    </w:p>
    <w:p w:rsidR="005856AD" w:rsidRDefault="0038295A">
      <w:pPr>
        <w:pStyle w:val="61"/>
        <w:framePr w:w="9485" w:h="12749" w:hRule="exact" w:wrap="none" w:vAnchor="page" w:hAnchor="page" w:x="1241" w:y="1942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>Образующаяся теплота расходуется на нагрев бетона и опалубки до заданной температуры и возмещение теплопотерь в окружающую среду, происходящих в процессе выдерживания. Температура бетона при электропрогреве определяется величи</w:t>
      </w:r>
      <w:r>
        <w:rPr>
          <w:rStyle w:val="0ptb"/>
        </w:rPr>
        <w:softHyphen/>
        <w:t>ной выделяемой в бетоне электрической энергии, которая долж</w:t>
      </w:r>
      <w:r>
        <w:rPr>
          <w:rStyle w:val="0ptb"/>
        </w:rPr>
        <w:softHyphen/>
        <w:t>на назначаться в зависимости от выбранного режима термооб</w:t>
      </w:r>
      <w:r>
        <w:rPr>
          <w:rStyle w:val="0ptb"/>
        </w:rPr>
        <w:softHyphen/>
        <w:t>работки и величины теплопотерь, имеющих место при электро</w:t>
      </w:r>
      <w:r>
        <w:rPr>
          <w:rStyle w:val="0ptb"/>
        </w:rPr>
        <w:softHyphen/>
        <w:t>прогреве на морозе.</w:t>
      </w:r>
    </w:p>
    <w:p w:rsidR="005856AD" w:rsidRDefault="0038295A">
      <w:pPr>
        <w:pStyle w:val="61"/>
        <w:framePr w:w="9485" w:h="12749" w:hRule="exact" w:wrap="none" w:vAnchor="page" w:hAnchor="page" w:x="1241" w:y="1942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>Энергия, требуемая для разогрева конструкции с заданной скоростью, складывается из энергии на разогрев бетона, разо</w:t>
      </w:r>
      <w:r>
        <w:rPr>
          <w:rStyle w:val="0ptb"/>
        </w:rPr>
        <w:softHyphen/>
        <w:t>грев опалубки и для возмещения теплопотерь. Учитывая экзо</w:t>
      </w:r>
      <w:r>
        <w:rPr>
          <w:rStyle w:val="0ptb"/>
        </w:rPr>
        <w:softHyphen/>
      </w:r>
    </w:p>
    <w:p w:rsidR="005856AD" w:rsidRDefault="0038295A">
      <w:pPr>
        <w:pStyle w:val="6c"/>
        <w:framePr w:wrap="none" w:vAnchor="page" w:hAnchor="page" w:x="1251" w:y="15049"/>
        <w:shd w:val="clear" w:color="auto" w:fill="auto"/>
        <w:spacing w:line="270" w:lineRule="exact"/>
        <w:ind w:left="20"/>
        <w:jc w:val="left"/>
      </w:pPr>
      <w:r>
        <w:t>142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76" w:y="1455"/>
        <w:shd w:val="clear" w:color="auto" w:fill="auto"/>
        <w:spacing w:line="350" w:lineRule="exact"/>
        <w:ind w:left="20"/>
      </w:pPr>
      <w:r>
        <w:rPr>
          <w:rStyle w:val="135pt"/>
        </w:rPr>
        <w:lastRenderedPageBreak/>
        <w:t>5</w:t>
      </w:r>
      <w:r>
        <w:rPr>
          <w:rStyle w:val="MSGothic175pt0pt"/>
        </w:rPr>
        <w:t xml:space="preserve">. </w:t>
      </w:r>
      <w:r>
        <w:rPr>
          <w:rStyle w:val="0pt5"/>
          <w:b/>
          <w:bCs/>
          <w:i/>
          <w:iCs/>
        </w:rPr>
        <w:t>Технология бетонирования с применением прогревных методов</w:t>
      </w:r>
    </w:p>
    <w:p w:rsidR="005856AD" w:rsidRDefault="0038295A">
      <w:pPr>
        <w:pStyle w:val="61"/>
        <w:framePr w:w="9480" w:h="5639" w:hRule="exact" w:wrap="none" w:vAnchor="page" w:hAnchor="page" w:x="1243" w:y="1825"/>
        <w:shd w:val="clear" w:color="auto" w:fill="auto"/>
        <w:spacing w:after="251" w:line="389" w:lineRule="exact"/>
        <w:ind w:left="20" w:right="20"/>
      </w:pPr>
      <w:r>
        <w:rPr>
          <w:rStyle w:val="0ptb"/>
        </w:rPr>
        <w:t>термическое тепловыделение, которому эквивалентна некоторая</w:t>
      </w:r>
      <w:r>
        <w:rPr>
          <w:rStyle w:val="0ptb"/>
        </w:rPr>
        <w:br/>
        <w:t>энергия, баланс энергий можно записать в виде</w:t>
      </w:r>
    </w:p>
    <w:p w:rsidR="005856AD" w:rsidRDefault="0038295A">
      <w:pPr>
        <w:pStyle w:val="461"/>
        <w:framePr w:w="9480" w:h="5639" w:hRule="exact" w:wrap="none" w:vAnchor="page" w:hAnchor="page" w:x="1243" w:y="1825"/>
        <w:shd w:val="clear" w:color="auto" w:fill="auto"/>
        <w:spacing w:before="0" w:after="31" w:line="300" w:lineRule="exact"/>
        <w:jc w:val="center"/>
      </w:pPr>
      <w:r>
        <w:rPr>
          <w:rStyle w:val="4615pt0pt"/>
          <w:i/>
          <w:iCs/>
        </w:rPr>
        <w:t xml:space="preserve">Р = </w:t>
      </w:r>
      <w:r>
        <w:rPr>
          <w:rStyle w:val="464pt"/>
          <w:b/>
          <w:bCs/>
          <w:i/>
          <w:iCs/>
        </w:rPr>
        <w:t>Р\+Р</w:t>
      </w:r>
      <w:r>
        <w:rPr>
          <w:rStyle w:val="46Sylfaen75pt0pt"/>
          <w:i/>
          <w:iCs/>
          <w:vertAlign w:val="subscript"/>
        </w:rPr>
        <w:t>2</w:t>
      </w:r>
      <w:r>
        <w:rPr>
          <w:rStyle w:val="462pt"/>
          <w:b/>
          <w:bCs/>
          <w:i/>
          <w:iCs/>
        </w:rPr>
        <w:t>+Ръ+Ра~Р5,</w:t>
      </w:r>
    </w:p>
    <w:p w:rsidR="005856AD" w:rsidRDefault="0038295A">
      <w:pPr>
        <w:pStyle w:val="61"/>
        <w:framePr w:w="9480" w:h="5639" w:hRule="exact" w:wrap="none" w:vAnchor="page" w:hAnchor="page" w:x="1243" w:y="1825"/>
        <w:shd w:val="clear" w:color="auto" w:fill="auto"/>
        <w:spacing w:after="0" w:line="398" w:lineRule="exact"/>
        <w:ind w:right="40"/>
      </w:pPr>
      <w:r>
        <w:rPr>
          <w:rStyle w:val="0ptb"/>
        </w:rPr>
        <w:t xml:space="preserve">где </w:t>
      </w:r>
      <w:r>
        <w:rPr>
          <w:rStyle w:val="0ptc"/>
        </w:rPr>
        <w:t>Р -</w:t>
      </w:r>
      <w:r>
        <w:rPr>
          <w:rStyle w:val="0ptb"/>
        </w:rPr>
        <w:t xml:space="preserve"> требуемая энергия для разогрева конструкции, кВт; </w:t>
      </w:r>
      <w:r>
        <w:rPr>
          <w:rStyle w:val="0ptc"/>
        </w:rPr>
        <w:t>Р\ -</w:t>
      </w:r>
      <w:r>
        <w:rPr>
          <w:rStyle w:val="0ptc"/>
        </w:rPr>
        <w:br/>
      </w:r>
      <w:r>
        <w:rPr>
          <w:rStyle w:val="0ptb"/>
        </w:rPr>
        <w:t xml:space="preserve">энергия на разогрев бетона, кВт; </w:t>
      </w:r>
      <w:r>
        <w:rPr>
          <w:rStyle w:val="0ptc"/>
        </w:rPr>
        <w:t>Р</w:t>
      </w:r>
      <w:r>
        <w:rPr>
          <w:rStyle w:val="0ptc"/>
          <w:vertAlign w:val="subscript"/>
        </w:rPr>
        <w:t>2</w:t>
      </w:r>
      <w:r>
        <w:rPr>
          <w:rStyle w:val="0ptc"/>
        </w:rPr>
        <w:t xml:space="preserve"> -</w:t>
      </w:r>
      <w:r>
        <w:rPr>
          <w:rStyle w:val="0ptb"/>
        </w:rPr>
        <w:t xml:space="preserve"> энергия на разогрев опалуб-</w:t>
      </w:r>
    </w:p>
    <w:p w:rsidR="005856AD" w:rsidRDefault="0038295A">
      <w:pPr>
        <w:pStyle w:val="20"/>
        <w:framePr w:w="9480" w:h="5639" w:hRule="exact" w:wrap="none" w:vAnchor="page" w:hAnchor="page" w:x="1243" w:y="1825"/>
        <w:shd w:val="clear" w:color="auto" w:fill="auto"/>
        <w:spacing w:after="0" w:line="260" w:lineRule="exact"/>
        <w:ind w:left="7380"/>
        <w:jc w:val="left"/>
      </w:pPr>
      <w:r>
        <w:rPr>
          <w:rStyle w:val="20pt8"/>
        </w:rPr>
        <w:t>о</w:t>
      </w:r>
    </w:p>
    <w:p w:rsidR="005856AD" w:rsidRDefault="0038295A">
      <w:pPr>
        <w:pStyle w:val="61"/>
        <w:framePr w:w="9480" w:h="5639" w:hRule="exact" w:wrap="none" w:vAnchor="page" w:hAnchor="page" w:x="1243" w:y="1825"/>
        <w:shd w:val="clear" w:color="auto" w:fill="auto"/>
        <w:spacing w:after="0" w:line="389" w:lineRule="exact"/>
        <w:ind w:right="40"/>
      </w:pPr>
      <w:r>
        <w:rPr>
          <w:rStyle w:val="0ptb"/>
        </w:rPr>
        <w:t xml:space="preserve">ки, кВт; </w:t>
      </w:r>
      <w:r>
        <w:rPr>
          <w:rStyle w:val="85pt2pt"/>
        </w:rPr>
        <w:t>Р</w:t>
      </w:r>
      <w:r>
        <w:rPr>
          <w:rStyle w:val="85pt2pt"/>
          <w:vertAlign w:val="subscript"/>
        </w:rPr>
        <w:t>ъ</w:t>
      </w:r>
      <w:r>
        <w:rPr>
          <w:rStyle w:val="85pt2pt"/>
        </w:rPr>
        <w:t xml:space="preserve"> </w:t>
      </w:r>
      <w:r>
        <w:rPr>
          <w:rStyle w:val="0ptc"/>
        </w:rPr>
        <w:t>-</w:t>
      </w:r>
      <w:r>
        <w:rPr>
          <w:rStyle w:val="0ptb"/>
        </w:rPr>
        <w:t xml:space="preserve"> мощность на нагрев арматуры, кВт/м ; </w:t>
      </w:r>
      <w:r>
        <w:rPr>
          <w:rStyle w:val="85pt2pt"/>
        </w:rPr>
        <w:t>Р</w:t>
      </w:r>
      <w:r>
        <w:rPr>
          <w:rStyle w:val="Sylfaen75pt"/>
        </w:rPr>
        <w:t>4</w:t>
      </w:r>
      <w:r>
        <w:rPr>
          <w:rStyle w:val="85pt2pt"/>
        </w:rPr>
        <w:t xml:space="preserve"> </w:t>
      </w:r>
      <w:r>
        <w:rPr>
          <w:rStyle w:val="0ptc"/>
        </w:rPr>
        <w:t>-</w:t>
      </w:r>
      <w:r>
        <w:rPr>
          <w:rStyle w:val="0ptb"/>
        </w:rPr>
        <w:t xml:space="preserve"> энергия</w:t>
      </w:r>
      <w:r>
        <w:rPr>
          <w:rStyle w:val="0ptb"/>
        </w:rPr>
        <w:br/>
        <w:t xml:space="preserve">на восполнение теплопотерь в окружающую среду, кВт; </w:t>
      </w:r>
      <w:r>
        <w:rPr>
          <w:rStyle w:val="85pt2pt"/>
        </w:rPr>
        <w:t>Р</w:t>
      </w:r>
      <w:r>
        <w:rPr>
          <w:rStyle w:val="Sylfaen75pt"/>
        </w:rPr>
        <w:t>5</w:t>
      </w:r>
      <w:r>
        <w:rPr>
          <w:rStyle w:val="85pt2pt"/>
        </w:rPr>
        <w:t xml:space="preserve"> —</w:t>
      </w:r>
      <w:r>
        <w:rPr>
          <w:rStyle w:val="85pt2pt"/>
        </w:rPr>
        <w:br/>
      </w:r>
      <w:r>
        <w:rPr>
          <w:rStyle w:val="0ptb"/>
        </w:rPr>
        <w:t>энергия, эквивалентная экзотермическому тепловыделению, кВт.</w:t>
      </w:r>
    </w:p>
    <w:p w:rsidR="005856AD" w:rsidRDefault="0038295A">
      <w:pPr>
        <w:pStyle w:val="61"/>
        <w:framePr w:w="9480" w:h="5639" w:hRule="exact" w:wrap="none" w:vAnchor="page" w:hAnchor="page" w:x="1243" w:y="1825"/>
        <w:shd w:val="clear" w:color="auto" w:fill="auto"/>
        <w:spacing w:after="303" w:line="418" w:lineRule="exact"/>
        <w:ind w:right="40" w:firstLine="800"/>
      </w:pPr>
      <w:r>
        <w:rPr>
          <w:rStyle w:val="0ptb"/>
        </w:rPr>
        <w:t>Удельная энергия, требуемая для разогрева 1 м бетона от</w:t>
      </w:r>
      <w:r>
        <w:rPr>
          <w:rStyle w:val="0ptb"/>
        </w:rPr>
        <w:br/>
        <w:t>начальной температуры до /</w:t>
      </w:r>
      <w:r>
        <w:rPr>
          <w:rStyle w:val="0ptb"/>
          <w:vertAlign w:val="subscript"/>
        </w:rPr>
        <w:t>та</w:t>
      </w:r>
      <w:r>
        <w:rPr>
          <w:rStyle w:val="0ptb"/>
        </w:rPr>
        <w:t>х в течение т</w:t>
      </w:r>
      <w:r>
        <w:rPr>
          <w:rStyle w:val="0ptb"/>
          <w:vertAlign w:val="subscript"/>
        </w:rPr>
        <w:t>р</w:t>
      </w:r>
      <w:r>
        <w:rPr>
          <w:rStyle w:val="0ptb"/>
        </w:rPr>
        <w:t>, т. е. со скоро-</w:t>
      </w:r>
      <w:r>
        <w:rPr>
          <w:rStyle w:val="0ptb"/>
        </w:rPr>
        <w:br/>
        <w:t>стью разогрева (7</w:t>
      </w:r>
      <w:r>
        <w:rPr>
          <w:rStyle w:val="0ptb"/>
          <w:vertAlign w:val="subscript"/>
        </w:rPr>
        <w:t>т</w:t>
      </w:r>
      <w:r>
        <w:rPr>
          <w:rStyle w:val="0ptb"/>
        </w:rPr>
        <w:t>ах - *б.н)-т</w:t>
      </w:r>
      <w:r>
        <w:rPr>
          <w:rStyle w:val="0ptb"/>
          <w:vertAlign w:val="subscript"/>
        </w:rPr>
        <w:t>р</w:t>
      </w:r>
      <w:r>
        <w:rPr>
          <w:rStyle w:val="0ptb"/>
        </w:rPr>
        <w:t>, составит:</w:t>
      </w:r>
    </w:p>
    <w:p w:rsidR="005856AD" w:rsidRDefault="0038295A">
      <w:pPr>
        <w:pStyle w:val="811"/>
        <w:framePr w:w="9480" w:h="5639" w:hRule="exact" w:wrap="none" w:vAnchor="page" w:hAnchor="page" w:x="1243" w:y="1825"/>
        <w:shd w:val="clear" w:color="auto" w:fill="auto"/>
        <w:spacing w:before="0"/>
        <w:ind w:left="2460" w:right="2580"/>
      </w:pPr>
      <w:r>
        <w:rPr>
          <w:rStyle w:val="8110pt1pt"/>
        </w:rPr>
        <w:t>р _ С</w:t>
      </w:r>
      <w:r>
        <w:rPr>
          <w:rStyle w:val="8110pt1pt"/>
          <w:vertAlign w:val="subscript"/>
        </w:rPr>
        <w:t>б</w:t>
      </w:r>
      <w:r>
        <w:rPr>
          <w:rStyle w:val="8110pt1pt"/>
        </w:rPr>
        <w:t>’У</w:t>
      </w:r>
      <w:r>
        <w:rPr>
          <w:rStyle w:val="8110pt1pt"/>
          <w:vertAlign w:val="subscript"/>
        </w:rPr>
        <w:t>б</w:t>
      </w:r>
      <w:r>
        <w:t xml:space="preserve"> (^</w:t>
      </w:r>
      <w:r>
        <w:rPr>
          <w:vertAlign w:val="subscript"/>
        </w:rPr>
        <w:t>т</w:t>
      </w:r>
      <w:r>
        <w:t xml:space="preserve">ах </w:t>
      </w:r>
      <w:r>
        <w:rPr>
          <w:vertAlign w:val="superscript"/>
        </w:rPr>
        <w:t>-</w:t>
      </w:r>
      <w:r>
        <w:t xml:space="preserve"> ^б.н ) _ </w:t>
      </w:r>
      <w:r>
        <w:rPr>
          <w:lang w:val="en-US"/>
        </w:rPr>
        <w:t>Q</w:t>
      </w:r>
      <w:r w:rsidRPr="004C07FE">
        <w:t xml:space="preserve"> </w:t>
      </w:r>
      <w:r>
        <w:t xml:space="preserve">' </w:t>
      </w:r>
      <w:r>
        <w:rPr>
          <w:rStyle w:val="8110pt1pt"/>
        </w:rPr>
        <w:t>У б ’ Ур</w:t>
      </w:r>
    </w:p>
    <w:p w:rsidR="005856AD" w:rsidRDefault="0038295A">
      <w:pPr>
        <w:pStyle w:val="811"/>
        <w:framePr w:w="9480" w:h="5639" w:hRule="exact" w:wrap="none" w:vAnchor="page" w:hAnchor="page" w:x="1243" w:y="1825"/>
        <w:shd w:val="clear" w:color="auto" w:fill="auto"/>
        <w:spacing w:before="0"/>
        <w:ind w:left="2460" w:right="2580"/>
      </w:pPr>
      <w:r>
        <w:rPr>
          <w:rStyle w:val="81CourierNew4pt2pt"/>
          <w:vertAlign w:val="superscript"/>
        </w:rPr>
        <w:t>1</w:t>
      </w:r>
      <w:r>
        <w:rPr>
          <w:rStyle w:val="81CourierNew4pt2pt"/>
        </w:rPr>
        <w:t>\</w:t>
      </w:r>
    </w:p>
    <w:p w:rsidR="005856AD" w:rsidRDefault="0038295A">
      <w:pPr>
        <w:pStyle w:val="61"/>
        <w:framePr w:wrap="none" w:vAnchor="page" w:hAnchor="page" w:x="1243" w:y="7282"/>
        <w:shd w:val="clear" w:color="auto" w:fill="auto"/>
        <w:tabs>
          <w:tab w:val="left" w:pos="6100"/>
        </w:tabs>
        <w:spacing w:after="0" w:line="300" w:lineRule="exact"/>
        <w:ind w:left="3700"/>
        <w:jc w:val="left"/>
      </w:pPr>
      <w:r>
        <w:rPr>
          <w:rStyle w:val="1pt0"/>
        </w:rPr>
        <w:t>3600-I</w:t>
      </w:r>
      <w:r>
        <w:rPr>
          <w:rStyle w:val="0ptb"/>
        </w:rPr>
        <w:tab/>
        <w:t>3600</w:t>
      </w:r>
    </w:p>
    <w:p w:rsidR="005856AD" w:rsidRDefault="0038295A">
      <w:pPr>
        <w:pStyle w:val="61"/>
        <w:framePr w:w="9480" w:h="1656" w:hRule="exact" w:wrap="none" w:vAnchor="page" w:hAnchor="page" w:x="1243" w:y="7888"/>
        <w:shd w:val="clear" w:color="auto" w:fill="auto"/>
        <w:spacing w:after="0" w:line="389" w:lineRule="exact"/>
        <w:ind w:right="40"/>
      </w:pPr>
      <w:r>
        <w:rPr>
          <w:rStyle w:val="0ptb"/>
        </w:rPr>
        <w:t>где Сб - удельная теплоемкость бетона, кДж/(кг-°С); уб - плот</w:t>
      </w:r>
      <w:r>
        <w:rPr>
          <w:rStyle w:val="0ptb"/>
        </w:rPr>
        <w:softHyphen/>
        <w:t>ность бетона, кг/м</w:t>
      </w:r>
      <w:r>
        <w:rPr>
          <w:rStyle w:val="0ptb"/>
          <w:vertAlign w:val="superscript"/>
        </w:rPr>
        <w:t>3</w:t>
      </w:r>
      <w:r>
        <w:rPr>
          <w:rStyle w:val="0ptb"/>
        </w:rPr>
        <w:t xml:space="preserve">; </w:t>
      </w:r>
      <w:r>
        <w:rPr>
          <w:rStyle w:val="0ptc"/>
          <w:lang w:val="en-US"/>
        </w:rPr>
        <w:t>V</w:t>
      </w:r>
      <w:r>
        <w:rPr>
          <w:rStyle w:val="0ptc"/>
          <w:vertAlign w:val="subscript"/>
          <w:lang w:val="en-US"/>
        </w:rPr>
        <w:t>v</w:t>
      </w:r>
      <w:r w:rsidRPr="004C07FE">
        <w:rPr>
          <w:rStyle w:val="0ptc"/>
        </w:rPr>
        <w:t xml:space="preserve"> </w:t>
      </w:r>
      <w:r>
        <w:rPr>
          <w:rStyle w:val="0ptc"/>
        </w:rPr>
        <w:t>-</w:t>
      </w:r>
      <w:r>
        <w:rPr>
          <w:rStyle w:val="0ptb"/>
        </w:rPr>
        <w:t xml:space="preserve"> скорость разогрева, °С/ч.</w:t>
      </w:r>
    </w:p>
    <w:p w:rsidR="005856AD" w:rsidRDefault="0038295A">
      <w:pPr>
        <w:pStyle w:val="61"/>
        <w:framePr w:w="9480" w:h="1656" w:hRule="exact" w:wrap="none" w:vAnchor="page" w:hAnchor="page" w:x="1243" w:y="7888"/>
        <w:shd w:val="clear" w:color="auto" w:fill="auto"/>
        <w:spacing w:after="0" w:line="389" w:lineRule="exact"/>
        <w:ind w:right="40" w:firstLine="800"/>
      </w:pPr>
      <w:r>
        <w:rPr>
          <w:rStyle w:val="0ptb"/>
        </w:rPr>
        <w:t>Если приближенно считать, что за время т</w:t>
      </w:r>
      <w:r>
        <w:rPr>
          <w:rStyle w:val="0ptb"/>
          <w:vertAlign w:val="subscript"/>
        </w:rPr>
        <w:t>р</w:t>
      </w:r>
      <w:r>
        <w:rPr>
          <w:rStyle w:val="0ptb"/>
        </w:rPr>
        <w:t xml:space="preserve"> температура опалубки поднимается на </w:t>
      </w:r>
      <w:r>
        <w:rPr>
          <w:rStyle w:val="12pt0pt0"/>
        </w:rPr>
        <w:t>(7</w:t>
      </w:r>
      <w:r>
        <w:rPr>
          <w:rStyle w:val="12pt0pt0"/>
          <w:vertAlign w:val="subscript"/>
        </w:rPr>
        <w:t>т</w:t>
      </w:r>
      <w:r>
        <w:rPr>
          <w:rStyle w:val="12pt0pt0"/>
        </w:rPr>
        <w:t xml:space="preserve">ах/2) </w:t>
      </w:r>
      <w:r>
        <w:rPr>
          <w:rStyle w:val="0ptb"/>
        </w:rPr>
        <w:t>- /</w:t>
      </w:r>
      <w:r>
        <w:rPr>
          <w:rStyle w:val="0ptb"/>
          <w:vertAlign w:val="subscript"/>
        </w:rPr>
        <w:t>н</w:t>
      </w:r>
      <w:r>
        <w:rPr>
          <w:rStyle w:val="0ptb"/>
        </w:rPr>
        <w:t>.</w:t>
      </w:r>
      <w:r>
        <w:rPr>
          <w:rStyle w:val="0ptb"/>
          <w:vertAlign w:val="subscript"/>
        </w:rPr>
        <w:t>в</w:t>
      </w:r>
      <w:r>
        <w:rPr>
          <w:rStyle w:val="0ptb"/>
        </w:rPr>
        <w:t>, то</w:t>
      </w:r>
    </w:p>
    <w:p w:rsidR="005856AD" w:rsidRDefault="0038295A">
      <w:pPr>
        <w:pStyle w:val="61"/>
        <w:framePr w:wrap="none" w:vAnchor="page" w:hAnchor="page" w:x="1243" w:y="9711"/>
        <w:shd w:val="clear" w:color="auto" w:fill="auto"/>
        <w:spacing w:after="0" w:line="300" w:lineRule="exact"/>
        <w:ind w:left="3700"/>
        <w:jc w:val="left"/>
      </w:pPr>
      <w:r>
        <w:rPr>
          <w:rStyle w:val="0ptb"/>
        </w:rPr>
        <w:t xml:space="preserve">3600 -т </w:t>
      </w:r>
      <w:r>
        <w:rPr>
          <w:rStyle w:val="0ptc"/>
        </w:rPr>
        <w:t>У 2</w:t>
      </w:r>
    </w:p>
    <w:p w:rsidR="005856AD" w:rsidRDefault="0038295A">
      <w:pPr>
        <w:pStyle w:val="61"/>
        <w:framePr w:w="9480" w:h="660" w:hRule="exact" w:wrap="none" w:vAnchor="page" w:hAnchor="page" w:x="1243" w:y="9749"/>
        <w:shd w:val="clear" w:color="auto" w:fill="auto"/>
        <w:spacing w:after="0" w:line="300" w:lineRule="exact"/>
        <w:ind w:left="3100"/>
        <w:jc w:val="left"/>
      </w:pPr>
      <w:r>
        <w:rPr>
          <w:rStyle w:val="0ptb"/>
        </w:rPr>
        <w:t>С -у -м -5</w:t>
      </w:r>
    </w:p>
    <w:p w:rsidR="005856AD" w:rsidRDefault="0038295A">
      <w:pPr>
        <w:pStyle w:val="311"/>
        <w:framePr w:w="9480" w:h="660" w:hRule="exact" w:wrap="none" w:vAnchor="page" w:hAnchor="page" w:x="1243" w:y="9749"/>
        <w:shd w:val="clear" w:color="auto" w:fill="auto"/>
        <w:tabs>
          <w:tab w:val="left" w:leader="underscore" w:pos="2969"/>
        </w:tabs>
        <w:spacing w:before="0" w:after="0" w:line="160" w:lineRule="exact"/>
        <w:ind w:left="2460"/>
        <w:jc w:val="left"/>
      </w:pPr>
      <w:r>
        <w:rPr>
          <w:rStyle w:val="310pt1"/>
        </w:rPr>
        <w:t>Р</w:t>
      </w:r>
      <w:r>
        <w:rPr>
          <w:rStyle w:val="310pt2"/>
        </w:rPr>
        <w:t xml:space="preserve"> </w:t>
      </w:r>
      <w:r>
        <w:rPr>
          <w:rStyle w:val="310pt2"/>
        </w:rPr>
        <w:tab/>
        <w:t xml:space="preserve"> оп &lt; оп п оп</w:t>
      </w:r>
    </w:p>
    <w:p w:rsidR="005856AD" w:rsidRDefault="0038295A">
      <w:pPr>
        <w:pStyle w:val="61"/>
        <w:framePr w:w="9480" w:h="660" w:hRule="exact" w:wrap="none" w:vAnchor="page" w:hAnchor="page" w:x="1243" w:y="9749"/>
        <w:shd w:val="clear" w:color="auto" w:fill="auto"/>
        <w:spacing w:after="0" w:line="300" w:lineRule="exact"/>
        <w:ind w:left="2460"/>
        <w:jc w:val="left"/>
      </w:pPr>
      <w:r>
        <w:rPr>
          <w:rStyle w:val="0ptb"/>
        </w:rPr>
        <w:t>2 “</w:t>
      </w:r>
    </w:p>
    <w:p w:rsidR="005856AD" w:rsidRDefault="0038295A">
      <w:pPr>
        <w:pStyle w:val="61"/>
        <w:framePr w:w="9480" w:h="4373" w:hRule="exact" w:wrap="none" w:vAnchor="page" w:hAnchor="page" w:x="1243" w:y="10835"/>
        <w:shd w:val="clear" w:color="auto" w:fill="auto"/>
        <w:spacing w:after="251" w:line="389" w:lineRule="exact"/>
        <w:ind w:right="40"/>
      </w:pPr>
      <w:r>
        <w:rPr>
          <w:rStyle w:val="0ptb"/>
        </w:rPr>
        <w:t>где С</w:t>
      </w:r>
      <w:r>
        <w:rPr>
          <w:rStyle w:val="0ptb"/>
          <w:vertAlign w:val="subscript"/>
        </w:rPr>
        <w:t>оп</w:t>
      </w:r>
      <w:r>
        <w:rPr>
          <w:rStyle w:val="0ptb"/>
        </w:rPr>
        <w:t>, Уоп и 5</w:t>
      </w:r>
      <w:r>
        <w:rPr>
          <w:rStyle w:val="0ptb"/>
          <w:vertAlign w:val="subscript"/>
        </w:rPr>
        <w:t>0п</w:t>
      </w:r>
      <w:r>
        <w:rPr>
          <w:rStyle w:val="0ptb"/>
        </w:rPr>
        <w:t xml:space="preserve"> - соответственно, теплоемкость, удельная масса материала опалубки и ее толщина; /</w:t>
      </w:r>
      <w:r>
        <w:rPr>
          <w:rStyle w:val="0ptb"/>
          <w:vertAlign w:val="subscript"/>
        </w:rPr>
        <w:t>н в</w:t>
      </w:r>
      <w:r>
        <w:rPr>
          <w:rStyle w:val="0ptb"/>
        </w:rPr>
        <w:t xml:space="preserve"> - температура наружного воздуха, °С. Удельная мощность, требуемая на нагрев арматуры, составит:</w:t>
      </w:r>
    </w:p>
    <w:p w:rsidR="005856AD" w:rsidRDefault="0038295A">
      <w:pPr>
        <w:pStyle w:val="61"/>
        <w:framePr w:w="9480" w:h="4373" w:hRule="exact" w:wrap="none" w:vAnchor="page" w:hAnchor="page" w:x="1243" w:y="10835"/>
        <w:shd w:val="clear" w:color="auto" w:fill="auto"/>
        <w:spacing w:after="0" w:line="300" w:lineRule="exact"/>
        <w:ind w:right="780"/>
        <w:jc w:val="center"/>
      </w:pPr>
      <w:r>
        <w:rPr>
          <w:rStyle w:val="0ptb"/>
        </w:rPr>
        <w:t xml:space="preserve">С Р </w:t>
      </w:r>
      <w:r>
        <w:rPr>
          <w:rStyle w:val="0ptc"/>
        </w:rPr>
        <w:t>-V</w:t>
      </w:r>
    </w:p>
    <w:p w:rsidR="005856AD" w:rsidRDefault="0038295A">
      <w:pPr>
        <w:pStyle w:val="110"/>
        <w:framePr w:w="9480" w:h="4373" w:hRule="exact" w:wrap="none" w:vAnchor="page" w:hAnchor="page" w:x="1243" w:y="10835"/>
        <w:shd w:val="clear" w:color="auto" w:fill="auto"/>
        <w:tabs>
          <w:tab w:val="left" w:pos="1334"/>
        </w:tabs>
        <w:spacing w:after="105" w:line="160" w:lineRule="exact"/>
        <w:jc w:val="center"/>
      </w:pPr>
      <w:r>
        <w:rPr>
          <w:rStyle w:val="118pt4pt"/>
        </w:rPr>
        <w:t>р</w:t>
      </w:r>
      <w:r>
        <w:rPr>
          <w:rStyle w:val="110pt0"/>
        </w:rPr>
        <w:t xml:space="preserve"> _</w:t>
      </w:r>
      <w:r>
        <w:rPr>
          <w:rStyle w:val="110pt0"/>
        </w:rPr>
        <w:tab/>
      </w:r>
      <w:r>
        <w:rPr>
          <w:rStyle w:val="110pt1"/>
        </w:rPr>
        <w:t xml:space="preserve">а </w:t>
      </w:r>
      <w:r>
        <w:rPr>
          <w:rStyle w:val="118pt4pt0"/>
          <w:vertAlign w:val="superscript"/>
        </w:rPr>
        <w:t>У</w:t>
      </w:r>
      <w:r>
        <w:rPr>
          <w:rStyle w:val="118pt4pt0"/>
        </w:rPr>
        <w:t>р</w:t>
      </w:r>
    </w:p>
    <w:p w:rsidR="005856AD" w:rsidRDefault="0038295A">
      <w:pPr>
        <w:pStyle w:val="61"/>
        <w:framePr w:w="9480" w:h="4373" w:hRule="exact" w:wrap="none" w:vAnchor="page" w:hAnchor="page" w:x="1243" w:y="10835"/>
        <w:numPr>
          <w:ilvl w:val="0"/>
          <w:numId w:val="52"/>
        </w:numPr>
        <w:shd w:val="clear" w:color="auto" w:fill="auto"/>
        <w:tabs>
          <w:tab w:val="left" w:pos="816"/>
        </w:tabs>
        <w:spacing w:after="174" w:line="300" w:lineRule="exact"/>
        <w:jc w:val="center"/>
      </w:pPr>
      <w:r>
        <w:rPr>
          <w:rStyle w:val="0ptb"/>
        </w:rPr>
        <w:t>3600 ’</w:t>
      </w:r>
    </w:p>
    <w:p w:rsidR="005856AD" w:rsidRDefault="0038295A">
      <w:pPr>
        <w:pStyle w:val="61"/>
        <w:framePr w:w="9480" w:h="4373" w:hRule="exact" w:wrap="none" w:vAnchor="page" w:hAnchor="page" w:x="1243" w:y="10835"/>
        <w:shd w:val="clear" w:color="auto" w:fill="auto"/>
        <w:spacing w:after="0" w:line="389" w:lineRule="exact"/>
        <w:ind w:right="40"/>
      </w:pPr>
      <w:r>
        <w:rPr>
          <w:rStyle w:val="0ptb"/>
        </w:rPr>
        <w:t>где С</w:t>
      </w:r>
      <w:r>
        <w:rPr>
          <w:rStyle w:val="0ptb"/>
          <w:vertAlign w:val="subscript"/>
        </w:rPr>
        <w:t>а</w:t>
      </w:r>
      <w:r>
        <w:rPr>
          <w:rStyle w:val="0ptb"/>
        </w:rPr>
        <w:t xml:space="preserve"> - удельная теплоемкость арматуры, кДж/(кг-°С); Р</w:t>
      </w:r>
      <w:r>
        <w:rPr>
          <w:rStyle w:val="0ptb"/>
          <w:vertAlign w:val="subscript"/>
        </w:rPr>
        <w:t>а</w:t>
      </w:r>
      <w:r>
        <w:rPr>
          <w:rStyle w:val="0ptb"/>
        </w:rPr>
        <w:t xml:space="preserve"> - рас</w:t>
      </w:r>
      <w:r>
        <w:rPr>
          <w:rStyle w:val="0ptb"/>
        </w:rPr>
        <w:softHyphen/>
        <w:t>ход арматуры, кг/м</w:t>
      </w:r>
      <w:r>
        <w:rPr>
          <w:rStyle w:val="0ptb"/>
          <w:vertAlign w:val="superscript"/>
        </w:rPr>
        <w:t>3</w:t>
      </w:r>
      <w:r>
        <w:rPr>
          <w:rStyle w:val="0ptb"/>
        </w:rPr>
        <w:t>.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803" w:y="1501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75" w:h="921" w:hRule="exact" w:wrap="none" w:vAnchor="page" w:hAnchor="page" w:x="1246" w:y="1843"/>
        <w:shd w:val="clear" w:color="auto" w:fill="auto"/>
        <w:spacing w:after="0" w:line="418" w:lineRule="exact"/>
        <w:ind w:right="20" w:firstLine="800"/>
      </w:pPr>
      <w:r>
        <w:rPr>
          <w:rStyle w:val="0ptb"/>
        </w:rPr>
        <w:t>Удельная энергия, требуемая на возмещение теплопотерь за время т</w:t>
      </w:r>
      <w:r>
        <w:rPr>
          <w:rStyle w:val="0ptb"/>
          <w:vertAlign w:val="subscript"/>
        </w:rPr>
        <w:t>р</w:t>
      </w:r>
      <w:r>
        <w:rPr>
          <w:rStyle w:val="0ptb"/>
        </w:rPr>
        <w:t>, в среднем составит:</w:t>
      </w:r>
    </w:p>
    <w:p w:rsidR="005856AD" w:rsidRDefault="0038295A">
      <w:pPr>
        <w:pStyle w:val="92"/>
        <w:framePr w:wrap="none" w:vAnchor="page" w:hAnchor="page" w:x="1246" w:y="3104"/>
        <w:shd w:val="clear" w:color="auto" w:fill="auto"/>
        <w:spacing w:line="300" w:lineRule="exact"/>
        <w:ind w:left="3300" w:hanging="360"/>
        <w:jc w:val="left"/>
      </w:pPr>
      <w:r>
        <w:rPr>
          <w:rStyle w:val="90pt2"/>
          <w:i/>
          <w:iCs/>
        </w:rPr>
        <w:t>Р</w:t>
      </w:r>
      <w:r>
        <w:rPr>
          <w:rStyle w:val="90pt2"/>
          <w:i/>
          <w:iCs/>
          <w:vertAlign w:val="subscript"/>
        </w:rPr>
        <w:t>Л</w:t>
      </w:r>
      <w:r>
        <w:rPr>
          <w:rStyle w:val="90pt2"/>
          <w:i/>
          <w:iCs/>
        </w:rPr>
        <w:t xml:space="preserve"> =</w:t>
      </w:r>
    </w:p>
    <w:p w:rsidR="005856AD" w:rsidRDefault="0038295A">
      <w:pPr>
        <w:pStyle w:val="61"/>
        <w:framePr w:w="9475" w:h="11511" w:hRule="exact" w:wrap="none" w:vAnchor="page" w:hAnchor="page" w:x="1246" w:y="3315"/>
        <w:numPr>
          <w:ilvl w:val="0"/>
          <w:numId w:val="52"/>
        </w:numPr>
        <w:shd w:val="clear" w:color="auto" w:fill="auto"/>
        <w:tabs>
          <w:tab w:val="left" w:pos="3568"/>
          <w:tab w:val="left" w:pos="731"/>
        </w:tabs>
        <w:spacing w:after="104" w:line="300" w:lineRule="exact"/>
        <w:ind w:left="40" w:right="2798"/>
        <w:jc w:val="center"/>
      </w:pPr>
      <w:r>
        <w:rPr>
          <w:rStyle w:val="0ptb"/>
        </w:rPr>
        <w:t>1000 V ^</w:t>
      </w:r>
      <w:r>
        <w:rPr>
          <w:rStyle w:val="0ptb"/>
        </w:rPr>
        <w:tab/>
        <w:t>у</w:t>
      </w:r>
    </w:p>
    <w:p w:rsidR="005856AD" w:rsidRDefault="0038295A">
      <w:pPr>
        <w:pStyle w:val="61"/>
        <w:framePr w:w="9475" w:h="11511" w:hRule="exact" w:wrap="none" w:vAnchor="page" w:hAnchor="page" w:x="1246" w:y="3315"/>
        <w:shd w:val="clear" w:color="auto" w:fill="auto"/>
        <w:spacing w:after="0" w:line="389" w:lineRule="exact"/>
        <w:ind w:right="20" w:firstLine="800"/>
      </w:pPr>
      <w:r>
        <w:rPr>
          <w:rStyle w:val="0ptb"/>
        </w:rPr>
        <w:t xml:space="preserve">Удельную энергию </w:t>
      </w:r>
      <w:r>
        <w:rPr>
          <w:rStyle w:val="0ptc"/>
        </w:rPr>
        <w:t>Р</w:t>
      </w:r>
      <w:r>
        <w:rPr>
          <w:rStyle w:val="95pt0pt2"/>
          <w:lang w:val="ru-RU"/>
        </w:rPr>
        <w:t>5</w:t>
      </w:r>
      <w:r>
        <w:rPr>
          <w:rStyle w:val="0ptc"/>
        </w:rPr>
        <w:t>,</w:t>
      </w:r>
      <w:r>
        <w:rPr>
          <w:rStyle w:val="0ptb"/>
        </w:rPr>
        <w:t xml:space="preserve"> соответствующую интенсивности тепловыделения при твердении цемента, усредненно принимают равной 0,8 кВт/м</w:t>
      </w:r>
      <w:r>
        <w:rPr>
          <w:rStyle w:val="0ptb"/>
          <w:vertAlign w:val="superscript"/>
        </w:rPr>
        <w:t>3</w:t>
      </w:r>
      <w:r>
        <w:rPr>
          <w:rStyle w:val="0ptb"/>
        </w:rPr>
        <w:t>.</w:t>
      </w:r>
    </w:p>
    <w:p w:rsidR="005856AD" w:rsidRDefault="0038295A">
      <w:pPr>
        <w:pStyle w:val="61"/>
        <w:framePr w:w="9475" w:h="11511" w:hRule="exact" w:wrap="none" w:vAnchor="page" w:hAnchor="page" w:x="1246" w:y="3315"/>
        <w:shd w:val="clear" w:color="auto" w:fill="auto"/>
        <w:spacing w:after="0" w:line="389" w:lineRule="exact"/>
        <w:ind w:right="20" w:firstLine="800"/>
      </w:pPr>
      <w:r>
        <w:rPr>
          <w:rStyle w:val="0ptb"/>
        </w:rPr>
        <w:t xml:space="preserve">Удельная энергия </w:t>
      </w:r>
      <w:r>
        <w:rPr>
          <w:rStyle w:val="0ptc"/>
        </w:rPr>
        <w:t>Р</w:t>
      </w:r>
      <w:r>
        <w:rPr>
          <w:rStyle w:val="0ptb"/>
          <w:vertAlign w:val="subscript"/>
        </w:rPr>
        <w:t>т</w:t>
      </w:r>
      <w:r>
        <w:rPr>
          <w:rStyle w:val="0ptb"/>
        </w:rPr>
        <w:t>, потребная на период изотермическо</w:t>
      </w:r>
      <w:r>
        <w:rPr>
          <w:rStyle w:val="0ptb"/>
        </w:rPr>
        <w:softHyphen/>
        <w:t>го прогрева, равна:</w:t>
      </w:r>
    </w:p>
    <w:p w:rsidR="005856AD" w:rsidRDefault="0038295A">
      <w:pPr>
        <w:pStyle w:val="92"/>
        <w:framePr w:w="9475" w:h="11511" w:hRule="exact" w:wrap="none" w:vAnchor="page" w:hAnchor="page" w:x="1246" w:y="3315"/>
        <w:shd w:val="clear" w:color="auto" w:fill="auto"/>
        <w:spacing w:line="300" w:lineRule="exact"/>
        <w:ind w:left="40"/>
        <w:jc w:val="center"/>
      </w:pPr>
      <w:r>
        <w:rPr>
          <w:rStyle w:val="90pt2"/>
          <w:i/>
          <w:iCs/>
        </w:rPr>
        <w:t>Р =Р -Р</w:t>
      </w:r>
    </w:p>
    <w:p w:rsidR="005856AD" w:rsidRDefault="0038295A">
      <w:pPr>
        <w:pStyle w:val="811"/>
        <w:framePr w:w="9475" w:h="11511" w:hRule="exact" w:wrap="none" w:vAnchor="page" w:hAnchor="page" w:x="1246" w:y="3315"/>
        <w:shd w:val="clear" w:color="auto" w:fill="auto"/>
        <w:spacing w:before="0" w:after="124" w:line="200" w:lineRule="exact"/>
        <w:ind w:left="3640"/>
      </w:pPr>
      <w:r>
        <w:rPr>
          <w:rStyle w:val="8110pt1pt"/>
          <w:vertAlign w:val="superscript"/>
        </w:rPr>
        <w:t>±</w:t>
      </w:r>
      <w:r>
        <w:t xml:space="preserve"> из </w:t>
      </w:r>
      <w:r>
        <w:rPr>
          <w:rStyle w:val="8110pt1pt"/>
          <w:vertAlign w:val="superscript"/>
        </w:rPr>
        <w:t>±</w:t>
      </w:r>
      <w:r>
        <w:t xml:space="preserve"> Зиз </w:t>
      </w:r>
      <w:r>
        <w:rPr>
          <w:rStyle w:val="8110pt1pt"/>
          <w:vertAlign w:val="superscript"/>
        </w:rPr>
        <w:t>±</w:t>
      </w:r>
      <w:r>
        <w:t xml:space="preserve"> 4из5</w:t>
      </w:r>
    </w:p>
    <w:p w:rsidR="005856AD" w:rsidRDefault="0038295A">
      <w:pPr>
        <w:pStyle w:val="61"/>
        <w:framePr w:w="9475" w:h="11511" w:hRule="exact" w:wrap="none" w:vAnchor="page" w:hAnchor="page" w:x="1246" w:y="3315"/>
        <w:shd w:val="clear" w:color="auto" w:fill="auto"/>
        <w:spacing w:after="259" w:line="389" w:lineRule="exact"/>
        <w:ind w:right="20"/>
      </w:pPr>
      <w:r>
        <w:rPr>
          <w:rStyle w:val="0ptb"/>
        </w:rPr>
        <w:t xml:space="preserve">где </w:t>
      </w:r>
      <w:r>
        <w:rPr>
          <w:rStyle w:val="0ptc"/>
        </w:rPr>
        <w:t>Р</w:t>
      </w:r>
      <w:r>
        <w:rPr>
          <w:rStyle w:val="0ptb"/>
        </w:rPr>
        <w:t>Зиз - удельная энергия, затрачиваемая на возмещение теп</w:t>
      </w:r>
      <w:r>
        <w:rPr>
          <w:rStyle w:val="0ptb"/>
        </w:rPr>
        <w:softHyphen/>
        <w:t>лопотерь при изотермическом прогреве;</w:t>
      </w:r>
    </w:p>
    <w:p w:rsidR="005856AD" w:rsidRDefault="0038295A">
      <w:pPr>
        <w:pStyle w:val="5a"/>
        <w:framePr w:w="9475" w:h="11511" w:hRule="exact" w:wrap="none" w:vAnchor="page" w:hAnchor="page" w:x="1246" w:y="3315"/>
        <w:shd w:val="clear" w:color="auto" w:fill="auto"/>
        <w:spacing w:before="0" w:after="41" w:line="365" w:lineRule="exact"/>
        <w:ind w:left="3300" w:right="3240" w:hanging="360"/>
        <w:jc w:val="left"/>
      </w:pPr>
      <w:bookmarkStart w:id="76" w:name="bookmark76"/>
      <w:r>
        <w:rPr>
          <w:rStyle w:val="513pt1pt"/>
        </w:rPr>
        <w:t>р</w:t>
      </w:r>
      <w:r>
        <w:rPr>
          <w:rStyle w:val="513pt0pt"/>
        </w:rPr>
        <w:t xml:space="preserve"> </w:t>
      </w:r>
      <w:r>
        <w:rPr>
          <w:rStyle w:val="50pt3"/>
        </w:rPr>
        <w:t>А-</w:t>
      </w:r>
      <w:r>
        <w:rPr>
          <w:rStyle w:val="50pt3"/>
          <w:vertAlign w:val="superscript"/>
        </w:rPr>
        <w:t>м</w:t>
      </w:r>
      <w:r>
        <w:rPr>
          <w:rStyle w:val="50pt3"/>
        </w:rPr>
        <w:t xml:space="preserve"> </w:t>
      </w:r>
      <w:r>
        <w:rPr>
          <w:rStyle w:val="51pt"/>
        </w:rPr>
        <w:t>Л&lt;„-0</w:t>
      </w:r>
      <w:r>
        <w:rPr>
          <w:rStyle w:val="51pt0"/>
        </w:rPr>
        <w:t xml:space="preserve"> </w:t>
      </w:r>
      <w:r>
        <w:rPr>
          <w:rStyle w:val="50pt4"/>
          <w:vertAlign w:val="superscript"/>
        </w:rPr>
        <w:t>Зт</w:t>
      </w:r>
      <w:r>
        <w:rPr>
          <w:rStyle w:val="50pt4"/>
        </w:rPr>
        <w:t xml:space="preserve"> юоо</w:t>
      </w:r>
      <w:bookmarkEnd w:id="76"/>
    </w:p>
    <w:p w:rsidR="005856AD" w:rsidRDefault="0038295A">
      <w:pPr>
        <w:pStyle w:val="61"/>
        <w:framePr w:w="9475" w:h="11511" w:hRule="exact" w:wrap="none" w:vAnchor="page" w:hAnchor="page" w:x="1246" w:y="3315"/>
        <w:shd w:val="clear" w:color="auto" w:fill="auto"/>
        <w:spacing w:after="0" w:line="389" w:lineRule="exact"/>
        <w:ind w:right="20"/>
      </w:pPr>
      <w:r>
        <w:rPr>
          <w:rStyle w:val="0ptb"/>
        </w:rPr>
        <w:t>где /из - температура изотермического прогрева, равная обыч</w:t>
      </w:r>
      <w:r>
        <w:rPr>
          <w:rStyle w:val="0ptb"/>
        </w:rPr>
        <w:softHyphen/>
        <w:t xml:space="preserve">но </w:t>
      </w:r>
      <w:r>
        <w:rPr>
          <w:rStyle w:val="0ptc"/>
          <w:lang w:val="en-US"/>
        </w:rPr>
        <w:t>t</w:t>
      </w:r>
      <w:r>
        <w:rPr>
          <w:rStyle w:val="0ptc"/>
          <w:vertAlign w:val="subscript"/>
          <w:lang w:val="en-US"/>
        </w:rPr>
        <w:t>m</w:t>
      </w:r>
      <w:r w:rsidRPr="004C07FE">
        <w:rPr>
          <w:rStyle w:val="0ptb"/>
          <w:vertAlign w:val="subscript"/>
        </w:rPr>
        <w:t xml:space="preserve"> </w:t>
      </w:r>
      <w:r>
        <w:rPr>
          <w:rStyle w:val="0ptb"/>
          <w:vertAlign w:val="subscript"/>
        </w:rPr>
        <w:t>ах</w:t>
      </w:r>
      <w:r>
        <w:rPr>
          <w:rStyle w:val="0ptb"/>
        </w:rPr>
        <w:t xml:space="preserve">; </w:t>
      </w:r>
      <w:r>
        <w:rPr>
          <w:rStyle w:val="0ptf0"/>
          <w:lang w:val="ru-RU"/>
        </w:rPr>
        <w:t>Ра</w:t>
      </w:r>
      <w:r>
        <w:rPr>
          <w:rStyle w:val="0ptb"/>
        </w:rPr>
        <w:t xml:space="preserve"> из - удельная энергия, соответствующая интенсивно</w:t>
      </w:r>
      <w:r>
        <w:rPr>
          <w:rStyle w:val="0ptb"/>
        </w:rPr>
        <w:softHyphen/>
        <w:t>сти тепловыделения при твердении цемента, усредненно прини-</w:t>
      </w:r>
    </w:p>
    <w:p w:rsidR="005856AD" w:rsidRDefault="0038295A">
      <w:pPr>
        <w:pStyle w:val="70"/>
        <w:framePr w:w="9475" w:h="11511" w:hRule="exact" w:wrap="none" w:vAnchor="page" w:hAnchor="page" w:x="1246" w:y="3315"/>
        <w:shd w:val="clear" w:color="auto" w:fill="auto"/>
        <w:spacing w:before="0" w:line="220" w:lineRule="exact"/>
        <w:ind w:left="3300"/>
        <w:jc w:val="left"/>
      </w:pPr>
      <w:r>
        <w:t>о</w:t>
      </w:r>
    </w:p>
    <w:p w:rsidR="005856AD" w:rsidRDefault="0038295A">
      <w:pPr>
        <w:pStyle w:val="61"/>
        <w:framePr w:w="9475" w:h="11511" w:hRule="exact" w:wrap="none" w:vAnchor="page" w:hAnchor="page" w:x="1246" w:y="3315"/>
        <w:shd w:val="clear" w:color="auto" w:fill="auto"/>
        <w:spacing w:after="0" w:line="394" w:lineRule="exact"/>
      </w:pPr>
      <w:r>
        <w:rPr>
          <w:rStyle w:val="0ptb"/>
        </w:rPr>
        <w:t>мают равной 0,2 кВт/м .</w:t>
      </w:r>
    </w:p>
    <w:p w:rsidR="005856AD" w:rsidRDefault="0038295A">
      <w:pPr>
        <w:pStyle w:val="61"/>
        <w:framePr w:w="9475" w:h="11511" w:hRule="exact" w:wrap="none" w:vAnchor="page" w:hAnchor="page" w:x="1246" w:y="3315"/>
        <w:shd w:val="clear" w:color="auto" w:fill="auto"/>
        <w:spacing w:after="239" w:line="394" w:lineRule="exact"/>
        <w:ind w:right="20" w:firstLine="800"/>
      </w:pPr>
      <w:r>
        <w:rPr>
          <w:rStyle w:val="0ptb"/>
        </w:rPr>
        <w:t>При расчете электродного прогрева бетона в качестве рас</w:t>
      </w:r>
      <w:r>
        <w:rPr>
          <w:rStyle w:val="0ptb"/>
        </w:rPr>
        <w:softHyphen/>
        <w:t>четного параметра р</w:t>
      </w:r>
      <w:r>
        <w:rPr>
          <w:rStyle w:val="0ptb"/>
          <w:vertAlign w:val="subscript"/>
        </w:rPr>
        <w:t>раС</w:t>
      </w:r>
      <w:r>
        <w:rPr>
          <w:rStyle w:val="0ptb"/>
        </w:rPr>
        <w:t>ч (Ом-см) принимают полусумму величин начального и минимального удельного электрического сопро</w:t>
      </w:r>
      <w:r>
        <w:rPr>
          <w:rStyle w:val="0ptb"/>
        </w:rPr>
        <w:softHyphen/>
        <w:t>тивления:</w:t>
      </w:r>
    </w:p>
    <w:p w:rsidR="005856AD" w:rsidRDefault="0038295A">
      <w:pPr>
        <w:pStyle w:val="811"/>
        <w:framePr w:w="9475" w:h="11511" w:hRule="exact" w:wrap="none" w:vAnchor="page" w:hAnchor="page" w:x="1246" w:y="3315"/>
        <w:shd w:val="clear" w:color="auto" w:fill="auto"/>
        <w:tabs>
          <w:tab w:val="left" w:leader="underscore" w:pos="851"/>
        </w:tabs>
        <w:spacing w:before="0" w:line="170" w:lineRule="exact"/>
        <w:ind w:left="40"/>
        <w:jc w:val="center"/>
      </w:pPr>
      <w:r>
        <w:t xml:space="preserve">_ </w:t>
      </w:r>
      <w:r>
        <w:tab/>
        <w:t xml:space="preserve"> </w:t>
      </w:r>
      <w:r>
        <w:rPr>
          <w:rStyle w:val="812"/>
        </w:rPr>
        <w:t>Рнач Р</w:t>
      </w:r>
      <w:r>
        <w:rPr>
          <w:rStyle w:val="812"/>
          <w:lang w:val="en-US"/>
        </w:rPr>
        <w:t>min</w:t>
      </w:r>
    </w:p>
    <w:p w:rsidR="005856AD" w:rsidRDefault="0038295A">
      <w:pPr>
        <w:pStyle w:val="811"/>
        <w:framePr w:w="9475" w:h="11511" w:hRule="exact" w:wrap="none" w:vAnchor="page" w:hAnchor="page" w:x="1246" w:y="3315"/>
        <w:shd w:val="clear" w:color="auto" w:fill="auto"/>
        <w:tabs>
          <w:tab w:val="left" w:pos="5181"/>
        </w:tabs>
        <w:spacing w:before="0" w:after="213" w:line="200" w:lineRule="exact"/>
        <w:ind w:left="3640"/>
      </w:pPr>
      <w:r>
        <w:rPr>
          <w:rStyle w:val="8110pt1pt"/>
        </w:rPr>
        <w:t>•</w:t>
      </w:r>
      <w:r>
        <w:t xml:space="preserve"> расч</w:t>
      </w:r>
      <w:r>
        <w:tab/>
        <w:t>^</w:t>
      </w:r>
    </w:p>
    <w:p w:rsidR="005856AD" w:rsidRDefault="0038295A">
      <w:pPr>
        <w:pStyle w:val="61"/>
        <w:framePr w:w="9475" w:h="11511" w:hRule="exact" w:wrap="none" w:vAnchor="page" w:hAnchor="page" w:x="1246" w:y="3315"/>
        <w:shd w:val="clear" w:color="auto" w:fill="auto"/>
        <w:spacing w:after="0" w:line="427" w:lineRule="exact"/>
        <w:ind w:right="20" w:firstLine="800"/>
      </w:pPr>
      <w:r>
        <w:rPr>
          <w:rStyle w:val="0ptb"/>
        </w:rPr>
        <w:t xml:space="preserve">В </w:t>
      </w:r>
      <w:r>
        <w:rPr>
          <w:rStyle w:val="155pt0pt"/>
        </w:rPr>
        <w:t xml:space="preserve">предварительных расчетах, если </w:t>
      </w:r>
      <w:r>
        <w:rPr>
          <w:rStyle w:val="0ptb"/>
        </w:rPr>
        <w:t>р</w:t>
      </w:r>
      <w:r>
        <w:rPr>
          <w:rStyle w:val="0ptb"/>
          <w:vertAlign w:val="subscript"/>
        </w:rPr>
        <w:t>нач</w:t>
      </w:r>
      <w:r>
        <w:rPr>
          <w:rStyle w:val="0ptb"/>
        </w:rPr>
        <w:t xml:space="preserve"> </w:t>
      </w:r>
      <w:r>
        <w:rPr>
          <w:rStyle w:val="155pt0pt"/>
        </w:rPr>
        <w:t>известно, прини</w:t>
      </w:r>
      <w:r>
        <w:rPr>
          <w:rStyle w:val="155pt0pt"/>
        </w:rPr>
        <w:softHyphen/>
      </w:r>
      <w:r>
        <w:rPr>
          <w:rStyle w:val="0ptb"/>
        </w:rPr>
        <w:t>мают: р</w:t>
      </w:r>
      <w:r>
        <w:rPr>
          <w:rStyle w:val="0ptb"/>
          <w:vertAlign w:val="subscript"/>
        </w:rPr>
        <w:t>расч</w:t>
      </w:r>
      <w:r>
        <w:rPr>
          <w:rStyle w:val="0ptb"/>
        </w:rPr>
        <w:t xml:space="preserve"> = 0,85 р</w:t>
      </w:r>
      <w:r>
        <w:rPr>
          <w:rStyle w:val="0ptb"/>
          <w:vertAlign w:val="subscript"/>
        </w:rPr>
        <w:t>нач</w:t>
      </w:r>
      <w:r>
        <w:rPr>
          <w:rStyle w:val="0ptb"/>
        </w:rPr>
        <w:t xml:space="preserve"> (ДЛЯ ТЯЖеЛЫХ </w:t>
      </w:r>
      <w:r>
        <w:rPr>
          <w:rStyle w:val="155pt0pt"/>
        </w:rPr>
        <w:t xml:space="preserve">беТОНОв) </w:t>
      </w:r>
      <w:r>
        <w:rPr>
          <w:rStyle w:val="0ptb"/>
        </w:rPr>
        <w:t>И р</w:t>
      </w:r>
      <w:r>
        <w:rPr>
          <w:rStyle w:val="0ptb"/>
          <w:vertAlign w:val="subscript"/>
        </w:rPr>
        <w:t>расч</w:t>
      </w:r>
      <w:r>
        <w:rPr>
          <w:rStyle w:val="0ptb"/>
        </w:rPr>
        <w:t xml:space="preserve"> = 0,8р нач</w:t>
      </w:r>
    </w:p>
    <w:p w:rsidR="005856AD" w:rsidRDefault="0038295A">
      <w:pPr>
        <w:pStyle w:val="61"/>
        <w:framePr w:w="9475" w:h="11511" w:hRule="exact" w:wrap="none" w:vAnchor="page" w:hAnchor="page" w:x="1246" w:y="3315"/>
        <w:shd w:val="clear" w:color="auto" w:fill="auto"/>
        <w:spacing w:after="0" w:line="384" w:lineRule="exact"/>
        <w:ind w:right="20"/>
        <w:jc w:val="right"/>
      </w:pPr>
      <w:r>
        <w:rPr>
          <w:rStyle w:val="0ptb"/>
        </w:rPr>
        <w:t>(для</w:t>
      </w:r>
    </w:p>
    <w:p w:rsidR="005856AD" w:rsidRDefault="0038295A">
      <w:pPr>
        <w:pStyle w:val="61"/>
        <w:framePr w:w="9475" w:h="11511" w:hRule="exact" w:wrap="none" w:vAnchor="page" w:hAnchor="page" w:x="1246" w:y="3315"/>
        <w:shd w:val="clear" w:color="auto" w:fill="auto"/>
        <w:spacing w:after="0" w:line="384" w:lineRule="exact"/>
        <w:ind w:right="20"/>
      </w:pPr>
      <w:r>
        <w:rPr>
          <w:rStyle w:val="0ptb"/>
        </w:rPr>
        <w:t>легких бетонов). При достижении бетоном 50-60 % от проект</w:t>
      </w:r>
      <w:r>
        <w:rPr>
          <w:rStyle w:val="0ptb"/>
        </w:rPr>
        <w:softHyphen/>
        <w:t>ной прочности прогрев без увлажнения становится нецелесооб</w:t>
      </w:r>
      <w:r>
        <w:rPr>
          <w:rStyle w:val="0ptb"/>
        </w:rPr>
        <w:softHyphen/>
        <w:t>разным, так как это связано с большим расходом электроэнер</w:t>
      </w:r>
      <w:r>
        <w:rPr>
          <w:rStyle w:val="0ptb"/>
        </w:rPr>
        <w:softHyphen/>
        <w:t>гии из-за резкого увеличения сопротивления.</w:t>
      </w:r>
    </w:p>
    <w:p w:rsidR="005856AD" w:rsidRDefault="0038295A">
      <w:pPr>
        <w:pStyle w:val="6c"/>
        <w:framePr w:w="9619" w:h="289" w:hRule="exact" w:wrap="none" w:vAnchor="page" w:hAnchor="page" w:x="1174" w:y="15041"/>
        <w:shd w:val="clear" w:color="auto" w:fill="auto"/>
        <w:spacing w:line="270" w:lineRule="exact"/>
        <w:ind w:left="120"/>
        <w:jc w:val="left"/>
      </w:pPr>
      <w:r>
        <w:t>144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79" w:y="1455"/>
        <w:shd w:val="clear" w:color="auto" w:fill="auto"/>
        <w:spacing w:line="350" w:lineRule="exact"/>
        <w:ind w:left="20"/>
      </w:pPr>
      <w:r>
        <w:rPr>
          <w:rStyle w:val="135pt"/>
        </w:rPr>
        <w:lastRenderedPageBreak/>
        <w:t>5</w:t>
      </w:r>
      <w:r>
        <w:rPr>
          <w:rStyle w:val="MSGothic175pt0pt"/>
        </w:rPr>
        <w:t xml:space="preserve">. </w:t>
      </w:r>
      <w:r>
        <w:rPr>
          <w:rStyle w:val="0pt5"/>
          <w:b/>
          <w:bCs/>
          <w:i/>
          <w:iCs/>
        </w:rPr>
        <w:t>Технология бетонирования с применением прогревных методов</w:t>
      </w:r>
    </w:p>
    <w:p w:rsidR="005856AD" w:rsidRDefault="0038295A">
      <w:pPr>
        <w:pStyle w:val="61"/>
        <w:framePr w:w="9485" w:h="12839" w:hRule="exact" w:wrap="none" w:vAnchor="page" w:hAnchor="page" w:x="1241" w:y="1860"/>
        <w:shd w:val="clear" w:color="auto" w:fill="auto"/>
        <w:spacing w:after="0" w:line="394" w:lineRule="exact"/>
        <w:ind w:right="20" w:firstLine="800"/>
      </w:pPr>
      <w:r>
        <w:rPr>
          <w:rStyle w:val="0ptb"/>
        </w:rPr>
        <w:t>Ниже представлены графики расчета электропрогрева и схемы размещения электродов при термообработке различных конструкций. Графики позволяют:</w:t>
      </w:r>
    </w:p>
    <w:p w:rsidR="005856AD" w:rsidRDefault="0038295A">
      <w:pPr>
        <w:pStyle w:val="61"/>
        <w:framePr w:w="9485" w:h="12839" w:hRule="exact" w:wrap="none" w:vAnchor="page" w:hAnchor="page" w:x="1241" w:y="1860"/>
        <w:numPr>
          <w:ilvl w:val="0"/>
          <w:numId w:val="45"/>
        </w:numPr>
        <w:shd w:val="clear" w:color="auto" w:fill="auto"/>
        <w:tabs>
          <w:tab w:val="left" w:pos="1061"/>
        </w:tabs>
        <w:spacing w:after="0" w:line="394" w:lineRule="exact"/>
        <w:ind w:right="20" w:firstLine="800"/>
      </w:pPr>
      <w:r>
        <w:rPr>
          <w:rStyle w:val="0ptb"/>
        </w:rPr>
        <w:t xml:space="preserve">по заданному напряжению на электродах </w:t>
      </w:r>
      <w:r>
        <w:rPr>
          <w:rStyle w:val="0ptc"/>
          <w:lang w:val="en-US"/>
        </w:rPr>
        <w:t>U</w:t>
      </w:r>
      <w:r w:rsidRPr="004C07FE">
        <w:rPr>
          <w:rStyle w:val="0ptc"/>
        </w:rPr>
        <w:t>,</w:t>
      </w:r>
      <w:r w:rsidRPr="004C07FE">
        <w:rPr>
          <w:rStyle w:val="0ptb"/>
        </w:rPr>
        <w:t xml:space="preserve"> </w:t>
      </w:r>
      <w:r>
        <w:rPr>
          <w:rStyle w:val="0ptb"/>
        </w:rPr>
        <w:t xml:space="preserve">расстоянию между разноименными электродами </w:t>
      </w:r>
      <w:r>
        <w:rPr>
          <w:rStyle w:val="0ptc"/>
          <w:lang w:val="en-US"/>
        </w:rPr>
        <w:t>b</w:t>
      </w:r>
      <w:r w:rsidRPr="004C07FE">
        <w:rPr>
          <w:rStyle w:val="0ptb"/>
        </w:rPr>
        <w:t xml:space="preserve"> </w:t>
      </w:r>
      <w:r>
        <w:rPr>
          <w:rStyle w:val="0ptb"/>
        </w:rPr>
        <w:t>и известному (определен</w:t>
      </w:r>
      <w:r>
        <w:rPr>
          <w:rStyle w:val="0ptb"/>
        </w:rPr>
        <w:softHyphen/>
        <w:t>ному экспериментальным путем) удельному электрическому со</w:t>
      </w:r>
      <w:r>
        <w:rPr>
          <w:rStyle w:val="0ptb"/>
        </w:rPr>
        <w:softHyphen/>
        <w:t xml:space="preserve">противлению р найти величину электрической мощности </w:t>
      </w:r>
      <w:r>
        <w:rPr>
          <w:rStyle w:val="0ptc"/>
        </w:rPr>
        <w:t>Р;</w:t>
      </w:r>
    </w:p>
    <w:p w:rsidR="005856AD" w:rsidRDefault="0038295A">
      <w:pPr>
        <w:pStyle w:val="61"/>
        <w:framePr w:w="9485" w:h="12839" w:hRule="exact" w:wrap="none" w:vAnchor="page" w:hAnchor="page" w:x="1241" w:y="1860"/>
        <w:numPr>
          <w:ilvl w:val="0"/>
          <w:numId w:val="45"/>
        </w:numPr>
        <w:shd w:val="clear" w:color="auto" w:fill="auto"/>
        <w:tabs>
          <w:tab w:val="left" w:pos="1046"/>
        </w:tabs>
        <w:spacing w:after="0" w:line="394" w:lineRule="exact"/>
        <w:ind w:right="20" w:firstLine="800"/>
      </w:pPr>
      <w:r>
        <w:rPr>
          <w:rStyle w:val="0ptb"/>
        </w:rPr>
        <w:t xml:space="preserve">по заданным величинам электрической мощности </w:t>
      </w:r>
      <w:r>
        <w:rPr>
          <w:rStyle w:val="0ptc"/>
        </w:rPr>
        <w:t>Р</w:t>
      </w:r>
      <w:r>
        <w:rPr>
          <w:rStyle w:val="0ptb"/>
        </w:rPr>
        <w:t xml:space="preserve"> и на</w:t>
      </w:r>
      <w:r>
        <w:rPr>
          <w:rStyle w:val="0ptb"/>
        </w:rPr>
        <w:softHyphen/>
        <w:t xml:space="preserve">пряжению </w:t>
      </w:r>
      <w:r>
        <w:rPr>
          <w:rStyle w:val="0ptc"/>
          <w:lang w:val="en-US"/>
        </w:rPr>
        <w:t>U</w:t>
      </w:r>
      <w:r w:rsidRPr="004C07FE">
        <w:rPr>
          <w:rStyle w:val="0ptc"/>
        </w:rPr>
        <w:t>,</w:t>
      </w:r>
      <w:r w:rsidRPr="004C07FE">
        <w:rPr>
          <w:rStyle w:val="0ptb"/>
        </w:rPr>
        <w:t xml:space="preserve"> </w:t>
      </w:r>
      <w:r>
        <w:rPr>
          <w:rStyle w:val="0ptb"/>
        </w:rPr>
        <w:t xml:space="preserve">по известному удельному сопротивлению р найти необходимое расстояние между разноименными электродами </w:t>
      </w:r>
      <w:r>
        <w:rPr>
          <w:rStyle w:val="0ptc"/>
        </w:rPr>
        <w:t>Ь;</w:t>
      </w:r>
    </w:p>
    <w:p w:rsidR="005856AD" w:rsidRDefault="0038295A">
      <w:pPr>
        <w:pStyle w:val="61"/>
        <w:framePr w:w="9485" w:h="12839" w:hRule="exact" w:wrap="none" w:vAnchor="page" w:hAnchor="page" w:x="1241" w:y="1860"/>
        <w:numPr>
          <w:ilvl w:val="0"/>
          <w:numId w:val="45"/>
        </w:numPr>
        <w:shd w:val="clear" w:color="auto" w:fill="auto"/>
        <w:tabs>
          <w:tab w:val="left" w:pos="1051"/>
        </w:tabs>
        <w:spacing w:after="0" w:line="394" w:lineRule="exact"/>
        <w:ind w:right="20" w:firstLine="800"/>
      </w:pPr>
      <w:r>
        <w:rPr>
          <w:rStyle w:val="0ptb"/>
        </w:rPr>
        <w:t xml:space="preserve">по заданным величинам электрической мощности </w:t>
      </w:r>
      <w:r>
        <w:rPr>
          <w:rStyle w:val="0ptc"/>
        </w:rPr>
        <w:t>Р</w:t>
      </w:r>
      <w:r>
        <w:rPr>
          <w:rStyle w:val="0ptb"/>
        </w:rPr>
        <w:t xml:space="preserve"> и рас</w:t>
      </w:r>
      <w:r>
        <w:rPr>
          <w:rStyle w:val="0ptb"/>
        </w:rPr>
        <w:softHyphen/>
        <w:t xml:space="preserve">стоянию между разноименными электродами </w:t>
      </w:r>
      <w:r>
        <w:rPr>
          <w:rStyle w:val="0ptc"/>
          <w:lang w:val="en-US"/>
        </w:rPr>
        <w:t>b</w:t>
      </w:r>
      <w:r>
        <w:rPr>
          <w:rStyle w:val="0ptb"/>
        </w:rPr>
        <w:t xml:space="preserve">, по известному удельному сопротивлению р найти требуемое напряжение </w:t>
      </w:r>
      <w:r>
        <w:rPr>
          <w:rStyle w:val="0ptc"/>
          <w:lang w:val="en-US"/>
        </w:rPr>
        <w:t>U</w:t>
      </w:r>
      <w:r w:rsidRPr="004C07FE">
        <w:rPr>
          <w:rStyle w:val="0ptc"/>
        </w:rPr>
        <w:t>.</w:t>
      </w:r>
    </w:p>
    <w:p w:rsidR="005856AD" w:rsidRDefault="0038295A">
      <w:pPr>
        <w:pStyle w:val="61"/>
        <w:framePr w:w="9485" w:h="12839" w:hRule="exact" w:wrap="none" w:vAnchor="page" w:hAnchor="page" w:x="1241" w:y="1860"/>
        <w:shd w:val="clear" w:color="auto" w:fill="auto"/>
        <w:spacing w:after="0" w:line="394" w:lineRule="exact"/>
        <w:ind w:right="20" w:firstLine="800"/>
      </w:pPr>
      <w:r>
        <w:rPr>
          <w:rStyle w:val="0ptc"/>
        </w:rPr>
        <w:t>Пример.</w:t>
      </w:r>
      <w:r>
        <w:rPr>
          <w:rStyle w:val="0ptb"/>
        </w:rPr>
        <w:t xml:space="preserve"> Определить прочность бетона класса В25 в конст</w:t>
      </w:r>
      <w:r>
        <w:rPr>
          <w:rStyle w:val="0ptb"/>
        </w:rPr>
        <w:softHyphen/>
        <w:t>рукции с М</w:t>
      </w:r>
      <w:r>
        <w:rPr>
          <w:rStyle w:val="0ptb"/>
          <w:vertAlign w:val="subscript"/>
        </w:rPr>
        <w:t>п</w:t>
      </w:r>
      <w:r>
        <w:rPr>
          <w:rStyle w:val="0ptb"/>
        </w:rPr>
        <w:t xml:space="preserve"> = 4 на портландцементе марки 400 при скорости подъема температуры 10 °С в час, температуре изотермического прогрева 70 °С, его продолжительности 12 ч и остывании со скоростью 5 °С в час до конечной температуры 8 °С.</w:t>
      </w:r>
    </w:p>
    <w:p w:rsidR="005856AD" w:rsidRDefault="0038295A">
      <w:pPr>
        <w:pStyle w:val="92"/>
        <w:framePr w:w="9485" w:h="12839" w:hRule="exact" w:wrap="none" w:vAnchor="page" w:hAnchor="page" w:x="1241" w:y="1860"/>
        <w:shd w:val="clear" w:color="auto" w:fill="auto"/>
        <w:spacing w:line="394" w:lineRule="exact"/>
        <w:ind w:firstLine="800"/>
      </w:pPr>
      <w:r>
        <w:rPr>
          <w:rStyle w:val="90pt2"/>
          <w:i/>
          <w:iCs/>
        </w:rPr>
        <w:t>Решение:</w:t>
      </w:r>
    </w:p>
    <w:p w:rsidR="005856AD" w:rsidRDefault="0038295A">
      <w:pPr>
        <w:pStyle w:val="61"/>
        <w:framePr w:w="9485" w:h="12839" w:hRule="exact" w:wrap="none" w:vAnchor="page" w:hAnchor="page" w:x="1241" w:y="1860"/>
        <w:shd w:val="clear" w:color="auto" w:fill="auto"/>
        <w:spacing w:after="0" w:line="394" w:lineRule="exact"/>
        <w:ind w:right="20" w:firstLine="800"/>
      </w:pPr>
      <w:r>
        <w:rPr>
          <w:rStyle w:val="0ptb"/>
        </w:rPr>
        <w:t>Кривые набора прочности бетоном класса В25 при различ</w:t>
      </w:r>
      <w:r>
        <w:rPr>
          <w:rStyle w:val="0ptb"/>
        </w:rPr>
        <w:softHyphen/>
        <w:t>ных температурах его выдерживания представлены на рис. 20.</w:t>
      </w:r>
    </w:p>
    <w:p w:rsidR="005856AD" w:rsidRDefault="0038295A">
      <w:pPr>
        <w:pStyle w:val="61"/>
        <w:framePr w:w="9485" w:h="12839" w:hRule="exact" w:wrap="none" w:vAnchor="page" w:hAnchor="page" w:x="1241" w:y="1860"/>
        <w:numPr>
          <w:ilvl w:val="0"/>
          <w:numId w:val="53"/>
        </w:numPr>
        <w:shd w:val="clear" w:color="auto" w:fill="auto"/>
        <w:tabs>
          <w:tab w:val="left" w:pos="1162"/>
        </w:tabs>
        <w:spacing w:after="0" w:line="394" w:lineRule="exact"/>
        <w:ind w:right="20" w:firstLine="800"/>
      </w:pPr>
      <w:r>
        <w:rPr>
          <w:rStyle w:val="0ptb"/>
        </w:rPr>
        <w:t>Определить величину относительной прочности за пе</w:t>
      </w:r>
      <w:r>
        <w:rPr>
          <w:rStyle w:val="0ptb"/>
        </w:rPr>
        <w:softHyphen/>
        <w:t>риод подъема температуры:</w:t>
      </w:r>
    </w:p>
    <w:p w:rsidR="005856AD" w:rsidRDefault="0038295A">
      <w:pPr>
        <w:pStyle w:val="70"/>
        <w:framePr w:w="9485" w:h="12839" w:hRule="exact" w:wrap="none" w:vAnchor="page" w:hAnchor="page" w:x="1241" w:y="1860"/>
        <w:shd w:val="clear" w:color="auto" w:fill="auto"/>
        <w:spacing w:before="0" w:line="220" w:lineRule="exact"/>
        <w:ind w:left="7660"/>
        <w:jc w:val="left"/>
      </w:pPr>
      <w:r>
        <w:t>70-10 ^</w:t>
      </w:r>
    </w:p>
    <w:p w:rsidR="005856AD" w:rsidRDefault="0038295A">
      <w:pPr>
        <w:pStyle w:val="61"/>
        <w:framePr w:w="9485" w:h="12839" w:hRule="exact" w:wrap="none" w:vAnchor="page" w:hAnchor="page" w:x="1241" w:y="1860"/>
        <w:numPr>
          <w:ilvl w:val="0"/>
          <w:numId w:val="45"/>
        </w:numPr>
        <w:shd w:val="clear" w:color="auto" w:fill="auto"/>
        <w:tabs>
          <w:tab w:val="left" w:pos="1050"/>
          <w:tab w:val="left" w:leader="hyphen" w:pos="8456"/>
        </w:tabs>
        <w:spacing w:after="0" w:line="300" w:lineRule="exact"/>
        <w:ind w:firstLine="800"/>
      </w:pPr>
      <w:r>
        <w:rPr>
          <w:rStyle w:val="0ptb"/>
        </w:rPr>
        <w:t>при продолжительности подъема температуры</w:t>
      </w:r>
      <w:r>
        <w:rPr>
          <w:rStyle w:val="0ptb"/>
        </w:rPr>
        <w:tab/>
        <w:t>= 6 ч;</w:t>
      </w:r>
    </w:p>
    <w:p w:rsidR="005856AD" w:rsidRDefault="0038295A">
      <w:pPr>
        <w:pStyle w:val="70"/>
        <w:framePr w:w="9485" w:h="12839" w:hRule="exact" w:wrap="none" w:vAnchor="page" w:hAnchor="page" w:x="1241" w:y="1860"/>
        <w:shd w:val="clear" w:color="auto" w:fill="auto"/>
        <w:spacing w:before="0" w:after="152" w:line="220" w:lineRule="exact"/>
        <w:ind w:left="7920"/>
        <w:jc w:val="left"/>
      </w:pPr>
      <w:r>
        <w:t>10</w:t>
      </w:r>
    </w:p>
    <w:p w:rsidR="005856AD" w:rsidRDefault="0038295A">
      <w:pPr>
        <w:pStyle w:val="70"/>
        <w:framePr w:w="9485" w:h="12839" w:hRule="exact" w:wrap="none" w:vAnchor="page" w:hAnchor="page" w:x="1241" w:y="1860"/>
        <w:shd w:val="clear" w:color="auto" w:fill="auto"/>
        <w:spacing w:before="0" w:line="220" w:lineRule="exact"/>
        <w:ind w:left="4900"/>
        <w:jc w:val="left"/>
      </w:pPr>
      <w:r>
        <w:t>70 + 10</w:t>
      </w:r>
    </w:p>
    <w:p w:rsidR="005856AD" w:rsidRDefault="0038295A">
      <w:pPr>
        <w:pStyle w:val="61"/>
        <w:framePr w:w="9485" w:h="12839" w:hRule="exact" w:wrap="none" w:vAnchor="page" w:hAnchor="page" w:x="1241" w:y="1860"/>
        <w:numPr>
          <w:ilvl w:val="0"/>
          <w:numId w:val="45"/>
        </w:numPr>
        <w:shd w:val="clear" w:color="auto" w:fill="auto"/>
        <w:tabs>
          <w:tab w:val="left" w:pos="1069"/>
          <w:tab w:val="left" w:leader="hyphen" w:pos="5725"/>
        </w:tabs>
        <w:spacing w:after="0" w:line="300" w:lineRule="exact"/>
        <w:ind w:firstLine="800"/>
      </w:pPr>
      <w:r>
        <w:rPr>
          <w:rStyle w:val="0ptb"/>
        </w:rPr>
        <w:t xml:space="preserve">при средней температуре </w:t>
      </w:r>
      <w:r>
        <w:rPr>
          <w:rStyle w:val="0ptb"/>
        </w:rPr>
        <w:tab/>
        <w:t>= 40 С.</w:t>
      </w:r>
    </w:p>
    <w:p w:rsidR="005856AD" w:rsidRDefault="0038295A">
      <w:pPr>
        <w:pStyle w:val="821"/>
        <w:framePr w:w="9485" w:h="12839" w:hRule="exact" w:wrap="none" w:vAnchor="page" w:hAnchor="page" w:x="1241" w:y="1860"/>
        <w:shd w:val="clear" w:color="auto" w:fill="auto"/>
        <w:ind w:left="5240"/>
      </w:pPr>
      <w:r>
        <w:t>2</w:t>
      </w:r>
    </w:p>
    <w:p w:rsidR="005856AD" w:rsidRDefault="0038295A">
      <w:pPr>
        <w:pStyle w:val="61"/>
        <w:framePr w:w="9485" w:h="12839" w:hRule="exact" w:wrap="none" w:vAnchor="page" w:hAnchor="page" w:x="1241" w:y="1860"/>
        <w:shd w:val="clear" w:color="auto" w:fill="auto"/>
        <w:spacing w:after="0" w:line="389" w:lineRule="exact"/>
        <w:ind w:right="20" w:firstLine="800"/>
      </w:pPr>
      <w:r>
        <w:rPr>
          <w:rStyle w:val="0ptb"/>
        </w:rPr>
        <w:t>Для этого из точки А (рис. 21) проводим перпендикуляр до пересечения с кривой прочности при 40 °С (точка Б).</w:t>
      </w:r>
    </w:p>
    <w:p w:rsidR="005856AD" w:rsidRDefault="0038295A">
      <w:pPr>
        <w:pStyle w:val="61"/>
        <w:framePr w:w="9485" w:h="12839" w:hRule="exact" w:wrap="none" w:vAnchor="page" w:hAnchor="page" w:x="1241" w:y="1860"/>
        <w:shd w:val="clear" w:color="auto" w:fill="auto"/>
        <w:spacing w:after="0" w:line="389" w:lineRule="exact"/>
        <w:ind w:right="20" w:firstLine="800"/>
      </w:pPr>
      <w:r>
        <w:rPr>
          <w:rStyle w:val="0ptb"/>
        </w:rPr>
        <w:t>Величина прочности за время подъема температуры опре</w:t>
      </w:r>
      <w:r>
        <w:rPr>
          <w:rStyle w:val="0ptb"/>
        </w:rPr>
        <w:softHyphen/>
        <w:t>деляется проекцией точки Б на ось ординат (точка В) и состав</w:t>
      </w:r>
      <w:r>
        <w:rPr>
          <w:rStyle w:val="0ptb"/>
        </w:rPr>
        <w:softHyphen/>
        <w:t>ляет 15 %.</w:t>
      </w:r>
    </w:p>
    <w:p w:rsidR="005856AD" w:rsidRDefault="0038295A">
      <w:pPr>
        <w:pStyle w:val="24"/>
        <w:framePr w:wrap="none" w:vAnchor="page" w:hAnchor="page" w:x="10299" w:y="14975"/>
        <w:shd w:val="clear" w:color="auto" w:fill="auto"/>
        <w:spacing w:line="260" w:lineRule="exact"/>
        <w:ind w:left="20"/>
      </w:pPr>
      <w:r>
        <w:rPr>
          <w:rStyle w:val="20pt7"/>
          <w:b/>
          <w:bCs/>
        </w:rPr>
        <w:t>145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84" w:y="1556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55"/>
        <w:framePr w:wrap="none" w:vAnchor="page" w:hAnchor="page" w:x="1237" w:y="2027"/>
        <w:shd w:val="clear" w:color="auto" w:fill="auto"/>
        <w:spacing w:line="300" w:lineRule="exact"/>
      </w:pPr>
      <w:r>
        <w:rPr>
          <w:rStyle w:val="50pt5"/>
          <w:i/>
          <w:iCs/>
        </w:rPr>
        <w:t>а</w:t>
      </w:r>
    </w:p>
    <w:p w:rsidR="005856AD" w:rsidRDefault="00903CB7">
      <w:pPr>
        <w:framePr w:wrap="none" w:vAnchor="page" w:hAnchor="page" w:x="1530" w:y="2084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2924175" cy="1562100"/>
            <wp:effectExtent l="0" t="0" r="9525" b="0"/>
            <wp:docPr id="34" name="Рисунок 34" descr="C:\Users\AZHAMI~1\AppData\Local\Temp\FineReader11\media\image3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AZHAMI~1\AppData\Local\Temp\FineReader11\media\image37.jpeg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213"/>
        <w:framePr w:wrap="none" w:vAnchor="page" w:hAnchor="page" w:x="2533" w:y="4323"/>
        <w:shd w:val="clear" w:color="auto" w:fill="auto"/>
        <w:spacing w:line="470" w:lineRule="exact"/>
      </w:pPr>
      <w:r>
        <w:t>Продолжительность тИердения, сут</w:t>
      </w:r>
    </w:p>
    <w:p w:rsidR="005856AD" w:rsidRDefault="0038295A">
      <w:pPr>
        <w:pStyle w:val="105"/>
        <w:framePr w:wrap="none" w:vAnchor="page" w:hAnchor="page" w:x="5979" w:y="4642"/>
        <w:shd w:val="clear" w:color="auto" w:fill="auto"/>
        <w:spacing w:after="0" w:line="300" w:lineRule="exact"/>
        <w:jc w:val="left"/>
      </w:pPr>
      <w:r>
        <w:rPr>
          <w:rStyle w:val="100pt3"/>
          <w:i/>
          <w:iCs/>
        </w:rPr>
        <w:t>г</w:t>
      </w:r>
    </w:p>
    <w:p w:rsidR="005856AD" w:rsidRDefault="0038295A">
      <w:pPr>
        <w:pStyle w:val="226"/>
        <w:framePr w:w="3216" w:h="471" w:hRule="exact" w:wrap="none" w:vAnchor="page" w:hAnchor="page" w:x="2624" w:y="6857"/>
        <w:shd w:val="clear" w:color="auto" w:fill="auto"/>
        <w:spacing w:line="190" w:lineRule="exact"/>
      </w:pPr>
      <w:r>
        <w:t>г&lt;, гв</w:t>
      </w:r>
    </w:p>
    <w:p w:rsidR="005856AD" w:rsidRDefault="0038295A">
      <w:pPr>
        <w:pStyle w:val="213"/>
        <w:framePr w:w="3216" w:h="471" w:hRule="exact" w:wrap="none" w:vAnchor="page" w:hAnchor="page" w:x="2624" w:y="6857"/>
        <w:shd w:val="clear" w:color="auto" w:fill="auto"/>
        <w:spacing w:line="470" w:lineRule="exact"/>
      </w:pPr>
      <w:r>
        <w:t>Продолжительность твердения, суг</w:t>
      </w:r>
    </w:p>
    <w:p w:rsidR="005856AD" w:rsidRDefault="0038295A">
      <w:pPr>
        <w:pStyle w:val="20"/>
        <w:framePr w:w="9494" w:h="1307" w:hRule="exact" w:wrap="none" w:vAnchor="page" w:hAnchor="page" w:x="1227" w:y="7641"/>
        <w:shd w:val="clear" w:color="auto" w:fill="auto"/>
        <w:spacing w:after="0" w:line="326" w:lineRule="exact"/>
        <w:ind w:left="1440" w:right="40" w:hanging="620"/>
        <w:jc w:val="left"/>
      </w:pPr>
      <w:r>
        <w:rPr>
          <w:rStyle w:val="20pt9"/>
        </w:rPr>
        <w:t>Рис. 20.</w:t>
      </w:r>
      <w:r>
        <w:rPr>
          <w:rStyle w:val="20pt8"/>
        </w:rPr>
        <w:t xml:space="preserve"> Кривые набора прочности бетоном при различных температу</w:t>
      </w:r>
      <w:r>
        <w:rPr>
          <w:rStyle w:val="20pt8"/>
        </w:rPr>
        <w:softHyphen/>
        <w:t>рах его выдерживания:</w:t>
      </w:r>
    </w:p>
    <w:p w:rsidR="005856AD" w:rsidRDefault="0038295A">
      <w:pPr>
        <w:pStyle w:val="70"/>
        <w:framePr w:w="9494" w:h="1307" w:hRule="exact" w:wrap="none" w:vAnchor="page" w:hAnchor="page" w:x="1227" w:y="7641"/>
        <w:shd w:val="clear" w:color="auto" w:fill="auto"/>
        <w:spacing w:before="0" w:line="293" w:lineRule="exact"/>
        <w:ind w:left="1440" w:right="40"/>
      </w:pPr>
      <w:r>
        <w:rPr>
          <w:rStyle w:val="71pt0"/>
        </w:rPr>
        <w:t>а, в-</w:t>
      </w:r>
      <w:r>
        <w:t xml:space="preserve"> для бетона класса В25 на портландцементе активностью 400-500; </w:t>
      </w:r>
      <w:r>
        <w:rPr>
          <w:rStyle w:val="71pt0"/>
        </w:rPr>
        <w:t xml:space="preserve">б,г- </w:t>
      </w:r>
      <w:r>
        <w:t>дпя бетона класса В25 на пшакопортландцементе активностью 300-400</w:t>
      </w:r>
    </w:p>
    <w:p w:rsidR="005856AD" w:rsidRDefault="0038295A">
      <w:pPr>
        <w:pStyle w:val="61"/>
        <w:framePr w:w="9494" w:h="5526" w:hRule="exact" w:wrap="none" w:vAnchor="page" w:hAnchor="page" w:x="1227" w:y="9275"/>
        <w:shd w:val="clear" w:color="auto" w:fill="auto"/>
        <w:spacing w:after="0" w:line="389" w:lineRule="exact"/>
        <w:ind w:left="20" w:right="40" w:firstLine="800"/>
      </w:pPr>
      <w:r>
        <w:rPr>
          <w:rStyle w:val="0ptb"/>
        </w:rPr>
        <w:t>Определяем прирост относительной прочности при изо</w:t>
      </w:r>
      <w:r>
        <w:rPr>
          <w:rStyle w:val="0ptb"/>
        </w:rPr>
        <w:softHyphen/>
        <w:t xml:space="preserve">термическом прогреве за 12 ч как проекцию участка (точки </w:t>
      </w:r>
      <w:r>
        <w:rPr>
          <w:rStyle w:val="0ptb"/>
          <w:lang w:val="en-US"/>
        </w:rPr>
        <w:t>J</w:t>
      </w:r>
      <w:r w:rsidRPr="004C07FE">
        <w:rPr>
          <w:rStyle w:val="0ptb"/>
        </w:rPr>
        <w:t xml:space="preserve">1 </w:t>
      </w:r>
      <w:r>
        <w:rPr>
          <w:rStyle w:val="0ptb"/>
        </w:rPr>
        <w:t>и К) кривой прочности при 70 °С (отрезок В-3), что соответству</w:t>
      </w:r>
      <w:r>
        <w:rPr>
          <w:rStyle w:val="0ptb"/>
        </w:rPr>
        <w:softHyphen/>
        <w:t xml:space="preserve">ет </w:t>
      </w:r>
      <w:r>
        <w:rPr>
          <w:rStyle w:val="85pt0ptc"/>
        </w:rPr>
        <w:t xml:space="preserve">46 </w:t>
      </w:r>
      <w:r>
        <w:rPr>
          <w:rStyle w:val="85pt"/>
        </w:rPr>
        <w:t>%</w:t>
      </w:r>
      <w:r>
        <w:rPr>
          <w:rStyle w:val="85pt0ptc"/>
        </w:rPr>
        <w:t xml:space="preserve"> ОТ 7?28.</w:t>
      </w:r>
    </w:p>
    <w:p w:rsidR="005856AD" w:rsidRDefault="0038295A">
      <w:pPr>
        <w:pStyle w:val="61"/>
        <w:framePr w:w="9494" w:h="5526" w:hRule="exact" w:wrap="none" w:vAnchor="page" w:hAnchor="page" w:x="1227" w:y="9275"/>
        <w:shd w:val="clear" w:color="auto" w:fill="auto"/>
        <w:spacing w:after="0" w:line="389" w:lineRule="exact"/>
        <w:ind w:left="20" w:right="40" w:firstLine="800"/>
      </w:pPr>
      <w:r>
        <w:rPr>
          <w:rStyle w:val="0ptb"/>
        </w:rPr>
        <w:t>Определяем прирост прочности бетона за 12 ч остывания по кривой прочности при 38 °С как проекцию участка ЖГ на ось ординат. Отрезок ЗИ соответствует 9 % от ^</w:t>
      </w:r>
      <w:r>
        <w:rPr>
          <w:rStyle w:val="85pt0pt8"/>
        </w:rPr>
        <w:t>28</w:t>
      </w:r>
      <w:r>
        <w:rPr>
          <w:rStyle w:val="0ptb"/>
        </w:rPr>
        <w:t>-</w:t>
      </w:r>
    </w:p>
    <w:p w:rsidR="005856AD" w:rsidRDefault="0038295A">
      <w:pPr>
        <w:pStyle w:val="61"/>
        <w:framePr w:w="9494" w:h="5526" w:hRule="exact" w:wrap="none" w:vAnchor="page" w:hAnchor="page" w:x="1227" w:y="9275"/>
        <w:shd w:val="clear" w:color="auto" w:fill="auto"/>
        <w:spacing w:after="0" w:line="389" w:lineRule="exact"/>
        <w:ind w:left="20" w:right="40" w:firstLine="800"/>
      </w:pPr>
      <w:r>
        <w:rPr>
          <w:rStyle w:val="0ptb"/>
        </w:rPr>
        <w:t>За весь цикл термообработки бетон приобретает прочность 15+ 46+ 9 = 70% от Я</w:t>
      </w:r>
      <w:r>
        <w:rPr>
          <w:rStyle w:val="0ptb"/>
          <w:vertAlign w:val="subscript"/>
        </w:rPr>
        <w:t>28</w:t>
      </w:r>
      <w:r>
        <w:rPr>
          <w:rStyle w:val="0ptb"/>
        </w:rPr>
        <w:t>.</w:t>
      </w:r>
    </w:p>
    <w:p w:rsidR="005856AD" w:rsidRDefault="0038295A">
      <w:pPr>
        <w:pStyle w:val="61"/>
        <w:framePr w:w="9494" w:h="5526" w:hRule="exact" w:wrap="none" w:vAnchor="page" w:hAnchor="page" w:x="1227" w:y="9275"/>
        <w:shd w:val="clear" w:color="auto" w:fill="auto"/>
        <w:spacing w:after="0" w:line="389" w:lineRule="exact"/>
        <w:ind w:left="20" w:right="40" w:firstLine="800"/>
      </w:pPr>
      <w:r>
        <w:rPr>
          <w:rStyle w:val="0ptb"/>
        </w:rPr>
        <w:t>Для каждого конкретного состава бетона строительной ла</w:t>
      </w:r>
      <w:r>
        <w:rPr>
          <w:rStyle w:val="0ptb"/>
        </w:rPr>
        <w:softHyphen/>
        <w:t>бораторией должен быть уточнен на опытных образцах-кубах оптимальный режим выдерживания.</w:t>
      </w:r>
    </w:p>
    <w:p w:rsidR="005856AD" w:rsidRDefault="0038295A">
      <w:pPr>
        <w:pStyle w:val="61"/>
        <w:framePr w:w="9494" w:h="5526" w:hRule="exact" w:wrap="none" w:vAnchor="page" w:hAnchor="page" w:x="1227" w:y="9275"/>
        <w:shd w:val="clear" w:color="auto" w:fill="auto"/>
        <w:spacing w:after="0" w:line="389" w:lineRule="exact"/>
        <w:ind w:left="20" w:right="40" w:firstLine="800"/>
      </w:pPr>
      <w:r>
        <w:rPr>
          <w:rStyle w:val="0ptb"/>
        </w:rPr>
        <w:t>Пример определения прочности по графику приведен на рис. 21.</w:t>
      </w:r>
    </w:p>
    <w:p w:rsidR="005856AD" w:rsidRDefault="0038295A">
      <w:pPr>
        <w:pStyle w:val="28"/>
        <w:framePr w:wrap="none" w:vAnchor="page" w:hAnchor="page" w:x="6263" w:y="2242"/>
        <w:shd w:val="clear" w:color="auto" w:fill="auto"/>
        <w:spacing w:after="0" w:line="300" w:lineRule="exact"/>
        <w:jc w:val="left"/>
      </w:pPr>
      <w:r>
        <w:rPr>
          <w:rStyle w:val="20pta"/>
        </w:rPr>
        <w:t xml:space="preserve">(Г* </w:t>
      </w:r>
      <w:r>
        <w:rPr>
          <w:rStyle w:val="20ptb"/>
          <w:lang w:val="ru-RU"/>
        </w:rPr>
        <w:t>(00</w:t>
      </w:r>
    </w:p>
    <w:p w:rsidR="005856AD" w:rsidRDefault="0038295A">
      <w:pPr>
        <w:pStyle w:val="226"/>
        <w:framePr w:w="3523" w:h="459" w:hRule="exact" w:wrap="none" w:vAnchor="page" w:hAnchor="page" w:x="7213" w:y="6842"/>
        <w:shd w:val="clear" w:color="auto" w:fill="auto"/>
        <w:tabs>
          <w:tab w:val="left" w:pos="2137"/>
        </w:tabs>
        <w:spacing w:line="190" w:lineRule="exact"/>
        <w:ind w:left="20"/>
        <w:jc w:val="left"/>
      </w:pPr>
      <w:r>
        <w:t>(о го зо</w:t>
      </w:r>
      <w:r>
        <w:tab/>
      </w:r>
      <w:r>
        <w:rPr>
          <w:lang w:val="en-US"/>
        </w:rPr>
        <w:t>so</w:t>
      </w:r>
      <w:r w:rsidRPr="004C07FE">
        <w:t xml:space="preserve"> </w:t>
      </w:r>
      <w:r>
        <w:t>60</w:t>
      </w:r>
      <w:r>
        <w:rPr>
          <w:rStyle w:val="220pt2"/>
        </w:rPr>
        <w:t xml:space="preserve"> </w:t>
      </w:r>
      <w:r>
        <w:rPr>
          <w:rStyle w:val="22MSGothic75pt0pt"/>
        </w:rPr>
        <w:t>7</w:t>
      </w:r>
      <w:r>
        <w:t>о</w:t>
      </w:r>
    </w:p>
    <w:p w:rsidR="005856AD" w:rsidRDefault="0038295A">
      <w:pPr>
        <w:pStyle w:val="243"/>
        <w:framePr w:w="3523" w:h="459" w:hRule="exact" w:wrap="none" w:vAnchor="page" w:hAnchor="page" w:x="7213" w:y="6842"/>
        <w:shd w:val="clear" w:color="auto" w:fill="auto"/>
        <w:spacing w:line="160" w:lineRule="exact"/>
        <w:ind w:left="20"/>
      </w:pPr>
      <w:r>
        <w:t>Продолжительность тёерденил,</w:t>
      </w:r>
      <w:r>
        <w:rPr>
          <w:rStyle w:val="240pt"/>
        </w:rPr>
        <w:t xml:space="preserve"> V</w:t>
      </w:r>
    </w:p>
    <w:p w:rsidR="005856AD" w:rsidRDefault="0038295A">
      <w:pPr>
        <w:pStyle w:val="234"/>
        <w:framePr w:wrap="none" w:vAnchor="page" w:hAnchor="page" w:x="7107" w:y="4561"/>
        <w:shd w:val="clear" w:color="auto" w:fill="auto"/>
        <w:spacing w:line="180" w:lineRule="exact"/>
      </w:pPr>
      <w:r>
        <w:t>Продолжительность тЪердения</w:t>
      </w:r>
      <w:r>
        <w:rPr>
          <w:vertAlign w:val="subscript"/>
          <w:lang w:val="en-US"/>
        </w:rPr>
        <w:t>f</w:t>
      </w:r>
      <w:r>
        <w:rPr>
          <w:lang w:val="en-US"/>
        </w:rPr>
        <w:t xml:space="preserve"> </w:t>
      </w:r>
      <w:r>
        <w:t>ч</w:t>
      </w:r>
    </w:p>
    <w:p w:rsidR="005856AD" w:rsidRDefault="0038295A">
      <w:pPr>
        <w:pStyle w:val="24"/>
        <w:framePr w:wrap="none" w:vAnchor="page" w:hAnchor="page" w:x="1237" w:y="15076"/>
        <w:shd w:val="clear" w:color="auto" w:fill="auto"/>
        <w:spacing w:line="260" w:lineRule="exact"/>
        <w:ind w:left="20"/>
      </w:pPr>
      <w:r>
        <w:rPr>
          <w:rStyle w:val="20pt7"/>
          <w:b/>
          <w:bCs/>
        </w:rPr>
        <w:t>146</w:t>
      </w:r>
    </w:p>
    <w:p w:rsidR="005856AD" w:rsidRDefault="00903CB7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  <w:r>
        <w:rPr>
          <w:noProof/>
        </w:rPr>
        <w:drawing>
          <wp:anchor distT="0" distB="0" distL="63500" distR="63500" simplePos="0" relativeHeight="251657732" behindDoc="1" locked="0" layoutInCell="1" allowOverlap="1">
            <wp:simplePos x="0" y="0"/>
            <wp:positionH relativeFrom="page">
              <wp:posOffset>1001395</wp:posOffset>
            </wp:positionH>
            <wp:positionV relativeFrom="page">
              <wp:posOffset>3169920</wp:posOffset>
            </wp:positionV>
            <wp:extent cx="2675890" cy="1426210"/>
            <wp:effectExtent l="0" t="0" r="0" b="2540"/>
            <wp:wrapNone/>
            <wp:docPr id="142" name="Рисунок 39" descr="C:\Users\AZHAMI~1\AppData\Local\Temp\FineReader11\media\image3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AZHAMI~1\AppData\Local\Temp\FineReader11\media\image38.jpeg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5890" cy="1426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63500" distR="63500" simplePos="0" relativeHeight="251657733" behindDoc="1" locked="0" layoutInCell="1" allowOverlap="1">
            <wp:simplePos x="0" y="0"/>
            <wp:positionH relativeFrom="page">
              <wp:posOffset>4198620</wp:posOffset>
            </wp:positionH>
            <wp:positionV relativeFrom="page">
              <wp:posOffset>3181985</wp:posOffset>
            </wp:positionV>
            <wp:extent cx="2553970" cy="1207135"/>
            <wp:effectExtent l="0" t="0" r="0" b="0"/>
            <wp:wrapNone/>
            <wp:docPr id="140" name="Рисунок 40" descr="C:\Users\AZHAMI~1\AppData\Local\Temp\FineReader11\media\image3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AZHAMI~1\AppData\Local\Temp\FineReader11\media\image39.jpeg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3970" cy="1207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63500" distR="63500" simplePos="0" relativeHeight="251657734" behindDoc="1" locked="0" layoutInCell="1" allowOverlap="1">
            <wp:simplePos x="0" y="0"/>
            <wp:positionH relativeFrom="page">
              <wp:posOffset>4043045</wp:posOffset>
            </wp:positionH>
            <wp:positionV relativeFrom="page">
              <wp:posOffset>1605915</wp:posOffset>
            </wp:positionV>
            <wp:extent cx="2712720" cy="1176655"/>
            <wp:effectExtent l="0" t="0" r="0" b="4445"/>
            <wp:wrapNone/>
            <wp:docPr id="135" name="Рисунок 41" descr="C:\Users\AZHAMI~1\AppData\Local\Temp\FineReader11\media\image4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AZHAMI~1\AppData\Local\Temp\FineReader11\media\image40.jpeg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2720" cy="1176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856AD" w:rsidRDefault="00903CB7">
      <w:pPr>
        <w:framePr w:wrap="none" w:vAnchor="page" w:hAnchor="page" w:x="1205" w:y="1718"/>
        <w:rPr>
          <w:sz w:val="0"/>
          <w:szCs w:val="0"/>
        </w:rPr>
      </w:pPr>
      <w:r>
        <w:rPr>
          <w:noProof/>
        </w:rPr>
        <w:lastRenderedPageBreak/>
        <w:drawing>
          <wp:inline distT="0" distB="0" distL="0" distR="0">
            <wp:extent cx="6067425" cy="4143375"/>
            <wp:effectExtent l="0" t="0" r="9525" b="9525"/>
            <wp:docPr id="35" name="Рисунок 35" descr="C:\Users\AZHAMI~1\AppData\Local\Temp\FineReader11\media\image4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AZHAMI~1\AppData\Local\Temp\FineReader11\media\image41.jpeg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7425" cy="414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ac"/>
        <w:framePr w:wrap="none" w:vAnchor="page" w:hAnchor="page" w:x="3903" w:y="8297"/>
        <w:shd w:val="clear" w:color="auto" w:fill="auto"/>
        <w:spacing w:line="260" w:lineRule="exact"/>
        <w:ind w:firstLine="0"/>
      </w:pPr>
      <w:r>
        <w:rPr>
          <w:rStyle w:val="0ptf1"/>
        </w:rPr>
        <w:t>Продолжительность твердения, ч</w:t>
      </w:r>
    </w:p>
    <w:p w:rsidR="005856AD" w:rsidRDefault="0038295A">
      <w:pPr>
        <w:pStyle w:val="ac"/>
        <w:framePr w:w="7214" w:h="299" w:hRule="exact" w:wrap="none" w:vAnchor="page" w:hAnchor="page" w:x="2372" w:y="8907"/>
        <w:shd w:val="clear" w:color="auto" w:fill="auto"/>
        <w:spacing w:line="260" w:lineRule="exact"/>
        <w:ind w:firstLine="0"/>
      </w:pPr>
      <w:r>
        <w:rPr>
          <w:rStyle w:val="0ptf2"/>
        </w:rPr>
        <w:t>Рис. 21.</w:t>
      </w:r>
      <w:r>
        <w:rPr>
          <w:rStyle w:val="0ptf1"/>
        </w:rPr>
        <w:t xml:space="preserve"> Пример определения прочности бетона по графику</w:t>
      </w:r>
    </w:p>
    <w:p w:rsidR="005856AD" w:rsidRDefault="0038295A">
      <w:pPr>
        <w:pStyle w:val="61"/>
        <w:framePr w:w="9571" w:h="5871" w:hRule="exact" w:wrap="none" w:vAnchor="page" w:hAnchor="page" w:x="1200" w:y="9610"/>
        <w:shd w:val="clear" w:color="auto" w:fill="auto"/>
        <w:spacing w:after="0" w:line="389" w:lineRule="exact"/>
        <w:ind w:left="60" w:right="60" w:firstLine="800"/>
      </w:pPr>
      <w:r>
        <w:rPr>
          <w:rStyle w:val="0ptb"/>
        </w:rPr>
        <w:t>В зависимости от расположения электродов и места про</w:t>
      </w:r>
      <w:r>
        <w:rPr>
          <w:rStyle w:val="0ptb"/>
        </w:rPr>
        <w:softHyphen/>
        <w:t xml:space="preserve">хождения электрического тока прогрев подразделяют на </w:t>
      </w:r>
      <w:r>
        <w:rPr>
          <w:rStyle w:val="0ptc"/>
        </w:rPr>
        <w:t>сквоз</w:t>
      </w:r>
      <w:r>
        <w:rPr>
          <w:rStyle w:val="0ptc"/>
        </w:rPr>
        <w:softHyphen/>
        <w:t>ной</w:t>
      </w:r>
      <w:r>
        <w:rPr>
          <w:rStyle w:val="0ptb"/>
        </w:rPr>
        <w:t xml:space="preserve"> и </w:t>
      </w:r>
      <w:r>
        <w:rPr>
          <w:rStyle w:val="0ptc"/>
        </w:rPr>
        <w:t>периферийный.</w:t>
      </w:r>
      <w:r>
        <w:rPr>
          <w:rStyle w:val="0ptb"/>
        </w:rPr>
        <w:t xml:space="preserve"> При сквозном прогреве ток протекает че</w:t>
      </w:r>
      <w:r>
        <w:rPr>
          <w:rStyle w:val="0ptb"/>
        </w:rPr>
        <w:softHyphen/>
        <w:t>рез всю массу бетона, и тепловая энергия выделяется в теле кон</w:t>
      </w:r>
      <w:r>
        <w:rPr>
          <w:rStyle w:val="0ptb"/>
        </w:rPr>
        <w:softHyphen/>
        <w:t>струкции. В случае периферийного прогрева ток протекает через бетон между электродами, установленными по наружной по</w:t>
      </w:r>
      <w:r>
        <w:rPr>
          <w:rStyle w:val="0ptb"/>
        </w:rPr>
        <w:softHyphen/>
        <w:t>верхности конструкции. Бетон прогревается при передаче теп</w:t>
      </w:r>
      <w:r>
        <w:rPr>
          <w:rStyle w:val="0ptb"/>
        </w:rPr>
        <w:softHyphen/>
        <w:t>ловой энергии от периферии вовнутрь конструкции, а также за счет экзотермии цемента.</w:t>
      </w:r>
    </w:p>
    <w:p w:rsidR="005856AD" w:rsidRDefault="0038295A">
      <w:pPr>
        <w:pStyle w:val="61"/>
        <w:framePr w:w="9571" w:h="5871" w:hRule="exact" w:wrap="none" w:vAnchor="page" w:hAnchor="page" w:x="1200" w:y="9610"/>
        <w:shd w:val="clear" w:color="auto" w:fill="auto"/>
        <w:spacing w:after="0" w:line="389" w:lineRule="exact"/>
        <w:ind w:left="60" w:right="60" w:firstLine="800"/>
      </w:pPr>
      <w:r>
        <w:rPr>
          <w:rStyle w:val="0ptb"/>
        </w:rPr>
        <w:t>Для осуществления электропрогрева бетона применяют пластинчатые, полосовые (ленточные), стержневые, струнные, а также кольцевые типы электродов.</w:t>
      </w:r>
    </w:p>
    <w:p w:rsidR="005856AD" w:rsidRDefault="0038295A">
      <w:pPr>
        <w:pStyle w:val="61"/>
        <w:framePr w:w="9571" w:h="5871" w:hRule="exact" w:wrap="none" w:vAnchor="page" w:hAnchor="page" w:x="1200" w:y="9610"/>
        <w:shd w:val="clear" w:color="auto" w:fill="auto"/>
        <w:spacing w:after="0" w:line="389" w:lineRule="exact"/>
        <w:ind w:left="60" w:right="60" w:firstLine="800"/>
      </w:pPr>
      <w:r>
        <w:rPr>
          <w:rStyle w:val="0ptb"/>
        </w:rPr>
        <w:t>В табл. 42 приведены виды электродов, применяемые для элетропрогрева бетонных конструкций, и область их применения.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98" w:y="1556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107"/>
        <w:framePr w:wrap="none" w:vAnchor="page" w:hAnchor="page" w:x="9267" w:y="2012"/>
        <w:shd w:val="clear" w:color="auto" w:fill="auto"/>
        <w:spacing w:line="300" w:lineRule="exact"/>
      </w:pPr>
      <w:r>
        <w:rPr>
          <w:rStyle w:val="100pt2"/>
          <w:i/>
          <w:iCs/>
        </w:rPr>
        <w:t>Таблица 42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28"/>
        <w:gridCol w:w="3782"/>
        <w:gridCol w:w="2789"/>
      </w:tblGrid>
      <w:tr w:rsidR="005856AD">
        <w:trPr>
          <w:trHeight w:hRule="exact" w:val="701"/>
        </w:trPr>
        <w:tc>
          <w:tcPr>
            <w:tcW w:w="29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2350" w:wrap="none" w:vAnchor="page" w:hAnchor="page" w:x="1227" w:y="2434"/>
              <w:shd w:val="clear" w:color="auto" w:fill="auto"/>
              <w:spacing w:after="0" w:line="331" w:lineRule="exact"/>
              <w:jc w:val="center"/>
            </w:pPr>
            <w:r>
              <w:rPr>
                <w:rStyle w:val="13pt0pt8"/>
              </w:rPr>
              <w:t>Электроды и их назначение</w:t>
            </w:r>
          </w:p>
        </w:tc>
        <w:tc>
          <w:tcPr>
            <w:tcW w:w="3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2350" w:wrap="none" w:vAnchor="page" w:hAnchor="page" w:x="1227" w:y="2434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Описание, способ установки</w:t>
            </w:r>
          </w:p>
        </w:tc>
        <w:tc>
          <w:tcPr>
            <w:tcW w:w="27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2350" w:wrap="none" w:vAnchor="page" w:hAnchor="page" w:x="1227" w:y="2434"/>
              <w:shd w:val="clear" w:color="auto" w:fill="auto"/>
              <w:spacing w:after="0" w:line="260" w:lineRule="exact"/>
              <w:ind w:left="40"/>
              <w:jc w:val="left"/>
            </w:pPr>
            <w:r>
              <w:rPr>
                <w:rStyle w:val="13pt0pt8"/>
              </w:rPr>
              <w:t>Область применения</w:t>
            </w:r>
          </w:p>
        </w:tc>
      </w:tr>
      <w:tr w:rsidR="005856AD">
        <w:trPr>
          <w:trHeight w:hRule="exact" w:val="2318"/>
        </w:trPr>
        <w:tc>
          <w:tcPr>
            <w:tcW w:w="29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2350" w:wrap="none" w:vAnchor="page" w:hAnchor="page" w:x="1227" w:y="2434"/>
              <w:shd w:val="clear" w:color="auto" w:fill="auto"/>
              <w:spacing w:after="0" w:line="322" w:lineRule="exact"/>
            </w:pPr>
            <w:r>
              <w:rPr>
                <w:rStyle w:val="13pt0pt8"/>
              </w:rPr>
              <w:t>Пластинчатые элек</w:t>
            </w:r>
            <w:r>
              <w:rPr>
                <w:rStyle w:val="13pt0pt8"/>
              </w:rPr>
              <w:softHyphen/>
              <w:t>троды для сквозного прогрева</w:t>
            </w:r>
          </w:p>
        </w:tc>
        <w:tc>
          <w:tcPr>
            <w:tcW w:w="3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2350" w:wrap="none" w:vAnchor="page" w:hAnchor="page" w:x="1227" w:y="2434"/>
              <w:shd w:val="clear" w:color="auto" w:fill="auto"/>
              <w:spacing w:after="0" w:line="322" w:lineRule="exact"/>
            </w:pPr>
            <w:r>
              <w:rPr>
                <w:rStyle w:val="13pt0pt8"/>
              </w:rPr>
              <w:t>Стальная палуба щитов, кро</w:t>
            </w:r>
            <w:r>
              <w:rPr>
                <w:rStyle w:val="13pt0pt8"/>
              </w:rPr>
              <w:softHyphen/>
              <w:t>вельная сталь, закрепленная на деревянной палубе щитов; раз</w:t>
            </w:r>
            <w:r>
              <w:rPr>
                <w:rStyle w:val="13pt0pt8"/>
              </w:rPr>
              <w:softHyphen/>
              <w:t>меры соответствуют размерам щитов, расположение электро</w:t>
            </w:r>
            <w:r>
              <w:rPr>
                <w:rStyle w:val="13pt0pt8"/>
              </w:rPr>
              <w:softHyphen/>
              <w:t>дов на противоположных по</w:t>
            </w:r>
            <w:r>
              <w:rPr>
                <w:rStyle w:val="13pt0pt8"/>
              </w:rPr>
              <w:softHyphen/>
              <w:t>верхностях конструкции</w:t>
            </w:r>
          </w:p>
        </w:tc>
        <w:tc>
          <w:tcPr>
            <w:tcW w:w="27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2350" w:wrap="none" w:vAnchor="page" w:hAnchor="page" w:x="1227" w:y="2434"/>
              <w:shd w:val="clear" w:color="auto" w:fill="auto"/>
              <w:spacing w:after="0" w:line="322" w:lineRule="exact"/>
              <w:ind w:left="40"/>
              <w:jc w:val="left"/>
            </w:pPr>
            <w:r>
              <w:rPr>
                <w:rStyle w:val="13pt0pt8"/>
              </w:rPr>
              <w:t>Конструкция толщи</w:t>
            </w:r>
            <w:r>
              <w:rPr>
                <w:rStyle w:val="13pt0pt8"/>
              </w:rPr>
              <w:softHyphen/>
              <w:t>ной до 300 мм (балки, прогоны, стены, пере</w:t>
            </w:r>
            <w:r>
              <w:rPr>
                <w:rStyle w:val="13pt0pt8"/>
              </w:rPr>
              <w:softHyphen/>
              <w:t>городки, тоннели и т. п.)</w:t>
            </w:r>
          </w:p>
        </w:tc>
      </w:tr>
      <w:tr w:rsidR="005856AD">
        <w:trPr>
          <w:trHeight w:hRule="exact" w:val="2314"/>
        </w:trPr>
        <w:tc>
          <w:tcPr>
            <w:tcW w:w="29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2350" w:wrap="none" w:vAnchor="page" w:hAnchor="page" w:x="1227" w:y="2434"/>
              <w:shd w:val="clear" w:color="auto" w:fill="auto"/>
              <w:spacing w:after="0" w:line="322" w:lineRule="exact"/>
              <w:ind w:left="60"/>
              <w:jc w:val="left"/>
            </w:pPr>
            <w:r>
              <w:rPr>
                <w:rStyle w:val="13pt0pt8"/>
              </w:rPr>
              <w:t>Полосовые электроды для периферийного прогрева</w:t>
            </w:r>
          </w:p>
        </w:tc>
        <w:tc>
          <w:tcPr>
            <w:tcW w:w="3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2350" w:wrap="none" w:vAnchor="page" w:hAnchor="page" w:x="1227" w:y="2434"/>
              <w:shd w:val="clear" w:color="auto" w:fill="auto"/>
              <w:spacing w:after="0" w:line="322" w:lineRule="exact"/>
              <w:ind w:left="40"/>
              <w:jc w:val="left"/>
            </w:pPr>
            <w:r>
              <w:rPr>
                <w:rStyle w:val="13pt0pt8"/>
              </w:rPr>
              <w:t>Полосы из полосовой стали толщиной до 4 мм или из кро</w:t>
            </w:r>
            <w:r>
              <w:rPr>
                <w:rStyle w:val="13pt0pt8"/>
              </w:rPr>
              <w:softHyphen/>
              <w:t>вельной стали шириной 20-50 мм, закрепленные на деревянной палубе щитов; электроды располагают вер</w:t>
            </w:r>
            <w:r>
              <w:rPr>
                <w:rStyle w:val="13pt0pt8"/>
              </w:rPr>
              <w:softHyphen/>
              <w:t>тикально (горизонтально)</w:t>
            </w:r>
          </w:p>
        </w:tc>
        <w:tc>
          <w:tcPr>
            <w:tcW w:w="27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2350" w:wrap="none" w:vAnchor="page" w:hAnchor="page" w:x="1227" w:y="2434"/>
              <w:shd w:val="clear" w:color="auto" w:fill="auto"/>
              <w:spacing w:after="0" w:line="322" w:lineRule="exact"/>
              <w:ind w:left="40"/>
              <w:jc w:val="left"/>
            </w:pPr>
            <w:r>
              <w:rPr>
                <w:rStyle w:val="13pt0pt8"/>
              </w:rPr>
              <w:t>Конструкция толщи</w:t>
            </w:r>
            <w:r>
              <w:rPr>
                <w:rStyle w:val="13pt0pt8"/>
              </w:rPr>
              <w:softHyphen/>
              <w:t>ной до 300 мм (балки, прогоны, стены, пере</w:t>
            </w:r>
            <w:r>
              <w:rPr>
                <w:rStyle w:val="13pt0pt8"/>
              </w:rPr>
              <w:softHyphen/>
              <w:t>городки, тоннели и т. п.)</w:t>
            </w:r>
          </w:p>
        </w:tc>
      </w:tr>
      <w:tr w:rsidR="005856AD">
        <w:trPr>
          <w:trHeight w:hRule="exact" w:val="1666"/>
        </w:trPr>
        <w:tc>
          <w:tcPr>
            <w:tcW w:w="29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2350" w:wrap="none" w:vAnchor="page" w:hAnchor="page" w:x="1227" w:y="2434"/>
              <w:shd w:val="clear" w:color="auto" w:fill="auto"/>
              <w:spacing w:after="0" w:line="322" w:lineRule="exact"/>
              <w:jc w:val="center"/>
            </w:pPr>
            <w:r>
              <w:rPr>
                <w:rStyle w:val="13pt0pt8"/>
              </w:rPr>
              <w:t>Электроды с односто</w:t>
            </w:r>
            <w:r>
              <w:rPr>
                <w:rStyle w:val="13pt0pt8"/>
              </w:rPr>
              <w:softHyphen/>
              <w:t>ронним расположением</w:t>
            </w:r>
          </w:p>
        </w:tc>
        <w:tc>
          <w:tcPr>
            <w:tcW w:w="3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2350" w:wrap="none" w:vAnchor="page" w:hAnchor="page" w:x="1227" w:y="2434"/>
              <w:shd w:val="clear" w:color="auto" w:fill="auto"/>
              <w:spacing w:after="0" w:line="322" w:lineRule="exact"/>
              <w:ind w:left="40"/>
              <w:jc w:val="left"/>
            </w:pPr>
            <w:r>
              <w:rPr>
                <w:rStyle w:val="13pt0pt8"/>
              </w:rPr>
              <w:t>Расположены на одной плос</w:t>
            </w:r>
            <w:r>
              <w:rPr>
                <w:rStyle w:val="13pt0pt8"/>
              </w:rPr>
              <w:softHyphen/>
              <w:t>кости конструкции</w:t>
            </w:r>
          </w:p>
        </w:tc>
        <w:tc>
          <w:tcPr>
            <w:tcW w:w="27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2350" w:wrap="none" w:vAnchor="page" w:hAnchor="page" w:x="1227" w:y="2434"/>
              <w:shd w:val="clear" w:color="auto" w:fill="auto"/>
              <w:spacing w:after="0" w:line="322" w:lineRule="exact"/>
              <w:ind w:left="40"/>
              <w:jc w:val="left"/>
            </w:pPr>
            <w:r>
              <w:rPr>
                <w:rStyle w:val="13pt0pt8"/>
              </w:rPr>
              <w:t>Конструкция толщи</w:t>
            </w:r>
            <w:r>
              <w:rPr>
                <w:rStyle w:val="13pt0pt8"/>
              </w:rPr>
              <w:softHyphen/>
              <w:t>ной до 300 мм (бетон</w:t>
            </w:r>
            <w:r>
              <w:rPr>
                <w:rStyle w:val="13pt0pt8"/>
              </w:rPr>
              <w:softHyphen/>
              <w:t>ные подготовки, полы, покрытия площадок, перекрытия и т. п.)</w:t>
            </w:r>
          </w:p>
        </w:tc>
      </w:tr>
      <w:tr w:rsidR="005856AD">
        <w:trPr>
          <w:trHeight w:hRule="exact" w:val="1008"/>
        </w:trPr>
        <w:tc>
          <w:tcPr>
            <w:tcW w:w="29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2350" w:wrap="none" w:vAnchor="page" w:hAnchor="page" w:x="1227" w:y="2434"/>
              <w:shd w:val="clear" w:color="auto" w:fill="auto"/>
              <w:spacing w:after="0" w:line="326" w:lineRule="exact"/>
            </w:pPr>
            <w:r>
              <w:rPr>
                <w:rStyle w:val="13pt0pt8"/>
              </w:rPr>
              <w:t>С двухсторонним рас</w:t>
            </w:r>
            <w:r>
              <w:rPr>
                <w:rStyle w:val="13pt0pt8"/>
              </w:rPr>
              <w:softHyphen/>
              <w:t>положением для сквоз</w:t>
            </w:r>
            <w:r>
              <w:rPr>
                <w:rStyle w:val="13pt0pt8"/>
              </w:rPr>
              <w:softHyphen/>
              <w:t>ного прогрева</w:t>
            </w:r>
          </w:p>
        </w:tc>
        <w:tc>
          <w:tcPr>
            <w:tcW w:w="3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2350" w:wrap="none" w:vAnchor="page" w:hAnchor="page" w:x="1227" w:y="2434"/>
              <w:shd w:val="clear" w:color="auto" w:fill="auto"/>
              <w:spacing w:after="0" w:line="326" w:lineRule="exact"/>
            </w:pPr>
            <w:r>
              <w:rPr>
                <w:rStyle w:val="13pt0pt8"/>
              </w:rPr>
              <w:t>Размещены на двух противо</w:t>
            </w:r>
            <w:r>
              <w:rPr>
                <w:rStyle w:val="13pt0pt8"/>
              </w:rPr>
              <w:softHyphen/>
              <w:t>положных плоскостях конст</w:t>
            </w:r>
            <w:r>
              <w:rPr>
                <w:rStyle w:val="13pt0pt8"/>
              </w:rPr>
              <w:softHyphen/>
              <w:t>рукции</w:t>
            </w:r>
          </w:p>
        </w:tc>
        <w:tc>
          <w:tcPr>
            <w:tcW w:w="27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2350" w:wrap="none" w:vAnchor="page" w:hAnchor="page" w:x="1227" w:y="2434"/>
              <w:shd w:val="clear" w:color="auto" w:fill="auto"/>
              <w:spacing w:after="0" w:line="326" w:lineRule="exact"/>
            </w:pPr>
            <w:r>
              <w:rPr>
                <w:rStyle w:val="13pt0pt8"/>
              </w:rPr>
              <w:t>Конструкция толщи</w:t>
            </w:r>
            <w:r>
              <w:rPr>
                <w:rStyle w:val="13pt0pt8"/>
              </w:rPr>
              <w:softHyphen/>
              <w:t>ной 150-500 мм (сте</w:t>
            </w:r>
            <w:r>
              <w:rPr>
                <w:rStyle w:val="13pt0pt8"/>
              </w:rPr>
              <w:softHyphen/>
              <w:t>ны и т. п.)</w:t>
            </w:r>
          </w:p>
        </w:tc>
      </w:tr>
      <w:tr w:rsidR="005856AD">
        <w:trPr>
          <w:trHeight w:hRule="exact" w:val="1003"/>
        </w:trPr>
        <w:tc>
          <w:tcPr>
            <w:tcW w:w="29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2350" w:wrap="none" w:vAnchor="page" w:hAnchor="page" w:x="1227" w:y="2434"/>
              <w:shd w:val="clear" w:color="auto" w:fill="auto"/>
              <w:spacing w:after="0" w:line="322" w:lineRule="exact"/>
            </w:pPr>
            <w:r>
              <w:rPr>
                <w:rStyle w:val="13pt0pt8"/>
              </w:rPr>
              <w:t>С расположением на всех опалубленных плоскостях конструкций</w:t>
            </w:r>
          </w:p>
        </w:tc>
        <w:tc>
          <w:tcPr>
            <w:tcW w:w="3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2350" w:wrap="none" w:vAnchor="page" w:hAnchor="page" w:x="1227" w:y="2434"/>
              <w:shd w:val="clear" w:color="auto" w:fill="auto"/>
              <w:spacing w:after="0" w:line="322" w:lineRule="exact"/>
              <w:ind w:left="40"/>
              <w:jc w:val="left"/>
            </w:pPr>
            <w:r>
              <w:rPr>
                <w:rStyle w:val="13pt0pt8"/>
              </w:rPr>
              <w:t>Размещены на всех опалубоч</w:t>
            </w:r>
            <w:r>
              <w:rPr>
                <w:rStyle w:val="13pt0pt8"/>
              </w:rPr>
              <w:softHyphen/>
              <w:t>ных щитах, при необходимо</w:t>
            </w:r>
            <w:r>
              <w:rPr>
                <w:rStyle w:val="13pt0pt8"/>
              </w:rPr>
              <w:softHyphen/>
              <w:t>сти - на накладных</w:t>
            </w:r>
          </w:p>
        </w:tc>
        <w:tc>
          <w:tcPr>
            <w:tcW w:w="27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2350" w:wrap="none" w:vAnchor="page" w:hAnchor="page" w:x="1227" w:y="2434"/>
              <w:shd w:val="clear" w:color="auto" w:fill="auto"/>
              <w:spacing w:after="0" w:line="326" w:lineRule="exact"/>
              <w:ind w:left="40"/>
              <w:jc w:val="left"/>
            </w:pPr>
            <w:r>
              <w:rPr>
                <w:rStyle w:val="13pt0pt8"/>
              </w:rPr>
              <w:t>Конструкция, толщи</w:t>
            </w:r>
            <w:r>
              <w:rPr>
                <w:rStyle w:val="13pt0pt8"/>
              </w:rPr>
              <w:softHyphen/>
              <w:t>ной 400 мм и более, любых типов</w:t>
            </w:r>
          </w:p>
        </w:tc>
      </w:tr>
      <w:tr w:rsidR="005856AD">
        <w:trPr>
          <w:trHeight w:hRule="exact" w:val="1656"/>
        </w:trPr>
        <w:tc>
          <w:tcPr>
            <w:tcW w:w="29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2350" w:wrap="none" w:vAnchor="page" w:hAnchor="page" w:x="1227" w:y="2434"/>
              <w:shd w:val="clear" w:color="auto" w:fill="auto"/>
              <w:spacing w:after="0" w:line="326" w:lineRule="exact"/>
              <w:jc w:val="center"/>
            </w:pPr>
            <w:r>
              <w:rPr>
                <w:rStyle w:val="13pt0pt8"/>
              </w:rPr>
              <w:t>Стержневые электроды для сквозного прогрева</w:t>
            </w:r>
          </w:p>
        </w:tc>
        <w:tc>
          <w:tcPr>
            <w:tcW w:w="3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2350" w:wrap="none" w:vAnchor="page" w:hAnchor="page" w:x="1227" w:y="2434"/>
              <w:shd w:val="clear" w:color="auto" w:fill="auto"/>
              <w:spacing w:after="0" w:line="322" w:lineRule="exact"/>
              <w:ind w:left="40"/>
              <w:jc w:val="left"/>
            </w:pPr>
            <w:r>
              <w:rPr>
                <w:rStyle w:val="13pt0pt8"/>
              </w:rPr>
              <w:t>Круглая сталь диаметром 4-10 мм; электроды устанав</w:t>
            </w:r>
            <w:r>
              <w:rPr>
                <w:rStyle w:val="13pt0pt8"/>
              </w:rPr>
              <w:softHyphen/>
              <w:t>ливают (забивают) в бетон отдельно или в виде плоских электродных групп</w:t>
            </w:r>
          </w:p>
        </w:tc>
        <w:tc>
          <w:tcPr>
            <w:tcW w:w="27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2350" w:wrap="none" w:vAnchor="page" w:hAnchor="page" w:x="1227" w:y="2434"/>
              <w:shd w:val="clear" w:color="auto" w:fill="auto"/>
              <w:spacing w:after="0" w:line="326" w:lineRule="exact"/>
              <w:ind w:left="40"/>
              <w:jc w:val="left"/>
            </w:pPr>
            <w:r>
              <w:rPr>
                <w:rStyle w:val="13pt0pt8"/>
              </w:rPr>
              <w:t>Конструкция любого размера и типа</w:t>
            </w:r>
          </w:p>
        </w:tc>
      </w:tr>
      <w:tr w:rsidR="005856AD">
        <w:trPr>
          <w:trHeight w:hRule="exact" w:val="1685"/>
        </w:trPr>
        <w:tc>
          <w:tcPr>
            <w:tcW w:w="2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2350" w:wrap="none" w:vAnchor="page" w:hAnchor="page" w:x="1227" w:y="2434"/>
              <w:shd w:val="clear" w:color="auto" w:fill="auto"/>
              <w:spacing w:after="0" w:line="322" w:lineRule="exact"/>
              <w:jc w:val="center"/>
            </w:pPr>
            <w:r>
              <w:rPr>
                <w:rStyle w:val="13pt0pt8"/>
              </w:rPr>
              <w:t>Струнные электроды для сквозного прогрева</w:t>
            </w:r>
          </w:p>
        </w:tc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2350" w:wrap="none" w:vAnchor="page" w:hAnchor="page" w:x="1227" w:y="2434"/>
              <w:shd w:val="clear" w:color="auto" w:fill="auto"/>
              <w:spacing w:after="0" w:line="322" w:lineRule="exact"/>
              <w:ind w:left="40"/>
              <w:jc w:val="left"/>
            </w:pPr>
            <w:r>
              <w:rPr>
                <w:rStyle w:val="13pt0pt8"/>
              </w:rPr>
              <w:t>Круглая сталь диаметром 4-16 мм; электроды устанав</w:t>
            </w:r>
            <w:r>
              <w:rPr>
                <w:rStyle w:val="13pt0pt8"/>
              </w:rPr>
              <w:softHyphen/>
              <w:t>ливают по оси конструкции или параллельно оси</w:t>
            </w:r>
          </w:p>
        </w:tc>
        <w:tc>
          <w:tcPr>
            <w:tcW w:w="2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2350" w:wrap="none" w:vAnchor="page" w:hAnchor="page" w:x="1227" w:y="2434"/>
              <w:shd w:val="clear" w:color="auto" w:fill="auto"/>
              <w:spacing w:after="0" w:line="322" w:lineRule="exact"/>
              <w:ind w:left="40"/>
              <w:jc w:val="left"/>
            </w:pPr>
            <w:r>
              <w:rPr>
                <w:rStyle w:val="13pt0pt8"/>
              </w:rPr>
              <w:t>Конструкция, длина которой значительно превышает размеры сечения (балки, про</w:t>
            </w:r>
            <w:r>
              <w:rPr>
                <w:rStyle w:val="13pt0pt8"/>
              </w:rPr>
              <w:softHyphen/>
              <w:t>гоны, колонны ит. п.)</w:t>
            </w:r>
          </w:p>
        </w:tc>
      </w:tr>
    </w:tbl>
    <w:p w:rsidR="005856AD" w:rsidRDefault="0038295A">
      <w:pPr>
        <w:pStyle w:val="6c"/>
        <w:framePr w:wrap="none" w:vAnchor="page" w:hAnchor="page" w:x="1251" w:y="15068"/>
        <w:shd w:val="clear" w:color="auto" w:fill="auto"/>
        <w:spacing w:line="270" w:lineRule="exact"/>
        <w:ind w:left="20"/>
        <w:jc w:val="left"/>
      </w:pPr>
      <w:r>
        <w:t>148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74" w:y="1527"/>
        <w:shd w:val="clear" w:color="auto" w:fill="auto"/>
        <w:spacing w:line="350" w:lineRule="exact"/>
        <w:ind w:left="20"/>
      </w:pPr>
      <w:r>
        <w:rPr>
          <w:rStyle w:val="135pt"/>
        </w:rPr>
        <w:lastRenderedPageBreak/>
        <w:t>5</w:t>
      </w:r>
      <w:r>
        <w:rPr>
          <w:rStyle w:val="MSGothic175pt0pt"/>
        </w:rPr>
        <w:t xml:space="preserve">. </w:t>
      </w:r>
      <w:r>
        <w:rPr>
          <w:rStyle w:val="0pt5"/>
          <w:b/>
          <w:bCs/>
          <w:i/>
          <w:iCs/>
        </w:rPr>
        <w:t>Технология бетонирования с применением прогревных методов</w:t>
      </w:r>
    </w:p>
    <w:p w:rsidR="005856AD" w:rsidRDefault="0038295A">
      <w:pPr>
        <w:pStyle w:val="61"/>
        <w:framePr w:w="9480" w:h="12917" w:hRule="exact" w:wrap="none" w:vAnchor="page" w:hAnchor="page" w:x="1236" w:y="1924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 xml:space="preserve">По месту установки электроды подразделяют на </w:t>
      </w:r>
      <w:r>
        <w:rPr>
          <w:rStyle w:val="0ptc"/>
        </w:rPr>
        <w:t>внутрен</w:t>
      </w:r>
      <w:r>
        <w:rPr>
          <w:rStyle w:val="0ptc"/>
        </w:rPr>
        <w:softHyphen/>
        <w:t>ние</w:t>
      </w:r>
      <w:r>
        <w:rPr>
          <w:rStyle w:val="0ptb"/>
        </w:rPr>
        <w:t xml:space="preserve"> и </w:t>
      </w:r>
      <w:r>
        <w:rPr>
          <w:rStyle w:val="0ptc"/>
        </w:rPr>
        <w:t>поверхностные.</w:t>
      </w:r>
      <w:r>
        <w:rPr>
          <w:rStyle w:val="0ptb"/>
        </w:rPr>
        <w:t xml:space="preserve"> Внутренние электроды, оставляемые в бе</w:t>
      </w:r>
      <w:r>
        <w:rPr>
          <w:rStyle w:val="0ptb"/>
        </w:rPr>
        <w:softHyphen/>
        <w:t>тоне после прогрева, подразделяются на стержневые, струнные и плавающие.</w:t>
      </w:r>
    </w:p>
    <w:p w:rsidR="005856AD" w:rsidRDefault="0038295A">
      <w:pPr>
        <w:pStyle w:val="61"/>
        <w:framePr w:w="9480" w:h="12917" w:hRule="exact" w:wrap="none" w:vAnchor="page" w:hAnchor="page" w:x="1236" w:y="1924"/>
        <w:shd w:val="clear" w:color="auto" w:fill="auto"/>
        <w:spacing w:after="0" w:line="389" w:lineRule="exact"/>
        <w:ind w:left="20" w:right="20" w:firstLine="800"/>
      </w:pPr>
      <w:r>
        <w:rPr>
          <w:rStyle w:val="0ptc"/>
        </w:rPr>
        <w:t>Стержневые</w:t>
      </w:r>
      <w:r>
        <w:rPr>
          <w:rStyle w:val="0ptb"/>
        </w:rPr>
        <w:t xml:space="preserve"> электроды представляют собой короткие стержни из круглой стали диаметром 6-12 мм, располагаемые в теле бетона перпендикулярно поверхности конструкции непо</w:t>
      </w:r>
      <w:r>
        <w:rPr>
          <w:rStyle w:val="0ptb"/>
        </w:rPr>
        <w:softHyphen/>
        <w:t>средственно через открытые поверхности или через отверстия, просверленные в опалубке. Для удобства присоединения элек</w:t>
      </w:r>
      <w:r>
        <w:rPr>
          <w:rStyle w:val="0ptb"/>
        </w:rPr>
        <w:softHyphen/>
        <w:t>тропроводов электроды выпускают из опалубки на 8-15 см. Стержневые электроды применяют при прогреве любых конст</w:t>
      </w:r>
      <w:r>
        <w:rPr>
          <w:rStyle w:val="0ptb"/>
        </w:rPr>
        <w:softHyphen/>
        <w:t>рукций, особенно сложной конфигурации, со значительной толщиной (в этих случаях применять полосовые или пластинча</w:t>
      </w:r>
      <w:r>
        <w:rPr>
          <w:rStyle w:val="0ptb"/>
        </w:rPr>
        <w:softHyphen/>
        <w:t>тые электроды не представляется возможным). Наиболее целе</w:t>
      </w:r>
      <w:r>
        <w:rPr>
          <w:rStyle w:val="0ptb"/>
        </w:rPr>
        <w:softHyphen/>
        <w:t>сообразно применять стержневые электроды в виде плоских электродных групп, обеспечивающих достаточную равномер</w:t>
      </w:r>
      <w:r>
        <w:rPr>
          <w:rStyle w:val="0ptb"/>
        </w:rPr>
        <w:softHyphen/>
        <w:t>ность температурного поля.</w:t>
      </w:r>
    </w:p>
    <w:p w:rsidR="005856AD" w:rsidRDefault="0038295A">
      <w:pPr>
        <w:pStyle w:val="61"/>
        <w:framePr w:w="9480" w:h="12917" w:hRule="exact" w:wrap="none" w:vAnchor="page" w:hAnchor="page" w:x="1236" w:y="1924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>Чем меньше расстояние между одноименными электрода</w:t>
      </w:r>
      <w:r>
        <w:rPr>
          <w:rStyle w:val="0ptb"/>
        </w:rPr>
        <w:softHyphen/>
        <w:t>ми в плоской группе, тем равномернее температурное поле, но больше расход металла на электроды, больше и трудоемкость их установки и подключения. При прогреве конструкций с весьма густой арматурой, когда невозможно использовать плоские группы, применяют одиночные стержневые электроды, разме</w:t>
      </w:r>
      <w:r>
        <w:rPr>
          <w:rStyle w:val="0ptb"/>
        </w:rPr>
        <w:softHyphen/>
        <w:t>щаемые в шахматном порядке на равных расстояниях. Однако такое размещение приводит к значительной неравномерности распределения температурного поля в бетоне.</w:t>
      </w:r>
    </w:p>
    <w:p w:rsidR="005856AD" w:rsidRDefault="0038295A">
      <w:pPr>
        <w:pStyle w:val="61"/>
        <w:framePr w:w="9480" w:h="12917" w:hRule="exact" w:wrap="none" w:vAnchor="page" w:hAnchor="page" w:x="1236" w:y="1924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>Недостатком стержневых электродов является то, что после прогрева электроды остаются в бетоне, т. е. появляются безвоз</w:t>
      </w:r>
      <w:r>
        <w:rPr>
          <w:rStyle w:val="0ptb"/>
        </w:rPr>
        <w:softHyphen/>
        <w:t>вратные потери металла. К стержневым относятся и так называе</w:t>
      </w:r>
      <w:r>
        <w:rPr>
          <w:rStyle w:val="0ptb"/>
        </w:rPr>
        <w:softHyphen/>
        <w:t>мые плавающие электроды - стальные прутки, располагаемые на глубине 3-4 см в бетоне конструкций малой толщины - подли</w:t>
      </w:r>
      <w:r>
        <w:rPr>
          <w:rStyle w:val="0ptb"/>
        </w:rPr>
        <w:softHyphen/>
        <w:t>вок, подготовок и т. п., либо при периферийном прогреве верхних неопалубленных поверхностей массивных конструкций.</w:t>
      </w:r>
    </w:p>
    <w:p w:rsidR="005856AD" w:rsidRDefault="0038295A">
      <w:pPr>
        <w:pStyle w:val="6c"/>
        <w:framePr w:w="9528" w:h="299" w:hRule="exact" w:wrap="none" w:vAnchor="page" w:hAnchor="page" w:x="1212" w:y="15061"/>
        <w:shd w:val="clear" w:color="auto" w:fill="auto"/>
        <w:spacing w:line="270" w:lineRule="exact"/>
        <w:ind w:right="40"/>
      </w:pPr>
      <w:r>
        <w:t>149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93" w:y="1520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70" w:h="12917" w:hRule="exact" w:wrap="none" w:vAnchor="page" w:hAnchor="page" w:x="1241" w:y="1924"/>
        <w:shd w:val="clear" w:color="auto" w:fill="auto"/>
        <w:spacing w:after="0" w:line="389" w:lineRule="exact"/>
        <w:ind w:right="20" w:firstLine="800"/>
      </w:pPr>
      <w:r>
        <w:rPr>
          <w:rStyle w:val="0ptb"/>
        </w:rPr>
        <w:t>Расчет прогрева конструкций с использованием стержне</w:t>
      </w:r>
      <w:r>
        <w:rPr>
          <w:rStyle w:val="0ptb"/>
        </w:rPr>
        <w:softHyphen/>
        <w:t>вых и плавающих электродов производится по графикам, при</w:t>
      </w:r>
      <w:r>
        <w:rPr>
          <w:rStyle w:val="0ptb"/>
        </w:rPr>
        <w:softHyphen/>
        <w:t>водимым в специальной справочной литературе.</w:t>
      </w:r>
    </w:p>
    <w:p w:rsidR="005856AD" w:rsidRDefault="0038295A">
      <w:pPr>
        <w:pStyle w:val="61"/>
        <w:framePr w:w="9470" w:h="12917" w:hRule="exact" w:wrap="none" w:vAnchor="page" w:hAnchor="page" w:x="1241" w:y="1924"/>
        <w:shd w:val="clear" w:color="auto" w:fill="auto"/>
        <w:spacing w:after="0" w:line="389" w:lineRule="exact"/>
        <w:ind w:right="20" w:firstLine="800"/>
      </w:pPr>
      <w:r>
        <w:rPr>
          <w:rStyle w:val="0ptc"/>
        </w:rPr>
        <w:t>Струнные электроды</w:t>
      </w:r>
      <w:r>
        <w:rPr>
          <w:rStyle w:val="0ptb"/>
        </w:rPr>
        <w:t xml:space="preserve"> имеют вид струн длиной 2,5-3,5 м, выполненных из арматурной стали диаметром 12-16 мм. Уста</w:t>
      </w:r>
      <w:r>
        <w:rPr>
          <w:rStyle w:val="0ptb"/>
        </w:rPr>
        <w:softHyphen/>
        <w:t>навливают их в конструкции и натягивают перед бетонировани</w:t>
      </w:r>
      <w:r>
        <w:rPr>
          <w:rStyle w:val="0ptb"/>
        </w:rPr>
        <w:softHyphen/>
        <w:t>ем параллельно продольной оси конструкции отдельными звеньями, а концы выводят наружу.</w:t>
      </w:r>
    </w:p>
    <w:p w:rsidR="005856AD" w:rsidRDefault="0038295A">
      <w:pPr>
        <w:pStyle w:val="61"/>
        <w:framePr w:w="9470" w:h="12917" w:hRule="exact" w:wrap="none" w:vAnchor="page" w:hAnchor="page" w:x="1241" w:y="1924"/>
        <w:shd w:val="clear" w:color="auto" w:fill="auto"/>
        <w:spacing w:after="0" w:line="389" w:lineRule="exact"/>
        <w:ind w:right="20" w:firstLine="800"/>
      </w:pPr>
      <w:r>
        <w:rPr>
          <w:rStyle w:val="0ptb"/>
        </w:rPr>
        <w:t>Электроды подключают к разным фазам электрической цепи после укладки бетонной смеси.</w:t>
      </w:r>
    </w:p>
    <w:p w:rsidR="005856AD" w:rsidRDefault="0038295A">
      <w:pPr>
        <w:pStyle w:val="61"/>
        <w:framePr w:w="9470" w:h="12917" w:hRule="exact" w:wrap="none" w:vAnchor="page" w:hAnchor="page" w:x="1241" w:y="1924"/>
        <w:shd w:val="clear" w:color="auto" w:fill="auto"/>
        <w:spacing w:after="0" w:line="389" w:lineRule="exact"/>
        <w:ind w:right="20" w:firstLine="800"/>
      </w:pPr>
      <w:r>
        <w:rPr>
          <w:rStyle w:val="0ptb"/>
        </w:rPr>
        <w:t>При прогреве конструкций прямоугольного сечения с че</w:t>
      </w:r>
      <w:r>
        <w:rPr>
          <w:rStyle w:val="0ptb"/>
        </w:rPr>
        <w:softHyphen/>
        <w:t>тырьмя продольными арматурными стержнями в углах, струн</w:t>
      </w:r>
      <w:r>
        <w:rPr>
          <w:rStyle w:val="0ptb"/>
        </w:rPr>
        <w:softHyphen/>
        <w:t>ный электрод, устанавливаемый по оси конструкции, подклю</w:t>
      </w:r>
      <w:r>
        <w:rPr>
          <w:rStyle w:val="0ptb"/>
        </w:rPr>
        <w:softHyphen/>
        <w:t>чают к одной фазе, а арматурный каркас - к другой. Струнные электроды применяют для прогрева протяженных бетонных конструкций (колонны, балки, прогоны и др.), длина которых во много раз больше размеров их поперечного сечения.</w:t>
      </w:r>
    </w:p>
    <w:p w:rsidR="005856AD" w:rsidRDefault="0038295A">
      <w:pPr>
        <w:pStyle w:val="61"/>
        <w:framePr w:w="9470" w:h="12917" w:hRule="exact" w:wrap="none" w:vAnchor="page" w:hAnchor="page" w:x="1241" w:y="1924"/>
        <w:shd w:val="clear" w:color="auto" w:fill="auto"/>
        <w:spacing w:after="0" w:line="389" w:lineRule="exact"/>
        <w:ind w:right="20" w:firstLine="800"/>
      </w:pPr>
      <w:r>
        <w:rPr>
          <w:rStyle w:val="0ptb"/>
        </w:rPr>
        <w:t>При установке электродов тщательно следят за тем, чтобы не допускать их смещения и соприкосновения с арматурой, так как при соприкосновении электродов разных фаз произойдет короткое замыкание. Открытые поверхности по окончании бе</w:t>
      </w:r>
      <w:r>
        <w:rPr>
          <w:rStyle w:val="0ptb"/>
        </w:rPr>
        <w:softHyphen/>
        <w:t>тонирования и установки электродов укрывают изоляционными материалами, поскольку прогрев бетона с не укрытыми поверх</w:t>
      </w:r>
      <w:r>
        <w:rPr>
          <w:rStyle w:val="0ptb"/>
        </w:rPr>
        <w:softHyphen/>
        <w:t>ностями не допускается. Способ установки электродов и рас</w:t>
      </w:r>
      <w:r>
        <w:rPr>
          <w:rStyle w:val="0ptb"/>
        </w:rPr>
        <w:softHyphen/>
        <w:t>стояния между ними указываются в проекте. Расчет прогрева можно производить по графикам, приводимым в специальной технической литературе.</w:t>
      </w:r>
    </w:p>
    <w:p w:rsidR="005856AD" w:rsidRDefault="0038295A">
      <w:pPr>
        <w:pStyle w:val="61"/>
        <w:framePr w:w="9470" w:h="12917" w:hRule="exact" w:wrap="none" w:vAnchor="page" w:hAnchor="page" w:x="1241" w:y="1924"/>
        <w:shd w:val="clear" w:color="auto" w:fill="auto"/>
        <w:spacing w:after="0" w:line="389" w:lineRule="exact"/>
        <w:ind w:right="20" w:firstLine="800"/>
      </w:pPr>
      <w:r>
        <w:rPr>
          <w:rStyle w:val="0ptb"/>
        </w:rPr>
        <w:t>Поверхностные электроды, снимаемые после прогрева бе</w:t>
      </w:r>
      <w:r>
        <w:rPr>
          <w:rStyle w:val="0ptb"/>
        </w:rPr>
        <w:softHyphen/>
        <w:t>тона конструкций, подразделяют на пластинчатые и полосовые.</w:t>
      </w:r>
    </w:p>
    <w:p w:rsidR="005856AD" w:rsidRDefault="0038295A">
      <w:pPr>
        <w:pStyle w:val="61"/>
        <w:framePr w:w="9470" w:h="12917" w:hRule="exact" w:wrap="none" w:vAnchor="page" w:hAnchor="page" w:x="1241" w:y="1924"/>
        <w:shd w:val="clear" w:color="auto" w:fill="auto"/>
        <w:spacing w:after="0" w:line="389" w:lineRule="exact"/>
        <w:ind w:right="20" w:firstLine="800"/>
      </w:pPr>
      <w:r>
        <w:rPr>
          <w:rStyle w:val="0ptc"/>
        </w:rPr>
        <w:t>Пластинчатые электроды</w:t>
      </w:r>
      <w:r>
        <w:rPr>
          <w:rStyle w:val="0ptb"/>
        </w:rPr>
        <w:t xml:space="preserve"> представляют собой пластины, которые располагают снаружи бетона на двух противоположных плоскостях прогреваемой конструкции. Расстояние между ними не должно превышать 40 см. Изготавливают пластинчатые элек</w:t>
      </w:r>
      <w:r>
        <w:rPr>
          <w:rStyle w:val="0ptb"/>
        </w:rPr>
        <w:softHyphen/>
      </w:r>
    </w:p>
    <w:p w:rsidR="005856AD" w:rsidRDefault="0038295A">
      <w:pPr>
        <w:pStyle w:val="24"/>
        <w:framePr w:w="9518" w:h="289" w:hRule="exact" w:wrap="none" w:vAnchor="page" w:hAnchor="page" w:x="1217" w:y="15069"/>
        <w:shd w:val="clear" w:color="auto" w:fill="auto"/>
        <w:spacing w:line="260" w:lineRule="exact"/>
        <w:ind w:left="60"/>
      </w:pPr>
      <w:r>
        <w:rPr>
          <w:rStyle w:val="20pt7"/>
          <w:b/>
          <w:bCs/>
        </w:rPr>
        <w:t>150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76" w:y="1527"/>
        <w:shd w:val="clear" w:color="auto" w:fill="auto"/>
        <w:spacing w:line="350" w:lineRule="exact"/>
        <w:ind w:left="20"/>
      </w:pPr>
      <w:r>
        <w:rPr>
          <w:rStyle w:val="135pt"/>
        </w:rPr>
        <w:lastRenderedPageBreak/>
        <w:t>5</w:t>
      </w:r>
      <w:r>
        <w:rPr>
          <w:rStyle w:val="MSGothic175pt0pt"/>
        </w:rPr>
        <w:t xml:space="preserve">. </w:t>
      </w:r>
      <w:r>
        <w:rPr>
          <w:rStyle w:val="0pt5"/>
          <w:b/>
          <w:bCs/>
          <w:i/>
          <w:iCs/>
        </w:rPr>
        <w:t>Технология бетонирования с применением прогревных методов</w:t>
      </w:r>
    </w:p>
    <w:p w:rsidR="005856AD" w:rsidRDefault="0038295A">
      <w:pPr>
        <w:pStyle w:val="61"/>
        <w:framePr w:w="9475" w:h="12917" w:hRule="exact" w:wrap="none" w:vAnchor="page" w:hAnchor="page" w:x="1239" w:y="1926"/>
        <w:shd w:val="clear" w:color="auto" w:fill="auto"/>
        <w:spacing w:after="0" w:line="389" w:lineRule="exact"/>
        <w:ind w:right="20"/>
      </w:pPr>
      <w:r>
        <w:rPr>
          <w:rStyle w:val="0ptb"/>
        </w:rPr>
        <w:t>троды из стали толщиной 3-4 мм. Крепят электроды к опалубке, которую в месте их установки изолируют. В качестве электро</w:t>
      </w:r>
      <w:r>
        <w:rPr>
          <w:rStyle w:val="0ptb"/>
        </w:rPr>
        <w:softHyphen/>
        <w:t>дов разрешается использовать металлические щиты опалубки. Пластинчатые электроды используют для прогрева неармиро- ванных конструкций, а также конструкций с негустой армату</w:t>
      </w:r>
      <w:r>
        <w:rPr>
          <w:rStyle w:val="0ptb"/>
        </w:rPr>
        <w:softHyphen/>
        <w:t>рой - колонн, стен, перегородок и т. п.</w:t>
      </w:r>
    </w:p>
    <w:p w:rsidR="005856AD" w:rsidRDefault="0038295A">
      <w:pPr>
        <w:pStyle w:val="61"/>
        <w:framePr w:w="9475" w:h="12917" w:hRule="exact" w:wrap="none" w:vAnchor="page" w:hAnchor="page" w:x="1239" w:y="1926"/>
        <w:shd w:val="clear" w:color="auto" w:fill="auto"/>
        <w:spacing w:after="0" w:line="389" w:lineRule="exact"/>
        <w:ind w:left="20" w:right="20" w:firstLine="800"/>
      </w:pPr>
      <w:r>
        <w:rPr>
          <w:rStyle w:val="0ptc"/>
        </w:rPr>
        <w:t>Полосовые электроды</w:t>
      </w:r>
      <w:r>
        <w:rPr>
          <w:rStyle w:val="0ptb"/>
        </w:rPr>
        <w:t xml:space="preserve"> также располагают снаружи бетона прогреваемой конструкции, что позволяет исключить бросовые расходы металла. Изготавливают электроды шириной 2-5 см из кровельной или полосовой стали толщиной 1-2 мм. Крепят их к деревянной опалубке на определенном расстоянии друг от друга. Электрический ток проходит между соседними разно</w:t>
      </w:r>
      <w:r>
        <w:rPr>
          <w:rStyle w:val="0ptb"/>
        </w:rPr>
        <w:softHyphen/>
        <w:t>именными электродами, главным образом в периферийном слое бетона, толщина которого составляет около половины расстоя</w:t>
      </w:r>
      <w:r>
        <w:rPr>
          <w:rStyle w:val="0ptb"/>
        </w:rPr>
        <w:softHyphen/>
        <w:t>ния между соседними электродами.</w:t>
      </w:r>
    </w:p>
    <w:p w:rsidR="005856AD" w:rsidRDefault="0038295A">
      <w:pPr>
        <w:pStyle w:val="61"/>
        <w:framePr w:w="9475" w:h="12917" w:hRule="exact" w:wrap="none" w:vAnchor="page" w:hAnchor="page" w:x="1239" w:y="1926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>Периферийный прогрев конструкций толщиной менее 30 см, как правило, осуществляют полосовыми электродами с односторонним расположением при негустой арматуре: при толщине от 30 до 80 см (ленточные фундаменты, колонны, бал</w:t>
      </w:r>
      <w:r>
        <w:rPr>
          <w:rStyle w:val="0ptb"/>
        </w:rPr>
        <w:softHyphen/>
        <w:t>ки, перекрытия) - полосовыми электродами с двусторонним размещением, а более массивных - с размещением на всех по</w:t>
      </w:r>
      <w:r>
        <w:rPr>
          <w:rStyle w:val="0ptb"/>
        </w:rPr>
        <w:softHyphen/>
        <w:t>верхностях конструкций.</w:t>
      </w:r>
    </w:p>
    <w:p w:rsidR="005856AD" w:rsidRDefault="0038295A">
      <w:pPr>
        <w:pStyle w:val="61"/>
        <w:framePr w:w="9475" w:h="12917" w:hRule="exact" w:wrap="none" w:vAnchor="page" w:hAnchor="page" w:x="1239" w:y="1926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>Виды электродов, схемы их расстановки и формулы расче</w:t>
      </w:r>
      <w:r>
        <w:rPr>
          <w:rStyle w:val="0ptb"/>
        </w:rPr>
        <w:softHyphen/>
        <w:t>та выделяемой удельной мощности представлены в табл. 43.</w:t>
      </w:r>
    </w:p>
    <w:p w:rsidR="005856AD" w:rsidRDefault="0038295A">
      <w:pPr>
        <w:pStyle w:val="61"/>
        <w:framePr w:w="9475" w:h="12917" w:hRule="exact" w:wrap="none" w:vAnchor="page" w:hAnchor="page" w:x="1239" w:y="1926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>При периферийном прогреве массивных конструкций с рас</w:t>
      </w:r>
      <w:r>
        <w:rPr>
          <w:rStyle w:val="0ptb"/>
        </w:rPr>
        <w:softHyphen/>
        <w:t>положением электродов по периметру соблюдают следующие дополнительные условия:</w:t>
      </w:r>
    </w:p>
    <w:p w:rsidR="005856AD" w:rsidRDefault="0038295A">
      <w:pPr>
        <w:pStyle w:val="61"/>
        <w:framePr w:w="9475" w:h="12917" w:hRule="exact" w:wrap="none" w:vAnchor="page" w:hAnchor="page" w:x="1239" w:y="1926"/>
        <w:numPr>
          <w:ilvl w:val="0"/>
          <w:numId w:val="45"/>
        </w:numPr>
        <w:shd w:val="clear" w:color="auto" w:fill="auto"/>
        <w:tabs>
          <w:tab w:val="left" w:pos="1076"/>
        </w:tabs>
        <w:spacing w:after="0" w:line="389" w:lineRule="exact"/>
        <w:ind w:left="20" w:right="20" w:firstLine="800"/>
      </w:pPr>
      <w:r>
        <w:rPr>
          <w:rStyle w:val="0ptb"/>
        </w:rPr>
        <w:t>температура периферийных слоев бетона не должна пре</w:t>
      </w:r>
      <w:r>
        <w:rPr>
          <w:rStyle w:val="0ptb"/>
        </w:rPr>
        <w:softHyphen/>
        <w:t>вышать температуру в ядре конструкции;</w:t>
      </w:r>
    </w:p>
    <w:p w:rsidR="005856AD" w:rsidRDefault="0038295A">
      <w:pPr>
        <w:pStyle w:val="61"/>
        <w:framePr w:w="9475" w:h="12917" w:hRule="exact" w:wrap="none" w:vAnchor="page" w:hAnchor="page" w:x="1239" w:y="1926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>-температурные градиенты в сечении не должны превы</w:t>
      </w:r>
      <w:r>
        <w:rPr>
          <w:rStyle w:val="0ptb"/>
        </w:rPr>
        <w:softHyphen/>
        <w:t>шать 0,15 °С/см. При распалубливании этих конструкций учи</w:t>
      </w:r>
      <w:r>
        <w:rPr>
          <w:rStyle w:val="0ptb"/>
        </w:rPr>
        <w:softHyphen/>
        <w:t>тывают перепады температур между ядром и поверхностью, а также между поверхностью и наружным воздухом.</w:t>
      </w:r>
    </w:p>
    <w:p w:rsidR="005856AD" w:rsidRDefault="0038295A">
      <w:pPr>
        <w:pStyle w:val="24"/>
        <w:framePr w:w="9523" w:h="289" w:hRule="exact" w:wrap="none" w:vAnchor="page" w:hAnchor="page" w:x="1215" w:y="15071"/>
        <w:shd w:val="clear" w:color="auto" w:fill="auto"/>
        <w:spacing w:line="260" w:lineRule="exact"/>
        <w:ind w:right="40"/>
        <w:jc w:val="right"/>
      </w:pPr>
      <w:r>
        <w:rPr>
          <w:rStyle w:val="20pt7"/>
          <w:b/>
          <w:bCs/>
        </w:rPr>
        <w:t>151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76" w:y="1527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92"/>
        <w:framePr w:w="9072" w:h="1128" w:hRule="exact" w:wrap="none" w:vAnchor="page" w:hAnchor="page" w:x="1647" w:y="1939"/>
        <w:shd w:val="clear" w:color="auto" w:fill="auto"/>
        <w:spacing w:line="355" w:lineRule="exact"/>
        <w:ind w:right="100"/>
        <w:jc w:val="right"/>
      </w:pPr>
      <w:r>
        <w:rPr>
          <w:rStyle w:val="90pt2"/>
          <w:i/>
          <w:iCs/>
        </w:rPr>
        <w:t>Таблица 43</w:t>
      </w:r>
    </w:p>
    <w:p w:rsidR="005856AD" w:rsidRDefault="0038295A">
      <w:pPr>
        <w:pStyle w:val="60"/>
        <w:framePr w:w="9072" w:h="1128" w:hRule="exact" w:wrap="none" w:vAnchor="page" w:hAnchor="page" w:x="1647" w:y="1939"/>
        <w:shd w:val="clear" w:color="auto" w:fill="auto"/>
        <w:spacing w:before="0"/>
        <w:ind w:left="100"/>
        <w:jc w:val="center"/>
      </w:pPr>
      <w:r>
        <w:rPr>
          <w:rStyle w:val="60pt"/>
          <w:b/>
          <w:bCs/>
        </w:rPr>
        <w:t>Виды электродов, схемы их расстановки и формулы расчета выделяемой удельной мощности</w:t>
      </w:r>
    </w:p>
    <w:p w:rsidR="005856AD" w:rsidRDefault="0038295A">
      <w:pPr>
        <w:pStyle w:val="831"/>
        <w:framePr w:w="480" w:h="647" w:hRule="exact" w:wrap="none" w:vAnchor="page" w:hAnchor="page" w:x="1234" w:y="3308"/>
        <w:shd w:val="clear" w:color="auto" w:fill="auto"/>
        <w:spacing w:after="0" w:line="270" w:lineRule="exact"/>
        <w:ind w:left="120"/>
      </w:pPr>
      <w:r>
        <w:t>№</w:t>
      </w:r>
    </w:p>
    <w:p w:rsidR="005856AD" w:rsidRDefault="0038295A">
      <w:pPr>
        <w:pStyle w:val="20"/>
        <w:framePr w:w="480" w:h="647" w:hRule="exact" w:wrap="none" w:vAnchor="page" w:hAnchor="page" w:x="1234" w:y="3308"/>
        <w:shd w:val="clear" w:color="auto" w:fill="auto"/>
        <w:spacing w:after="0" w:line="260" w:lineRule="exact"/>
        <w:ind w:left="120"/>
        <w:jc w:val="left"/>
      </w:pPr>
      <w:r>
        <w:rPr>
          <w:rStyle w:val="20pt8"/>
        </w:rPr>
        <w:t>п/п</w:t>
      </w:r>
    </w:p>
    <w:p w:rsidR="005856AD" w:rsidRDefault="0038295A">
      <w:pPr>
        <w:pStyle w:val="20"/>
        <w:framePr w:wrap="none" w:vAnchor="page" w:hAnchor="page" w:x="1925" w:y="3460"/>
        <w:shd w:val="clear" w:color="auto" w:fill="auto"/>
        <w:spacing w:after="0" w:line="260" w:lineRule="exact"/>
        <w:ind w:left="100"/>
        <w:jc w:val="left"/>
      </w:pPr>
      <w:r>
        <w:rPr>
          <w:rStyle w:val="20pt8"/>
        </w:rPr>
        <w:t>Электроды</w:t>
      </w:r>
    </w:p>
    <w:p w:rsidR="005856AD" w:rsidRDefault="0038295A">
      <w:pPr>
        <w:pStyle w:val="20"/>
        <w:framePr w:w="3686" w:h="1031" w:hRule="exact" w:wrap="none" w:vAnchor="page" w:hAnchor="page" w:x="3586" w:y="3099"/>
        <w:shd w:val="clear" w:color="auto" w:fill="auto"/>
        <w:spacing w:after="0" w:line="322" w:lineRule="exact"/>
      </w:pPr>
      <w:r>
        <w:rPr>
          <w:rStyle w:val="20pt8"/>
        </w:rPr>
        <w:t>Схема расстановки электро</w:t>
      </w:r>
      <w:r>
        <w:rPr>
          <w:rStyle w:val="20pt8"/>
        </w:rPr>
        <w:softHyphen/>
        <w:t>дов и подключения к электри</w:t>
      </w:r>
      <w:r>
        <w:rPr>
          <w:rStyle w:val="20pt8"/>
        </w:rPr>
        <w:softHyphen/>
        <w:t>ческой сети</w:t>
      </w:r>
    </w:p>
    <w:p w:rsidR="005856AD" w:rsidRDefault="0038295A">
      <w:pPr>
        <w:pStyle w:val="20"/>
        <w:framePr w:w="3101" w:h="999" w:hRule="exact" w:wrap="none" w:vAnchor="page" w:hAnchor="page" w:x="7407" w:y="3100"/>
        <w:shd w:val="clear" w:color="auto" w:fill="auto"/>
        <w:spacing w:after="0" w:line="326" w:lineRule="exact"/>
        <w:ind w:left="160" w:right="160"/>
        <w:jc w:val="both"/>
      </w:pPr>
      <w:r>
        <w:rPr>
          <w:rStyle w:val="20pt8"/>
        </w:rPr>
        <w:t>Формула расчета выде</w:t>
      </w:r>
      <w:r>
        <w:rPr>
          <w:rStyle w:val="20pt8"/>
        </w:rPr>
        <w:softHyphen/>
        <w:t>ляемой удельной мощно-</w:t>
      </w:r>
    </w:p>
    <w:p w:rsidR="005856AD" w:rsidRDefault="0038295A">
      <w:pPr>
        <w:pStyle w:val="110"/>
        <w:framePr w:w="3101" w:h="999" w:hRule="exact" w:wrap="none" w:vAnchor="page" w:hAnchor="page" w:x="7407" w:y="3100"/>
        <w:shd w:val="clear" w:color="auto" w:fill="auto"/>
        <w:spacing w:line="150" w:lineRule="exact"/>
        <w:ind w:left="2220"/>
        <w:jc w:val="left"/>
      </w:pPr>
      <w:r>
        <w:rPr>
          <w:rStyle w:val="110pt0"/>
        </w:rPr>
        <w:t>-5</w:t>
      </w:r>
    </w:p>
    <w:p w:rsidR="005856AD" w:rsidRDefault="0038295A">
      <w:pPr>
        <w:pStyle w:val="20"/>
        <w:framePr w:w="3101" w:h="999" w:hRule="exact" w:wrap="none" w:vAnchor="page" w:hAnchor="page" w:x="7407" w:y="3100"/>
        <w:shd w:val="clear" w:color="auto" w:fill="auto"/>
        <w:spacing w:after="0" w:line="260" w:lineRule="exact"/>
        <w:ind w:left="20"/>
      </w:pPr>
      <w:r>
        <w:rPr>
          <w:rStyle w:val="20pt8"/>
        </w:rPr>
        <w:t>сти, кВт/м</w:t>
      </w:r>
    </w:p>
    <w:p w:rsidR="005856AD" w:rsidRDefault="0038295A">
      <w:pPr>
        <w:pStyle w:val="20"/>
        <w:framePr w:w="1382" w:h="644" w:hRule="exact" w:wrap="none" w:vAnchor="page" w:hAnchor="page" w:x="1791" w:y="4468"/>
        <w:shd w:val="clear" w:color="auto" w:fill="auto"/>
        <w:spacing w:after="0" w:line="260" w:lineRule="exact"/>
        <w:ind w:left="100"/>
        <w:jc w:val="left"/>
      </w:pPr>
      <w:r>
        <w:rPr>
          <w:rStyle w:val="20pt8"/>
        </w:rPr>
        <w:t>Пластинча</w:t>
      </w:r>
      <w:r>
        <w:rPr>
          <w:rStyle w:val="20pt8"/>
        </w:rPr>
        <w:softHyphen/>
      </w:r>
    </w:p>
    <w:p w:rsidR="005856AD" w:rsidRDefault="0038295A">
      <w:pPr>
        <w:pStyle w:val="20"/>
        <w:framePr w:w="1382" w:h="644" w:hRule="exact" w:wrap="none" w:vAnchor="page" w:hAnchor="page" w:x="1791" w:y="4468"/>
        <w:shd w:val="clear" w:color="auto" w:fill="auto"/>
        <w:spacing w:after="0" w:line="260" w:lineRule="exact"/>
        <w:ind w:left="100"/>
        <w:jc w:val="left"/>
      </w:pPr>
      <w:r>
        <w:rPr>
          <w:rStyle w:val="20pt8"/>
        </w:rPr>
        <w:t>тые</w:t>
      </w:r>
    </w:p>
    <w:p w:rsidR="005856AD" w:rsidRDefault="00903CB7">
      <w:pPr>
        <w:framePr w:wrap="none" w:vAnchor="page" w:hAnchor="page" w:x="3701" w:y="4205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2238375" cy="723900"/>
            <wp:effectExtent l="0" t="0" r="9525" b="0"/>
            <wp:docPr id="36" name="Рисунок 36" descr="C:\Users\AZHAMI~1\AppData\Local\Temp\FineReader11\media\image4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AZHAMI~1\AppData\Local\Temp\FineReader11\media\image42.jpeg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375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841"/>
        <w:framePr w:wrap="none" w:vAnchor="page" w:hAnchor="page" w:x="8991" w:y="4397"/>
        <w:shd w:val="clear" w:color="auto" w:fill="auto"/>
        <w:spacing w:line="140" w:lineRule="exact"/>
        <w:ind w:left="100"/>
      </w:pPr>
      <w:r>
        <w:t>2 1Л-3</w:t>
      </w:r>
    </w:p>
    <w:p w:rsidR="005856AD" w:rsidRDefault="0038295A">
      <w:pPr>
        <w:pStyle w:val="211"/>
        <w:framePr w:wrap="none" w:vAnchor="page" w:hAnchor="page" w:x="8204" w:y="4618"/>
        <w:shd w:val="clear" w:color="auto" w:fill="auto"/>
        <w:spacing w:line="220" w:lineRule="exact"/>
        <w:ind w:left="100"/>
      </w:pPr>
      <w:r>
        <w:rPr>
          <w:rStyle w:val="211pt"/>
          <w:i/>
          <w:iCs/>
        </w:rPr>
        <w:t>Р =</w:t>
      </w:r>
    </w:p>
    <w:p w:rsidR="005856AD" w:rsidRDefault="0038295A">
      <w:pPr>
        <w:pStyle w:val="61"/>
        <w:framePr w:wrap="none" w:vAnchor="page" w:hAnchor="page" w:x="8732" w:y="4421"/>
        <w:shd w:val="clear" w:color="auto" w:fill="auto"/>
        <w:spacing w:after="0" w:line="300" w:lineRule="exact"/>
        <w:ind w:left="100"/>
        <w:jc w:val="left"/>
      </w:pPr>
      <w:r>
        <w:rPr>
          <w:rStyle w:val="0ptc"/>
        </w:rPr>
        <w:t>и</w:t>
      </w:r>
      <w:r>
        <w:rPr>
          <w:rStyle w:val="0ptb"/>
          <w:vertAlign w:val="superscript"/>
        </w:rPr>
        <w:t>1</w:t>
      </w:r>
      <w:r>
        <w:rPr>
          <w:rStyle w:val="0ptb"/>
        </w:rPr>
        <w:t>-10</w:t>
      </w:r>
    </w:p>
    <w:p w:rsidR="005856AD" w:rsidRDefault="0038295A">
      <w:pPr>
        <w:pStyle w:val="211"/>
        <w:framePr w:wrap="none" w:vAnchor="page" w:hAnchor="page" w:x="8741" w:y="4810"/>
        <w:shd w:val="clear" w:color="auto" w:fill="auto"/>
        <w:spacing w:line="220" w:lineRule="exact"/>
        <w:ind w:left="100"/>
      </w:pPr>
      <w:r>
        <w:rPr>
          <w:rStyle w:val="211pt"/>
          <w:i/>
          <w:iCs/>
        </w:rPr>
        <w:t>В</w:t>
      </w:r>
      <w:r>
        <w:rPr>
          <w:rStyle w:val="211pt"/>
          <w:i/>
          <w:iCs/>
          <w:vertAlign w:val="superscript"/>
        </w:rPr>
        <w:t>2</w:t>
      </w:r>
      <w:r>
        <w:rPr>
          <w:rStyle w:val="211pt"/>
          <w:i/>
          <w:iCs/>
        </w:rPr>
        <w:t>-</w:t>
      </w:r>
      <w:r>
        <w:rPr>
          <w:rStyle w:val="210pt0"/>
        </w:rPr>
        <w:t xml:space="preserve"> р</w:t>
      </w:r>
    </w:p>
    <w:p w:rsidR="005856AD" w:rsidRDefault="0038295A">
      <w:pPr>
        <w:pStyle w:val="851"/>
        <w:framePr w:wrap="none" w:vAnchor="page" w:hAnchor="page" w:x="9375" w:y="5011"/>
        <w:shd w:val="clear" w:color="auto" w:fill="auto"/>
        <w:spacing w:line="140" w:lineRule="exact"/>
        <w:ind w:left="100"/>
      </w:pPr>
      <w:r>
        <w:t>расч</w:t>
      </w:r>
    </w:p>
    <w:p w:rsidR="005856AD" w:rsidRDefault="0038295A">
      <w:pPr>
        <w:pStyle w:val="20"/>
        <w:framePr w:w="1421" w:h="1046" w:hRule="exact" w:wrap="none" w:vAnchor="page" w:hAnchor="page" w:x="1791" w:y="5724"/>
        <w:shd w:val="clear" w:color="auto" w:fill="auto"/>
        <w:spacing w:after="0" w:line="322" w:lineRule="exact"/>
        <w:ind w:left="100"/>
        <w:jc w:val="left"/>
      </w:pPr>
      <w:r>
        <w:rPr>
          <w:rStyle w:val="20pt8"/>
        </w:rPr>
        <w:t>Полосовые</w:t>
      </w:r>
    </w:p>
    <w:p w:rsidR="005856AD" w:rsidRDefault="0038295A">
      <w:pPr>
        <w:pStyle w:val="20"/>
        <w:framePr w:w="1421" w:h="1046" w:hRule="exact" w:wrap="none" w:vAnchor="page" w:hAnchor="page" w:x="1791" w:y="5724"/>
        <w:shd w:val="clear" w:color="auto" w:fill="auto"/>
        <w:spacing w:after="0" w:line="322" w:lineRule="exact"/>
        <w:ind w:left="100"/>
        <w:jc w:val="left"/>
      </w:pPr>
      <w:r>
        <w:rPr>
          <w:rStyle w:val="20pt8"/>
        </w:rPr>
        <w:t>(сквозной</w:t>
      </w:r>
    </w:p>
    <w:p w:rsidR="005856AD" w:rsidRDefault="0038295A">
      <w:pPr>
        <w:pStyle w:val="20"/>
        <w:framePr w:w="1421" w:h="1046" w:hRule="exact" w:wrap="none" w:vAnchor="page" w:hAnchor="page" w:x="1791" w:y="5724"/>
        <w:shd w:val="clear" w:color="auto" w:fill="auto"/>
        <w:spacing w:after="0" w:line="322" w:lineRule="exact"/>
        <w:ind w:left="100"/>
        <w:jc w:val="left"/>
      </w:pPr>
      <w:r>
        <w:rPr>
          <w:rStyle w:val="20pt8"/>
        </w:rPr>
        <w:t>прогрев)</w:t>
      </w:r>
    </w:p>
    <w:p w:rsidR="005856AD" w:rsidRDefault="0038295A">
      <w:pPr>
        <w:pStyle w:val="861"/>
        <w:framePr w:wrap="none" w:vAnchor="page" w:hAnchor="page" w:x="7570" w:y="5989"/>
        <w:shd w:val="clear" w:color="auto" w:fill="auto"/>
        <w:spacing w:line="200" w:lineRule="exact"/>
        <w:ind w:left="100"/>
      </w:pPr>
      <w:r>
        <w:t>р = -</w:t>
      </w:r>
    </w:p>
    <w:p w:rsidR="005856AD" w:rsidRDefault="0038295A">
      <w:pPr>
        <w:pStyle w:val="92"/>
        <w:framePr w:wrap="none" w:vAnchor="page" w:hAnchor="page" w:x="8751" w:y="5765"/>
        <w:shd w:val="clear" w:color="auto" w:fill="auto"/>
        <w:spacing w:line="300" w:lineRule="exact"/>
        <w:ind w:left="100"/>
        <w:jc w:val="left"/>
      </w:pPr>
      <w:r>
        <w:rPr>
          <w:rStyle w:val="90pt3"/>
        </w:rPr>
        <w:t>10</w:t>
      </w:r>
      <w:r>
        <w:rPr>
          <w:rStyle w:val="90pt2"/>
          <w:i/>
          <w:iCs/>
        </w:rPr>
        <w:t>-</w:t>
      </w:r>
      <w:r>
        <w:rPr>
          <w:rStyle w:val="90pt2"/>
          <w:i/>
          <w:iCs/>
          <w:vertAlign w:val="superscript"/>
        </w:rPr>
        <w:t>3</w:t>
      </w:r>
      <w:r>
        <w:rPr>
          <w:rStyle w:val="90pt2"/>
          <w:i/>
          <w:iCs/>
        </w:rPr>
        <w:t>-и</w:t>
      </w:r>
      <w:r>
        <w:rPr>
          <w:rStyle w:val="90pt2"/>
          <w:i/>
          <w:iCs/>
          <w:vertAlign w:val="superscript"/>
        </w:rPr>
        <w:t>2</w:t>
      </w:r>
    </w:p>
    <w:p w:rsidR="005856AD" w:rsidRDefault="0038295A">
      <w:pPr>
        <w:pStyle w:val="20"/>
        <w:framePr w:wrap="none" w:vAnchor="page" w:hAnchor="page" w:x="8031" w:y="6295"/>
        <w:shd w:val="clear" w:color="auto" w:fill="auto"/>
        <w:spacing w:after="0" w:line="280" w:lineRule="exact"/>
        <w:ind w:left="100"/>
        <w:jc w:val="left"/>
      </w:pPr>
      <w:r>
        <w:rPr>
          <w:rStyle w:val="20pt8"/>
        </w:rPr>
        <w:t>Д--р</w:t>
      </w:r>
      <w:r>
        <w:rPr>
          <w:rStyle w:val="20pt8"/>
          <w:vertAlign w:val="subscript"/>
        </w:rPr>
        <w:t>рга</w:t>
      </w:r>
      <w:r>
        <w:rPr>
          <w:rStyle w:val="20pt8"/>
        </w:rPr>
        <w:t xml:space="preserve"> </w:t>
      </w:r>
      <w:r>
        <w:rPr>
          <w:rStyle w:val="2Corbel14pt0pt50"/>
        </w:rPr>
        <w:t>1</w:t>
      </w:r>
      <w:r>
        <w:rPr>
          <w:rStyle w:val="20pt8"/>
        </w:rPr>
        <w:t xml:space="preserve"> + —</w:t>
      </w:r>
      <w:r>
        <w:rPr>
          <w:rStyle w:val="20pt8"/>
          <w:lang w:val="en-US"/>
        </w:rPr>
        <w:t>In</w:t>
      </w:r>
    </w:p>
    <w:p w:rsidR="005856AD" w:rsidRDefault="0038295A">
      <w:pPr>
        <w:pStyle w:val="861"/>
        <w:framePr w:wrap="none" w:vAnchor="page" w:hAnchor="page" w:x="9221" w:y="6479"/>
        <w:shd w:val="clear" w:color="auto" w:fill="auto"/>
        <w:spacing w:line="200" w:lineRule="exact"/>
        <w:ind w:left="100"/>
      </w:pPr>
      <w:r>
        <w:t>к-В 2-а</w:t>
      </w:r>
    </w:p>
    <w:p w:rsidR="005856AD" w:rsidRDefault="0038295A">
      <w:pPr>
        <w:pStyle w:val="28"/>
        <w:framePr w:wrap="none" w:vAnchor="page" w:hAnchor="page" w:x="3682" w:y="6735"/>
        <w:shd w:val="clear" w:color="auto" w:fill="auto"/>
        <w:spacing w:after="0" w:line="300" w:lineRule="exact"/>
        <w:jc w:val="left"/>
      </w:pPr>
      <w:r>
        <w:rPr>
          <w:rStyle w:val="20ptb"/>
          <w:lang w:val="ru-RU"/>
        </w:rPr>
        <w:t>?Ф</w:t>
      </w:r>
      <w:r>
        <w:rPr>
          <w:rStyle w:val="20pta"/>
        </w:rPr>
        <w:t xml:space="preserve"> о</w:t>
      </w:r>
    </w:p>
    <w:p w:rsidR="005856AD" w:rsidRDefault="0038295A">
      <w:pPr>
        <w:pStyle w:val="20"/>
        <w:framePr w:w="1670" w:h="1046" w:hRule="exact" w:wrap="none" w:vAnchor="page" w:hAnchor="page" w:x="1791" w:y="7337"/>
        <w:shd w:val="clear" w:color="auto" w:fill="auto"/>
        <w:spacing w:after="0" w:line="322" w:lineRule="exact"/>
        <w:ind w:left="100" w:right="220"/>
        <w:jc w:val="both"/>
      </w:pPr>
      <w:r>
        <w:rPr>
          <w:rStyle w:val="20pt8"/>
        </w:rPr>
        <w:t>Полосовые (периферий</w:t>
      </w:r>
      <w:r>
        <w:rPr>
          <w:rStyle w:val="20pt8"/>
        </w:rPr>
        <w:softHyphen/>
        <w:t>ный прогрев)</w:t>
      </w:r>
    </w:p>
    <w:p w:rsidR="005856AD" w:rsidRDefault="00903CB7">
      <w:pPr>
        <w:framePr w:wrap="none" w:vAnchor="page" w:hAnchor="page" w:x="4143" w:y="7239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1685925" cy="866775"/>
            <wp:effectExtent l="0" t="0" r="9525" b="9525"/>
            <wp:docPr id="37" name="Рисунок 37" descr="C:\Users\AZHAMI~1\AppData\Local\Temp\FineReader11\media\image4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AZHAMI~1\AppData\Local\Temp\FineReader11\media\image43.jpeg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861"/>
        <w:framePr w:wrap="none" w:vAnchor="page" w:hAnchor="page" w:x="7388" w:y="7604"/>
        <w:shd w:val="clear" w:color="auto" w:fill="auto"/>
        <w:spacing w:line="200" w:lineRule="exact"/>
        <w:ind w:left="100"/>
      </w:pPr>
      <w:r>
        <w:t>Р = -</w:t>
      </w:r>
    </w:p>
    <w:p w:rsidR="005856AD" w:rsidRDefault="0038295A">
      <w:pPr>
        <w:pStyle w:val="870"/>
        <w:framePr w:wrap="none" w:vAnchor="page" w:hAnchor="page" w:x="8482" w:y="7421"/>
        <w:shd w:val="clear" w:color="auto" w:fill="auto"/>
        <w:spacing w:line="210" w:lineRule="exact"/>
        <w:ind w:left="100"/>
      </w:pPr>
      <w:r>
        <w:t xml:space="preserve">1,57 • 10 </w:t>
      </w:r>
      <w:r>
        <w:rPr>
          <w:vertAlign w:val="superscript"/>
        </w:rPr>
        <w:t>3</w:t>
      </w:r>
      <w:r>
        <w:t xml:space="preserve"> </w:t>
      </w:r>
      <w:r w:rsidRPr="004C07FE">
        <w:rPr>
          <w:rStyle w:val="87105pt1pt"/>
          <w:lang w:val="ru-RU"/>
        </w:rPr>
        <w:t xml:space="preserve">- </w:t>
      </w:r>
      <w:r>
        <w:rPr>
          <w:rStyle w:val="87105pt1pt"/>
        </w:rPr>
        <w:t>U</w:t>
      </w:r>
      <w:r w:rsidRPr="004C07FE">
        <w:rPr>
          <w:rStyle w:val="87105pt1pt"/>
          <w:vertAlign w:val="superscript"/>
          <w:lang w:val="ru-RU"/>
        </w:rPr>
        <w:t>2</w:t>
      </w:r>
    </w:p>
    <w:p w:rsidR="005856AD" w:rsidRDefault="0038295A">
      <w:pPr>
        <w:pStyle w:val="861"/>
        <w:framePr w:w="2640" w:h="571" w:hRule="exact" w:wrap="none" w:vAnchor="page" w:hAnchor="page" w:x="7791" w:y="7777"/>
        <w:shd w:val="clear" w:color="auto" w:fill="auto"/>
        <w:spacing w:line="163" w:lineRule="exact"/>
        <w:ind w:right="120"/>
        <w:jc w:val="right"/>
      </w:pPr>
      <w:r>
        <w:t>, 4 В п-Ь</w:t>
      </w:r>
    </w:p>
    <w:p w:rsidR="005856AD" w:rsidRDefault="0038295A">
      <w:pPr>
        <w:pStyle w:val="20"/>
        <w:framePr w:w="2640" w:h="571" w:hRule="exact" w:wrap="none" w:vAnchor="page" w:hAnchor="page" w:x="7791" w:y="7777"/>
        <w:shd w:val="clear" w:color="auto" w:fill="auto"/>
        <w:tabs>
          <w:tab w:val="left" w:leader="hyphen" w:pos="2025"/>
        </w:tabs>
        <w:spacing w:after="0" w:line="163" w:lineRule="exact"/>
        <w:ind w:left="100"/>
        <w:jc w:val="left"/>
      </w:pPr>
      <w:r>
        <w:rPr>
          <w:rStyle w:val="20pt8"/>
        </w:rPr>
        <w:t xml:space="preserve">Ррасч </w:t>
      </w:r>
      <w:r>
        <w:rPr>
          <w:rStyle w:val="21pt"/>
          <w:lang w:val="ru-RU"/>
        </w:rPr>
        <w:t>-В-Ь\</w:t>
      </w:r>
      <w:r>
        <w:rPr>
          <w:rStyle w:val="20pt8"/>
        </w:rPr>
        <w:t xml:space="preserve"> </w:t>
      </w:r>
      <w:r>
        <w:rPr>
          <w:rStyle w:val="211pt0pt0"/>
        </w:rPr>
        <w:t>a</w:t>
      </w:r>
      <w:r w:rsidRPr="004C07FE">
        <w:rPr>
          <w:rStyle w:val="211pt0pt0"/>
          <w:lang w:val="ru-RU"/>
        </w:rPr>
        <w:t xml:space="preserve"> </w:t>
      </w:r>
      <w:r>
        <w:rPr>
          <w:rStyle w:val="20pt8"/>
          <w:lang w:val="en-US"/>
        </w:rPr>
        <w:t>In</w:t>
      </w:r>
      <w:r>
        <w:rPr>
          <w:rStyle w:val="20pt8"/>
        </w:rPr>
        <w:tab/>
        <w:t>+ —</w:t>
      </w:r>
    </w:p>
    <w:p w:rsidR="005856AD" w:rsidRDefault="0038295A">
      <w:pPr>
        <w:pStyle w:val="861"/>
        <w:framePr w:w="2640" w:h="571" w:hRule="exact" w:wrap="none" w:vAnchor="page" w:hAnchor="page" w:x="7791" w:y="7777"/>
        <w:shd w:val="clear" w:color="auto" w:fill="auto"/>
        <w:spacing w:line="163" w:lineRule="exact"/>
        <w:ind w:right="120"/>
        <w:jc w:val="right"/>
      </w:pPr>
      <w:r>
        <w:rPr>
          <w:rStyle w:val="861pt"/>
          <w:vertAlign w:val="superscript"/>
        </w:rPr>
        <w:t>1</w:t>
      </w:r>
      <w:r>
        <w:rPr>
          <w:rStyle w:val="861pt"/>
        </w:rPr>
        <w:t xml:space="preserve"> </w:t>
      </w:r>
      <w:r>
        <w:t>п-а</w:t>
      </w:r>
      <w:r>
        <w:rPr>
          <w:rStyle w:val="861pt"/>
        </w:rPr>
        <w:t xml:space="preserve"> </w:t>
      </w:r>
      <w:r>
        <w:rPr>
          <w:rStyle w:val="860pt"/>
        </w:rPr>
        <w:t xml:space="preserve">2 </w:t>
      </w:r>
      <w:r>
        <w:t>В</w:t>
      </w:r>
    </w:p>
    <w:p w:rsidR="005856AD" w:rsidRDefault="0038295A">
      <w:pPr>
        <w:pStyle w:val="20"/>
        <w:framePr w:w="1574" w:h="1041" w:hRule="exact" w:wrap="none" w:vAnchor="page" w:hAnchor="page" w:x="1800" w:y="9022"/>
        <w:shd w:val="clear" w:color="auto" w:fill="auto"/>
        <w:spacing w:after="0" w:line="322" w:lineRule="exact"/>
        <w:ind w:left="100" w:right="140"/>
        <w:jc w:val="both"/>
      </w:pPr>
      <w:r>
        <w:rPr>
          <w:rStyle w:val="20pt8"/>
        </w:rPr>
        <w:t>Стержневые (в виде пло</w:t>
      </w:r>
      <w:r>
        <w:rPr>
          <w:rStyle w:val="20pt8"/>
        </w:rPr>
        <w:softHyphen/>
        <w:t>ских групп)</w:t>
      </w:r>
    </w:p>
    <w:p w:rsidR="005856AD" w:rsidRDefault="00903CB7">
      <w:pPr>
        <w:framePr w:wrap="none" w:vAnchor="page" w:hAnchor="page" w:x="3749" w:y="8727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2200275" cy="1076325"/>
            <wp:effectExtent l="0" t="0" r="9525" b="9525"/>
            <wp:docPr id="38" name="Рисунок 38" descr="C:\Users\AZHAMI~1\AppData\Local\Temp\FineReader11\media\image4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AZHAMI~1\AppData\Local\Temp\FineReader11\media\image44.jpeg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Pr="004C07FE" w:rsidRDefault="0038295A">
      <w:pPr>
        <w:pStyle w:val="861"/>
        <w:framePr w:wrap="none" w:vAnchor="page" w:hAnchor="page" w:x="7397" w:y="9265"/>
        <w:shd w:val="clear" w:color="auto" w:fill="auto"/>
        <w:spacing w:line="200" w:lineRule="exact"/>
        <w:ind w:left="100"/>
        <w:rPr>
          <w:lang w:val="en-US"/>
        </w:rPr>
      </w:pPr>
      <w:r>
        <w:t>Р</w:t>
      </w:r>
      <w:r w:rsidRPr="004C07FE">
        <w:rPr>
          <w:lang w:val="en-US"/>
        </w:rPr>
        <w:t xml:space="preserve"> =</w:t>
      </w:r>
    </w:p>
    <w:p w:rsidR="005856AD" w:rsidRPr="004C07FE" w:rsidRDefault="0038295A">
      <w:pPr>
        <w:pStyle w:val="870"/>
        <w:framePr w:wrap="none" w:vAnchor="page" w:hAnchor="page" w:x="8463" w:y="9092"/>
        <w:shd w:val="clear" w:color="auto" w:fill="auto"/>
        <w:spacing w:line="210" w:lineRule="exact"/>
        <w:ind w:left="100"/>
        <w:rPr>
          <w:lang w:val="en-US"/>
        </w:rPr>
      </w:pPr>
      <w:r w:rsidRPr="004C07FE">
        <w:rPr>
          <w:lang w:val="en-US"/>
        </w:rPr>
        <w:t>3,14-10</w:t>
      </w:r>
      <w:r>
        <w:rPr>
          <w:rStyle w:val="87105pt1pt"/>
        </w:rPr>
        <w:t>-</w:t>
      </w:r>
      <w:r>
        <w:rPr>
          <w:rStyle w:val="87105pt1pt"/>
          <w:vertAlign w:val="superscript"/>
        </w:rPr>
        <w:t>3</w:t>
      </w:r>
      <w:r>
        <w:rPr>
          <w:rStyle w:val="87105pt1pt"/>
        </w:rPr>
        <w:t>-U</w:t>
      </w:r>
      <w:r>
        <w:rPr>
          <w:rStyle w:val="87105pt1pt"/>
          <w:vertAlign w:val="superscript"/>
        </w:rPr>
        <w:t>2</w:t>
      </w:r>
    </w:p>
    <w:p w:rsidR="005856AD" w:rsidRPr="004C07FE" w:rsidRDefault="0038295A">
      <w:pPr>
        <w:pStyle w:val="61"/>
        <w:framePr w:wrap="none" w:vAnchor="page" w:hAnchor="page" w:x="7810" w:y="9572"/>
        <w:shd w:val="clear" w:color="auto" w:fill="auto"/>
        <w:spacing w:after="0" w:line="300" w:lineRule="exact"/>
        <w:ind w:left="100"/>
        <w:jc w:val="left"/>
        <w:rPr>
          <w:lang w:val="en-US"/>
        </w:rPr>
      </w:pPr>
      <w:r>
        <w:rPr>
          <w:rStyle w:val="0ptb"/>
        </w:rPr>
        <w:t>Ррасч</w:t>
      </w:r>
      <w:r w:rsidRPr="004C07FE">
        <w:rPr>
          <w:rStyle w:val="0ptb"/>
          <w:lang w:val="en-US"/>
        </w:rPr>
        <w:t xml:space="preserve"> </w:t>
      </w:r>
      <w:r>
        <w:rPr>
          <w:rStyle w:val="2pt1"/>
        </w:rPr>
        <w:t>-b-h</w:t>
      </w:r>
    </w:p>
    <w:p w:rsidR="005856AD" w:rsidRPr="004C07FE" w:rsidRDefault="0038295A">
      <w:pPr>
        <w:pStyle w:val="251"/>
        <w:framePr w:w="1661" w:h="626" w:hRule="exact" w:wrap="none" w:vAnchor="page" w:hAnchor="page" w:x="8818" w:y="9428"/>
        <w:shd w:val="clear" w:color="auto" w:fill="auto"/>
        <w:tabs>
          <w:tab w:val="left" w:leader="hyphen" w:pos="1215"/>
          <w:tab w:val="left" w:leader="hyphen" w:pos="1738"/>
        </w:tabs>
        <w:spacing w:after="0" w:line="144" w:lineRule="exact"/>
        <w:ind w:left="140" w:right="160"/>
        <w:jc w:val="both"/>
        <w:rPr>
          <w:lang w:val="en-US"/>
        </w:rPr>
      </w:pPr>
      <w:r w:rsidRPr="004C07FE">
        <w:rPr>
          <w:rStyle w:val="252pt0"/>
        </w:rPr>
        <w:t>(</w:t>
      </w:r>
      <w:r w:rsidRPr="004C07FE">
        <w:rPr>
          <w:rStyle w:val="251pt"/>
        </w:rPr>
        <w:t xml:space="preserve"> . </w:t>
      </w:r>
      <w:r>
        <w:rPr>
          <w:rStyle w:val="252pt0"/>
        </w:rPr>
        <w:t xml:space="preserve">h </w:t>
      </w:r>
      <w:r>
        <w:rPr>
          <w:rStyle w:val="252pt0"/>
          <w:lang w:val="ru-RU"/>
        </w:rPr>
        <w:t>ж</w:t>
      </w:r>
      <w:r>
        <w:rPr>
          <w:rStyle w:val="252pt0"/>
        </w:rPr>
        <w:t>-b a</w:t>
      </w:r>
      <w:r>
        <w:rPr>
          <w:rStyle w:val="251pt"/>
        </w:rPr>
        <w:t xml:space="preserve"> In</w:t>
      </w:r>
      <w:r w:rsidRPr="004C07FE">
        <w:rPr>
          <w:rStyle w:val="251pt"/>
        </w:rPr>
        <w:tab/>
      </w:r>
      <w:r>
        <w:rPr>
          <w:rStyle w:val="25Corbel13pt0pt"/>
          <w:lang w:val="en-US"/>
        </w:rPr>
        <w:t>1</w:t>
      </w:r>
      <w:r w:rsidRPr="004C07FE">
        <w:rPr>
          <w:rStyle w:val="251pt"/>
        </w:rPr>
        <w:tab/>
      </w:r>
    </w:p>
    <w:p w:rsidR="005856AD" w:rsidRDefault="0038295A">
      <w:pPr>
        <w:pStyle w:val="861"/>
        <w:framePr w:w="1661" w:h="626" w:hRule="exact" w:wrap="none" w:vAnchor="page" w:hAnchor="page" w:x="8818" w:y="9428"/>
        <w:shd w:val="clear" w:color="auto" w:fill="auto"/>
        <w:spacing w:line="200" w:lineRule="exact"/>
        <w:ind w:left="140"/>
        <w:jc w:val="both"/>
      </w:pPr>
      <w:r>
        <w:rPr>
          <w:rStyle w:val="861pt"/>
        </w:rPr>
        <w:t>V 7</w:t>
      </w:r>
      <w:r>
        <w:rPr>
          <w:lang w:val="en-US"/>
        </w:rPr>
        <w:t>i</w:t>
      </w:r>
      <w:r w:rsidRPr="004C07FE">
        <w:t>-</w:t>
      </w:r>
      <w:r>
        <w:rPr>
          <w:lang w:val="en-US"/>
        </w:rPr>
        <w:t>d</w:t>
      </w:r>
      <w:r w:rsidRPr="004C07FE">
        <w:t xml:space="preserve"> </w:t>
      </w:r>
      <w:r>
        <w:rPr>
          <w:lang w:val="en-US"/>
        </w:rPr>
        <w:t>h</w:t>
      </w:r>
    </w:p>
    <w:p w:rsidR="005856AD" w:rsidRDefault="0038295A">
      <w:pPr>
        <w:pStyle w:val="20"/>
        <w:framePr w:w="1507" w:h="664" w:hRule="exact" w:wrap="none" w:vAnchor="page" w:hAnchor="page" w:x="1800" w:y="10790"/>
        <w:shd w:val="clear" w:color="auto" w:fill="auto"/>
        <w:spacing w:after="0" w:line="260" w:lineRule="exact"/>
        <w:ind w:left="100"/>
        <w:jc w:val="left"/>
      </w:pPr>
      <w:r>
        <w:rPr>
          <w:rStyle w:val="20pt8"/>
        </w:rPr>
        <w:t>Одиночные</w:t>
      </w:r>
    </w:p>
    <w:p w:rsidR="005856AD" w:rsidRDefault="0038295A">
      <w:pPr>
        <w:pStyle w:val="20"/>
        <w:framePr w:w="1507" w:h="664" w:hRule="exact" w:wrap="none" w:vAnchor="page" w:hAnchor="page" w:x="1800" w:y="10790"/>
        <w:shd w:val="clear" w:color="auto" w:fill="auto"/>
        <w:spacing w:after="0" w:line="260" w:lineRule="exact"/>
        <w:ind w:left="100"/>
        <w:jc w:val="left"/>
      </w:pPr>
      <w:r>
        <w:rPr>
          <w:rStyle w:val="20pt8"/>
        </w:rPr>
        <w:t>стержневые</w:t>
      </w:r>
    </w:p>
    <w:p w:rsidR="005856AD" w:rsidRDefault="0038295A">
      <w:pPr>
        <w:pStyle w:val="254"/>
        <w:framePr w:w="451" w:h="471" w:hRule="exact" w:wrap="none" w:vAnchor="page" w:hAnchor="page" w:x="6524" w:y="10438"/>
        <w:shd w:val="clear" w:color="auto" w:fill="auto"/>
        <w:spacing w:line="220" w:lineRule="exact"/>
        <w:ind w:left="20"/>
      </w:pPr>
      <w:r>
        <w:t>-о</w:t>
      </w:r>
    </w:p>
    <w:p w:rsidR="005856AD" w:rsidRDefault="0038295A">
      <w:pPr>
        <w:pStyle w:val="55"/>
        <w:framePr w:w="451" w:h="471" w:hRule="exact" w:wrap="none" w:vAnchor="page" w:hAnchor="page" w:x="6524" w:y="10438"/>
        <w:shd w:val="clear" w:color="auto" w:fill="auto"/>
        <w:spacing w:line="300" w:lineRule="exact"/>
        <w:ind w:left="29"/>
      </w:pPr>
      <w:r>
        <w:rPr>
          <w:rStyle w:val="50pt5"/>
          <w:i/>
          <w:iCs/>
        </w:rPr>
        <w:t>*г&lt;р</w:t>
      </w:r>
    </w:p>
    <w:p w:rsidR="005856AD" w:rsidRDefault="0038295A">
      <w:pPr>
        <w:pStyle w:val="861"/>
        <w:framePr w:wrap="none" w:vAnchor="page" w:hAnchor="page" w:x="7397" w:y="10820"/>
        <w:shd w:val="clear" w:color="auto" w:fill="auto"/>
        <w:spacing w:line="200" w:lineRule="exact"/>
        <w:ind w:left="100"/>
      </w:pPr>
      <w:r>
        <w:t>Р =</w:t>
      </w:r>
    </w:p>
    <w:p w:rsidR="005856AD" w:rsidRDefault="0038295A">
      <w:pPr>
        <w:pStyle w:val="870"/>
        <w:framePr w:wrap="none" w:vAnchor="page" w:hAnchor="page" w:x="8472" w:y="10647"/>
        <w:shd w:val="clear" w:color="auto" w:fill="auto"/>
        <w:spacing w:line="210" w:lineRule="exact"/>
        <w:ind w:left="100"/>
      </w:pPr>
      <w:r>
        <w:t>ЗД4-10”</w:t>
      </w:r>
      <w:r>
        <w:rPr>
          <w:vertAlign w:val="superscript"/>
        </w:rPr>
        <w:t>3</w:t>
      </w:r>
      <w:r>
        <w:t xml:space="preserve"> </w:t>
      </w:r>
      <w:r w:rsidRPr="004C07FE">
        <w:rPr>
          <w:rStyle w:val="87105pt1pt"/>
          <w:lang w:val="ru-RU"/>
        </w:rPr>
        <w:t>-</w:t>
      </w:r>
      <w:r>
        <w:rPr>
          <w:rStyle w:val="87105pt1pt"/>
        </w:rPr>
        <w:t>U</w:t>
      </w:r>
      <w:r w:rsidRPr="004C07FE">
        <w:rPr>
          <w:rStyle w:val="87105pt1pt"/>
          <w:vertAlign w:val="superscript"/>
          <w:lang w:val="ru-RU"/>
        </w:rPr>
        <w:t>2</w:t>
      </w:r>
    </w:p>
    <w:p w:rsidR="005856AD" w:rsidRDefault="0038295A">
      <w:pPr>
        <w:pStyle w:val="20"/>
        <w:framePr w:w="2678" w:h="461" w:hRule="exact" w:wrap="none" w:vAnchor="page" w:hAnchor="page" w:x="7800" w:y="11002"/>
        <w:shd w:val="clear" w:color="auto" w:fill="auto"/>
        <w:tabs>
          <w:tab w:val="left" w:leader="hyphen" w:pos="1986"/>
        </w:tabs>
        <w:spacing w:after="0" w:line="168" w:lineRule="exact"/>
        <w:ind w:left="100" w:right="100" w:firstLine="980"/>
        <w:jc w:val="left"/>
      </w:pPr>
      <w:r>
        <w:rPr>
          <w:rStyle w:val="210pt1pt"/>
        </w:rPr>
        <w:t xml:space="preserve">( </w:t>
      </w:r>
      <w:r>
        <w:rPr>
          <w:rStyle w:val="210pt2pt"/>
          <w:lang w:val="ru-RU"/>
        </w:rPr>
        <w:t>В</w:t>
      </w:r>
      <w:r>
        <w:rPr>
          <w:rStyle w:val="210pt1pt"/>
        </w:rPr>
        <w:t xml:space="preserve"> 7</w:t>
      </w:r>
      <w:r>
        <w:rPr>
          <w:rStyle w:val="210pt2pt"/>
        </w:rPr>
        <w:t>z</w:t>
      </w:r>
      <w:r w:rsidRPr="004C07FE">
        <w:rPr>
          <w:rStyle w:val="210pt2pt"/>
          <w:lang w:val="ru-RU"/>
        </w:rPr>
        <w:t>-</w:t>
      </w:r>
      <w:r>
        <w:rPr>
          <w:rStyle w:val="210pt2pt"/>
        </w:rPr>
        <w:t>b</w:t>
      </w:r>
    </w:p>
    <w:p w:rsidR="005856AD" w:rsidRDefault="0038295A">
      <w:pPr>
        <w:pStyle w:val="20"/>
        <w:framePr w:w="2678" w:h="461" w:hRule="exact" w:wrap="none" w:vAnchor="page" w:hAnchor="page" w:x="7800" w:y="11002"/>
        <w:shd w:val="clear" w:color="auto" w:fill="auto"/>
        <w:tabs>
          <w:tab w:val="left" w:leader="hyphen" w:pos="1986"/>
        </w:tabs>
        <w:spacing w:after="0" w:line="168" w:lineRule="exact"/>
        <w:ind w:left="100" w:right="100"/>
        <w:jc w:val="left"/>
      </w:pPr>
      <w:r>
        <w:rPr>
          <w:rStyle w:val="20pt8"/>
        </w:rPr>
        <w:t>Ррасч</w:t>
      </w:r>
      <w:r w:rsidRPr="004C07FE">
        <w:rPr>
          <w:rStyle w:val="21pt"/>
          <w:lang w:val="ru-RU"/>
        </w:rPr>
        <w:t>-</w:t>
      </w:r>
      <w:r>
        <w:rPr>
          <w:rStyle w:val="21pt"/>
        </w:rPr>
        <w:t>b</w:t>
      </w:r>
      <w:r w:rsidRPr="004C07FE">
        <w:rPr>
          <w:rStyle w:val="21pt"/>
          <w:lang w:val="ru-RU"/>
        </w:rPr>
        <w:t>-</w:t>
      </w:r>
      <w:r>
        <w:rPr>
          <w:rStyle w:val="21pt"/>
        </w:rPr>
        <w:t>B</w:t>
      </w:r>
      <w:r w:rsidRPr="004C07FE">
        <w:rPr>
          <w:rStyle w:val="21pt"/>
          <w:lang w:val="ru-RU"/>
        </w:rPr>
        <w:t>\</w:t>
      </w:r>
      <w:r w:rsidRPr="004C07FE">
        <w:rPr>
          <w:rStyle w:val="20pt8"/>
        </w:rPr>
        <w:t xml:space="preserve"> </w:t>
      </w:r>
      <w:r>
        <w:rPr>
          <w:rStyle w:val="211pt0pt0"/>
        </w:rPr>
        <w:t>a</w:t>
      </w:r>
      <w:r w:rsidRPr="004C07FE">
        <w:rPr>
          <w:rStyle w:val="211pt0pt0"/>
          <w:lang w:val="ru-RU"/>
        </w:rPr>
        <w:t xml:space="preserve"> </w:t>
      </w:r>
      <w:r>
        <w:rPr>
          <w:rStyle w:val="20pt8"/>
          <w:lang w:val="en-US"/>
        </w:rPr>
        <w:t>In</w:t>
      </w:r>
      <w:r>
        <w:rPr>
          <w:rStyle w:val="20pt8"/>
        </w:rPr>
        <w:tab/>
        <w:t>: + ■</w:t>
      </w:r>
    </w:p>
    <w:p w:rsidR="005856AD" w:rsidRDefault="0038295A">
      <w:pPr>
        <w:pStyle w:val="861"/>
        <w:framePr w:wrap="none" w:vAnchor="page" w:hAnchor="page" w:x="9317" w:y="11348"/>
        <w:shd w:val="clear" w:color="auto" w:fill="auto"/>
        <w:spacing w:line="200" w:lineRule="exact"/>
        <w:ind w:left="100"/>
      </w:pPr>
      <w:r>
        <w:t>к-</w:t>
      </w:r>
      <w:r>
        <w:rPr>
          <w:lang w:val="en-US"/>
        </w:rPr>
        <w:t xml:space="preserve">d </w:t>
      </w:r>
      <w:r>
        <w:t>В</w:t>
      </w:r>
    </w:p>
    <w:p w:rsidR="005856AD" w:rsidRDefault="0038295A">
      <w:pPr>
        <w:pStyle w:val="20"/>
        <w:framePr w:wrap="none" w:vAnchor="page" w:hAnchor="page" w:x="1800" w:y="12623"/>
        <w:shd w:val="clear" w:color="auto" w:fill="auto"/>
        <w:spacing w:after="0" w:line="260" w:lineRule="exact"/>
        <w:ind w:left="100"/>
        <w:jc w:val="left"/>
      </w:pPr>
      <w:r>
        <w:rPr>
          <w:rStyle w:val="20pt8"/>
        </w:rPr>
        <w:t>Струнные</w:t>
      </w:r>
    </w:p>
    <w:p w:rsidR="005856AD" w:rsidRDefault="00903CB7">
      <w:pPr>
        <w:framePr w:wrap="none" w:vAnchor="page" w:hAnchor="page" w:x="4412" w:y="11837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1333500" cy="1228725"/>
            <wp:effectExtent l="0" t="0" r="0" b="9525"/>
            <wp:docPr id="39" name="Рисунок 39" descr="C:\Users\AZHAMI~1\AppData\Local\Temp\FineReader11\media\image4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AZHAMI~1\AppData\Local\Temp\FineReader11\media\image45.jpeg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61"/>
        <w:framePr w:w="2218" w:h="1126" w:hRule="exact" w:wrap="none" w:vAnchor="page" w:hAnchor="page" w:x="7877" w:y="12250"/>
        <w:shd w:val="clear" w:color="auto" w:fill="auto"/>
        <w:spacing w:after="266" w:line="300" w:lineRule="exact"/>
        <w:ind w:right="120"/>
        <w:jc w:val="right"/>
      </w:pPr>
      <w:r>
        <w:rPr>
          <w:rStyle w:val="0ptb"/>
        </w:rPr>
        <w:t xml:space="preserve">_ </w:t>
      </w:r>
      <w:r>
        <w:rPr>
          <w:rStyle w:val="0ptd"/>
        </w:rPr>
        <w:t>6,28-10~</w:t>
      </w:r>
      <w:r>
        <w:rPr>
          <w:rStyle w:val="0ptd"/>
          <w:vertAlign w:val="superscript"/>
        </w:rPr>
        <w:t>3</w:t>
      </w:r>
      <w:r>
        <w:rPr>
          <w:rStyle w:val="0ptd"/>
        </w:rPr>
        <w:t xml:space="preserve"> </w:t>
      </w:r>
      <w:r w:rsidRPr="004C07FE">
        <w:rPr>
          <w:rStyle w:val="0ptf3"/>
          <w:lang w:val="ru-RU"/>
        </w:rPr>
        <w:t>-</w:t>
      </w:r>
      <w:r>
        <w:rPr>
          <w:rStyle w:val="0ptf3"/>
        </w:rPr>
        <w:t>U</w:t>
      </w:r>
      <w:r w:rsidRPr="004C07FE">
        <w:rPr>
          <w:rStyle w:val="0ptf3"/>
          <w:vertAlign w:val="superscript"/>
          <w:lang w:val="ru-RU"/>
        </w:rPr>
        <w:t>2</w:t>
      </w:r>
    </w:p>
    <w:p w:rsidR="005856AD" w:rsidRDefault="0038295A">
      <w:pPr>
        <w:pStyle w:val="61"/>
        <w:framePr w:w="2218" w:h="1126" w:hRule="exact" w:wrap="none" w:vAnchor="page" w:hAnchor="page" w:x="7877" w:y="12250"/>
        <w:shd w:val="clear" w:color="auto" w:fill="auto"/>
        <w:tabs>
          <w:tab w:val="left" w:pos="1729"/>
        </w:tabs>
        <w:spacing w:after="0" w:line="300" w:lineRule="exact"/>
        <w:ind w:left="380"/>
        <w:jc w:val="left"/>
      </w:pPr>
      <w:r>
        <w:rPr>
          <w:rStyle w:val="0ptb"/>
        </w:rPr>
        <w:t>Ррасч</w:t>
      </w:r>
      <w:r>
        <w:rPr>
          <w:rStyle w:val="0ptb"/>
        </w:rPr>
        <w:tab/>
      </w:r>
      <w:r>
        <w:rPr>
          <w:rStyle w:val="0ptc"/>
        </w:rPr>
        <w:t>~</w:t>
      </w:r>
    </w:p>
    <w:p w:rsidR="005856AD" w:rsidRDefault="0038295A">
      <w:pPr>
        <w:pStyle w:val="92"/>
        <w:framePr w:w="2218" w:h="1126" w:hRule="exact" w:wrap="none" w:vAnchor="page" w:hAnchor="page" w:x="7877" w:y="12250"/>
        <w:shd w:val="clear" w:color="auto" w:fill="auto"/>
        <w:spacing w:line="300" w:lineRule="exact"/>
        <w:ind w:right="120"/>
        <w:jc w:val="right"/>
      </w:pPr>
      <w:r>
        <w:rPr>
          <w:rStyle w:val="90pt2"/>
          <w:i/>
          <w:iCs/>
        </w:rPr>
        <w:t>а</w:t>
      </w:r>
    </w:p>
    <w:p w:rsidR="005856AD" w:rsidRDefault="0038295A">
      <w:pPr>
        <w:pStyle w:val="70"/>
        <w:framePr w:w="9518" w:h="959" w:hRule="exact" w:wrap="none" w:vAnchor="page" w:hAnchor="page" w:x="1191" w:y="13966"/>
        <w:shd w:val="clear" w:color="auto" w:fill="auto"/>
        <w:spacing w:before="0" w:line="302" w:lineRule="exact"/>
        <w:ind w:left="120" w:right="100"/>
      </w:pPr>
      <w:r>
        <w:rPr>
          <w:rStyle w:val="70pt3"/>
        </w:rPr>
        <w:t>Примечание.</w:t>
      </w:r>
      <w:r>
        <w:t xml:space="preserve"> р</w:t>
      </w:r>
      <w:r>
        <w:rPr>
          <w:vertAlign w:val="subscript"/>
        </w:rPr>
        <w:t>расч</w:t>
      </w:r>
      <w:r>
        <w:t xml:space="preserve"> - расчетное удельное электрическое сопротивление бетона, Ом-м; а - коэффициент при электропрогреве, равный 2/3 при трехфазном и 2 - при одно</w:t>
      </w:r>
      <w:r>
        <w:softHyphen/>
        <w:t>фазном токе.</w:t>
      </w:r>
    </w:p>
    <w:p w:rsidR="005856AD" w:rsidRDefault="0038295A">
      <w:pPr>
        <w:pStyle w:val="24"/>
        <w:framePr w:wrap="none" w:vAnchor="page" w:hAnchor="page" w:x="1229" w:y="15047"/>
        <w:shd w:val="clear" w:color="auto" w:fill="auto"/>
        <w:spacing w:line="260" w:lineRule="exact"/>
        <w:ind w:left="20"/>
      </w:pPr>
      <w:r>
        <w:rPr>
          <w:rStyle w:val="20pt7"/>
          <w:b/>
          <w:bCs/>
        </w:rPr>
        <w:t>152</w:t>
      </w:r>
    </w:p>
    <w:p w:rsidR="005856AD" w:rsidRDefault="00903CB7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  <w:r>
        <w:rPr>
          <w:noProof/>
        </w:rPr>
        <w:drawing>
          <wp:anchor distT="0" distB="0" distL="63500" distR="63500" simplePos="0" relativeHeight="251657735" behindDoc="1" locked="0" layoutInCell="1" allowOverlap="1">
            <wp:simplePos x="0" y="0"/>
            <wp:positionH relativeFrom="page">
              <wp:posOffset>2379980</wp:posOffset>
            </wp:positionH>
            <wp:positionV relativeFrom="page">
              <wp:posOffset>3492500</wp:posOffset>
            </wp:positionV>
            <wp:extent cx="2139950" cy="944880"/>
            <wp:effectExtent l="0" t="0" r="0" b="7620"/>
            <wp:wrapNone/>
            <wp:docPr id="133" name="Рисунок 47" descr="C:\Users\AZHAMI~1\AppData\Local\Temp\FineReader11\media\image4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C:\Users\AZHAMI~1\AppData\Local\Temp\FineReader11\media\image46.jpeg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950" cy="944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63500" distR="63500" simplePos="0" relativeHeight="251657736" behindDoc="1" locked="0" layoutInCell="1" allowOverlap="1">
            <wp:simplePos x="0" y="0"/>
            <wp:positionH relativeFrom="page">
              <wp:posOffset>2526665</wp:posOffset>
            </wp:positionH>
            <wp:positionV relativeFrom="page">
              <wp:posOffset>6748145</wp:posOffset>
            </wp:positionV>
            <wp:extent cx="1840865" cy="676910"/>
            <wp:effectExtent l="0" t="0" r="6985" b="8890"/>
            <wp:wrapNone/>
            <wp:docPr id="132" name="Рисунок 48" descr="C:\Users\AZHAMI~1\AppData\Local\Temp\FineReader11\media\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C:\Users\AZHAMI~1\AppData\Local\Temp\FineReader11\media\image47.png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0865" cy="676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856AD" w:rsidRDefault="0038295A">
      <w:pPr>
        <w:pStyle w:val="a8"/>
        <w:framePr w:wrap="none" w:vAnchor="page" w:hAnchor="page" w:x="1754" w:y="1525"/>
        <w:shd w:val="clear" w:color="auto" w:fill="auto"/>
        <w:spacing w:line="350" w:lineRule="exact"/>
        <w:ind w:left="20"/>
      </w:pPr>
      <w:r>
        <w:rPr>
          <w:rStyle w:val="135pt"/>
        </w:rPr>
        <w:lastRenderedPageBreak/>
        <w:t>5</w:t>
      </w:r>
      <w:r>
        <w:rPr>
          <w:rStyle w:val="MSGothic175pt0pt"/>
        </w:rPr>
        <w:t xml:space="preserve">. </w:t>
      </w:r>
      <w:r>
        <w:rPr>
          <w:rStyle w:val="0pt5"/>
          <w:b/>
          <w:bCs/>
          <w:i/>
          <w:iCs/>
        </w:rPr>
        <w:t>Технология бетонирования с применением прогревных методов</w:t>
      </w:r>
    </w:p>
    <w:p w:rsidR="005856AD" w:rsidRDefault="0038295A">
      <w:pPr>
        <w:pStyle w:val="61"/>
        <w:framePr w:w="9475" w:h="13013" w:hRule="exact" w:wrap="none" w:vAnchor="page" w:hAnchor="page" w:x="1216" w:y="1947"/>
        <w:shd w:val="clear" w:color="auto" w:fill="auto"/>
        <w:spacing w:after="0" w:line="379" w:lineRule="exact"/>
        <w:ind w:left="20" w:right="20" w:firstLine="800"/>
      </w:pPr>
      <w:r>
        <w:rPr>
          <w:rStyle w:val="0ptb"/>
        </w:rPr>
        <w:t>С целью экономии металла для сквозного прогрева бетона применяют полосовые электроды с двусторонним расположени</w:t>
      </w:r>
      <w:r>
        <w:rPr>
          <w:rStyle w:val="0ptb"/>
        </w:rPr>
        <w:softHyphen/>
        <w:t>ем вместо пластинчатых.</w:t>
      </w:r>
    </w:p>
    <w:p w:rsidR="005856AD" w:rsidRDefault="0038295A">
      <w:pPr>
        <w:pStyle w:val="61"/>
        <w:framePr w:w="9475" w:h="13013" w:hRule="exact" w:wrap="none" w:vAnchor="page" w:hAnchor="page" w:x="1216" w:y="1947"/>
        <w:shd w:val="clear" w:color="auto" w:fill="auto"/>
        <w:spacing w:after="0" w:line="379" w:lineRule="exact"/>
        <w:ind w:left="20" w:right="20" w:firstLine="800"/>
      </w:pPr>
      <w:r>
        <w:rPr>
          <w:rStyle w:val="0ptb"/>
        </w:rPr>
        <w:t>Выдерживание температуры бетона, в соответствии с за</w:t>
      </w:r>
      <w:r>
        <w:rPr>
          <w:rStyle w:val="0ptb"/>
        </w:rPr>
        <w:softHyphen/>
        <w:t>данным режимом электротермообработки, осуществляют сле</w:t>
      </w:r>
      <w:r>
        <w:rPr>
          <w:rStyle w:val="0ptb"/>
        </w:rPr>
        <w:softHyphen/>
        <w:t>дующими способами:</w:t>
      </w:r>
    </w:p>
    <w:p w:rsidR="005856AD" w:rsidRDefault="0038295A">
      <w:pPr>
        <w:pStyle w:val="61"/>
        <w:framePr w:w="9475" w:h="13013" w:hRule="exact" w:wrap="none" w:vAnchor="page" w:hAnchor="page" w:x="1216" w:y="1947"/>
        <w:numPr>
          <w:ilvl w:val="0"/>
          <w:numId w:val="45"/>
        </w:numPr>
        <w:shd w:val="clear" w:color="auto" w:fill="auto"/>
        <w:tabs>
          <w:tab w:val="left" w:pos="1081"/>
        </w:tabs>
        <w:spacing w:after="0" w:line="379" w:lineRule="exact"/>
        <w:ind w:left="20" w:right="20" w:firstLine="800"/>
      </w:pPr>
      <w:r>
        <w:rPr>
          <w:rStyle w:val="0ptb"/>
        </w:rPr>
        <w:t>изменением величины напряжения, подводимого к элек</w:t>
      </w:r>
      <w:r>
        <w:rPr>
          <w:rStyle w:val="0ptb"/>
        </w:rPr>
        <w:softHyphen/>
        <w:t>тродам;</w:t>
      </w:r>
    </w:p>
    <w:p w:rsidR="005856AD" w:rsidRDefault="0038295A">
      <w:pPr>
        <w:pStyle w:val="61"/>
        <w:framePr w:w="9475" w:h="13013" w:hRule="exact" w:wrap="none" w:vAnchor="page" w:hAnchor="page" w:x="1216" w:y="1947"/>
        <w:numPr>
          <w:ilvl w:val="0"/>
          <w:numId w:val="45"/>
        </w:numPr>
        <w:shd w:val="clear" w:color="auto" w:fill="auto"/>
        <w:tabs>
          <w:tab w:val="left" w:pos="1081"/>
        </w:tabs>
        <w:spacing w:after="0" w:line="379" w:lineRule="exact"/>
        <w:ind w:left="20" w:right="20" w:firstLine="800"/>
      </w:pPr>
      <w:r>
        <w:rPr>
          <w:rStyle w:val="0ptb"/>
        </w:rPr>
        <w:t>периодическим включением и отключением напряжения на электродах;</w:t>
      </w:r>
    </w:p>
    <w:p w:rsidR="005856AD" w:rsidRDefault="0038295A">
      <w:pPr>
        <w:pStyle w:val="61"/>
        <w:framePr w:w="9475" w:h="13013" w:hRule="exact" w:wrap="none" w:vAnchor="page" w:hAnchor="page" w:x="1216" w:y="1947"/>
        <w:numPr>
          <w:ilvl w:val="0"/>
          <w:numId w:val="45"/>
        </w:numPr>
        <w:shd w:val="clear" w:color="auto" w:fill="auto"/>
        <w:tabs>
          <w:tab w:val="left" w:pos="1081"/>
        </w:tabs>
        <w:spacing w:after="0" w:line="379" w:lineRule="exact"/>
        <w:ind w:left="20" w:right="20" w:firstLine="800"/>
      </w:pPr>
      <w:r>
        <w:rPr>
          <w:rStyle w:val="0ptb"/>
        </w:rPr>
        <w:t>отключением электродов от сети по окончании подъема температуры.</w:t>
      </w:r>
    </w:p>
    <w:p w:rsidR="005856AD" w:rsidRDefault="0038295A">
      <w:pPr>
        <w:pStyle w:val="61"/>
        <w:framePr w:w="9475" w:h="13013" w:hRule="exact" w:wrap="none" w:vAnchor="page" w:hAnchor="page" w:x="1216" w:y="1947"/>
        <w:shd w:val="clear" w:color="auto" w:fill="auto"/>
        <w:spacing w:after="0" w:line="379" w:lineRule="exact"/>
        <w:ind w:left="20" w:right="20" w:firstLine="800"/>
      </w:pPr>
      <w:r>
        <w:rPr>
          <w:rStyle w:val="0ptb"/>
        </w:rPr>
        <w:t>Выдерживание заданного режима может осуществляться автоматически и вручную. Во всех случаях температура бетона является основным параметром, по которому регулируются по</w:t>
      </w:r>
      <w:r>
        <w:rPr>
          <w:rStyle w:val="0ptb"/>
        </w:rPr>
        <w:softHyphen/>
        <w:t>дача электроэнергии и заданный режим.</w:t>
      </w:r>
    </w:p>
    <w:p w:rsidR="005856AD" w:rsidRDefault="0038295A">
      <w:pPr>
        <w:pStyle w:val="61"/>
        <w:framePr w:w="9475" w:h="13013" w:hRule="exact" w:wrap="none" w:vAnchor="page" w:hAnchor="page" w:x="1216" w:y="1947"/>
        <w:shd w:val="clear" w:color="auto" w:fill="auto"/>
        <w:spacing w:after="0" w:line="379" w:lineRule="exact"/>
        <w:ind w:left="20" w:right="20" w:firstLine="800"/>
      </w:pPr>
      <w:r>
        <w:rPr>
          <w:rStyle w:val="0ptb"/>
        </w:rPr>
        <w:t>Электродный прогрев армированных конструкций произ</w:t>
      </w:r>
      <w:r>
        <w:rPr>
          <w:rStyle w:val="0ptb"/>
        </w:rPr>
        <w:softHyphen/>
        <w:t>водят при пониженных напряжениях тока - 50-127 В, что по</w:t>
      </w:r>
      <w:r>
        <w:rPr>
          <w:rStyle w:val="0ptb"/>
        </w:rPr>
        <w:softHyphen/>
        <w:t>зволяет обеспечить более точное соблюдение заданного режима выдерживания бетона. Использование напряжения 220 В и мак</w:t>
      </w:r>
      <w:r>
        <w:rPr>
          <w:rStyle w:val="0ptb"/>
        </w:rPr>
        <w:softHyphen/>
        <w:t>симально допустимого - 380 В разрешается для прогрева неар- мированного бетона конструкций при наличии надежного огра</w:t>
      </w:r>
      <w:r>
        <w:rPr>
          <w:rStyle w:val="0ptb"/>
        </w:rPr>
        <w:softHyphen/>
        <w:t>ждения, установленного на расстоянии не менее 5 м от прогре</w:t>
      </w:r>
      <w:r>
        <w:rPr>
          <w:rStyle w:val="0ptb"/>
        </w:rPr>
        <w:softHyphen/>
        <w:t>ваемой конструкции. В сырую погоду и во время оттаивания любые виды электропрогрева прекращают.</w:t>
      </w:r>
    </w:p>
    <w:p w:rsidR="005856AD" w:rsidRDefault="0038295A">
      <w:pPr>
        <w:pStyle w:val="61"/>
        <w:framePr w:w="9475" w:h="13013" w:hRule="exact" w:wrap="none" w:vAnchor="page" w:hAnchor="page" w:x="1216" w:y="1947"/>
        <w:shd w:val="clear" w:color="auto" w:fill="auto"/>
        <w:spacing w:after="0" w:line="379" w:lineRule="exact"/>
        <w:ind w:left="20" w:right="20" w:firstLine="800"/>
      </w:pPr>
      <w:r>
        <w:rPr>
          <w:rStyle w:val="0ptb"/>
        </w:rPr>
        <w:t>Область применения электродного прогрева ограничена трудностью обеспечения равномерного температурного поля в густо армированных конструкциях, конструкциях с большим количеством закладных деталей, стыков толщиной менее 50 мм и в случае применения металлической опалубки.</w:t>
      </w:r>
    </w:p>
    <w:p w:rsidR="005856AD" w:rsidRDefault="0038295A">
      <w:pPr>
        <w:pStyle w:val="61"/>
        <w:framePr w:w="9475" w:h="13013" w:hRule="exact" w:wrap="none" w:vAnchor="page" w:hAnchor="page" w:x="1216" w:y="1947"/>
        <w:shd w:val="clear" w:color="auto" w:fill="auto"/>
        <w:spacing w:after="0" w:line="379" w:lineRule="exact"/>
        <w:ind w:left="20" w:right="20" w:firstLine="800"/>
      </w:pPr>
      <w:r>
        <w:rPr>
          <w:rStyle w:val="0ptb"/>
        </w:rPr>
        <w:t>Для подведения электрической энергии к бетону исполь</w:t>
      </w:r>
      <w:r>
        <w:rPr>
          <w:rStyle w:val="0ptb"/>
        </w:rPr>
        <w:softHyphen/>
        <w:t>зуют различные электроды (пластинчатые, полосовые, стержне</w:t>
      </w:r>
      <w:r>
        <w:rPr>
          <w:rStyle w:val="0ptb"/>
        </w:rPr>
        <w:softHyphen/>
        <w:t>вые и струнные). К конструкции электродов и схеме их установ</w:t>
      </w:r>
      <w:r>
        <w:rPr>
          <w:rStyle w:val="0ptb"/>
        </w:rPr>
        <w:softHyphen/>
        <w:t>ки предъявляются следующие требования:</w:t>
      </w:r>
    </w:p>
    <w:p w:rsidR="005856AD" w:rsidRDefault="0038295A">
      <w:pPr>
        <w:pStyle w:val="24"/>
        <w:framePr w:w="9523" w:h="289" w:hRule="exact" w:wrap="none" w:vAnchor="page" w:hAnchor="page" w:x="1192" w:y="15079"/>
        <w:shd w:val="clear" w:color="auto" w:fill="auto"/>
        <w:spacing w:line="260" w:lineRule="exact"/>
        <w:ind w:right="40"/>
        <w:jc w:val="right"/>
      </w:pPr>
      <w:r>
        <w:rPr>
          <w:rStyle w:val="20pt7"/>
          <w:b/>
          <w:bCs/>
        </w:rPr>
        <w:t>153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75" w:y="1496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70" w:h="3956" w:hRule="exact" w:wrap="none" w:vAnchor="page" w:hAnchor="page" w:x="1219" w:y="1895"/>
        <w:numPr>
          <w:ilvl w:val="0"/>
          <w:numId w:val="45"/>
        </w:numPr>
        <w:shd w:val="clear" w:color="auto" w:fill="auto"/>
        <w:tabs>
          <w:tab w:val="left" w:pos="1061"/>
        </w:tabs>
        <w:spacing w:after="0" w:line="389" w:lineRule="exact"/>
        <w:ind w:right="20" w:firstLine="800"/>
      </w:pPr>
      <w:r>
        <w:rPr>
          <w:rStyle w:val="0ptb"/>
        </w:rPr>
        <w:t>мощность электропрогрева должна соответствовать мощ</w:t>
      </w:r>
      <w:r>
        <w:rPr>
          <w:rStyle w:val="0ptb"/>
        </w:rPr>
        <w:softHyphen/>
        <w:t>ности, требуемой по тепловому расчету;</w:t>
      </w:r>
    </w:p>
    <w:p w:rsidR="005856AD" w:rsidRDefault="0038295A">
      <w:pPr>
        <w:pStyle w:val="61"/>
        <w:framePr w:w="9470" w:h="3956" w:hRule="exact" w:wrap="none" w:vAnchor="page" w:hAnchor="page" w:x="1219" w:y="1895"/>
        <w:numPr>
          <w:ilvl w:val="0"/>
          <w:numId w:val="45"/>
        </w:numPr>
        <w:shd w:val="clear" w:color="auto" w:fill="auto"/>
        <w:tabs>
          <w:tab w:val="left" w:pos="1070"/>
        </w:tabs>
        <w:spacing w:after="0" w:line="389" w:lineRule="exact"/>
        <w:ind w:right="20" w:firstLine="800"/>
      </w:pPr>
      <w:r>
        <w:rPr>
          <w:rStyle w:val="0ptb"/>
        </w:rPr>
        <w:t>электрические и температурные поля по сечению конст</w:t>
      </w:r>
      <w:r>
        <w:rPr>
          <w:rStyle w:val="0ptb"/>
        </w:rPr>
        <w:softHyphen/>
        <w:t>рукции должны быть по возможности равномерными;</w:t>
      </w:r>
    </w:p>
    <w:p w:rsidR="005856AD" w:rsidRDefault="0038295A">
      <w:pPr>
        <w:pStyle w:val="61"/>
        <w:framePr w:w="9470" w:h="3956" w:hRule="exact" w:wrap="none" w:vAnchor="page" w:hAnchor="page" w:x="1219" w:y="1895"/>
        <w:numPr>
          <w:ilvl w:val="0"/>
          <w:numId w:val="45"/>
        </w:numPr>
        <w:shd w:val="clear" w:color="auto" w:fill="auto"/>
        <w:tabs>
          <w:tab w:val="left" w:pos="1066"/>
        </w:tabs>
        <w:spacing w:after="0" w:line="389" w:lineRule="exact"/>
        <w:ind w:right="20" w:firstLine="800"/>
      </w:pPr>
      <w:r>
        <w:rPr>
          <w:rStyle w:val="0ptb"/>
        </w:rPr>
        <w:t>электроды желательно располагать снаружи прогревае</w:t>
      </w:r>
      <w:r>
        <w:rPr>
          <w:rStyle w:val="0ptb"/>
        </w:rPr>
        <w:softHyphen/>
        <w:t>мой конструкции с целью обеспечения минимального расхода металла;</w:t>
      </w:r>
    </w:p>
    <w:p w:rsidR="005856AD" w:rsidRDefault="0038295A">
      <w:pPr>
        <w:pStyle w:val="61"/>
        <w:framePr w:w="9470" w:h="3956" w:hRule="exact" w:wrap="none" w:vAnchor="page" w:hAnchor="page" w:x="1219" w:y="1895"/>
        <w:shd w:val="clear" w:color="auto" w:fill="auto"/>
        <w:spacing w:after="0" w:line="389" w:lineRule="exact"/>
        <w:ind w:right="20" w:firstLine="800"/>
      </w:pPr>
      <w:r>
        <w:rPr>
          <w:rStyle w:val="0ptb"/>
        </w:rPr>
        <w:t>-установку электродов нужно производить до начала бе</w:t>
      </w:r>
      <w:r>
        <w:rPr>
          <w:rStyle w:val="0ptb"/>
        </w:rPr>
        <w:softHyphen/>
        <w:t>тонирования (при использовании наружных электродов);</w:t>
      </w:r>
    </w:p>
    <w:p w:rsidR="005856AD" w:rsidRDefault="0038295A">
      <w:pPr>
        <w:pStyle w:val="61"/>
        <w:framePr w:w="9470" w:h="3956" w:hRule="exact" w:wrap="none" w:vAnchor="page" w:hAnchor="page" w:x="1219" w:y="1895"/>
        <w:numPr>
          <w:ilvl w:val="0"/>
          <w:numId w:val="45"/>
        </w:numPr>
        <w:shd w:val="clear" w:color="auto" w:fill="auto"/>
        <w:tabs>
          <w:tab w:val="left" w:pos="1064"/>
        </w:tabs>
        <w:spacing w:after="0" w:line="389" w:lineRule="exact"/>
        <w:ind w:firstLine="800"/>
      </w:pPr>
      <w:r>
        <w:rPr>
          <w:rStyle w:val="0ptb"/>
        </w:rPr>
        <w:t>расход стали на электроды должен быть минимальным.</w:t>
      </w:r>
    </w:p>
    <w:p w:rsidR="005856AD" w:rsidRDefault="0038295A">
      <w:pPr>
        <w:pStyle w:val="80"/>
        <w:framePr w:w="7066" w:h="4864" w:hRule="exact" w:wrap="none" w:vAnchor="page" w:hAnchor="page" w:x="2020" w:y="6243"/>
        <w:shd w:val="clear" w:color="auto" w:fill="auto"/>
        <w:spacing w:after="55" w:line="300" w:lineRule="exact"/>
        <w:ind w:left="100" w:firstLine="0"/>
        <w:jc w:val="left"/>
      </w:pPr>
      <w:r>
        <w:rPr>
          <w:rStyle w:val="80pt3"/>
          <w:b/>
          <w:bCs/>
        </w:rPr>
        <w:t xml:space="preserve">5.1.2. </w:t>
      </w:r>
      <w:bookmarkStart w:id="77" w:name="_GoBack"/>
      <w:r>
        <w:rPr>
          <w:rStyle w:val="80pt3"/>
          <w:b/>
          <w:bCs/>
        </w:rPr>
        <w:t>Пример расчета электропрогрева</w:t>
      </w:r>
    </w:p>
    <w:p w:rsidR="005856AD" w:rsidRDefault="0038295A">
      <w:pPr>
        <w:pStyle w:val="80"/>
        <w:framePr w:w="7066" w:h="4864" w:hRule="exact" w:wrap="none" w:vAnchor="page" w:hAnchor="page" w:x="2020" w:y="6243"/>
        <w:shd w:val="clear" w:color="auto" w:fill="auto"/>
        <w:spacing w:after="104" w:line="300" w:lineRule="exact"/>
        <w:ind w:right="100" w:firstLine="0"/>
        <w:jc w:val="right"/>
      </w:pPr>
      <w:r>
        <w:rPr>
          <w:rStyle w:val="80pt3"/>
          <w:b/>
          <w:bCs/>
        </w:rPr>
        <w:t>(электродного прогрева) бетонной смеси</w:t>
      </w:r>
    </w:p>
    <w:bookmarkEnd w:id="77"/>
    <w:p w:rsidR="005856AD" w:rsidRDefault="0038295A">
      <w:pPr>
        <w:pStyle w:val="92"/>
        <w:framePr w:w="7066" w:h="4864" w:hRule="exact" w:wrap="none" w:vAnchor="page" w:hAnchor="page" w:x="2020" w:y="6243"/>
        <w:shd w:val="clear" w:color="auto" w:fill="auto"/>
        <w:ind w:left="3120"/>
        <w:jc w:val="left"/>
      </w:pPr>
      <w:r>
        <w:rPr>
          <w:rStyle w:val="90pt2"/>
          <w:i/>
          <w:iCs/>
        </w:rPr>
        <w:t>Исходные данные:</w:t>
      </w:r>
    </w:p>
    <w:p w:rsidR="005856AD" w:rsidRDefault="0038295A">
      <w:pPr>
        <w:pStyle w:val="61"/>
        <w:framePr w:w="7066" w:h="4864" w:hRule="exact" w:wrap="none" w:vAnchor="page" w:hAnchor="page" w:x="2020" w:y="6243"/>
        <w:shd w:val="clear" w:color="auto" w:fill="auto"/>
        <w:spacing w:after="0" w:line="389" w:lineRule="exact"/>
        <w:ind w:left="2420" w:right="3920"/>
        <w:jc w:val="left"/>
      </w:pPr>
      <w:r>
        <w:rPr>
          <w:rStyle w:val="0ptb"/>
        </w:rPr>
        <w:t>Город Месяц</w:t>
      </w:r>
    </w:p>
    <w:p w:rsidR="005856AD" w:rsidRDefault="0038295A">
      <w:pPr>
        <w:pStyle w:val="61"/>
        <w:framePr w:w="7066" w:h="4864" w:hRule="exact" w:wrap="none" w:vAnchor="page" w:hAnchor="page" w:x="2020" w:y="6243"/>
        <w:shd w:val="clear" w:color="auto" w:fill="auto"/>
        <w:spacing w:after="0" w:line="389" w:lineRule="exact"/>
        <w:ind w:left="2420" w:right="580"/>
        <w:jc w:val="left"/>
      </w:pPr>
      <w:r>
        <w:rPr>
          <w:rStyle w:val="0ptb"/>
        </w:rPr>
        <w:t>Температура изотермическая Время перевозки Высота подъема краном Марка автомобиля Время укладки Тип опалубки Класс бетона</w:t>
      </w:r>
    </w:p>
    <w:p w:rsidR="005856AD" w:rsidRDefault="00903CB7">
      <w:pPr>
        <w:framePr w:wrap="none" w:vAnchor="page" w:hAnchor="page" w:x="1267" w:y="7223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1647825" cy="2705100"/>
            <wp:effectExtent l="0" t="0" r="9525" b="0"/>
            <wp:docPr id="40" name="Рисунок 40" descr="C:\Users\AZHAMI~1\AppData\Local\Temp\FineReader11\media\image4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AZHAMI~1\AppData\Local\Temp\FineReader11\media\image48.jpeg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61"/>
        <w:framePr w:w="4627" w:h="1642" w:hRule="exact" w:wrap="none" w:vAnchor="page" w:hAnchor="page" w:x="1233" w:y="11452"/>
        <w:shd w:val="clear" w:color="auto" w:fill="auto"/>
        <w:spacing w:after="0" w:line="389" w:lineRule="exact"/>
        <w:ind w:left="100" w:right="180"/>
        <w:jc w:val="left"/>
      </w:pPr>
      <w:r>
        <w:rPr>
          <w:rStyle w:val="0ptb"/>
        </w:rPr>
        <w:t>Марка цемента Расход арматуры Температура бетона конечная Температура бетона начальная</w:t>
      </w:r>
    </w:p>
    <w:p w:rsidR="005856AD" w:rsidRDefault="0038295A">
      <w:pPr>
        <w:pStyle w:val="61"/>
        <w:framePr w:w="1728" w:h="1633" w:hRule="exact" w:wrap="none" w:vAnchor="page" w:hAnchor="page" w:x="8798" w:y="7524"/>
        <w:shd w:val="clear" w:color="auto" w:fill="auto"/>
        <w:spacing w:after="0" w:line="379" w:lineRule="exact"/>
        <w:ind w:left="100" w:right="140"/>
        <w:jc w:val="left"/>
      </w:pPr>
      <w:r>
        <w:rPr>
          <w:rStyle w:val="0ptb"/>
        </w:rPr>
        <w:t>г. Чара январь</w:t>
      </w:r>
    </w:p>
    <w:p w:rsidR="005856AD" w:rsidRDefault="0038295A">
      <w:pPr>
        <w:pStyle w:val="61"/>
        <w:framePr w:w="1728" w:h="1633" w:hRule="exact" w:wrap="none" w:vAnchor="page" w:hAnchor="page" w:x="8798" w:y="7524"/>
        <w:shd w:val="clear" w:color="auto" w:fill="auto"/>
        <w:spacing w:after="0" w:line="379" w:lineRule="exact"/>
        <w:ind w:left="100" w:right="140"/>
        <w:jc w:val="left"/>
      </w:pPr>
      <w:r>
        <w:rPr>
          <w:rStyle w:val="0ptc"/>
          <w:lang w:val="en-US"/>
        </w:rPr>
        <w:t>t</w:t>
      </w:r>
      <w:r>
        <w:rPr>
          <w:rStyle w:val="0ptc"/>
          <w:vertAlign w:val="subscript"/>
          <w:lang w:val="en-US"/>
        </w:rPr>
        <w:t>m</w:t>
      </w:r>
      <w:r w:rsidRPr="004C07FE">
        <w:rPr>
          <w:rStyle w:val="0ptb"/>
        </w:rPr>
        <w:t xml:space="preserve"> </w:t>
      </w:r>
      <w:r>
        <w:rPr>
          <w:rStyle w:val="0ptb"/>
        </w:rPr>
        <w:t>= +40 °С т</w:t>
      </w:r>
      <w:r>
        <w:rPr>
          <w:rStyle w:val="0ptb"/>
          <w:vertAlign w:val="subscript"/>
        </w:rPr>
        <w:t>тр</w:t>
      </w:r>
      <w:r>
        <w:rPr>
          <w:rStyle w:val="0ptb"/>
        </w:rPr>
        <w:t xml:space="preserve"> = 8 мин</w:t>
      </w:r>
    </w:p>
    <w:p w:rsidR="005856AD" w:rsidRDefault="0038295A">
      <w:pPr>
        <w:pStyle w:val="61"/>
        <w:framePr w:wrap="none" w:vAnchor="page" w:hAnchor="page" w:x="8798" w:y="9186"/>
        <w:shd w:val="clear" w:color="auto" w:fill="auto"/>
        <w:spacing w:after="0" w:line="300" w:lineRule="exact"/>
        <w:ind w:left="100"/>
        <w:jc w:val="left"/>
      </w:pPr>
      <w:r>
        <w:rPr>
          <w:rStyle w:val="0ptb"/>
        </w:rPr>
        <w:t>Я</w:t>
      </w:r>
    </w:p>
    <w:p w:rsidR="005856AD" w:rsidRDefault="0038295A">
      <w:pPr>
        <w:pStyle w:val="880"/>
        <w:framePr w:wrap="none" w:vAnchor="page" w:hAnchor="page" w:x="9047" w:y="9309"/>
        <w:shd w:val="clear" w:color="auto" w:fill="auto"/>
        <w:spacing w:line="200" w:lineRule="exact"/>
        <w:ind w:left="100"/>
      </w:pPr>
      <w:r>
        <w:t>под</w:t>
      </w:r>
    </w:p>
    <w:p w:rsidR="005856AD" w:rsidRDefault="0038295A">
      <w:pPr>
        <w:pStyle w:val="61"/>
        <w:framePr w:wrap="none" w:vAnchor="page" w:hAnchor="page" w:x="9739" w:y="9176"/>
        <w:shd w:val="clear" w:color="auto" w:fill="auto"/>
        <w:spacing w:after="0" w:line="300" w:lineRule="exact"/>
        <w:ind w:left="100"/>
        <w:jc w:val="left"/>
      </w:pPr>
      <w:r>
        <w:rPr>
          <w:rStyle w:val="0ptb"/>
        </w:rPr>
        <w:t>12 м</w:t>
      </w:r>
    </w:p>
    <w:p w:rsidR="005856AD" w:rsidRDefault="0038295A">
      <w:pPr>
        <w:pStyle w:val="61"/>
        <w:framePr w:w="1910" w:h="3620" w:hRule="exact" w:wrap="none" w:vAnchor="page" w:hAnchor="page" w:x="8798" w:y="9499"/>
        <w:shd w:val="clear" w:color="auto" w:fill="auto"/>
        <w:spacing w:after="0" w:line="389" w:lineRule="exact"/>
        <w:ind w:left="100" w:right="100"/>
        <w:jc w:val="left"/>
      </w:pPr>
      <w:r>
        <w:rPr>
          <w:rStyle w:val="0ptb"/>
          <w:lang w:val="en-US"/>
        </w:rPr>
        <w:t>MA</w:t>
      </w:r>
      <w:r w:rsidRPr="004C07FE">
        <w:rPr>
          <w:rStyle w:val="0ptb"/>
        </w:rPr>
        <w:t xml:space="preserve">3-503 </w:t>
      </w:r>
      <w:r>
        <w:rPr>
          <w:rStyle w:val="0ptb"/>
        </w:rPr>
        <w:t>Ту = 10 мин V</w:t>
      </w:r>
    </w:p>
    <w:p w:rsidR="005856AD" w:rsidRDefault="0038295A">
      <w:pPr>
        <w:pStyle w:val="61"/>
        <w:framePr w:w="1910" w:h="3620" w:hRule="exact" w:wrap="none" w:vAnchor="page" w:hAnchor="page" w:x="8798" w:y="9499"/>
        <w:shd w:val="clear" w:color="auto" w:fill="auto"/>
        <w:spacing w:after="0" w:line="389" w:lineRule="exact"/>
        <w:ind w:left="100"/>
        <w:jc w:val="left"/>
      </w:pPr>
      <w:r>
        <w:rPr>
          <w:rStyle w:val="0ptb"/>
        </w:rPr>
        <w:t>В15</w:t>
      </w:r>
    </w:p>
    <w:p w:rsidR="005856AD" w:rsidRDefault="0038295A">
      <w:pPr>
        <w:pStyle w:val="61"/>
        <w:framePr w:w="1910" w:h="3620" w:hRule="exact" w:wrap="none" w:vAnchor="page" w:hAnchor="page" w:x="8798" w:y="9499"/>
        <w:shd w:val="clear" w:color="auto" w:fill="auto"/>
        <w:spacing w:after="0" w:line="394" w:lineRule="exact"/>
        <w:ind w:left="100" w:right="100"/>
        <w:jc w:val="left"/>
      </w:pPr>
      <w:r>
        <w:rPr>
          <w:rStyle w:val="0ptb"/>
        </w:rPr>
        <w:t>Ц = 350 кг/м</w:t>
      </w:r>
      <w:r>
        <w:rPr>
          <w:rStyle w:val="0ptb"/>
          <w:vertAlign w:val="superscript"/>
        </w:rPr>
        <w:t>:</w:t>
      </w:r>
      <w:r>
        <w:rPr>
          <w:rStyle w:val="0ptb"/>
        </w:rPr>
        <w:t xml:space="preserve"> М400</w:t>
      </w:r>
    </w:p>
    <w:p w:rsidR="005856AD" w:rsidRDefault="0038295A">
      <w:pPr>
        <w:pStyle w:val="61"/>
        <w:framePr w:w="1910" w:h="3620" w:hRule="exact" w:wrap="none" w:vAnchor="page" w:hAnchor="page" w:x="8798" w:y="9499"/>
        <w:shd w:val="clear" w:color="auto" w:fill="auto"/>
        <w:spacing w:after="0" w:line="394" w:lineRule="exact"/>
        <w:ind w:left="100" w:right="100"/>
        <w:jc w:val="left"/>
      </w:pPr>
      <w:r>
        <w:rPr>
          <w:rStyle w:val="0ptb"/>
        </w:rPr>
        <w:t>Р</w:t>
      </w:r>
      <w:r>
        <w:rPr>
          <w:rStyle w:val="0ptb"/>
          <w:vertAlign w:val="subscript"/>
        </w:rPr>
        <w:t>а</w:t>
      </w:r>
      <w:r>
        <w:rPr>
          <w:rStyle w:val="0ptb"/>
        </w:rPr>
        <w:t xml:space="preserve"> = 70 кг/м</w:t>
      </w:r>
      <w:r>
        <w:rPr>
          <w:rStyle w:val="0ptb"/>
          <w:vertAlign w:val="superscript"/>
        </w:rPr>
        <w:t>3</w:t>
      </w:r>
      <w:r>
        <w:rPr>
          <w:rStyle w:val="0ptb"/>
        </w:rPr>
        <w:t xml:space="preserve"> </w:t>
      </w:r>
      <w:r>
        <w:rPr>
          <w:rStyle w:val="17pt"/>
          <w:lang w:val="en-US"/>
        </w:rPr>
        <w:t>t</w:t>
      </w:r>
      <w:r>
        <w:rPr>
          <w:rStyle w:val="10pt0pt2"/>
        </w:rPr>
        <w:t xml:space="preserve">б.к </w:t>
      </w:r>
      <w:r>
        <w:rPr>
          <w:rStyle w:val="0ptb"/>
          <w:vertAlign w:val="superscript"/>
        </w:rPr>
        <w:t>=</w:t>
      </w:r>
      <w:r>
        <w:rPr>
          <w:rStyle w:val="0ptb"/>
        </w:rPr>
        <w:t xml:space="preserve"> +5 °С </w:t>
      </w:r>
      <w:r>
        <w:rPr>
          <w:rStyle w:val="0ptc"/>
          <w:lang w:val="en-US"/>
        </w:rPr>
        <w:t>h</w:t>
      </w:r>
      <w:r w:rsidRPr="004C07FE">
        <w:rPr>
          <w:rStyle w:val="0ptc"/>
        </w:rPr>
        <w:t>.</w:t>
      </w:r>
      <w:r>
        <w:rPr>
          <w:rStyle w:val="0ptc"/>
          <w:lang w:val="en-US"/>
        </w:rPr>
        <w:t>n</w:t>
      </w:r>
      <w:r w:rsidRPr="004C07FE">
        <w:rPr>
          <w:rStyle w:val="0ptb"/>
        </w:rPr>
        <w:t xml:space="preserve"> </w:t>
      </w:r>
      <w:r>
        <w:rPr>
          <w:rStyle w:val="0ptb"/>
          <w:vertAlign w:val="superscript"/>
        </w:rPr>
        <w:t>=</w:t>
      </w:r>
      <w:r>
        <w:rPr>
          <w:rStyle w:val="0ptb"/>
        </w:rPr>
        <w:t xml:space="preserve"> +5 °С</w:t>
      </w:r>
    </w:p>
    <w:p w:rsidR="005856AD" w:rsidRDefault="0038295A">
      <w:pPr>
        <w:pStyle w:val="92"/>
        <w:framePr w:w="6346" w:h="1346" w:hRule="exact" w:wrap="none" w:vAnchor="page" w:hAnchor="page" w:x="1943" w:y="13477"/>
        <w:shd w:val="clear" w:color="auto" w:fill="auto"/>
        <w:spacing w:after="55" w:line="300" w:lineRule="exact"/>
        <w:ind w:left="120"/>
        <w:jc w:val="left"/>
      </w:pPr>
      <w:r>
        <w:rPr>
          <w:rStyle w:val="90pt2"/>
          <w:i/>
          <w:iCs/>
        </w:rPr>
        <w:t>Решение:</w:t>
      </w:r>
    </w:p>
    <w:p w:rsidR="005856AD" w:rsidRDefault="0038295A">
      <w:pPr>
        <w:pStyle w:val="61"/>
        <w:framePr w:w="6346" w:h="1346" w:hRule="exact" w:wrap="none" w:vAnchor="page" w:hAnchor="page" w:x="1943" w:y="13477"/>
        <w:shd w:val="clear" w:color="auto" w:fill="auto"/>
        <w:spacing w:after="247" w:line="300" w:lineRule="exact"/>
        <w:ind w:left="120"/>
        <w:jc w:val="left"/>
      </w:pPr>
      <w:r>
        <w:rPr>
          <w:rStyle w:val="0ptb"/>
        </w:rPr>
        <w:t>1. Определим объем бетона в конструкции:</w:t>
      </w:r>
    </w:p>
    <w:p w:rsidR="005856AD" w:rsidRDefault="0038295A">
      <w:pPr>
        <w:pStyle w:val="92"/>
        <w:framePr w:w="6346" w:h="1346" w:hRule="exact" w:wrap="none" w:vAnchor="page" w:hAnchor="page" w:x="1943" w:y="13477"/>
        <w:shd w:val="clear" w:color="auto" w:fill="auto"/>
        <w:spacing w:line="300" w:lineRule="exact"/>
        <w:ind w:left="2360"/>
        <w:jc w:val="left"/>
      </w:pPr>
      <w:r>
        <w:rPr>
          <w:rStyle w:val="90pt2"/>
          <w:i/>
          <w:iCs/>
          <w:lang w:val="en-US"/>
        </w:rPr>
        <w:t>V</w:t>
      </w:r>
      <w:r w:rsidRPr="004C07FE">
        <w:rPr>
          <w:rStyle w:val="90pt2"/>
          <w:i/>
          <w:iCs/>
          <w:vertAlign w:val="subscript"/>
        </w:rPr>
        <w:t>6</w:t>
      </w:r>
      <w:r w:rsidRPr="004C07FE">
        <w:rPr>
          <w:rStyle w:val="90pt2"/>
          <w:i/>
          <w:iCs/>
        </w:rPr>
        <w:t xml:space="preserve"> </w:t>
      </w:r>
      <w:r>
        <w:rPr>
          <w:rStyle w:val="90pt2"/>
          <w:i/>
          <w:iCs/>
        </w:rPr>
        <w:t>= 5 ■ 2,2 ■ 0,6 = 6,6</w:t>
      </w:r>
      <w:r>
        <w:rPr>
          <w:rStyle w:val="90pt3"/>
        </w:rPr>
        <w:t xml:space="preserve"> м</w:t>
      </w:r>
      <w:r>
        <w:rPr>
          <w:rStyle w:val="90pt3"/>
          <w:vertAlign w:val="superscript"/>
        </w:rPr>
        <w:t>3</w:t>
      </w:r>
      <w:r>
        <w:rPr>
          <w:rStyle w:val="90pt3"/>
        </w:rPr>
        <w:t>.</w:t>
      </w:r>
    </w:p>
    <w:p w:rsidR="005856AD" w:rsidRDefault="0038295A">
      <w:pPr>
        <w:pStyle w:val="24"/>
        <w:framePr w:wrap="none" w:vAnchor="page" w:hAnchor="page" w:x="1185" w:y="14992"/>
        <w:shd w:val="clear" w:color="auto" w:fill="auto"/>
        <w:spacing w:line="260" w:lineRule="exact"/>
        <w:ind w:left="80"/>
      </w:pPr>
      <w:r>
        <w:rPr>
          <w:rStyle w:val="20pt7"/>
          <w:b/>
          <w:bCs/>
        </w:rPr>
        <w:t>154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77" w:y="1527"/>
        <w:shd w:val="clear" w:color="auto" w:fill="auto"/>
        <w:spacing w:line="350" w:lineRule="exact"/>
        <w:ind w:left="20"/>
      </w:pPr>
      <w:r>
        <w:rPr>
          <w:rStyle w:val="135pt"/>
        </w:rPr>
        <w:lastRenderedPageBreak/>
        <w:t>5</w:t>
      </w:r>
      <w:r>
        <w:rPr>
          <w:rStyle w:val="MSGothic175pt0pt"/>
        </w:rPr>
        <w:t xml:space="preserve">. </w:t>
      </w:r>
      <w:r>
        <w:rPr>
          <w:rStyle w:val="0pt5"/>
          <w:b/>
          <w:bCs/>
          <w:i/>
          <w:iCs/>
        </w:rPr>
        <w:t>Технология бетонирования с применением прогревных методов</w:t>
      </w:r>
    </w:p>
    <w:p w:rsidR="005856AD" w:rsidRDefault="0038295A">
      <w:pPr>
        <w:pStyle w:val="61"/>
        <w:framePr w:w="9470" w:h="11664" w:hRule="exact" w:wrap="none" w:vAnchor="page" w:hAnchor="page" w:x="1239" w:y="2031"/>
        <w:numPr>
          <w:ilvl w:val="0"/>
          <w:numId w:val="53"/>
        </w:numPr>
        <w:shd w:val="clear" w:color="auto" w:fill="auto"/>
        <w:tabs>
          <w:tab w:val="left" w:pos="1141"/>
        </w:tabs>
        <w:spacing w:after="307" w:line="300" w:lineRule="exact"/>
        <w:ind w:firstLine="800"/>
      </w:pPr>
      <w:r>
        <w:rPr>
          <w:rStyle w:val="0ptb"/>
        </w:rPr>
        <w:t>Рассчитаем поверхность охлаждения конструкции:</w:t>
      </w:r>
    </w:p>
    <w:p w:rsidR="005856AD" w:rsidRDefault="0038295A">
      <w:pPr>
        <w:pStyle w:val="61"/>
        <w:framePr w:w="9470" w:h="11664" w:hRule="exact" w:wrap="none" w:vAnchor="page" w:hAnchor="page" w:x="1239" w:y="2031"/>
        <w:shd w:val="clear" w:color="auto" w:fill="auto"/>
        <w:spacing w:after="230" w:line="300" w:lineRule="exact"/>
        <w:ind w:left="40"/>
        <w:jc w:val="center"/>
      </w:pPr>
      <w:r>
        <w:rPr>
          <w:rStyle w:val="0ptc"/>
          <w:lang w:val="en-US"/>
        </w:rPr>
        <w:t>F</w:t>
      </w:r>
      <w:r>
        <w:rPr>
          <w:rStyle w:val="0ptc"/>
          <w:vertAlign w:val="subscript"/>
          <w:lang w:val="en-US"/>
        </w:rPr>
        <w:t>om</w:t>
      </w:r>
      <w:r>
        <w:rPr>
          <w:rStyle w:val="0ptc"/>
          <w:lang w:val="en-US"/>
        </w:rPr>
        <w:t xml:space="preserve"> =</w:t>
      </w:r>
      <w:r>
        <w:rPr>
          <w:rStyle w:val="0ptb"/>
          <w:lang w:val="en-US"/>
        </w:rPr>
        <w:t xml:space="preserve"> </w:t>
      </w:r>
      <w:r>
        <w:rPr>
          <w:rStyle w:val="0ptb"/>
        </w:rPr>
        <w:t>2 • 2,2 • 0,6 + 2 • 5 • 2,2 + 5 • 0,6 = 27,64 м</w:t>
      </w:r>
      <w:r>
        <w:rPr>
          <w:rStyle w:val="0ptb"/>
          <w:vertAlign w:val="superscript"/>
        </w:rPr>
        <w:t>2</w:t>
      </w:r>
      <w:r>
        <w:rPr>
          <w:rStyle w:val="0ptb"/>
        </w:rPr>
        <w:t>.</w:t>
      </w:r>
    </w:p>
    <w:p w:rsidR="005856AD" w:rsidRDefault="0038295A">
      <w:pPr>
        <w:pStyle w:val="61"/>
        <w:framePr w:w="9470" w:h="11664" w:hRule="exact" w:wrap="none" w:vAnchor="page" w:hAnchor="page" w:x="1239" w:y="2031"/>
        <w:numPr>
          <w:ilvl w:val="0"/>
          <w:numId w:val="53"/>
        </w:numPr>
        <w:shd w:val="clear" w:color="auto" w:fill="auto"/>
        <w:tabs>
          <w:tab w:val="left" w:pos="1146"/>
        </w:tabs>
        <w:spacing w:after="310" w:line="300" w:lineRule="exact"/>
        <w:ind w:firstLine="800"/>
      </w:pPr>
      <w:r>
        <w:rPr>
          <w:rStyle w:val="0ptb"/>
        </w:rPr>
        <w:t>Определим модуль поверхности конструкции:</w:t>
      </w:r>
    </w:p>
    <w:p w:rsidR="005856AD" w:rsidRDefault="0038295A">
      <w:pPr>
        <w:pStyle w:val="61"/>
        <w:framePr w:w="9470" w:h="11664" w:hRule="exact" w:wrap="none" w:vAnchor="page" w:hAnchor="page" w:x="1239" w:y="2031"/>
        <w:shd w:val="clear" w:color="auto" w:fill="auto"/>
        <w:tabs>
          <w:tab w:val="left" w:pos="6703"/>
        </w:tabs>
        <w:spacing w:after="0" w:line="206" w:lineRule="exact"/>
        <w:ind w:left="3540"/>
        <w:jc w:val="left"/>
      </w:pPr>
      <w:r>
        <w:rPr>
          <w:rStyle w:val="0ptc"/>
          <w:lang w:val="en-US"/>
        </w:rPr>
        <w:t>F</w:t>
      </w:r>
      <w:r>
        <w:rPr>
          <w:rStyle w:val="0ptb"/>
          <w:lang w:val="en-US"/>
        </w:rPr>
        <w:t xml:space="preserve"> </w:t>
      </w:r>
      <w:r>
        <w:rPr>
          <w:rStyle w:val="0ptb"/>
        </w:rPr>
        <w:t>27 64</w:t>
      </w:r>
      <w:r>
        <w:rPr>
          <w:rStyle w:val="0ptb"/>
        </w:rPr>
        <w:tab/>
        <w:t>1</w:t>
      </w:r>
    </w:p>
    <w:p w:rsidR="005856AD" w:rsidRDefault="0038295A">
      <w:pPr>
        <w:pStyle w:val="61"/>
        <w:framePr w:w="9470" w:h="11664" w:hRule="exact" w:wrap="none" w:vAnchor="page" w:hAnchor="page" w:x="1239" w:y="2031"/>
        <w:shd w:val="clear" w:color="auto" w:fill="auto"/>
        <w:spacing w:after="0" w:line="206" w:lineRule="exact"/>
        <w:ind w:left="40"/>
        <w:jc w:val="center"/>
      </w:pPr>
      <w:r>
        <w:rPr>
          <w:rStyle w:val="0ptb"/>
        </w:rPr>
        <w:t>м = —2^ = ——— = 4,19 м</w:t>
      </w:r>
      <w:r>
        <w:rPr>
          <w:rStyle w:val="0ptb"/>
          <w:vertAlign w:val="superscript"/>
        </w:rPr>
        <w:t>-1</w:t>
      </w:r>
      <w:r>
        <w:rPr>
          <w:rStyle w:val="0ptb"/>
        </w:rPr>
        <w:t>.</w:t>
      </w:r>
    </w:p>
    <w:p w:rsidR="005856AD" w:rsidRDefault="0038295A">
      <w:pPr>
        <w:pStyle w:val="633"/>
        <w:framePr w:w="9470" w:h="11664" w:hRule="exact" w:wrap="none" w:vAnchor="page" w:hAnchor="page" w:x="1239" w:y="2031"/>
        <w:shd w:val="clear" w:color="auto" w:fill="auto"/>
        <w:spacing w:after="170" w:line="270" w:lineRule="exact"/>
        <w:ind w:left="3540"/>
      </w:pPr>
      <w:bookmarkStart w:id="78" w:name="bookmark77"/>
      <w:r>
        <w:t>F</w:t>
      </w:r>
      <w:r>
        <w:rPr>
          <w:vertAlign w:val="subscript"/>
        </w:rPr>
        <w:t>6</w:t>
      </w:r>
      <w:r>
        <w:t xml:space="preserve"> </w:t>
      </w:r>
      <w:r>
        <w:rPr>
          <w:lang w:val="ru-RU"/>
        </w:rPr>
        <w:t>6,6</w:t>
      </w:r>
      <w:bookmarkEnd w:id="78"/>
    </w:p>
    <w:p w:rsidR="005856AD" w:rsidRDefault="0038295A">
      <w:pPr>
        <w:pStyle w:val="61"/>
        <w:framePr w:w="9470" w:h="11664" w:hRule="exact" w:wrap="none" w:vAnchor="page" w:hAnchor="page" w:x="1239" w:y="2031"/>
        <w:numPr>
          <w:ilvl w:val="0"/>
          <w:numId w:val="53"/>
        </w:numPr>
        <w:shd w:val="clear" w:color="auto" w:fill="auto"/>
        <w:tabs>
          <w:tab w:val="left" w:pos="1162"/>
        </w:tabs>
        <w:spacing w:after="0" w:line="389" w:lineRule="exact"/>
        <w:ind w:firstLine="800"/>
      </w:pPr>
      <w:r>
        <w:rPr>
          <w:rStyle w:val="0ptb"/>
        </w:rPr>
        <w:t>Определим суммарное относительное снижение темпе</w:t>
      </w:r>
      <w:r>
        <w:rPr>
          <w:rStyle w:val="0ptb"/>
        </w:rPr>
        <w:softHyphen/>
        <w:t>ратуры бетонной смеси при всех операциях: при транспортиро</w:t>
      </w:r>
      <w:r>
        <w:rPr>
          <w:rStyle w:val="0ptb"/>
        </w:rPr>
        <w:softHyphen/>
        <w:t>вании, перегрузке, укладке и уплотнении.</w:t>
      </w:r>
    </w:p>
    <w:p w:rsidR="005856AD" w:rsidRDefault="0038295A">
      <w:pPr>
        <w:pStyle w:val="61"/>
        <w:framePr w:w="9470" w:h="11664" w:hRule="exact" w:wrap="none" w:vAnchor="page" w:hAnchor="page" w:x="1239" w:y="2031"/>
        <w:numPr>
          <w:ilvl w:val="1"/>
          <w:numId w:val="53"/>
        </w:numPr>
        <w:shd w:val="clear" w:color="auto" w:fill="auto"/>
        <w:tabs>
          <w:tab w:val="left" w:pos="1395"/>
        </w:tabs>
        <w:spacing w:after="251" w:line="389" w:lineRule="exact"/>
        <w:ind w:firstLine="800"/>
      </w:pPr>
      <w:r>
        <w:rPr>
          <w:rStyle w:val="0ptb"/>
        </w:rPr>
        <w:t>При транспортировании</w:t>
      </w:r>
    </w:p>
    <w:p w:rsidR="005856AD" w:rsidRDefault="0038295A">
      <w:pPr>
        <w:pStyle w:val="61"/>
        <w:framePr w:w="9470" w:h="11664" w:hRule="exact" w:wrap="none" w:vAnchor="page" w:hAnchor="page" w:x="1239" w:y="2031"/>
        <w:shd w:val="clear" w:color="auto" w:fill="auto"/>
        <w:spacing w:after="284" w:line="300" w:lineRule="exact"/>
        <w:ind w:left="40"/>
        <w:jc w:val="center"/>
      </w:pPr>
      <w:r>
        <w:rPr>
          <w:rStyle w:val="0ptb"/>
          <w:lang w:val="en-US"/>
        </w:rPr>
        <w:t>A</w:t>
      </w:r>
      <w:r>
        <w:rPr>
          <w:rStyle w:val="0ptc"/>
          <w:lang w:val="en-US"/>
        </w:rPr>
        <w:t>t</w:t>
      </w:r>
      <w:r>
        <w:rPr>
          <w:rStyle w:val="0ptc"/>
          <w:vertAlign w:val="subscript"/>
          <w:lang w:val="en-US"/>
        </w:rPr>
        <w:t>Tp</w:t>
      </w:r>
      <w:r>
        <w:rPr>
          <w:rStyle w:val="0ptc"/>
          <w:lang w:val="en-US"/>
        </w:rPr>
        <w:t xml:space="preserve"> </w:t>
      </w:r>
      <w:r>
        <w:rPr>
          <w:rStyle w:val="0ptc"/>
        </w:rPr>
        <w:t xml:space="preserve">= </w:t>
      </w:r>
      <w:r>
        <w:rPr>
          <w:rStyle w:val="0ptc"/>
          <w:lang w:val="en-US"/>
        </w:rPr>
        <w:t>At'</w:t>
      </w:r>
      <w:r>
        <w:rPr>
          <w:rStyle w:val="0ptc"/>
          <w:vertAlign w:val="subscript"/>
          <w:lang w:val="en-US"/>
        </w:rPr>
        <w:t>w</w:t>
      </w:r>
      <w:r>
        <w:rPr>
          <w:rStyle w:val="0ptb"/>
          <w:lang w:val="en-US"/>
        </w:rPr>
        <w:t xml:space="preserve"> </w:t>
      </w:r>
      <w:r>
        <w:rPr>
          <w:rStyle w:val="0ptb"/>
        </w:rPr>
        <w:t>• = 0,0025 • 8 = 0,02 °С/°С,</w:t>
      </w:r>
    </w:p>
    <w:p w:rsidR="005856AD" w:rsidRDefault="0038295A">
      <w:pPr>
        <w:pStyle w:val="61"/>
        <w:framePr w:w="9470" w:h="11664" w:hRule="exact" w:wrap="none" w:vAnchor="page" w:hAnchor="page" w:x="1239" w:y="2031"/>
        <w:shd w:val="clear" w:color="auto" w:fill="auto"/>
        <w:spacing w:after="0" w:line="389" w:lineRule="exact"/>
      </w:pPr>
      <w:r>
        <w:rPr>
          <w:rStyle w:val="0ptb"/>
        </w:rPr>
        <w:t xml:space="preserve">где </w:t>
      </w:r>
      <w:r>
        <w:rPr>
          <w:rStyle w:val="0ptc"/>
          <w:lang w:val="en-US"/>
        </w:rPr>
        <w:t>At</w:t>
      </w:r>
      <w:r w:rsidRPr="004C07FE">
        <w:rPr>
          <w:rStyle w:val="0ptc"/>
        </w:rPr>
        <w:t>’</w:t>
      </w:r>
      <w:r>
        <w:rPr>
          <w:rStyle w:val="0ptc"/>
          <w:vertAlign w:val="subscript"/>
          <w:lang w:val="en-US"/>
        </w:rPr>
        <w:t>TV</w:t>
      </w:r>
      <w:r w:rsidRPr="004C07FE">
        <w:rPr>
          <w:rStyle w:val="0ptb"/>
        </w:rPr>
        <w:t xml:space="preserve"> </w:t>
      </w:r>
      <w:r>
        <w:rPr>
          <w:rStyle w:val="0ptb"/>
        </w:rPr>
        <w:t>- относительное снижение средней температуры бетон</w:t>
      </w:r>
      <w:r>
        <w:rPr>
          <w:rStyle w:val="0ptb"/>
        </w:rPr>
        <w:softHyphen/>
        <w:t>ной смеси при транспортировке (табл. П.4.1).</w:t>
      </w:r>
    </w:p>
    <w:p w:rsidR="005856AD" w:rsidRDefault="0038295A">
      <w:pPr>
        <w:pStyle w:val="61"/>
        <w:framePr w:w="9470" w:h="11664" w:hRule="exact" w:wrap="none" w:vAnchor="page" w:hAnchor="page" w:x="1239" w:y="2031"/>
        <w:numPr>
          <w:ilvl w:val="1"/>
          <w:numId w:val="53"/>
        </w:numPr>
        <w:shd w:val="clear" w:color="auto" w:fill="auto"/>
        <w:tabs>
          <w:tab w:val="left" w:pos="1395"/>
        </w:tabs>
        <w:spacing w:after="251" w:line="389" w:lineRule="exact"/>
        <w:ind w:firstLine="800"/>
      </w:pPr>
      <w:r>
        <w:rPr>
          <w:rStyle w:val="0ptb"/>
        </w:rPr>
        <w:t>При перемещении краном:</w:t>
      </w:r>
    </w:p>
    <w:p w:rsidR="005856AD" w:rsidRDefault="0038295A">
      <w:pPr>
        <w:pStyle w:val="61"/>
        <w:framePr w:w="9470" w:h="11664" w:hRule="exact" w:wrap="none" w:vAnchor="page" w:hAnchor="page" w:x="1239" w:y="2031"/>
        <w:shd w:val="clear" w:color="auto" w:fill="auto"/>
        <w:spacing w:after="355" w:line="300" w:lineRule="exact"/>
        <w:ind w:left="40"/>
        <w:jc w:val="center"/>
      </w:pPr>
      <w:r>
        <w:rPr>
          <w:rStyle w:val="0ptb"/>
        </w:rPr>
        <w:t>А/</w:t>
      </w:r>
      <w:r>
        <w:rPr>
          <w:rStyle w:val="0ptb"/>
          <w:vertAlign w:val="subscript"/>
        </w:rPr>
        <w:t>пер</w:t>
      </w:r>
      <w:r>
        <w:rPr>
          <w:rStyle w:val="0ptb"/>
        </w:rPr>
        <w:t xml:space="preserve"> = 0,0022 • </w:t>
      </w:r>
      <w:r>
        <w:rPr>
          <w:rStyle w:val="0ptc"/>
        </w:rPr>
        <w:t>Н</w:t>
      </w:r>
      <w:r>
        <w:rPr>
          <w:rStyle w:val="0ptc"/>
          <w:vertAlign w:val="subscript"/>
        </w:rPr>
        <w:t>иод</w:t>
      </w:r>
      <w:r>
        <w:rPr>
          <w:rStyle w:val="0ptc"/>
        </w:rPr>
        <w:t xml:space="preserve"> =</w:t>
      </w:r>
      <w:r>
        <w:rPr>
          <w:rStyle w:val="0ptb"/>
        </w:rPr>
        <w:t xml:space="preserve"> 0,0022 -12 = 0,0264 °С/°С.</w:t>
      </w:r>
    </w:p>
    <w:p w:rsidR="005856AD" w:rsidRDefault="0038295A">
      <w:pPr>
        <w:pStyle w:val="61"/>
        <w:framePr w:w="9470" w:h="11664" w:hRule="exact" w:wrap="none" w:vAnchor="page" w:hAnchor="page" w:x="1239" w:y="2031"/>
        <w:numPr>
          <w:ilvl w:val="1"/>
          <w:numId w:val="53"/>
        </w:numPr>
        <w:shd w:val="clear" w:color="auto" w:fill="auto"/>
        <w:tabs>
          <w:tab w:val="left" w:pos="1395"/>
        </w:tabs>
        <w:spacing w:after="245" w:line="300" w:lineRule="exact"/>
        <w:ind w:firstLine="800"/>
      </w:pPr>
      <w:r>
        <w:rPr>
          <w:rStyle w:val="0ptb"/>
        </w:rPr>
        <w:t>При перегрузке и погрузке</w:t>
      </w:r>
    </w:p>
    <w:p w:rsidR="005856AD" w:rsidRDefault="0038295A">
      <w:pPr>
        <w:pStyle w:val="61"/>
        <w:framePr w:w="9470" w:h="11664" w:hRule="exact" w:wrap="none" w:vAnchor="page" w:hAnchor="page" w:x="1239" w:y="2031"/>
        <w:shd w:val="clear" w:color="auto" w:fill="auto"/>
        <w:spacing w:after="355" w:line="300" w:lineRule="exact"/>
        <w:ind w:left="3540"/>
        <w:jc w:val="left"/>
      </w:pPr>
      <w:r>
        <w:rPr>
          <w:rStyle w:val="0ptc"/>
          <w:lang w:val="en-US"/>
        </w:rPr>
        <w:t>At</w:t>
      </w:r>
      <w:r>
        <w:rPr>
          <w:rStyle w:val="0ptc"/>
          <w:vertAlign w:val="subscript"/>
          <w:lang w:val="en-US"/>
        </w:rPr>
        <w:t>n</w:t>
      </w:r>
      <w:r>
        <w:rPr>
          <w:rStyle w:val="0ptc"/>
          <w:lang w:val="en-US"/>
        </w:rPr>
        <w:t xml:space="preserve"> </w:t>
      </w:r>
      <w:r>
        <w:rPr>
          <w:rStyle w:val="0ptc"/>
        </w:rPr>
        <w:t>=</w:t>
      </w:r>
      <w:r>
        <w:rPr>
          <w:rStyle w:val="0ptb"/>
        </w:rPr>
        <w:t xml:space="preserve"> 0,032 °С/°С.</w:t>
      </w:r>
    </w:p>
    <w:p w:rsidR="005856AD" w:rsidRDefault="0038295A">
      <w:pPr>
        <w:pStyle w:val="61"/>
        <w:framePr w:w="9470" w:h="11664" w:hRule="exact" w:wrap="none" w:vAnchor="page" w:hAnchor="page" w:x="1239" w:y="2031"/>
        <w:numPr>
          <w:ilvl w:val="1"/>
          <w:numId w:val="53"/>
        </w:numPr>
        <w:shd w:val="clear" w:color="auto" w:fill="auto"/>
        <w:tabs>
          <w:tab w:val="left" w:pos="1395"/>
        </w:tabs>
        <w:spacing w:after="259" w:line="300" w:lineRule="exact"/>
        <w:ind w:firstLine="800"/>
      </w:pPr>
      <w:r>
        <w:rPr>
          <w:rStyle w:val="0ptb"/>
        </w:rPr>
        <w:t>При укладке и уплотнении</w:t>
      </w:r>
    </w:p>
    <w:p w:rsidR="005856AD" w:rsidRDefault="0038295A">
      <w:pPr>
        <w:pStyle w:val="61"/>
        <w:framePr w:w="9470" w:h="11664" w:hRule="exact" w:wrap="none" w:vAnchor="page" w:hAnchor="page" w:x="1239" w:y="2031"/>
        <w:shd w:val="clear" w:color="auto" w:fill="auto"/>
        <w:spacing w:after="289" w:line="300" w:lineRule="exact"/>
        <w:ind w:left="40"/>
        <w:jc w:val="center"/>
      </w:pPr>
      <w:r>
        <w:rPr>
          <w:rStyle w:val="0ptb"/>
          <w:lang w:val="en-US"/>
        </w:rPr>
        <w:t>A</w:t>
      </w:r>
      <w:r>
        <w:rPr>
          <w:rStyle w:val="0ptc"/>
          <w:lang w:val="en-US"/>
        </w:rPr>
        <w:t>t</w:t>
      </w:r>
      <w:r>
        <w:rPr>
          <w:rStyle w:val="0ptc"/>
          <w:vertAlign w:val="subscript"/>
          <w:lang w:val="en-US"/>
        </w:rPr>
        <w:t>y</w:t>
      </w:r>
      <w:r w:rsidRPr="004C07FE">
        <w:rPr>
          <w:rStyle w:val="0ptc"/>
        </w:rPr>
        <w:t xml:space="preserve"> </w:t>
      </w:r>
      <w:r>
        <w:rPr>
          <w:rStyle w:val="0ptc"/>
        </w:rPr>
        <w:t xml:space="preserve">= </w:t>
      </w:r>
      <w:r>
        <w:rPr>
          <w:rStyle w:val="0ptc"/>
          <w:lang w:val="en-US"/>
        </w:rPr>
        <w:t>At</w:t>
      </w:r>
      <w:r w:rsidRPr="004C07FE">
        <w:rPr>
          <w:rStyle w:val="0ptc"/>
        </w:rPr>
        <w:t>'</w:t>
      </w:r>
      <w:r>
        <w:rPr>
          <w:rStyle w:val="0ptc"/>
          <w:vertAlign w:val="subscript"/>
          <w:lang w:val="en-US"/>
        </w:rPr>
        <w:t>y</w:t>
      </w:r>
      <w:r w:rsidRPr="004C07FE">
        <w:rPr>
          <w:rStyle w:val="0ptb"/>
        </w:rPr>
        <w:t xml:space="preserve"> </w:t>
      </w:r>
      <w:r>
        <w:rPr>
          <w:rStyle w:val="0ptb"/>
        </w:rPr>
        <w:t>• т</w:t>
      </w:r>
      <w:r>
        <w:rPr>
          <w:rStyle w:val="0ptb"/>
          <w:vertAlign w:val="subscript"/>
        </w:rPr>
        <w:t>у</w:t>
      </w:r>
      <w:r>
        <w:rPr>
          <w:rStyle w:val="0ptb"/>
        </w:rPr>
        <w:t xml:space="preserve"> = 0,007 • 10 = 0,07 °С/°С,</w:t>
      </w:r>
    </w:p>
    <w:p w:rsidR="005856AD" w:rsidRDefault="0038295A">
      <w:pPr>
        <w:pStyle w:val="61"/>
        <w:framePr w:w="9470" w:h="11664" w:hRule="exact" w:wrap="none" w:vAnchor="page" w:hAnchor="page" w:x="1239" w:y="2031"/>
        <w:shd w:val="clear" w:color="auto" w:fill="auto"/>
        <w:spacing w:after="0" w:line="389" w:lineRule="exact"/>
      </w:pPr>
      <w:r>
        <w:rPr>
          <w:rStyle w:val="0ptb"/>
        </w:rPr>
        <w:t xml:space="preserve">где </w:t>
      </w:r>
      <w:r>
        <w:rPr>
          <w:rStyle w:val="0ptc"/>
          <w:lang w:val="en-US"/>
        </w:rPr>
        <w:t>At</w:t>
      </w:r>
      <w:r w:rsidRPr="004C07FE">
        <w:rPr>
          <w:rStyle w:val="0ptb"/>
        </w:rPr>
        <w:t xml:space="preserve"> </w:t>
      </w:r>
      <w:r>
        <w:rPr>
          <w:rStyle w:val="0ptb"/>
        </w:rPr>
        <w:t>у - относительное снижение средней температуры бетон</w:t>
      </w:r>
      <w:r>
        <w:rPr>
          <w:rStyle w:val="0ptb"/>
        </w:rPr>
        <w:softHyphen/>
        <w:t>ной смеси при уплотнении и укладке (табл. П.4.2).</w:t>
      </w:r>
    </w:p>
    <w:p w:rsidR="005856AD" w:rsidRDefault="0038295A">
      <w:pPr>
        <w:pStyle w:val="61"/>
        <w:framePr w:w="9470" w:h="11664" w:hRule="exact" w:wrap="none" w:vAnchor="page" w:hAnchor="page" w:x="1239" w:y="2031"/>
        <w:numPr>
          <w:ilvl w:val="1"/>
          <w:numId w:val="53"/>
        </w:numPr>
        <w:shd w:val="clear" w:color="auto" w:fill="auto"/>
        <w:tabs>
          <w:tab w:val="left" w:pos="1416"/>
        </w:tabs>
        <w:spacing w:after="0" w:line="389" w:lineRule="exact"/>
        <w:ind w:firstLine="800"/>
      </w:pPr>
      <w:r>
        <w:rPr>
          <w:rStyle w:val="0ptb"/>
        </w:rPr>
        <w:t>Определим суммарное относительное снижение тем</w:t>
      </w:r>
      <w:r>
        <w:rPr>
          <w:rStyle w:val="0ptb"/>
        </w:rPr>
        <w:softHyphen/>
        <w:t>пературы:</w:t>
      </w:r>
    </w:p>
    <w:p w:rsidR="005856AD" w:rsidRPr="004C07FE" w:rsidRDefault="0038295A">
      <w:pPr>
        <w:framePr w:h="518" w:wrap="around" w:vAnchor="page" w:hAnchor="page" w:x="3527" w:y="13652"/>
        <w:spacing w:line="432" w:lineRule="exact"/>
        <w:rPr>
          <w:lang w:val="en-US"/>
        </w:rPr>
      </w:pPr>
      <w:r>
        <w:rPr>
          <w:rStyle w:val="890pt"/>
          <w:rFonts w:eastAsia="Courier New"/>
          <w:spacing w:val="0"/>
          <w:position w:val="-13"/>
          <w:sz w:val="64"/>
          <w:szCs w:val="64"/>
        </w:rPr>
        <w:t>Z</w:t>
      </w:r>
    </w:p>
    <w:p w:rsidR="005856AD" w:rsidRDefault="0038295A">
      <w:pPr>
        <w:pStyle w:val="890"/>
        <w:framePr w:w="9470" w:h="948" w:hRule="exact" w:wrap="none" w:vAnchor="page" w:hAnchor="page" w:x="1239" w:y="13695"/>
        <w:shd w:val="clear" w:color="auto" w:fill="auto"/>
        <w:spacing w:before="0" w:line="640" w:lineRule="exact"/>
        <w:ind w:left="2889"/>
      </w:pPr>
      <w:r>
        <w:rPr>
          <w:rStyle w:val="890pt"/>
        </w:rPr>
        <w:t>At</w:t>
      </w:r>
      <w:r>
        <w:t xml:space="preserve"> </w:t>
      </w:r>
      <w:r w:rsidRPr="004C07FE">
        <w:t xml:space="preserve">— </w:t>
      </w:r>
      <w:r>
        <w:rPr>
          <w:rStyle w:val="890pt"/>
        </w:rPr>
        <w:t>At</w:t>
      </w:r>
      <w:r>
        <w:t xml:space="preserve"> </w:t>
      </w:r>
      <w:r w:rsidRPr="004C07FE">
        <w:t xml:space="preserve">+ </w:t>
      </w:r>
      <w:r>
        <w:rPr>
          <w:rStyle w:val="890pt"/>
        </w:rPr>
        <w:t>At</w:t>
      </w:r>
      <w:r>
        <w:t xml:space="preserve"> </w:t>
      </w:r>
      <w:r w:rsidRPr="004C07FE">
        <w:t xml:space="preserve">+ </w:t>
      </w:r>
      <w:r>
        <w:rPr>
          <w:rStyle w:val="890pt"/>
        </w:rPr>
        <w:t>At</w:t>
      </w:r>
      <w:r>
        <w:t xml:space="preserve"> + </w:t>
      </w:r>
      <w:r>
        <w:rPr>
          <w:rStyle w:val="890pt"/>
        </w:rPr>
        <w:t>At</w:t>
      </w:r>
      <w:r>
        <w:t xml:space="preserve"> —</w:t>
      </w:r>
    </w:p>
    <w:p w:rsidR="005856AD" w:rsidRDefault="0038295A">
      <w:pPr>
        <w:pStyle w:val="311"/>
        <w:framePr w:w="9470" w:h="948" w:hRule="exact" w:wrap="none" w:vAnchor="page" w:hAnchor="page" w:x="1239" w:y="13695"/>
        <w:shd w:val="clear" w:color="auto" w:fill="auto"/>
        <w:tabs>
          <w:tab w:val="left" w:pos="3753"/>
          <w:tab w:val="left" w:pos="4598"/>
          <w:tab w:val="left" w:pos="5534"/>
          <w:tab w:val="left" w:pos="6283"/>
        </w:tabs>
        <w:spacing w:before="0" w:after="146" w:line="170" w:lineRule="exact"/>
        <w:ind w:left="2889"/>
        <w:jc w:val="left"/>
      </w:pPr>
      <w:r>
        <w:rPr>
          <w:rStyle w:val="310pt2"/>
        </w:rPr>
        <w:t>тр</w:t>
      </w:r>
      <w:r>
        <w:rPr>
          <w:rStyle w:val="310pt2"/>
        </w:rPr>
        <w:tab/>
        <w:t>тр</w:t>
      </w:r>
      <w:r>
        <w:rPr>
          <w:rStyle w:val="310pt2"/>
        </w:rPr>
        <w:tab/>
        <w:t>пер</w:t>
      </w:r>
      <w:r>
        <w:rPr>
          <w:rStyle w:val="310pt2"/>
        </w:rPr>
        <w:tab/>
        <w:t>п</w:t>
      </w:r>
      <w:r>
        <w:rPr>
          <w:rStyle w:val="310pt2"/>
        </w:rPr>
        <w:tab/>
      </w:r>
      <w:r>
        <w:rPr>
          <w:rStyle w:val="3185pt0pt"/>
        </w:rPr>
        <w:t>у</w:t>
      </w:r>
    </w:p>
    <w:p w:rsidR="005856AD" w:rsidRDefault="0038295A">
      <w:pPr>
        <w:pStyle w:val="61"/>
        <w:framePr w:w="9470" w:h="948" w:hRule="exact" w:wrap="none" w:vAnchor="page" w:hAnchor="page" w:x="1239" w:y="13695"/>
        <w:shd w:val="clear" w:color="auto" w:fill="auto"/>
        <w:spacing w:after="0" w:line="300" w:lineRule="exact"/>
        <w:ind w:left="40"/>
        <w:jc w:val="center"/>
      </w:pPr>
      <w:r>
        <w:rPr>
          <w:rStyle w:val="0ptb"/>
        </w:rPr>
        <w:t>0,02 + 0,0264 + 0,032 + 0,07 = 0,1484 °С/°С.</w:t>
      </w:r>
    </w:p>
    <w:p w:rsidR="005856AD" w:rsidRDefault="0038295A">
      <w:pPr>
        <w:pStyle w:val="24"/>
        <w:framePr w:wrap="none" w:vAnchor="page" w:hAnchor="page" w:x="10297" w:y="15076"/>
        <w:shd w:val="clear" w:color="auto" w:fill="auto"/>
        <w:spacing w:line="260" w:lineRule="exact"/>
        <w:ind w:left="20"/>
      </w:pPr>
      <w:r>
        <w:rPr>
          <w:rStyle w:val="20pt7"/>
          <w:b/>
          <w:bCs/>
        </w:rPr>
        <w:t>155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96" w:y="1541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70" w:h="1733" w:hRule="exact" w:wrap="none" w:vAnchor="page" w:hAnchor="page" w:x="1239" w:y="1901"/>
        <w:numPr>
          <w:ilvl w:val="0"/>
          <w:numId w:val="53"/>
        </w:numPr>
        <w:shd w:val="clear" w:color="auto" w:fill="auto"/>
        <w:tabs>
          <w:tab w:val="left" w:pos="1167"/>
        </w:tabs>
        <w:spacing w:after="247" w:line="384" w:lineRule="exact"/>
        <w:ind w:left="20" w:right="40" w:firstLine="820"/>
        <w:jc w:val="left"/>
      </w:pPr>
      <w:r>
        <w:rPr>
          <w:rStyle w:val="0ptb"/>
        </w:rPr>
        <w:t>Определим начальную среднюю температуру бетонной смеси после укладки в опалубку, уплотнения и укрытия:</w:t>
      </w:r>
    </w:p>
    <w:p w:rsidR="005856AD" w:rsidRDefault="0038295A">
      <w:pPr>
        <w:pStyle w:val="92"/>
        <w:framePr w:w="9470" w:h="1733" w:hRule="exact" w:wrap="none" w:vAnchor="page" w:hAnchor="page" w:x="1239" w:y="1901"/>
        <w:shd w:val="clear" w:color="auto" w:fill="auto"/>
        <w:spacing w:line="300" w:lineRule="exact"/>
        <w:ind w:right="760"/>
        <w:jc w:val="center"/>
      </w:pPr>
      <w:r>
        <w:rPr>
          <w:rStyle w:val="90pt2"/>
          <w:i/>
          <w:iCs/>
        </w:rPr>
        <w:t xml:space="preserve">(и </w:t>
      </w:r>
      <w:r w:rsidRPr="004C07FE">
        <w:rPr>
          <w:rStyle w:val="90pt2"/>
          <w:i/>
          <w:iCs/>
        </w:rPr>
        <w:t>-</w:t>
      </w:r>
      <w:r>
        <w:rPr>
          <w:rStyle w:val="90pt2"/>
          <w:i/>
          <w:iCs/>
          <w:lang w:val="en-US"/>
        </w:rPr>
        <w:t>t</w:t>
      </w:r>
      <w:r w:rsidRPr="004C07FE">
        <w:rPr>
          <w:rStyle w:val="90pt2"/>
          <w:i/>
          <w:iCs/>
        </w:rPr>
        <w:t xml:space="preserve"> </w:t>
      </w:r>
      <w:r>
        <w:rPr>
          <w:rStyle w:val="90pt2"/>
          <w:i/>
          <w:iCs/>
        </w:rPr>
        <w:t xml:space="preserve">У </w:t>
      </w:r>
      <w:r>
        <w:rPr>
          <w:rStyle w:val="90pt2"/>
          <w:i/>
          <w:iCs/>
          <w:lang w:val="en-US"/>
        </w:rPr>
        <w:t>At</w:t>
      </w:r>
      <w:r w:rsidRPr="004C07FE">
        <w:rPr>
          <w:rStyle w:val="90pt3"/>
        </w:rPr>
        <w:t xml:space="preserve"> </w:t>
      </w:r>
      <w:r>
        <w:rPr>
          <w:rStyle w:val="90pt3"/>
        </w:rPr>
        <w:t>)</w:t>
      </w:r>
    </w:p>
    <w:p w:rsidR="005856AD" w:rsidRDefault="0038295A">
      <w:pPr>
        <w:pStyle w:val="311"/>
        <w:framePr w:w="9470" w:h="1733" w:hRule="exact" w:wrap="none" w:vAnchor="page" w:hAnchor="page" w:x="1239" w:y="1901"/>
        <w:shd w:val="clear" w:color="auto" w:fill="auto"/>
        <w:spacing w:before="0" w:after="0" w:line="160" w:lineRule="exact"/>
        <w:ind w:left="3820"/>
        <w:jc w:val="left"/>
      </w:pPr>
      <w:r>
        <w:rPr>
          <w:rStyle w:val="310pt2"/>
        </w:rPr>
        <w:t xml:space="preserve">\ б.н Н.В </w:t>
      </w:r>
      <w:r>
        <w:rPr>
          <w:rStyle w:val="310pt3"/>
        </w:rPr>
        <w:t>/ ;</w:t>
      </w:r>
      <w:r>
        <w:rPr>
          <w:rStyle w:val="310pt2"/>
        </w:rPr>
        <w:t xml:space="preserve"> тр </w:t>
      </w:r>
      <w:r>
        <w:rPr>
          <w:rStyle w:val="310pt1"/>
        </w:rPr>
        <w:t>)</w:t>
      </w:r>
    </w:p>
    <w:p w:rsidR="005856AD" w:rsidRDefault="0038295A">
      <w:pPr>
        <w:pStyle w:val="61"/>
        <w:framePr w:w="9470" w:h="511" w:hRule="exact" w:wrap="none" w:vAnchor="page" w:hAnchor="page" w:x="1239" w:y="3557"/>
        <w:shd w:val="clear" w:color="auto" w:fill="auto"/>
        <w:spacing w:after="0" w:line="300" w:lineRule="exact"/>
        <w:ind w:left="4267" w:right="3753"/>
        <w:jc w:val="center"/>
      </w:pPr>
      <w:bookmarkStart w:id="79" w:name="bookmark78"/>
      <w:r>
        <w:rPr>
          <w:rStyle w:val="0ptb"/>
        </w:rPr>
        <w:t>1-1</w:t>
      </w:r>
      <w:r>
        <w:rPr>
          <w:rStyle w:val="0ptc"/>
        </w:rPr>
        <w:t>.к</w:t>
      </w:r>
      <w:bookmarkEnd w:id="79"/>
    </w:p>
    <w:p w:rsidR="005856AD" w:rsidRDefault="0038295A">
      <w:pPr>
        <w:pStyle w:val="61"/>
        <w:framePr w:w="9470" w:h="2367" w:hRule="exact" w:wrap="none" w:vAnchor="page" w:hAnchor="page" w:x="1239" w:y="4158"/>
        <w:shd w:val="clear" w:color="auto" w:fill="auto"/>
        <w:spacing w:after="251" w:line="389" w:lineRule="exact"/>
        <w:ind w:left="20" w:right="40"/>
      </w:pPr>
      <w:r>
        <w:rPr>
          <w:rStyle w:val="0ptb"/>
        </w:rPr>
        <w:t xml:space="preserve">где /б.н - температура бетона начальная, °С; </w:t>
      </w:r>
      <w:r>
        <w:rPr>
          <w:rStyle w:val="0ptc"/>
          <w:lang w:val="en-US"/>
        </w:rPr>
        <w:t>t</w:t>
      </w:r>
      <w:r>
        <w:rPr>
          <w:rStyle w:val="0ptc"/>
          <w:vertAlign w:val="subscript"/>
          <w:lang w:val="en-US"/>
        </w:rPr>
        <w:t>CM</w:t>
      </w:r>
      <w:r w:rsidRPr="004C07FE">
        <w:rPr>
          <w:rStyle w:val="0ptb"/>
        </w:rPr>
        <w:t xml:space="preserve"> </w:t>
      </w:r>
      <w:r>
        <w:rPr>
          <w:rStyle w:val="0ptb"/>
        </w:rPr>
        <w:t>- бетонной смеси при выходе из транспортного средства, °С; /</w:t>
      </w:r>
      <w:r>
        <w:rPr>
          <w:rStyle w:val="0ptb"/>
          <w:vertAlign w:val="subscript"/>
        </w:rPr>
        <w:t>н в</w:t>
      </w:r>
      <w:r>
        <w:rPr>
          <w:rStyle w:val="0ptb"/>
        </w:rPr>
        <w:t xml:space="preserve"> ~ температура на</w:t>
      </w:r>
      <w:r>
        <w:rPr>
          <w:rStyle w:val="0ptb"/>
        </w:rPr>
        <w:softHyphen/>
        <w:t>ружного воздуха, °С (табл. П.4.3).</w:t>
      </w:r>
    </w:p>
    <w:p w:rsidR="005856AD" w:rsidRDefault="0038295A">
      <w:pPr>
        <w:pStyle w:val="61"/>
        <w:framePr w:w="9470" w:h="2367" w:hRule="exact" w:wrap="none" w:vAnchor="page" w:hAnchor="page" w:x="1239" w:y="4158"/>
        <w:shd w:val="clear" w:color="auto" w:fill="auto"/>
        <w:spacing w:after="0" w:line="300" w:lineRule="exact"/>
        <w:ind w:left="2100"/>
        <w:jc w:val="left"/>
      </w:pPr>
      <w:r>
        <w:rPr>
          <w:rStyle w:val="0ptb"/>
        </w:rPr>
        <w:t>(5-(-33,8)0,1484)</w:t>
      </w:r>
    </w:p>
    <w:p w:rsidR="005856AD" w:rsidRDefault="0038295A">
      <w:pPr>
        <w:pStyle w:val="61"/>
        <w:framePr w:w="9470" w:h="2367" w:hRule="exact" w:wrap="none" w:vAnchor="page" w:hAnchor="page" w:x="1239" w:y="4158"/>
        <w:shd w:val="clear" w:color="auto" w:fill="auto"/>
        <w:tabs>
          <w:tab w:val="left" w:leader="hyphen" w:pos="2594"/>
          <w:tab w:val="left" w:leader="hyphen" w:pos="2686"/>
          <w:tab w:val="left" w:leader="hyphen" w:pos="3218"/>
          <w:tab w:val="left" w:leader="hyphen" w:pos="4548"/>
        </w:tabs>
        <w:spacing w:after="0" w:line="300" w:lineRule="exact"/>
        <w:ind w:left="2100"/>
        <w:jc w:val="left"/>
      </w:pPr>
      <w:r>
        <w:rPr>
          <w:rStyle w:val="0ptb"/>
        </w:rPr>
        <w:tab/>
      </w:r>
      <w:r>
        <w:rPr>
          <w:rStyle w:val="0ptb"/>
        </w:rPr>
        <w:tab/>
      </w:r>
      <w:r>
        <w:rPr>
          <w:rStyle w:val="0ptb"/>
        </w:rPr>
        <w:tab/>
        <w:t>—</w:t>
      </w:r>
      <w:r>
        <w:rPr>
          <w:rStyle w:val="0ptb"/>
        </w:rPr>
        <w:tab/>
        <w:t xml:space="preserve">- = 11,78 °С; </w:t>
      </w:r>
      <w:r>
        <w:rPr>
          <w:rStyle w:val="0ptc"/>
          <w:lang w:val="en-US"/>
        </w:rPr>
        <w:t>t</w:t>
      </w:r>
      <w:r>
        <w:rPr>
          <w:rStyle w:val="0ptb"/>
          <w:lang w:val="en-US"/>
        </w:rPr>
        <w:t xml:space="preserve"> </w:t>
      </w:r>
      <w:r>
        <w:rPr>
          <w:rStyle w:val="1pt0"/>
          <w:vertAlign w:val="subscript"/>
        </w:rPr>
        <w:t>М</w:t>
      </w:r>
      <w:r>
        <w:rPr>
          <w:rStyle w:val="1pt0"/>
        </w:rPr>
        <w:t>~12°С.</w:t>
      </w:r>
    </w:p>
    <w:p w:rsidR="005856AD" w:rsidRDefault="0038295A">
      <w:pPr>
        <w:pStyle w:val="61"/>
        <w:framePr w:w="9470" w:h="2367" w:hRule="exact" w:wrap="none" w:vAnchor="page" w:hAnchor="page" w:x="1239" w:y="4158"/>
        <w:shd w:val="clear" w:color="auto" w:fill="auto"/>
        <w:spacing w:after="0" w:line="300" w:lineRule="exact"/>
        <w:ind w:left="2620"/>
        <w:jc w:val="left"/>
      </w:pPr>
      <w:r>
        <w:rPr>
          <w:rStyle w:val="0ptb"/>
        </w:rPr>
        <w:t>1-0,1484</w:t>
      </w:r>
    </w:p>
    <w:p w:rsidR="005856AD" w:rsidRDefault="0038295A">
      <w:pPr>
        <w:pStyle w:val="61"/>
        <w:framePr w:w="9470" w:h="8055" w:hRule="exact" w:wrap="none" w:vAnchor="page" w:hAnchor="page" w:x="1239" w:y="6744"/>
        <w:numPr>
          <w:ilvl w:val="0"/>
          <w:numId w:val="53"/>
        </w:numPr>
        <w:shd w:val="clear" w:color="auto" w:fill="auto"/>
        <w:tabs>
          <w:tab w:val="left" w:pos="1186"/>
        </w:tabs>
        <w:spacing w:after="288" w:line="300" w:lineRule="exact"/>
        <w:ind w:left="20" w:firstLine="820"/>
        <w:jc w:val="left"/>
      </w:pPr>
      <w:r>
        <w:rPr>
          <w:rStyle w:val="0ptb"/>
        </w:rPr>
        <w:t>Определим время подъема температуры:</w:t>
      </w:r>
    </w:p>
    <w:p w:rsidR="005856AD" w:rsidRDefault="0038295A">
      <w:pPr>
        <w:pStyle w:val="61"/>
        <w:framePr w:w="9470" w:h="8055" w:hRule="exact" w:wrap="none" w:vAnchor="page" w:hAnchor="page" w:x="1239" w:y="6744"/>
        <w:shd w:val="clear" w:color="auto" w:fill="auto"/>
        <w:spacing w:after="187" w:line="300" w:lineRule="exact"/>
        <w:ind w:left="20"/>
        <w:jc w:val="center"/>
      </w:pPr>
      <w:r>
        <w:rPr>
          <w:rStyle w:val="0ptb"/>
          <w:lang w:val="en-US"/>
        </w:rPr>
        <w:t xml:space="preserve">imaxZito </w:t>
      </w:r>
      <w:r>
        <w:rPr>
          <w:rStyle w:val="0ptb"/>
          <w:vertAlign w:val="subscript"/>
        </w:rPr>
        <w:t>=</w:t>
      </w:r>
      <w:r>
        <w:rPr>
          <w:rStyle w:val="0ptb"/>
        </w:rPr>
        <w:t xml:space="preserve"> 40^5 </w:t>
      </w:r>
      <w:r>
        <w:rPr>
          <w:rStyle w:val="0ptb"/>
          <w:vertAlign w:val="subscript"/>
        </w:rPr>
        <w:t>= 4</w:t>
      </w:r>
    </w:p>
    <w:p w:rsidR="005856AD" w:rsidRDefault="0038295A">
      <w:pPr>
        <w:pStyle w:val="61"/>
        <w:framePr w:w="9470" w:h="8055" w:hRule="exact" w:wrap="none" w:vAnchor="page" w:hAnchor="page" w:x="1239" w:y="6744"/>
        <w:shd w:val="clear" w:color="auto" w:fill="auto"/>
        <w:tabs>
          <w:tab w:val="left" w:pos="1436"/>
        </w:tabs>
        <w:spacing w:after="169" w:line="300" w:lineRule="exact"/>
        <w:ind w:left="20"/>
        <w:jc w:val="center"/>
      </w:pPr>
      <w:r>
        <w:rPr>
          <w:rStyle w:val="0ptf0"/>
          <w:vertAlign w:val="superscript"/>
        </w:rPr>
        <w:t>V</w:t>
      </w:r>
      <w:r>
        <w:rPr>
          <w:rStyle w:val="0ptf0"/>
        </w:rPr>
        <w:t>p</w:t>
      </w:r>
      <w:r>
        <w:rPr>
          <w:rStyle w:val="0ptb"/>
          <w:lang w:val="en-US"/>
        </w:rPr>
        <w:tab/>
      </w:r>
      <w:r>
        <w:rPr>
          <w:rStyle w:val="0ptb"/>
        </w:rPr>
        <w:t>8</w:t>
      </w:r>
    </w:p>
    <w:p w:rsidR="005856AD" w:rsidRDefault="0038295A">
      <w:pPr>
        <w:pStyle w:val="61"/>
        <w:framePr w:w="9470" w:h="8055" w:hRule="exact" w:wrap="none" w:vAnchor="page" w:hAnchor="page" w:x="1239" w:y="6744"/>
        <w:shd w:val="clear" w:color="auto" w:fill="auto"/>
        <w:spacing w:after="0" w:line="389" w:lineRule="exact"/>
        <w:ind w:left="20"/>
        <w:jc w:val="center"/>
      </w:pPr>
      <w:r>
        <w:rPr>
          <w:rStyle w:val="0ptb"/>
        </w:rPr>
        <w:t xml:space="preserve">где </w:t>
      </w:r>
      <w:r>
        <w:rPr>
          <w:rStyle w:val="0ptc"/>
          <w:lang w:val="en-US"/>
        </w:rPr>
        <w:t>V</w:t>
      </w:r>
      <w:r>
        <w:rPr>
          <w:rStyle w:val="0ptc"/>
          <w:vertAlign w:val="subscript"/>
          <w:lang w:val="en-US"/>
        </w:rPr>
        <w:t>p</w:t>
      </w:r>
      <w:r w:rsidRPr="004C07FE">
        <w:rPr>
          <w:rStyle w:val="0ptb"/>
        </w:rPr>
        <w:t xml:space="preserve"> </w:t>
      </w:r>
      <w:r>
        <w:rPr>
          <w:rStyle w:val="0ptb"/>
        </w:rPr>
        <w:t>- скорость подъема температуры, °С/ч; т</w:t>
      </w:r>
      <w:r>
        <w:rPr>
          <w:rStyle w:val="0ptb"/>
          <w:vertAlign w:val="subscript"/>
        </w:rPr>
        <w:t>р</w:t>
      </w:r>
      <w:r>
        <w:rPr>
          <w:rStyle w:val="0ptb"/>
        </w:rPr>
        <w:t xml:space="preserve"> = 0,18 сут.</w:t>
      </w:r>
    </w:p>
    <w:p w:rsidR="005856AD" w:rsidRDefault="0038295A">
      <w:pPr>
        <w:pStyle w:val="61"/>
        <w:framePr w:w="9470" w:h="8055" w:hRule="exact" w:wrap="none" w:vAnchor="page" w:hAnchor="page" w:x="1239" w:y="6744"/>
        <w:numPr>
          <w:ilvl w:val="0"/>
          <w:numId w:val="53"/>
        </w:numPr>
        <w:shd w:val="clear" w:color="auto" w:fill="auto"/>
        <w:tabs>
          <w:tab w:val="left" w:pos="1177"/>
        </w:tabs>
        <w:spacing w:after="151" w:line="389" w:lineRule="exact"/>
        <w:ind w:left="20" w:right="40" w:firstLine="820"/>
        <w:jc w:val="left"/>
      </w:pPr>
      <w:r>
        <w:rPr>
          <w:rStyle w:val="0ptb"/>
        </w:rPr>
        <w:t>Определим среднюю температуру бетона за период подъема:</w:t>
      </w:r>
    </w:p>
    <w:p w:rsidR="005856AD" w:rsidRDefault="0038295A">
      <w:pPr>
        <w:pStyle w:val="733"/>
        <w:framePr w:w="9470" w:h="8055" w:hRule="exact" w:wrap="none" w:vAnchor="page" w:hAnchor="page" w:x="1239" w:y="6744"/>
        <w:shd w:val="clear" w:color="auto" w:fill="auto"/>
        <w:spacing w:before="0"/>
        <w:ind w:left="2620" w:right="2500"/>
      </w:pPr>
      <w:bookmarkStart w:id="80" w:name="bookmark79"/>
      <w:r>
        <w:t xml:space="preserve">^ср _ </w:t>
      </w:r>
      <w:r>
        <w:rPr>
          <w:rStyle w:val="734"/>
        </w:rPr>
        <w:t>^из ^б.н</w:t>
      </w:r>
      <w:r>
        <w:t xml:space="preserve"> _ </w:t>
      </w:r>
      <w:r>
        <w:rPr>
          <w:rStyle w:val="734"/>
        </w:rPr>
        <w:t>^</w:t>
      </w:r>
      <w:r>
        <w:t xml:space="preserve"> _ </w:t>
      </w:r>
      <w:r>
        <w:rPr>
          <w:rStyle w:val="73125pt0pt"/>
        </w:rPr>
        <w:t>22</w:t>
      </w:r>
      <w:r>
        <w:t xml:space="preserve"> </w:t>
      </w:r>
      <w:r>
        <w:rPr>
          <w:rStyle w:val="73125pt0pt"/>
        </w:rPr>
        <w:t>5</w:t>
      </w:r>
      <w:r>
        <w:t xml:space="preserve"> </w:t>
      </w:r>
      <w:r>
        <w:rPr>
          <w:rStyle w:val="7315pt0pt"/>
        </w:rPr>
        <w:t xml:space="preserve">°С </w:t>
      </w:r>
      <w:r>
        <w:rPr>
          <w:rStyle w:val="7315pt0pt"/>
          <w:vertAlign w:val="superscript"/>
        </w:rPr>
        <w:t>р</w:t>
      </w:r>
      <w:r>
        <w:rPr>
          <w:rStyle w:val="7315pt0pt"/>
        </w:rPr>
        <w:t xml:space="preserve"> “ 2 “ 2 “ ’</w:t>
      </w:r>
      <w:bookmarkEnd w:id="80"/>
    </w:p>
    <w:p w:rsidR="005856AD" w:rsidRDefault="0038295A">
      <w:pPr>
        <w:pStyle w:val="61"/>
        <w:framePr w:w="9470" w:h="8055" w:hRule="exact" w:wrap="none" w:vAnchor="page" w:hAnchor="page" w:x="1239" w:y="6744"/>
        <w:numPr>
          <w:ilvl w:val="0"/>
          <w:numId w:val="53"/>
        </w:numPr>
        <w:shd w:val="clear" w:color="auto" w:fill="auto"/>
        <w:tabs>
          <w:tab w:val="left" w:pos="1158"/>
        </w:tabs>
        <w:spacing w:after="0" w:line="389" w:lineRule="exact"/>
        <w:ind w:left="20" w:right="40" w:firstLine="820"/>
        <w:jc w:val="left"/>
      </w:pPr>
      <w:r>
        <w:rPr>
          <w:rStyle w:val="0ptb"/>
        </w:rPr>
        <w:t>За время подъема температуры 4,38 ч, при средней темпе</w:t>
      </w:r>
      <w:r>
        <w:rPr>
          <w:rStyle w:val="0ptb"/>
        </w:rPr>
        <w:softHyphen/>
        <w:t xml:space="preserve">ратуре подъема 22,5 °С, определяем, что бетон наберет 10 % от </w:t>
      </w:r>
      <w:r>
        <w:rPr>
          <w:rStyle w:val="0ptc"/>
        </w:rPr>
        <w:t>Я</w:t>
      </w:r>
      <w:r>
        <w:rPr>
          <w:rStyle w:val="0ptc"/>
          <w:vertAlign w:val="subscript"/>
        </w:rPr>
        <w:t>2</w:t>
      </w:r>
      <w:r>
        <w:rPr>
          <w:rStyle w:val="0ptc"/>
        </w:rPr>
        <w:t>н-</w:t>
      </w:r>
    </w:p>
    <w:p w:rsidR="005856AD" w:rsidRDefault="0038295A">
      <w:pPr>
        <w:pStyle w:val="61"/>
        <w:framePr w:w="9470" w:h="8055" w:hRule="exact" w:wrap="none" w:vAnchor="page" w:hAnchor="page" w:x="1239" w:y="6744"/>
        <w:numPr>
          <w:ilvl w:val="0"/>
          <w:numId w:val="53"/>
        </w:numPr>
        <w:shd w:val="clear" w:color="auto" w:fill="auto"/>
        <w:tabs>
          <w:tab w:val="left" w:pos="366"/>
        </w:tabs>
        <w:spacing w:after="251" w:line="389" w:lineRule="exact"/>
        <w:ind w:left="20"/>
        <w:jc w:val="center"/>
      </w:pPr>
      <w:r>
        <w:rPr>
          <w:rStyle w:val="0ptb"/>
        </w:rPr>
        <w:t>Определим среднюю температуру остывания бетона:</w:t>
      </w:r>
    </w:p>
    <w:p w:rsidR="005856AD" w:rsidRDefault="0038295A">
      <w:pPr>
        <w:pStyle w:val="92"/>
        <w:framePr w:w="9470" w:h="8055" w:hRule="exact" w:wrap="none" w:vAnchor="page" w:hAnchor="page" w:x="1239" w:y="6744"/>
        <w:shd w:val="clear" w:color="auto" w:fill="auto"/>
        <w:spacing w:line="300" w:lineRule="exact"/>
        <w:ind w:right="760"/>
        <w:jc w:val="center"/>
      </w:pPr>
      <w:r>
        <w:rPr>
          <w:rStyle w:val="90pt2"/>
          <w:i/>
          <w:iCs/>
          <w:lang w:val="en-US"/>
        </w:rPr>
        <w:t>t</w:t>
      </w:r>
      <w:r w:rsidRPr="004C07FE">
        <w:rPr>
          <w:rStyle w:val="90pt2"/>
          <w:i/>
          <w:iCs/>
        </w:rPr>
        <w:t xml:space="preserve"> -</w:t>
      </w:r>
      <w:r>
        <w:rPr>
          <w:rStyle w:val="90pt2"/>
          <w:i/>
          <w:iCs/>
          <w:lang w:val="en-US"/>
        </w:rPr>
        <w:t>U</w:t>
      </w:r>
    </w:p>
    <w:p w:rsidR="005856AD" w:rsidRDefault="0038295A">
      <w:pPr>
        <w:pStyle w:val="281"/>
        <w:framePr w:w="9470" w:h="8055" w:hRule="exact" w:wrap="none" w:vAnchor="page" w:hAnchor="page" w:x="1239" w:y="6744"/>
        <w:shd w:val="clear" w:color="auto" w:fill="auto"/>
        <w:tabs>
          <w:tab w:val="left" w:leader="underscore" w:pos="716"/>
          <w:tab w:val="left" w:leader="underscore" w:pos="3298"/>
          <w:tab w:val="left" w:leader="underscore" w:pos="6078"/>
          <w:tab w:val="left" w:leader="underscore" w:pos="6332"/>
        </w:tabs>
        <w:spacing w:after="0" w:line="270" w:lineRule="exact"/>
        <w:ind w:left="20"/>
      </w:pPr>
      <w:r>
        <w:rPr>
          <w:rStyle w:val="28135pt0pt1"/>
          <w:lang w:val="en-US"/>
        </w:rPr>
        <w:t>f</w:t>
      </w:r>
      <w:r w:rsidRPr="004C07FE">
        <w:rPr>
          <w:rStyle w:val="280pt1"/>
        </w:rPr>
        <w:t xml:space="preserve"> </w:t>
      </w:r>
      <w:r>
        <w:rPr>
          <w:rStyle w:val="280pt1"/>
        </w:rPr>
        <w:tab/>
        <w:t xml:space="preserve"> ^ _|</w:t>
      </w:r>
      <w:r>
        <w:rPr>
          <w:rStyle w:val="280pt1"/>
        </w:rPr>
        <w:tab/>
      </w:r>
      <w:r>
        <w:rPr>
          <w:rStyle w:val="280pt2"/>
        </w:rPr>
        <w:t>из б.к</w:t>
      </w:r>
      <w:r>
        <w:rPr>
          <w:rStyle w:val="280pt1"/>
        </w:rPr>
        <w:tab/>
        <w:t xml:space="preserve"> </w:t>
      </w:r>
      <w:r>
        <w:rPr>
          <w:rStyle w:val="280pt1"/>
        </w:rPr>
        <w:tab/>
      </w:r>
    </w:p>
    <w:p w:rsidR="005856AD" w:rsidRDefault="0038295A">
      <w:pPr>
        <w:pStyle w:val="733"/>
        <w:framePr w:w="9470" w:h="8055" w:hRule="exact" w:wrap="none" w:vAnchor="page" w:hAnchor="page" w:x="1239" w:y="6744"/>
        <w:shd w:val="clear" w:color="auto" w:fill="auto"/>
        <w:spacing w:before="0" w:after="254" w:line="300" w:lineRule="exact"/>
        <w:ind w:left="20"/>
        <w:jc w:val="center"/>
      </w:pPr>
      <w:bookmarkStart w:id="81" w:name="bookmark80"/>
      <w:r>
        <w:rPr>
          <w:rStyle w:val="731pt"/>
        </w:rPr>
        <w:t xml:space="preserve">,ср- б, </w:t>
      </w:r>
      <w:r>
        <w:rPr>
          <w:rStyle w:val="731pt"/>
          <w:vertAlign w:val="subscript"/>
        </w:rPr>
        <w:t>1?</w:t>
      </w:r>
      <w:r>
        <w:rPr>
          <w:rStyle w:val="731pt"/>
        </w:rPr>
        <w:t xml:space="preserve"> оз + ОД 81 • </w:t>
      </w:r>
      <w:r>
        <w:rPr>
          <w:rStyle w:val="7315pt0pt"/>
        </w:rPr>
        <w:t>М</w:t>
      </w:r>
      <w:r>
        <w:rPr>
          <w:rStyle w:val="7315pt0pt"/>
          <w:vertAlign w:val="subscript"/>
        </w:rPr>
        <w:t>п</w:t>
      </w:r>
      <w:r>
        <w:rPr>
          <w:rStyle w:val="7315pt0pt"/>
        </w:rPr>
        <w:t xml:space="preserve"> </w:t>
      </w:r>
      <w:r>
        <w:rPr>
          <w:rStyle w:val="731pt"/>
        </w:rPr>
        <w:t>+ 0,006</w:t>
      </w:r>
      <w:r w:rsidRPr="004C07FE">
        <w:rPr>
          <w:rStyle w:val="7311pt"/>
          <w:lang w:val="ru-RU"/>
        </w:rPr>
        <w:t>(</w:t>
      </w:r>
      <w:r>
        <w:rPr>
          <w:rStyle w:val="7311pt"/>
        </w:rPr>
        <w:t>t</w:t>
      </w:r>
      <w:r>
        <w:rPr>
          <w:rStyle w:val="7311pt"/>
          <w:vertAlign w:val="subscript"/>
        </w:rPr>
        <w:t>m</w:t>
      </w:r>
      <w:r w:rsidRPr="004C07FE">
        <w:rPr>
          <w:rStyle w:val="731pt"/>
        </w:rPr>
        <w:t xml:space="preserve"> </w:t>
      </w:r>
      <w:r>
        <w:rPr>
          <w:rStyle w:val="731pt"/>
        </w:rPr>
        <w:t>- /</w:t>
      </w:r>
      <w:r>
        <w:rPr>
          <w:rStyle w:val="731pt"/>
          <w:vertAlign w:val="subscript"/>
        </w:rPr>
        <w:t>бк</w:t>
      </w:r>
      <w:r>
        <w:rPr>
          <w:rStyle w:val="731pt"/>
        </w:rPr>
        <w:t xml:space="preserve">) </w:t>
      </w:r>
      <w:r>
        <w:rPr>
          <w:rStyle w:val="731pt"/>
          <w:vertAlign w:val="superscript"/>
        </w:rPr>
        <w:t>_</w:t>
      </w:r>
      <w:bookmarkEnd w:id="81"/>
    </w:p>
    <w:p w:rsidR="005856AD" w:rsidRDefault="0038295A">
      <w:pPr>
        <w:pStyle w:val="61"/>
        <w:framePr w:w="9470" w:h="8055" w:hRule="exact" w:wrap="none" w:vAnchor="page" w:hAnchor="page" w:x="1239" w:y="6744"/>
        <w:shd w:val="clear" w:color="auto" w:fill="auto"/>
        <w:tabs>
          <w:tab w:val="left" w:leader="underscore" w:pos="2607"/>
          <w:tab w:val="left" w:leader="underscore" w:pos="5238"/>
        </w:tabs>
        <w:spacing w:after="0" w:line="300" w:lineRule="exact"/>
        <w:ind w:left="20"/>
        <w:jc w:val="center"/>
      </w:pPr>
      <w:r>
        <w:rPr>
          <w:rStyle w:val="0ptb"/>
        </w:rPr>
        <w:t>= 5 +</w:t>
      </w:r>
      <w:r>
        <w:rPr>
          <w:rStyle w:val="0ptb"/>
        </w:rPr>
        <w:tab/>
      </w:r>
      <w:r>
        <w:rPr>
          <w:rStyle w:val="1pt1"/>
        </w:rPr>
        <w:t>40-5</w:t>
      </w:r>
      <w:r>
        <w:rPr>
          <w:rStyle w:val="0ptb"/>
        </w:rPr>
        <w:tab/>
        <w:t>= 22 5 °С</w:t>
      </w:r>
    </w:p>
    <w:p w:rsidR="005856AD" w:rsidRDefault="0038295A">
      <w:pPr>
        <w:pStyle w:val="61"/>
        <w:framePr w:w="9470" w:h="8055" w:hRule="exact" w:wrap="none" w:vAnchor="page" w:hAnchor="page" w:x="1239" w:y="6744"/>
        <w:numPr>
          <w:ilvl w:val="0"/>
          <w:numId w:val="54"/>
        </w:numPr>
        <w:shd w:val="clear" w:color="auto" w:fill="auto"/>
        <w:tabs>
          <w:tab w:val="left" w:pos="2705"/>
        </w:tabs>
        <w:spacing w:after="173" w:line="300" w:lineRule="exact"/>
        <w:ind w:left="2100"/>
        <w:jc w:val="left"/>
      </w:pPr>
      <w:r>
        <w:rPr>
          <w:rStyle w:val="0ptb"/>
        </w:rPr>
        <w:t>03 + 0,181-4,19 + 0,006(40-5)</w:t>
      </w:r>
    </w:p>
    <w:p w:rsidR="005856AD" w:rsidRDefault="0038295A">
      <w:pPr>
        <w:pStyle w:val="61"/>
        <w:framePr w:w="9470" w:h="8055" w:hRule="exact" w:wrap="none" w:vAnchor="page" w:hAnchor="page" w:x="1239" w:y="6744"/>
        <w:numPr>
          <w:ilvl w:val="0"/>
          <w:numId w:val="53"/>
        </w:numPr>
        <w:shd w:val="clear" w:color="auto" w:fill="auto"/>
        <w:tabs>
          <w:tab w:val="left" w:pos="1321"/>
        </w:tabs>
        <w:spacing w:after="0" w:line="384" w:lineRule="exact"/>
        <w:ind w:left="20" w:right="40" w:firstLine="820"/>
        <w:jc w:val="left"/>
      </w:pPr>
      <w:r>
        <w:rPr>
          <w:rStyle w:val="0ptb"/>
        </w:rPr>
        <w:t>Пренебрегая тепловыделением цемента (экзотермия), определим время остывания бетона по формуле Б.Г. Скрамтаева:</w:t>
      </w:r>
    </w:p>
    <w:p w:rsidR="005856AD" w:rsidRDefault="0038295A">
      <w:pPr>
        <w:pStyle w:val="24"/>
        <w:framePr w:w="9619" w:h="279" w:hRule="exact" w:wrap="none" w:vAnchor="page" w:hAnchor="page" w:x="1167" w:y="15090"/>
        <w:shd w:val="clear" w:color="auto" w:fill="auto"/>
        <w:spacing w:line="260" w:lineRule="exact"/>
        <w:ind w:left="120"/>
      </w:pPr>
      <w:r>
        <w:rPr>
          <w:rStyle w:val="20pt7"/>
          <w:b/>
          <w:bCs/>
        </w:rPr>
        <w:t>156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70" w:y="1527"/>
        <w:shd w:val="clear" w:color="auto" w:fill="auto"/>
        <w:spacing w:line="350" w:lineRule="exact"/>
        <w:ind w:left="20"/>
      </w:pPr>
      <w:r>
        <w:rPr>
          <w:rStyle w:val="135pt"/>
        </w:rPr>
        <w:lastRenderedPageBreak/>
        <w:t>5</w:t>
      </w:r>
      <w:r>
        <w:rPr>
          <w:rStyle w:val="MSGothic175pt0pt"/>
        </w:rPr>
        <w:t xml:space="preserve">. </w:t>
      </w:r>
      <w:r>
        <w:rPr>
          <w:rStyle w:val="0pt5"/>
          <w:b/>
          <w:bCs/>
          <w:i/>
          <w:iCs/>
        </w:rPr>
        <w:t>Технология бетонирования с применением прогревных методов</w:t>
      </w:r>
    </w:p>
    <w:p w:rsidR="005856AD" w:rsidRDefault="0038295A">
      <w:pPr>
        <w:pStyle w:val="61"/>
        <w:framePr w:w="9475" w:h="12867" w:hRule="exact" w:wrap="none" w:vAnchor="page" w:hAnchor="page" w:x="1237" w:y="1961"/>
        <w:shd w:val="clear" w:color="auto" w:fill="auto"/>
        <w:tabs>
          <w:tab w:val="left" w:pos="3749"/>
          <w:tab w:val="left" w:pos="7330"/>
        </w:tabs>
        <w:spacing w:after="0" w:line="466" w:lineRule="exact"/>
        <w:ind w:right="20"/>
        <w:jc w:val="right"/>
      </w:pPr>
      <w:r>
        <w:rPr>
          <w:rStyle w:val="1pt1"/>
          <w:lang w:val="en-US"/>
        </w:rPr>
        <w:t>Q</w:t>
      </w:r>
      <w:r>
        <w:rPr>
          <w:rStyle w:val="1pt1"/>
        </w:rPr>
        <w:t>-Уо(С-^к)</w:t>
      </w:r>
      <w:r>
        <w:rPr>
          <w:rStyle w:val="0ptd"/>
        </w:rPr>
        <w:tab/>
        <w:t>1,05-2400(40-5)</w:t>
      </w:r>
      <w:r>
        <w:rPr>
          <w:rStyle w:val="0ptb"/>
        </w:rPr>
        <w:tab/>
      </w:r>
      <w:r>
        <w:rPr>
          <w:rStyle w:val="0ptb"/>
          <w:vertAlign w:val="subscript"/>
        </w:rPr>
        <w:t>??</w:t>
      </w:r>
      <w:r>
        <w:rPr>
          <w:rStyle w:val="0ptb"/>
        </w:rPr>
        <w:t xml:space="preserve"> _</w:t>
      </w:r>
      <w:r>
        <w:rPr>
          <w:rStyle w:val="0ptb"/>
          <w:vertAlign w:val="subscript"/>
        </w:rPr>
        <w:t>г</w:t>
      </w:r>
    </w:p>
    <w:p w:rsidR="005856AD" w:rsidRDefault="0038295A">
      <w:pPr>
        <w:pStyle w:val="163"/>
        <w:framePr w:w="9475" w:h="12867" w:hRule="exact" w:wrap="none" w:vAnchor="page" w:hAnchor="page" w:x="1237" w:y="1961"/>
        <w:shd w:val="clear" w:color="auto" w:fill="auto"/>
        <w:spacing w:before="0" w:after="373" w:line="466" w:lineRule="exact"/>
        <w:ind w:left="320"/>
        <w:jc w:val="left"/>
      </w:pPr>
      <w:bookmarkStart w:id="82" w:name="bookmark81"/>
      <w:r>
        <w:rPr>
          <w:rStyle w:val="160pt"/>
        </w:rPr>
        <w:t>“</w:t>
      </w:r>
      <w:r>
        <w:rPr>
          <w:rStyle w:val="160pt"/>
          <w:vertAlign w:val="superscript"/>
        </w:rPr>
        <w:t>т</w:t>
      </w:r>
      <w:r>
        <w:rPr>
          <w:rStyle w:val="160pt"/>
        </w:rPr>
        <w:t xml:space="preserve"> </w:t>
      </w:r>
      <w:r>
        <w:rPr>
          <w:rStyle w:val="162pt"/>
        </w:rPr>
        <w:t>Ъ,6-К</w:t>
      </w:r>
      <w:r>
        <w:rPr>
          <w:rStyle w:val="162pt"/>
          <w:vertAlign w:val="subscript"/>
        </w:rPr>
        <w:t>Т</w:t>
      </w:r>
      <w:r>
        <w:rPr>
          <w:rStyle w:val="162pt"/>
        </w:rPr>
        <w:t>-</w:t>
      </w:r>
      <w:r>
        <w:rPr>
          <w:rStyle w:val="160pt"/>
        </w:rPr>
        <w:t xml:space="preserve"> М</w:t>
      </w:r>
      <w:r>
        <w:rPr>
          <w:rStyle w:val="160pt"/>
          <w:vertAlign w:val="subscript"/>
        </w:rPr>
        <w:t>п</w:t>
      </w:r>
      <w:r>
        <w:rPr>
          <w:rStyle w:val="160pt"/>
        </w:rPr>
        <w:t xml:space="preserve"> (/</w:t>
      </w:r>
      <w:r>
        <w:rPr>
          <w:rStyle w:val="160pt"/>
          <w:vertAlign w:val="subscript"/>
        </w:rPr>
        <w:t>6ср</w:t>
      </w:r>
      <w:r>
        <w:rPr>
          <w:rStyle w:val="160pt"/>
        </w:rPr>
        <w:t xml:space="preserve"> - </w:t>
      </w:r>
      <w:r>
        <w:rPr>
          <w:rStyle w:val="161pt"/>
        </w:rPr>
        <w:t>/</w:t>
      </w:r>
      <w:r>
        <w:rPr>
          <w:rStyle w:val="161pt"/>
          <w:vertAlign w:val="subscript"/>
        </w:rPr>
        <w:t>н</w:t>
      </w:r>
      <w:r>
        <w:rPr>
          <w:rStyle w:val="161pt"/>
        </w:rPr>
        <w:t>.)</w:t>
      </w:r>
      <w:r>
        <w:rPr>
          <w:rStyle w:val="160pt"/>
        </w:rPr>
        <w:t xml:space="preserve"> 3,6-1,07-4,19(22,5-(-33,8))</w:t>
      </w:r>
      <w:bookmarkEnd w:id="82"/>
    </w:p>
    <w:p w:rsidR="005856AD" w:rsidRDefault="0038295A">
      <w:pPr>
        <w:pStyle w:val="61"/>
        <w:framePr w:w="9475" w:h="12867" w:hRule="exact" w:wrap="none" w:vAnchor="page" w:hAnchor="page" w:x="1237" w:y="1961"/>
        <w:shd w:val="clear" w:color="auto" w:fill="auto"/>
        <w:spacing w:after="104" w:line="300" w:lineRule="exact"/>
        <w:ind w:right="20"/>
        <w:jc w:val="center"/>
      </w:pPr>
      <w:r>
        <w:rPr>
          <w:rStyle w:val="0ptb"/>
        </w:rPr>
        <w:t>Тост = 4,05 сут,</w:t>
      </w:r>
    </w:p>
    <w:p w:rsidR="005856AD" w:rsidRDefault="0038295A">
      <w:pPr>
        <w:pStyle w:val="61"/>
        <w:framePr w:w="9475" w:h="12867" w:hRule="exact" w:wrap="none" w:vAnchor="page" w:hAnchor="page" w:x="1237" w:y="1961"/>
        <w:shd w:val="clear" w:color="auto" w:fill="auto"/>
        <w:spacing w:after="0" w:line="389" w:lineRule="exact"/>
        <w:ind w:left="20" w:right="20"/>
      </w:pPr>
      <w:r>
        <w:rPr>
          <w:rStyle w:val="0ptb"/>
        </w:rPr>
        <w:t xml:space="preserve">где </w:t>
      </w:r>
      <w:r>
        <w:rPr>
          <w:rStyle w:val="0ptc"/>
        </w:rPr>
        <w:t>К</w:t>
      </w:r>
      <w:r>
        <w:rPr>
          <w:rStyle w:val="0ptc"/>
          <w:vertAlign w:val="subscript"/>
        </w:rPr>
        <w:t>Т</w:t>
      </w:r>
      <w:r>
        <w:rPr>
          <w:rStyle w:val="0ptb"/>
        </w:rPr>
        <w:t xml:space="preserve"> - коэффициент теплопередачи опалубки зависит от кон</w:t>
      </w:r>
      <w:r>
        <w:rPr>
          <w:rStyle w:val="0ptb"/>
        </w:rPr>
        <w:softHyphen/>
        <w:t>струкции опалубки и скорости ветра (табл. П.4.4).</w:t>
      </w:r>
    </w:p>
    <w:p w:rsidR="005856AD" w:rsidRDefault="0038295A">
      <w:pPr>
        <w:pStyle w:val="61"/>
        <w:framePr w:w="9475" w:h="12867" w:hRule="exact" w:wrap="none" w:vAnchor="page" w:hAnchor="page" w:x="1237" w:y="1961"/>
        <w:numPr>
          <w:ilvl w:val="0"/>
          <w:numId w:val="53"/>
        </w:numPr>
        <w:shd w:val="clear" w:color="auto" w:fill="auto"/>
        <w:tabs>
          <w:tab w:val="left" w:pos="1345"/>
        </w:tabs>
        <w:spacing w:after="0" w:line="389" w:lineRule="exact"/>
        <w:ind w:left="20" w:right="20" w:firstLine="820"/>
      </w:pPr>
      <w:r>
        <w:rPr>
          <w:rStyle w:val="0ptb"/>
        </w:rPr>
        <w:t xml:space="preserve">Определим прочность, которую наберет бетон за время остывания, Тост = 97 ч и средней температуры остывания бетона /б.ср </w:t>
      </w:r>
      <w:r>
        <w:rPr>
          <w:rStyle w:val="0ptb"/>
          <w:vertAlign w:val="superscript"/>
        </w:rPr>
        <w:t>=</w:t>
      </w:r>
      <w:r>
        <w:rPr>
          <w:rStyle w:val="0ptb"/>
        </w:rPr>
        <w:t xml:space="preserve"> 22,5 °С. По номограмме рис. П.4.1 для бетона марки М200 (В 15) на портландцементе М400 бетон набирает 35 % от </w:t>
      </w:r>
      <w:r>
        <w:rPr>
          <w:rStyle w:val="0ptc"/>
          <w:lang w:val="en-US"/>
        </w:rPr>
        <w:t>R</w:t>
      </w:r>
      <w:r w:rsidRPr="004C07FE">
        <w:rPr>
          <w:rStyle w:val="95pt0pt2"/>
          <w:lang w:val="ru-RU"/>
        </w:rPr>
        <w:t>28</w:t>
      </w:r>
      <w:r w:rsidRPr="004C07FE">
        <w:rPr>
          <w:rStyle w:val="0ptc"/>
        </w:rPr>
        <w:t>.</w:t>
      </w:r>
    </w:p>
    <w:p w:rsidR="005856AD" w:rsidRDefault="0038295A">
      <w:pPr>
        <w:pStyle w:val="61"/>
        <w:framePr w:w="9475" w:h="12867" w:hRule="exact" w:wrap="none" w:vAnchor="page" w:hAnchor="page" w:x="1237" w:y="1961"/>
        <w:numPr>
          <w:ilvl w:val="0"/>
          <w:numId w:val="53"/>
        </w:numPr>
        <w:shd w:val="clear" w:color="auto" w:fill="auto"/>
        <w:tabs>
          <w:tab w:val="left" w:pos="1335"/>
        </w:tabs>
        <w:spacing w:after="0" w:line="389" w:lineRule="exact"/>
        <w:ind w:left="20" w:right="20" w:firstLine="820"/>
      </w:pPr>
      <w:r>
        <w:rPr>
          <w:rStyle w:val="0ptb"/>
        </w:rPr>
        <w:t>По той же номограмме определим время изотермиче</w:t>
      </w:r>
      <w:r>
        <w:rPr>
          <w:rStyle w:val="0ptb"/>
        </w:rPr>
        <w:softHyphen/>
        <w:t>ского прогрева т</w:t>
      </w:r>
      <w:r>
        <w:rPr>
          <w:rStyle w:val="0ptb"/>
          <w:vertAlign w:val="subscript"/>
        </w:rPr>
        <w:t>из</w:t>
      </w:r>
      <w:r>
        <w:rPr>
          <w:rStyle w:val="0ptb"/>
        </w:rPr>
        <w:t xml:space="preserve"> </w:t>
      </w:r>
      <w:r>
        <w:rPr>
          <w:rStyle w:val="0ptb"/>
          <w:vertAlign w:val="superscript"/>
        </w:rPr>
        <w:t>=</w:t>
      </w:r>
      <w:r>
        <w:rPr>
          <w:rStyle w:val="0ptb"/>
        </w:rPr>
        <w:t xml:space="preserve"> 0,67 сут. = 16 ч, за которое бетон набирает 25 </w:t>
      </w:r>
      <w:r>
        <w:rPr>
          <w:rStyle w:val="0ptc"/>
        </w:rPr>
        <w:t>%</w:t>
      </w:r>
      <w:r>
        <w:rPr>
          <w:rStyle w:val="0ptb"/>
        </w:rPr>
        <w:t xml:space="preserve"> от </w:t>
      </w:r>
      <w:r>
        <w:rPr>
          <w:rStyle w:val="0ptf0"/>
        </w:rPr>
        <w:t>R</w:t>
      </w:r>
      <w:r>
        <w:rPr>
          <w:rStyle w:val="0ptf0"/>
          <w:vertAlign w:val="subscript"/>
        </w:rPr>
        <w:t>2</w:t>
      </w:r>
      <w:r>
        <w:rPr>
          <w:rStyle w:val="0ptf0"/>
        </w:rPr>
        <w:t>s,</w:t>
      </w:r>
      <w:r>
        <w:rPr>
          <w:rStyle w:val="0ptb"/>
          <w:lang w:val="en-US"/>
        </w:rPr>
        <w:t xml:space="preserve"> </w:t>
      </w:r>
      <w:r>
        <w:rPr>
          <w:rStyle w:val="0ptb"/>
        </w:rPr>
        <w:t>оставшиеся от 70 %.</w:t>
      </w:r>
    </w:p>
    <w:p w:rsidR="005856AD" w:rsidRDefault="0038295A">
      <w:pPr>
        <w:pStyle w:val="61"/>
        <w:framePr w:w="9475" w:h="12867" w:hRule="exact" w:wrap="none" w:vAnchor="page" w:hAnchor="page" w:x="1237" w:y="1961"/>
        <w:numPr>
          <w:ilvl w:val="0"/>
          <w:numId w:val="53"/>
        </w:numPr>
        <w:shd w:val="clear" w:color="auto" w:fill="auto"/>
        <w:tabs>
          <w:tab w:val="left" w:pos="1350"/>
        </w:tabs>
        <w:spacing w:after="191" w:line="389" w:lineRule="exact"/>
        <w:ind w:left="20" w:right="20" w:firstLine="820"/>
      </w:pPr>
      <w:r>
        <w:rPr>
          <w:rStyle w:val="0ptb"/>
        </w:rPr>
        <w:t>Определим требуемую удельную мощность в период подъема температуры (табл. 44-46):</w:t>
      </w:r>
    </w:p>
    <w:p w:rsidR="005856AD" w:rsidRDefault="0038295A">
      <w:pPr>
        <w:pStyle w:val="152"/>
        <w:framePr w:w="9475" w:h="12867" w:hRule="exact" w:wrap="none" w:vAnchor="page" w:hAnchor="page" w:x="1237" w:y="1961"/>
        <w:shd w:val="clear" w:color="auto" w:fill="auto"/>
        <w:spacing w:before="0" w:after="233" w:line="300" w:lineRule="exact"/>
        <w:ind w:right="20"/>
        <w:jc w:val="center"/>
      </w:pPr>
      <w:bookmarkStart w:id="83" w:name="bookmark82"/>
      <w:r>
        <w:rPr>
          <w:rStyle w:val="150pt3"/>
        </w:rPr>
        <w:t>Р™ =</w:t>
      </w:r>
      <w:r>
        <w:rPr>
          <w:rStyle w:val="150pt4"/>
        </w:rPr>
        <w:t xml:space="preserve"> 5,315 кВт/м</w:t>
      </w:r>
      <w:r>
        <w:rPr>
          <w:rStyle w:val="150pt4"/>
          <w:vertAlign w:val="superscript"/>
        </w:rPr>
        <w:t>3</w:t>
      </w:r>
      <w:r>
        <w:rPr>
          <w:rStyle w:val="150pt4"/>
        </w:rPr>
        <w:t>.</w:t>
      </w:r>
      <w:bookmarkEnd w:id="83"/>
    </w:p>
    <w:p w:rsidR="005856AD" w:rsidRDefault="0038295A">
      <w:pPr>
        <w:pStyle w:val="61"/>
        <w:framePr w:w="9475" w:h="12867" w:hRule="exact" w:wrap="none" w:vAnchor="page" w:hAnchor="page" w:x="1237" w:y="1961"/>
        <w:numPr>
          <w:ilvl w:val="0"/>
          <w:numId w:val="53"/>
        </w:numPr>
        <w:shd w:val="clear" w:color="auto" w:fill="auto"/>
        <w:tabs>
          <w:tab w:val="left" w:pos="1350"/>
        </w:tabs>
        <w:spacing w:after="307" w:line="384" w:lineRule="exact"/>
        <w:ind w:left="20" w:right="20" w:firstLine="820"/>
      </w:pPr>
      <w:r>
        <w:rPr>
          <w:rStyle w:val="0ptb"/>
        </w:rPr>
        <w:t>Определим требуемую удельную мощность в период изотермического прогрева бетона (табл. 47-49):</w:t>
      </w:r>
    </w:p>
    <w:p w:rsidR="005856AD" w:rsidRDefault="0038295A">
      <w:pPr>
        <w:pStyle w:val="152"/>
        <w:framePr w:w="9475" w:h="12867" w:hRule="exact" w:wrap="none" w:vAnchor="page" w:hAnchor="page" w:x="1237" w:y="1961"/>
        <w:shd w:val="clear" w:color="auto" w:fill="auto"/>
        <w:spacing w:before="0" w:after="220" w:line="300" w:lineRule="exact"/>
        <w:ind w:right="20"/>
        <w:jc w:val="center"/>
      </w:pPr>
      <w:bookmarkStart w:id="84" w:name="bookmark83"/>
      <w:r>
        <w:rPr>
          <w:rStyle w:val="150pt4"/>
        </w:rPr>
        <w:t>Р” = 0,388 кВт/м</w:t>
      </w:r>
      <w:r>
        <w:rPr>
          <w:rStyle w:val="150pt4"/>
          <w:vertAlign w:val="superscript"/>
        </w:rPr>
        <w:t>3</w:t>
      </w:r>
      <w:r>
        <w:rPr>
          <w:rStyle w:val="150pt4"/>
        </w:rPr>
        <w:t>.</w:t>
      </w:r>
      <w:bookmarkEnd w:id="84"/>
    </w:p>
    <w:p w:rsidR="005856AD" w:rsidRDefault="0038295A">
      <w:pPr>
        <w:pStyle w:val="61"/>
        <w:framePr w:w="9475" w:h="12867" w:hRule="exact" w:wrap="none" w:vAnchor="page" w:hAnchor="page" w:x="1237" w:y="1961"/>
        <w:numPr>
          <w:ilvl w:val="0"/>
          <w:numId w:val="53"/>
        </w:numPr>
        <w:shd w:val="clear" w:color="auto" w:fill="auto"/>
        <w:tabs>
          <w:tab w:val="left" w:pos="1350"/>
        </w:tabs>
        <w:spacing w:after="315" w:line="394" w:lineRule="exact"/>
        <w:ind w:left="20" w:right="20" w:firstLine="820"/>
      </w:pPr>
      <w:r>
        <w:rPr>
          <w:rStyle w:val="0ptb"/>
        </w:rPr>
        <w:t>Определим мощность установки на период подъема температуры с учетом сменного потока бетона:</w:t>
      </w:r>
    </w:p>
    <w:p w:rsidR="005856AD" w:rsidRDefault="0038295A">
      <w:pPr>
        <w:pStyle w:val="61"/>
        <w:framePr w:w="9475" w:h="12867" w:hRule="exact" w:wrap="none" w:vAnchor="page" w:hAnchor="page" w:x="1237" w:y="1961"/>
        <w:shd w:val="clear" w:color="auto" w:fill="auto"/>
        <w:spacing w:after="229" w:line="300" w:lineRule="exact"/>
        <w:ind w:right="20"/>
        <w:jc w:val="center"/>
      </w:pPr>
      <w:r>
        <w:rPr>
          <w:rStyle w:val="0ptb"/>
        </w:rPr>
        <w:t>^</w:t>
      </w:r>
      <w:r>
        <w:rPr>
          <w:rStyle w:val="0ptb"/>
          <w:vertAlign w:val="subscript"/>
        </w:rPr>
        <w:t>р</w:t>
      </w:r>
      <w:r>
        <w:rPr>
          <w:rStyle w:val="0ptb"/>
        </w:rPr>
        <w:t>=^</w:t>
      </w:r>
      <w:r>
        <w:rPr>
          <w:rStyle w:val="0ptb"/>
          <w:vertAlign w:val="subscript"/>
        </w:rPr>
        <w:t>р</w:t>
      </w:r>
      <w:r>
        <w:rPr>
          <w:rStyle w:val="0ptb"/>
          <w:vertAlign w:val="superscript"/>
        </w:rPr>
        <w:t>уд</w:t>
      </w:r>
      <w:r>
        <w:rPr>
          <w:rStyle w:val="0ptb"/>
        </w:rPr>
        <w:t>-^</w:t>
      </w:r>
      <w:r>
        <w:rPr>
          <w:rStyle w:val="0ptb"/>
          <w:vertAlign w:val="subscript"/>
        </w:rPr>
        <w:t>б</w:t>
      </w:r>
      <w:r>
        <w:rPr>
          <w:rStyle w:val="0ptb"/>
        </w:rPr>
        <w:t xml:space="preserve"> </w:t>
      </w:r>
      <w:r>
        <w:rPr>
          <w:rStyle w:val="1pt0"/>
        </w:rPr>
        <w:t>=5,315-6,6</w:t>
      </w:r>
      <w:r>
        <w:rPr>
          <w:rStyle w:val="0ptb"/>
        </w:rPr>
        <w:t xml:space="preserve"> = 35,08 кВт,</w:t>
      </w:r>
    </w:p>
    <w:p w:rsidR="005856AD" w:rsidRDefault="0038295A">
      <w:pPr>
        <w:pStyle w:val="61"/>
        <w:framePr w:w="9475" w:h="12867" w:hRule="exact" w:wrap="none" w:vAnchor="page" w:hAnchor="page" w:x="1237" w:y="1961"/>
        <w:shd w:val="clear" w:color="auto" w:fill="auto"/>
        <w:spacing w:after="0" w:line="389" w:lineRule="exact"/>
        <w:ind w:left="20"/>
      </w:pPr>
      <w:r>
        <w:rPr>
          <w:rStyle w:val="0ptb"/>
        </w:rPr>
        <w:t xml:space="preserve">где </w:t>
      </w:r>
      <w:r>
        <w:rPr>
          <w:rStyle w:val="0ptc"/>
        </w:rPr>
        <w:t>¥б</w:t>
      </w:r>
      <w:r>
        <w:rPr>
          <w:rStyle w:val="0ptb"/>
        </w:rPr>
        <w:t xml:space="preserve"> - объем бетона в конструкции, м .</w:t>
      </w:r>
    </w:p>
    <w:p w:rsidR="005856AD" w:rsidRDefault="0038295A">
      <w:pPr>
        <w:pStyle w:val="61"/>
        <w:framePr w:w="9475" w:h="12867" w:hRule="exact" w:wrap="none" w:vAnchor="page" w:hAnchor="page" w:x="1237" w:y="1961"/>
        <w:shd w:val="clear" w:color="auto" w:fill="auto"/>
        <w:spacing w:after="0" w:line="389" w:lineRule="exact"/>
        <w:ind w:left="20" w:right="20" w:firstLine="820"/>
      </w:pPr>
      <w:r>
        <w:rPr>
          <w:rStyle w:val="0ptb"/>
        </w:rPr>
        <w:t>Принимаем трансформатор мощностью 50 кВт типа ТМОА-50. Напряжение на выходе данного трансформатора 49, 60, 70, 85, 103, 121 В определяется по табл. П.4.6.</w:t>
      </w:r>
    </w:p>
    <w:p w:rsidR="005856AD" w:rsidRDefault="0038295A">
      <w:pPr>
        <w:pStyle w:val="61"/>
        <w:framePr w:w="9475" w:h="12867" w:hRule="exact" w:wrap="none" w:vAnchor="page" w:hAnchor="page" w:x="1237" w:y="1961"/>
        <w:numPr>
          <w:ilvl w:val="0"/>
          <w:numId w:val="53"/>
        </w:numPr>
        <w:shd w:val="clear" w:color="auto" w:fill="auto"/>
        <w:tabs>
          <w:tab w:val="left" w:pos="1325"/>
        </w:tabs>
        <w:spacing w:after="311" w:line="389" w:lineRule="exact"/>
        <w:ind w:left="20" w:firstLine="820"/>
      </w:pPr>
      <w:r>
        <w:rPr>
          <w:rStyle w:val="0ptb"/>
        </w:rPr>
        <w:t>Расход электрической энергии</w:t>
      </w:r>
    </w:p>
    <w:p w:rsidR="005856AD" w:rsidRDefault="0038295A">
      <w:pPr>
        <w:pStyle w:val="152"/>
        <w:framePr w:w="9475" w:h="12867" w:hRule="exact" w:wrap="none" w:vAnchor="page" w:hAnchor="page" w:x="1237" w:y="1961"/>
        <w:shd w:val="clear" w:color="auto" w:fill="auto"/>
        <w:spacing w:before="0" w:after="0" w:line="300" w:lineRule="exact"/>
        <w:ind w:right="20"/>
        <w:jc w:val="center"/>
      </w:pPr>
      <w:bookmarkStart w:id="85" w:name="bookmark84"/>
      <w:r>
        <w:rPr>
          <w:rStyle w:val="150pt3"/>
          <w:lang w:val="en-US"/>
        </w:rPr>
        <w:t>w</w:t>
      </w:r>
      <w:r w:rsidRPr="004C07FE">
        <w:rPr>
          <w:rStyle w:val="150pt3"/>
        </w:rPr>
        <w:t xml:space="preserve"> </w:t>
      </w:r>
      <w:r>
        <w:rPr>
          <w:rStyle w:val="150pt3"/>
        </w:rPr>
        <w:t>= Р™</w:t>
      </w:r>
      <w:r>
        <w:rPr>
          <w:rStyle w:val="150pt4"/>
        </w:rPr>
        <w:t xml:space="preserve"> • т + </w:t>
      </w:r>
      <w:r>
        <w:rPr>
          <w:rStyle w:val="150pt3"/>
        </w:rPr>
        <w:t>Р™ ■ т =</w:t>
      </w:r>
      <w:r>
        <w:rPr>
          <w:rStyle w:val="150pt4"/>
        </w:rPr>
        <w:t xml:space="preserve"> 5,315 • 4,38 ^+ 0,388 • 16 = 29,49 кВт-ч/м</w:t>
      </w:r>
      <w:r>
        <w:rPr>
          <w:rStyle w:val="150pt4"/>
          <w:vertAlign w:val="superscript"/>
        </w:rPr>
        <w:t>3</w:t>
      </w:r>
      <w:r>
        <w:rPr>
          <w:rStyle w:val="150pt4"/>
        </w:rPr>
        <w:t>.</w:t>
      </w:r>
      <w:bookmarkEnd w:id="85"/>
    </w:p>
    <w:p w:rsidR="005856AD" w:rsidRDefault="0038295A">
      <w:pPr>
        <w:pStyle w:val="901"/>
        <w:framePr w:w="9475" w:h="12867" w:hRule="exact" w:wrap="none" w:vAnchor="page" w:hAnchor="page" w:x="1237" w:y="1961"/>
        <w:shd w:val="clear" w:color="auto" w:fill="auto"/>
        <w:tabs>
          <w:tab w:val="left" w:pos="1830"/>
          <w:tab w:val="left" w:pos="2478"/>
          <w:tab w:val="left" w:pos="3784"/>
          <w:tab w:val="left" w:pos="4744"/>
          <w:tab w:val="left" w:pos="5656"/>
          <w:tab w:val="left" w:pos="7422"/>
        </w:tabs>
        <w:spacing w:line="100" w:lineRule="exact"/>
        <w:ind w:left="1240"/>
      </w:pPr>
      <w:r>
        <w:t>Р</w:t>
      </w:r>
      <w:r>
        <w:tab/>
        <w:t>р</w:t>
      </w:r>
      <w:r>
        <w:tab/>
        <w:t>ИЗ ИЗ</w:t>
      </w:r>
      <w:r>
        <w:tab/>
      </w:r>
      <w:r>
        <w:rPr>
          <w:rStyle w:val="90CourierNew5pt0pt"/>
        </w:rPr>
        <w:t>у</w:t>
      </w:r>
      <w:r>
        <w:rPr>
          <w:rStyle w:val="90Corbel0pt"/>
        </w:rPr>
        <w:tab/>
      </w:r>
      <w:r>
        <w:rPr>
          <w:rStyle w:val="90CourierNew5pt0pt"/>
        </w:rPr>
        <w:t>у</w:t>
      </w:r>
      <w:r>
        <w:rPr>
          <w:rStyle w:val="90Corbel0pt"/>
        </w:rPr>
        <w:tab/>
      </w:r>
      <w:r>
        <w:rPr>
          <w:rStyle w:val="90CourierNew5pt0pt"/>
        </w:rPr>
        <w:t>у</w:t>
      </w:r>
      <w:r>
        <w:rPr>
          <w:rStyle w:val="90Corbel0pt"/>
        </w:rPr>
        <w:tab/>
      </w:r>
      <w:r>
        <w:rPr>
          <w:rStyle w:val="90CourierNew5pt0pt"/>
        </w:rPr>
        <w:t>у</w:t>
      </w:r>
    </w:p>
    <w:p w:rsidR="005856AD" w:rsidRDefault="0038295A">
      <w:pPr>
        <w:pStyle w:val="24"/>
        <w:framePr w:w="9523" w:h="289" w:hRule="exact" w:wrap="none" w:vAnchor="page" w:hAnchor="page" w:x="1213" w:y="15071"/>
        <w:shd w:val="clear" w:color="auto" w:fill="auto"/>
        <w:spacing w:line="260" w:lineRule="exact"/>
        <w:ind w:right="40"/>
        <w:jc w:val="right"/>
      </w:pPr>
      <w:r>
        <w:rPr>
          <w:rStyle w:val="20pt7"/>
          <w:b/>
          <w:bCs/>
        </w:rPr>
        <w:t>157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34"/>
        <w:framePr w:w="12192" w:h="1118" w:hRule="exact" w:wrap="none" w:vAnchor="page" w:hAnchor="page" w:x="2533" w:y="3553"/>
        <w:shd w:val="clear" w:color="auto" w:fill="auto"/>
        <w:spacing w:line="360" w:lineRule="exact"/>
        <w:ind w:right="20"/>
      </w:pPr>
      <w:r>
        <w:rPr>
          <w:rStyle w:val="3d"/>
          <w:i/>
          <w:iCs/>
        </w:rPr>
        <w:lastRenderedPageBreak/>
        <w:t>Таблица 44</w:t>
      </w:r>
    </w:p>
    <w:p w:rsidR="005856AD" w:rsidRDefault="0038295A">
      <w:pPr>
        <w:pStyle w:val="24"/>
        <w:framePr w:w="12192" w:h="1118" w:hRule="exact" w:wrap="none" w:vAnchor="page" w:hAnchor="page" w:x="2533" w:y="3553"/>
        <w:shd w:val="clear" w:color="auto" w:fill="auto"/>
        <w:spacing w:line="360" w:lineRule="exact"/>
        <w:ind w:left="20"/>
      </w:pPr>
      <w:r>
        <w:rPr>
          <w:rStyle w:val="20pt7"/>
          <w:b/>
          <w:bCs/>
        </w:rPr>
        <w:t>Требуемая удельная тепловая мощность в период подъёма температуры бетона</w:t>
      </w:r>
    </w:p>
    <w:p w:rsidR="005856AD" w:rsidRDefault="0038295A">
      <w:pPr>
        <w:pStyle w:val="24"/>
        <w:framePr w:w="12192" w:h="1118" w:hRule="exact" w:wrap="none" w:vAnchor="page" w:hAnchor="page" w:x="2533" w:y="3553"/>
        <w:shd w:val="clear" w:color="auto" w:fill="auto"/>
        <w:spacing w:line="360" w:lineRule="exact"/>
        <w:ind w:left="2840"/>
      </w:pPr>
      <w:r>
        <w:rPr>
          <w:rStyle w:val="20pt7"/>
          <w:b/>
          <w:bCs/>
        </w:rPr>
        <w:t>в деревянной опалубке толщиной 40 мм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97"/>
        <w:gridCol w:w="758"/>
        <w:gridCol w:w="754"/>
        <w:gridCol w:w="763"/>
        <w:gridCol w:w="754"/>
        <w:gridCol w:w="758"/>
        <w:gridCol w:w="754"/>
        <w:gridCol w:w="754"/>
        <w:gridCol w:w="763"/>
        <w:gridCol w:w="754"/>
        <w:gridCol w:w="758"/>
        <w:gridCol w:w="763"/>
        <w:gridCol w:w="754"/>
        <w:gridCol w:w="754"/>
        <w:gridCol w:w="763"/>
        <w:gridCol w:w="754"/>
        <w:gridCol w:w="802"/>
      </w:tblGrid>
      <w:tr w:rsidR="005856AD">
        <w:trPr>
          <w:trHeight w:hRule="exact" w:val="1046"/>
        </w:trPr>
        <w:tc>
          <w:tcPr>
            <w:tcW w:w="79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336" w:lineRule="exact"/>
              <w:jc w:val="center"/>
            </w:pPr>
            <w:r>
              <w:rPr>
                <w:rStyle w:val="13pt0pt8"/>
              </w:rPr>
              <w:t>Температура наружного воздуха, °С</w:t>
            </w:r>
          </w:p>
        </w:tc>
        <w:tc>
          <w:tcPr>
            <w:tcW w:w="75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331" w:lineRule="exact"/>
              <w:jc w:val="center"/>
            </w:pPr>
            <w:r>
              <w:rPr>
                <w:rStyle w:val="13pt0pt8"/>
              </w:rPr>
              <w:t>Скорость подъёма температуры бетона, °С/ч</w:t>
            </w:r>
          </w:p>
        </w:tc>
        <w:tc>
          <w:tcPr>
            <w:tcW w:w="11402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90" w:lineRule="exact"/>
              <w:ind w:left="5160"/>
              <w:jc w:val="left"/>
            </w:pPr>
            <w:r>
              <w:rPr>
                <w:rStyle w:val="BookAntiqua45pt0pt"/>
              </w:rPr>
              <w:t>-5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Мощность, кВт/м , при модуле поверхности</w:t>
            </w:r>
          </w:p>
        </w:tc>
      </w:tr>
      <w:tr w:rsidR="005856AD">
        <w:trPr>
          <w:trHeight w:hRule="exact" w:val="1032"/>
        </w:trPr>
        <w:tc>
          <w:tcPr>
            <w:tcW w:w="797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12955" w:h="8102" w:wrap="none" w:vAnchor="page" w:hAnchor="page" w:x="1712" w:y="4801"/>
            </w:pPr>
          </w:p>
        </w:tc>
        <w:tc>
          <w:tcPr>
            <w:tcW w:w="758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12955" w:h="8102" w:wrap="none" w:vAnchor="page" w:hAnchor="page" w:x="1712" w:y="4801"/>
            </w:pP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4</w:t>
            </w:r>
          </w:p>
        </w:tc>
        <w:tc>
          <w:tcPr>
            <w:tcW w:w="2266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6</w:t>
            </w:r>
          </w:p>
        </w:tc>
        <w:tc>
          <w:tcPr>
            <w:tcW w:w="227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10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15</w:t>
            </w:r>
          </w:p>
        </w:tc>
        <w:tc>
          <w:tcPr>
            <w:tcW w:w="231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20</w:t>
            </w:r>
          </w:p>
        </w:tc>
      </w:tr>
      <w:tr w:rsidR="005856AD">
        <w:trPr>
          <w:trHeight w:hRule="exact" w:val="1032"/>
        </w:trPr>
        <w:tc>
          <w:tcPr>
            <w:tcW w:w="797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12955" w:h="8102" w:wrap="none" w:vAnchor="page" w:hAnchor="page" w:x="1712" w:y="4801"/>
            </w:pPr>
          </w:p>
        </w:tc>
        <w:tc>
          <w:tcPr>
            <w:tcW w:w="758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12955" w:h="8102" w:wrap="none" w:vAnchor="page" w:hAnchor="page" w:x="1712" w:y="4801"/>
            </w:pPr>
          </w:p>
        </w:tc>
        <w:tc>
          <w:tcPr>
            <w:tcW w:w="11402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Температура изотермического прогрева, °С</w:t>
            </w:r>
          </w:p>
        </w:tc>
      </w:tr>
      <w:tr w:rsidR="005856AD">
        <w:trPr>
          <w:trHeight w:hRule="exact" w:val="1027"/>
        </w:trPr>
        <w:tc>
          <w:tcPr>
            <w:tcW w:w="797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12955" w:h="8102" w:wrap="none" w:vAnchor="page" w:hAnchor="page" w:x="1712" w:y="4801"/>
            </w:pPr>
          </w:p>
        </w:tc>
        <w:tc>
          <w:tcPr>
            <w:tcW w:w="758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12955" w:h="8102" w:wrap="none" w:vAnchor="page" w:hAnchor="page" w:x="1712" w:y="4801"/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60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260" w:lineRule="exact"/>
            </w:pPr>
            <w:r>
              <w:rPr>
                <w:rStyle w:val="13pt0pt8"/>
              </w:rPr>
              <w:t>80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260" w:lineRule="exact"/>
            </w:pPr>
            <w:r>
              <w:rPr>
                <w:rStyle w:val="13pt0pt8"/>
              </w:rPr>
              <w:t>60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260" w:lineRule="exact"/>
            </w:pPr>
            <w:r>
              <w:rPr>
                <w:rStyle w:val="13pt0pt8"/>
              </w:rPr>
              <w:t>80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60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80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60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8"/>
              </w:rPr>
              <w:t>80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8"/>
              </w:rPr>
              <w:t>60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8"/>
              </w:rPr>
              <w:t>80</w:t>
            </w:r>
          </w:p>
        </w:tc>
      </w:tr>
      <w:tr w:rsidR="005856AD">
        <w:trPr>
          <w:trHeight w:hRule="exact" w:val="1949"/>
        </w:trPr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8"/>
              </w:rPr>
              <w:t>0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85" w:lineRule="exact"/>
              <w:ind w:left="280"/>
              <w:jc w:val="left"/>
            </w:pPr>
            <w:r>
              <w:rPr>
                <w:rStyle w:val="13pt0pt8"/>
              </w:rPr>
              <w:t>5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85" w:lineRule="exact"/>
              <w:ind w:left="280"/>
              <w:jc w:val="left"/>
            </w:pPr>
            <w:r>
              <w:rPr>
                <w:rStyle w:val="13pt0pt8"/>
              </w:rPr>
              <w:t>10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85" w:lineRule="exact"/>
              <w:ind w:left="280"/>
              <w:jc w:val="left"/>
            </w:pPr>
            <w:r>
              <w:rPr>
                <w:rStyle w:val="13pt0pt8"/>
              </w:rPr>
              <w:t>15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85" w:lineRule="exact"/>
              <w:ind w:left="280"/>
              <w:jc w:val="left"/>
            </w:pPr>
            <w:r>
              <w:rPr>
                <w:rStyle w:val="13pt0pt8"/>
              </w:rPr>
              <w:t>20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3,33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6,88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10,43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13,98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3,61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7,16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10,71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14,26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85" w:lineRule="exact"/>
            </w:pPr>
            <w:r>
              <w:rPr>
                <w:rStyle w:val="13pt0pt8"/>
              </w:rPr>
              <w:t>3,9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85" w:lineRule="exact"/>
            </w:pPr>
            <w:r>
              <w:rPr>
                <w:rStyle w:val="13pt0pt8"/>
              </w:rPr>
              <w:t>7,45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85" w:lineRule="exact"/>
            </w:pPr>
            <w:r>
              <w:rPr>
                <w:rStyle w:val="13pt0pt8"/>
              </w:rPr>
              <w:t>11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85" w:lineRule="exact"/>
            </w:pPr>
            <w:r>
              <w:rPr>
                <w:rStyle w:val="13pt0pt8"/>
              </w:rPr>
              <w:t>14,55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3,61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7,16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10,71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12,26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85" w:lineRule="exact"/>
            </w:pPr>
            <w:r>
              <w:rPr>
                <w:rStyle w:val="13pt0pt8"/>
              </w:rPr>
              <w:t>4.05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numPr>
                <w:ilvl w:val="0"/>
                <w:numId w:val="55"/>
              </w:numPr>
              <w:shd w:val="clear" w:color="auto" w:fill="auto"/>
              <w:spacing w:after="0" w:line="485" w:lineRule="exact"/>
            </w:pPr>
            <w:r>
              <w:rPr>
                <w:rStyle w:val="13pt0pt8"/>
              </w:rPr>
              <w:t xml:space="preserve"> 11,15 14,7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102" w:wrap="none" w:vAnchor="page" w:hAnchor="page" w:x="1712" w:y="4801"/>
              <w:numPr>
                <w:ilvl w:val="0"/>
                <w:numId w:val="56"/>
              </w:numPr>
              <w:shd w:val="clear" w:color="auto" w:fill="auto"/>
              <w:spacing w:after="0" w:line="485" w:lineRule="exact"/>
            </w:pPr>
            <w:r>
              <w:rPr>
                <w:rStyle w:val="13pt0pt8"/>
              </w:rPr>
              <w:t>48 8,03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numPr>
                <w:ilvl w:val="0"/>
                <w:numId w:val="56"/>
              </w:numPr>
              <w:shd w:val="clear" w:color="auto" w:fill="auto"/>
              <w:spacing w:after="0" w:line="485" w:lineRule="exact"/>
            </w:pPr>
            <w:r>
              <w:rPr>
                <w:rStyle w:val="13pt0pt8"/>
              </w:rPr>
              <w:t>58 15,13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85" w:lineRule="exact"/>
              <w:ind w:left="160"/>
              <w:jc w:val="left"/>
            </w:pPr>
            <w:r>
              <w:rPr>
                <w:rStyle w:val="13pt0pt8"/>
              </w:rPr>
              <w:t>4,19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85" w:lineRule="exact"/>
              <w:ind w:left="160"/>
              <w:jc w:val="left"/>
            </w:pPr>
            <w:r>
              <w:rPr>
                <w:rStyle w:val="13pt0pt8"/>
              </w:rPr>
              <w:t>7,74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85" w:lineRule="exact"/>
              <w:ind w:left="160"/>
              <w:jc w:val="left"/>
            </w:pPr>
            <w:r>
              <w:rPr>
                <w:rStyle w:val="13pt0pt8"/>
              </w:rPr>
              <w:t>11,29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85" w:lineRule="exact"/>
              <w:ind w:left="160"/>
              <w:jc w:val="left"/>
            </w:pPr>
            <w:r>
              <w:rPr>
                <w:rStyle w:val="13pt0pt8"/>
              </w:rPr>
              <w:t>14,84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4,91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8,46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12,01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15,56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5,69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9,18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12,71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16,28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4,86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8,46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12,01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15,56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5,99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9,54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13,09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16,64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85" w:lineRule="exact"/>
              <w:ind w:left="120"/>
              <w:jc w:val="left"/>
            </w:pPr>
            <w:r>
              <w:rPr>
                <w:rStyle w:val="13pt0pt8"/>
              </w:rPr>
              <w:t>7,07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85" w:lineRule="exact"/>
              <w:ind w:left="120"/>
              <w:jc w:val="left"/>
            </w:pPr>
            <w:r>
              <w:rPr>
                <w:rStyle w:val="13pt0pt8"/>
              </w:rPr>
              <w:t>10,62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85" w:lineRule="exact"/>
              <w:ind w:left="120"/>
              <w:jc w:val="left"/>
            </w:pPr>
            <w:r>
              <w:rPr>
                <w:rStyle w:val="13pt0pt8"/>
              </w:rPr>
              <w:t>14,17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85" w:lineRule="exact"/>
              <w:ind w:left="120"/>
              <w:jc w:val="left"/>
            </w:pPr>
            <w:r>
              <w:rPr>
                <w:rStyle w:val="13pt0pt8"/>
              </w:rPr>
              <w:t>17,72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85" w:lineRule="exact"/>
              <w:ind w:left="160"/>
              <w:jc w:val="left"/>
            </w:pPr>
            <w:r>
              <w:rPr>
                <w:rStyle w:val="13pt0pt8"/>
              </w:rPr>
              <w:t>6,63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85" w:lineRule="exact"/>
              <w:ind w:left="160"/>
              <w:jc w:val="left"/>
            </w:pPr>
            <w:r>
              <w:rPr>
                <w:rStyle w:val="13pt0pt8"/>
              </w:rPr>
              <w:t>9,18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85" w:lineRule="exact"/>
              <w:ind w:left="160"/>
              <w:jc w:val="left"/>
            </w:pPr>
            <w:r>
              <w:rPr>
                <w:rStyle w:val="13pt0pt8"/>
              </w:rPr>
              <w:t>12,73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85" w:lineRule="exact"/>
              <w:ind w:left="160"/>
              <w:jc w:val="left"/>
            </w:pPr>
            <w:r>
              <w:rPr>
                <w:rStyle w:val="13pt0pt8"/>
              </w:rPr>
              <w:t>16,28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85" w:lineRule="exact"/>
              <w:ind w:left="120"/>
              <w:jc w:val="left"/>
            </w:pPr>
            <w:r>
              <w:rPr>
                <w:rStyle w:val="13pt0pt8"/>
              </w:rPr>
              <w:t>7,07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85" w:lineRule="exact"/>
              <w:ind w:left="120"/>
              <w:jc w:val="left"/>
            </w:pPr>
            <w:r>
              <w:rPr>
                <w:rStyle w:val="13pt0pt8"/>
              </w:rPr>
              <w:t>10,62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85" w:lineRule="exact"/>
              <w:ind w:left="120"/>
              <w:jc w:val="left"/>
            </w:pPr>
            <w:r>
              <w:rPr>
                <w:rStyle w:val="13pt0pt8"/>
              </w:rPr>
              <w:t>14,17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85" w:lineRule="exact"/>
              <w:ind w:left="120"/>
              <w:jc w:val="left"/>
            </w:pPr>
            <w:r>
              <w:rPr>
                <w:rStyle w:val="13pt0pt8"/>
              </w:rPr>
              <w:t>17,72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85" w:lineRule="exact"/>
              <w:ind w:left="120"/>
              <w:jc w:val="left"/>
            </w:pPr>
            <w:r>
              <w:rPr>
                <w:rStyle w:val="13pt0pt8"/>
              </w:rPr>
              <w:t>8,51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85" w:lineRule="exact"/>
              <w:ind w:left="120"/>
              <w:jc w:val="left"/>
            </w:pPr>
            <w:r>
              <w:rPr>
                <w:rStyle w:val="13pt0pt8"/>
              </w:rPr>
              <w:t>12,06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85" w:lineRule="exact"/>
              <w:ind w:left="120"/>
              <w:jc w:val="left"/>
            </w:pPr>
            <w:r>
              <w:rPr>
                <w:rStyle w:val="13pt0pt8"/>
              </w:rPr>
              <w:t>15,61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85" w:lineRule="exact"/>
              <w:ind w:left="120"/>
              <w:jc w:val="left"/>
            </w:pPr>
            <w:r>
              <w:rPr>
                <w:rStyle w:val="13pt0pt8"/>
              </w:rPr>
              <w:t>19,16</w:t>
            </w:r>
          </w:p>
        </w:tc>
      </w:tr>
      <w:tr w:rsidR="005856AD">
        <w:trPr>
          <w:trHeight w:hRule="exact" w:val="2016"/>
        </w:trPr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8"/>
              </w:rPr>
              <w:t>-10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99" w:lineRule="exact"/>
              <w:ind w:left="280"/>
              <w:jc w:val="left"/>
            </w:pPr>
            <w:r>
              <w:rPr>
                <w:rStyle w:val="13pt0pt8"/>
              </w:rPr>
              <w:t>5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99" w:lineRule="exact"/>
              <w:ind w:left="280"/>
              <w:jc w:val="left"/>
            </w:pPr>
            <w:r>
              <w:rPr>
                <w:rStyle w:val="13pt0pt8"/>
              </w:rPr>
              <w:t>10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99" w:lineRule="exact"/>
              <w:ind w:left="280"/>
              <w:jc w:val="left"/>
            </w:pPr>
            <w:r>
              <w:rPr>
                <w:rStyle w:val="13pt0pt8"/>
              </w:rPr>
              <w:t>15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99" w:lineRule="exact"/>
              <w:ind w:left="280"/>
              <w:jc w:val="left"/>
            </w:pPr>
            <w:r>
              <w:rPr>
                <w:rStyle w:val="13pt0pt8"/>
              </w:rPr>
              <w:t>20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99" w:lineRule="exact"/>
              <w:ind w:left="140"/>
              <w:jc w:val="left"/>
            </w:pPr>
            <w:r>
              <w:rPr>
                <w:rStyle w:val="13pt0pt8"/>
              </w:rPr>
              <w:t>3,47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99" w:lineRule="exact"/>
              <w:ind w:left="140"/>
              <w:jc w:val="left"/>
            </w:pPr>
            <w:r>
              <w:rPr>
                <w:rStyle w:val="13pt0pt8"/>
              </w:rPr>
              <w:t>7,02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99" w:lineRule="exact"/>
              <w:ind w:left="140"/>
              <w:jc w:val="left"/>
            </w:pPr>
            <w:r>
              <w:rPr>
                <w:rStyle w:val="13pt0pt8"/>
              </w:rPr>
              <w:t>10,57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99" w:lineRule="exact"/>
              <w:ind w:left="140"/>
              <w:jc w:val="left"/>
            </w:pPr>
            <w:r>
              <w:rPr>
                <w:rStyle w:val="13pt0pt8"/>
              </w:rPr>
              <w:t>14,12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99" w:lineRule="exact"/>
              <w:ind w:left="140"/>
              <w:jc w:val="left"/>
            </w:pPr>
            <w:r>
              <w:rPr>
                <w:rStyle w:val="13pt0pt8"/>
              </w:rPr>
              <w:t>3,76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99" w:lineRule="exact"/>
              <w:ind w:left="140"/>
              <w:jc w:val="left"/>
            </w:pPr>
            <w:r>
              <w:rPr>
                <w:rStyle w:val="13pt0pt8"/>
              </w:rPr>
              <w:t>7,31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99" w:lineRule="exact"/>
              <w:ind w:left="140"/>
              <w:jc w:val="left"/>
            </w:pPr>
            <w:r>
              <w:rPr>
                <w:rStyle w:val="13pt0pt8"/>
              </w:rPr>
              <w:t>10,86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99" w:lineRule="exact"/>
              <w:ind w:left="140"/>
              <w:jc w:val="left"/>
            </w:pPr>
            <w:r>
              <w:rPr>
                <w:rStyle w:val="13pt0pt8"/>
              </w:rPr>
              <w:t>14,41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99" w:lineRule="exact"/>
            </w:pPr>
            <w:r>
              <w:rPr>
                <w:rStyle w:val="13pt0pt8"/>
              </w:rPr>
              <w:t>4.05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numPr>
                <w:ilvl w:val="0"/>
                <w:numId w:val="57"/>
              </w:numPr>
              <w:shd w:val="clear" w:color="auto" w:fill="auto"/>
              <w:spacing w:after="0" w:line="499" w:lineRule="exact"/>
            </w:pPr>
            <w:r>
              <w:rPr>
                <w:rStyle w:val="13pt0pt8"/>
              </w:rPr>
              <w:t xml:space="preserve"> 10,15 14,7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99" w:lineRule="exact"/>
              <w:ind w:left="140"/>
              <w:jc w:val="left"/>
            </w:pPr>
            <w:r>
              <w:rPr>
                <w:rStyle w:val="13pt0pt8"/>
              </w:rPr>
              <w:t>3,83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99" w:lineRule="exact"/>
              <w:ind w:left="140"/>
              <w:jc w:val="left"/>
            </w:pPr>
            <w:r>
              <w:rPr>
                <w:rStyle w:val="13pt0pt8"/>
              </w:rPr>
              <w:t>7,38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99" w:lineRule="exact"/>
              <w:ind w:left="140"/>
              <w:jc w:val="left"/>
            </w:pPr>
            <w:r>
              <w:rPr>
                <w:rStyle w:val="13pt0pt8"/>
              </w:rPr>
              <w:t>10,93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99" w:lineRule="exact"/>
              <w:ind w:left="140"/>
              <w:jc w:val="left"/>
            </w:pPr>
            <w:r>
              <w:rPr>
                <w:rStyle w:val="13pt0pt8"/>
              </w:rPr>
              <w:t>14,48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99" w:lineRule="exact"/>
            </w:pPr>
            <w:r>
              <w:rPr>
                <w:rStyle w:val="13pt0pt8"/>
              </w:rPr>
              <w:t>4,26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99" w:lineRule="exact"/>
            </w:pPr>
            <w:r>
              <w:rPr>
                <w:rStyle w:val="13pt0pt8"/>
              </w:rPr>
              <w:t>7,81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99" w:lineRule="exact"/>
            </w:pPr>
            <w:r>
              <w:rPr>
                <w:rStyle w:val="13pt0pt8"/>
              </w:rPr>
              <w:t>11,36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99" w:lineRule="exact"/>
            </w:pPr>
            <w:r>
              <w:rPr>
                <w:rStyle w:val="13pt0pt8"/>
              </w:rPr>
              <w:t>14,91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99" w:lineRule="exact"/>
            </w:pPr>
            <w:r>
              <w:rPr>
                <w:rStyle w:val="13pt0pt8"/>
              </w:rPr>
              <w:t>4,69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99" w:lineRule="exact"/>
            </w:pPr>
            <w:r>
              <w:rPr>
                <w:rStyle w:val="13pt0pt8"/>
              </w:rPr>
              <w:t>8,24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99" w:lineRule="exact"/>
            </w:pPr>
            <w:r>
              <w:rPr>
                <w:rStyle w:val="13pt0pt8"/>
              </w:rPr>
              <w:t>11,79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99" w:lineRule="exact"/>
            </w:pPr>
            <w:r>
              <w:rPr>
                <w:rStyle w:val="13pt0pt8"/>
              </w:rPr>
              <w:t>15,34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line="260" w:lineRule="exact"/>
              <w:ind w:left="160"/>
              <w:jc w:val="left"/>
            </w:pPr>
            <w:r>
              <w:rPr>
                <w:rStyle w:val="13pt0pt8"/>
              </w:rPr>
              <w:t>4,55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before="240" w:after="0" w:line="490" w:lineRule="exact"/>
              <w:ind w:left="160"/>
              <w:jc w:val="left"/>
            </w:pPr>
            <w:r>
              <w:rPr>
                <w:rStyle w:val="13pt0pt8"/>
              </w:rPr>
              <w:t>8,1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90" w:lineRule="exact"/>
              <w:ind w:left="160"/>
              <w:jc w:val="left"/>
            </w:pPr>
            <w:r>
              <w:rPr>
                <w:rStyle w:val="13pt0pt8"/>
              </w:rPr>
              <w:t>11,35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90" w:lineRule="exact"/>
              <w:ind w:left="160"/>
              <w:jc w:val="left"/>
            </w:pPr>
            <w:r>
              <w:rPr>
                <w:rStyle w:val="13pt0pt8"/>
              </w:rPr>
              <w:t>15,2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99" w:lineRule="exact"/>
              <w:ind w:left="140"/>
              <w:jc w:val="left"/>
            </w:pPr>
            <w:r>
              <w:rPr>
                <w:rStyle w:val="13pt0pt8"/>
              </w:rPr>
              <w:t>5,27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99" w:lineRule="exact"/>
              <w:ind w:left="140"/>
              <w:jc w:val="left"/>
            </w:pPr>
            <w:r>
              <w:rPr>
                <w:rStyle w:val="13pt0pt8"/>
              </w:rPr>
              <w:t>8,82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99" w:lineRule="exact"/>
              <w:ind w:left="140"/>
              <w:jc w:val="left"/>
            </w:pPr>
            <w:r>
              <w:rPr>
                <w:rStyle w:val="13pt0pt8"/>
              </w:rPr>
              <w:t>12,37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99" w:lineRule="exact"/>
              <w:ind w:left="140"/>
              <w:jc w:val="left"/>
            </w:pPr>
            <w:r>
              <w:rPr>
                <w:rStyle w:val="13pt0pt8"/>
              </w:rPr>
              <w:t>15,98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99" w:lineRule="exact"/>
              <w:ind w:left="140"/>
              <w:jc w:val="left"/>
            </w:pPr>
            <w:r>
              <w:rPr>
                <w:rStyle w:val="13pt0pt8"/>
              </w:rPr>
              <w:t>5,99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99" w:lineRule="exact"/>
              <w:ind w:left="140"/>
              <w:jc w:val="left"/>
            </w:pPr>
            <w:r>
              <w:rPr>
                <w:rStyle w:val="13pt0pt8"/>
              </w:rPr>
              <w:t>9,54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99" w:lineRule="exact"/>
              <w:ind w:left="140"/>
              <w:jc w:val="left"/>
            </w:pPr>
            <w:r>
              <w:rPr>
                <w:rStyle w:val="13pt0pt8"/>
              </w:rPr>
              <w:t>13,09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99" w:lineRule="exact"/>
              <w:ind w:left="140"/>
              <w:jc w:val="left"/>
            </w:pPr>
            <w:r>
              <w:rPr>
                <w:rStyle w:val="13pt0pt8"/>
              </w:rPr>
              <w:t>16,64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99" w:lineRule="exact"/>
              <w:ind w:left="140"/>
              <w:jc w:val="left"/>
            </w:pPr>
            <w:r>
              <w:rPr>
                <w:rStyle w:val="13pt0pt8"/>
              </w:rPr>
              <w:t>5,45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99" w:lineRule="exact"/>
              <w:ind w:left="320"/>
              <w:jc w:val="left"/>
            </w:pPr>
            <w:r>
              <w:rPr>
                <w:rStyle w:val="13pt0pt8"/>
              </w:rPr>
              <w:t>9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99" w:lineRule="exact"/>
              <w:ind w:left="140"/>
              <w:jc w:val="left"/>
            </w:pPr>
            <w:r>
              <w:rPr>
                <w:rStyle w:val="13pt0pt8"/>
              </w:rPr>
              <w:t>12,55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99" w:lineRule="exact"/>
              <w:ind w:left="140"/>
              <w:jc w:val="left"/>
            </w:pPr>
            <w:r>
              <w:rPr>
                <w:rStyle w:val="13pt0pt8"/>
              </w:rPr>
              <w:t>16,1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99" w:lineRule="exact"/>
              <w:ind w:left="140"/>
              <w:jc w:val="left"/>
            </w:pPr>
            <w:r>
              <w:rPr>
                <w:rStyle w:val="13pt0pt8"/>
              </w:rPr>
              <w:t>6,53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99" w:lineRule="exact"/>
              <w:ind w:left="140"/>
              <w:jc w:val="left"/>
            </w:pPr>
            <w:r>
              <w:rPr>
                <w:rStyle w:val="13pt0pt8"/>
              </w:rPr>
              <w:t>10,08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99" w:lineRule="exact"/>
              <w:ind w:left="140"/>
              <w:jc w:val="left"/>
            </w:pPr>
            <w:r>
              <w:rPr>
                <w:rStyle w:val="13pt0pt8"/>
              </w:rPr>
              <w:t>13,63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99" w:lineRule="exact"/>
              <w:ind w:left="140"/>
              <w:jc w:val="left"/>
            </w:pPr>
            <w:r>
              <w:rPr>
                <w:rStyle w:val="13pt0pt8"/>
              </w:rPr>
              <w:t>17,18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99" w:lineRule="exact"/>
              <w:ind w:left="120"/>
              <w:jc w:val="left"/>
            </w:pPr>
            <w:r>
              <w:rPr>
                <w:rStyle w:val="13pt0pt8"/>
              </w:rPr>
              <w:t>7,61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99" w:lineRule="exact"/>
              <w:ind w:left="120"/>
              <w:jc w:val="left"/>
            </w:pPr>
            <w:r>
              <w:rPr>
                <w:rStyle w:val="13pt0pt8"/>
              </w:rPr>
              <w:t>11,16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99" w:lineRule="exact"/>
              <w:ind w:left="120"/>
              <w:jc w:val="left"/>
            </w:pPr>
            <w:r>
              <w:rPr>
                <w:rStyle w:val="13pt0pt8"/>
              </w:rPr>
              <w:t>14,71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99" w:lineRule="exact"/>
              <w:ind w:left="120"/>
              <w:jc w:val="left"/>
            </w:pPr>
            <w:r>
              <w:rPr>
                <w:rStyle w:val="13pt0pt8"/>
              </w:rPr>
              <w:t>18,26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line="260" w:lineRule="exact"/>
              <w:ind w:left="160"/>
              <w:jc w:val="left"/>
            </w:pPr>
            <w:r>
              <w:rPr>
                <w:rStyle w:val="13pt0pt8"/>
              </w:rPr>
              <w:t>6,35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before="240" w:after="0" w:line="490" w:lineRule="exact"/>
              <w:ind w:left="280"/>
              <w:jc w:val="left"/>
            </w:pPr>
            <w:r>
              <w:rPr>
                <w:rStyle w:val="13pt0pt8"/>
              </w:rPr>
              <w:t>9,9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90" w:lineRule="exact"/>
              <w:ind w:left="160"/>
              <w:jc w:val="left"/>
            </w:pPr>
            <w:r>
              <w:rPr>
                <w:rStyle w:val="13pt0pt8"/>
              </w:rPr>
              <w:t>13,45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90" w:lineRule="exact"/>
              <w:ind w:left="280"/>
              <w:jc w:val="left"/>
            </w:pPr>
            <w:r>
              <w:rPr>
                <w:rStyle w:val="13pt0pt8"/>
              </w:rPr>
              <w:t>17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99" w:lineRule="exact"/>
              <w:ind w:left="120"/>
              <w:jc w:val="left"/>
            </w:pPr>
            <w:r>
              <w:rPr>
                <w:rStyle w:val="13pt0pt8"/>
              </w:rPr>
              <w:t>7,79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99" w:lineRule="exact"/>
              <w:ind w:left="120"/>
              <w:jc w:val="left"/>
            </w:pPr>
            <w:r>
              <w:rPr>
                <w:rStyle w:val="13pt0pt8"/>
              </w:rPr>
              <w:t>11,34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99" w:lineRule="exact"/>
              <w:ind w:left="120"/>
              <w:jc w:val="left"/>
            </w:pPr>
            <w:r>
              <w:rPr>
                <w:rStyle w:val="13pt0pt8"/>
              </w:rPr>
              <w:t>14,89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99" w:lineRule="exact"/>
              <w:ind w:left="120"/>
              <w:jc w:val="left"/>
            </w:pPr>
            <w:r>
              <w:rPr>
                <w:rStyle w:val="13pt0pt8"/>
              </w:rPr>
              <w:t>18,44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99" w:lineRule="exact"/>
              <w:ind w:left="120"/>
              <w:jc w:val="left"/>
            </w:pPr>
            <w:r>
              <w:rPr>
                <w:rStyle w:val="13pt0pt8"/>
              </w:rPr>
              <w:t>9,23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99" w:lineRule="exact"/>
              <w:ind w:left="120"/>
              <w:jc w:val="left"/>
            </w:pPr>
            <w:r>
              <w:rPr>
                <w:rStyle w:val="13pt0pt8"/>
              </w:rPr>
              <w:t>12,78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99" w:lineRule="exact"/>
              <w:ind w:left="120"/>
              <w:jc w:val="left"/>
            </w:pPr>
            <w:r>
              <w:rPr>
                <w:rStyle w:val="13pt0pt8"/>
              </w:rPr>
              <w:t>16,53</w:t>
            </w:r>
          </w:p>
          <w:p w:rsidR="005856AD" w:rsidRDefault="0038295A">
            <w:pPr>
              <w:pStyle w:val="61"/>
              <w:framePr w:w="12955" w:h="8102" w:wrap="none" w:vAnchor="page" w:hAnchor="page" w:x="1712" w:y="4801"/>
              <w:shd w:val="clear" w:color="auto" w:fill="auto"/>
              <w:spacing w:after="0" w:line="499" w:lineRule="exact"/>
              <w:ind w:left="120"/>
              <w:jc w:val="left"/>
            </w:pPr>
            <w:r>
              <w:rPr>
                <w:rStyle w:val="13pt0pt8"/>
              </w:rPr>
              <w:t>19,88</w:t>
            </w:r>
          </w:p>
        </w:tc>
      </w:tr>
    </w:tbl>
    <w:p w:rsidR="005856AD" w:rsidRDefault="0038295A">
      <w:pPr>
        <w:pStyle w:val="122"/>
        <w:framePr w:w="321" w:h="8381" w:hRule="exact" w:wrap="none" w:vAnchor="page" w:hAnchor="page" w:x="14812" w:y="4095"/>
        <w:shd w:val="clear" w:color="auto" w:fill="auto"/>
        <w:spacing w:line="260" w:lineRule="exact"/>
        <w:textDirection w:val="tbRl"/>
      </w:pPr>
      <w:r>
        <w:rPr>
          <w:rStyle w:val="129"/>
          <w:b/>
          <w:bCs/>
          <w:i/>
          <w:iCs/>
        </w:rPr>
        <w:t>Сборник задач по технологии бетонных работ в зимних условиях</w:t>
      </w:r>
    </w:p>
    <w:p w:rsidR="005856AD" w:rsidRDefault="005856AD">
      <w:pPr>
        <w:rPr>
          <w:sz w:val="2"/>
          <w:szCs w:val="2"/>
        </w:rPr>
        <w:sectPr w:rsidR="005856AD">
          <w:pgSz w:w="16838" w:h="16834" w:orient="landscape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34"/>
        <w:framePr w:wrap="none" w:vAnchor="page" w:hAnchor="page" w:x="12056" w:y="3786"/>
        <w:shd w:val="clear" w:color="auto" w:fill="auto"/>
        <w:spacing w:line="290" w:lineRule="exact"/>
        <w:ind w:left="20"/>
        <w:jc w:val="left"/>
      </w:pPr>
      <w:r>
        <w:rPr>
          <w:rStyle w:val="3d"/>
          <w:i/>
          <w:iCs/>
        </w:rPr>
        <w:lastRenderedPageBreak/>
        <w:t>Окончание табл. 44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97"/>
        <w:gridCol w:w="758"/>
        <w:gridCol w:w="754"/>
        <w:gridCol w:w="763"/>
        <w:gridCol w:w="754"/>
        <w:gridCol w:w="758"/>
        <w:gridCol w:w="754"/>
        <w:gridCol w:w="754"/>
        <w:gridCol w:w="763"/>
        <w:gridCol w:w="754"/>
        <w:gridCol w:w="758"/>
        <w:gridCol w:w="763"/>
        <w:gridCol w:w="754"/>
        <w:gridCol w:w="754"/>
        <w:gridCol w:w="763"/>
        <w:gridCol w:w="754"/>
        <w:gridCol w:w="802"/>
      </w:tblGrid>
      <w:tr w:rsidR="005856AD">
        <w:trPr>
          <w:trHeight w:hRule="exact" w:val="979"/>
        </w:trPr>
        <w:tc>
          <w:tcPr>
            <w:tcW w:w="79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336" w:lineRule="exact"/>
              <w:jc w:val="center"/>
            </w:pPr>
            <w:r>
              <w:rPr>
                <w:rStyle w:val="13pt0pt8"/>
              </w:rPr>
              <w:t>Температура наружного воздуха, °С</w:t>
            </w:r>
          </w:p>
        </w:tc>
        <w:tc>
          <w:tcPr>
            <w:tcW w:w="75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331" w:lineRule="exact"/>
              <w:jc w:val="center"/>
            </w:pPr>
            <w:r>
              <w:rPr>
                <w:rStyle w:val="13pt0pt8"/>
              </w:rPr>
              <w:t>Скорость подъёма температуры бетона, °С/ч</w:t>
            </w:r>
          </w:p>
        </w:tc>
        <w:tc>
          <w:tcPr>
            <w:tcW w:w="11402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90" w:lineRule="exact"/>
              <w:ind w:left="5160"/>
              <w:jc w:val="left"/>
            </w:pPr>
            <w:r>
              <w:rPr>
                <w:rStyle w:val="BookAntiqua45pt0pt"/>
              </w:rPr>
              <w:t>-5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Мощность, кВт/м , при модуле поверхности</w:t>
            </w:r>
          </w:p>
        </w:tc>
      </w:tr>
      <w:tr w:rsidR="005856AD">
        <w:trPr>
          <w:trHeight w:hRule="exact" w:val="970"/>
        </w:trPr>
        <w:tc>
          <w:tcPr>
            <w:tcW w:w="797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12955" w:h="8861" w:wrap="none" w:vAnchor="page" w:hAnchor="page" w:x="1741" w:y="4287"/>
            </w:pPr>
          </w:p>
        </w:tc>
        <w:tc>
          <w:tcPr>
            <w:tcW w:w="758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12955" w:h="8861" w:wrap="none" w:vAnchor="page" w:hAnchor="page" w:x="1741" w:y="4287"/>
            </w:pP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4</w:t>
            </w:r>
          </w:p>
        </w:tc>
        <w:tc>
          <w:tcPr>
            <w:tcW w:w="2266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6</w:t>
            </w:r>
          </w:p>
        </w:tc>
        <w:tc>
          <w:tcPr>
            <w:tcW w:w="227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10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15</w:t>
            </w:r>
          </w:p>
        </w:tc>
        <w:tc>
          <w:tcPr>
            <w:tcW w:w="231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20</w:t>
            </w:r>
          </w:p>
        </w:tc>
      </w:tr>
      <w:tr w:rsidR="005856AD">
        <w:trPr>
          <w:trHeight w:hRule="exact" w:val="955"/>
        </w:trPr>
        <w:tc>
          <w:tcPr>
            <w:tcW w:w="797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12955" w:h="8861" w:wrap="none" w:vAnchor="page" w:hAnchor="page" w:x="1741" w:y="4287"/>
            </w:pPr>
          </w:p>
        </w:tc>
        <w:tc>
          <w:tcPr>
            <w:tcW w:w="758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12955" w:h="8861" w:wrap="none" w:vAnchor="page" w:hAnchor="page" w:x="1741" w:y="4287"/>
            </w:pPr>
          </w:p>
        </w:tc>
        <w:tc>
          <w:tcPr>
            <w:tcW w:w="11402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Температура изотермического прогрева, °С</w:t>
            </w:r>
          </w:p>
        </w:tc>
      </w:tr>
      <w:tr w:rsidR="005856AD">
        <w:trPr>
          <w:trHeight w:hRule="exact" w:val="480"/>
        </w:trPr>
        <w:tc>
          <w:tcPr>
            <w:tcW w:w="797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12955" w:h="8861" w:wrap="none" w:vAnchor="page" w:hAnchor="page" w:x="1741" w:y="4287"/>
            </w:pPr>
          </w:p>
        </w:tc>
        <w:tc>
          <w:tcPr>
            <w:tcW w:w="758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12955" w:h="8861" w:wrap="none" w:vAnchor="page" w:hAnchor="page" w:x="1741" w:y="4287"/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260" w:lineRule="exact"/>
            </w:pPr>
            <w:r>
              <w:rPr>
                <w:rStyle w:val="13pt0pt8"/>
              </w:rPr>
              <w:t>40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260" w:lineRule="exact"/>
            </w:pPr>
            <w:r>
              <w:rPr>
                <w:rStyle w:val="13pt0pt8"/>
              </w:rPr>
              <w:t>60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8"/>
              </w:rPr>
              <w:t>80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260" w:lineRule="exact"/>
            </w:pPr>
            <w:r>
              <w:rPr>
                <w:rStyle w:val="13pt0pt8"/>
              </w:rPr>
              <w:t>40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60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80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8"/>
              </w:rPr>
              <w:t>60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80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260" w:lineRule="exact"/>
            </w:pPr>
            <w:r>
              <w:rPr>
                <w:rStyle w:val="13pt0pt8"/>
              </w:rPr>
              <w:t>60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260" w:lineRule="exact"/>
            </w:pPr>
            <w:r>
              <w:rPr>
                <w:rStyle w:val="13pt0pt8"/>
              </w:rPr>
              <w:t>80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8"/>
              </w:rPr>
              <w:t>60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8"/>
              </w:rPr>
              <w:t>80</w:t>
            </w:r>
          </w:p>
        </w:tc>
      </w:tr>
      <w:tr w:rsidR="005856AD">
        <w:trPr>
          <w:trHeight w:hRule="exact" w:val="1829"/>
        </w:trPr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8"/>
              </w:rPr>
              <w:t>-20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280"/>
              <w:jc w:val="left"/>
            </w:pPr>
            <w:r>
              <w:rPr>
                <w:rStyle w:val="13pt0pt8"/>
              </w:rPr>
              <w:t>5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280"/>
              <w:jc w:val="left"/>
            </w:pPr>
            <w:r>
              <w:rPr>
                <w:rStyle w:val="13pt0pt8"/>
              </w:rPr>
              <w:t>10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280"/>
              <w:jc w:val="left"/>
            </w:pPr>
            <w:r>
              <w:rPr>
                <w:rStyle w:val="13pt0pt8"/>
              </w:rPr>
              <w:t>15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280"/>
              <w:jc w:val="left"/>
            </w:pPr>
            <w:r>
              <w:rPr>
                <w:rStyle w:val="13pt0pt8"/>
              </w:rPr>
              <w:t>20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</w:pPr>
            <w:r>
              <w:rPr>
                <w:rStyle w:val="13pt0pt8"/>
              </w:rPr>
              <w:t>3,61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</w:pPr>
            <w:r>
              <w:rPr>
                <w:rStyle w:val="13pt0pt8"/>
              </w:rPr>
              <w:t>7,16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</w:pPr>
            <w:r>
              <w:rPr>
                <w:rStyle w:val="13pt0pt8"/>
              </w:rPr>
              <w:t>10,71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</w:pPr>
            <w:r>
              <w:rPr>
                <w:rStyle w:val="13pt0pt8"/>
              </w:rPr>
              <w:t>14,26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</w:pPr>
            <w:r>
              <w:rPr>
                <w:rStyle w:val="13pt0pt8"/>
              </w:rPr>
              <w:t>3,9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</w:pPr>
            <w:r>
              <w:rPr>
                <w:rStyle w:val="13pt0pt8"/>
              </w:rPr>
              <w:t>7,45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</w:pPr>
            <w:r>
              <w:rPr>
                <w:rStyle w:val="13pt0pt8"/>
              </w:rPr>
              <w:t>11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</w:pPr>
            <w:r>
              <w:rPr>
                <w:rStyle w:val="13pt0pt8"/>
              </w:rPr>
              <w:t>14,55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4,19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7,74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11,29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14,84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</w:pPr>
            <w:r>
              <w:rPr>
                <w:rStyle w:val="13pt0pt8"/>
              </w:rPr>
              <w:t>4.05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numPr>
                <w:ilvl w:val="0"/>
                <w:numId w:val="58"/>
              </w:numPr>
              <w:shd w:val="clear" w:color="auto" w:fill="auto"/>
              <w:spacing w:after="0" w:line="451" w:lineRule="exact"/>
            </w:pPr>
            <w:r>
              <w:rPr>
                <w:rStyle w:val="13pt0pt8"/>
              </w:rPr>
              <w:t xml:space="preserve"> 11,15 14,7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4,48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9,03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11,58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15,13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4,91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8,46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12,01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15,56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4,91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8,46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12,01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15,56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5,63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9,18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12,71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16,28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6,35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9,9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13,45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17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5,99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9,54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13,09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16,4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</w:pPr>
            <w:r>
              <w:rPr>
                <w:rStyle w:val="13pt0pt8"/>
              </w:rPr>
              <w:t>7,07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</w:pPr>
            <w:r>
              <w:rPr>
                <w:rStyle w:val="13pt0pt8"/>
              </w:rPr>
              <w:t>10,62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</w:pPr>
            <w:r>
              <w:rPr>
                <w:rStyle w:val="13pt0pt8"/>
              </w:rPr>
              <w:t>14,17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</w:pPr>
            <w:r>
              <w:rPr>
                <w:rStyle w:val="13pt0pt8"/>
              </w:rPr>
              <w:t>17,72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180" w:line="260" w:lineRule="exact"/>
            </w:pPr>
            <w:r>
              <w:rPr>
                <w:rStyle w:val="13pt0pt8"/>
              </w:rPr>
              <w:t>8,15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numPr>
                <w:ilvl w:val="0"/>
                <w:numId w:val="59"/>
              </w:numPr>
              <w:shd w:val="clear" w:color="auto" w:fill="auto"/>
              <w:spacing w:before="180" w:after="0" w:line="437" w:lineRule="exact"/>
            </w:pPr>
            <w:r>
              <w:rPr>
                <w:rStyle w:val="13pt0pt8"/>
              </w:rPr>
              <w:t xml:space="preserve"> 15,25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260" w:lineRule="exact"/>
            </w:pPr>
            <w:r>
              <w:rPr>
                <w:rStyle w:val="13pt0pt8"/>
              </w:rPr>
              <w:t>18.8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7,07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10,62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14,17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17,72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8,51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12,06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15,61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19,16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9,95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13.5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17.05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20.6</w:t>
            </w:r>
          </w:p>
        </w:tc>
      </w:tr>
      <w:tr w:rsidR="005856AD">
        <w:trPr>
          <w:trHeight w:hRule="exact" w:val="1805"/>
        </w:trPr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8"/>
              </w:rPr>
              <w:t>-30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280"/>
              <w:jc w:val="left"/>
            </w:pPr>
            <w:r>
              <w:rPr>
                <w:rStyle w:val="13pt0pt8"/>
              </w:rPr>
              <w:t>5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280"/>
              <w:jc w:val="left"/>
            </w:pPr>
            <w:r>
              <w:rPr>
                <w:rStyle w:val="13pt0pt8"/>
              </w:rPr>
              <w:t>10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280"/>
              <w:jc w:val="left"/>
            </w:pPr>
            <w:r>
              <w:rPr>
                <w:rStyle w:val="13pt0pt8"/>
              </w:rPr>
              <w:t>15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280"/>
              <w:jc w:val="left"/>
            </w:pPr>
            <w:r>
              <w:rPr>
                <w:rStyle w:val="13pt0pt8"/>
              </w:rPr>
              <w:t>20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</w:pPr>
            <w:r>
              <w:rPr>
                <w:rStyle w:val="13pt0pt8"/>
              </w:rPr>
              <w:t>3,76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</w:pPr>
            <w:r>
              <w:rPr>
                <w:rStyle w:val="13pt0pt8"/>
              </w:rPr>
              <w:t>7,34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</w:pPr>
            <w:r>
              <w:rPr>
                <w:rStyle w:val="13pt0pt8"/>
              </w:rPr>
              <w:t>10,86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</w:pPr>
            <w:r>
              <w:rPr>
                <w:rStyle w:val="13pt0pt8"/>
              </w:rPr>
              <w:t>14,44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</w:pPr>
            <w:r>
              <w:rPr>
                <w:rStyle w:val="13pt0pt8"/>
              </w:rPr>
              <w:t>4.05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numPr>
                <w:ilvl w:val="0"/>
                <w:numId w:val="60"/>
              </w:numPr>
              <w:shd w:val="clear" w:color="auto" w:fill="auto"/>
              <w:spacing w:after="0" w:line="451" w:lineRule="exact"/>
            </w:pPr>
            <w:r>
              <w:rPr>
                <w:rStyle w:val="13pt0pt8"/>
              </w:rPr>
              <w:t xml:space="preserve"> 11,15 14,7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4,33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7,88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11,43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14,98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</w:pPr>
            <w:r>
              <w:rPr>
                <w:rStyle w:val="13pt0pt8"/>
              </w:rPr>
              <w:t>4,26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</w:pPr>
            <w:r>
              <w:rPr>
                <w:rStyle w:val="13pt0pt8"/>
              </w:rPr>
              <w:t>7,81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</w:pPr>
            <w:r>
              <w:rPr>
                <w:rStyle w:val="13pt0pt8"/>
              </w:rPr>
              <w:t>11,36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</w:pPr>
            <w:r>
              <w:rPr>
                <w:rStyle w:val="13pt0pt8"/>
              </w:rPr>
              <w:t>14,91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4,69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8,24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11,79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15,34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5,13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8,68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12,23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15,78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5,27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8,82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12,37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15,92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5,99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9,54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13,09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16,64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6,71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10,26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13,81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17,36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6,53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10,08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13,63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17,18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</w:pPr>
            <w:r>
              <w:rPr>
                <w:rStyle w:val="13pt0pt8"/>
              </w:rPr>
              <w:t>7,61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</w:pPr>
            <w:r>
              <w:rPr>
                <w:rStyle w:val="13pt0pt8"/>
              </w:rPr>
              <w:t>11,16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</w:pPr>
            <w:r>
              <w:rPr>
                <w:rStyle w:val="13pt0pt8"/>
              </w:rPr>
              <w:t>14,71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</w:pPr>
            <w:r>
              <w:rPr>
                <w:rStyle w:val="13pt0pt8"/>
              </w:rPr>
              <w:t>18,26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</w:pPr>
            <w:r>
              <w:rPr>
                <w:rStyle w:val="13pt0pt8"/>
              </w:rPr>
              <w:t>8,69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</w:pPr>
            <w:r>
              <w:rPr>
                <w:rStyle w:val="13pt0pt8"/>
              </w:rPr>
              <w:t>12,24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</w:pPr>
            <w:r>
              <w:rPr>
                <w:rStyle w:val="13pt0pt8"/>
              </w:rPr>
              <w:t>15,79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</w:pPr>
            <w:r>
              <w:rPr>
                <w:rStyle w:val="13pt0pt8"/>
              </w:rPr>
              <w:t>19,34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7,79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11,34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14,89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18,44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9,23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12,78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16,33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19,88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10,67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14,22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17,77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21,32</w:t>
            </w:r>
          </w:p>
        </w:tc>
      </w:tr>
      <w:tr w:rsidR="005856AD">
        <w:trPr>
          <w:trHeight w:hRule="exact" w:val="1843"/>
        </w:trPr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8"/>
              </w:rPr>
              <w:t>-40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280"/>
              <w:jc w:val="left"/>
            </w:pPr>
            <w:r>
              <w:rPr>
                <w:rStyle w:val="13pt0pt8"/>
              </w:rPr>
              <w:t>5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280"/>
              <w:jc w:val="left"/>
            </w:pPr>
            <w:r>
              <w:rPr>
                <w:rStyle w:val="13pt0pt8"/>
              </w:rPr>
              <w:t>10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280"/>
              <w:jc w:val="left"/>
            </w:pPr>
            <w:r>
              <w:rPr>
                <w:rStyle w:val="13pt0pt8"/>
              </w:rPr>
              <w:t>15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280"/>
              <w:jc w:val="left"/>
            </w:pPr>
            <w:r>
              <w:rPr>
                <w:rStyle w:val="13pt0pt8"/>
              </w:rPr>
              <w:t>20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</w:pPr>
            <w:r>
              <w:rPr>
                <w:rStyle w:val="13pt0pt8"/>
              </w:rPr>
              <w:t>3,9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numPr>
                <w:ilvl w:val="0"/>
                <w:numId w:val="61"/>
              </w:numPr>
              <w:shd w:val="clear" w:color="auto" w:fill="auto"/>
              <w:spacing w:after="0" w:line="451" w:lineRule="exact"/>
            </w:pPr>
            <w:r>
              <w:rPr>
                <w:rStyle w:val="13pt0pt8"/>
              </w:rPr>
              <w:t xml:space="preserve"> 11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</w:pPr>
            <w:r>
              <w:rPr>
                <w:rStyle w:val="13pt0pt8"/>
              </w:rPr>
              <w:t>14.45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</w:pPr>
            <w:r>
              <w:rPr>
                <w:rStyle w:val="13pt0pt8"/>
              </w:rPr>
              <w:t>4,19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</w:pPr>
            <w:r>
              <w:rPr>
                <w:rStyle w:val="13pt0pt8"/>
              </w:rPr>
              <w:t>7,74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</w:pPr>
            <w:r>
              <w:rPr>
                <w:rStyle w:val="13pt0pt8"/>
              </w:rPr>
              <w:t>11,29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</w:pPr>
            <w:r>
              <w:rPr>
                <w:rStyle w:val="13pt0pt8"/>
              </w:rPr>
              <w:t>14,84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4,48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8,03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11,58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15,13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</w:pPr>
            <w:r>
              <w:rPr>
                <w:rStyle w:val="13pt0pt8"/>
              </w:rPr>
              <w:t>4,48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</w:pPr>
            <w:r>
              <w:rPr>
                <w:rStyle w:val="13pt0pt8"/>
              </w:rPr>
              <w:t>8,03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</w:pPr>
            <w:r>
              <w:rPr>
                <w:rStyle w:val="13pt0pt8"/>
              </w:rPr>
              <w:t>11,58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</w:pPr>
            <w:r>
              <w:rPr>
                <w:rStyle w:val="13pt0pt8"/>
              </w:rPr>
              <w:t>15,13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4,91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8,46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12,01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15,56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5,34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8,89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12,44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15,99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5,63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9,18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12,73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16,28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line="260" w:lineRule="exact"/>
              <w:ind w:left="140"/>
              <w:jc w:val="left"/>
            </w:pPr>
            <w:r>
              <w:rPr>
                <w:rStyle w:val="13pt0pt8"/>
              </w:rPr>
              <w:t>6,35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before="240" w:after="0" w:line="442" w:lineRule="exact"/>
              <w:ind w:left="260"/>
              <w:jc w:val="left"/>
            </w:pPr>
            <w:r>
              <w:rPr>
                <w:rStyle w:val="13pt0pt8"/>
              </w:rPr>
              <w:t>9,9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42" w:lineRule="exact"/>
              <w:ind w:left="140"/>
              <w:jc w:val="left"/>
            </w:pPr>
            <w:r>
              <w:rPr>
                <w:rStyle w:val="13pt0pt8"/>
              </w:rPr>
              <w:t>13,45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42" w:lineRule="exact"/>
              <w:ind w:left="260"/>
              <w:jc w:val="left"/>
            </w:pPr>
            <w:r>
              <w:rPr>
                <w:rStyle w:val="13pt0pt8"/>
              </w:rPr>
              <w:t>17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7,07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10,62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14,17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17,72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7,07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10,62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14,17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17,72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line="260" w:lineRule="exact"/>
            </w:pPr>
            <w:r>
              <w:rPr>
                <w:rStyle w:val="13pt0pt8"/>
              </w:rPr>
              <w:t>8,15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numPr>
                <w:ilvl w:val="0"/>
                <w:numId w:val="62"/>
              </w:numPr>
              <w:shd w:val="clear" w:color="auto" w:fill="auto"/>
              <w:spacing w:before="240" w:after="0" w:line="442" w:lineRule="exact"/>
            </w:pPr>
            <w:r>
              <w:rPr>
                <w:rStyle w:val="13pt0pt8"/>
              </w:rPr>
              <w:t xml:space="preserve"> 15,22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42" w:lineRule="exact"/>
            </w:pPr>
            <w:r>
              <w:rPr>
                <w:rStyle w:val="13pt0pt8"/>
              </w:rPr>
              <w:t>18.8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</w:pPr>
            <w:r>
              <w:rPr>
                <w:rStyle w:val="13pt0pt8"/>
              </w:rPr>
              <w:t>9,23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</w:pPr>
            <w:r>
              <w:rPr>
                <w:rStyle w:val="13pt0pt8"/>
              </w:rPr>
              <w:t>12,78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</w:pPr>
            <w:r>
              <w:rPr>
                <w:rStyle w:val="13pt0pt8"/>
              </w:rPr>
              <w:t>16,33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</w:pPr>
            <w:r>
              <w:rPr>
                <w:rStyle w:val="13pt0pt8"/>
              </w:rPr>
              <w:t>20,28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8,51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12,06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15,61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19,16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9,95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13.5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17.05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20.6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10,39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14,94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18,49</w:t>
            </w:r>
          </w:p>
          <w:p w:rsidR="005856AD" w:rsidRDefault="0038295A">
            <w:pPr>
              <w:pStyle w:val="61"/>
              <w:framePr w:w="12955" w:h="8861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21,04</w:t>
            </w:r>
          </w:p>
        </w:tc>
      </w:tr>
    </w:tbl>
    <w:p w:rsidR="005856AD" w:rsidRDefault="005856AD">
      <w:pPr>
        <w:rPr>
          <w:sz w:val="2"/>
          <w:szCs w:val="2"/>
        </w:rPr>
        <w:sectPr w:rsidR="005856AD">
          <w:pgSz w:w="16838" w:h="16834" w:orient="landscape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34"/>
        <w:framePr w:w="12187" w:h="1075" w:hRule="exact" w:wrap="none" w:vAnchor="page" w:hAnchor="page" w:x="2562" w:y="3174"/>
        <w:shd w:val="clear" w:color="auto" w:fill="auto"/>
        <w:spacing w:line="360" w:lineRule="exact"/>
        <w:ind w:right="20"/>
      </w:pPr>
      <w:r>
        <w:rPr>
          <w:rStyle w:val="3d"/>
          <w:i/>
          <w:iCs/>
        </w:rPr>
        <w:lastRenderedPageBreak/>
        <w:t>Таблица 45</w:t>
      </w:r>
    </w:p>
    <w:p w:rsidR="005856AD" w:rsidRDefault="0038295A">
      <w:pPr>
        <w:pStyle w:val="24"/>
        <w:framePr w:w="12187" w:h="1075" w:hRule="exact" w:wrap="none" w:vAnchor="page" w:hAnchor="page" w:x="2562" w:y="3174"/>
        <w:shd w:val="clear" w:color="auto" w:fill="auto"/>
        <w:spacing w:line="360" w:lineRule="exact"/>
        <w:ind w:left="20"/>
      </w:pPr>
      <w:r>
        <w:rPr>
          <w:rStyle w:val="20pt7"/>
          <w:b/>
          <w:bCs/>
        </w:rPr>
        <w:t>Требуемая удельная тепловая мощность в период подъёма температуры бетона</w:t>
      </w:r>
    </w:p>
    <w:p w:rsidR="005856AD" w:rsidRDefault="0038295A">
      <w:pPr>
        <w:pStyle w:val="24"/>
        <w:framePr w:w="12187" w:h="1075" w:hRule="exact" w:wrap="none" w:vAnchor="page" w:hAnchor="page" w:x="2562" w:y="3174"/>
        <w:shd w:val="clear" w:color="auto" w:fill="auto"/>
        <w:spacing w:line="360" w:lineRule="exact"/>
        <w:ind w:left="2840"/>
      </w:pPr>
      <w:r>
        <w:rPr>
          <w:rStyle w:val="20pt7"/>
          <w:b/>
          <w:bCs/>
        </w:rPr>
        <w:t>в деревянной опалубке толщиной 25 мм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63"/>
        <w:gridCol w:w="754"/>
        <w:gridCol w:w="758"/>
        <w:gridCol w:w="754"/>
        <w:gridCol w:w="763"/>
        <w:gridCol w:w="758"/>
        <w:gridCol w:w="754"/>
        <w:gridCol w:w="763"/>
        <w:gridCol w:w="758"/>
        <w:gridCol w:w="754"/>
        <w:gridCol w:w="763"/>
        <w:gridCol w:w="758"/>
        <w:gridCol w:w="754"/>
        <w:gridCol w:w="787"/>
        <w:gridCol w:w="763"/>
        <w:gridCol w:w="754"/>
        <w:gridCol w:w="797"/>
      </w:tblGrid>
      <w:tr w:rsidR="005856AD">
        <w:trPr>
          <w:trHeight w:hRule="exact" w:val="1018"/>
        </w:trPr>
        <w:tc>
          <w:tcPr>
            <w:tcW w:w="76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331" w:lineRule="exact"/>
              <w:jc w:val="center"/>
            </w:pPr>
            <w:r>
              <w:rPr>
                <w:rStyle w:val="13pt0pt8"/>
              </w:rPr>
              <w:t>Температура наружного возду</w:t>
            </w:r>
            <w:r>
              <w:rPr>
                <w:rStyle w:val="13pt0pt8"/>
              </w:rPr>
              <w:softHyphen/>
              <w:t>ха, °С</w:t>
            </w:r>
          </w:p>
        </w:tc>
        <w:tc>
          <w:tcPr>
            <w:tcW w:w="75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341" w:lineRule="exact"/>
              <w:jc w:val="center"/>
            </w:pPr>
            <w:r>
              <w:rPr>
                <w:rStyle w:val="13pt0pt8"/>
              </w:rPr>
              <w:t>Скорость подъёма температуры бетона, °С/ч</w:t>
            </w:r>
          </w:p>
        </w:tc>
        <w:tc>
          <w:tcPr>
            <w:tcW w:w="11438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90" w:lineRule="exact"/>
              <w:ind w:left="5180"/>
              <w:jc w:val="left"/>
            </w:pPr>
            <w:r>
              <w:rPr>
                <w:rStyle w:val="BookAntiqua45pt0pt"/>
              </w:rPr>
              <w:t>-5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Мощность, кВт/м , при модуле поверхности</w:t>
            </w:r>
          </w:p>
        </w:tc>
      </w:tr>
      <w:tr w:rsidR="005856AD">
        <w:trPr>
          <w:trHeight w:hRule="exact" w:val="1037"/>
        </w:trPr>
        <w:tc>
          <w:tcPr>
            <w:tcW w:w="763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12955" w:h="8078" w:wrap="none" w:vAnchor="page" w:hAnchor="page" w:x="1741" w:y="4350"/>
            </w:pPr>
          </w:p>
        </w:tc>
        <w:tc>
          <w:tcPr>
            <w:tcW w:w="754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12955" w:h="8078" w:wrap="none" w:vAnchor="page" w:hAnchor="page" w:x="1741" w:y="4350"/>
            </w:pPr>
          </w:p>
        </w:tc>
        <w:tc>
          <w:tcPr>
            <w:tcW w:w="227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4</w:t>
            </w:r>
          </w:p>
        </w:tc>
        <w:tc>
          <w:tcPr>
            <w:tcW w:w="227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6</w:t>
            </w:r>
          </w:p>
        </w:tc>
        <w:tc>
          <w:tcPr>
            <w:tcW w:w="227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10</w:t>
            </w:r>
          </w:p>
        </w:tc>
        <w:tc>
          <w:tcPr>
            <w:tcW w:w="229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15</w:t>
            </w:r>
          </w:p>
        </w:tc>
        <w:tc>
          <w:tcPr>
            <w:tcW w:w="231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20</w:t>
            </w:r>
          </w:p>
        </w:tc>
      </w:tr>
      <w:tr w:rsidR="005856AD">
        <w:trPr>
          <w:trHeight w:hRule="exact" w:val="1022"/>
        </w:trPr>
        <w:tc>
          <w:tcPr>
            <w:tcW w:w="763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12955" w:h="8078" w:wrap="none" w:vAnchor="page" w:hAnchor="page" w:x="1741" w:y="4350"/>
            </w:pPr>
          </w:p>
        </w:tc>
        <w:tc>
          <w:tcPr>
            <w:tcW w:w="754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12955" w:h="8078" w:wrap="none" w:vAnchor="page" w:hAnchor="page" w:x="1741" w:y="4350"/>
            </w:pPr>
          </w:p>
        </w:tc>
        <w:tc>
          <w:tcPr>
            <w:tcW w:w="11438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Температура изотермического прогрева, °С</w:t>
            </w:r>
          </w:p>
        </w:tc>
      </w:tr>
      <w:tr w:rsidR="005856AD">
        <w:trPr>
          <w:trHeight w:hRule="exact" w:val="1032"/>
        </w:trPr>
        <w:tc>
          <w:tcPr>
            <w:tcW w:w="763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12955" w:h="8078" w:wrap="none" w:vAnchor="page" w:hAnchor="page" w:x="1741" w:y="4350"/>
            </w:pPr>
          </w:p>
        </w:tc>
        <w:tc>
          <w:tcPr>
            <w:tcW w:w="754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12955" w:h="8078" w:wrap="none" w:vAnchor="page" w:hAnchor="page" w:x="1741" w:y="4350"/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60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80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8"/>
              </w:rPr>
              <w:t>60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80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60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80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60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80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8"/>
              </w:rPr>
              <w:t>60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8"/>
              </w:rPr>
              <w:t>80</w:t>
            </w:r>
          </w:p>
        </w:tc>
      </w:tr>
      <w:tr w:rsidR="005856AD">
        <w:trPr>
          <w:trHeight w:hRule="exact" w:val="1949"/>
        </w:trPr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0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85" w:lineRule="exact"/>
              <w:ind w:left="280"/>
              <w:jc w:val="left"/>
            </w:pPr>
            <w:r>
              <w:rPr>
                <w:rStyle w:val="13pt0pt8"/>
              </w:rPr>
              <w:t>5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85" w:lineRule="exact"/>
              <w:ind w:left="280"/>
              <w:jc w:val="left"/>
            </w:pPr>
            <w:r>
              <w:rPr>
                <w:rStyle w:val="13pt0pt8"/>
              </w:rPr>
              <w:t>10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85" w:lineRule="exact"/>
              <w:ind w:left="280"/>
              <w:jc w:val="left"/>
            </w:pPr>
            <w:r>
              <w:rPr>
                <w:rStyle w:val="13pt0pt8"/>
              </w:rPr>
              <w:t>15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85" w:lineRule="exact"/>
              <w:ind w:left="280"/>
              <w:jc w:val="left"/>
            </w:pPr>
            <w:r>
              <w:rPr>
                <w:rStyle w:val="13pt0pt8"/>
              </w:rPr>
              <w:t>20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line="260" w:lineRule="exact"/>
              <w:ind w:left="160"/>
              <w:jc w:val="left"/>
            </w:pPr>
            <w:r>
              <w:rPr>
                <w:rStyle w:val="13pt0pt8"/>
              </w:rPr>
              <w:t>3,6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before="240" w:line="260" w:lineRule="exact"/>
              <w:ind w:left="160"/>
              <w:jc w:val="left"/>
            </w:pPr>
            <w:r>
              <w:rPr>
                <w:rStyle w:val="13pt0pt8"/>
              </w:rPr>
              <w:t>7Д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before="240" w:line="260" w:lineRule="exact"/>
              <w:ind w:left="160"/>
              <w:jc w:val="left"/>
            </w:pPr>
            <w:r>
              <w:rPr>
                <w:rStyle w:val="13pt0pt8"/>
              </w:rPr>
              <w:t>10,63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before="240" w:after="0" w:line="260" w:lineRule="exact"/>
              <w:ind w:left="160"/>
              <w:jc w:val="left"/>
            </w:pPr>
            <w:r>
              <w:rPr>
                <w:rStyle w:val="13pt0pt8"/>
              </w:rPr>
              <w:t>14,17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3,98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7,52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11,05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14,59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85" w:lineRule="exact"/>
              <w:ind w:left="180"/>
              <w:jc w:val="left"/>
            </w:pPr>
            <w:r>
              <w:rPr>
                <w:rStyle w:val="13pt0pt8"/>
              </w:rPr>
              <w:t>4,4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85" w:lineRule="exact"/>
              <w:ind w:left="180"/>
              <w:jc w:val="left"/>
            </w:pPr>
            <w:r>
              <w:rPr>
                <w:rStyle w:val="13pt0pt8"/>
              </w:rPr>
              <w:t>7,94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85" w:lineRule="exact"/>
              <w:ind w:left="180"/>
              <w:jc w:val="left"/>
            </w:pPr>
            <w:r>
              <w:rPr>
                <w:rStyle w:val="13pt0pt8"/>
              </w:rPr>
              <w:t>11,47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85" w:lineRule="exact"/>
              <w:ind w:left="180"/>
              <w:jc w:val="left"/>
            </w:pPr>
            <w:r>
              <w:rPr>
                <w:rStyle w:val="13pt0pt8"/>
              </w:rPr>
              <w:t>15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3,98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7,52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11,05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14,59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4,61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8,16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11,68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15,22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85" w:lineRule="exact"/>
              <w:ind w:left="160"/>
              <w:jc w:val="left"/>
            </w:pPr>
            <w:r>
              <w:rPr>
                <w:rStyle w:val="13pt0pt8"/>
              </w:rPr>
              <w:t>5,23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85" w:lineRule="exact"/>
              <w:ind w:left="160"/>
              <w:jc w:val="left"/>
            </w:pPr>
            <w:r>
              <w:rPr>
                <w:rStyle w:val="13pt0pt8"/>
              </w:rPr>
              <w:t>8,77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85" w:lineRule="exact"/>
              <w:ind w:left="160"/>
              <w:jc w:val="left"/>
            </w:pPr>
            <w:r>
              <w:rPr>
                <w:rStyle w:val="13pt0pt8"/>
              </w:rPr>
              <w:t>12,3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85" w:lineRule="exact"/>
              <w:ind w:left="160"/>
              <w:jc w:val="left"/>
            </w:pPr>
            <w:r>
              <w:rPr>
                <w:rStyle w:val="13pt0pt8"/>
              </w:rPr>
              <w:t>15,83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4,82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8,36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11,89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15,43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5,86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9,4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12,93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16,47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6,91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10,45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13,98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17,52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5,86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9,4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12,93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16,47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7,43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10,97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14,5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18,04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85" w:lineRule="exact"/>
              <w:ind w:left="160"/>
              <w:jc w:val="left"/>
            </w:pPr>
            <w:r>
              <w:rPr>
                <w:rStyle w:val="13pt0pt8"/>
              </w:rPr>
              <w:t>8,99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85" w:lineRule="exact"/>
              <w:ind w:left="160"/>
              <w:jc w:val="left"/>
            </w:pPr>
            <w:r>
              <w:rPr>
                <w:rStyle w:val="13pt0pt8"/>
              </w:rPr>
              <w:t>12,53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85" w:lineRule="exact"/>
              <w:ind w:left="160"/>
              <w:jc w:val="left"/>
            </w:pPr>
            <w:r>
              <w:rPr>
                <w:rStyle w:val="13pt0pt8"/>
              </w:rPr>
              <w:t>16,06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85" w:lineRule="exact"/>
              <w:ind w:left="160"/>
              <w:jc w:val="left"/>
            </w:pPr>
            <w:r>
              <w:rPr>
                <w:rStyle w:val="13pt0pt8"/>
              </w:rPr>
              <w:t>19,6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6,91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10,45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13,98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85" w:lineRule="exact"/>
              <w:ind w:left="140"/>
              <w:jc w:val="left"/>
            </w:pPr>
            <w:r>
              <w:rPr>
                <w:rStyle w:val="13pt0pt8"/>
              </w:rPr>
              <w:t>17,52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85" w:lineRule="exact"/>
              <w:ind w:left="120"/>
              <w:jc w:val="left"/>
            </w:pPr>
            <w:r>
              <w:rPr>
                <w:rStyle w:val="13pt0pt8"/>
              </w:rPr>
              <w:t>8,99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85" w:lineRule="exact"/>
              <w:ind w:left="120"/>
              <w:jc w:val="left"/>
            </w:pPr>
            <w:r>
              <w:rPr>
                <w:rStyle w:val="13pt0pt8"/>
              </w:rPr>
              <w:t>12,53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85" w:lineRule="exact"/>
              <w:ind w:left="120"/>
              <w:jc w:val="left"/>
            </w:pPr>
            <w:r>
              <w:rPr>
                <w:rStyle w:val="13pt0pt8"/>
              </w:rPr>
              <w:t>16,06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85" w:lineRule="exact"/>
              <w:ind w:left="120"/>
              <w:jc w:val="left"/>
            </w:pPr>
            <w:r>
              <w:rPr>
                <w:rStyle w:val="13pt0pt8"/>
              </w:rPr>
              <w:t>19,6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85" w:lineRule="exact"/>
              <w:ind w:left="100"/>
              <w:jc w:val="left"/>
            </w:pPr>
            <w:r>
              <w:rPr>
                <w:rStyle w:val="13pt0pt8"/>
              </w:rPr>
              <w:t>11,08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85" w:lineRule="exact"/>
              <w:ind w:left="100"/>
              <w:jc w:val="left"/>
            </w:pPr>
            <w:r>
              <w:rPr>
                <w:rStyle w:val="13pt0pt8"/>
              </w:rPr>
              <w:t>14,62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85" w:lineRule="exact"/>
              <w:ind w:left="100"/>
              <w:jc w:val="left"/>
            </w:pPr>
            <w:r>
              <w:rPr>
                <w:rStyle w:val="13pt0pt8"/>
              </w:rPr>
              <w:t>18,15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85" w:lineRule="exact"/>
              <w:ind w:left="100"/>
              <w:jc w:val="left"/>
            </w:pPr>
            <w:r>
              <w:rPr>
                <w:rStyle w:val="13pt0pt8"/>
              </w:rPr>
              <w:t>21,69</w:t>
            </w:r>
          </w:p>
        </w:tc>
      </w:tr>
      <w:tr w:rsidR="005856AD">
        <w:trPr>
          <w:trHeight w:hRule="exact" w:val="2021"/>
        </w:trPr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-10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99" w:lineRule="exact"/>
              <w:ind w:left="280"/>
              <w:jc w:val="left"/>
            </w:pPr>
            <w:r>
              <w:rPr>
                <w:rStyle w:val="13pt0pt8"/>
              </w:rPr>
              <w:t>5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99" w:lineRule="exact"/>
              <w:ind w:left="280"/>
              <w:jc w:val="left"/>
            </w:pPr>
            <w:r>
              <w:rPr>
                <w:rStyle w:val="13pt0pt8"/>
              </w:rPr>
              <w:t>10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99" w:lineRule="exact"/>
              <w:ind w:left="280"/>
              <w:jc w:val="left"/>
            </w:pPr>
            <w:r>
              <w:rPr>
                <w:rStyle w:val="13pt0pt8"/>
              </w:rPr>
              <w:t>15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99" w:lineRule="exact"/>
              <w:ind w:left="280"/>
              <w:jc w:val="left"/>
            </w:pPr>
            <w:r>
              <w:rPr>
                <w:rStyle w:val="13pt0pt8"/>
              </w:rPr>
              <w:t>20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99" w:lineRule="exact"/>
              <w:ind w:left="160"/>
              <w:jc w:val="left"/>
            </w:pPr>
            <w:r>
              <w:rPr>
                <w:rStyle w:val="13pt0pt8"/>
              </w:rPr>
              <w:t>3,77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99" w:lineRule="exact"/>
              <w:ind w:left="160"/>
              <w:jc w:val="left"/>
            </w:pPr>
            <w:r>
              <w:rPr>
                <w:rStyle w:val="13pt0pt8"/>
              </w:rPr>
              <w:t>7,32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99" w:lineRule="exact"/>
              <w:ind w:left="160"/>
              <w:jc w:val="left"/>
            </w:pPr>
            <w:r>
              <w:rPr>
                <w:rStyle w:val="13pt0pt8"/>
              </w:rPr>
              <w:t>10,84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99" w:lineRule="exact"/>
              <w:ind w:left="160"/>
              <w:jc w:val="left"/>
            </w:pPr>
            <w:r>
              <w:rPr>
                <w:rStyle w:val="13pt0pt8"/>
              </w:rPr>
              <w:t>14,38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99" w:lineRule="exact"/>
              <w:ind w:left="140"/>
              <w:jc w:val="left"/>
            </w:pPr>
            <w:r>
              <w:rPr>
                <w:rStyle w:val="13pt0pt8"/>
              </w:rPr>
              <w:t>4,17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99" w:lineRule="exact"/>
              <w:ind w:left="140"/>
              <w:jc w:val="left"/>
            </w:pPr>
            <w:r>
              <w:rPr>
                <w:rStyle w:val="13pt0pt8"/>
              </w:rPr>
              <w:t>7,74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99" w:lineRule="exact"/>
              <w:ind w:left="140"/>
              <w:jc w:val="left"/>
            </w:pPr>
            <w:r>
              <w:rPr>
                <w:rStyle w:val="13pt0pt8"/>
              </w:rPr>
              <w:t>11,26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99" w:lineRule="exact"/>
              <w:ind w:left="140"/>
              <w:jc w:val="left"/>
            </w:pPr>
            <w:r>
              <w:rPr>
                <w:rStyle w:val="13pt0pt8"/>
              </w:rPr>
              <w:t>14,8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99" w:lineRule="exact"/>
              <w:ind w:left="180"/>
              <w:jc w:val="left"/>
            </w:pPr>
            <w:r>
              <w:rPr>
                <w:rStyle w:val="13pt0pt8"/>
              </w:rPr>
              <w:t>4,61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99" w:lineRule="exact"/>
              <w:ind w:left="180"/>
              <w:jc w:val="left"/>
            </w:pPr>
            <w:r>
              <w:rPr>
                <w:rStyle w:val="13pt0pt8"/>
              </w:rPr>
              <w:t>8,16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99" w:lineRule="exact"/>
              <w:ind w:left="180"/>
              <w:jc w:val="left"/>
            </w:pPr>
            <w:r>
              <w:rPr>
                <w:rStyle w:val="13pt0pt8"/>
              </w:rPr>
              <w:t>11,68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99" w:lineRule="exact"/>
              <w:ind w:left="180"/>
              <w:jc w:val="left"/>
            </w:pPr>
            <w:r>
              <w:rPr>
                <w:rStyle w:val="13pt0pt8"/>
              </w:rPr>
              <w:t>15,22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99" w:lineRule="exact"/>
              <w:ind w:left="140"/>
              <w:jc w:val="left"/>
            </w:pPr>
            <w:r>
              <w:rPr>
                <w:rStyle w:val="13pt0pt8"/>
              </w:rPr>
              <w:t>4,3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99" w:lineRule="exact"/>
              <w:ind w:left="140"/>
              <w:jc w:val="left"/>
            </w:pPr>
            <w:r>
              <w:rPr>
                <w:rStyle w:val="13pt0pt8"/>
              </w:rPr>
              <w:t>7,85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99" w:lineRule="exact"/>
              <w:ind w:left="140"/>
              <w:jc w:val="left"/>
            </w:pPr>
            <w:r>
              <w:rPr>
                <w:rStyle w:val="13pt0pt8"/>
              </w:rPr>
              <w:t>11,57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99" w:lineRule="exact"/>
              <w:ind w:left="140"/>
              <w:jc w:val="left"/>
            </w:pPr>
            <w:r>
              <w:rPr>
                <w:rStyle w:val="13pt0pt8"/>
              </w:rPr>
              <w:t>14,91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99" w:lineRule="exact"/>
              <w:ind w:left="140"/>
              <w:jc w:val="left"/>
            </w:pPr>
            <w:r>
              <w:rPr>
                <w:rStyle w:val="13pt0pt8"/>
              </w:rPr>
              <w:t>4,93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99" w:lineRule="exact"/>
              <w:ind w:left="140"/>
              <w:jc w:val="left"/>
            </w:pPr>
            <w:r>
              <w:rPr>
                <w:rStyle w:val="13pt0pt8"/>
              </w:rPr>
              <w:t>8,48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99" w:lineRule="exact"/>
              <w:ind w:left="280"/>
              <w:jc w:val="left"/>
            </w:pPr>
            <w:r>
              <w:rPr>
                <w:rStyle w:val="13pt0pt8"/>
              </w:rPr>
              <w:t>12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99" w:lineRule="exact"/>
              <w:ind w:left="140"/>
              <w:jc w:val="left"/>
            </w:pPr>
            <w:r>
              <w:rPr>
                <w:rStyle w:val="13pt0pt8"/>
              </w:rPr>
              <w:t>15,54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line="260" w:lineRule="exact"/>
              <w:ind w:left="160"/>
              <w:jc w:val="left"/>
            </w:pPr>
            <w:r>
              <w:rPr>
                <w:rStyle w:val="13pt0pt8"/>
              </w:rPr>
              <w:t>5,55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before="240" w:line="260" w:lineRule="exact"/>
              <w:ind w:left="160"/>
              <w:jc w:val="left"/>
            </w:pPr>
            <w:r>
              <w:rPr>
                <w:rStyle w:val="13pt0pt8"/>
              </w:rPr>
              <w:t>9Д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before="240" w:line="260" w:lineRule="exact"/>
              <w:ind w:left="160"/>
              <w:jc w:val="left"/>
            </w:pPr>
            <w:r>
              <w:rPr>
                <w:rStyle w:val="13pt0pt8"/>
              </w:rPr>
              <w:t>12,62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before="240" w:after="0" w:line="260" w:lineRule="exact"/>
              <w:ind w:left="160"/>
              <w:jc w:val="left"/>
            </w:pPr>
            <w:r>
              <w:rPr>
                <w:rStyle w:val="13pt0pt8"/>
              </w:rPr>
              <w:t>16,16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99" w:lineRule="exact"/>
              <w:ind w:left="140"/>
              <w:jc w:val="left"/>
            </w:pPr>
            <w:r>
              <w:rPr>
                <w:rStyle w:val="13pt0pt8"/>
              </w:rPr>
              <w:t>5,34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99" w:lineRule="exact"/>
              <w:ind w:left="140"/>
              <w:jc w:val="left"/>
            </w:pPr>
            <w:r>
              <w:rPr>
                <w:rStyle w:val="13pt0pt8"/>
              </w:rPr>
              <w:t>8,89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99" w:lineRule="exact"/>
              <w:ind w:left="140"/>
              <w:jc w:val="left"/>
            </w:pPr>
            <w:r>
              <w:rPr>
                <w:rStyle w:val="13pt0pt8"/>
              </w:rPr>
              <w:t>12,41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99" w:lineRule="exact"/>
              <w:ind w:left="140"/>
              <w:jc w:val="left"/>
            </w:pPr>
            <w:r>
              <w:rPr>
                <w:rStyle w:val="13pt0pt8"/>
              </w:rPr>
              <w:t>15,95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99" w:lineRule="exact"/>
              <w:ind w:left="140"/>
              <w:jc w:val="left"/>
            </w:pPr>
            <w:r>
              <w:rPr>
                <w:rStyle w:val="13pt0pt8"/>
              </w:rPr>
              <w:t>6,38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99" w:lineRule="exact"/>
              <w:ind w:left="140"/>
              <w:jc w:val="left"/>
            </w:pPr>
            <w:r>
              <w:rPr>
                <w:rStyle w:val="13pt0pt8"/>
              </w:rPr>
              <w:t>9,93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99" w:lineRule="exact"/>
              <w:ind w:left="140"/>
              <w:jc w:val="left"/>
            </w:pPr>
            <w:r>
              <w:rPr>
                <w:rStyle w:val="13pt0pt8"/>
              </w:rPr>
              <w:t>13,45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99" w:lineRule="exact"/>
              <w:ind w:left="140"/>
              <w:jc w:val="left"/>
            </w:pPr>
            <w:r>
              <w:rPr>
                <w:rStyle w:val="13pt0pt8"/>
              </w:rPr>
              <w:t>16,99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99" w:lineRule="exact"/>
              <w:ind w:left="140"/>
              <w:jc w:val="left"/>
            </w:pPr>
            <w:r>
              <w:rPr>
                <w:rStyle w:val="13pt0pt8"/>
              </w:rPr>
              <w:t>7,43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99" w:lineRule="exact"/>
              <w:ind w:left="140"/>
              <w:jc w:val="left"/>
            </w:pPr>
            <w:r>
              <w:rPr>
                <w:rStyle w:val="13pt0pt8"/>
              </w:rPr>
              <w:t>10,98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99" w:lineRule="exact"/>
              <w:ind w:left="140"/>
              <w:jc w:val="left"/>
            </w:pPr>
            <w:r>
              <w:rPr>
                <w:rStyle w:val="13pt0pt8"/>
              </w:rPr>
              <w:t>14,5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99" w:lineRule="exact"/>
              <w:ind w:left="140"/>
              <w:jc w:val="left"/>
            </w:pPr>
            <w:r>
              <w:rPr>
                <w:rStyle w:val="13pt0pt8"/>
              </w:rPr>
              <w:t>17,74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99" w:lineRule="exact"/>
              <w:ind w:left="140"/>
              <w:jc w:val="left"/>
            </w:pPr>
            <w:r>
              <w:rPr>
                <w:rStyle w:val="13pt0pt8"/>
              </w:rPr>
              <w:t>6,64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99" w:lineRule="exact"/>
              <w:ind w:left="140"/>
              <w:jc w:val="left"/>
            </w:pPr>
            <w:r>
              <w:rPr>
                <w:rStyle w:val="13pt0pt8"/>
              </w:rPr>
              <w:t>10,19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99" w:lineRule="exact"/>
              <w:ind w:left="140"/>
              <w:jc w:val="left"/>
            </w:pPr>
            <w:r>
              <w:rPr>
                <w:rStyle w:val="13pt0pt8"/>
              </w:rPr>
              <w:t>13,71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99" w:lineRule="exact"/>
              <w:ind w:left="140"/>
              <w:jc w:val="left"/>
            </w:pPr>
            <w:r>
              <w:rPr>
                <w:rStyle w:val="13pt0pt8"/>
              </w:rPr>
              <w:t>17,25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99" w:lineRule="exact"/>
              <w:ind w:left="140"/>
              <w:jc w:val="left"/>
            </w:pPr>
            <w:r>
              <w:rPr>
                <w:rStyle w:val="13pt0pt8"/>
              </w:rPr>
              <w:t>8,21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99" w:lineRule="exact"/>
              <w:ind w:left="140"/>
              <w:jc w:val="left"/>
            </w:pPr>
            <w:r>
              <w:rPr>
                <w:rStyle w:val="13pt0pt8"/>
              </w:rPr>
              <w:t>11,76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99" w:lineRule="exact"/>
              <w:ind w:left="140"/>
              <w:jc w:val="left"/>
            </w:pPr>
            <w:r>
              <w:rPr>
                <w:rStyle w:val="13pt0pt8"/>
              </w:rPr>
              <w:t>15,28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99" w:lineRule="exact"/>
              <w:ind w:left="140"/>
              <w:jc w:val="left"/>
            </w:pPr>
            <w:r>
              <w:rPr>
                <w:rStyle w:val="13pt0pt8"/>
              </w:rPr>
              <w:t>18,82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99" w:lineRule="exact"/>
              <w:ind w:left="160"/>
              <w:jc w:val="left"/>
            </w:pPr>
            <w:r>
              <w:rPr>
                <w:rStyle w:val="13pt0pt8"/>
              </w:rPr>
              <w:t>9,77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99" w:lineRule="exact"/>
              <w:ind w:left="160"/>
              <w:jc w:val="left"/>
            </w:pPr>
            <w:r>
              <w:rPr>
                <w:rStyle w:val="13pt0pt8"/>
              </w:rPr>
              <w:t>13,32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99" w:lineRule="exact"/>
              <w:ind w:left="160"/>
              <w:jc w:val="left"/>
            </w:pPr>
            <w:r>
              <w:rPr>
                <w:rStyle w:val="13pt0pt8"/>
              </w:rPr>
              <w:t>16,84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99" w:lineRule="exact"/>
              <w:ind w:left="160"/>
              <w:jc w:val="left"/>
            </w:pPr>
            <w:r>
              <w:rPr>
                <w:rStyle w:val="13pt0pt8"/>
              </w:rPr>
              <w:t>20,38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line="260" w:lineRule="exact"/>
              <w:ind w:left="140"/>
              <w:jc w:val="left"/>
            </w:pPr>
            <w:r>
              <w:rPr>
                <w:rStyle w:val="13pt0pt8"/>
              </w:rPr>
              <w:t>7,95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before="240" w:line="260" w:lineRule="exact"/>
              <w:ind w:left="140"/>
              <w:jc w:val="left"/>
            </w:pPr>
            <w:r>
              <w:rPr>
                <w:rStyle w:val="13pt0pt8"/>
              </w:rPr>
              <w:t>11,5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before="240" w:line="260" w:lineRule="exact"/>
              <w:ind w:left="140"/>
              <w:jc w:val="left"/>
            </w:pPr>
            <w:r>
              <w:rPr>
                <w:rStyle w:val="13pt0pt8"/>
              </w:rPr>
              <w:t>15,02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before="240" w:after="0" w:line="260" w:lineRule="exact"/>
              <w:ind w:left="140"/>
              <w:jc w:val="left"/>
            </w:pPr>
            <w:r>
              <w:rPr>
                <w:rStyle w:val="13pt0pt8"/>
              </w:rPr>
              <w:t>18,58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99" w:lineRule="exact"/>
              <w:ind w:left="120"/>
              <w:jc w:val="left"/>
            </w:pPr>
            <w:r>
              <w:rPr>
                <w:rStyle w:val="13pt0pt8"/>
              </w:rPr>
              <w:t>10,04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99" w:lineRule="exact"/>
              <w:ind w:left="120"/>
              <w:jc w:val="left"/>
            </w:pPr>
            <w:r>
              <w:rPr>
                <w:rStyle w:val="13pt0pt8"/>
              </w:rPr>
              <w:t>13,59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99" w:lineRule="exact"/>
              <w:ind w:left="120"/>
              <w:jc w:val="left"/>
            </w:pPr>
            <w:r>
              <w:rPr>
                <w:rStyle w:val="13pt0pt8"/>
              </w:rPr>
              <w:t>17,11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99" w:lineRule="exact"/>
              <w:ind w:left="120"/>
              <w:jc w:val="left"/>
            </w:pPr>
            <w:r>
              <w:rPr>
                <w:rStyle w:val="13pt0pt8"/>
              </w:rPr>
              <w:t>20,65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99" w:lineRule="exact"/>
              <w:ind w:left="100"/>
              <w:jc w:val="left"/>
            </w:pPr>
            <w:r>
              <w:rPr>
                <w:rStyle w:val="13pt0pt8"/>
              </w:rPr>
              <w:t>12,12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99" w:lineRule="exact"/>
              <w:ind w:left="100"/>
              <w:jc w:val="left"/>
            </w:pPr>
            <w:r>
              <w:rPr>
                <w:rStyle w:val="13pt0pt8"/>
              </w:rPr>
              <w:t>15,67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99" w:lineRule="exact"/>
              <w:ind w:left="100"/>
              <w:jc w:val="left"/>
            </w:pPr>
            <w:r>
              <w:rPr>
                <w:rStyle w:val="13pt0pt8"/>
              </w:rPr>
              <w:t>19,19</w:t>
            </w:r>
          </w:p>
          <w:p w:rsidR="005856AD" w:rsidRDefault="0038295A">
            <w:pPr>
              <w:pStyle w:val="61"/>
              <w:framePr w:w="12955" w:h="8078" w:wrap="none" w:vAnchor="page" w:hAnchor="page" w:x="1741" w:y="4350"/>
              <w:shd w:val="clear" w:color="auto" w:fill="auto"/>
              <w:spacing w:after="0" w:line="499" w:lineRule="exact"/>
              <w:ind w:left="100"/>
              <w:jc w:val="left"/>
            </w:pPr>
            <w:r>
              <w:rPr>
                <w:rStyle w:val="13pt0pt8"/>
              </w:rPr>
              <w:t>22,73</w:t>
            </w:r>
          </w:p>
        </w:tc>
      </w:tr>
    </w:tbl>
    <w:p w:rsidR="005856AD" w:rsidRDefault="005856AD">
      <w:pPr>
        <w:rPr>
          <w:sz w:val="2"/>
          <w:szCs w:val="2"/>
        </w:rPr>
        <w:sectPr w:rsidR="005856AD">
          <w:pgSz w:w="16838" w:h="16834" w:orient="landscape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34"/>
        <w:framePr w:wrap="none" w:vAnchor="page" w:hAnchor="page" w:x="12056" w:y="3786"/>
        <w:shd w:val="clear" w:color="auto" w:fill="auto"/>
        <w:spacing w:line="290" w:lineRule="exact"/>
        <w:ind w:left="20"/>
        <w:jc w:val="left"/>
      </w:pPr>
      <w:r>
        <w:rPr>
          <w:rStyle w:val="3d"/>
          <w:i/>
          <w:iCs/>
        </w:rPr>
        <w:lastRenderedPageBreak/>
        <w:t>Окончание табл. 45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63"/>
        <w:gridCol w:w="754"/>
        <w:gridCol w:w="758"/>
        <w:gridCol w:w="754"/>
        <w:gridCol w:w="763"/>
        <w:gridCol w:w="758"/>
        <w:gridCol w:w="754"/>
        <w:gridCol w:w="763"/>
        <w:gridCol w:w="758"/>
        <w:gridCol w:w="754"/>
        <w:gridCol w:w="763"/>
        <w:gridCol w:w="758"/>
        <w:gridCol w:w="754"/>
        <w:gridCol w:w="787"/>
        <w:gridCol w:w="763"/>
        <w:gridCol w:w="754"/>
        <w:gridCol w:w="797"/>
      </w:tblGrid>
      <w:tr w:rsidR="005856AD">
        <w:trPr>
          <w:trHeight w:hRule="exact" w:val="955"/>
        </w:trPr>
        <w:tc>
          <w:tcPr>
            <w:tcW w:w="76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336" w:lineRule="exact"/>
              <w:jc w:val="center"/>
            </w:pPr>
            <w:r>
              <w:rPr>
                <w:rStyle w:val="13pt0pt8"/>
              </w:rPr>
              <w:t>Температура наружного воздуха, °С</w:t>
            </w:r>
          </w:p>
        </w:tc>
        <w:tc>
          <w:tcPr>
            <w:tcW w:w="75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336" w:lineRule="exact"/>
            </w:pPr>
            <w:r>
              <w:rPr>
                <w:rStyle w:val="13pt0pt8"/>
              </w:rPr>
              <w:t>эрость подъёма темпе</w:t>
            </w:r>
            <w:r>
              <w:rPr>
                <w:rStyle w:val="13pt0pt8"/>
              </w:rPr>
              <w:softHyphen/>
              <w:t>ратуры бетона, °С/ч</w:t>
            </w:r>
          </w:p>
        </w:tc>
        <w:tc>
          <w:tcPr>
            <w:tcW w:w="11438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90" w:lineRule="exact"/>
              <w:ind w:left="5180"/>
              <w:jc w:val="left"/>
            </w:pPr>
            <w:r>
              <w:rPr>
                <w:rStyle w:val="BookAntiqua45pt0pt"/>
              </w:rPr>
              <w:t>-5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Мощность, кВт/м , при модуле поверхности</w:t>
            </w:r>
          </w:p>
        </w:tc>
      </w:tr>
      <w:tr w:rsidR="005856AD">
        <w:trPr>
          <w:trHeight w:hRule="exact" w:val="955"/>
        </w:trPr>
        <w:tc>
          <w:tcPr>
            <w:tcW w:w="763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12955" w:h="8832" w:wrap="none" w:vAnchor="page" w:hAnchor="page" w:x="1741" w:y="4287"/>
            </w:pPr>
          </w:p>
        </w:tc>
        <w:tc>
          <w:tcPr>
            <w:tcW w:w="754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12955" w:h="8832" w:wrap="none" w:vAnchor="page" w:hAnchor="page" w:x="1741" w:y="4287"/>
            </w:pPr>
          </w:p>
        </w:tc>
        <w:tc>
          <w:tcPr>
            <w:tcW w:w="227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4</w:t>
            </w:r>
          </w:p>
        </w:tc>
        <w:tc>
          <w:tcPr>
            <w:tcW w:w="227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6</w:t>
            </w:r>
          </w:p>
        </w:tc>
        <w:tc>
          <w:tcPr>
            <w:tcW w:w="227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10</w:t>
            </w:r>
          </w:p>
        </w:tc>
        <w:tc>
          <w:tcPr>
            <w:tcW w:w="229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15</w:t>
            </w:r>
          </w:p>
        </w:tc>
        <w:tc>
          <w:tcPr>
            <w:tcW w:w="231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20</w:t>
            </w:r>
          </w:p>
        </w:tc>
      </w:tr>
      <w:tr w:rsidR="005856AD">
        <w:trPr>
          <w:trHeight w:hRule="exact" w:val="960"/>
        </w:trPr>
        <w:tc>
          <w:tcPr>
            <w:tcW w:w="763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12955" w:h="8832" w:wrap="none" w:vAnchor="page" w:hAnchor="page" w:x="1741" w:y="4287"/>
            </w:pPr>
          </w:p>
        </w:tc>
        <w:tc>
          <w:tcPr>
            <w:tcW w:w="754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12955" w:h="8832" w:wrap="none" w:vAnchor="page" w:hAnchor="page" w:x="1741" w:y="4287"/>
            </w:pPr>
          </w:p>
        </w:tc>
        <w:tc>
          <w:tcPr>
            <w:tcW w:w="11438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Температура изотермического прогрева, °С</w:t>
            </w:r>
          </w:p>
        </w:tc>
      </w:tr>
      <w:tr w:rsidR="005856AD">
        <w:trPr>
          <w:trHeight w:hRule="exact" w:val="490"/>
        </w:trPr>
        <w:tc>
          <w:tcPr>
            <w:tcW w:w="763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12955" w:h="8832" w:wrap="none" w:vAnchor="page" w:hAnchor="page" w:x="1741" w:y="4287"/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8"/>
              </w:rPr>
              <w:t>и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О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60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80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60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80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60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80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8"/>
              </w:rPr>
              <w:t>60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8"/>
              </w:rPr>
              <w:t>80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60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8"/>
              </w:rPr>
              <w:t>80</w:t>
            </w:r>
          </w:p>
        </w:tc>
      </w:tr>
      <w:tr w:rsidR="005856AD">
        <w:trPr>
          <w:trHeight w:hRule="exact" w:val="1824"/>
        </w:trPr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-20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280"/>
              <w:jc w:val="left"/>
            </w:pPr>
            <w:r>
              <w:rPr>
                <w:rStyle w:val="13pt0pt8"/>
              </w:rPr>
              <w:t>5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280"/>
              <w:jc w:val="left"/>
            </w:pPr>
            <w:r>
              <w:rPr>
                <w:rStyle w:val="13pt0pt8"/>
              </w:rPr>
              <w:t>10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280"/>
              <w:jc w:val="left"/>
            </w:pPr>
            <w:r>
              <w:rPr>
                <w:rStyle w:val="13pt0pt8"/>
              </w:rPr>
              <w:t>15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280"/>
              <w:jc w:val="left"/>
            </w:pPr>
            <w:r>
              <w:rPr>
                <w:rStyle w:val="13pt0pt8"/>
              </w:rPr>
              <w:t>20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3,98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7,53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11,05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14,59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60"/>
              <w:jc w:val="left"/>
            </w:pPr>
            <w:r>
              <w:rPr>
                <w:rStyle w:val="13pt0pt8"/>
              </w:rPr>
              <w:t>4,4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60"/>
              <w:jc w:val="left"/>
            </w:pPr>
            <w:r>
              <w:rPr>
                <w:rStyle w:val="13pt0pt8"/>
              </w:rPr>
              <w:t>7,95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60"/>
              <w:jc w:val="left"/>
            </w:pPr>
            <w:r>
              <w:rPr>
                <w:rStyle w:val="13pt0pt8"/>
              </w:rPr>
              <w:t>11,47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60"/>
              <w:jc w:val="left"/>
            </w:pPr>
            <w:r>
              <w:rPr>
                <w:rStyle w:val="13pt0pt8"/>
              </w:rPr>
              <w:t>15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60"/>
              <w:jc w:val="left"/>
            </w:pPr>
            <w:r>
              <w:rPr>
                <w:rStyle w:val="13pt0pt8"/>
              </w:rPr>
              <w:t>4,82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60"/>
              <w:jc w:val="left"/>
            </w:pPr>
            <w:r>
              <w:rPr>
                <w:rStyle w:val="13pt0pt8"/>
              </w:rPr>
              <w:t>8,37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60"/>
              <w:jc w:val="left"/>
            </w:pPr>
            <w:r>
              <w:rPr>
                <w:rStyle w:val="13pt0pt8"/>
              </w:rPr>
              <w:t>11,89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60"/>
              <w:jc w:val="left"/>
            </w:pPr>
            <w:r>
              <w:rPr>
                <w:rStyle w:val="13pt0pt8"/>
              </w:rPr>
              <w:t>15,43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4,61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8,16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11,68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15,22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5,23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8,78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12,3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15,84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5,84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9,41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12,93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16,47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5,84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9,41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12,93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16,47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6,91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10,46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13,98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17,52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line="260" w:lineRule="exact"/>
              <w:ind w:left="140"/>
              <w:jc w:val="left"/>
            </w:pPr>
            <w:r>
              <w:rPr>
                <w:rStyle w:val="13pt0pt8"/>
              </w:rPr>
              <w:t>7,95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before="240" w:after="0" w:line="442" w:lineRule="exact"/>
              <w:ind w:left="140"/>
              <w:jc w:val="left"/>
            </w:pPr>
            <w:r>
              <w:rPr>
                <w:rStyle w:val="13pt0pt8"/>
              </w:rPr>
              <w:t>11,5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42" w:lineRule="exact"/>
              <w:ind w:left="140"/>
              <w:jc w:val="left"/>
            </w:pPr>
            <w:r>
              <w:rPr>
                <w:rStyle w:val="13pt0pt8"/>
              </w:rPr>
              <w:t>15,02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42" w:lineRule="exact"/>
              <w:ind w:left="140"/>
              <w:jc w:val="left"/>
            </w:pPr>
            <w:r>
              <w:rPr>
                <w:rStyle w:val="13pt0pt8"/>
              </w:rPr>
              <w:t>18,56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7,43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10,98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15,5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18,04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8,99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12,54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16,06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19,6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line="260" w:lineRule="exact"/>
              <w:ind w:left="120"/>
              <w:jc w:val="left"/>
            </w:pPr>
            <w:r>
              <w:rPr>
                <w:rStyle w:val="13pt0pt8"/>
              </w:rPr>
              <w:t>10,56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before="240" w:after="0" w:line="442" w:lineRule="exact"/>
              <w:ind w:left="120"/>
              <w:jc w:val="left"/>
            </w:pPr>
            <w:r>
              <w:rPr>
                <w:rStyle w:val="13pt0pt8"/>
              </w:rPr>
              <w:t>14,1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42" w:lineRule="exact"/>
              <w:ind w:left="120"/>
              <w:jc w:val="left"/>
            </w:pPr>
            <w:r>
              <w:rPr>
                <w:rStyle w:val="13pt0pt8"/>
              </w:rPr>
              <w:t>17,63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42" w:lineRule="exact"/>
              <w:ind w:left="120"/>
              <w:jc w:val="left"/>
            </w:pPr>
            <w:r>
              <w:rPr>
                <w:rStyle w:val="13pt0pt8"/>
              </w:rPr>
              <w:t>21,17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8,99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12,54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16,06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19,6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00"/>
              <w:jc w:val="left"/>
            </w:pPr>
            <w:r>
              <w:rPr>
                <w:rStyle w:val="13pt0pt8"/>
              </w:rPr>
              <w:t>11,08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00"/>
              <w:jc w:val="left"/>
            </w:pPr>
            <w:r>
              <w:rPr>
                <w:rStyle w:val="13pt0pt8"/>
              </w:rPr>
              <w:t>14,63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00"/>
              <w:jc w:val="left"/>
            </w:pPr>
            <w:r>
              <w:rPr>
                <w:rStyle w:val="13pt0pt8"/>
              </w:rPr>
              <w:t>18,15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00"/>
              <w:jc w:val="left"/>
            </w:pPr>
            <w:r>
              <w:rPr>
                <w:rStyle w:val="13pt0pt8"/>
              </w:rPr>
              <w:t>21,69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80"/>
              <w:jc w:val="left"/>
            </w:pPr>
            <w:r>
              <w:rPr>
                <w:rStyle w:val="13pt0pt8"/>
              </w:rPr>
              <w:t>13,17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80"/>
              <w:jc w:val="left"/>
            </w:pPr>
            <w:r>
              <w:rPr>
                <w:rStyle w:val="13pt0pt8"/>
              </w:rPr>
              <w:t>16,72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80"/>
              <w:jc w:val="left"/>
            </w:pPr>
            <w:r>
              <w:rPr>
                <w:rStyle w:val="13pt0pt8"/>
              </w:rPr>
              <w:t>20,24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80"/>
              <w:jc w:val="left"/>
            </w:pPr>
            <w:r>
              <w:rPr>
                <w:rStyle w:val="13pt0pt8"/>
              </w:rPr>
              <w:t>23,78</w:t>
            </w:r>
          </w:p>
        </w:tc>
      </w:tr>
      <w:tr w:rsidR="005856AD">
        <w:trPr>
          <w:trHeight w:hRule="exact" w:val="1810"/>
        </w:trPr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-30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280"/>
              <w:jc w:val="left"/>
            </w:pPr>
            <w:r>
              <w:rPr>
                <w:rStyle w:val="13pt0pt8"/>
              </w:rPr>
              <w:t>5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280"/>
              <w:jc w:val="left"/>
            </w:pPr>
            <w:r>
              <w:rPr>
                <w:rStyle w:val="13pt0pt8"/>
              </w:rPr>
              <w:t>10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280"/>
              <w:jc w:val="left"/>
            </w:pPr>
            <w:r>
              <w:rPr>
                <w:rStyle w:val="13pt0pt8"/>
              </w:rPr>
              <w:t>15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280"/>
              <w:jc w:val="left"/>
            </w:pPr>
            <w:r>
              <w:rPr>
                <w:rStyle w:val="13pt0pt8"/>
              </w:rPr>
              <w:t>20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4,19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7,73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11,26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14,8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60"/>
              <w:jc w:val="left"/>
            </w:pPr>
            <w:r>
              <w:rPr>
                <w:rStyle w:val="13pt0pt8"/>
              </w:rPr>
              <w:t>4,61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60"/>
              <w:jc w:val="left"/>
            </w:pPr>
            <w:r>
              <w:rPr>
                <w:rStyle w:val="13pt0pt8"/>
              </w:rPr>
              <w:t>8,16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60"/>
              <w:jc w:val="left"/>
            </w:pPr>
            <w:r>
              <w:rPr>
                <w:rStyle w:val="13pt0pt8"/>
              </w:rPr>
              <w:t>11,68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60"/>
              <w:jc w:val="left"/>
            </w:pPr>
            <w:r>
              <w:rPr>
                <w:rStyle w:val="13pt0pt8"/>
              </w:rPr>
              <w:t>15,21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60"/>
              <w:jc w:val="left"/>
            </w:pPr>
            <w:r>
              <w:rPr>
                <w:rStyle w:val="13pt0pt8"/>
              </w:rPr>
              <w:t>5,03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60"/>
              <w:jc w:val="left"/>
            </w:pPr>
            <w:r>
              <w:rPr>
                <w:rStyle w:val="13pt0pt8"/>
              </w:rPr>
              <w:t>8,58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60"/>
              <w:jc w:val="left"/>
            </w:pPr>
            <w:r>
              <w:rPr>
                <w:rStyle w:val="13pt0pt8"/>
              </w:rPr>
              <w:t>12,1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60"/>
              <w:jc w:val="left"/>
            </w:pPr>
            <w:r>
              <w:rPr>
                <w:rStyle w:val="13pt0pt8"/>
              </w:rPr>
              <w:t>15,67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4,93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8,48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280"/>
              <w:jc w:val="left"/>
            </w:pPr>
            <w:r>
              <w:rPr>
                <w:rStyle w:val="13pt0pt8"/>
              </w:rPr>
              <w:t>12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15,57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180" w:line="260" w:lineRule="exact"/>
              <w:ind w:left="140"/>
              <w:jc w:val="left"/>
            </w:pPr>
            <w:r>
              <w:rPr>
                <w:rStyle w:val="13pt0pt8"/>
              </w:rPr>
              <w:t>5,55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before="180" w:after="180" w:line="260" w:lineRule="exact"/>
              <w:ind w:left="140"/>
              <w:jc w:val="left"/>
            </w:pPr>
            <w:r>
              <w:rPr>
                <w:rStyle w:val="13pt0pt8"/>
              </w:rPr>
              <w:t>9Д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before="180" w:after="180" w:line="260" w:lineRule="exact"/>
              <w:ind w:left="140"/>
              <w:jc w:val="left"/>
            </w:pPr>
            <w:r>
              <w:rPr>
                <w:rStyle w:val="13pt0pt8"/>
              </w:rPr>
              <w:t>12,62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before="180" w:after="0" w:line="260" w:lineRule="exact"/>
              <w:ind w:left="140"/>
              <w:jc w:val="left"/>
            </w:pPr>
            <w:r>
              <w:rPr>
                <w:rStyle w:val="13pt0pt8"/>
              </w:rPr>
              <w:t>15,16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6,17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9,72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13,24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16,78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6,38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9,93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13,45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16,99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7,43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10,98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14,5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18,04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8,47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12,02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15,54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18,82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7,21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11,76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15,28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18,82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9,77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13,32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16,84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20,38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11,34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14,89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18,41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21,95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10,04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14,89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17,11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20,65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00"/>
              <w:jc w:val="left"/>
            </w:pPr>
            <w:r>
              <w:rPr>
                <w:rStyle w:val="13pt0pt8"/>
              </w:rPr>
              <w:t>12,12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00"/>
              <w:jc w:val="left"/>
            </w:pPr>
            <w:r>
              <w:rPr>
                <w:rStyle w:val="13pt0pt8"/>
              </w:rPr>
              <w:t>15,67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00"/>
              <w:jc w:val="left"/>
            </w:pPr>
            <w:r>
              <w:rPr>
                <w:rStyle w:val="13pt0pt8"/>
              </w:rPr>
              <w:t>19,19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00"/>
              <w:jc w:val="left"/>
            </w:pPr>
            <w:r>
              <w:rPr>
                <w:rStyle w:val="13pt0pt8"/>
              </w:rPr>
              <w:t>22,73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80"/>
              <w:jc w:val="left"/>
            </w:pPr>
            <w:r>
              <w:rPr>
                <w:rStyle w:val="13pt0pt8"/>
              </w:rPr>
              <w:t>14,21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80"/>
              <w:jc w:val="left"/>
            </w:pPr>
            <w:r>
              <w:rPr>
                <w:rStyle w:val="13pt0pt8"/>
              </w:rPr>
              <w:t>17,76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80"/>
              <w:jc w:val="left"/>
            </w:pPr>
            <w:r>
              <w:rPr>
                <w:rStyle w:val="13pt0pt8"/>
              </w:rPr>
              <w:t>20,28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80"/>
              <w:jc w:val="left"/>
            </w:pPr>
            <w:r>
              <w:rPr>
                <w:rStyle w:val="13pt0pt8"/>
              </w:rPr>
              <w:t>24,82</w:t>
            </w:r>
          </w:p>
        </w:tc>
      </w:tr>
      <w:tr w:rsidR="005856AD">
        <w:trPr>
          <w:trHeight w:hRule="exact" w:val="1838"/>
        </w:trPr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-40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280"/>
              <w:jc w:val="left"/>
            </w:pPr>
            <w:r>
              <w:rPr>
                <w:rStyle w:val="13pt0pt8"/>
              </w:rPr>
              <w:t>5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280"/>
              <w:jc w:val="left"/>
            </w:pPr>
            <w:r>
              <w:rPr>
                <w:rStyle w:val="13pt0pt8"/>
              </w:rPr>
              <w:t>10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280"/>
              <w:jc w:val="left"/>
            </w:pPr>
            <w:r>
              <w:rPr>
                <w:rStyle w:val="13pt0pt8"/>
              </w:rPr>
              <w:t>15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280"/>
              <w:jc w:val="left"/>
            </w:pPr>
            <w:r>
              <w:rPr>
                <w:rStyle w:val="13pt0pt8"/>
              </w:rPr>
              <w:t>20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280"/>
              <w:jc w:val="left"/>
            </w:pPr>
            <w:r>
              <w:rPr>
                <w:rStyle w:val="13pt0pt8"/>
              </w:rPr>
              <w:t>4,4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7,95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11,47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280"/>
              <w:jc w:val="left"/>
            </w:pPr>
            <w:r>
              <w:rPr>
                <w:rStyle w:val="13pt0pt8"/>
              </w:rPr>
              <w:t>15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60"/>
              <w:jc w:val="left"/>
            </w:pPr>
            <w:r>
              <w:rPr>
                <w:rStyle w:val="13pt0pt8"/>
              </w:rPr>
              <w:t>4,81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60"/>
              <w:jc w:val="left"/>
            </w:pPr>
            <w:r>
              <w:rPr>
                <w:rStyle w:val="13pt0pt8"/>
              </w:rPr>
              <w:t>8,37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60"/>
              <w:jc w:val="left"/>
            </w:pPr>
            <w:r>
              <w:rPr>
                <w:rStyle w:val="13pt0pt8"/>
              </w:rPr>
              <w:t>11,89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60"/>
              <w:jc w:val="left"/>
            </w:pPr>
            <w:r>
              <w:rPr>
                <w:rStyle w:val="13pt0pt8"/>
              </w:rPr>
              <w:t>15,43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60"/>
              <w:jc w:val="left"/>
            </w:pPr>
            <w:r>
              <w:rPr>
                <w:rStyle w:val="13pt0pt8"/>
              </w:rPr>
              <w:t>5,23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60"/>
              <w:jc w:val="left"/>
            </w:pPr>
            <w:r>
              <w:rPr>
                <w:rStyle w:val="13pt0pt8"/>
              </w:rPr>
              <w:t>8,78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60"/>
              <w:jc w:val="left"/>
            </w:pPr>
            <w:r>
              <w:rPr>
                <w:rStyle w:val="13pt0pt8"/>
              </w:rPr>
              <w:t>12,3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60"/>
              <w:jc w:val="left"/>
            </w:pPr>
            <w:r>
              <w:rPr>
                <w:rStyle w:val="13pt0pt8"/>
              </w:rPr>
              <w:t>15,84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5,23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8,78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12,3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15,84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5,68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9,41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12,93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16,37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6,49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10,04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13,56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17,1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6,91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10,46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13,98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17,52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180" w:line="260" w:lineRule="exact"/>
              <w:ind w:left="140"/>
              <w:jc w:val="left"/>
            </w:pPr>
            <w:r>
              <w:rPr>
                <w:rStyle w:val="13pt0pt8"/>
              </w:rPr>
              <w:t>7,95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before="180" w:after="0" w:line="446" w:lineRule="exact"/>
              <w:ind w:left="140"/>
              <w:jc w:val="left"/>
            </w:pPr>
            <w:r>
              <w:rPr>
                <w:rStyle w:val="13pt0pt8"/>
              </w:rPr>
              <w:t>11,5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46" w:lineRule="exact"/>
              <w:ind w:left="140"/>
              <w:jc w:val="left"/>
            </w:pPr>
            <w:r>
              <w:rPr>
                <w:rStyle w:val="13pt0pt8"/>
              </w:rPr>
              <w:t>15,02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46" w:lineRule="exact"/>
              <w:ind w:left="140"/>
              <w:jc w:val="left"/>
            </w:pPr>
            <w:r>
              <w:rPr>
                <w:rStyle w:val="13pt0pt8"/>
              </w:rPr>
              <w:t>18,56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8,99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12,54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16,06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19,6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8,99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12,54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16,06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19,6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10,56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14,11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17,63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21,17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12,13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15,68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19,2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22,74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11,08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14,63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18,15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21,69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00"/>
              <w:jc w:val="left"/>
            </w:pPr>
            <w:r>
              <w:rPr>
                <w:rStyle w:val="13pt0pt8"/>
              </w:rPr>
              <w:t>13,17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00"/>
              <w:jc w:val="left"/>
            </w:pPr>
            <w:r>
              <w:rPr>
                <w:rStyle w:val="13pt0pt8"/>
              </w:rPr>
              <w:t>16,72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00"/>
              <w:jc w:val="left"/>
            </w:pPr>
            <w:r>
              <w:rPr>
                <w:rStyle w:val="13pt0pt8"/>
              </w:rPr>
              <w:t>20,24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100"/>
              <w:jc w:val="left"/>
            </w:pPr>
            <w:r>
              <w:rPr>
                <w:rStyle w:val="13pt0pt8"/>
              </w:rPr>
              <w:t>23,78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80"/>
              <w:jc w:val="left"/>
            </w:pPr>
            <w:r>
              <w:rPr>
                <w:rStyle w:val="13pt0pt8"/>
              </w:rPr>
              <w:t>15,26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80"/>
              <w:jc w:val="left"/>
            </w:pPr>
            <w:r>
              <w:rPr>
                <w:rStyle w:val="13pt0pt8"/>
              </w:rPr>
              <w:t>18,81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80"/>
              <w:jc w:val="left"/>
            </w:pPr>
            <w:r>
              <w:rPr>
                <w:rStyle w:val="13pt0pt8"/>
              </w:rPr>
              <w:t>22,33</w:t>
            </w:r>
          </w:p>
          <w:p w:rsidR="005856AD" w:rsidRDefault="0038295A">
            <w:pPr>
              <w:pStyle w:val="61"/>
              <w:framePr w:w="12955" w:h="8832" w:wrap="none" w:vAnchor="page" w:hAnchor="page" w:x="1741" w:y="4287"/>
              <w:shd w:val="clear" w:color="auto" w:fill="auto"/>
              <w:spacing w:after="0" w:line="451" w:lineRule="exact"/>
              <w:ind w:left="80"/>
              <w:jc w:val="left"/>
            </w:pPr>
            <w:r>
              <w:rPr>
                <w:rStyle w:val="13pt0pt8"/>
              </w:rPr>
              <w:t>25,84</w:t>
            </w:r>
          </w:p>
        </w:tc>
      </w:tr>
    </w:tbl>
    <w:p w:rsidR="005856AD" w:rsidRDefault="005856AD">
      <w:pPr>
        <w:rPr>
          <w:sz w:val="2"/>
          <w:szCs w:val="2"/>
        </w:rPr>
        <w:sectPr w:rsidR="005856AD">
          <w:pgSz w:w="16838" w:h="16834" w:orient="landscape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107"/>
        <w:framePr w:w="12667" w:h="1488" w:hRule="exact" w:wrap="none" w:vAnchor="page" w:hAnchor="page" w:x="2065" w:y="4195"/>
        <w:shd w:val="clear" w:color="auto" w:fill="auto"/>
        <w:jc w:val="right"/>
      </w:pPr>
      <w:r>
        <w:rPr>
          <w:rStyle w:val="100pt2"/>
          <w:i/>
          <w:iCs/>
        </w:rPr>
        <w:lastRenderedPageBreak/>
        <w:t>Таблица 46</w:t>
      </w:r>
    </w:p>
    <w:p w:rsidR="005856AD" w:rsidRDefault="0038295A">
      <w:pPr>
        <w:pStyle w:val="ae"/>
        <w:framePr w:w="12667" w:h="1488" w:hRule="exact" w:wrap="none" w:vAnchor="page" w:hAnchor="page" w:x="2065" w:y="4195"/>
        <w:shd w:val="clear" w:color="auto" w:fill="auto"/>
        <w:spacing w:line="355" w:lineRule="exact"/>
      </w:pPr>
      <w:r>
        <w:rPr>
          <w:rStyle w:val="0pt9"/>
          <w:b/>
          <w:bCs/>
        </w:rPr>
        <w:t>Требуемая удельная тепловая мощность в период подъёма температуры бетона в металлической опалубке толщиной 3 мм с утеплением минеральной ватой толщиной</w:t>
      </w:r>
    </w:p>
    <w:p w:rsidR="005856AD" w:rsidRDefault="0038295A">
      <w:pPr>
        <w:pStyle w:val="ae"/>
        <w:framePr w:w="12667" w:h="1488" w:hRule="exact" w:wrap="none" w:vAnchor="page" w:hAnchor="page" w:x="2065" w:y="4195"/>
        <w:shd w:val="clear" w:color="auto" w:fill="auto"/>
        <w:spacing w:line="355" w:lineRule="exact"/>
      </w:pPr>
      <w:r>
        <w:rPr>
          <w:rStyle w:val="0pt9"/>
          <w:b/>
          <w:bCs/>
        </w:rPr>
        <w:t>50 мм и защитным слоем толщиной 4 мм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97"/>
        <w:gridCol w:w="763"/>
        <w:gridCol w:w="768"/>
        <w:gridCol w:w="758"/>
        <w:gridCol w:w="768"/>
        <w:gridCol w:w="758"/>
        <w:gridCol w:w="763"/>
        <w:gridCol w:w="758"/>
        <w:gridCol w:w="768"/>
        <w:gridCol w:w="763"/>
        <w:gridCol w:w="758"/>
        <w:gridCol w:w="768"/>
        <w:gridCol w:w="763"/>
        <w:gridCol w:w="758"/>
        <w:gridCol w:w="763"/>
        <w:gridCol w:w="758"/>
        <w:gridCol w:w="792"/>
      </w:tblGrid>
      <w:tr w:rsidR="005856AD">
        <w:trPr>
          <w:trHeight w:hRule="exact" w:val="1013"/>
        </w:trPr>
        <w:tc>
          <w:tcPr>
            <w:tcW w:w="79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341" w:lineRule="exact"/>
              <w:jc w:val="center"/>
            </w:pPr>
            <w:r>
              <w:rPr>
                <w:rStyle w:val="13pt0pt8"/>
              </w:rPr>
              <w:t>Температура наружного воздуха, °С</w:t>
            </w:r>
          </w:p>
        </w:tc>
        <w:tc>
          <w:tcPr>
            <w:tcW w:w="76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336" w:lineRule="exact"/>
              <w:jc w:val="center"/>
            </w:pPr>
            <w:r>
              <w:rPr>
                <w:rStyle w:val="13pt0pt8"/>
              </w:rPr>
              <w:t>Скорость подъёма температу</w:t>
            </w:r>
            <w:r>
              <w:rPr>
                <w:rStyle w:val="13pt0pt8"/>
              </w:rPr>
              <w:softHyphen/>
              <w:t>ры бетона, °С/ч</w:t>
            </w:r>
          </w:p>
        </w:tc>
        <w:tc>
          <w:tcPr>
            <w:tcW w:w="11464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90" w:lineRule="exact"/>
              <w:ind w:left="5200"/>
              <w:jc w:val="left"/>
            </w:pPr>
            <w:r>
              <w:rPr>
                <w:rStyle w:val="BookAntiqua45pt0pt"/>
              </w:rPr>
              <w:t>-5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Мощность, кВт/м , при модуле поверхности</w:t>
            </w:r>
          </w:p>
        </w:tc>
      </w:tr>
      <w:tr w:rsidR="005856AD">
        <w:trPr>
          <w:trHeight w:hRule="exact" w:val="998"/>
        </w:trPr>
        <w:tc>
          <w:tcPr>
            <w:tcW w:w="797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13027" w:h="7771" w:wrap="none" w:vAnchor="page" w:hAnchor="page" w:x="1705" w:y="5823"/>
            </w:pPr>
          </w:p>
        </w:tc>
        <w:tc>
          <w:tcPr>
            <w:tcW w:w="763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13027" w:h="7771" w:wrap="none" w:vAnchor="page" w:hAnchor="page" w:x="1705" w:y="5823"/>
            </w:pPr>
          </w:p>
        </w:tc>
        <w:tc>
          <w:tcPr>
            <w:tcW w:w="229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4</w:t>
            </w:r>
          </w:p>
        </w:tc>
        <w:tc>
          <w:tcPr>
            <w:tcW w:w="227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6</w:t>
            </w:r>
          </w:p>
        </w:tc>
        <w:tc>
          <w:tcPr>
            <w:tcW w:w="228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10</w:t>
            </w:r>
          </w:p>
        </w:tc>
        <w:tc>
          <w:tcPr>
            <w:tcW w:w="228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15</w:t>
            </w:r>
          </w:p>
        </w:tc>
        <w:tc>
          <w:tcPr>
            <w:tcW w:w="231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20</w:t>
            </w:r>
          </w:p>
        </w:tc>
      </w:tr>
      <w:tr w:rsidR="005856AD">
        <w:trPr>
          <w:trHeight w:hRule="exact" w:val="994"/>
        </w:trPr>
        <w:tc>
          <w:tcPr>
            <w:tcW w:w="797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13027" w:h="7771" w:wrap="none" w:vAnchor="page" w:hAnchor="page" w:x="1705" w:y="5823"/>
            </w:pPr>
          </w:p>
        </w:tc>
        <w:tc>
          <w:tcPr>
            <w:tcW w:w="763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13027" w:h="7771" w:wrap="none" w:vAnchor="page" w:hAnchor="page" w:x="1705" w:y="5823"/>
            </w:pPr>
          </w:p>
        </w:tc>
        <w:tc>
          <w:tcPr>
            <w:tcW w:w="11464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Температура изотермического прогрева, °С</w:t>
            </w:r>
          </w:p>
        </w:tc>
      </w:tr>
      <w:tr w:rsidR="005856AD">
        <w:trPr>
          <w:trHeight w:hRule="exact" w:val="998"/>
        </w:trPr>
        <w:tc>
          <w:tcPr>
            <w:tcW w:w="797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13027" w:h="7771" w:wrap="none" w:vAnchor="page" w:hAnchor="page" w:x="1705" w:y="5823"/>
            </w:pPr>
          </w:p>
        </w:tc>
        <w:tc>
          <w:tcPr>
            <w:tcW w:w="763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13027" w:h="7771" w:wrap="none" w:vAnchor="page" w:hAnchor="page" w:x="1705" w:y="5823"/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60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80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60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80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60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80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60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80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60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80</w:t>
            </w:r>
          </w:p>
        </w:tc>
      </w:tr>
      <w:tr w:rsidR="005856AD">
        <w:trPr>
          <w:trHeight w:hRule="exact" w:val="1882"/>
        </w:trPr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8"/>
              </w:rPr>
              <w:t>0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280"/>
              <w:jc w:val="left"/>
            </w:pPr>
            <w:r>
              <w:rPr>
                <w:rStyle w:val="13pt0pt8"/>
              </w:rPr>
              <w:t>5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280"/>
              <w:jc w:val="left"/>
            </w:pPr>
            <w:r>
              <w:rPr>
                <w:rStyle w:val="13pt0pt8"/>
              </w:rPr>
              <w:t>10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280"/>
              <w:jc w:val="left"/>
            </w:pPr>
            <w:r>
              <w:rPr>
                <w:rStyle w:val="13pt0pt8"/>
              </w:rPr>
              <w:t>15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280"/>
              <w:jc w:val="left"/>
            </w:pPr>
            <w:r>
              <w:rPr>
                <w:rStyle w:val="13pt0pt8"/>
              </w:rPr>
              <w:t>20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140"/>
              <w:jc w:val="left"/>
            </w:pPr>
            <w:r>
              <w:rPr>
                <w:rStyle w:val="13pt0pt8"/>
              </w:rPr>
              <w:t>2,93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140"/>
              <w:jc w:val="left"/>
            </w:pPr>
            <w:r>
              <w:rPr>
                <w:rStyle w:val="13pt0pt8"/>
              </w:rPr>
              <w:t>6,46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140"/>
              <w:jc w:val="left"/>
            </w:pPr>
            <w:r>
              <w:rPr>
                <w:rStyle w:val="13pt0pt8"/>
              </w:rPr>
              <w:t>9,98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140"/>
              <w:jc w:val="left"/>
            </w:pPr>
            <w:r>
              <w:rPr>
                <w:rStyle w:val="13pt0pt8"/>
              </w:rPr>
              <w:t>13,51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140"/>
              <w:jc w:val="left"/>
            </w:pPr>
            <w:r>
              <w:rPr>
                <w:rStyle w:val="13pt0pt8"/>
              </w:rPr>
              <w:t>3,03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140"/>
              <w:jc w:val="left"/>
            </w:pPr>
            <w:r>
              <w:rPr>
                <w:rStyle w:val="13pt0pt8"/>
              </w:rPr>
              <w:t>6,56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140"/>
              <w:jc w:val="left"/>
            </w:pPr>
            <w:r>
              <w:rPr>
                <w:rStyle w:val="13pt0pt8"/>
              </w:rPr>
              <w:t>10,08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140"/>
              <w:jc w:val="left"/>
            </w:pPr>
            <w:r>
              <w:rPr>
                <w:rStyle w:val="13pt0pt8"/>
              </w:rPr>
              <w:t>13,61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140"/>
              <w:jc w:val="left"/>
            </w:pPr>
            <w:r>
              <w:rPr>
                <w:rStyle w:val="13pt0pt8"/>
              </w:rPr>
              <w:t>3,13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140"/>
              <w:jc w:val="left"/>
            </w:pPr>
            <w:r>
              <w:rPr>
                <w:rStyle w:val="13pt0pt8"/>
              </w:rPr>
              <w:t>6,66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140"/>
              <w:jc w:val="left"/>
            </w:pPr>
            <w:r>
              <w:rPr>
                <w:rStyle w:val="13pt0pt8"/>
              </w:rPr>
              <w:t>10,18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140"/>
              <w:jc w:val="left"/>
            </w:pPr>
            <w:r>
              <w:rPr>
                <w:rStyle w:val="13pt0pt8"/>
              </w:rPr>
              <w:t>13,71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140"/>
              <w:jc w:val="left"/>
            </w:pPr>
            <w:r>
              <w:rPr>
                <w:rStyle w:val="13pt0pt8"/>
              </w:rPr>
              <w:t>3,03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140"/>
              <w:jc w:val="left"/>
            </w:pPr>
            <w:r>
              <w:rPr>
                <w:rStyle w:val="13pt0pt8"/>
              </w:rPr>
              <w:t>6,56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140"/>
              <w:jc w:val="left"/>
            </w:pPr>
            <w:r>
              <w:rPr>
                <w:rStyle w:val="13pt0pt8"/>
              </w:rPr>
              <w:t>10,08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140"/>
              <w:jc w:val="left"/>
            </w:pPr>
            <w:r>
              <w:rPr>
                <w:rStyle w:val="13pt0pt8"/>
              </w:rPr>
              <w:t>13,61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140"/>
              <w:jc w:val="left"/>
            </w:pPr>
            <w:r>
              <w:rPr>
                <w:rStyle w:val="13pt0pt8"/>
              </w:rPr>
              <w:t>3,18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140"/>
              <w:jc w:val="left"/>
            </w:pPr>
            <w:r>
              <w:rPr>
                <w:rStyle w:val="13pt0pt8"/>
              </w:rPr>
              <w:t>6,71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140"/>
              <w:jc w:val="left"/>
            </w:pPr>
            <w:r>
              <w:rPr>
                <w:rStyle w:val="13pt0pt8"/>
              </w:rPr>
              <w:t>10,23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140"/>
              <w:jc w:val="left"/>
            </w:pPr>
            <w:r>
              <w:rPr>
                <w:rStyle w:val="13pt0pt8"/>
              </w:rPr>
              <w:t>13,76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140"/>
              <w:jc w:val="left"/>
            </w:pPr>
            <w:r>
              <w:rPr>
                <w:rStyle w:val="13pt0pt8"/>
              </w:rPr>
              <w:t>3,33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140"/>
              <w:jc w:val="left"/>
            </w:pPr>
            <w:r>
              <w:rPr>
                <w:rStyle w:val="13pt0pt8"/>
              </w:rPr>
              <w:t>6,86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140"/>
              <w:jc w:val="left"/>
            </w:pPr>
            <w:r>
              <w:rPr>
                <w:rStyle w:val="13pt0pt8"/>
              </w:rPr>
              <w:t>10,38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140"/>
              <w:jc w:val="left"/>
            </w:pPr>
            <w:r>
              <w:rPr>
                <w:rStyle w:val="13pt0pt8"/>
              </w:rPr>
              <w:t>13,91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140"/>
              <w:jc w:val="left"/>
            </w:pPr>
            <w:r>
              <w:rPr>
                <w:rStyle w:val="13pt0pt8"/>
              </w:rPr>
              <w:t>3,23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140"/>
              <w:jc w:val="left"/>
            </w:pPr>
            <w:r>
              <w:rPr>
                <w:rStyle w:val="13pt0pt8"/>
              </w:rPr>
              <w:t>6,76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140"/>
              <w:jc w:val="left"/>
            </w:pPr>
            <w:r>
              <w:rPr>
                <w:rStyle w:val="13pt0pt8"/>
              </w:rPr>
              <w:t>10,28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140"/>
              <w:jc w:val="left"/>
            </w:pPr>
            <w:r>
              <w:rPr>
                <w:rStyle w:val="13pt0pt8"/>
              </w:rPr>
              <w:t>13,81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140"/>
              <w:jc w:val="left"/>
            </w:pPr>
            <w:r>
              <w:rPr>
                <w:rStyle w:val="13pt0pt8"/>
              </w:rPr>
              <w:t>3,49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140"/>
              <w:jc w:val="left"/>
            </w:pPr>
            <w:r>
              <w:rPr>
                <w:rStyle w:val="13pt0pt8"/>
              </w:rPr>
              <w:t>7,02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140"/>
              <w:jc w:val="left"/>
            </w:pPr>
            <w:r>
              <w:rPr>
                <w:rStyle w:val="13pt0pt8"/>
              </w:rPr>
              <w:t>10,54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140"/>
              <w:jc w:val="left"/>
            </w:pPr>
            <w:r>
              <w:rPr>
                <w:rStyle w:val="13pt0pt8"/>
              </w:rPr>
              <w:t>14,07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140"/>
              <w:jc w:val="left"/>
            </w:pPr>
            <w:r>
              <w:rPr>
                <w:rStyle w:val="13pt0pt8"/>
              </w:rPr>
              <w:t>3,74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140"/>
              <w:jc w:val="left"/>
            </w:pPr>
            <w:r>
              <w:rPr>
                <w:rStyle w:val="13pt0pt8"/>
              </w:rPr>
              <w:t>7,27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140"/>
              <w:jc w:val="left"/>
            </w:pPr>
            <w:r>
              <w:rPr>
                <w:rStyle w:val="13pt0pt8"/>
              </w:rPr>
              <w:t>10,79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140"/>
              <w:jc w:val="left"/>
            </w:pPr>
            <w:r>
              <w:rPr>
                <w:rStyle w:val="13pt0pt8"/>
              </w:rPr>
              <w:t>14,32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140"/>
              <w:jc w:val="left"/>
            </w:pPr>
            <w:r>
              <w:rPr>
                <w:rStyle w:val="13pt0pt8"/>
              </w:rPr>
              <w:t>3,49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140"/>
              <w:jc w:val="left"/>
            </w:pPr>
            <w:r>
              <w:rPr>
                <w:rStyle w:val="13pt0pt8"/>
              </w:rPr>
              <w:t>7,02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140"/>
              <w:jc w:val="left"/>
            </w:pPr>
            <w:r>
              <w:rPr>
                <w:rStyle w:val="13pt0pt8"/>
              </w:rPr>
              <w:t>10,54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140"/>
              <w:jc w:val="left"/>
            </w:pPr>
            <w:r>
              <w:rPr>
                <w:rStyle w:val="13pt0pt8"/>
              </w:rPr>
              <w:t>14,07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140"/>
              <w:jc w:val="left"/>
            </w:pPr>
            <w:r>
              <w:rPr>
                <w:rStyle w:val="13pt0pt8"/>
              </w:rPr>
              <w:t>3,87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140"/>
              <w:jc w:val="left"/>
            </w:pPr>
            <w:r>
              <w:rPr>
                <w:rStyle w:val="13pt0pt8"/>
              </w:rPr>
              <w:t>7,4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140"/>
              <w:jc w:val="left"/>
            </w:pPr>
            <w:r>
              <w:rPr>
                <w:rStyle w:val="13pt0pt8"/>
              </w:rPr>
              <w:t>10,92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140"/>
              <w:jc w:val="left"/>
            </w:pPr>
            <w:r>
              <w:rPr>
                <w:rStyle w:val="13pt0pt8"/>
              </w:rPr>
              <w:t>14,45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140"/>
              <w:jc w:val="left"/>
            </w:pPr>
            <w:r>
              <w:rPr>
                <w:rStyle w:val="13pt0pt8"/>
              </w:rPr>
              <w:t>4,26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140"/>
              <w:jc w:val="left"/>
            </w:pPr>
            <w:r>
              <w:rPr>
                <w:rStyle w:val="13pt0pt8"/>
              </w:rPr>
              <w:t>7,79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140"/>
              <w:jc w:val="left"/>
            </w:pPr>
            <w:r>
              <w:rPr>
                <w:rStyle w:val="13pt0pt8"/>
              </w:rPr>
              <w:t>11,31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140"/>
              <w:jc w:val="left"/>
            </w:pPr>
            <w:r>
              <w:rPr>
                <w:rStyle w:val="13pt0pt8"/>
              </w:rPr>
              <w:t>14,84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140"/>
              <w:jc w:val="left"/>
            </w:pPr>
            <w:r>
              <w:rPr>
                <w:rStyle w:val="13pt0pt8"/>
              </w:rPr>
              <w:t>3,74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140"/>
              <w:jc w:val="left"/>
            </w:pPr>
            <w:r>
              <w:rPr>
                <w:rStyle w:val="13pt0pt8"/>
              </w:rPr>
              <w:t>7,27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140"/>
              <w:jc w:val="left"/>
            </w:pPr>
            <w:r>
              <w:rPr>
                <w:rStyle w:val="13pt0pt8"/>
              </w:rPr>
              <w:t>10,79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140"/>
              <w:jc w:val="left"/>
            </w:pPr>
            <w:r>
              <w:rPr>
                <w:rStyle w:val="13pt0pt8"/>
              </w:rPr>
              <w:t>14,32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140"/>
              <w:jc w:val="left"/>
            </w:pPr>
            <w:r>
              <w:rPr>
                <w:rStyle w:val="13pt0pt8"/>
              </w:rPr>
              <w:t>4,25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140"/>
              <w:jc w:val="left"/>
            </w:pPr>
            <w:r>
              <w:rPr>
                <w:rStyle w:val="13pt0pt8"/>
              </w:rPr>
              <w:t>7,78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140"/>
              <w:jc w:val="left"/>
            </w:pPr>
            <w:r>
              <w:rPr>
                <w:rStyle w:val="BookAntiqua45pt0pt"/>
              </w:rPr>
              <w:t>п,з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140"/>
              <w:jc w:val="left"/>
            </w:pPr>
            <w:r>
              <w:rPr>
                <w:rStyle w:val="13pt0pt8"/>
              </w:rPr>
              <w:t>14,83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180"/>
              <w:jc w:val="left"/>
            </w:pPr>
            <w:r>
              <w:rPr>
                <w:rStyle w:val="13pt0pt8"/>
              </w:rPr>
              <w:t>4,77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180"/>
              <w:jc w:val="left"/>
            </w:pPr>
            <w:r>
              <w:rPr>
                <w:rStyle w:val="13pt0pt8"/>
              </w:rPr>
              <w:t>8,3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180"/>
              <w:jc w:val="left"/>
            </w:pPr>
            <w:r>
              <w:rPr>
                <w:rStyle w:val="13pt0pt8"/>
              </w:rPr>
              <w:t>11,82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66" w:lineRule="exact"/>
              <w:ind w:left="180"/>
              <w:jc w:val="left"/>
            </w:pPr>
            <w:r>
              <w:rPr>
                <w:rStyle w:val="13pt0pt8"/>
              </w:rPr>
              <w:t>15,35</w:t>
            </w:r>
          </w:p>
        </w:tc>
      </w:tr>
      <w:tr w:rsidR="005856AD">
        <w:trPr>
          <w:trHeight w:hRule="exact" w:val="1886"/>
        </w:trPr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8"/>
              </w:rPr>
              <w:t>-10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70" w:lineRule="exact"/>
              <w:ind w:left="280"/>
              <w:jc w:val="left"/>
            </w:pPr>
            <w:r>
              <w:rPr>
                <w:rStyle w:val="13pt0pt8"/>
              </w:rPr>
              <w:t>5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70" w:lineRule="exact"/>
              <w:ind w:left="280"/>
              <w:jc w:val="left"/>
            </w:pPr>
            <w:r>
              <w:rPr>
                <w:rStyle w:val="13pt0pt8"/>
              </w:rPr>
              <w:t>10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70" w:lineRule="exact"/>
              <w:ind w:left="280"/>
              <w:jc w:val="left"/>
            </w:pPr>
            <w:r>
              <w:rPr>
                <w:rStyle w:val="13pt0pt8"/>
              </w:rPr>
              <w:t>15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70" w:lineRule="exact"/>
              <w:ind w:left="280"/>
              <w:jc w:val="left"/>
            </w:pPr>
            <w:r>
              <w:rPr>
                <w:rStyle w:val="13pt0pt8"/>
              </w:rPr>
              <w:t>20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70" w:lineRule="exact"/>
              <w:ind w:left="140"/>
              <w:jc w:val="left"/>
            </w:pPr>
            <w:r>
              <w:rPr>
                <w:rStyle w:val="13pt0pt8"/>
              </w:rPr>
              <w:t>2,98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70" w:lineRule="exact"/>
              <w:ind w:left="140"/>
              <w:jc w:val="left"/>
            </w:pPr>
            <w:r>
              <w:rPr>
                <w:rStyle w:val="13pt0pt8"/>
              </w:rPr>
              <w:t>6,51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70" w:lineRule="exact"/>
              <w:ind w:left="140"/>
              <w:jc w:val="left"/>
            </w:pPr>
            <w:r>
              <w:rPr>
                <w:rStyle w:val="13pt0pt8"/>
              </w:rPr>
              <w:t>10,03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70" w:lineRule="exact"/>
              <w:ind w:left="140"/>
              <w:jc w:val="left"/>
            </w:pPr>
            <w:r>
              <w:rPr>
                <w:rStyle w:val="13pt0pt8"/>
              </w:rPr>
              <w:t>13,56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70" w:lineRule="exact"/>
              <w:ind w:left="140"/>
              <w:jc w:val="left"/>
            </w:pPr>
            <w:r>
              <w:rPr>
                <w:rStyle w:val="13pt0pt8"/>
              </w:rPr>
              <w:t>3,08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70" w:lineRule="exact"/>
              <w:ind w:left="140"/>
              <w:jc w:val="left"/>
            </w:pPr>
            <w:r>
              <w:rPr>
                <w:rStyle w:val="13pt0pt8"/>
              </w:rPr>
              <w:t>6,61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70" w:lineRule="exact"/>
              <w:ind w:left="140"/>
              <w:jc w:val="left"/>
            </w:pPr>
            <w:r>
              <w:rPr>
                <w:rStyle w:val="13pt0pt8"/>
              </w:rPr>
              <w:t>10,13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70" w:lineRule="exact"/>
              <w:ind w:left="140"/>
              <w:jc w:val="left"/>
            </w:pPr>
            <w:r>
              <w:rPr>
                <w:rStyle w:val="13pt0pt8"/>
              </w:rPr>
              <w:t>13,66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70" w:lineRule="exact"/>
              <w:ind w:left="140"/>
              <w:jc w:val="left"/>
            </w:pPr>
            <w:r>
              <w:rPr>
                <w:rStyle w:val="13pt0pt8"/>
              </w:rPr>
              <w:t>3,18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70" w:lineRule="exact"/>
              <w:ind w:left="140"/>
              <w:jc w:val="left"/>
            </w:pPr>
            <w:r>
              <w:rPr>
                <w:rStyle w:val="13pt0pt8"/>
              </w:rPr>
              <w:t>6,71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70" w:lineRule="exact"/>
              <w:ind w:left="140"/>
              <w:jc w:val="left"/>
            </w:pPr>
            <w:r>
              <w:rPr>
                <w:rStyle w:val="13pt0pt8"/>
              </w:rPr>
              <w:t>10,23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70" w:lineRule="exact"/>
              <w:ind w:left="140"/>
              <w:jc w:val="left"/>
            </w:pPr>
            <w:r>
              <w:rPr>
                <w:rStyle w:val="13pt0pt8"/>
              </w:rPr>
              <w:t>13,76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180" w:line="260" w:lineRule="exact"/>
              <w:ind w:left="140"/>
              <w:jc w:val="left"/>
            </w:pPr>
            <w:r>
              <w:rPr>
                <w:rStyle w:val="13pt0pt8"/>
              </w:rPr>
              <w:t>ЗД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before="180" w:after="0" w:line="470" w:lineRule="exact"/>
              <w:ind w:left="140"/>
              <w:jc w:val="left"/>
            </w:pPr>
            <w:r>
              <w:rPr>
                <w:rStyle w:val="13pt0pt8"/>
              </w:rPr>
              <w:t>6,63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70" w:lineRule="exact"/>
              <w:ind w:left="140"/>
              <w:jc w:val="left"/>
            </w:pPr>
            <w:r>
              <w:rPr>
                <w:rStyle w:val="13pt0pt8"/>
              </w:rPr>
              <w:t>10,15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70" w:lineRule="exact"/>
              <w:ind w:left="140"/>
              <w:jc w:val="left"/>
            </w:pPr>
            <w:r>
              <w:rPr>
                <w:rStyle w:val="13pt0pt8"/>
              </w:rPr>
              <w:t>13,68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70" w:lineRule="exact"/>
              <w:ind w:left="140"/>
              <w:jc w:val="left"/>
            </w:pPr>
            <w:r>
              <w:rPr>
                <w:rStyle w:val="13pt0pt8"/>
              </w:rPr>
              <w:t>3,26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70" w:lineRule="exact"/>
              <w:ind w:left="140"/>
              <w:jc w:val="left"/>
            </w:pPr>
            <w:r>
              <w:rPr>
                <w:rStyle w:val="13pt0pt8"/>
              </w:rPr>
              <w:t>6,79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70" w:lineRule="exact"/>
              <w:ind w:left="140"/>
              <w:jc w:val="left"/>
            </w:pPr>
            <w:r>
              <w:rPr>
                <w:rStyle w:val="13pt0pt8"/>
              </w:rPr>
              <w:t>10,31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70" w:lineRule="exact"/>
              <w:ind w:left="140"/>
              <w:jc w:val="left"/>
            </w:pPr>
            <w:r>
              <w:rPr>
                <w:rStyle w:val="13pt0pt8"/>
              </w:rPr>
              <w:t>13,84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70" w:lineRule="exact"/>
              <w:ind w:left="140"/>
              <w:jc w:val="left"/>
            </w:pPr>
            <w:r>
              <w:rPr>
                <w:rStyle w:val="13pt0pt8"/>
              </w:rPr>
              <w:t>3,41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70" w:lineRule="exact"/>
              <w:ind w:left="140"/>
              <w:jc w:val="left"/>
            </w:pPr>
            <w:r>
              <w:rPr>
                <w:rStyle w:val="13pt0pt8"/>
              </w:rPr>
              <w:t>6,94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70" w:lineRule="exact"/>
              <w:ind w:left="140"/>
              <w:jc w:val="left"/>
            </w:pPr>
            <w:r>
              <w:rPr>
                <w:rStyle w:val="13pt0pt8"/>
              </w:rPr>
              <w:t>10,46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70" w:lineRule="exact"/>
              <w:ind w:left="140"/>
              <w:jc w:val="left"/>
            </w:pPr>
            <w:r>
              <w:rPr>
                <w:rStyle w:val="13pt0pt8"/>
              </w:rPr>
              <w:t>13,99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70" w:lineRule="exact"/>
              <w:ind w:left="140"/>
              <w:jc w:val="left"/>
            </w:pPr>
            <w:r>
              <w:rPr>
                <w:rStyle w:val="13pt0pt8"/>
              </w:rPr>
              <w:t>3,36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70" w:lineRule="exact"/>
              <w:ind w:left="140"/>
              <w:jc w:val="left"/>
            </w:pPr>
            <w:r>
              <w:rPr>
                <w:rStyle w:val="13pt0pt8"/>
              </w:rPr>
              <w:t>6,89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70" w:lineRule="exact"/>
              <w:ind w:left="140"/>
              <w:jc w:val="left"/>
            </w:pPr>
            <w:r>
              <w:rPr>
                <w:rStyle w:val="13pt0pt8"/>
              </w:rPr>
              <w:t>10,41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70" w:lineRule="exact"/>
              <w:ind w:left="140"/>
              <w:jc w:val="left"/>
            </w:pPr>
            <w:r>
              <w:rPr>
                <w:rStyle w:val="13pt0pt8"/>
              </w:rPr>
              <w:t>13,94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70" w:lineRule="exact"/>
              <w:ind w:left="140"/>
              <w:jc w:val="left"/>
            </w:pPr>
            <w:r>
              <w:rPr>
                <w:rStyle w:val="13pt0pt8"/>
              </w:rPr>
              <w:t>3,62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70" w:lineRule="exact"/>
              <w:ind w:left="140"/>
              <w:jc w:val="left"/>
            </w:pPr>
            <w:r>
              <w:rPr>
                <w:rStyle w:val="13pt0pt8"/>
              </w:rPr>
              <w:t>7Д5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70" w:lineRule="exact"/>
              <w:ind w:left="140"/>
              <w:jc w:val="left"/>
            </w:pPr>
            <w:r>
              <w:rPr>
                <w:rStyle w:val="13pt0pt8"/>
              </w:rPr>
              <w:t>10,67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70" w:lineRule="exact"/>
              <w:ind w:left="140"/>
              <w:jc w:val="left"/>
            </w:pPr>
            <w:r>
              <w:rPr>
                <w:rStyle w:val="13pt0pt8"/>
              </w:rPr>
              <w:t>14,2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70" w:lineRule="exact"/>
              <w:ind w:left="140"/>
              <w:jc w:val="left"/>
            </w:pPr>
            <w:r>
              <w:rPr>
                <w:rStyle w:val="13pt0pt8"/>
              </w:rPr>
              <w:t>3,97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70" w:lineRule="exact"/>
              <w:ind w:left="140"/>
              <w:jc w:val="left"/>
            </w:pPr>
            <w:r>
              <w:rPr>
                <w:rStyle w:val="13pt0pt8"/>
              </w:rPr>
              <w:t>7,4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70" w:lineRule="exact"/>
              <w:ind w:left="140"/>
              <w:jc w:val="left"/>
            </w:pPr>
            <w:r>
              <w:rPr>
                <w:rStyle w:val="13pt0pt8"/>
              </w:rPr>
              <w:t>10,92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70" w:lineRule="exact"/>
              <w:ind w:left="140"/>
              <w:jc w:val="left"/>
            </w:pPr>
            <w:r>
              <w:rPr>
                <w:rStyle w:val="13pt0pt8"/>
              </w:rPr>
              <w:t>14,45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70" w:lineRule="exact"/>
              <w:ind w:left="140"/>
              <w:jc w:val="left"/>
            </w:pPr>
            <w:r>
              <w:rPr>
                <w:rStyle w:val="13pt0pt8"/>
              </w:rPr>
              <w:t>3,68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70" w:lineRule="exact"/>
              <w:ind w:left="140"/>
              <w:jc w:val="left"/>
            </w:pPr>
            <w:r>
              <w:rPr>
                <w:rStyle w:val="13pt0pt8"/>
              </w:rPr>
              <w:t>7,21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70" w:lineRule="exact"/>
              <w:ind w:left="140"/>
              <w:jc w:val="left"/>
            </w:pPr>
            <w:r>
              <w:rPr>
                <w:rStyle w:val="13pt0pt8"/>
              </w:rPr>
              <w:t>10,73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70" w:lineRule="exact"/>
              <w:ind w:left="140"/>
              <w:jc w:val="left"/>
            </w:pPr>
            <w:r>
              <w:rPr>
                <w:rStyle w:val="13pt0pt8"/>
              </w:rPr>
              <w:t>14,26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70" w:lineRule="exact"/>
              <w:ind w:left="140"/>
              <w:jc w:val="left"/>
            </w:pPr>
            <w:r>
              <w:rPr>
                <w:rStyle w:val="13pt0pt8"/>
              </w:rPr>
              <w:t>4,06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70" w:lineRule="exact"/>
              <w:ind w:left="140"/>
              <w:jc w:val="left"/>
            </w:pPr>
            <w:r>
              <w:rPr>
                <w:rStyle w:val="13pt0pt8"/>
              </w:rPr>
              <w:t>7,59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70" w:lineRule="exact"/>
              <w:ind w:left="140"/>
              <w:jc w:val="left"/>
            </w:pPr>
            <w:r>
              <w:rPr>
                <w:rStyle w:val="13pt0pt8"/>
              </w:rPr>
              <w:t>11,11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70" w:lineRule="exact"/>
              <w:ind w:left="140"/>
              <w:jc w:val="left"/>
            </w:pPr>
            <w:r>
              <w:rPr>
                <w:rStyle w:val="13pt0pt8"/>
              </w:rPr>
              <w:t>14,64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line="260" w:lineRule="exact"/>
              <w:ind w:left="140"/>
              <w:jc w:val="left"/>
            </w:pPr>
            <w:r>
              <w:rPr>
                <w:rStyle w:val="13pt0pt8"/>
              </w:rPr>
              <w:t>4,45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before="240" w:line="260" w:lineRule="exact"/>
              <w:ind w:left="140"/>
              <w:jc w:val="left"/>
            </w:pPr>
            <w:r>
              <w:rPr>
                <w:rStyle w:val="13pt0pt8"/>
              </w:rPr>
              <w:t>7,98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before="240" w:line="260" w:lineRule="exact"/>
              <w:ind w:left="140"/>
              <w:jc w:val="left"/>
            </w:pPr>
            <w:r>
              <w:rPr>
                <w:rStyle w:val="13pt0pt8"/>
              </w:rPr>
              <w:t>11,5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before="240" w:after="0" w:line="260" w:lineRule="exact"/>
              <w:ind w:left="140"/>
              <w:jc w:val="left"/>
            </w:pPr>
            <w:r>
              <w:rPr>
                <w:rStyle w:val="13pt0pt8"/>
              </w:rPr>
              <w:t>15,03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70" w:lineRule="exact"/>
              <w:ind w:left="320"/>
              <w:jc w:val="left"/>
            </w:pPr>
            <w:r>
              <w:rPr>
                <w:rStyle w:val="13pt0pt8"/>
              </w:rPr>
              <w:t>4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70" w:lineRule="exact"/>
              <w:ind w:left="140"/>
              <w:jc w:val="left"/>
            </w:pPr>
            <w:r>
              <w:rPr>
                <w:rStyle w:val="13pt0pt8"/>
              </w:rPr>
              <w:t>7,53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70" w:lineRule="exact"/>
              <w:ind w:left="140"/>
              <w:jc w:val="left"/>
            </w:pPr>
            <w:r>
              <w:rPr>
                <w:rStyle w:val="13pt0pt8"/>
              </w:rPr>
              <w:t>11,05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70" w:lineRule="exact"/>
              <w:ind w:left="140"/>
              <w:jc w:val="left"/>
            </w:pPr>
            <w:r>
              <w:rPr>
                <w:rStyle w:val="13pt0pt8"/>
              </w:rPr>
              <w:t>14,58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70" w:lineRule="exact"/>
              <w:ind w:left="140"/>
              <w:jc w:val="left"/>
            </w:pPr>
            <w:r>
              <w:rPr>
                <w:rStyle w:val="13pt0pt8"/>
              </w:rPr>
              <w:t>4,51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70" w:lineRule="exact"/>
              <w:ind w:left="140"/>
              <w:jc w:val="left"/>
            </w:pPr>
            <w:r>
              <w:rPr>
                <w:rStyle w:val="13pt0pt8"/>
              </w:rPr>
              <w:t>8,04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70" w:lineRule="exact"/>
              <w:ind w:left="140"/>
              <w:jc w:val="left"/>
            </w:pPr>
            <w:r>
              <w:rPr>
                <w:rStyle w:val="13pt0pt8"/>
              </w:rPr>
              <w:t>11,56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70" w:lineRule="exact"/>
              <w:ind w:left="140"/>
              <w:jc w:val="left"/>
            </w:pPr>
            <w:r>
              <w:rPr>
                <w:rStyle w:val="13pt0pt8"/>
              </w:rPr>
              <w:t>15,09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70" w:lineRule="exact"/>
              <w:ind w:left="180"/>
              <w:jc w:val="left"/>
            </w:pPr>
            <w:r>
              <w:rPr>
                <w:rStyle w:val="13pt0pt8"/>
              </w:rPr>
              <w:t>5,02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70" w:lineRule="exact"/>
              <w:ind w:left="180"/>
              <w:jc w:val="left"/>
            </w:pPr>
            <w:r>
              <w:rPr>
                <w:rStyle w:val="13pt0pt8"/>
              </w:rPr>
              <w:t>8,55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70" w:lineRule="exact"/>
              <w:ind w:left="180"/>
              <w:jc w:val="left"/>
            </w:pPr>
            <w:r>
              <w:rPr>
                <w:rStyle w:val="13pt0pt8"/>
              </w:rPr>
              <w:t>12,07</w:t>
            </w:r>
          </w:p>
          <w:p w:rsidR="005856AD" w:rsidRDefault="0038295A">
            <w:pPr>
              <w:pStyle w:val="61"/>
              <w:framePr w:w="13027" w:h="7771" w:wrap="none" w:vAnchor="page" w:hAnchor="page" w:x="1705" w:y="5823"/>
              <w:shd w:val="clear" w:color="auto" w:fill="auto"/>
              <w:spacing w:after="0" w:line="470" w:lineRule="exact"/>
              <w:ind w:left="180"/>
              <w:jc w:val="left"/>
            </w:pPr>
            <w:r>
              <w:rPr>
                <w:rStyle w:val="13pt0pt8"/>
              </w:rPr>
              <w:t>15,6</w:t>
            </w:r>
          </w:p>
        </w:tc>
      </w:tr>
    </w:tbl>
    <w:p w:rsidR="005856AD" w:rsidRDefault="0038295A">
      <w:pPr>
        <w:pStyle w:val="122"/>
        <w:framePr w:w="321" w:h="8381" w:hRule="exact" w:wrap="none" w:vAnchor="page" w:hAnchor="page" w:x="14848" w:y="4757"/>
        <w:shd w:val="clear" w:color="auto" w:fill="auto"/>
        <w:spacing w:line="260" w:lineRule="exact"/>
        <w:textDirection w:val="tbRl"/>
      </w:pPr>
      <w:r>
        <w:rPr>
          <w:rStyle w:val="129"/>
          <w:b/>
          <w:bCs/>
          <w:i/>
          <w:iCs/>
        </w:rPr>
        <w:t>Сборник задач по технологии бетонных работ в зимних условиях</w:t>
      </w:r>
    </w:p>
    <w:p w:rsidR="005856AD" w:rsidRDefault="005856AD">
      <w:pPr>
        <w:rPr>
          <w:sz w:val="2"/>
          <w:szCs w:val="2"/>
        </w:rPr>
        <w:sectPr w:rsidR="005856AD">
          <w:pgSz w:w="16838" w:h="16834" w:orient="landscape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34"/>
        <w:framePr w:wrap="none" w:vAnchor="page" w:hAnchor="page" w:x="12063" w:y="3786"/>
        <w:shd w:val="clear" w:color="auto" w:fill="auto"/>
        <w:spacing w:line="290" w:lineRule="exact"/>
        <w:ind w:left="20"/>
        <w:jc w:val="left"/>
      </w:pPr>
      <w:r>
        <w:rPr>
          <w:rStyle w:val="3d"/>
          <w:i/>
          <w:iCs/>
        </w:rPr>
        <w:lastRenderedPageBreak/>
        <w:t>Окончание табл. 46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97"/>
        <w:gridCol w:w="763"/>
        <w:gridCol w:w="768"/>
        <w:gridCol w:w="758"/>
        <w:gridCol w:w="768"/>
        <w:gridCol w:w="758"/>
        <w:gridCol w:w="763"/>
        <w:gridCol w:w="758"/>
        <w:gridCol w:w="768"/>
        <w:gridCol w:w="763"/>
        <w:gridCol w:w="758"/>
        <w:gridCol w:w="768"/>
        <w:gridCol w:w="739"/>
        <w:gridCol w:w="782"/>
        <w:gridCol w:w="763"/>
        <w:gridCol w:w="758"/>
        <w:gridCol w:w="792"/>
      </w:tblGrid>
      <w:tr w:rsidR="005856AD">
        <w:trPr>
          <w:trHeight w:hRule="exact" w:val="979"/>
        </w:trPr>
        <w:tc>
          <w:tcPr>
            <w:tcW w:w="79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341" w:lineRule="exact"/>
              <w:jc w:val="center"/>
            </w:pPr>
            <w:r>
              <w:rPr>
                <w:rStyle w:val="13pt0pt8"/>
              </w:rPr>
              <w:t>Температура наружного воздуха, °С</w:t>
            </w:r>
          </w:p>
        </w:tc>
        <w:tc>
          <w:tcPr>
            <w:tcW w:w="76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336" w:lineRule="exact"/>
            </w:pPr>
            <w:r>
              <w:rPr>
                <w:rStyle w:val="13pt0pt8"/>
              </w:rPr>
              <w:t>эрость подъёма темпе</w:t>
            </w:r>
            <w:r>
              <w:rPr>
                <w:rStyle w:val="13pt0pt8"/>
              </w:rPr>
              <w:softHyphen/>
              <w:t>ратуры бетона, °С/ч</w:t>
            </w:r>
          </w:p>
        </w:tc>
        <w:tc>
          <w:tcPr>
            <w:tcW w:w="11464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90" w:lineRule="exact"/>
              <w:ind w:left="5200"/>
              <w:jc w:val="left"/>
            </w:pPr>
            <w:r>
              <w:rPr>
                <w:rStyle w:val="BookAntiqua45pt0pt"/>
              </w:rPr>
              <w:t>-5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Мощность, кВт/м , при модуле поверхности</w:t>
            </w:r>
          </w:p>
        </w:tc>
      </w:tr>
      <w:tr w:rsidR="005856AD">
        <w:trPr>
          <w:trHeight w:hRule="exact" w:val="970"/>
        </w:trPr>
        <w:tc>
          <w:tcPr>
            <w:tcW w:w="797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13027" w:h="8861" w:wrap="none" w:vAnchor="page" w:hAnchor="page" w:x="1705" w:y="4287"/>
            </w:pPr>
          </w:p>
        </w:tc>
        <w:tc>
          <w:tcPr>
            <w:tcW w:w="763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13027" w:h="8861" w:wrap="none" w:vAnchor="page" w:hAnchor="page" w:x="1705" w:y="4287"/>
            </w:pPr>
          </w:p>
        </w:tc>
        <w:tc>
          <w:tcPr>
            <w:tcW w:w="229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4</w:t>
            </w:r>
          </w:p>
        </w:tc>
        <w:tc>
          <w:tcPr>
            <w:tcW w:w="227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6</w:t>
            </w:r>
          </w:p>
        </w:tc>
        <w:tc>
          <w:tcPr>
            <w:tcW w:w="228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10</w:t>
            </w:r>
          </w:p>
        </w:tc>
        <w:tc>
          <w:tcPr>
            <w:tcW w:w="228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15</w:t>
            </w:r>
          </w:p>
        </w:tc>
        <w:tc>
          <w:tcPr>
            <w:tcW w:w="231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20</w:t>
            </w:r>
          </w:p>
        </w:tc>
      </w:tr>
      <w:tr w:rsidR="005856AD">
        <w:trPr>
          <w:trHeight w:hRule="exact" w:val="946"/>
        </w:trPr>
        <w:tc>
          <w:tcPr>
            <w:tcW w:w="797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13027" w:h="8861" w:wrap="none" w:vAnchor="page" w:hAnchor="page" w:x="1705" w:y="4287"/>
            </w:pPr>
          </w:p>
        </w:tc>
        <w:tc>
          <w:tcPr>
            <w:tcW w:w="763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13027" w:h="8861" w:wrap="none" w:vAnchor="page" w:hAnchor="page" w:x="1705" w:y="4287"/>
            </w:pPr>
          </w:p>
        </w:tc>
        <w:tc>
          <w:tcPr>
            <w:tcW w:w="11464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Температура изотермического прогрева, °С</w:t>
            </w:r>
          </w:p>
        </w:tc>
      </w:tr>
      <w:tr w:rsidR="005856AD">
        <w:trPr>
          <w:trHeight w:hRule="exact" w:val="490"/>
        </w:trPr>
        <w:tc>
          <w:tcPr>
            <w:tcW w:w="797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13027" w:h="8861" w:wrap="none" w:vAnchor="page" w:hAnchor="page" w:x="1705" w:y="4287"/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8"/>
              </w:rPr>
              <w:t>и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О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60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80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60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80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60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8"/>
              </w:rPr>
              <w:t>80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8"/>
              </w:rPr>
              <w:t>60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80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60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80</w:t>
            </w:r>
          </w:p>
        </w:tc>
      </w:tr>
      <w:tr w:rsidR="005856AD">
        <w:trPr>
          <w:trHeight w:hRule="exact" w:val="1829"/>
        </w:trPr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8"/>
              </w:rPr>
              <w:t>-20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280"/>
              <w:jc w:val="left"/>
            </w:pPr>
            <w:r>
              <w:rPr>
                <w:rStyle w:val="13pt0pt8"/>
              </w:rPr>
              <w:t>5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280"/>
              <w:jc w:val="left"/>
            </w:pPr>
            <w:r>
              <w:rPr>
                <w:rStyle w:val="13pt0pt8"/>
              </w:rPr>
              <w:t>10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280"/>
              <w:jc w:val="left"/>
            </w:pPr>
            <w:r>
              <w:rPr>
                <w:rStyle w:val="13pt0pt8"/>
              </w:rPr>
              <w:t>15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280"/>
              <w:jc w:val="left"/>
            </w:pPr>
            <w:r>
              <w:rPr>
                <w:rStyle w:val="13pt0pt8"/>
              </w:rPr>
              <w:t>20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3,03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6,56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10,08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13,61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3,13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6,66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10,18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13,71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3,23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6,76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10,28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13,81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3,18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6,71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10,23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13,76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3,33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6,86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10,38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13,91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3,49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7,02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10,54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14,07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3,49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7,02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10,54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14,32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3,74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7,27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10,79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14,58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280"/>
              <w:jc w:val="left"/>
            </w:pPr>
            <w:r>
              <w:rPr>
                <w:rStyle w:val="13pt0pt8"/>
              </w:rPr>
              <w:t>4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7,53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11,05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14,45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3,87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7,4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10,92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14,84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4,26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7,79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11,31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15,22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60"/>
              <w:jc w:val="left"/>
            </w:pPr>
            <w:r>
              <w:rPr>
                <w:rStyle w:val="13pt0pt8"/>
              </w:rPr>
              <w:t>4,64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60"/>
              <w:jc w:val="left"/>
            </w:pPr>
            <w:r>
              <w:rPr>
                <w:rStyle w:val="13pt0pt8"/>
              </w:rPr>
              <w:t>8,17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60"/>
              <w:jc w:val="left"/>
            </w:pPr>
            <w:r>
              <w:rPr>
                <w:rStyle w:val="13pt0pt8"/>
              </w:rPr>
              <w:t>11,69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60"/>
              <w:jc w:val="left"/>
            </w:pPr>
            <w:r>
              <w:rPr>
                <w:rStyle w:val="13pt0pt8"/>
              </w:rPr>
              <w:t>14,83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4,25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7,78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BookAntiqua45pt0pt"/>
              </w:rPr>
              <w:t>п,з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15,35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4,77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8,3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11,82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15,86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60"/>
              <w:jc w:val="left"/>
            </w:pPr>
            <w:r>
              <w:rPr>
                <w:rStyle w:val="13pt0pt8"/>
              </w:rPr>
              <w:t>5,28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60"/>
              <w:jc w:val="left"/>
            </w:pPr>
            <w:r>
              <w:rPr>
                <w:rStyle w:val="13pt0pt8"/>
              </w:rPr>
              <w:t>8,81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60"/>
              <w:jc w:val="left"/>
            </w:pPr>
            <w:r>
              <w:rPr>
                <w:rStyle w:val="13pt0pt8"/>
              </w:rPr>
              <w:t>12,33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60"/>
              <w:jc w:val="left"/>
            </w:pPr>
            <w:r>
              <w:rPr>
                <w:rStyle w:val="13pt0pt8"/>
              </w:rPr>
              <w:t>15,92</w:t>
            </w:r>
          </w:p>
        </w:tc>
      </w:tr>
      <w:tr w:rsidR="005856AD">
        <w:trPr>
          <w:trHeight w:hRule="exact" w:val="1805"/>
        </w:trPr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8"/>
              </w:rPr>
              <w:t>-30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280"/>
              <w:jc w:val="left"/>
            </w:pPr>
            <w:r>
              <w:rPr>
                <w:rStyle w:val="13pt0pt8"/>
              </w:rPr>
              <w:t>5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280"/>
              <w:jc w:val="left"/>
            </w:pPr>
            <w:r>
              <w:rPr>
                <w:rStyle w:val="13pt0pt8"/>
              </w:rPr>
              <w:t>10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280"/>
              <w:jc w:val="left"/>
            </w:pPr>
            <w:r>
              <w:rPr>
                <w:rStyle w:val="13pt0pt8"/>
              </w:rPr>
              <w:t>15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280"/>
              <w:jc w:val="left"/>
            </w:pPr>
            <w:r>
              <w:rPr>
                <w:rStyle w:val="13pt0pt8"/>
              </w:rPr>
              <w:t>20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3,08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6,61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10,13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13,66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3,18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6,71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10,23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13,76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3,28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6,81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10,33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13,86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3,26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6,79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10,31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13,74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3,41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6,94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10,46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13,99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3,56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7,09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10,61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14,14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3,62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7Д5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10,67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14,2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3,87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7,4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10,92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14,45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4,13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7,66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11,18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14,71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4,06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7,59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11,11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14,64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180" w:line="260" w:lineRule="exact"/>
              <w:ind w:left="120"/>
              <w:jc w:val="left"/>
            </w:pPr>
            <w:r>
              <w:rPr>
                <w:rStyle w:val="13pt0pt8"/>
              </w:rPr>
              <w:t>4,45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before="180" w:after="180" w:line="260" w:lineRule="exact"/>
              <w:ind w:left="120"/>
              <w:jc w:val="left"/>
            </w:pPr>
            <w:r>
              <w:rPr>
                <w:rStyle w:val="13pt0pt8"/>
              </w:rPr>
              <w:t>7,98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before="180" w:after="180" w:line="260" w:lineRule="exact"/>
              <w:ind w:left="120"/>
              <w:jc w:val="left"/>
            </w:pPr>
            <w:r>
              <w:rPr>
                <w:rStyle w:val="13pt0pt8"/>
              </w:rPr>
              <w:t>11,5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before="180" w:after="0" w:line="260" w:lineRule="exact"/>
              <w:ind w:left="120"/>
              <w:jc w:val="left"/>
            </w:pPr>
            <w:r>
              <w:rPr>
                <w:rStyle w:val="13pt0pt8"/>
              </w:rPr>
              <w:t>15,09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60"/>
              <w:jc w:val="left"/>
            </w:pPr>
            <w:r>
              <w:rPr>
                <w:rStyle w:val="13pt0pt8"/>
              </w:rPr>
              <w:t>4,83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60"/>
              <w:jc w:val="left"/>
            </w:pPr>
            <w:r>
              <w:rPr>
                <w:rStyle w:val="13pt0pt8"/>
              </w:rPr>
              <w:t>8,36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60"/>
              <w:jc w:val="left"/>
            </w:pPr>
            <w:r>
              <w:rPr>
                <w:rStyle w:val="13pt0pt8"/>
              </w:rPr>
              <w:t>11,88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60"/>
              <w:jc w:val="left"/>
            </w:pPr>
            <w:r>
              <w:rPr>
                <w:rStyle w:val="13pt0pt8"/>
              </w:rPr>
              <w:t>15,41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4,51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9,04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11,56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15,09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5,02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8,55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12,07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15,5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60"/>
              <w:jc w:val="left"/>
            </w:pPr>
            <w:r>
              <w:rPr>
                <w:rStyle w:val="13pt0pt8"/>
              </w:rPr>
              <w:t>5,54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60"/>
              <w:jc w:val="left"/>
            </w:pPr>
            <w:r>
              <w:rPr>
                <w:rStyle w:val="13pt0pt8"/>
              </w:rPr>
              <w:t>9,07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60"/>
              <w:jc w:val="left"/>
            </w:pPr>
            <w:r>
              <w:rPr>
                <w:rStyle w:val="13pt0pt8"/>
              </w:rPr>
              <w:t>12,59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60"/>
              <w:jc w:val="left"/>
            </w:pPr>
            <w:r>
              <w:rPr>
                <w:rStyle w:val="13pt0pt8"/>
              </w:rPr>
              <w:t>16,12</w:t>
            </w:r>
          </w:p>
        </w:tc>
      </w:tr>
      <w:tr w:rsidR="005856AD">
        <w:trPr>
          <w:trHeight w:hRule="exact" w:val="1843"/>
        </w:trPr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8"/>
              </w:rPr>
              <w:t>-40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280"/>
              <w:jc w:val="left"/>
            </w:pPr>
            <w:r>
              <w:rPr>
                <w:rStyle w:val="13pt0pt8"/>
              </w:rPr>
              <w:t>5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280"/>
              <w:jc w:val="left"/>
            </w:pPr>
            <w:r>
              <w:rPr>
                <w:rStyle w:val="13pt0pt8"/>
              </w:rPr>
              <w:t>10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280"/>
              <w:jc w:val="left"/>
            </w:pPr>
            <w:r>
              <w:rPr>
                <w:rStyle w:val="13pt0pt8"/>
              </w:rPr>
              <w:t>15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280"/>
              <w:jc w:val="left"/>
            </w:pPr>
            <w:r>
              <w:rPr>
                <w:rStyle w:val="13pt0pt8"/>
              </w:rPr>
              <w:t>20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3,13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6,66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10,18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13,71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3,23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6,76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10,28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13,81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3,33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6,86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10,38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13,91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3,33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6,86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10,38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13,91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3,49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7,02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10,54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14,07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3,64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7,17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10,69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14,22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3,74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7,27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10,79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14,32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320"/>
              <w:jc w:val="left"/>
            </w:pPr>
            <w:r>
              <w:rPr>
                <w:rStyle w:val="13pt0pt8"/>
              </w:rPr>
              <w:t>4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7,53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11,05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14,58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4,26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7,79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11,31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14,84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4,26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7,79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11,31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14,84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4,64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8,17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11,69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20"/>
              <w:jc w:val="left"/>
            </w:pPr>
            <w:r>
              <w:rPr>
                <w:rStyle w:val="13pt0pt8"/>
              </w:rPr>
              <w:t>15,22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60"/>
              <w:jc w:val="left"/>
            </w:pPr>
            <w:r>
              <w:rPr>
                <w:rStyle w:val="13pt0pt8"/>
              </w:rPr>
              <w:t>5,02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60"/>
              <w:jc w:val="left"/>
            </w:pPr>
            <w:r>
              <w:rPr>
                <w:rStyle w:val="13pt0pt8"/>
              </w:rPr>
              <w:t>8,55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60"/>
              <w:jc w:val="left"/>
            </w:pPr>
            <w:r>
              <w:rPr>
                <w:rStyle w:val="13pt0pt8"/>
              </w:rPr>
              <w:t>12,07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60"/>
              <w:jc w:val="left"/>
            </w:pPr>
            <w:r>
              <w:rPr>
                <w:rStyle w:val="13pt0pt8"/>
              </w:rPr>
              <w:t>15,6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4,79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8,3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11,82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15,35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5,26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8,81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12,33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40"/>
              <w:jc w:val="left"/>
            </w:pPr>
            <w:r>
              <w:rPr>
                <w:rStyle w:val="13pt0pt8"/>
              </w:rPr>
              <w:t>15,86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60"/>
              <w:jc w:val="left"/>
            </w:pPr>
            <w:r>
              <w:rPr>
                <w:rStyle w:val="13pt0pt8"/>
              </w:rPr>
              <w:t>5,79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60"/>
              <w:jc w:val="left"/>
            </w:pPr>
            <w:r>
              <w:rPr>
                <w:rStyle w:val="13pt0pt8"/>
              </w:rPr>
              <w:t>9,32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60"/>
              <w:jc w:val="left"/>
            </w:pPr>
            <w:r>
              <w:rPr>
                <w:rStyle w:val="13pt0pt8"/>
              </w:rPr>
              <w:t>12,84</w:t>
            </w:r>
          </w:p>
          <w:p w:rsidR="005856AD" w:rsidRDefault="0038295A">
            <w:pPr>
              <w:pStyle w:val="61"/>
              <w:framePr w:w="13027" w:h="8861" w:wrap="none" w:vAnchor="page" w:hAnchor="page" w:x="1705" w:y="4287"/>
              <w:shd w:val="clear" w:color="auto" w:fill="auto"/>
              <w:spacing w:after="0" w:line="451" w:lineRule="exact"/>
              <w:ind w:left="160"/>
              <w:jc w:val="left"/>
            </w:pPr>
            <w:r>
              <w:rPr>
                <w:rStyle w:val="13pt0pt8"/>
              </w:rPr>
              <w:t>16,37</w:t>
            </w:r>
          </w:p>
        </w:tc>
      </w:tr>
    </w:tbl>
    <w:p w:rsidR="005856AD" w:rsidRDefault="005856AD">
      <w:pPr>
        <w:rPr>
          <w:sz w:val="2"/>
          <w:szCs w:val="2"/>
        </w:rPr>
        <w:sectPr w:rsidR="005856AD">
          <w:pgSz w:w="16838" w:h="16834" w:orient="landscape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34"/>
        <w:framePr w:w="11755" w:h="1075" w:hRule="exact" w:wrap="none" w:vAnchor="page" w:hAnchor="page" w:x="3001" w:y="3174"/>
        <w:shd w:val="clear" w:color="auto" w:fill="auto"/>
        <w:spacing w:line="360" w:lineRule="exact"/>
        <w:ind w:right="20"/>
      </w:pPr>
      <w:r>
        <w:rPr>
          <w:rStyle w:val="3d"/>
          <w:i/>
          <w:iCs/>
        </w:rPr>
        <w:lastRenderedPageBreak/>
        <w:t>Таблица 47</w:t>
      </w:r>
    </w:p>
    <w:p w:rsidR="005856AD" w:rsidRDefault="0038295A">
      <w:pPr>
        <w:pStyle w:val="24"/>
        <w:framePr w:w="11755" w:h="1075" w:hRule="exact" w:wrap="none" w:vAnchor="page" w:hAnchor="page" w:x="3001" w:y="3174"/>
        <w:shd w:val="clear" w:color="auto" w:fill="auto"/>
        <w:spacing w:line="360" w:lineRule="exact"/>
        <w:ind w:left="20"/>
      </w:pPr>
      <w:r>
        <w:rPr>
          <w:rStyle w:val="20pt7"/>
          <w:b/>
          <w:bCs/>
        </w:rPr>
        <w:t>Удельная тепловая мощность в период изотермического прогрева бетона</w:t>
      </w:r>
    </w:p>
    <w:p w:rsidR="005856AD" w:rsidRDefault="0038295A">
      <w:pPr>
        <w:pStyle w:val="24"/>
        <w:framePr w:w="11755" w:h="1075" w:hRule="exact" w:wrap="none" w:vAnchor="page" w:hAnchor="page" w:x="3001" w:y="3174"/>
        <w:shd w:val="clear" w:color="auto" w:fill="auto"/>
        <w:spacing w:line="360" w:lineRule="exact"/>
        <w:ind w:left="2400"/>
      </w:pPr>
      <w:r>
        <w:rPr>
          <w:rStyle w:val="20pt7"/>
          <w:b/>
          <w:bCs/>
        </w:rPr>
        <w:t>в деревянной опалубке толщиной 40 мм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45"/>
        <w:gridCol w:w="734"/>
        <w:gridCol w:w="734"/>
        <w:gridCol w:w="734"/>
        <w:gridCol w:w="734"/>
        <w:gridCol w:w="739"/>
        <w:gridCol w:w="912"/>
        <w:gridCol w:w="730"/>
        <w:gridCol w:w="912"/>
        <w:gridCol w:w="912"/>
        <w:gridCol w:w="730"/>
        <w:gridCol w:w="744"/>
        <w:gridCol w:w="734"/>
        <w:gridCol w:w="730"/>
        <w:gridCol w:w="744"/>
        <w:gridCol w:w="749"/>
      </w:tblGrid>
      <w:tr w:rsidR="005856AD">
        <w:trPr>
          <w:trHeight w:hRule="exact" w:val="1018"/>
        </w:trPr>
        <w:tc>
          <w:tcPr>
            <w:tcW w:w="144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341" w:lineRule="exact"/>
              <w:jc w:val="center"/>
            </w:pPr>
            <w:r>
              <w:rPr>
                <w:rStyle w:val="13pt0pt8"/>
              </w:rPr>
              <w:t>Температура наружного воздуха, °С</w:t>
            </w:r>
          </w:p>
        </w:tc>
        <w:tc>
          <w:tcPr>
            <w:tcW w:w="11572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90" w:lineRule="exact"/>
              <w:ind w:left="5260"/>
              <w:jc w:val="left"/>
            </w:pPr>
            <w:r>
              <w:rPr>
                <w:rStyle w:val="BookAntiqua45pt0pt"/>
              </w:rPr>
              <w:t>-5</w:t>
            </w:r>
          </w:p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Мощность, кВт/м , при модуле поверхности</w:t>
            </w:r>
          </w:p>
        </w:tc>
      </w:tr>
      <w:tr w:rsidR="005856AD">
        <w:trPr>
          <w:trHeight w:hRule="exact" w:val="1008"/>
        </w:trPr>
        <w:tc>
          <w:tcPr>
            <w:tcW w:w="1445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13018" w:h="6533" w:wrap="none" w:vAnchor="page" w:hAnchor="page" w:x="1710" w:y="4350"/>
            </w:pPr>
          </w:p>
        </w:tc>
        <w:tc>
          <w:tcPr>
            <w:tcW w:w="2202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4</w:t>
            </w:r>
          </w:p>
        </w:tc>
        <w:tc>
          <w:tcPr>
            <w:tcW w:w="238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6</w:t>
            </w:r>
          </w:p>
        </w:tc>
        <w:tc>
          <w:tcPr>
            <w:tcW w:w="255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10</w:t>
            </w:r>
          </w:p>
        </w:tc>
        <w:tc>
          <w:tcPr>
            <w:tcW w:w="220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15</w:t>
            </w:r>
          </w:p>
        </w:tc>
        <w:tc>
          <w:tcPr>
            <w:tcW w:w="222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20</w:t>
            </w:r>
          </w:p>
        </w:tc>
      </w:tr>
      <w:tr w:rsidR="005856AD">
        <w:trPr>
          <w:trHeight w:hRule="exact" w:val="998"/>
        </w:trPr>
        <w:tc>
          <w:tcPr>
            <w:tcW w:w="1445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13018" w:h="6533" w:wrap="none" w:vAnchor="page" w:hAnchor="page" w:x="1710" w:y="4350"/>
            </w:pPr>
          </w:p>
        </w:tc>
        <w:tc>
          <w:tcPr>
            <w:tcW w:w="11572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Температура изотермического прогрева, °С</w:t>
            </w:r>
          </w:p>
        </w:tc>
      </w:tr>
      <w:tr w:rsidR="005856AD">
        <w:trPr>
          <w:trHeight w:hRule="exact" w:val="1003"/>
        </w:trPr>
        <w:tc>
          <w:tcPr>
            <w:tcW w:w="1445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13018" w:h="6533" w:wrap="none" w:vAnchor="page" w:hAnchor="page" w:x="1710" w:y="4350"/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60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80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60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80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60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80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60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80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60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80</w:t>
            </w:r>
          </w:p>
        </w:tc>
      </w:tr>
      <w:tr w:rsidR="005856AD">
        <w:trPr>
          <w:trHeight w:hRule="exact" w:val="499"/>
        </w:trPr>
        <w:tc>
          <w:tcPr>
            <w:tcW w:w="14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0,58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1,86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1Д5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0,86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1,3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1,73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1,44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2,16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2,88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2,16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3,24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4,32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2,88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4,32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5,76</w:t>
            </w:r>
          </w:p>
        </w:tc>
      </w:tr>
      <w:tr w:rsidR="005856AD">
        <w:trPr>
          <w:trHeight w:hRule="exact" w:val="499"/>
        </w:trPr>
        <w:tc>
          <w:tcPr>
            <w:tcW w:w="14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-10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0,72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1,01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1,3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1,08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1,51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1,94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1,8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2,52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3,24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2,7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3,78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4,86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3,6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5,04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6,48</w:t>
            </w:r>
          </w:p>
        </w:tc>
      </w:tr>
      <w:tr w:rsidR="005856AD">
        <w:trPr>
          <w:trHeight w:hRule="exact" w:val="504"/>
        </w:trPr>
        <w:tc>
          <w:tcPr>
            <w:tcW w:w="14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-20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0,86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1Д5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1,44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1,3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1,73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2,16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2,16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2,88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3,6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3,24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4,32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5,4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4,32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5,76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7,2</w:t>
            </w:r>
          </w:p>
        </w:tc>
      </w:tr>
      <w:tr w:rsidR="005856AD">
        <w:trPr>
          <w:trHeight w:hRule="exact" w:val="504"/>
        </w:trPr>
        <w:tc>
          <w:tcPr>
            <w:tcW w:w="14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-30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1,01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1,3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1,58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1,51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1,94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2,38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2,52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3,24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3,96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3,78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4,86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5,94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5,04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6,48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7,92</w:t>
            </w:r>
          </w:p>
        </w:tc>
      </w:tr>
      <w:tr w:rsidR="005856AD">
        <w:trPr>
          <w:trHeight w:hRule="exact" w:val="499"/>
        </w:trPr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-40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1,15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1,44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1,73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1,73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2,16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2,59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2,88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3,6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4,32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4,32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5,4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6,48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5,76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7,2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8,64</w:t>
            </w:r>
          </w:p>
        </w:tc>
      </w:tr>
    </w:tbl>
    <w:p w:rsidR="005856AD" w:rsidRDefault="005856AD">
      <w:pPr>
        <w:rPr>
          <w:sz w:val="2"/>
          <w:szCs w:val="2"/>
        </w:rPr>
        <w:sectPr w:rsidR="005856AD">
          <w:pgSz w:w="16838" w:h="16834" w:orient="landscape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34"/>
        <w:framePr w:w="11755" w:h="1075" w:hRule="exact" w:wrap="none" w:vAnchor="page" w:hAnchor="page" w:x="3001" w:y="3174"/>
        <w:shd w:val="clear" w:color="auto" w:fill="auto"/>
        <w:spacing w:line="360" w:lineRule="exact"/>
        <w:ind w:right="20"/>
      </w:pPr>
      <w:r>
        <w:rPr>
          <w:rStyle w:val="3d"/>
          <w:i/>
          <w:iCs/>
        </w:rPr>
        <w:lastRenderedPageBreak/>
        <w:t>Таблица 48</w:t>
      </w:r>
    </w:p>
    <w:p w:rsidR="005856AD" w:rsidRDefault="0038295A">
      <w:pPr>
        <w:pStyle w:val="24"/>
        <w:framePr w:w="11755" w:h="1075" w:hRule="exact" w:wrap="none" w:vAnchor="page" w:hAnchor="page" w:x="3001" w:y="3174"/>
        <w:shd w:val="clear" w:color="auto" w:fill="auto"/>
        <w:spacing w:line="360" w:lineRule="exact"/>
        <w:ind w:left="20"/>
      </w:pPr>
      <w:r>
        <w:rPr>
          <w:rStyle w:val="20pt7"/>
          <w:b/>
          <w:bCs/>
        </w:rPr>
        <w:t>Удельная тепловая мощность в период изотермического прогрева бетона</w:t>
      </w:r>
    </w:p>
    <w:p w:rsidR="005856AD" w:rsidRDefault="0038295A">
      <w:pPr>
        <w:pStyle w:val="24"/>
        <w:framePr w:w="11755" w:h="1075" w:hRule="exact" w:wrap="none" w:vAnchor="page" w:hAnchor="page" w:x="3001" w:y="3174"/>
        <w:shd w:val="clear" w:color="auto" w:fill="auto"/>
        <w:spacing w:line="360" w:lineRule="exact"/>
        <w:ind w:left="2400"/>
      </w:pPr>
      <w:r>
        <w:rPr>
          <w:rStyle w:val="20pt7"/>
          <w:b/>
          <w:bCs/>
        </w:rPr>
        <w:t>в деревянной опалубке толщиной 25 мм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6"/>
        <w:gridCol w:w="725"/>
        <w:gridCol w:w="734"/>
        <w:gridCol w:w="725"/>
        <w:gridCol w:w="730"/>
        <w:gridCol w:w="730"/>
        <w:gridCol w:w="730"/>
        <w:gridCol w:w="725"/>
        <w:gridCol w:w="835"/>
        <w:gridCol w:w="730"/>
        <w:gridCol w:w="902"/>
        <w:gridCol w:w="902"/>
        <w:gridCol w:w="902"/>
        <w:gridCol w:w="902"/>
        <w:gridCol w:w="907"/>
        <w:gridCol w:w="912"/>
      </w:tblGrid>
      <w:tr w:rsidR="005856AD">
        <w:trPr>
          <w:trHeight w:hRule="exact" w:val="1018"/>
        </w:trPr>
        <w:tc>
          <w:tcPr>
            <w:tcW w:w="92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346" w:lineRule="exact"/>
              <w:jc w:val="center"/>
            </w:pPr>
            <w:r>
              <w:rPr>
                <w:rStyle w:val="13pt0pt8"/>
              </w:rPr>
              <w:t>Температура наружного воздуха, °С</w:t>
            </w:r>
          </w:p>
        </w:tc>
        <w:tc>
          <w:tcPr>
            <w:tcW w:w="12091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90" w:lineRule="exact"/>
              <w:ind w:left="5500"/>
              <w:jc w:val="left"/>
            </w:pPr>
            <w:r>
              <w:rPr>
                <w:rStyle w:val="BookAntiqua45pt0pt"/>
              </w:rPr>
              <w:t>-5</w:t>
            </w:r>
          </w:p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Мощность, кВт/м , при модуле поверхности</w:t>
            </w:r>
          </w:p>
        </w:tc>
      </w:tr>
      <w:tr w:rsidR="005856AD">
        <w:trPr>
          <w:trHeight w:hRule="exact" w:val="1008"/>
        </w:trPr>
        <w:tc>
          <w:tcPr>
            <w:tcW w:w="926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13018" w:h="6533" w:wrap="none" w:vAnchor="page" w:hAnchor="page" w:x="1710" w:y="4350"/>
            </w:pPr>
          </w:p>
        </w:tc>
        <w:tc>
          <w:tcPr>
            <w:tcW w:w="218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4</w:t>
            </w:r>
          </w:p>
        </w:tc>
        <w:tc>
          <w:tcPr>
            <w:tcW w:w="2190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6</w:t>
            </w:r>
          </w:p>
        </w:tc>
        <w:tc>
          <w:tcPr>
            <w:tcW w:w="2290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10</w:t>
            </w:r>
          </w:p>
        </w:tc>
        <w:tc>
          <w:tcPr>
            <w:tcW w:w="2706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15</w:t>
            </w:r>
          </w:p>
        </w:tc>
        <w:tc>
          <w:tcPr>
            <w:tcW w:w="272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20</w:t>
            </w:r>
          </w:p>
        </w:tc>
      </w:tr>
      <w:tr w:rsidR="005856AD">
        <w:trPr>
          <w:trHeight w:hRule="exact" w:val="998"/>
        </w:trPr>
        <w:tc>
          <w:tcPr>
            <w:tcW w:w="926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13018" w:h="6533" w:wrap="none" w:vAnchor="page" w:hAnchor="page" w:x="1710" w:y="4350"/>
            </w:pPr>
          </w:p>
        </w:tc>
        <w:tc>
          <w:tcPr>
            <w:tcW w:w="12091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Температура изотермического прогрева, °С</w:t>
            </w:r>
          </w:p>
        </w:tc>
      </w:tr>
      <w:tr w:rsidR="005856AD">
        <w:trPr>
          <w:trHeight w:hRule="exact" w:val="1003"/>
        </w:trPr>
        <w:tc>
          <w:tcPr>
            <w:tcW w:w="926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13018" w:h="6533" w:wrap="none" w:vAnchor="page" w:hAnchor="page" w:x="1710" w:y="4350"/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60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80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60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80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8"/>
              </w:rPr>
              <w:t>60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80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8"/>
              </w:rPr>
              <w:t>60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80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8"/>
              </w:rPr>
              <w:t>60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8"/>
              </w:rPr>
              <w:t>80</w:t>
            </w:r>
          </w:p>
        </w:tc>
      </w:tr>
      <w:tr w:rsidR="005856AD">
        <w:trPr>
          <w:trHeight w:hRule="exact" w:val="499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0,83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1,25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1,67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1,25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1,88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2,5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2,09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8"/>
              </w:rPr>
              <w:t>3,13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4,18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3,13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8"/>
              </w:rPr>
              <w:t>4,7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6,26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4,18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8"/>
              </w:rPr>
              <w:t>6,26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8"/>
              </w:rPr>
              <w:t>8,35</w:t>
            </w:r>
          </w:p>
        </w:tc>
      </w:tr>
      <w:tr w:rsidR="005856AD">
        <w:trPr>
          <w:trHeight w:hRule="exact" w:val="499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-10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1,04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1,46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1,88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1,57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2,2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2,82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2,61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8"/>
              </w:rPr>
              <w:t>3,65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4,7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3,91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8"/>
              </w:rPr>
              <w:t>5,48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7,04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5,28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8"/>
              </w:rPr>
              <w:t>7,31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8"/>
              </w:rPr>
              <w:t>9,39</w:t>
            </w:r>
          </w:p>
        </w:tc>
      </w:tr>
      <w:tr w:rsidR="005856AD">
        <w:trPr>
          <w:trHeight w:hRule="exact" w:val="504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-20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1,25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1,67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2,09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1,88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2,5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3,13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3,13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8"/>
              </w:rPr>
              <w:t>4,18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5,22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4,7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8"/>
              </w:rPr>
              <w:t>6,26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7,83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6,26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8"/>
              </w:rPr>
              <w:t>8,35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8"/>
              </w:rPr>
              <w:t>10,44</w:t>
            </w:r>
          </w:p>
        </w:tc>
      </w:tr>
      <w:tr w:rsidR="005856AD">
        <w:trPr>
          <w:trHeight w:hRule="exact" w:val="504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-30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1,46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1,88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2,3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2,2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2,82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3,44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3,65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8"/>
              </w:rPr>
              <w:t>4,7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5,74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5,48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8"/>
              </w:rPr>
              <w:t>7,04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8,61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7,31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8"/>
              </w:rPr>
              <w:t>9,39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8"/>
              </w:rPr>
              <w:t>11,48</w:t>
            </w:r>
          </w:p>
        </w:tc>
      </w:tr>
      <w:tr w:rsidR="005856AD">
        <w:trPr>
          <w:trHeight w:hRule="exact" w:val="499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-40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1,67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2,09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2,5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2,5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3,13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3,76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4,18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8"/>
              </w:rPr>
              <w:t>5,22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6,26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6,26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8"/>
              </w:rPr>
              <w:t>7,83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9,4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8,35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8"/>
              </w:rPr>
              <w:t>10,44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4350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8"/>
              </w:rPr>
              <w:t>12,53</w:t>
            </w:r>
          </w:p>
        </w:tc>
      </w:tr>
    </w:tbl>
    <w:p w:rsidR="005856AD" w:rsidRDefault="005856AD">
      <w:pPr>
        <w:rPr>
          <w:sz w:val="2"/>
          <w:szCs w:val="2"/>
        </w:rPr>
        <w:sectPr w:rsidR="005856AD">
          <w:pgSz w:w="16838" w:h="16834" w:orient="landscape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107"/>
        <w:framePr w:w="1454" w:h="328" w:hRule="exact" w:wrap="none" w:vAnchor="page" w:hAnchor="page" w:x="13273" w:y="4239"/>
        <w:shd w:val="clear" w:color="auto" w:fill="auto"/>
        <w:spacing w:line="300" w:lineRule="exact"/>
      </w:pPr>
      <w:r>
        <w:rPr>
          <w:rStyle w:val="100pt2"/>
          <w:i/>
          <w:iCs/>
        </w:rPr>
        <w:lastRenderedPageBreak/>
        <w:t>Таблица 49</w:t>
      </w:r>
    </w:p>
    <w:p w:rsidR="005856AD" w:rsidRDefault="0038295A">
      <w:pPr>
        <w:pStyle w:val="60"/>
        <w:framePr w:w="11962" w:h="1085" w:hRule="exact" w:wrap="none" w:vAnchor="page" w:hAnchor="page" w:x="2794" w:y="4597"/>
        <w:shd w:val="clear" w:color="auto" w:fill="auto"/>
        <w:spacing w:before="0" w:line="350" w:lineRule="exact"/>
        <w:jc w:val="center"/>
      </w:pPr>
      <w:r>
        <w:rPr>
          <w:rStyle w:val="60pt"/>
          <w:b/>
          <w:bCs/>
        </w:rPr>
        <w:t>Удельная тепловая мощность в период изотермического прогрева бетона в металлической опалубке толщиной 3 мм с утеплением минеральной ватой толщиной 50 мм и защитным слоем толщиной 4 мм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39"/>
        <w:gridCol w:w="907"/>
        <w:gridCol w:w="893"/>
        <w:gridCol w:w="730"/>
        <w:gridCol w:w="720"/>
        <w:gridCol w:w="725"/>
        <w:gridCol w:w="730"/>
        <w:gridCol w:w="182"/>
        <w:gridCol w:w="533"/>
        <w:gridCol w:w="730"/>
        <w:gridCol w:w="902"/>
        <w:gridCol w:w="898"/>
        <w:gridCol w:w="898"/>
        <w:gridCol w:w="725"/>
        <w:gridCol w:w="898"/>
        <w:gridCol w:w="898"/>
        <w:gridCol w:w="912"/>
      </w:tblGrid>
      <w:tr w:rsidR="005856AD">
        <w:trPr>
          <w:trHeight w:hRule="exact" w:val="1018"/>
        </w:trPr>
        <w:tc>
          <w:tcPr>
            <w:tcW w:w="73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341" w:lineRule="exact"/>
              <w:jc w:val="center"/>
            </w:pPr>
            <w:r>
              <w:rPr>
                <w:rStyle w:val="13pt0pt8"/>
              </w:rPr>
              <w:t>Температура наружного воздуха, °С</w:t>
            </w:r>
          </w:p>
        </w:tc>
        <w:tc>
          <w:tcPr>
            <w:tcW w:w="12281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90" w:lineRule="exact"/>
              <w:ind w:left="5620"/>
              <w:jc w:val="left"/>
            </w:pPr>
            <w:r>
              <w:rPr>
                <w:rStyle w:val="BookAntiqua45pt0pt"/>
              </w:rPr>
              <w:t>-5</w:t>
            </w:r>
          </w:p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Мощность, кВт/м , при модуле поверхности</w:t>
            </w:r>
          </w:p>
        </w:tc>
      </w:tr>
      <w:tr w:rsidR="005856AD">
        <w:trPr>
          <w:trHeight w:hRule="exact" w:val="998"/>
        </w:trPr>
        <w:tc>
          <w:tcPr>
            <w:tcW w:w="739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13018" w:h="6533" w:wrap="none" w:vAnchor="page" w:hAnchor="page" w:x="1710" w:y="5823"/>
            </w:pPr>
          </w:p>
        </w:tc>
        <w:tc>
          <w:tcPr>
            <w:tcW w:w="2530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4</w:t>
            </w:r>
          </w:p>
        </w:tc>
        <w:tc>
          <w:tcPr>
            <w:tcW w:w="2357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6</w:t>
            </w:r>
          </w:p>
        </w:tc>
        <w:tc>
          <w:tcPr>
            <w:tcW w:w="216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10</w:t>
            </w:r>
          </w:p>
        </w:tc>
        <w:tc>
          <w:tcPr>
            <w:tcW w:w="252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15</w:t>
            </w:r>
          </w:p>
        </w:tc>
        <w:tc>
          <w:tcPr>
            <w:tcW w:w="27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20</w:t>
            </w:r>
          </w:p>
        </w:tc>
      </w:tr>
      <w:tr w:rsidR="005856AD">
        <w:trPr>
          <w:trHeight w:hRule="exact" w:val="1008"/>
        </w:trPr>
        <w:tc>
          <w:tcPr>
            <w:tcW w:w="739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13018" w:h="6533" w:wrap="none" w:vAnchor="page" w:hAnchor="page" w:x="1710" w:y="5823"/>
            </w:pPr>
          </w:p>
        </w:tc>
        <w:tc>
          <w:tcPr>
            <w:tcW w:w="12281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Температура изотермического прогрева, °С</w:t>
            </w:r>
          </w:p>
        </w:tc>
      </w:tr>
      <w:tr w:rsidR="005856AD">
        <w:trPr>
          <w:trHeight w:hRule="exact" w:val="998"/>
        </w:trPr>
        <w:tc>
          <w:tcPr>
            <w:tcW w:w="739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13018" w:h="6533" w:wrap="none" w:vAnchor="page" w:hAnchor="page" w:x="1710" w:y="5823"/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60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80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60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80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60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8"/>
              </w:rPr>
              <w:t>80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8"/>
              </w:rPr>
              <w:t>60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80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60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80</w:t>
            </w:r>
          </w:p>
        </w:tc>
      </w:tr>
      <w:tr w:rsidR="005856AD">
        <w:trPr>
          <w:trHeight w:hRule="exact" w:val="504"/>
        </w:trPr>
        <w:tc>
          <w:tcPr>
            <w:tcW w:w="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0,21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0,31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0,41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0,31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0,46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0,61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0,51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0,77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8"/>
              </w:rPr>
              <w:t>1,02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0,77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8"/>
              </w:rPr>
              <w:t>1Д5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1,54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1,02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1,53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2,05</w:t>
            </w:r>
          </w:p>
        </w:tc>
      </w:tr>
      <w:tr w:rsidR="005856AD">
        <w:trPr>
          <w:trHeight w:hRule="exact" w:val="499"/>
        </w:trPr>
        <w:tc>
          <w:tcPr>
            <w:tcW w:w="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-10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0,26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0,36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0,46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0,38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0,54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0,69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0,64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0,9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8"/>
              </w:rPr>
              <w:t>1Д5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0,96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8"/>
              </w:rPr>
              <w:t>1,34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1,73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1,28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1,79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2,3</w:t>
            </w:r>
          </w:p>
        </w:tc>
      </w:tr>
      <w:tr w:rsidR="005856AD">
        <w:trPr>
          <w:trHeight w:hRule="exact" w:val="504"/>
        </w:trPr>
        <w:tc>
          <w:tcPr>
            <w:tcW w:w="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-20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0,31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0,41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0,51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0,46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0,61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0,77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0,77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1,02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8"/>
              </w:rPr>
              <w:t>1,28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1Д5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8"/>
              </w:rPr>
              <w:t>1,54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1,92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1,53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2,05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2,56</w:t>
            </w:r>
          </w:p>
        </w:tc>
      </w:tr>
      <w:tr w:rsidR="005856AD">
        <w:trPr>
          <w:trHeight w:hRule="exact" w:val="494"/>
        </w:trPr>
        <w:tc>
          <w:tcPr>
            <w:tcW w:w="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-30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0,36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0,46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0,56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0,54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0,69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0,84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0,9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1Д5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8"/>
              </w:rPr>
              <w:t>1,41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1,34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8"/>
              </w:rPr>
              <w:t>1,73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2,11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1,79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2,3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2,82</w:t>
            </w:r>
          </w:p>
        </w:tc>
      </w:tr>
      <w:tr w:rsidR="005856AD">
        <w:trPr>
          <w:trHeight w:hRule="exact" w:val="509"/>
        </w:trPr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-40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0,41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0,51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0,61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0,61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0,77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0,92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1,02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1,28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8"/>
              </w:rPr>
              <w:t>1,54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1,51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8"/>
              </w:rPr>
              <w:t>1,92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2,3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2,05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2,56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6533" w:wrap="none" w:vAnchor="page" w:hAnchor="page" w:x="1710" w:y="5823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3,07</w:t>
            </w:r>
          </w:p>
        </w:tc>
      </w:tr>
    </w:tbl>
    <w:p w:rsidR="005856AD" w:rsidRDefault="0038295A">
      <w:pPr>
        <w:pStyle w:val="122"/>
        <w:framePr w:w="321" w:h="8381" w:hRule="exact" w:wrap="none" w:vAnchor="page" w:hAnchor="page" w:x="14843" w:y="4757"/>
        <w:shd w:val="clear" w:color="auto" w:fill="auto"/>
        <w:spacing w:line="260" w:lineRule="exact"/>
        <w:textDirection w:val="tbRl"/>
      </w:pPr>
      <w:r>
        <w:rPr>
          <w:rStyle w:val="129"/>
          <w:b/>
          <w:bCs/>
          <w:i/>
          <w:iCs/>
        </w:rPr>
        <w:t>Сборник задач по технологии бетонных работ в зимних условиях</w:t>
      </w:r>
    </w:p>
    <w:p w:rsidR="005856AD" w:rsidRDefault="005856AD">
      <w:pPr>
        <w:rPr>
          <w:sz w:val="2"/>
          <w:szCs w:val="2"/>
        </w:rPr>
        <w:sectPr w:rsidR="005856AD">
          <w:pgSz w:w="16838" w:h="16834" w:orient="landscape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="9610" w:h="334" w:hRule="exact" w:wrap="none" w:vAnchor="page" w:hAnchor="page" w:x="1150" w:y="1522"/>
        <w:shd w:val="clear" w:color="auto" w:fill="auto"/>
        <w:spacing w:line="350" w:lineRule="exact"/>
        <w:jc w:val="center"/>
      </w:pPr>
      <w:r>
        <w:rPr>
          <w:rStyle w:val="135pt"/>
        </w:rPr>
        <w:lastRenderedPageBreak/>
        <w:t>5</w:t>
      </w:r>
      <w:r>
        <w:rPr>
          <w:rStyle w:val="MSGothic175pt0pt"/>
        </w:rPr>
        <w:t xml:space="preserve">. </w:t>
      </w:r>
      <w:r>
        <w:rPr>
          <w:rStyle w:val="0pt5"/>
          <w:b/>
          <w:bCs/>
          <w:i/>
          <w:iCs/>
        </w:rPr>
        <w:t>Технология бетонирования с применением прогревных методов</w:t>
      </w:r>
    </w:p>
    <w:p w:rsidR="005856AD" w:rsidRDefault="0038295A">
      <w:pPr>
        <w:pStyle w:val="61"/>
        <w:framePr w:w="9466" w:h="2761" w:hRule="exact" w:wrap="none" w:vAnchor="page" w:hAnchor="page" w:x="1217" w:y="1993"/>
        <w:numPr>
          <w:ilvl w:val="0"/>
          <w:numId w:val="53"/>
        </w:numPr>
        <w:shd w:val="clear" w:color="auto" w:fill="auto"/>
        <w:tabs>
          <w:tab w:val="left" w:pos="1320"/>
        </w:tabs>
        <w:spacing w:after="0" w:line="389" w:lineRule="exact"/>
        <w:ind w:firstLine="820"/>
        <w:jc w:val="left"/>
      </w:pPr>
      <w:r>
        <w:rPr>
          <w:rStyle w:val="0ptb"/>
        </w:rPr>
        <w:t>Рассмотрим несколько схем включения бетона в элек</w:t>
      </w:r>
      <w:r>
        <w:rPr>
          <w:rStyle w:val="0ptb"/>
        </w:rPr>
        <w:softHyphen/>
        <w:t>трическую цепь.</w:t>
      </w:r>
    </w:p>
    <w:p w:rsidR="005856AD" w:rsidRDefault="0038295A">
      <w:pPr>
        <w:pStyle w:val="61"/>
        <w:framePr w:w="9466" w:h="2761" w:hRule="exact" w:wrap="none" w:vAnchor="page" w:hAnchor="page" w:x="1217" w:y="1993"/>
        <w:numPr>
          <w:ilvl w:val="1"/>
          <w:numId w:val="53"/>
        </w:numPr>
        <w:shd w:val="clear" w:color="auto" w:fill="auto"/>
        <w:tabs>
          <w:tab w:val="left" w:pos="1570"/>
        </w:tabs>
        <w:spacing w:after="0" w:line="389" w:lineRule="exact"/>
        <w:ind w:firstLine="820"/>
        <w:jc w:val="left"/>
      </w:pPr>
      <w:r>
        <w:rPr>
          <w:rStyle w:val="0ptb"/>
        </w:rPr>
        <w:t>Первая схема - пластинчатые электроды (сквозной прогрев).</w:t>
      </w:r>
    </w:p>
    <w:p w:rsidR="005856AD" w:rsidRDefault="0038295A">
      <w:pPr>
        <w:pStyle w:val="61"/>
        <w:framePr w:w="9466" w:h="2761" w:hRule="exact" w:wrap="none" w:vAnchor="page" w:hAnchor="page" w:x="1217" w:y="1993"/>
        <w:shd w:val="clear" w:color="auto" w:fill="auto"/>
        <w:spacing w:after="0" w:line="389" w:lineRule="exact"/>
        <w:ind w:firstLine="820"/>
        <w:jc w:val="left"/>
      </w:pPr>
      <w:r>
        <w:rPr>
          <w:rStyle w:val="0ptb"/>
        </w:rPr>
        <w:t>Область применения: ростверки, ленточные фундаменты.</w:t>
      </w:r>
    </w:p>
    <w:p w:rsidR="005856AD" w:rsidRDefault="0038295A">
      <w:pPr>
        <w:pStyle w:val="61"/>
        <w:framePr w:w="9466" w:h="2761" w:hRule="exact" w:wrap="none" w:vAnchor="page" w:hAnchor="page" w:x="1217" w:y="1993"/>
        <w:shd w:val="clear" w:color="auto" w:fill="auto"/>
        <w:spacing w:after="0" w:line="389" w:lineRule="exact"/>
        <w:ind w:firstLine="820"/>
        <w:jc w:val="left"/>
      </w:pPr>
      <w:r>
        <w:rPr>
          <w:rStyle w:val="0ptb"/>
        </w:rPr>
        <w:t>При данной схеме включения мощность для подъема тем</w:t>
      </w:r>
      <w:r>
        <w:rPr>
          <w:rStyle w:val="0ptb"/>
        </w:rPr>
        <w:softHyphen/>
        <w:t>пературы от 5 до 40 °С будет равна:</w:t>
      </w:r>
    </w:p>
    <w:p w:rsidR="005856AD" w:rsidRDefault="0038295A">
      <w:pPr>
        <w:pStyle w:val="61"/>
        <w:framePr w:w="9077" w:h="3216" w:hRule="exact" w:wrap="none" w:vAnchor="page" w:hAnchor="page" w:x="1217" w:y="4959"/>
        <w:shd w:val="clear" w:color="auto" w:fill="auto"/>
        <w:spacing w:after="0" w:line="300" w:lineRule="exact"/>
        <w:jc w:val="left"/>
      </w:pPr>
      <w:r>
        <w:rPr>
          <w:rStyle w:val="0ptb"/>
        </w:rPr>
        <w:t xml:space="preserve">1 0 </w:t>
      </w:r>
      <w:r>
        <w:rPr>
          <w:rStyle w:val="0ptb"/>
          <w:vertAlign w:val="superscript"/>
        </w:rPr>
        <w:t>3</w:t>
      </w:r>
      <w:r>
        <w:rPr>
          <w:rStyle w:val="0ptb"/>
        </w:rPr>
        <w:t xml:space="preserve"> • </w:t>
      </w:r>
      <w:r>
        <w:rPr>
          <w:rStyle w:val="0ptc"/>
        </w:rPr>
        <w:t>ТТ</w:t>
      </w:r>
      <w:r>
        <w:rPr>
          <w:rStyle w:val="0ptc"/>
          <w:vertAlign w:val="superscript"/>
        </w:rPr>
        <w:t>2</w:t>
      </w:r>
    </w:p>
    <w:p w:rsidR="005856AD" w:rsidRDefault="0038295A">
      <w:pPr>
        <w:pStyle w:val="61"/>
        <w:framePr w:w="9077" w:h="3216" w:hRule="exact" w:wrap="none" w:vAnchor="page" w:hAnchor="page" w:x="1217" w:y="4959"/>
        <w:shd w:val="clear" w:color="auto" w:fill="auto"/>
        <w:tabs>
          <w:tab w:val="left" w:pos="1214"/>
          <w:tab w:val="left" w:pos="2155"/>
        </w:tabs>
        <w:spacing w:after="212" w:line="300" w:lineRule="exact"/>
        <w:jc w:val="left"/>
      </w:pPr>
      <w:r>
        <w:rPr>
          <w:rStyle w:val="0ptb"/>
        </w:rPr>
        <w:t xml:space="preserve">уд _ </w:t>
      </w:r>
      <w:r>
        <w:rPr>
          <w:rStyle w:val="0ptd"/>
        </w:rPr>
        <w:t>IV</w:t>
      </w:r>
      <w:r>
        <w:rPr>
          <w:rStyle w:val="0ptd"/>
        </w:rPr>
        <w:tab/>
      </w:r>
      <w:r>
        <w:rPr>
          <w:rStyle w:val="0ptf3"/>
          <w:lang w:val="ru-RU"/>
        </w:rPr>
        <w:t xml:space="preserve">’ </w:t>
      </w:r>
      <w:r>
        <w:rPr>
          <w:rStyle w:val="0ptf3"/>
          <w:vertAlign w:val="superscript"/>
        </w:rPr>
        <w:t>U</w:t>
      </w:r>
      <w:r w:rsidRPr="004C07FE">
        <w:rPr>
          <w:rStyle w:val="0ptb"/>
        </w:rPr>
        <w:tab/>
      </w:r>
      <w:r>
        <w:rPr>
          <w:rStyle w:val="0ptb"/>
        </w:rPr>
        <w:t>ПУД</w:t>
      </w:r>
    </w:p>
    <w:p w:rsidR="005856AD" w:rsidRDefault="0038295A">
      <w:pPr>
        <w:pStyle w:val="911"/>
        <w:framePr w:w="9077" w:h="3216" w:hRule="exact" w:wrap="none" w:vAnchor="page" w:hAnchor="page" w:x="1217" w:y="4959"/>
        <w:shd w:val="clear" w:color="auto" w:fill="auto"/>
        <w:spacing w:before="0" w:after="92" w:line="260" w:lineRule="exact"/>
        <w:ind w:left="3480"/>
      </w:pPr>
      <w:r>
        <w:rPr>
          <w:rStyle w:val="91Impact13pt0pt"/>
        </w:rPr>
        <w:t xml:space="preserve">Р </w:t>
      </w:r>
      <w:r>
        <w:t>расч</w:t>
      </w:r>
    </w:p>
    <w:p w:rsidR="005856AD" w:rsidRDefault="0038295A">
      <w:pPr>
        <w:pStyle w:val="61"/>
        <w:framePr w:w="9077" w:h="3216" w:hRule="exact" w:wrap="none" w:vAnchor="page" w:hAnchor="page" w:x="1217" w:y="4959"/>
        <w:shd w:val="clear" w:color="auto" w:fill="auto"/>
        <w:spacing w:after="206" w:line="408" w:lineRule="exact"/>
        <w:ind w:right="440"/>
        <w:jc w:val="left"/>
      </w:pPr>
      <w:r>
        <w:rPr>
          <w:rStyle w:val="0ptb"/>
        </w:rPr>
        <w:t xml:space="preserve">где </w:t>
      </w:r>
      <w:r>
        <w:rPr>
          <w:rStyle w:val="0ptc"/>
          <w:lang w:val="en-US"/>
        </w:rPr>
        <w:t>U</w:t>
      </w:r>
      <w:r w:rsidRPr="004C07FE">
        <w:rPr>
          <w:rStyle w:val="0ptc"/>
        </w:rPr>
        <w:t xml:space="preserve"> </w:t>
      </w:r>
      <w:r>
        <w:rPr>
          <w:rStyle w:val="0ptc"/>
        </w:rPr>
        <w:t>-</w:t>
      </w:r>
      <w:r>
        <w:rPr>
          <w:rStyle w:val="0ptb"/>
        </w:rPr>
        <w:t xml:space="preserve"> напряжение, </w:t>
      </w:r>
      <w:r>
        <w:rPr>
          <w:rStyle w:val="0ptc"/>
        </w:rPr>
        <w:t>В; В -</w:t>
      </w:r>
      <w:r>
        <w:rPr>
          <w:rStyle w:val="0ptb"/>
        </w:rPr>
        <w:t xml:space="preserve"> расстояние между электро-</w:t>
      </w:r>
      <w:r>
        <w:rPr>
          <w:rStyle w:val="0ptb"/>
        </w:rPr>
        <w:br/>
        <w:t>дами, м; ррасч - расчетное удельное электрическое со- ^</w:t>
      </w:r>
      <w:r>
        <w:rPr>
          <w:rStyle w:val="0ptb"/>
        </w:rPr>
        <w:br/>
        <w:t>противление бетона, Ом-м:</w:t>
      </w:r>
    </w:p>
    <w:p w:rsidR="005856AD" w:rsidRDefault="0038295A">
      <w:pPr>
        <w:pStyle w:val="70"/>
        <w:framePr w:w="9077" w:h="3216" w:hRule="exact" w:wrap="none" w:vAnchor="page" w:hAnchor="page" w:x="1217" w:y="4959"/>
        <w:shd w:val="clear" w:color="auto" w:fill="auto"/>
        <w:spacing w:before="0" w:line="300" w:lineRule="exact"/>
        <w:ind w:left="1780"/>
        <w:jc w:val="left"/>
      </w:pPr>
      <w:r>
        <w:t xml:space="preserve">- _ Рна, </w:t>
      </w:r>
      <w:r>
        <w:rPr>
          <w:rStyle w:val="7a"/>
          <w:b/>
          <w:bCs/>
        </w:rPr>
        <w:t xml:space="preserve">+Рмин _ </w:t>
      </w:r>
      <w:r>
        <w:rPr>
          <w:rStyle w:val="715pt0pt1"/>
        </w:rPr>
        <w:t>Ю&gt;6 + 6,9</w:t>
      </w:r>
    </w:p>
    <w:p w:rsidR="005856AD" w:rsidRDefault="0038295A">
      <w:pPr>
        <w:pStyle w:val="921"/>
        <w:framePr w:w="9077" w:h="3216" w:hRule="exact" w:wrap="none" w:vAnchor="page" w:hAnchor="page" w:x="1217" w:y="4959"/>
        <w:shd w:val="clear" w:color="auto" w:fill="auto"/>
        <w:tabs>
          <w:tab w:val="left" w:leader="hyphen" w:pos="1469"/>
          <w:tab w:val="left" w:leader="hyphen" w:pos="3984"/>
          <w:tab w:val="left" w:leader="hyphen" w:pos="4243"/>
        </w:tabs>
        <w:spacing w:line="290" w:lineRule="exact"/>
        <w:ind w:right="417"/>
      </w:pPr>
      <w:r>
        <w:rPr>
          <w:rStyle w:val="922"/>
          <w:lang w:val="en-US"/>
        </w:rPr>
        <w:t>Pp</w:t>
      </w:r>
      <w:r w:rsidRPr="004C07FE">
        <w:rPr>
          <w:rStyle w:val="922"/>
        </w:rPr>
        <w:t>.,</w:t>
      </w:r>
      <w:r>
        <w:rPr>
          <w:rStyle w:val="922"/>
        </w:rPr>
        <w:t>с,</w:t>
      </w:r>
      <w:r>
        <w:rPr>
          <w:rStyle w:val="922"/>
        </w:rPr>
        <w:tab/>
        <w:t>^^</w:t>
      </w:r>
      <w:r>
        <w:rPr>
          <w:rStyle w:val="922"/>
        </w:rPr>
        <w:tab/>
      </w:r>
      <w:r>
        <w:rPr>
          <w:rStyle w:val="922"/>
        </w:rPr>
        <w:tab/>
        <w:t xml:space="preserve"> </w:t>
      </w:r>
      <w:r>
        <w:t>8,75 Ом • м,</w:t>
      </w:r>
    </w:p>
    <w:p w:rsidR="005856AD" w:rsidRDefault="0038295A">
      <w:pPr>
        <w:pStyle w:val="931"/>
        <w:framePr w:wrap="none" w:vAnchor="page" w:hAnchor="page" w:x="9876" w:y="5033"/>
        <w:shd w:val="clear" w:color="auto" w:fill="auto"/>
        <w:spacing w:line="130" w:lineRule="exact"/>
        <w:ind w:left="100"/>
      </w:pPr>
      <w:r>
        <w:t>1ф</w:t>
      </w:r>
    </w:p>
    <w:p w:rsidR="005856AD" w:rsidRDefault="0038295A">
      <w:pPr>
        <w:pStyle w:val="941"/>
        <w:framePr w:wrap="none" w:vAnchor="page" w:hAnchor="page" w:x="10472" w:y="5006"/>
        <w:shd w:val="clear" w:color="auto" w:fill="auto"/>
        <w:spacing w:line="200" w:lineRule="exact"/>
        <w:ind w:left="100"/>
      </w:pPr>
      <w:r>
        <w:t>-Ф</w:t>
      </w:r>
    </w:p>
    <w:p w:rsidR="005856AD" w:rsidRDefault="0038295A">
      <w:pPr>
        <w:pStyle w:val="61"/>
        <w:framePr w:w="9470" w:h="2071" w:hRule="exact" w:wrap="none" w:vAnchor="page" w:hAnchor="page" w:x="1217" w:y="8446"/>
        <w:shd w:val="clear" w:color="auto" w:fill="auto"/>
        <w:spacing w:after="0" w:line="398" w:lineRule="exact"/>
        <w:ind w:right="40"/>
      </w:pPr>
      <w:r>
        <w:rPr>
          <w:rStyle w:val="0ptb"/>
        </w:rPr>
        <w:t>где р</w:t>
      </w:r>
      <w:r>
        <w:rPr>
          <w:rStyle w:val="0ptb"/>
          <w:vertAlign w:val="subscript"/>
        </w:rPr>
        <w:t>н</w:t>
      </w:r>
      <w:r>
        <w:rPr>
          <w:rStyle w:val="0ptb"/>
        </w:rPr>
        <w:t xml:space="preserve"> - начальное удельное электрическое сопротивление бетона, Ом м (табл. П.4.7); рмин - минимальное удельное электрическое сопротивление бетонной смеси в процессе разогрева, Ом-м (табл. П.4.7). Принимаем Сухоложский цемент.</w:t>
      </w:r>
    </w:p>
    <w:p w:rsidR="005856AD" w:rsidRDefault="0038295A">
      <w:pPr>
        <w:pStyle w:val="61"/>
        <w:framePr w:w="9470" w:h="2071" w:hRule="exact" w:wrap="none" w:vAnchor="page" w:hAnchor="page" w:x="1217" w:y="8446"/>
        <w:shd w:val="clear" w:color="auto" w:fill="auto"/>
        <w:spacing w:after="0" w:line="300" w:lineRule="exact"/>
        <w:ind w:firstLine="800"/>
      </w:pPr>
      <w:r>
        <w:rPr>
          <w:rStyle w:val="0ptb"/>
        </w:rPr>
        <w:t>Из данного выражения необходимо выразить напряжение:</w:t>
      </w:r>
    </w:p>
    <w:p w:rsidR="005856AD" w:rsidRDefault="0038295A">
      <w:pPr>
        <w:pStyle w:val="61"/>
        <w:framePr w:w="9470" w:h="3808" w:hRule="exact" w:wrap="none" w:vAnchor="page" w:hAnchor="page" w:x="1217" w:y="10863"/>
        <w:shd w:val="clear" w:color="auto" w:fill="auto"/>
        <w:spacing w:after="193" w:line="300" w:lineRule="exact"/>
        <w:ind w:left="1240"/>
        <w:jc w:val="left"/>
      </w:pPr>
      <w:r>
        <w:rPr>
          <w:rStyle w:val="1pt0"/>
        </w:rPr>
        <w:t>ц./Г «;Р-</w:t>
      </w:r>
      <w:r>
        <w:rPr>
          <w:rStyle w:val="0ptb"/>
        </w:rPr>
        <w:t xml:space="preserve"> 5,315(0,«-8,75.</w:t>
      </w:r>
    </w:p>
    <w:p w:rsidR="005856AD" w:rsidRDefault="0038295A">
      <w:pPr>
        <w:pStyle w:val="1320"/>
        <w:framePr w:w="9470" w:h="3808" w:hRule="exact" w:wrap="none" w:vAnchor="page" w:hAnchor="page" w:x="1217" w:y="10863"/>
        <w:shd w:val="clear" w:color="auto" w:fill="auto"/>
        <w:spacing w:before="0" w:after="184" w:line="200" w:lineRule="exact"/>
        <w:ind w:left="2700"/>
        <w:jc w:val="left"/>
      </w:pPr>
      <w:bookmarkStart w:id="86" w:name="bookmark85"/>
      <w:r>
        <w:rPr>
          <w:rStyle w:val="1321pt"/>
        </w:rPr>
        <w:t>10</w:t>
      </w:r>
      <w:r>
        <w:rPr>
          <w:rStyle w:val="1321pt"/>
          <w:vertAlign w:val="superscript"/>
        </w:rPr>
        <w:t>3</w:t>
      </w:r>
      <w:r>
        <w:rPr>
          <w:rStyle w:val="1321pt"/>
        </w:rPr>
        <w:t xml:space="preserve"> V 1(Г</w:t>
      </w:r>
      <w:r>
        <w:rPr>
          <w:rStyle w:val="1321pt"/>
          <w:vertAlign w:val="superscript"/>
        </w:rPr>
        <w:t>3</w:t>
      </w:r>
      <w:bookmarkEnd w:id="86"/>
    </w:p>
    <w:p w:rsidR="005856AD" w:rsidRDefault="0038295A">
      <w:pPr>
        <w:pStyle w:val="61"/>
        <w:framePr w:w="9470" w:h="3808" w:hRule="exact" w:wrap="none" w:vAnchor="page" w:hAnchor="page" w:x="1217" w:y="10863"/>
        <w:shd w:val="clear" w:color="auto" w:fill="auto"/>
        <w:spacing w:after="0" w:line="389" w:lineRule="exact"/>
        <w:ind w:right="40" w:firstLine="800"/>
      </w:pPr>
      <w:r>
        <w:rPr>
          <w:rStyle w:val="0ptb"/>
        </w:rPr>
        <w:t>Данное напряжение больше, чем максимальное напряже</w:t>
      </w:r>
      <w:r>
        <w:rPr>
          <w:rStyle w:val="0ptb"/>
        </w:rPr>
        <w:softHyphen/>
        <w:t xml:space="preserve">ние трансформатора </w:t>
      </w:r>
      <w:r>
        <w:rPr>
          <w:rStyle w:val="0ptc"/>
          <w:lang w:val="en-US"/>
        </w:rPr>
        <w:t>U</w:t>
      </w:r>
      <w:r>
        <w:rPr>
          <w:rStyle w:val="0ptb"/>
          <w:vertAlign w:val="subscript"/>
          <w:lang w:val="en-US"/>
        </w:rPr>
        <w:t>m</w:t>
      </w:r>
      <w:r>
        <w:rPr>
          <w:rStyle w:val="0ptb"/>
          <w:vertAlign w:val="subscript"/>
        </w:rPr>
        <w:t>ах</w:t>
      </w:r>
      <w:r>
        <w:rPr>
          <w:rStyle w:val="0ptb"/>
        </w:rPr>
        <w:t xml:space="preserve"> = 121 В, следовательно данная схема включения не подходит.</w:t>
      </w:r>
    </w:p>
    <w:p w:rsidR="005856AD" w:rsidRDefault="0038295A">
      <w:pPr>
        <w:pStyle w:val="61"/>
        <w:framePr w:w="9470" w:h="3808" w:hRule="exact" w:wrap="none" w:vAnchor="page" w:hAnchor="page" w:x="1217" w:y="10863"/>
        <w:numPr>
          <w:ilvl w:val="1"/>
          <w:numId w:val="53"/>
        </w:numPr>
        <w:shd w:val="clear" w:color="auto" w:fill="auto"/>
        <w:tabs>
          <w:tab w:val="left" w:pos="1486"/>
        </w:tabs>
        <w:spacing w:after="0" w:line="389" w:lineRule="exact"/>
        <w:ind w:firstLine="800"/>
      </w:pPr>
      <w:r>
        <w:rPr>
          <w:rStyle w:val="0ptb"/>
        </w:rPr>
        <w:t>Вторая схема - полосовые электроды (сквозной прогрев).</w:t>
      </w:r>
    </w:p>
    <w:p w:rsidR="005856AD" w:rsidRDefault="0038295A">
      <w:pPr>
        <w:pStyle w:val="61"/>
        <w:framePr w:w="9470" w:h="3808" w:hRule="exact" w:wrap="none" w:vAnchor="page" w:hAnchor="page" w:x="1217" w:y="10863"/>
        <w:shd w:val="clear" w:color="auto" w:fill="auto"/>
        <w:spacing w:after="0" w:line="389" w:lineRule="exact"/>
        <w:ind w:firstLine="800"/>
      </w:pPr>
      <w:r>
        <w:rPr>
          <w:rStyle w:val="0ptb"/>
        </w:rPr>
        <w:t>Область применения: ростверки, ленточные фундаменты.</w:t>
      </w:r>
    </w:p>
    <w:p w:rsidR="005856AD" w:rsidRDefault="0038295A">
      <w:pPr>
        <w:pStyle w:val="61"/>
        <w:framePr w:w="9470" w:h="3808" w:hRule="exact" w:wrap="none" w:vAnchor="page" w:hAnchor="page" w:x="1217" w:y="10863"/>
        <w:shd w:val="clear" w:color="auto" w:fill="auto"/>
        <w:spacing w:after="0" w:line="389" w:lineRule="exact"/>
        <w:ind w:right="40" w:firstLine="800"/>
      </w:pPr>
      <w:r>
        <w:rPr>
          <w:rStyle w:val="0ptb"/>
        </w:rPr>
        <w:t>При данной схеме включения мощность для подъема тем</w:t>
      </w:r>
      <w:r>
        <w:rPr>
          <w:rStyle w:val="0ptb"/>
        </w:rPr>
        <w:softHyphen/>
        <w:t>пературы от 5 до 40 °С будет равна:</w:t>
      </w:r>
    </w:p>
    <w:p w:rsidR="005856AD" w:rsidRDefault="0038295A">
      <w:pPr>
        <w:pStyle w:val="6c"/>
        <w:framePr w:wrap="none" w:vAnchor="page" w:hAnchor="page" w:x="10270" w:y="15072"/>
        <w:shd w:val="clear" w:color="auto" w:fill="auto"/>
        <w:spacing w:line="270" w:lineRule="exact"/>
        <w:ind w:left="20"/>
        <w:jc w:val="left"/>
      </w:pPr>
      <w:r>
        <w:t>167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74" w:y="1551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903CB7">
      <w:pPr>
        <w:framePr w:wrap="none" w:vAnchor="page" w:hAnchor="page" w:x="4179" w:y="2343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3305175" cy="647700"/>
            <wp:effectExtent l="0" t="0" r="9525" b="0"/>
            <wp:docPr id="41" name="Рисунок 41" descr="C:\Users\AZHAMI~1\AppData\Local\Temp\FineReader11\media\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AZHAMI~1\AppData\Local\Temp\FineReader11\media\image49.png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28"/>
        <w:framePr w:wrap="none" w:vAnchor="page" w:hAnchor="page" w:x="6185" w:y="2060"/>
        <w:shd w:val="clear" w:color="auto" w:fill="auto"/>
        <w:spacing w:after="0" w:line="300" w:lineRule="exact"/>
        <w:jc w:val="left"/>
      </w:pPr>
      <w:r>
        <w:rPr>
          <w:rStyle w:val="20pta"/>
        </w:rPr>
        <w:t>1(Г</w:t>
      </w:r>
      <w:r>
        <w:rPr>
          <w:rStyle w:val="20pta"/>
          <w:vertAlign w:val="superscript"/>
        </w:rPr>
        <w:t>3</w:t>
      </w:r>
      <w:r>
        <w:rPr>
          <w:rStyle w:val="20pta"/>
        </w:rPr>
        <w:t xml:space="preserve"> </w:t>
      </w:r>
      <w:r>
        <w:rPr>
          <w:rStyle w:val="20ptb"/>
        </w:rPr>
        <w:t>-U</w:t>
      </w:r>
      <w:r>
        <w:rPr>
          <w:rStyle w:val="20ptb"/>
          <w:vertAlign w:val="superscript"/>
        </w:rPr>
        <w:t>2</w:t>
      </w:r>
    </w:p>
    <w:p w:rsidR="005856AD" w:rsidRDefault="00903CB7">
      <w:pPr>
        <w:framePr w:wrap="none" w:vAnchor="page" w:hAnchor="page" w:x="1246" w:y="2645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714375" cy="1943100"/>
            <wp:effectExtent l="0" t="0" r="9525" b="0"/>
            <wp:docPr id="42" name="Рисунок 42" descr="C:\Users\AZHAMI~1\AppData\Local\Temp\FineReader11\media\image5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:\Users\AZHAMI~1\AppData\Local\Temp\FineReader11\media\image50.jpeg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61"/>
        <w:framePr w:w="9466" w:h="1225" w:hRule="exact" w:wrap="none" w:vAnchor="page" w:hAnchor="page" w:x="1222" w:y="3573"/>
        <w:shd w:val="clear" w:color="auto" w:fill="auto"/>
        <w:spacing w:after="0" w:line="389" w:lineRule="exact"/>
        <w:ind w:left="1612"/>
      </w:pPr>
      <w:r>
        <w:rPr>
          <w:rStyle w:val="0ptb"/>
        </w:rPr>
        <w:t xml:space="preserve">где </w:t>
      </w:r>
      <w:r>
        <w:rPr>
          <w:rStyle w:val="0ptc"/>
          <w:lang w:val="en-US"/>
        </w:rPr>
        <w:t>U</w:t>
      </w:r>
      <w:r w:rsidRPr="004C07FE">
        <w:rPr>
          <w:rStyle w:val="0ptc"/>
        </w:rPr>
        <w:t xml:space="preserve"> </w:t>
      </w:r>
      <w:r>
        <w:rPr>
          <w:rStyle w:val="0ptc"/>
        </w:rPr>
        <w:t>-</w:t>
      </w:r>
      <w:r>
        <w:rPr>
          <w:rStyle w:val="0ptb"/>
        </w:rPr>
        <w:t xml:space="preserve"> напряжение, В; </w:t>
      </w:r>
      <w:r>
        <w:rPr>
          <w:rStyle w:val="0ptc"/>
        </w:rPr>
        <w:t>В -</w:t>
      </w:r>
      <w:r>
        <w:rPr>
          <w:rStyle w:val="0ptb"/>
        </w:rPr>
        <w:t xml:space="preserve"> расстояние между элек-</w:t>
      </w:r>
      <w:r>
        <w:rPr>
          <w:rStyle w:val="0ptb"/>
        </w:rPr>
        <w:br/>
        <w:t>тродами, м; р</w:t>
      </w:r>
      <w:r>
        <w:rPr>
          <w:rStyle w:val="0ptb"/>
          <w:vertAlign w:val="subscript"/>
        </w:rPr>
        <w:t>расч</w:t>
      </w:r>
      <w:r>
        <w:rPr>
          <w:rStyle w:val="0ptb"/>
        </w:rPr>
        <w:t xml:space="preserve"> - расчетное удельное электрическое</w:t>
      </w:r>
      <w:r>
        <w:rPr>
          <w:rStyle w:val="0ptb"/>
        </w:rPr>
        <w:br/>
        <w:t>сопротивление бетона, Ом м:</w:t>
      </w:r>
    </w:p>
    <w:p w:rsidR="005856AD" w:rsidRDefault="00903CB7">
      <w:pPr>
        <w:framePr w:wrap="none" w:vAnchor="page" w:hAnchor="page" w:x="3804" w:y="5031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3771900" cy="457200"/>
            <wp:effectExtent l="0" t="0" r="0" b="0"/>
            <wp:docPr id="43" name="Рисунок 43" descr="C:\Users\AZHAMI~1\AppData\Local\Temp\FineReader11\media\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AZHAMI~1\AppData\Local\Temp\FineReader11\media\image51.png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61"/>
        <w:framePr w:w="9466" w:h="3620" w:hRule="exact" w:wrap="none" w:vAnchor="page" w:hAnchor="page" w:x="1222" w:y="5969"/>
        <w:shd w:val="clear" w:color="auto" w:fill="auto"/>
        <w:spacing w:after="0" w:line="394" w:lineRule="exact"/>
        <w:ind w:left="20"/>
      </w:pPr>
      <w:r>
        <w:rPr>
          <w:rStyle w:val="0ptb"/>
        </w:rPr>
        <w:t>где рнач - начальное удельное электрическое сопротивление бе</w:t>
      </w:r>
      <w:r>
        <w:rPr>
          <w:rStyle w:val="0ptb"/>
        </w:rPr>
        <w:softHyphen/>
        <w:t xml:space="preserve">тона, Ом-м (табл. П.4.7); </w:t>
      </w:r>
      <w:r>
        <w:rPr>
          <w:rStyle w:val="0ptb"/>
          <w:lang w:val="en-US"/>
        </w:rPr>
        <w:t>pmi</w:t>
      </w:r>
      <w:r>
        <w:rPr>
          <w:rStyle w:val="0ptb"/>
          <w:vertAlign w:val="subscript"/>
          <w:lang w:val="en-US"/>
        </w:rPr>
        <w:t>n</w:t>
      </w:r>
      <w:r w:rsidRPr="004C07FE">
        <w:rPr>
          <w:rStyle w:val="0ptb"/>
        </w:rPr>
        <w:t xml:space="preserve"> </w:t>
      </w:r>
      <w:r>
        <w:rPr>
          <w:rStyle w:val="0ptb"/>
        </w:rPr>
        <w:t>- минимальное удельное электри</w:t>
      </w:r>
      <w:r>
        <w:rPr>
          <w:rStyle w:val="0ptb"/>
        </w:rPr>
        <w:softHyphen/>
        <w:t xml:space="preserve">ческое сопротивление бетонной смеси в процессе разогрева, Ом-м (табл. П.4.7); принимаем Сухоложский цемент; </w:t>
      </w:r>
      <w:r>
        <w:rPr>
          <w:rStyle w:val="0ptc"/>
        </w:rPr>
        <w:t>а —</w:t>
      </w:r>
      <w:r>
        <w:rPr>
          <w:rStyle w:val="0ptb"/>
        </w:rPr>
        <w:t xml:space="preserve"> коэф</w:t>
      </w:r>
      <w:r>
        <w:rPr>
          <w:rStyle w:val="0ptb"/>
        </w:rPr>
        <w:softHyphen/>
        <w:t xml:space="preserve">фициент, зависящий от схемы включения бетона в цепь: при трехфазном токе а = 3/2, а при однофазном токе а = 2; </w:t>
      </w:r>
      <w:r>
        <w:rPr>
          <w:rStyle w:val="0ptc"/>
        </w:rPr>
        <w:t>Ъ —</w:t>
      </w:r>
      <w:r>
        <w:rPr>
          <w:rStyle w:val="0ptb"/>
        </w:rPr>
        <w:t xml:space="preserve"> рас</w:t>
      </w:r>
      <w:r>
        <w:rPr>
          <w:rStyle w:val="0ptb"/>
        </w:rPr>
        <w:softHyphen/>
        <w:t xml:space="preserve">стояние между осями электродов, м (0,1-0,8); </w:t>
      </w:r>
      <w:r>
        <w:rPr>
          <w:rStyle w:val="0ptc"/>
        </w:rPr>
        <w:t>а -</w:t>
      </w:r>
      <w:r>
        <w:rPr>
          <w:rStyle w:val="0ptb"/>
        </w:rPr>
        <w:t xml:space="preserve"> ширина поло</w:t>
      </w:r>
      <w:r>
        <w:rPr>
          <w:rStyle w:val="0ptb"/>
        </w:rPr>
        <w:softHyphen/>
        <w:t>сы электрода, м (20-50 мм).</w:t>
      </w:r>
    </w:p>
    <w:p w:rsidR="005856AD" w:rsidRDefault="0038295A">
      <w:pPr>
        <w:pStyle w:val="61"/>
        <w:framePr w:w="9466" w:h="3620" w:hRule="exact" w:wrap="none" w:vAnchor="page" w:hAnchor="page" w:x="1222" w:y="5969"/>
        <w:shd w:val="clear" w:color="auto" w:fill="auto"/>
        <w:spacing w:after="0" w:line="394" w:lineRule="exact"/>
        <w:ind w:right="180"/>
        <w:jc w:val="right"/>
      </w:pPr>
      <w:r>
        <w:rPr>
          <w:rStyle w:val="0ptb"/>
        </w:rPr>
        <w:t>Из данного выражения необходимо выразить напряжение:</w:t>
      </w:r>
    </w:p>
    <w:p w:rsidR="005856AD" w:rsidRDefault="0038295A">
      <w:pPr>
        <w:pStyle w:val="61"/>
        <w:framePr w:w="9466" w:h="2007" w:hRule="exact" w:wrap="none" w:vAnchor="page" w:hAnchor="page" w:x="1222" w:y="12865"/>
        <w:shd w:val="clear" w:color="auto" w:fill="auto"/>
        <w:spacing w:after="0" w:line="389" w:lineRule="exact"/>
        <w:ind w:right="20" w:firstLine="820"/>
      </w:pPr>
      <w:r>
        <w:rPr>
          <w:rStyle w:val="0ptb"/>
        </w:rPr>
        <w:t>Данное напряжение больше, чем максимальное напряже</w:t>
      </w:r>
      <w:r>
        <w:rPr>
          <w:rStyle w:val="0ptb"/>
        </w:rPr>
        <w:softHyphen/>
        <w:t xml:space="preserve">ние трансформатора </w:t>
      </w:r>
      <w:r>
        <w:rPr>
          <w:rStyle w:val="0ptc"/>
          <w:lang w:val="en-US"/>
        </w:rPr>
        <w:t>U</w:t>
      </w:r>
      <w:r>
        <w:rPr>
          <w:rStyle w:val="0ptc"/>
          <w:vertAlign w:val="subscript"/>
          <w:lang w:val="en-US"/>
        </w:rPr>
        <w:t>max</w:t>
      </w:r>
      <w:r w:rsidRPr="004C07FE">
        <w:rPr>
          <w:rStyle w:val="0ptb"/>
        </w:rPr>
        <w:t xml:space="preserve"> </w:t>
      </w:r>
      <w:r>
        <w:rPr>
          <w:rStyle w:val="0ptb"/>
        </w:rPr>
        <w:t>= 121 В, следовательно данная схема включения не подходит.</w:t>
      </w:r>
    </w:p>
    <w:p w:rsidR="005856AD" w:rsidRDefault="0038295A">
      <w:pPr>
        <w:pStyle w:val="61"/>
        <w:framePr w:w="9466" w:h="2007" w:hRule="exact" w:wrap="none" w:vAnchor="page" w:hAnchor="page" w:x="1222" w:y="12865"/>
        <w:numPr>
          <w:ilvl w:val="1"/>
          <w:numId w:val="53"/>
        </w:numPr>
        <w:shd w:val="clear" w:color="auto" w:fill="auto"/>
        <w:tabs>
          <w:tab w:val="left" w:pos="1574"/>
        </w:tabs>
        <w:spacing w:after="0" w:line="389" w:lineRule="exact"/>
        <w:ind w:right="20" w:firstLine="820"/>
      </w:pPr>
      <w:r>
        <w:rPr>
          <w:rStyle w:val="0ptb"/>
        </w:rPr>
        <w:t>Третья схема - стержневые электроды, в виде пло</w:t>
      </w:r>
      <w:r>
        <w:rPr>
          <w:rStyle w:val="0ptb"/>
        </w:rPr>
        <w:softHyphen/>
        <w:t>ских групп.</w:t>
      </w:r>
    </w:p>
    <w:p w:rsidR="005856AD" w:rsidRDefault="00903CB7">
      <w:pPr>
        <w:framePr w:wrap="none" w:vAnchor="page" w:hAnchor="page" w:x="2537" w:y="9802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3667125" cy="1828800"/>
            <wp:effectExtent l="0" t="0" r="9525" b="0"/>
            <wp:docPr id="44" name="Рисунок 44" descr="C:\Users\AZHAMI~1\AppData\Local\Temp\FineReader11\media\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Users\AZHAMI~1\AppData\Local\Temp\FineReader11\media\image52.png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125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61"/>
        <w:framePr w:w="3965" w:h="1240" w:hRule="exact" w:wrap="none" w:vAnchor="page" w:hAnchor="page" w:x="5624" w:y="11260"/>
        <w:shd w:val="clear" w:color="auto" w:fill="auto"/>
        <w:spacing w:after="0" w:line="475" w:lineRule="exact"/>
        <w:ind w:left="160" w:right="100"/>
        <w:jc w:val="left"/>
      </w:pPr>
      <w:r>
        <w:rPr>
          <w:rStyle w:val="1pt2"/>
        </w:rPr>
        <w:t>1,5-0,2</w:t>
      </w:r>
      <w:r>
        <w:rPr>
          <w:rStyle w:val="0ptd"/>
        </w:rPr>
        <w:t xml:space="preserve"> 0,2</w:t>
      </w:r>
      <w:r>
        <w:rPr>
          <w:rStyle w:val="0ptb"/>
        </w:rPr>
        <w:t xml:space="preserve"> </w:t>
      </w:r>
      <w:r>
        <w:rPr>
          <w:rStyle w:val="0ptb"/>
          <w:vertAlign w:val="superscript"/>
        </w:rPr>
        <w:t>л</w:t>
      </w:r>
      <w:r>
        <w:rPr>
          <w:rStyle w:val="0ptb"/>
        </w:rPr>
        <w:t xml:space="preserve"> </w:t>
      </w:r>
      <w:r>
        <w:rPr>
          <w:rStyle w:val="0ptd"/>
        </w:rPr>
        <w:t xml:space="preserve">3,14-0,6 </w:t>
      </w:r>
      <w:r>
        <w:rPr>
          <w:rStyle w:val="1pt1"/>
          <w:vertAlign w:val="superscript"/>
        </w:rPr>
        <w:t>П</w:t>
      </w:r>
      <w:r>
        <w:rPr>
          <w:rStyle w:val="1pt1"/>
        </w:rPr>
        <w:t>2-0,03</w:t>
      </w:r>
      <w:r>
        <w:rPr>
          <w:rStyle w:val="1pt1"/>
          <w:lang w:val="en-US"/>
        </w:rPr>
        <w:t>J</w:t>
      </w:r>
      <w:r w:rsidRPr="004C07FE">
        <w:rPr>
          <w:rStyle w:val="1pt0"/>
        </w:rPr>
        <w:t xml:space="preserve"> </w:t>
      </w:r>
      <w:r>
        <w:rPr>
          <w:rStyle w:val="0ptc"/>
          <w:vertAlign w:val="subscript"/>
        </w:rPr>
        <w:t>тв</w:t>
      </w:r>
    </w:p>
    <w:p w:rsidR="005856AD" w:rsidRDefault="0038295A">
      <w:pPr>
        <w:pStyle w:val="6c"/>
        <w:framePr w:wrap="none" w:vAnchor="page" w:hAnchor="page" w:x="1227" w:y="15058"/>
        <w:shd w:val="clear" w:color="auto" w:fill="auto"/>
        <w:spacing w:line="270" w:lineRule="exact"/>
        <w:ind w:left="20"/>
        <w:jc w:val="left"/>
      </w:pPr>
      <w:r>
        <w:t>168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522" w:y="1532"/>
        <w:shd w:val="clear" w:color="auto" w:fill="auto"/>
        <w:spacing w:line="350" w:lineRule="exact"/>
        <w:ind w:left="20"/>
      </w:pPr>
      <w:r>
        <w:rPr>
          <w:rStyle w:val="135pt"/>
        </w:rPr>
        <w:lastRenderedPageBreak/>
        <w:t>5</w:t>
      </w:r>
      <w:r>
        <w:rPr>
          <w:rStyle w:val="MSGothic175pt0pt"/>
        </w:rPr>
        <w:t xml:space="preserve">. </w:t>
      </w:r>
      <w:r>
        <w:rPr>
          <w:rStyle w:val="0pt5"/>
          <w:b/>
          <w:bCs/>
          <w:i/>
          <w:iCs/>
        </w:rPr>
        <w:t>Технология бетонирования с применением прогревных методов</w:t>
      </w:r>
    </w:p>
    <w:p w:rsidR="005856AD" w:rsidRDefault="0038295A">
      <w:pPr>
        <w:pStyle w:val="61"/>
        <w:framePr w:w="5856" w:h="2045" w:hRule="exact" w:wrap="none" w:vAnchor="page" w:hAnchor="page" w:x="922" w:y="1893"/>
        <w:shd w:val="clear" w:color="auto" w:fill="auto"/>
        <w:spacing w:after="0" w:line="389" w:lineRule="exact"/>
        <w:ind w:left="100" w:right="100" w:firstLine="800"/>
      </w:pPr>
      <w:r>
        <w:rPr>
          <w:rStyle w:val="0ptb"/>
        </w:rPr>
        <w:t>Область применения: все виды конструкций.</w:t>
      </w:r>
    </w:p>
    <w:p w:rsidR="005856AD" w:rsidRDefault="0038295A">
      <w:pPr>
        <w:pStyle w:val="61"/>
        <w:framePr w:w="5856" w:h="2045" w:hRule="exact" w:wrap="none" w:vAnchor="page" w:hAnchor="page" w:x="922" w:y="1893"/>
        <w:shd w:val="clear" w:color="auto" w:fill="auto"/>
        <w:spacing w:after="0" w:line="389" w:lineRule="exact"/>
        <w:ind w:left="100" w:right="100" w:firstLine="800"/>
      </w:pPr>
      <w:r>
        <w:rPr>
          <w:rStyle w:val="0ptb"/>
        </w:rPr>
        <w:t>При данной схеме включения мощность для подъема температуры от 5 до 40 °С будет равна:</w:t>
      </w:r>
    </w:p>
    <w:p w:rsidR="005856AD" w:rsidRDefault="00903CB7">
      <w:pPr>
        <w:framePr w:wrap="none" w:vAnchor="page" w:hAnchor="page" w:x="7038" w:y="1969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2143125" cy="1171575"/>
            <wp:effectExtent l="0" t="0" r="9525" b="9525"/>
            <wp:docPr id="45" name="Рисунок 45" descr="C:\Users\AZHAMI~1\AppData\Local\Temp\FineReader11\media\image5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C:\Users\AZHAMI~1\AppData\Local\Temp\FineReader11\media\image53.jpeg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61"/>
        <w:framePr w:wrap="none" w:vAnchor="page" w:hAnchor="page" w:x="4695" w:y="4158"/>
        <w:shd w:val="clear" w:color="auto" w:fill="auto"/>
        <w:spacing w:after="0" w:line="300" w:lineRule="exact"/>
        <w:ind w:left="100"/>
        <w:jc w:val="left"/>
      </w:pPr>
      <w:r>
        <w:rPr>
          <w:rStyle w:val="0ptb"/>
        </w:rPr>
        <w:t>3,14-1</w:t>
      </w:r>
      <w:r>
        <w:rPr>
          <w:rStyle w:val="0ptc"/>
        </w:rPr>
        <w:t>0'</w:t>
      </w:r>
      <w:r>
        <w:rPr>
          <w:rStyle w:val="0ptc"/>
          <w:vertAlign w:val="superscript"/>
        </w:rPr>
        <w:t>3</w:t>
      </w:r>
      <w:r w:rsidRPr="004C07FE">
        <w:rPr>
          <w:rStyle w:val="0ptc"/>
        </w:rPr>
        <w:t>-</w:t>
      </w:r>
      <w:r>
        <w:rPr>
          <w:rStyle w:val="0ptc"/>
          <w:lang w:val="en-US"/>
        </w:rPr>
        <w:t>U</w:t>
      </w:r>
    </w:p>
    <w:p w:rsidR="005856AD" w:rsidRDefault="0038295A">
      <w:pPr>
        <w:pStyle w:val="92"/>
        <w:framePr w:wrap="none" w:vAnchor="page" w:hAnchor="page" w:x="2929" w:y="4393"/>
        <w:shd w:val="clear" w:color="auto" w:fill="auto"/>
        <w:spacing w:line="300" w:lineRule="exact"/>
        <w:ind w:left="100"/>
        <w:jc w:val="left"/>
      </w:pPr>
      <w:r>
        <w:rPr>
          <w:rStyle w:val="90pt2"/>
          <w:i/>
          <w:iCs/>
        </w:rPr>
        <w:t>Р</w:t>
      </w:r>
    </w:p>
    <w:p w:rsidR="005856AD" w:rsidRDefault="0038295A">
      <w:pPr>
        <w:pStyle w:val="921"/>
        <w:framePr w:wrap="none" w:vAnchor="page" w:hAnchor="page" w:x="3217" w:y="4314"/>
        <w:shd w:val="clear" w:color="auto" w:fill="auto"/>
        <w:spacing w:line="290" w:lineRule="exact"/>
        <w:ind w:left="100"/>
        <w:jc w:val="left"/>
      </w:pPr>
      <w:r>
        <w:t>уд</w:t>
      </w:r>
    </w:p>
    <w:p w:rsidR="005856AD" w:rsidRDefault="0038295A">
      <w:pPr>
        <w:pStyle w:val="311"/>
        <w:framePr w:wrap="none" w:vAnchor="page" w:hAnchor="page" w:x="3956" w:y="5066"/>
        <w:shd w:val="clear" w:color="auto" w:fill="auto"/>
        <w:spacing w:before="0" w:after="0" w:line="160" w:lineRule="exact"/>
        <w:ind w:left="100"/>
        <w:jc w:val="left"/>
      </w:pPr>
      <w:r>
        <w:rPr>
          <w:rStyle w:val="310pt2"/>
        </w:rPr>
        <w:t>расч</w:t>
      </w:r>
    </w:p>
    <w:p w:rsidR="005856AD" w:rsidRDefault="0038295A">
      <w:pPr>
        <w:pStyle w:val="92"/>
        <w:framePr w:wrap="none" w:vAnchor="page" w:hAnchor="page" w:x="4446" w:y="4839"/>
        <w:shd w:val="clear" w:color="auto" w:fill="auto"/>
        <w:spacing w:line="300" w:lineRule="exact"/>
        <w:ind w:left="100"/>
        <w:jc w:val="left"/>
      </w:pPr>
      <w:r>
        <w:rPr>
          <w:rStyle w:val="90pt3"/>
        </w:rPr>
        <w:t>•</w:t>
      </w:r>
      <w:r>
        <w:rPr>
          <w:rStyle w:val="90pt2"/>
          <w:i/>
          <w:iCs/>
          <w:lang w:val="en-US"/>
        </w:rPr>
        <w:t>b</w:t>
      </w:r>
      <w:r w:rsidRPr="004C07FE">
        <w:rPr>
          <w:rStyle w:val="90pt2"/>
          <w:i/>
          <w:iCs/>
        </w:rPr>
        <w:t>-</w:t>
      </w:r>
      <w:r>
        <w:rPr>
          <w:rStyle w:val="90pt2"/>
          <w:i/>
          <w:iCs/>
          <w:lang w:val="en-US"/>
        </w:rPr>
        <w:t>h</w:t>
      </w:r>
    </w:p>
    <w:p w:rsidR="005856AD" w:rsidRPr="004C07FE" w:rsidRDefault="0038295A">
      <w:pPr>
        <w:pStyle w:val="92"/>
        <w:framePr w:w="1363" w:h="876" w:hRule="exact" w:wrap="none" w:vAnchor="page" w:hAnchor="page" w:x="5146" w:y="4618"/>
        <w:shd w:val="clear" w:color="auto" w:fill="auto"/>
        <w:tabs>
          <w:tab w:val="left" w:leader="hyphen" w:pos="1504"/>
        </w:tabs>
        <w:spacing w:line="206" w:lineRule="exact"/>
        <w:ind w:left="160" w:right="180"/>
        <w:rPr>
          <w:lang w:val="en-US"/>
        </w:rPr>
      </w:pPr>
      <w:r w:rsidRPr="004C07FE">
        <w:rPr>
          <w:rStyle w:val="90pt2"/>
          <w:i/>
          <w:iCs/>
          <w:lang w:val="en-US"/>
        </w:rPr>
        <w:t xml:space="preserve">( </w:t>
      </w:r>
      <w:r>
        <w:rPr>
          <w:rStyle w:val="90pt2"/>
          <w:i/>
          <w:iCs/>
          <w:lang w:val="en-US"/>
        </w:rPr>
        <w:t>h a</w:t>
      </w:r>
      <w:r>
        <w:rPr>
          <w:rStyle w:val="90pt3"/>
          <w:lang w:val="en-US"/>
        </w:rPr>
        <w:t xml:space="preserve"> In</w:t>
      </w:r>
      <w:r w:rsidRPr="004C07FE">
        <w:rPr>
          <w:rStyle w:val="90pt3"/>
          <w:lang w:val="en-US"/>
        </w:rPr>
        <w:tab/>
      </w:r>
    </w:p>
    <w:p w:rsidR="005856AD" w:rsidRPr="004C07FE" w:rsidRDefault="0038295A">
      <w:pPr>
        <w:pStyle w:val="92"/>
        <w:framePr w:w="1363" w:h="876" w:hRule="exact" w:wrap="none" w:vAnchor="page" w:hAnchor="page" w:x="5146" w:y="4618"/>
        <w:shd w:val="clear" w:color="auto" w:fill="auto"/>
        <w:spacing w:line="300" w:lineRule="exact"/>
        <w:ind w:left="160"/>
        <w:rPr>
          <w:lang w:val="en-US"/>
        </w:rPr>
      </w:pPr>
      <w:r w:rsidRPr="004C07FE">
        <w:rPr>
          <w:rStyle w:val="90pt3"/>
          <w:lang w:val="en-US"/>
        </w:rPr>
        <w:t xml:space="preserve">V </w:t>
      </w:r>
      <w:r>
        <w:rPr>
          <w:rStyle w:val="90pt2"/>
          <w:i/>
          <w:iCs/>
          <w:lang w:val="en-US"/>
        </w:rPr>
        <w:t>%'d</w:t>
      </w:r>
    </w:p>
    <w:p w:rsidR="005856AD" w:rsidRPr="004C07FE" w:rsidRDefault="0038295A">
      <w:pPr>
        <w:pStyle w:val="92"/>
        <w:framePr w:wrap="none" w:vAnchor="page" w:hAnchor="page" w:x="6538" w:y="4859"/>
        <w:shd w:val="clear" w:color="auto" w:fill="auto"/>
        <w:spacing w:line="300" w:lineRule="exact"/>
        <w:ind w:left="100"/>
        <w:jc w:val="left"/>
        <w:rPr>
          <w:lang w:val="en-US"/>
        </w:rPr>
      </w:pPr>
      <w:r w:rsidRPr="004C07FE">
        <w:rPr>
          <w:rStyle w:val="90pt2"/>
          <w:i/>
          <w:iCs/>
          <w:lang w:val="en-US"/>
        </w:rPr>
        <w:t>+</w:t>
      </w:r>
    </w:p>
    <w:p w:rsidR="005856AD" w:rsidRPr="004C07FE" w:rsidRDefault="0038295A">
      <w:pPr>
        <w:pStyle w:val="263"/>
        <w:framePr w:w="1642" w:h="588" w:hRule="exact" w:wrap="none" w:vAnchor="page" w:hAnchor="page" w:x="6769" w:y="4417"/>
        <w:shd w:val="clear" w:color="auto" w:fill="auto"/>
        <w:tabs>
          <w:tab w:val="left" w:leader="hyphen" w:pos="654"/>
        </w:tabs>
        <w:spacing w:line="200" w:lineRule="exact"/>
        <w:ind w:left="40"/>
        <w:rPr>
          <w:lang w:val="en-US"/>
        </w:rPr>
      </w:pPr>
      <w:r w:rsidRPr="004C07FE">
        <w:rPr>
          <w:rStyle w:val="260pt"/>
          <w:lang w:val="en-US"/>
        </w:rPr>
        <w:tab/>
      </w:r>
      <w:r>
        <w:rPr>
          <w:rStyle w:val="260pt"/>
          <w:vertAlign w:val="subscript"/>
        </w:rPr>
        <w:t>т</w:t>
      </w:r>
      <w:r w:rsidRPr="004C07FE">
        <w:rPr>
          <w:lang w:val="en-US"/>
        </w:rPr>
        <w:t>&gt;</w:t>
      </w:r>
      <w:r>
        <w:t>Р</w:t>
      </w:r>
      <w:r>
        <w:rPr>
          <w:vertAlign w:val="superscript"/>
        </w:rPr>
        <w:t>УД</w:t>
      </w:r>
      <w:r w:rsidRPr="004C07FE">
        <w:rPr>
          <w:lang w:val="en-US"/>
        </w:rPr>
        <w:t>.</w:t>
      </w:r>
    </w:p>
    <w:p w:rsidR="005856AD" w:rsidRDefault="0038295A">
      <w:pPr>
        <w:pStyle w:val="28"/>
        <w:framePr w:w="1642" w:h="588" w:hRule="exact" w:wrap="none" w:vAnchor="page" w:hAnchor="page" w:x="6769" w:y="4417"/>
        <w:shd w:val="clear" w:color="auto" w:fill="auto"/>
        <w:spacing w:after="0" w:line="300" w:lineRule="exact"/>
        <w:ind w:left="40"/>
        <w:jc w:val="left"/>
      </w:pPr>
      <w:r>
        <w:rPr>
          <w:rStyle w:val="20ptb"/>
        </w:rPr>
        <w:t>n</w:t>
      </w:r>
      <w:r w:rsidRPr="004C07FE">
        <w:rPr>
          <w:rStyle w:val="20ptb"/>
          <w:lang w:val="ru-RU"/>
        </w:rPr>
        <w:t>-</w:t>
      </w:r>
      <w:r>
        <w:rPr>
          <w:rStyle w:val="20ptb"/>
        </w:rPr>
        <w:t>b</w:t>
      </w:r>
      <w:r>
        <w:rPr>
          <w:rStyle w:val="20pta"/>
        </w:rPr>
        <w:t xml:space="preserve">^ </w:t>
      </w:r>
      <w:r>
        <w:rPr>
          <w:rStyle w:val="20pta"/>
          <w:vertAlign w:val="superscript"/>
        </w:rPr>
        <w:t>р</w:t>
      </w:r>
    </w:p>
    <w:p w:rsidR="005856AD" w:rsidRDefault="0038295A">
      <w:pPr>
        <w:pStyle w:val="92"/>
        <w:framePr w:wrap="none" w:vAnchor="page" w:hAnchor="page" w:x="6932" w:y="5108"/>
        <w:shd w:val="clear" w:color="auto" w:fill="auto"/>
        <w:spacing w:line="300" w:lineRule="exact"/>
        <w:ind w:left="100"/>
        <w:jc w:val="left"/>
      </w:pPr>
      <w:r>
        <w:rPr>
          <w:rStyle w:val="90pt2"/>
          <w:i/>
          <w:iCs/>
          <w:lang w:val="en-US"/>
        </w:rPr>
        <w:t>h</w:t>
      </w:r>
    </w:p>
    <w:p w:rsidR="005856AD" w:rsidRDefault="0038295A">
      <w:pPr>
        <w:pStyle w:val="61"/>
        <w:framePr w:w="9485" w:h="4475" w:hRule="exact" w:wrap="none" w:vAnchor="page" w:hAnchor="page" w:x="990" w:y="5614"/>
        <w:shd w:val="clear" w:color="auto" w:fill="auto"/>
        <w:spacing w:after="0" w:line="398" w:lineRule="exact"/>
        <w:ind w:right="20"/>
      </w:pPr>
      <w:r>
        <w:rPr>
          <w:rStyle w:val="0ptb"/>
        </w:rPr>
        <w:t xml:space="preserve">где </w:t>
      </w:r>
      <w:r>
        <w:rPr>
          <w:rStyle w:val="0ptc"/>
          <w:lang w:val="en-US"/>
        </w:rPr>
        <w:t>U</w:t>
      </w:r>
      <w:r w:rsidRPr="004C07FE">
        <w:rPr>
          <w:rStyle w:val="0ptc"/>
        </w:rPr>
        <w:t xml:space="preserve"> </w:t>
      </w:r>
      <w:r>
        <w:rPr>
          <w:rStyle w:val="0ptc"/>
        </w:rPr>
        <w:t>—</w:t>
      </w:r>
      <w:r>
        <w:rPr>
          <w:rStyle w:val="0ptb"/>
        </w:rPr>
        <w:t xml:space="preserve"> напряжение, В; р</w:t>
      </w:r>
      <w:r>
        <w:rPr>
          <w:rStyle w:val="0ptb"/>
          <w:vertAlign w:val="subscript"/>
        </w:rPr>
        <w:t>расч</w:t>
      </w:r>
      <w:r>
        <w:rPr>
          <w:rStyle w:val="0ptb"/>
        </w:rPr>
        <w:t xml:space="preserve"> - расчетное удельное электрическое сопротивление бетона, Ом-м; р</w:t>
      </w:r>
      <w:r>
        <w:rPr>
          <w:rStyle w:val="0ptb"/>
          <w:vertAlign w:val="subscript"/>
        </w:rPr>
        <w:t>нач</w:t>
      </w:r>
      <w:r>
        <w:rPr>
          <w:rStyle w:val="0ptb"/>
        </w:rPr>
        <w:t xml:space="preserve"> - начальное удельное электри</w:t>
      </w:r>
      <w:r>
        <w:rPr>
          <w:rStyle w:val="0ptb"/>
        </w:rPr>
        <w:softHyphen/>
        <w:t>ческое сопротивление бетона, Ом-м (табл. П.4.7); рть- мини</w:t>
      </w:r>
      <w:r>
        <w:rPr>
          <w:rStyle w:val="0ptb"/>
        </w:rPr>
        <w:softHyphen/>
        <w:t xml:space="preserve">мальное удельное электрическое сопротивление бетонной смеси в процессе разогрева, Ом-м (табл. П.4.7); </w:t>
      </w:r>
      <w:r>
        <w:rPr>
          <w:rStyle w:val="0ptc"/>
        </w:rPr>
        <w:t>а</w:t>
      </w:r>
      <w:r>
        <w:rPr>
          <w:rStyle w:val="0ptb"/>
        </w:rPr>
        <w:t xml:space="preserve"> - коэффициент, зави</w:t>
      </w:r>
      <w:r>
        <w:rPr>
          <w:rStyle w:val="0ptb"/>
        </w:rPr>
        <w:softHyphen/>
        <w:t xml:space="preserve">сящий от схемы включения бетона в цепь: при трехфазном токе а = 3/2, а при однофазном токе а = 2; </w:t>
      </w:r>
      <w:r>
        <w:rPr>
          <w:rStyle w:val="0ptc"/>
        </w:rPr>
        <w:t>Ъ —</w:t>
      </w:r>
      <w:r>
        <w:rPr>
          <w:rStyle w:val="0ptb"/>
        </w:rPr>
        <w:t xml:space="preserve"> расстояние между со</w:t>
      </w:r>
      <w:r>
        <w:rPr>
          <w:rStyle w:val="0ptb"/>
        </w:rPr>
        <w:softHyphen/>
        <w:t xml:space="preserve">седними группами электродов, м (20-40 см); </w:t>
      </w:r>
      <w:r>
        <w:rPr>
          <w:rStyle w:val="0ptc"/>
          <w:lang w:val="en-US"/>
        </w:rPr>
        <w:t>h</w:t>
      </w:r>
      <w:r w:rsidRPr="004C07FE">
        <w:rPr>
          <w:rStyle w:val="0ptc"/>
        </w:rPr>
        <w:t xml:space="preserve"> </w:t>
      </w:r>
      <w:r>
        <w:rPr>
          <w:rStyle w:val="0ptc"/>
        </w:rPr>
        <w:t>-</w:t>
      </w:r>
      <w:r>
        <w:rPr>
          <w:rStyle w:val="0ptb"/>
        </w:rPr>
        <w:t xml:space="preserve"> расстояние ме</w:t>
      </w:r>
      <w:r>
        <w:rPr>
          <w:rStyle w:val="0ptb"/>
        </w:rPr>
        <w:softHyphen/>
        <w:t xml:space="preserve">жду одноименными электродами в группе, м (20-40 см); </w:t>
      </w:r>
      <w:r>
        <w:rPr>
          <w:rStyle w:val="0ptc"/>
          <w:lang w:val="en-US"/>
        </w:rPr>
        <w:t>d</w:t>
      </w:r>
      <w:r w:rsidRPr="004C07FE">
        <w:rPr>
          <w:rStyle w:val="0ptc"/>
        </w:rPr>
        <w:t xml:space="preserve"> — </w:t>
      </w:r>
      <w:r>
        <w:rPr>
          <w:rStyle w:val="0ptb"/>
        </w:rPr>
        <w:t>диаметр электрода, м (6-12 мм).</w:t>
      </w:r>
    </w:p>
    <w:p w:rsidR="005856AD" w:rsidRDefault="0038295A">
      <w:pPr>
        <w:pStyle w:val="61"/>
        <w:framePr w:w="9485" w:h="4475" w:hRule="exact" w:wrap="none" w:vAnchor="page" w:hAnchor="page" w:x="990" w:y="5614"/>
        <w:shd w:val="clear" w:color="auto" w:fill="auto"/>
        <w:spacing w:after="0" w:line="398" w:lineRule="exact"/>
        <w:ind w:right="200"/>
        <w:jc w:val="right"/>
      </w:pPr>
      <w:r>
        <w:rPr>
          <w:rStyle w:val="0ptb"/>
        </w:rPr>
        <w:t>Из данного выражения необходимо выразить напряжения:</w:t>
      </w:r>
    </w:p>
    <w:p w:rsidR="005856AD" w:rsidRPr="004C07FE" w:rsidRDefault="0038295A">
      <w:pPr>
        <w:pStyle w:val="107"/>
        <w:framePr w:wrap="none" w:vAnchor="page" w:hAnchor="page" w:x="2919" w:y="11218"/>
        <w:shd w:val="clear" w:color="auto" w:fill="auto"/>
        <w:spacing w:line="300" w:lineRule="exact"/>
        <w:rPr>
          <w:lang w:val="en-US"/>
        </w:rPr>
      </w:pPr>
      <w:r>
        <w:rPr>
          <w:rStyle w:val="100pt2"/>
          <w:i/>
          <w:iCs/>
          <w:lang w:val="en-US"/>
        </w:rPr>
        <w:t>U</w:t>
      </w:r>
    </w:p>
    <w:p w:rsidR="005856AD" w:rsidRPr="004C07FE" w:rsidRDefault="0038295A">
      <w:pPr>
        <w:pStyle w:val="951"/>
        <w:framePr w:wrap="none" w:vAnchor="page" w:hAnchor="page" w:x="3505" w:y="11185"/>
        <w:shd w:val="clear" w:color="auto" w:fill="auto"/>
        <w:spacing w:line="830" w:lineRule="exact"/>
        <w:ind w:left="100"/>
        <w:rPr>
          <w:lang w:val="en-US"/>
        </w:rPr>
      </w:pPr>
      <w:r>
        <w:rPr>
          <w:lang w:val="en-US"/>
        </w:rPr>
        <w:t>i</w:t>
      </w:r>
    </w:p>
    <w:p w:rsidR="005856AD" w:rsidRPr="004C07FE" w:rsidRDefault="0038295A">
      <w:pPr>
        <w:pStyle w:val="92"/>
        <w:framePr w:wrap="none" w:vAnchor="page" w:hAnchor="page" w:x="3822" w:y="10743"/>
        <w:shd w:val="clear" w:color="auto" w:fill="auto"/>
        <w:spacing w:line="300" w:lineRule="exact"/>
        <w:ind w:left="100"/>
        <w:jc w:val="left"/>
        <w:rPr>
          <w:lang w:val="en-US"/>
        </w:rPr>
      </w:pPr>
      <w:r>
        <w:rPr>
          <w:rStyle w:val="92pt1"/>
          <w:i/>
          <w:iCs/>
        </w:rPr>
        <w:t>Pf-b-h</w:t>
      </w:r>
      <w:r>
        <w:rPr>
          <w:rStyle w:val="90pt3"/>
          <w:lang w:val="en-US"/>
        </w:rPr>
        <w:t>-</w:t>
      </w:r>
      <w:r>
        <w:rPr>
          <w:rStyle w:val="90pt3"/>
        </w:rPr>
        <w:t>р</w:t>
      </w:r>
    </w:p>
    <w:p w:rsidR="005856AD" w:rsidRPr="004C07FE" w:rsidRDefault="0038295A">
      <w:pPr>
        <w:pStyle w:val="138"/>
        <w:framePr w:wrap="none" w:vAnchor="page" w:hAnchor="page" w:x="5310" w:y="10990"/>
        <w:shd w:val="clear" w:color="auto" w:fill="auto"/>
        <w:spacing w:line="160" w:lineRule="exact"/>
        <w:ind w:left="9"/>
        <w:rPr>
          <w:lang w:val="en-US"/>
        </w:rPr>
      </w:pPr>
      <w:r>
        <w:t>расч</w:t>
      </w:r>
    </w:p>
    <w:p w:rsidR="005856AD" w:rsidRPr="004C07FE" w:rsidRDefault="0038295A">
      <w:pPr>
        <w:pStyle w:val="61"/>
        <w:framePr w:w="2362" w:h="876" w:hRule="exact" w:wrap="none" w:vAnchor="page" w:hAnchor="page" w:x="5780" w:y="10542"/>
        <w:shd w:val="clear" w:color="auto" w:fill="auto"/>
        <w:tabs>
          <w:tab w:val="left" w:leader="hyphen" w:pos="1658"/>
          <w:tab w:val="left" w:leader="hyphen" w:pos="2374"/>
        </w:tabs>
        <w:spacing w:after="0" w:line="202" w:lineRule="exact"/>
        <w:ind w:left="180" w:right="180"/>
        <w:rPr>
          <w:lang w:val="en-US"/>
        </w:rPr>
      </w:pPr>
      <w:r>
        <w:rPr>
          <w:rStyle w:val="2pt1"/>
          <w:vertAlign w:val="superscript"/>
        </w:rPr>
        <w:t>f</w:t>
      </w:r>
      <w:r>
        <w:rPr>
          <w:rStyle w:val="2pt1"/>
        </w:rPr>
        <w:t xml:space="preserve"> </w:t>
      </w:r>
      <w:r w:rsidRPr="004C07FE">
        <w:rPr>
          <w:rStyle w:val="2pt1"/>
        </w:rPr>
        <w:t xml:space="preserve">. </w:t>
      </w:r>
      <w:r>
        <w:rPr>
          <w:rStyle w:val="2pt1"/>
        </w:rPr>
        <w:t>h n-b</w:t>
      </w:r>
      <w:r>
        <w:rPr>
          <w:rStyle w:val="0ptb"/>
          <w:vertAlign w:val="superscript"/>
        </w:rPr>
        <w:t>Л</w:t>
      </w:r>
      <w:r w:rsidRPr="004C07FE">
        <w:rPr>
          <w:rStyle w:val="0ptb"/>
          <w:lang w:val="en-US"/>
        </w:rPr>
        <w:br/>
      </w:r>
      <w:r>
        <w:rPr>
          <w:rStyle w:val="0ptb"/>
          <w:lang w:val="en-US"/>
        </w:rPr>
        <w:t>a In</w:t>
      </w:r>
      <w:r w:rsidRPr="004C07FE">
        <w:rPr>
          <w:rStyle w:val="0ptb"/>
          <w:lang w:val="en-US"/>
        </w:rPr>
        <w:tab/>
      </w:r>
      <w:r>
        <w:rPr>
          <w:rStyle w:val="0ptb"/>
          <w:lang w:val="en-US"/>
        </w:rPr>
        <w:t>1</w:t>
      </w:r>
      <w:r w:rsidRPr="004C07FE">
        <w:rPr>
          <w:rStyle w:val="0ptb"/>
          <w:lang w:val="en-US"/>
        </w:rPr>
        <w:tab/>
      </w:r>
    </w:p>
    <w:p w:rsidR="005856AD" w:rsidRPr="004C07FE" w:rsidRDefault="0038295A">
      <w:pPr>
        <w:pStyle w:val="92"/>
        <w:framePr w:w="2362" w:h="876" w:hRule="exact" w:wrap="none" w:vAnchor="page" w:hAnchor="page" w:x="5780" w:y="10542"/>
        <w:shd w:val="clear" w:color="auto" w:fill="auto"/>
        <w:spacing w:line="300" w:lineRule="exact"/>
        <w:ind w:right="440"/>
        <w:jc w:val="right"/>
        <w:rPr>
          <w:lang w:val="en-US"/>
        </w:rPr>
      </w:pPr>
      <w:r>
        <w:rPr>
          <w:rStyle w:val="92pt1"/>
          <w:i/>
          <w:iCs/>
        </w:rPr>
        <w:t>n-d h</w:t>
      </w:r>
    </w:p>
    <w:p w:rsidR="005856AD" w:rsidRDefault="0038295A">
      <w:pPr>
        <w:pStyle w:val="61"/>
        <w:framePr w:wrap="none" w:vAnchor="page" w:hAnchor="page" w:x="5722" w:y="11137"/>
        <w:shd w:val="clear" w:color="auto" w:fill="auto"/>
        <w:spacing w:after="0" w:line="300" w:lineRule="exact"/>
        <w:ind w:left="100"/>
        <w:jc w:val="left"/>
      </w:pPr>
      <w:r>
        <w:rPr>
          <w:rStyle w:val="0ptb"/>
          <w:lang w:val="en-US"/>
        </w:rPr>
        <w:t>v</w:t>
      </w:r>
    </w:p>
    <w:p w:rsidR="005856AD" w:rsidRDefault="0038295A">
      <w:pPr>
        <w:pStyle w:val="107"/>
        <w:framePr w:wrap="none" w:vAnchor="page" w:hAnchor="page" w:x="7988" w:y="11152"/>
        <w:shd w:val="clear" w:color="auto" w:fill="auto"/>
        <w:spacing w:line="300" w:lineRule="exact"/>
      </w:pPr>
      <w:r>
        <w:rPr>
          <w:rStyle w:val="102pt0"/>
          <w:i/>
          <w:iCs/>
          <w:lang w:val="en-US"/>
        </w:rPr>
        <w:t>j</w:t>
      </w:r>
    </w:p>
    <w:p w:rsidR="005856AD" w:rsidRDefault="0038295A">
      <w:pPr>
        <w:pStyle w:val="48"/>
        <w:framePr w:wrap="none" w:vAnchor="page" w:hAnchor="page" w:x="5281" w:y="11487"/>
        <w:shd w:val="clear" w:color="auto" w:fill="auto"/>
        <w:spacing w:line="300" w:lineRule="exact"/>
        <w:jc w:val="left"/>
      </w:pPr>
      <w:r>
        <w:rPr>
          <w:rStyle w:val="40pt3"/>
          <w:lang w:val="en-US"/>
        </w:rPr>
        <w:t>3,14-10</w:t>
      </w:r>
    </w:p>
    <w:p w:rsidR="005856AD" w:rsidRDefault="0038295A">
      <w:pPr>
        <w:pStyle w:val="145"/>
        <w:framePr w:wrap="none" w:vAnchor="page" w:hAnchor="page" w:x="6394" w:y="11463"/>
        <w:shd w:val="clear" w:color="auto" w:fill="auto"/>
        <w:spacing w:line="100" w:lineRule="exact"/>
        <w:ind w:left="10"/>
      </w:pPr>
      <w:r>
        <w:t>-3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24"/>
        <w:gridCol w:w="4003"/>
      </w:tblGrid>
      <w:tr w:rsidR="005856AD">
        <w:trPr>
          <w:trHeight w:hRule="exact" w:val="509"/>
        </w:trPr>
        <w:tc>
          <w:tcPr>
            <w:tcW w:w="302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7027" w:h="1454" w:wrap="none" w:vAnchor="page" w:hAnchor="page" w:x="1599" w:y="12030"/>
              <w:shd w:val="clear" w:color="auto" w:fill="auto"/>
              <w:spacing w:after="0" w:line="300" w:lineRule="exact"/>
              <w:ind w:left="240"/>
              <w:jc w:val="left"/>
            </w:pPr>
            <w:r>
              <w:rPr>
                <w:rStyle w:val="0ptb"/>
              </w:rPr>
              <w:t>5,315-0,3-0,3-8,75</w:t>
            </w: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7027" w:h="1454" w:wrap="none" w:vAnchor="page" w:hAnchor="page" w:x="1599" w:y="12030"/>
              <w:shd w:val="clear" w:color="auto" w:fill="auto"/>
              <w:spacing w:after="0" w:line="300" w:lineRule="exact"/>
              <w:ind w:right="60"/>
              <w:jc w:val="right"/>
            </w:pPr>
            <w:r>
              <w:rPr>
                <w:rStyle w:val="0ptb"/>
              </w:rPr>
              <w:t>Г 0,3 3,14-0,3^</w:t>
            </w:r>
          </w:p>
        </w:tc>
      </w:tr>
      <w:tr w:rsidR="005856AD">
        <w:trPr>
          <w:trHeight w:hRule="exact" w:val="466"/>
        </w:trPr>
        <w:tc>
          <w:tcPr>
            <w:tcW w:w="3024" w:type="dxa"/>
            <w:vMerge/>
            <w:shd w:val="clear" w:color="auto" w:fill="FFFFFF"/>
          </w:tcPr>
          <w:p w:rsidR="005856AD" w:rsidRDefault="005856AD">
            <w:pPr>
              <w:framePr w:w="7027" w:h="1454" w:wrap="none" w:vAnchor="page" w:hAnchor="page" w:x="1599" w:y="12030"/>
            </w:pP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7027" w:h="1454" w:wrap="none" w:vAnchor="page" w:hAnchor="page" w:x="1599" w:y="12030"/>
              <w:shd w:val="clear" w:color="auto" w:fill="auto"/>
              <w:spacing w:after="0" w:line="300" w:lineRule="exact"/>
              <w:ind w:right="60"/>
              <w:jc w:val="right"/>
            </w:pPr>
            <w:r>
              <w:rPr>
                <w:rStyle w:val="0ptb"/>
              </w:rPr>
              <w:t xml:space="preserve">3,14-0,01 0,3 </w:t>
            </w:r>
            <w:r>
              <w:rPr>
                <w:rStyle w:val="2pt1"/>
                <w:lang w:val="ru-RU"/>
              </w:rPr>
              <w:t>)</w:t>
            </w:r>
          </w:p>
        </w:tc>
      </w:tr>
      <w:tr w:rsidR="005856AD">
        <w:trPr>
          <w:trHeight w:hRule="exact" w:val="480"/>
        </w:trPr>
        <w:tc>
          <w:tcPr>
            <w:tcW w:w="7027" w:type="dxa"/>
            <w:gridSpan w:val="2"/>
            <w:tcBorders>
              <w:top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7027" w:h="1454" w:wrap="none" w:vAnchor="page" w:hAnchor="page" w:x="1599" w:y="12030"/>
              <w:shd w:val="clear" w:color="auto" w:fill="auto"/>
              <w:spacing w:after="0" w:line="300" w:lineRule="exact"/>
              <w:ind w:left="20"/>
              <w:jc w:val="left"/>
            </w:pPr>
            <w:r>
              <w:rPr>
                <w:rStyle w:val="0ptb"/>
              </w:rPr>
              <w:t>|| 3,14 10“</w:t>
            </w:r>
            <w:r>
              <w:rPr>
                <w:rStyle w:val="0ptb"/>
                <w:vertAlign w:val="superscript"/>
              </w:rPr>
              <w:t>3</w:t>
            </w:r>
          </w:p>
        </w:tc>
      </w:tr>
    </w:tbl>
    <w:p w:rsidR="005856AD" w:rsidRDefault="0038295A">
      <w:pPr>
        <w:pStyle w:val="48"/>
        <w:framePr w:wrap="none" w:vAnchor="page" w:hAnchor="page" w:x="8670" w:y="12793"/>
        <w:shd w:val="clear" w:color="auto" w:fill="auto"/>
        <w:spacing w:line="300" w:lineRule="exact"/>
        <w:jc w:val="left"/>
      </w:pPr>
      <w:r>
        <w:rPr>
          <w:rStyle w:val="40pt3"/>
          <w:lang w:val="en-US"/>
        </w:rPr>
        <w:t>= 93,29 B.</w:t>
      </w:r>
    </w:p>
    <w:p w:rsidR="005856AD" w:rsidRDefault="0038295A">
      <w:pPr>
        <w:pStyle w:val="61"/>
        <w:framePr w:w="9931" w:h="1273" w:hRule="exact" w:wrap="none" w:vAnchor="page" w:hAnchor="page" w:x="990" w:y="13609"/>
        <w:shd w:val="clear" w:color="auto" w:fill="auto"/>
        <w:spacing w:after="0" w:line="389" w:lineRule="exact"/>
        <w:ind w:right="480" w:firstLine="800"/>
      </w:pPr>
      <w:r>
        <w:rPr>
          <w:rStyle w:val="0ptb"/>
        </w:rPr>
        <w:t xml:space="preserve">Принимаем напряжение в большую сторону в соответствии со списком напряжений принятого трансформатора: </w:t>
      </w:r>
      <w:r>
        <w:rPr>
          <w:rStyle w:val="2pt1"/>
        </w:rPr>
        <w:t>U</w:t>
      </w:r>
      <w:r w:rsidRPr="004C07FE">
        <w:rPr>
          <w:rStyle w:val="0ptb"/>
        </w:rPr>
        <w:t xml:space="preserve"> </w:t>
      </w:r>
      <w:r>
        <w:rPr>
          <w:rStyle w:val="0ptb"/>
        </w:rPr>
        <w:t>= 103 В. Проверяем неравенство:</w:t>
      </w:r>
    </w:p>
    <w:p w:rsidR="005856AD" w:rsidRDefault="0038295A">
      <w:pPr>
        <w:pStyle w:val="6c"/>
        <w:framePr w:wrap="none" w:vAnchor="page" w:hAnchor="page" w:x="9994" w:y="15020"/>
        <w:shd w:val="clear" w:color="auto" w:fill="auto"/>
        <w:spacing w:line="270" w:lineRule="exact"/>
        <w:ind w:left="80"/>
        <w:jc w:val="left"/>
      </w:pPr>
      <w:r>
        <w:t>169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67" w:y="1527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rap="none" w:vAnchor="page" w:hAnchor="page" w:x="3864" w:y="2026"/>
        <w:shd w:val="clear" w:color="auto" w:fill="auto"/>
        <w:spacing w:after="0" w:line="300" w:lineRule="exact"/>
        <w:ind w:left="100"/>
        <w:jc w:val="left"/>
      </w:pPr>
      <w:r>
        <w:rPr>
          <w:rStyle w:val="0ptb"/>
        </w:rPr>
        <w:t>ЗД4-10</w:t>
      </w:r>
      <w:r>
        <w:rPr>
          <w:rStyle w:val="0ptb"/>
          <w:vertAlign w:val="superscript"/>
        </w:rPr>
        <w:t>-3</w:t>
      </w:r>
      <w:r>
        <w:rPr>
          <w:rStyle w:val="0ptb"/>
        </w:rPr>
        <w:t xml:space="preserve"> (103)</w:t>
      </w:r>
    </w:p>
    <w:p w:rsidR="005856AD" w:rsidRDefault="0038295A">
      <w:pPr>
        <w:pStyle w:val="961"/>
        <w:framePr w:wrap="none" w:vAnchor="page" w:hAnchor="page" w:x="1196" w:y="2211"/>
        <w:shd w:val="clear" w:color="auto" w:fill="auto"/>
        <w:spacing w:line="220" w:lineRule="exact"/>
        <w:ind w:left="100"/>
      </w:pPr>
      <w:r>
        <w:rPr>
          <w:rStyle w:val="9611pt0pt"/>
        </w:rPr>
        <w:t>р</w:t>
      </w:r>
      <w:r>
        <w:t xml:space="preserve"> УД _</w:t>
      </w:r>
    </w:p>
    <w:p w:rsidR="005856AD" w:rsidRDefault="0038295A">
      <w:pPr>
        <w:pStyle w:val="92"/>
        <w:framePr w:wrap="none" w:vAnchor="page" w:hAnchor="page" w:x="3932" w:y="2415"/>
        <w:shd w:val="clear" w:color="auto" w:fill="auto"/>
        <w:spacing w:line="300" w:lineRule="exact"/>
        <w:ind w:left="100"/>
        <w:jc w:val="left"/>
      </w:pPr>
      <w:r>
        <w:rPr>
          <w:rStyle w:val="92pt1"/>
          <w:i/>
          <w:iCs/>
          <w:lang w:val="ru-RU"/>
        </w:rPr>
        <w:t>Г</w:t>
      </w:r>
    </w:p>
    <w:p w:rsidR="005856AD" w:rsidRDefault="0038295A">
      <w:pPr>
        <w:pStyle w:val="61"/>
        <w:framePr w:wrap="none" w:vAnchor="page" w:hAnchor="page" w:x="2031" w:y="2732"/>
        <w:shd w:val="clear" w:color="auto" w:fill="auto"/>
        <w:spacing w:after="0" w:line="300" w:lineRule="exact"/>
        <w:ind w:left="100"/>
        <w:jc w:val="left"/>
      </w:pPr>
      <w:r>
        <w:rPr>
          <w:rStyle w:val="1pt0"/>
        </w:rPr>
        <w:t>8,75-0,3-0,3</w:t>
      </w:r>
    </w:p>
    <w:p w:rsidR="005856AD" w:rsidRDefault="0038295A">
      <w:pPr>
        <w:pStyle w:val="61"/>
        <w:framePr w:wrap="none" w:vAnchor="page" w:hAnchor="page" w:x="4018" w:y="2722"/>
        <w:shd w:val="clear" w:color="auto" w:fill="auto"/>
        <w:spacing w:after="0" w:line="300" w:lineRule="exact"/>
        <w:ind w:left="100"/>
        <w:jc w:val="left"/>
      </w:pPr>
      <w:r>
        <w:rPr>
          <w:rStyle w:val="1pt0"/>
        </w:rPr>
        <w:t xml:space="preserve">1,5 </w:t>
      </w:r>
      <w:r>
        <w:rPr>
          <w:rStyle w:val="1pt0"/>
          <w:lang w:val="en-US"/>
        </w:rPr>
        <w:t>In</w:t>
      </w:r>
    </w:p>
    <w:p w:rsidR="005856AD" w:rsidRDefault="0038295A">
      <w:pPr>
        <w:pStyle w:val="61"/>
        <w:framePr w:wrap="none" w:vAnchor="page" w:hAnchor="page" w:x="5228" w:y="2530"/>
        <w:shd w:val="clear" w:color="auto" w:fill="auto"/>
        <w:spacing w:after="0" w:line="300" w:lineRule="exact"/>
        <w:ind w:left="100"/>
        <w:jc w:val="left"/>
      </w:pPr>
      <w:r>
        <w:rPr>
          <w:rStyle w:val="1pt0"/>
        </w:rPr>
        <w:t>0,3</w:t>
      </w:r>
    </w:p>
    <w:p w:rsidR="005856AD" w:rsidRDefault="0038295A">
      <w:pPr>
        <w:pStyle w:val="61"/>
        <w:framePr w:wrap="none" w:vAnchor="page" w:hAnchor="page" w:x="6447" w:y="2530"/>
        <w:shd w:val="clear" w:color="auto" w:fill="auto"/>
        <w:spacing w:after="0" w:line="300" w:lineRule="exact"/>
        <w:ind w:left="100"/>
        <w:jc w:val="left"/>
      </w:pPr>
      <w:r>
        <w:rPr>
          <w:rStyle w:val="1pt0"/>
        </w:rPr>
        <w:t>3,14-0,3</w:t>
      </w:r>
    </w:p>
    <w:p w:rsidR="005856AD" w:rsidRDefault="0038295A">
      <w:pPr>
        <w:pStyle w:val="61"/>
        <w:framePr w:wrap="none" w:vAnchor="page" w:hAnchor="page" w:x="7695" w:y="2401"/>
        <w:shd w:val="clear" w:color="auto" w:fill="auto"/>
        <w:spacing w:after="0" w:line="300" w:lineRule="exact"/>
        <w:ind w:left="100"/>
        <w:jc w:val="left"/>
      </w:pPr>
      <w:r>
        <w:rPr>
          <w:rStyle w:val="1pt0"/>
        </w:rPr>
        <w:t>л</w:t>
      </w:r>
    </w:p>
    <w:p w:rsidR="005856AD" w:rsidRDefault="0038295A">
      <w:pPr>
        <w:pStyle w:val="61"/>
        <w:framePr w:wrap="none" w:vAnchor="page" w:hAnchor="page" w:x="7906" w:y="2247"/>
        <w:shd w:val="clear" w:color="auto" w:fill="auto"/>
        <w:spacing w:after="0" w:line="300" w:lineRule="exact"/>
        <w:ind w:left="100"/>
        <w:jc w:val="left"/>
      </w:pPr>
      <w:r>
        <w:rPr>
          <w:rStyle w:val="0ptb"/>
        </w:rPr>
        <w:t>= 6,48 &gt; 5,315 кВт,</w:t>
      </w:r>
    </w:p>
    <w:p w:rsidR="005856AD" w:rsidRDefault="0038295A">
      <w:pPr>
        <w:pStyle w:val="401"/>
        <w:framePr w:wrap="none" w:vAnchor="page" w:hAnchor="page" w:x="3864" w:y="3169"/>
        <w:shd w:val="clear" w:color="auto" w:fill="auto"/>
        <w:spacing w:before="0" w:after="0" w:line="220" w:lineRule="exact"/>
        <w:ind w:left="100"/>
      </w:pPr>
      <w:r>
        <w:rPr>
          <w:rStyle w:val="400pt0"/>
          <w:b/>
          <w:bCs/>
        </w:rPr>
        <w:t>V</w:t>
      </w:r>
    </w:p>
    <w:p w:rsidR="005856AD" w:rsidRDefault="0038295A">
      <w:pPr>
        <w:pStyle w:val="61"/>
        <w:framePr w:wrap="none" w:vAnchor="page" w:hAnchor="page" w:x="4776" w:y="2813"/>
        <w:shd w:val="clear" w:color="auto" w:fill="auto"/>
        <w:spacing w:after="0" w:line="300" w:lineRule="exact"/>
        <w:ind w:left="100"/>
        <w:jc w:val="left"/>
      </w:pPr>
      <w:r>
        <w:rPr>
          <w:rStyle w:val="1pt0"/>
        </w:rPr>
        <w:t>3,14-0,01</w:t>
      </w:r>
      <w:r>
        <w:rPr>
          <w:rStyle w:val="1pt0"/>
          <w:vertAlign w:val="superscript"/>
        </w:rPr>
        <w:t>+</w:t>
      </w:r>
      <w:r>
        <w:rPr>
          <w:rStyle w:val="1pt0"/>
        </w:rPr>
        <w:t xml:space="preserve"> 0,3</w:t>
      </w:r>
    </w:p>
    <w:p w:rsidR="005856AD" w:rsidRDefault="0038295A">
      <w:pPr>
        <w:pStyle w:val="681"/>
        <w:framePr w:wrap="none" w:vAnchor="page" w:hAnchor="page" w:x="7647" w:y="3028"/>
        <w:shd w:val="clear" w:color="auto" w:fill="auto"/>
        <w:spacing w:line="380" w:lineRule="exact"/>
        <w:ind w:left="100"/>
      </w:pPr>
      <w:r>
        <w:rPr>
          <w:rStyle w:val="680pt"/>
        </w:rPr>
        <w:t>у</w:t>
      </w:r>
    </w:p>
    <w:p w:rsidR="005856AD" w:rsidRDefault="0038295A">
      <w:pPr>
        <w:pStyle w:val="61"/>
        <w:framePr w:w="9480" w:h="855" w:hRule="exact" w:wrap="none" w:vAnchor="page" w:hAnchor="page" w:x="1215" w:y="3703"/>
        <w:shd w:val="clear" w:color="auto" w:fill="auto"/>
        <w:spacing w:after="0" w:line="394" w:lineRule="exact"/>
        <w:ind w:right="20"/>
      </w:pPr>
      <w:r>
        <w:rPr>
          <w:rStyle w:val="0ptb"/>
        </w:rPr>
        <w:t>что удовлетворяет условию, соответственно принимаем схему включения № 3.</w:t>
      </w:r>
    </w:p>
    <w:p w:rsidR="005856AD" w:rsidRDefault="0038295A">
      <w:pPr>
        <w:pStyle w:val="182"/>
        <w:framePr w:w="9480" w:h="9254" w:hRule="exact" w:wrap="none" w:vAnchor="page" w:hAnchor="page" w:x="1215" w:y="5363"/>
        <w:numPr>
          <w:ilvl w:val="1"/>
          <w:numId w:val="50"/>
        </w:numPr>
        <w:shd w:val="clear" w:color="auto" w:fill="auto"/>
        <w:tabs>
          <w:tab w:val="left" w:pos="1420"/>
        </w:tabs>
        <w:spacing w:after="102" w:line="310" w:lineRule="exact"/>
        <w:ind w:left="3140" w:right="760" w:hanging="2320"/>
        <w:jc w:val="left"/>
      </w:pPr>
      <w:bookmarkStart w:id="87" w:name="bookmark86"/>
      <w:r>
        <w:rPr>
          <w:rStyle w:val="180pt"/>
          <w:b/>
          <w:bCs/>
        </w:rPr>
        <w:t xml:space="preserve">Тепловая обработка бетона греющим проводом </w:t>
      </w:r>
      <w:r>
        <w:rPr>
          <w:rStyle w:val="18155pt0pt"/>
          <w:b/>
          <w:bCs/>
        </w:rPr>
        <w:t>Область применения</w:t>
      </w:r>
      <w:bookmarkEnd w:id="87"/>
    </w:p>
    <w:p w:rsidR="005856AD" w:rsidRDefault="0038295A">
      <w:pPr>
        <w:pStyle w:val="61"/>
        <w:framePr w:w="9480" w:h="9254" w:hRule="exact" w:wrap="none" w:vAnchor="page" w:hAnchor="page" w:x="1215" w:y="5363"/>
        <w:shd w:val="clear" w:color="auto" w:fill="auto"/>
        <w:spacing w:after="0" w:line="389" w:lineRule="exact"/>
        <w:ind w:right="20" w:firstLine="800"/>
      </w:pPr>
      <w:r>
        <w:rPr>
          <w:rStyle w:val="0ptb"/>
        </w:rPr>
        <w:t>Обогрев бетона греющими проводами используют при воз</w:t>
      </w:r>
      <w:r>
        <w:rPr>
          <w:rStyle w:val="0ptb"/>
        </w:rPr>
        <w:softHyphen/>
        <w:t>ведении (устройстве) разнообразных бетонных и железобетонных строительных конструкций с модулем поверхности (М</w:t>
      </w:r>
      <w:r>
        <w:rPr>
          <w:rStyle w:val="0ptb"/>
          <w:vertAlign w:val="subscript"/>
        </w:rPr>
        <w:t>п</w:t>
      </w:r>
      <w:r>
        <w:rPr>
          <w:rStyle w:val="0ptb"/>
        </w:rPr>
        <w:t xml:space="preserve"> </w:t>
      </w:r>
      <w:r>
        <w:rPr>
          <w:rStyle w:val="1pt0"/>
        </w:rPr>
        <w:t>&gt;5).</w:t>
      </w:r>
      <w:r>
        <w:rPr>
          <w:rStyle w:val="0ptb"/>
        </w:rPr>
        <w:t xml:space="preserve"> Спо</w:t>
      </w:r>
      <w:r>
        <w:rPr>
          <w:rStyle w:val="0ptb"/>
        </w:rPr>
        <w:softHyphen/>
        <w:t>соб наиболее эффективен при высокой степени (коэффициенте) армирования, сложной конфигурации и высоком модуле поверх</w:t>
      </w:r>
      <w:r>
        <w:rPr>
          <w:rStyle w:val="0ptb"/>
        </w:rPr>
        <w:softHyphen/>
        <w:t>ности (М</w:t>
      </w:r>
      <w:r>
        <w:rPr>
          <w:rStyle w:val="0ptb"/>
          <w:vertAlign w:val="subscript"/>
        </w:rPr>
        <w:t>п</w:t>
      </w:r>
      <w:r>
        <w:rPr>
          <w:rStyle w:val="0ptb"/>
        </w:rPr>
        <w:t xml:space="preserve"> &gt; 20) конструкций и обогреве бетона стыков сборных элементов.</w:t>
      </w:r>
    </w:p>
    <w:p w:rsidR="005856AD" w:rsidRDefault="0038295A">
      <w:pPr>
        <w:pStyle w:val="61"/>
        <w:framePr w:w="9480" w:h="9254" w:hRule="exact" w:wrap="none" w:vAnchor="page" w:hAnchor="page" w:x="1215" w:y="5363"/>
        <w:shd w:val="clear" w:color="auto" w:fill="auto"/>
        <w:spacing w:after="0" w:line="389" w:lineRule="exact"/>
        <w:ind w:right="20" w:firstLine="800"/>
      </w:pPr>
      <w:r>
        <w:rPr>
          <w:rStyle w:val="0ptb"/>
        </w:rPr>
        <w:t>Полученный опыт прогрева тонкостенной, плохо защи</w:t>
      </w:r>
      <w:r>
        <w:rPr>
          <w:rStyle w:val="0ptb"/>
        </w:rPr>
        <w:softHyphen/>
        <w:t>щенной от охлаждения конструкции, позволил оценить исполь</w:t>
      </w:r>
      <w:r>
        <w:rPr>
          <w:rStyle w:val="0ptb"/>
        </w:rPr>
        <w:softHyphen/>
        <w:t>зуемый метод электропрогрева как высокоэффективный и дос</w:t>
      </w:r>
      <w:r>
        <w:rPr>
          <w:rStyle w:val="0ptb"/>
        </w:rPr>
        <w:softHyphen/>
        <w:t>таточно надёжный в экстремальных условиях выдерживания бе</w:t>
      </w:r>
      <w:r>
        <w:rPr>
          <w:rStyle w:val="0ptb"/>
        </w:rPr>
        <w:softHyphen/>
        <w:t>тона, где применение электродного прогрева затруднено или невозможно.</w:t>
      </w:r>
    </w:p>
    <w:p w:rsidR="005856AD" w:rsidRDefault="0038295A">
      <w:pPr>
        <w:pStyle w:val="61"/>
        <w:framePr w:w="9480" w:h="9254" w:hRule="exact" w:wrap="none" w:vAnchor="page" w:hAnchor="page" w:x="1215" w:y="5363"/>
        <w:shd w:val="clear" w:color="auto" w:fill="auto"/>
        <w:spacing w:after="423" w:line="389" w:lineRule="exact"/>
        <w:ind w:right="20" w:firstLine="800"/>
      </w:pPr>
      <w:r>
        <w:rPr>
          <w:rStyle w:val="0ptb"/>
        </w:rPr>
        <w:t>Зимнее бетонирование с применением нагревательных проводов производится при температуре окружающего воздуха, как правило, до -20 °С.</w:t>
      </w:r>
    </w:p>
    <w:p w:rsidR="005856AD" w:rsidRDefault="0038295A">
      <w:pPr>
        <w:pStyle w:val="1821"/>
        <w:framePr w:w="9480" w:h="9254" w:hRule="exact" w:wrap="none" w:vAnchor="page" w:hAnchor="page" w:x="1215" w:y="5363"/>
        <w:shd w:val="clear" w:color="auto" w:fill="auto"/>
        <w:spacing w:before="0" w:after="102" w:line="310" w:lineRule="exact"/>
        <w:jc w:val="center"/>
      </w:pPr>
      <w:bookmarkStart w:id="88" w:name="bookmark87"/>
      <w:r>
        <w:t>Сущность метода</w:t>
      </w:r>
      <w:bookmarkEnd w:id="88"/>
    </w:p>
    <w:p w:rsidR="005856AD" w:rsidRDefault="0038295A">
      <w:pPr>
        <w:pStyle w:val="61"/>
        <w:framePr w:w="9480" w:h="9254" w:hRule="exact" w:wrap="none" w:vAnchor="page" w:hAnchor="page" w:x="1215" w:y="5363"/>
        <w:shd w:val="clear" w:color="auto" w:fill="auto"/>
        <w:spacing w:after="0" w:line="389" w:lineRule="exact"/>
        <w:ind w:right="20" w:firstLine="800"/>
      </w:pPr>
      <w:r>
        <w:rPr>
          <w:rStyle w:val="0ptb"/>
        </w:rPr>
        <w:t>Сущность обогрева бетона токоизолированными греющи</w:t>
      </w:r>
      <w:r>
        <w:rPr>
          <w:rStyle w:val="0ptb"/>
        </w:rPr>
        <w:softHyphen/>
        <w:t>ми (нагревательными) проводами заключается в том, что при</w:t>
      </w:r>
    </w:p>
    <w:p w:rsidR="005856AD" w:rsidRDefault="0038295A">
      <w:pPr>
        <w:pStyle w:val="6c"/>
        <w:framePr w:wrap="none" w:vAnchor="page" w:hAnchor="page" w:x="1220" w:y="15039"/>
        <w:shd w:val="clear" w:color="auto" w:fill="auto"/>
        <w:spacing w:line="270" w:lineRule="exact"/>
        <w:ind w:left="20"/>
        <w:jc w:val="left"/>
      </w:pPr>
      <w:r>
        <w:t>170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60" w:y="1527"/>
        <w:shd w:val="clear" w:color="auto" w:fill="auto"/>
        <w:spacing w:line="350" w:lineRule="exact"/>
        <w:ind w:left="20"/>
      </w:pPr>
      <w:r>
        <w:rPr>
          <w:rStyle w:val="135pt"/>
        </w:rPr>
        <w:lastRenderedPageBreak/>
        <w:t>5</w:t>
      </w:r>
      <w:r>
        <w:rPr>
          <w:rStyle w:val="MSGothic175pt0pt"/>
        </w:rPr>
        <w:t xml:space="preserve">. </w:t>
      </w:r>
      <w:r>
        <w:rPr>
          <w:rStyle w:val="0pt5"/>
          <w:b/>
          <w:bCs/>
          <w:i/>
          <w:iCs/>
        </w:rPr>
        <w:t>Технология бетонирования с применением прогревных методов</w:t>
      </w:r>
    </w:p>
    <w:p w:rsidR="005856AD" w:rsidRDefault="0038295A">
      <w:pPr>
        <w:pStyle w:val="61"/>
        <w:framePr w:w="9475" w:h="12548" w:hRule="exact" w:wrap="none" w:vAnchor="page" w:hAnchor="page" w:x="1222" w:y="1965"/>
        <w:shd w:val="clear" w:color="auto" w:fill="auto"/>
        <w:spacing w:after="0" w:line="389" w:lineRule="exact"/>
        <w:ind w:left="20" w:right="20"/>
      </w:pPr>
      <w:r>
        <w:rPr>
          <w:rStyle w:val="0ptb"/>
        </w:rPr>
        <w:t>прохождении по ним электрического тока провода разогревают</w:t>
      </w:r>
      <w:r>
        <w:rPr>
          <w:rStyle w:val="0ptb"/>
        </w:rPr>
        <w:softHyphen/>
        <w:t>ся, и от них благодаря теплопроводности разогревается бетон.</w:t>
      </w:r>
    </w:p>
    <w:p w:rsidR="005856AD" w:rsidRDefault="0038295A">
      <w:pPr>
        <w:pStyle w:val="61"/>
        <w:framePr w:w="9475" w:h="12548" w:hRule="exact" w:wrap="none" w:vAnchor="page" w:hAnchor="page" w:x="1222" w:y="1965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>С целью теплоотдачи греющие провода располагаются внутри бетона, в основном в его периферийных слоях (особенно при прогреве массивных конструкций) в виде плоского или объ</w:t>
      </w:r>
      <w:r>
        <w:rPr>
          <w:rStyle w:val="0ptb"/>
        </w:rPr>
        <w:softHyphen/>
        <w:t>емного змеевика с расстоянием между ветвями провода (шагом) в 50-150 мм. При прогреве стыков сборных конструкций шаг составляет примерно 25-70 мм, а при устройстве подготовок под основания и бетонных оснований - 150-200 мм; рекомен</w:t>
      </w:r>
      <w:r>
        <w:rPr>
          <w:rStyle w:val="0ptb"/>
        </w:rPr>
        <w:softHyphen/>
        <w:t>дуемое расстояние до палубы опалубки 30-50 мм.</w:t>
      </w:r>
    </w:p>
    <w:p w:rsidR="005856AD" w:rsidRDefault="0038295A">
      <w:pPr>
        <w:pStyle w:val="61"/>
        <w:framePr w:w="9475" w:h="12548" w:hRule="exact" w:wrap="none" w:vAnchor="page" w:hAnchor="page" w:x="1222" w:y="1965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>В качестве греющих или нагревательных используют в ос</w:t>
      </w:r>
      <w:r>
        <w:rPr>
          <w:rStyle w:val="0ptb"/>
        </w:rPr>
        <w:softHyphen/>
        <w:t>новном провода с жилой из стальной оцинкованной проволоки диаметром 1,1—3 мм, покрытых слоем изоляции.</w:t>
      </w:r>
    </w:p>
    <w:p w:rsidR="005856AD" w:rsidRDefault="0038295A">
      <w:pPr>
        <w:pStyle w:val="61"/>
        <w:framePr w:w="9475" w:h="12548" w:hRule="exact" w:wrap="none" w:vAnchor="page" w:hAnchor="page" w:x="1222" w:y="1965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>Обогрев бетона осуществляют в диапазоне напряжения то</w:t>
      </w:r>
      <w:r>
        <w:rPr>
          <w:rStyle w:val="0ptb"/>
        </w:rPr>
        <w:softHyphen/>
        <w:t xml:space="preserve">ка </w:t>
      </w:r>
      <w:r>
        <w:rPr>
          <w:rStyle w:val="2pt1"/>
        </w:rPr>
        <w:t>U</w:t>
      </w:r>
      <w:r w:rsidRPr="004C07FE">
        <w:rPr>
          <w:rStyle w:val="0ptb"/>
        </w:rPr>
        <w:t xml:space="preserve"> </w:t>
      </w:r>
      <w:r>
        <w:rPr>
          <w:rStyle w:val="0ptb"/>
        </w:rPr>
        <w:t xml:space="preserve">~ 24-121 В. При заземлении арматуры железобетонных конструкций допускается использовать ток </w:t>
      </w:r>
      <w:r>
        <w:rPr>
          <w:rStyle w:val="2pt1"/>
        </w:rPr>
        <w:t>U</w:t>
      </w:r>
      <w:r w:rsidRPr="004C07FE">
        <w:rPr>
          <w:rStyle w:val="0ptb"/>
        </w:rPr>
        <w:t xml:space="preserve"> </w:t>
      </w:r>
      <w:r>
        <w:rPr>
          <w:rStyle w:val="0ptb"/>
        </w:rPr>
        <w:t xml:space="preserve">~ 220 В, а при обогреве бетонных </w:t>
      </w:r>
      <w:r>
        <w:rPr>
          <w:rStyle w:val="2pt1"/>
        </w:rPr>
        <w:t>U</w:t>
      </w:r>
      <w:r w:rsidRPr="004C07FE">
        <w:rPr>
          <w:rStyle w:val="0ptb"/>
        </w:rPr>
        <w:t xml:space="preserve"> </w:t>
      </w:r>
      <w:r>
        <w:rPr>
          <w:rStyle w:val="0ptb"/>
        </w:rPr>
        <w:t>~ 220-380 В.</w:t>
      </w:r>
    </w:p>
    <w:p w:rsidR="005856AD" w:rsidRDefault="0038295A">
      <w:pPr>
        <w:pStyle w:val="61"/>
        <w:framePr w:w="9475" w:h="12548" w:hRule="exact" w:wrap="none" w:vAnchor="page" w:hAnchor="page" w:x="1222" w:y="1965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>В железобетонных конструкциях провод крепят к армату</w:t>
      </w:r>
      <w:r>
        <w:rPr>
          <w:rStyle w:val="0ptb"/>
        </w:rPr>
        <w:softHyphen/>
        <w:t>ре, обычно с наружной стороны каркасов, но всегда в зонах с наименьшим риском возможного нарушения токоизоляции провода при укладке и уплотнении бетона. Если существует опасность перегрева провода и возможного оплавления изоля</w:t>
      </w:r>
      <w:r>
        <w:rPr>
          <w:rStyle w:val="0ptb"/>
        </w:rPr>
        <w:softHyphen/>
        <w:t>ции (при превышении расчетной температуры нагрева подошвы ее дополнительно усиливают токоизолирующими прокладками (кембриком, трубками и пр.) в местах крепления к арматуре и касания металлических частей опалубки.</w:t>
      </w:r>
    </w:p>
    <w:p w:rsidR="005856AD" w:rsidRDefault="0038295A">
      <w:pPr>
        <w:pStyle w:val="61"/>
        <w:framePr w:w="9475" w:h="12548" w:hRule="exact" w:wrap="none" w:vAnchor="page" w:hAnchor="page" w:x="1222" w:y="1965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>Обогрев бетона греющими проводами используют при возведении (устройстве) разнообразных бетонных и железобе</w:t>
      </w:r>
      <w:r>
        <w:rPr>
          <w:rStyle w:val="0ptb"/>
        </w:rPr>
        <w:softHyphen/>
        <w:t>тонных строительных конструкций. Способ наиболее эффекти</w:t>
      </w:r>
      <w:r>
        <w:rPr>
          <w:rStyle w:val="0ptb"/>
        </w:rPr>
        <w:softHyphen/>
        <w:t>вен при высокой степени (коэффициенте) армирования, сложной конфигурации и высоком модуле (&gt; 20) поверхности конструк</w:t>
      </w:r>
      <w:r>
        <w:rPr>
          <w:rStyle w:val="0ptb"/>
        </w:rPr>
        <w:softHyphen/>
        <w:t>ций и обогреве бетона стыков сборных элементов.</w:t>
      </w:r>
    </w:p>
    <w:p w:rsidR="005856AD" w:rsidRDefault="0038295A">
      <w:pPr>
        <w:pStyle w:val="6c"/>
        <w:framePr w:wrap="none" w:vAnchor="page" w:hAnchor="page" w:x="10280" w:y="15068"/>
        <w:shd w:val="clear" w:color="auto" w:fill="auto"/>
        <w:spacing w:line="270" w:lineRule="exact"/>
        <w:ind w:left="20"/>
        <w:jc w:val="left"/>
      </w:pPr>
      <w:r>
        <w:t>171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74" w:y="1527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182"/>
        <w:framePr w:w="9485" w:h="12876" w:hRule="exact" w:wrap="none" w:vAnchor="page" w:hAnchor="page" w:x="1217" w:y="1954"/>
        <w:numPr>
          <w:ilvl w:val="2"/>
          <w:numId w:val="50"/>
        </w:numPr>
        <w:shd w:val="clear" w:color="auto" w:fill="auto"/>
        <w:tabs>
          <w:tab w:val="left" w:pos="1645"/>
        </w:tabs>
        <w:spacing w:after="175" w:line="379" w:lineRule="exact"/>
        <w:ind w:left="1700" w:right="760" w:hanging="900"/>
        <w:jc w:val="left"/>
      </w:pPr>
      <w:bookmarkStart w:id="89" w:name="bookmark88"/>
      <w:r>
        <w:rPr>
          <w:rStyle w:val="180pt"/>
          <w:b/>
          <w:bCs/>
        </w:rPr>
        <w:t>Методика расчета тепловой обработки бетона греющим проводом</w:t>
      </w:r>
      <w:bookmarkEnd w:id="89"/>
    </w:p>
    <w:p w:rsidR="005856AD" w:rsidRDefault="0038295A">
      <w:pPr>
        <w:pStyle w:val="351"/>
        <w:framePr w:w="9485" w:h="12876" w:hRule="exact" w:wrap="none" w:vAnchor="page" w:hAnchor="page" w:x="1217" w:y="1954"/>
        <w:shd w:val="clear" w:color="auto" w:fill="auto"/>
        <w:spacing w:before="0" w:after="102" w:line="310" w:lineRule="exact"/>
        <w:ind w:left="20" w:firstLine="800"/>
        <w:jc w:val="both"/>
      </w:pPr>
      <w:r>
        <w:t>Электрический расчет греющих проводов и кабелей</w:t>
      </w:r>
    </w:p>
    <w:p w:rsidR="005856AD" w:rsidRDefault="0038295A">
      <w:pPr>
        <w:pStyle w:val="61"/>
        <w:framePr w:w="9485" w:h="12876" w:hRule="exact" w:wrap="none" w:vAnchor="page" w:hAnchor="page" w:x="1217" w:y="1954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>Электрический расчет сводится к определению рабочего напряжения при минимально допустимой длине проволочного нагревателя и максимально допускаемой на него мощности.</w:t>
      </w:r>
    </w:p>
    <w:p w:rsidR="005856AD" w:rsidRDefault="0038295A">
      <w:pPr>
        <w:pStyle w:val="61"/>
        <w:framePr w:w="9485" w:h="12876" w:hRule="exact" w:wrap="none" w:vAnchor="page" w:hAnchor="page" w:x="1217" w:y="1954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>Выбор длины проволочного нагревателя является не толь</w:t>
      </w:r>
      <w:r>
        <w:rPr>
          <w:rStyle w:val="0ptb"/>
        </w:rPr>
        <w:softHyphen/>
        <w:t>ко технической, но и экономической задачей, т. к. завышение длины сверх оптимальной приводит к перерасходу провода, более плотной навивке в монолитной конструкции, к увеличе</w:t>
      </w:r>
      <w:r>
        <w:rPr>
          <w:rStyle w:val="0ptb"/>
        </w:rPr>
        <w:softHyphen/>
        <w:t>нию трудоемкости работ, а в ряде случаев затрудняет укладку бетонной смеси. Уменьшение длины провода приводит к его перегреву, возникновению опасных деструктивных явлений из- за больших температурных перепадов, местному пересушива</w:t>
      </w:r>
      <w:r>
        <w:rPr>
          <w:rStyle w:val="0ptb"/>
        </w:rPr>
        <w:softHyphen/>
        <w:t>нию бетона, и в конечном итоге - к снижению его качествен</w:t>
      </w:r>
      <w:r>
        <w:rPr>
          <w:rStyle w:val="0ptb"/>
        </w:rPr>
        <w:softHyphen/>
        <w:t>ных характеристик.</w:t>
      </w:r>
    </w:p>
    <w:p w:rsidR="005856AD" w:rsidRDefault="0038295A">
      <w:pPr>
        <w:pStyle w:val="61"/>
        <w:framePr w:w="9485" w:h="12876" w:hRule="exact" w:wrap="none" w:vAnchor="page" w:hAnchor="page" w:x="1217" w:y="1954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>Основным расчетным параметром при определении длины проволочного нагревателя является линейная (погонная) электри</w:t>
      </w:r>
      <w:r>
        <w:rPr>
          <w:rStyle w:val="0ptb"/>
        </w:rPr>
        <w:softHyphen/>
        <w:t xml:space="preserve">ческая нагрузка, приходящаяся на единицу его длины. Для условий теплоотдачи в твердеющем бетоне оптимальная погонная нагрузка </w:t>
      </w:r>
      <w:r>
        <w:rPr>
          <w:rStyle w:val="2pt1"/>
          <w:lang w:val="ru-RU"/>
        </w:rPr>
        <w:t>(р)</w:t>
      </w:r>
      <w:r>
        <w:rPr>
          <w:rStyle w:val="0ptb"/>
        </w:rPr>
        <w:t xml:space="preserve"> на проволочные нагреватели определена экспериментально и составляет: для армированных монолитных конструкций - 30-35 Вт/м, для неармированных конструкций - 35-40 Вт/м.</w:t>
      </w:r>
    </w:p>
    <w:p w:rsidR="005856AD" w:rsidRDefault="0038295A">
      <w:pPr>
        <w:pStyle w:val="61"/>
        <w:framePr w:w="9485" w:h="12876" w:hRule="exact" w:wrap="none" w:vAnchor="page" w:hAnchor="page" w:x="1217" w:y="1954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>Максимальная погонная нагрузка на провод не должна пре</w:t>
      </w:r>
      <w:r>
        <w:rPr>
          <w:rStyle w:val="0ptb"/>
        </w:rPr>
        <w:softHyphen/>
        <w:t>вышать 45-50 Вт/м, т. к. при большей величине нагрузки темпе</w:t>
      </w:r>
      <w:r>
        <w:rPr>
          <w:rStyle w:val="0ptb"/>
        </w:rPr>
        <w:softHyphen/>
        <w:t>ратура его превышает 100 °С. Это может привести к структурным нарушениям и снижению качественных характеристик бетона. Такую нагрузку в течение всей продолжительности электротер</w:t>
      </w:r>
      <w:r>
        <w:rPr>
          <w:rStyle w:val="0ptb"/>
        </w:rPr>
        <w:softHyphen/>
        <w:t>мообработки монолитного бетона выдерживают нагревательные провода с поливинилхлоридной и другими видами теплостойкой изоляции в отличие от проводов с полиэтиленовой изоляцией, у которых ее повреждение из-за перегрева приводит к короткому</w:t>
      </w:r>
    </w:p>
    <w:p w:rsidR="005856AD" w:rsidRDefault="0038295A">
      <w:pPr>
        <w:pStyle w:val="6c"/>
        <w:framePr w:wrap="none" w:vAnchor="page" w:hAnchor="page" w:x="1227" w:y="15039"/>
        <w:shd w:val="clear" w:color="auto" w:fill="auto"/>
        <w:spacing w:line="270" w:lineRule="exact"/>
        <w:ind w:left="20"/>
        <w:jc w:val="left"/>
      </w:pPr>
      <w:r>
        <w:t>172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561" w:y="1527"/>
        <w:shd w:val="clear" w:color="auto" w:fill="auto"/>
        <w:spacing w:line="350" w:lineRule="exact"/>
        <w:ind w:left="20"/>
      </w:pPr>
      <w:r>
        <w:rPr>
          <w:rStyle w:val="135pt"/>
        </w:rPr>
        <w:lastRenderedPageBreak/>
        <w:t>5</w:t>
      </w:r>
      <w:r>
        <w:rPr>
          <w:rStyle w:val="MSGothic175pt0pt"/>
        </w:rPr>
        <w:t xml:space="preserve">. </w:t>
      </w:r>
      <w:r>
        <w:rPr>
          <w:rStyle w:val="0pt5"/>
          <w:b/>
          <w:bCs/>
          <w:i/>
          <w:iCs/>
        </w:rPr>
        <w:t>Технология бетонирования с применением прогревных методов</w:t>
      </w:r>
    </w:p>
    <w:p w:rsidR="005856AD" w:rsidRDefault="0038295A">
      <w:pPr>
        <w:pStyle w:val="61"/>
        <w:framePr w:w="9931" w:h="1248" w:hRule="exact" w:wrap="none" w:vAnchor="page" w:hAnchor="page" w:x="1028" w:y="1936"/>
        <w:shd w:val="clear" w:color="auto" w:fill="auto"/>
        <w:spacing w:after="0" w:line="389" w:lineRule="exact"/>
        <w:ind w:right="460"/>
        <w:jc w:val="left"/>
      </w:pPr>
      <w:r>
        <w:rPr>
          <w:rStyle w:val="0ptb"/>
        </w:rPr>
        <w:t>электрозамыканию токонесущей жилы на стальную арматуру и закладные детали.</w:t>
      </w:r>
    </w:p>
    <w:p w:rsidR="005856AD" w:rsidRDefault="0038295A">
      <w:pPr>
        <w:pStyle w:val="61"/>
        <w:framePr w:w="9931" w:h="1248" w:hRule="exact" w:wrap="none" w:vAnchor="page" w:hAnchor="page" w:x="1028" w:y="1936"/>
        <w:shd w:val="clear" w:color="auto" w:fill="auto"/>
        <w:spacing w:after="0" w:line="389" w:lineRule="exact"/>
        <w:ind w:left="440"/>
        <w:jc w:val="center"/>
      </w:pPr>
      <w:r>
        <w:rPr>
          <w:rStyle w:val="0ptb"/>
        </w:rPr>
        <w:t>Длина проволочных электронагревателей будет равна:</w:t>
      </w:r>
    </w:p>
    <w:p w:rsidR="005856AD" w:rsidRDefault="0038295A">
      <w:pPr>
        <w:pStyle w:val="61"/>
        <w:framePr w:wrap="none" w:vAnchor="page" w:hAnchor="page" w:x="4887" w:y="3687"/>
        <w:shd w:val="clear" w:color="auto" w:fill="auto"/>
        <w:spacing w:after="0" w:line="300" w:lineRule="exact"/>
        <w:jc w:val="left"/>
      </w:pPr>
      <w:r>
        <w:rPr>
          <w:rStyle w:val="0ptb"/>
        </w:rPr>
        <w:t>/ =</w:t>
      </w:r>
    </w:p>
    <w:p w:rsidR="005856AD" w:rsidRDefault="0038295A">
      <w:pPr>
        <w:pStyle w:val="971"/>
        <w:framePr w:wrap="none" w:vAnchor="page" w:hAnchor="page" w:x="5386" w:y="3879"/>
        <w:shd w:val="clear" w:color="auto" w:fill="auto"/>
        <w:spacing w:line="370" w:lineRule="exact"/>
      </w:pPr>
      <w:r>
        <w:t>\</w:t>
      </w:r>
    </w:p>
    <w:p w:rsidR="005856AD" w:rsidRDefault="0038295A">
      <w:pPr>
        <w:pStyle w:val="92"/>
        <w:framePr w:wrap="none" w:vAnchor="page" w:hAnchor="page" w:x="5660" w:y="3485"/>
        <w:shd w:val="clear" w:color="auto" w:fill="auto"/>
        <w:spacing w:line="300" w:lineRule="exact"/>
        <w:ind w:left="20"/>
        <w:jc w:val="left"/>
      </w:pPr>
      <w:r>
        <w:rPr>
          <w:rStyle w:val="92pt1"/>
          <w:i/>
          <w:iCs/>
        </w:rPr>
        <w:t>U</w:t>
      </w:r>
      <w:r w:rsidRPr="004C07FE">
        <w:rPr>
          <w:rStyle w:val="92pt1"/>
          <w:i/>
          <w:iCs/>
          <w:vertAlign w:val="superscript"/>
          <w:lang w:val="ru-RU"/>
        </w:rPr>
        <w:t>2</w:t>
      </w:r>
      <w:r w:rsidRPr="004C07FE">
        <w:rPr>
          <w:rStyle w:val="92pt1"/>
          <w:i/>
          <w:iCs/>
          <w:lang w:val="ru-RU"/>
        </w:rPr>
        <w:t>-</w:t>
      </w:r>
      <w:r>
        <w:rPr>
          <w:rStyle w:val="92pt1"/>
          <w:i/>
          <w:iCs/>
        </w:rPr>
        <w:t>S</w:t>
      </w:r>
    </w:p>
    <w:p w:rsidR="005856AD" w:rsidRDefault="0038295A">
      <w:pPr>
        <w:pStyle w:val="92"/>
        <w:framePr w:wrap="none" w:vAnchor="page" w:hAnchor="page" w:x="5660" w:y="4023"/>
        <w:shd w:val="clear" w:color="auto" w:fill="auto"/>
        <w:spacing w:line="300" w:lineRule="exact"/>
        <w:ind w:left="20"/>
        <w:jc w:val="left"/>
      </w:pPr>
      <w:r>
        <w:rPr>
          <w:rStyle w:val="92pt1"/>
          <w:i/>
          <w:iCs/>
        </w:rPr>
        <w:t>P</w:t>
      </w:r>
      <w:r w:rsidRPr="004C07FE">
        <w:rPr>
          <w:rStyle w:val="92pt1"/>
          <w:i/>
          <w:iCs/>
          <w:lang w:val="ru-RU"/>
        </w:rPr>
        <w:t>'</w:t>
      </w:r>
      <w:r>
        <w:rPr>
          <w:rStyle w:val="92pt1"/>
          <w:i/>
          <w:iCs/>
        </w:rPr>
        <w:t>Pt</w:t>
      </w:r>
    </w:p>
    <w:p w:rsidR="005856AD" w:rsidRDefault="0038295A">
      <w:pPr>
        <w:pStyle w:val="61"/>
        <w:framePr w:w="9480" w:h="10053" w:hRule="exact" w:wrap="none" w:vAnchor="page" w:hAnchor="page" w:x="1023" w:y="4604"/>
        <w:shd w:val="clear" w:color="auto" w:fill="auto"/>
        <w:spacing w:after="0" w:line="300" w:lineRule="exact"/>
        <w:jc w:val="center"/>
      </w:pPr>
      <w:r>
        <w:rPr>
          <w:rStyle w:val="0ptb"/>
        </w:rPr>
        <w:t xml:space="preserve">где </w:t>
      </w:r>
      <w:r>
        <w:rPr>
          <w:rStyle w:val="0ptc"/>
          <w:lang w:val="en-US"/>
        </w:rPr>
        <w:t>U</w:t>
      </w:r>
      <w:r w:rsidRPr="004C07FE">
        <w:rPr>
          <w:rStyle w:val="0ptc"/>
        </w:rPr>
        <w:t xml:space="preserve"> </w:t>
      </w:r>
      <w:r>
        <w:rPr>
          <w:rStyle w:val="0ptc"/>
        </w:rPr>
        <w:t>-</w:t>
      </w:r>
      <w:r>
        <w:rPr>
          <w:rStyle w:val="0ptb"/>
        </w:rPr>
        <w:t xml:space="preserve"> рабочее напряжение питания, В; </w:t>
      </w:r>
      <w:r>
        <w:rPr>
          <w:rStyle w:val="0ptc"/>
          <w:lang w:val="en-US"/>
        </w:rPr>
        <w:t>S</w:t>
      </w:r>
      <w:r w:rsidRPr="004C07FE">
        <w:rPr>
          <w:rStyle w:val="0ptc"/>
        </w:rPr>
        <w:t xml:space="preserve"> </w:t>
      </w:r>
      <w:r>
        <w:rPr>
          <w:rStyle w:val="0ptc"/>
        </w:rPr>
        <w:t>-</w:t>
      </w:r>
      <w:r>
        <w:rPr>
          <w:rStyle w:val="0ptb"/>
        </w:rPr>
        <w:t xml:space="preserve"> площадь сечения</w:t>
      </w:r>
    </w:p>
    <w:p w:rsidR="005856AD" w:rsidRDefault="0038295A">
      <w:pPr>
        <w:pStyle w:val="61"/>
        <w:framePr w:w="9480" w:h="10053" w:hRule="exact" w:wrap="none" w:vAnchor="page" w:hAnchor="page" w:x="1023" w:y="4604"/>
        <w:shd w:val="clear" w:color="auto" w:fill="auto"/>
        <w:spacing w:after="0" w:line="300" w:lineRule="exact"/>
        <w:jc w:val="center"/>
      </w:pPr>
      <w:r>
        <w:rPr>
          <w:rStyle w:val="0ptb"/>
        </w:rPr>
        <w:t>токонесущей жилы, мм</w:t>
      </w:r>
      <w:r>
        <w:rPr>
          <w:rStyle w:val="0ptb"/>
          <w:vertAlign w:val="superscript"/>
        </w:rPr>
        <w:t>2</w:t>
      </w:r>
      <w:r>
        <w:rPr>
          <w:rStyle w:val="0ptb"/>
        </w:rPr>
        <w:t>; р, - удельное сопротивление жилы при</w:t>
      </w:r>
    </w:p>
    <w:p w:rsidR="005856AD" w:rsidRDefault="0038295A">
      <w:pPr>
        <w:pStyle w:val="981"/>
        <w:framePr w:w="9480" w:h="10053" w:hRule="exact" w:wrap="none" w:vAnchor="page" w:hAnchor="page" w:x="1023" w:y="4604"/>
        <w:shd w:val="clear" w:color="auto" w:fill="auto"/>
        <w:spacing w:line="200" w:lineRule="exact"/>
        <w:ind w:left="4320"/>
      </w:pPr>
      <w:r>
        <w:t>2</w:t>
      </w:r>
    </w:p>
    <w:p w:rsidR="005856AD" w:rsidRDefault="0038295A">
      <w:pPr>
        <w:pStyle w:val="61"/>
        <w:framePr w:w="9480" w:h="10053" w:hRule="exact" w:wrap="none" w:vAnchor="page" w:hAnchor="page" w:x="1023" w:y="4604"/>
        <w:shd w:val="clear" w:color="auto" w:fill="auto"/>
        <w:spacing w:after="0" w:line="634" w:lineRule="exact"/>
        <w:ind w:left="20" w:right="20"/>
      </w:pPr>
      <w:r>
        <w:rPr>
          <w:rStyle w:val="0ptb"/>
        </w:rPr>
        <w:t xml:space="preserve">рабочей температуре, Ом-мм /м; </w:t>
      </w:r>
      <w:r>
        <w:rPr>
          <w:rStyle w:val="0ptc"/>
        </w:rPr>
        <w:t>р -</w:t>
      </w:r>
      <w:r>
        <w:rPr>
          <w:rStyle w:val="0ptb"/>
        </w:rPr>
        <w:t xml:space="preserve"> оптимальная погонная на</w:t>
      </w:r>
      <w:r>
        <w:rPr>
          <w:rStyle w:val="0ptb"/>
        </w:rPr>
        <w:softHyphen/>
        <w:t xml:space="preserve">грузка на провод, Вт/м; </w:t>
      </w:r>
      <w:r>
        <w:rPr>
          <w:rStyle w:val="0ptc"/>
        </w:rPr>
        <w:t xml:space="preserve">— = </w:t>
      </w:r>
      <w:r>
        <w:rPr>
          <w:rStyle w:val="0ptc"/>
          <w:lang w:val="en-US"/>
        </w:rPr>
        <w:t>R</w:t>
      </w:r>
      <w:r>
        <w:rPr>
          <w:rStyle w:val="0ptc"/>
          <w:vertAlign w:val="subscript"/>
          <w:lang w:val="en-US"/>
        </w:rPr>
        <w:t>t</w:t>
      </w:r>
      <w:r w:rsidRPr="004C07FE">
        <w:rPr>
          <w:rStyle w:val="0ptc"/>
        </w:rPr>
        <w:t xml:space="preserve"> </w:t>
      </w:r>
      <w:r>
        <w:rPr>
          <w:rStyle w:val="0ptc"/>
        </w:rPr>
        <w:t>-</w:t>
      </w:r>
      <w:r>
        <w:rPr>
          <w:rStyle w:val="0ptb"/>
        </w:rPr>
        <w:t xml:space="preserve"> сопротивление жилы, приве-</w:t>
      </w:r>
    </w:p>
    <w:p w:rsidR="005856AD" w:rsidRDefault="0038295A">
      <w:pPr>
        <w:pStyle w:val="741"/>
        <w:framePr w:w="9480" w:h="10053" w:hRule="exact" w:wrap="none" w:vAnchor="page" w:hAnchor="page" w:x="1023" w:y="4604"/>
        <w:shd w:val="clear" w:color="auto" w:fill="auto"/>
        <w:spacing w:after="0" w:line="389" w:lineRule="exact"/>
        <w:ind w:left="3740"/>
      </w:pPr>
      <w:r>
        <w:rPr>
          <w:rStyle w:val="741pt"/>
          <w:i/>
          <w:iCs/>
          <w:lang w:val="en-US"/>
        </w:rPr>
        <w:t>S</w:t>
      </w:r>
    </w:p>
    <w:p w:rsidR="005856AD" w:rsidRDefault="0038295A">
      <w:pPr>
        <w:pStyle w:val="61"/>
        <w:framePr w:w="9480" w:h="10053" w:hRule="exact" w:wrap="none" w:vAnchor="page" w:hAnchor="page" w:x="1023" w:y="4604"/>
        <w:shd w:val="clear" w:color="auto" w:fill="auto"/>
        <w:spacing w:after="0" w:line="389" w:lineRule="exact"/>
        <w:ind w:left="20"/>
      </w:pPr>
      <w:r>
        <w:rPr>
          <w:rStyle w:val="0ptb"/>
        </w:rPr>
        <w:t>денное на погонный метр нагревателя, Ом/м.</w:t>
      </w:r>
    </w:p>
    <w:p w:rsidR="005856AD" w:rsidRDefault="0038295A">
      <w:pPr>
        <w:pStyle w:val="61"/>
        <w:framePr w:w="9480" w:h="10053" w:hRule="exact" w:wrap="none" w:vAnchor="page" w:hAnchor="page" w:x="1023" w:y="4604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>Учитывая, что удельное сопротивление нагревательных проводов различных марок может значительно меняться в зави</w:t>
      </w:r>
      <w:r>
        <w:rPr>
          <w:rStyle w:val="0ptb"/>
        </w:rPr>
        <w:softHyphen/>
        <w:t>симости от химического состава и качества токопроводящих жил. Длину нагревателя рекомендуется рассчитывать в каждом отдельном случае, уточнив предварительно величину удельного сопротивления.</w:t>
      </w:r>
    </w:p>
    <w:p w:rsidR="005856AD" w:rsidRDefault="0038295A">
      <w:pPr>
        <w:pStyle w:val="61"/>
        <w:framePr w:w="9480" w:h="10053" w:hRule="exact" w:wrap="none" w:vAnchor="page" w:hAnchor="page" w:x="1023" w:y="4604"/>
        <w:shd w:val="clear" w:color="auto" w:fill="auto"/>
        <w:spacing w:after="251" w:line="389" w:lineRule="exact"/>
        <w:ind w:left="20" w:right="20" w:firstLine="800"/>
      </w:pPr>
      <w:r>
        <w:rPr>
          <w:rStyle w:val="0ptb"/>
        </w:rPr>
        <w:t>Сопротивление токонесущей жилы провода при нагреве уве</w:t>
      </w:r>
      <w:r>
        <w:rPr>
          <w:rStyle w:val="0ptb"/>
        </w:rPr>
        <w:softHyphen/>
        <w:t xml:space="preserve">личивается. Погонное сопротивление нагретой жилы </w:t>
      </w:r>
      <w:r w:rsidRPr="004C07FE">
        <w:rPr>
          <w:rStyle w:val="0ptc"/>
        </w:rPr>
        <w:t>(</w:t>
      </w:r>
      <w:r>
        <w:rPr>
          <w:rStyle w:val="0ptc"/>
          <w:lang w:val="en-US"/>
        </w:rPr>
        <w:t>R</w:t>
      </w:r>
      <w:r>
        <w:rPr>
          <w:rStyle w:val="0ptc"/>
          <w:vertAlign w:val="subscript"/>
          <w:lang w:val="en-US"/>
        </w:rPr>
        <w:t>t</w:t>
      </w:r>
      <w:r w:rsidRPr="004C07FE">
        <w:rPr>
          <w:rStyle w:val="0ptc"/>
        </w:rPr>
        <w:t>),</w:t>
      </w:r>
      <w:r w:rsidRPr="004C07FE">
        <w:rPr>
          <w:rStyle w:val="0ptb"/>
        </w:rPr>
        <w:t xml:space="preserve"> </w:t>
      </w:r>
      <w:r>
        <w:rPr>
          <w:rStyle w:val="0ptb"/>
        </w:rPr>
        <w:t>в зави</w:t>
      </w:r>
      <w:r>
        <w:rPr>
          <w:rStyle w:val="0ptb"/>
        </w:rPr>
        <w:softHyphen/>
        <w:t>симости от рабочей температуры (/), с учетом температурного ко</w:t>
      </w:r>
      <w:r>
        <w:rPr>
          <w:rStyle w:val="0ptb"/>
        </w:rPr>
        <w:softHyphen/>
        <w:t>эффициента (табл. 52) определяют по формуле</w:t>
      </w:r>
    </w:p>
    <w:p w:rsidR="005856AD" w:rsidRDefault="0038295A">
      <w:pPr>
        <w:pStyle w:val="92"/>
        <w:framePr w:w="9480" w:h="10053" w:hRule="exact" w:wrap="none" w:vAnchor="page" w:hAnchor="page" w:x="1023" w:y="4604"/>
        <w:shd w:val="clear" w:color="auto" w:fill="auto"/>
        <w:spacing w:after="229" w:line="300" w:lineRule="exact"/>
        <w:jc w:val="center"/>
      </w:pPr>
      <w:r>
        <w:rPr>
          <w:rStyle w:val="90pt2"/>
          <w:i/>
          <w:iCs/>
          <w:lang w:val="en-US"/>
        </w:rPr>
        <w:t>R</w:t>
      </w:r>
      <w:r>
        <w:rPr>
          <w:rStyle w:val="90pt2"/>
          <w:i/>
          <w:iCs/>
        </w:rPr>
        <w:t xml:space="preserve">, </w:t>
      </w:r>
      <w:r w:rsidRPr="004C07FE">
        <w:rPr>
          <w:rStyle w:val="90pt2"/>
          <w:i/>
          <w:iCs/>
        </w:rPr>
        <w:t>=</w:t>
      </w:r>
      <w:r>
        <w:rPr>
          <w:rStyle w:val="90pt2"/>
          <w:i/>
          <w:iCs/>
          <w:lang w:val="en-US"/>
        </w:rPr>
        <w:t>R</w:t>
      </w:r>
      <w:r>
        <w:rPr>
          <w:rStyle w:val="90pt2"/>
          <w:i/>
          <w:iCs/>
          <w:vertAlign w:val="subscript"/>
          <w:lang w:val="en-US"/>
        </w:rPr>
        <w:t>i</w:t>
      </w:r>
      <w:r w:rsidRPr="004C07FE">
        <w:rPr>
          <w:rStyle w:val="90pt2"/>
          <w:i/>
          <w:iCs/>
          <w:vertAlign w:val="subscript"/>
        </w:rPr>
        <w:t>)</w:t>
      </w:r>
      <w:r w:rsidRPr="004C07FE">
        <w:rPr>
          <w:rStyle w:val="90pt2"/>
          <w:i/>
          <w:iCs/>
        </w:rPr>
        <w:t>(</w:t>
      </w:r>
      <w:r>
        <w:rPr>
          <w:rStyle w:val="90pt2"/>
          <w:i/>
          <w:iCs/>
          <w:lang w:val="en-US"/>
        </w:rPr>
        <w:t>l</w:t>
      </w:r>
      <w:r w:rsidRPr="004C07FE">
        <w:rPr>
          <w:rStyle w:val="90pt2"/>
          <w:i/>
          <w:iCs/>
        </w:rPr>
        <w:t xml:space="preserve"> + </w:t>
      </w:r>
      <w:r>
        <w:rPr>
          <w:rStyle w:val="92pt1"/>
          <w:i/>
          <w:iCs/>
        </w:rPr>
        <w:t>a</w:t>
      </w:r>
      <w:r w:rsidRPr="004C07FE">
        <w:rPr>
          <w:rStyle w:val="92pt1"/>
          <w:i/>
          <w:iCs/>
          <w:lang w:val="ru-RU"/>
        </w:rPr>
        <w:t>-</w:t>
      </w:r>
      <w:r>
        <w:rPr>
          <w:rStyle w:val="92pt1"/>
          <w:i/>
          <w:iCs/>
        </w:rPr>
        <w:t>t</w:t>
      </w:r>
      <w:r w:rsidRPr="004C07FE">
        <w:rPr>
          <w:rStyle w:val="92pt1"/>
          <w:i/>
          <w:iCs/>
          <w:lang w:val="ru-RU"/>
        </w:rPr>
        <w:t>\</w:t>
      </w:r>
    </w:p>
    <w:p w:rsidR="005856AD" w:rsidRDefault="0038295A">
      <w:pPr>
        <w:pStyle w:val="61"/>
        <w:framePr w:w="9480" w:h="10053" w:hRule="exact" w:wrap="none" w:vAnchor="page" w:hAnchor="page" w:x="1023" w:y="4604"/>
        <w:shd w:val="clear" w:color="auto" w:fill="auto"/>
        <w:spacing w:after="0" w:line="389" w:lineRule="exact"/>
        <w:ind w:left="20" w:right="20"/>
      </w:pPr>
      <w:r>
        <w:rPr>
          <w:rStyle w:val="0ptb"/>
        </w:rPr>
        <w:t xml:space="preserve">где </w:t>
      </w:r>
      <w:r>
        <w:rPr>
          <w:rStyle w:val="2pt1"/>
        </w:rPr>
        <w:t>Ro</w:t>
      </w:r>
      <w:r w:rsidRPr="004C07FE">
        <w:rPr>
          <w:rStyle w:val="2pt1"/>
          <w:lang w:val="ru-RU"/>
        </w:rPr>
        <w:t xml:space="preserve"> </w:t>
      </w:r>
      <w:r>
        <w:rPr>
          <w:rStyle w:val="2pt1"/>
          <w:lang w:val="ru-RU"/>
        </w:rPr>
        <w:t>-</w:t>
      </w:r>
      <w:r>
        <w:rPr>
          <w:rStyle w:val="0ptb"/>
        </w:rPr>
        <w:t xml:space="preserve"> сопротивление жилы при нормальной (20 °С) темпера</w:t>
      </w:r>
      <w:r>
        <w:rPr>
          <w:rStyle w:val="0ptb"/>
        </w:rPr>
        <w:softHyphen/>
        <w:t>туре, Ом; а - температурный коэффициент сопротивления, рав</w:t>
      </w:r>
      <w:r>
        <w:rPr>
          <w:rStyle w:val="0ptb"/>
        </w:rPr>
        <w:softHyphen/>
        <w:t>ный для стальной жилы 0,0046 °С</w:t>
      </w:r>
      <w:r>
        <w:rPr>
          <w:rStyle w:val="0ptb"/>
          <w:vertAlign w:val="superscript"/>
        </w:rPr>
        <w:t>-1</w:t>
      </w:r>
      <w:r>
        <w:rPr>
          <w:rStyle w:val="0ptb"/>
        </w:rPr>
        <w:t xml:space="preserve"> (табл. 50).</w:t>
      </w:r>
    </w:p>
    <w:p w:rsidR="005856AD" w:rsidRDefault="0038295A">
      <w:pPr>
        <w:pStyle w:val="61"/>
        <w:framePr w:w="9480" w:h="10053" w:hRule="exact" w:wrap="none" w:vAnchor="page" w:hAnchor="page" w:x="1023" w:y="4604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 xml:space="preserve">Сопротивление стальных токонесущих жил постоянному току при нормальной температуре </w:t>
      </w:r>
      <w:r w:rsidRPr="004C07FE">
        <w:rPr>
          <w:rStyle w:val="2pt1"/>
          <w:lang w:val="ru-RU"/>
        </w:rPr>
        <w:t>(</w:t>
      </w:r>
      <w:r>
        <w:rPr>
          <w:rStyle w:val="2pt1"/>
        </w:rPr>
        <w:t>Ro</w:t>
      </w:r>
      <w:r w:rsidRPr="004C07FE">
        <w:rPr>
          <w:rStyle w:val="2pt1"/>
          <w:lang w:val="ru-RU"/>
        </w:rPr>
        <w:t>)</w:t>
      </w:r>
      <w:r w:rsidRPr="004C07FE">
        <w:rPr>
          <w:rStyle w:val="0ptb"/>
        </w:rPr>
        <w:t xml:space="preserve"> </w:t>
      </w:r>
      <w:r>
        <w:rPr>
          <w:rStyle w:val="0ptb"/>
        </w:rPr>
        <w:t>нагревательных проводов марки ПОСХВ, ПОСХП и трансляционных проводов марок ПВЖ, ППЖ и др. может быть определено по табл. 51.</w:t>
      </w:r>
    </w:p>
    <w:p w:rsidR="005856AD" w:rsidRDefault="0038295A">
      <w:pPr>
        <w:pStyle w:val="6c"/>
        <w:framePr w:wrap="none" w:vAnchor="page" w:hAnchor="page" w:x="10081" w:y="15068"/>
        <w:shd w:val="clear" w:color="auto" w:fill="auto"/>
        <w:spacing w:line="270" w:lineRule="exact"/>
        <w:ind w:left="20"/>
        <w:jc w:val="left"/>
      </w:pPr>
      <w:r>
        <w:t>173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74" w:y="1556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107"/>
        <w:framePr w:w="1454" w:h="383" w:hRule="exact" w:wrap="none" w:vAnchor="page" w:hAnchor="page" w:x="9243" w:y="1968"/>
        <w:shd w:val="clear" w:color="auto" w:fill="auto"/>
      </w:pPr>
      <w:r>
        <w:rPr>
          <w:rStyle w:val="100pt2"/>
          <w:i/>
          <w:iCs/>
        </w:rPr>
        <w:t>Таблица 50</w:t>
      </w:r>
    </w:p>
    <w:p w:rsidR="005856AD" w:rsidRDefault="0038295A">
      <w:pPr>
        <w:pStyle w:val="60"/>
        <w:framePr w:w="7598" w:h="744" w:hRule="exact" w:wrap="none" w:vAnchor="page" w:hAnchor="page" w:x="3128" w:y="2351"/>
        <w:shd w:val="clear" w:color="auto" w:fill="auto"/>
        <w:spacing w:before="0"/>
        <w:jc w:val="center"/>
      </w:pPr>
      <w:r>
        <w:rPr>
          <w:rStyle w:val="60pt"/>
          <w:b/>
          <w:bCs/>
        </w:rPr>
        <w:t>Технические характеристики основных проводниковых материалов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893"/>
        <w:gridCol w:w="1190"/>
        <w:gridCol w:w="1498"/>
        <w:gridCol w:w="1493"/>
        <w:gridCol w:w="1421"/>
      </w:tblGrid>
      <w:tr w:rsidR="005856AD">
        <w:trPr>
          <w:trHeight w:hRule="exact" w:val="2050"/>
        </w:trPr>
        <w:tc>
          <w:tcPr>
            <w:tcW w:w="3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322" w:lineRule="exact"/>
            </w:pPr>
            <w:r>
              <w:rPr>
                <w:rStyle w:val="13pt0pt8"/>
              </w:rPr>
              <w:t>Наименование металла или сплава (химический состав)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322" w:lineRule="exact"/>
            </w:pPr>
            <w:r>
              <w:rPr>
                <w:rStyle w:val="13pt0pt8"/>
              </w:rPr>
              <w:t>Плот</w:t>
            </w:r>
            <w:r>
              <w:rPr>
                <w:rStyle w:val="13pt0pt8"/>
              </w:rPr>
              <w:softHyphen/>
              <w:t>ность, 10</w:t>
            </w:r>
            <w:r>
              <w:rPr>
                <w:rStyle w:val="13pt0pt8"/>
                <w:vertAlign w:val="superscript"/>
              </w:rPr>
              <w:t>3</w:t>
            </w:r>
            <w:r>
              <w:rPr>
                <w:rStyle w:val="13pt0pt8"/>
              </w:rPr>
              <w:t xml:space="preserve"> кг/м</w:t>
            </w:r>
            <w:r>
              <w:rPr>
                <w:rStyle w:val="13pt0pt8"/>
                <w:vertAlign w:val="superscript"/>
              </w:rPr>
              <w:t>3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322" w:lineRule="exact"/>
            </w:pPr>
            <w:r>
              <w:rPr>
                <w:rStyle w:val="13pt0pt8"/>
              </w:rPr>
              <w:t>Удельное электриче</w:t>
            </w:r>
            <w:r>
              <w:rPr>
                <w:rStyle w:val="13pt0pt8"/>
              </w:rPr>
              <w:softHyphen/>
              <w:t>ское сопро</w:t>
            </w:r>
            <w:r>
              <w:rPr>
                <w:rStyle w:val="13pt0pt8"/>
              </w:rPr>
              <w:softHyphen/>
              <w:t>тивление,</w:t>
            </w:r>
          </w:p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150" w:lineRule="exact"/>
              <w:ind w:left="980"/>
              <w:jc w:val="left"/>
            </w:pPr>
            <w:r>
              <w:rPr>
                <w:rStyle w:val="75pt0pt2"/>
              </w:rPr>
              <w:t>л</w:t>
            </w:r>
          </w:p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</w:pPr>
            <w:r>
              <w:rPr>
                <w:rStyle w:val="13pt0pt8"/>
              </w:rPr>
              <w:t>Ом-мм /м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326" w:lineRule="exact"/>
            </w:pPr>
            <w:r>
              <w:rPr>
                <w:rStyle w:val="13pt0pt8"/>
              </w:rPr>
              <w:t>Темпера</w:t>
            </w:r>
            <w:r>
              <w:rPr>
                <w:rStyle w:val="13pt0pt8"/>
              </w:rPr>
              <w:softHyphen/>
              <w:t>турный коэффици</w:t>
            </w:r>
            <w:r>
              <w:rPr>
                <w:rStyle w:val="13pt0pt8"/>
              </w:rPr>
              <w:softHyphen/>
              <w:t>ент сопро</w:t>
            </w:r>
            <w:r>
              <w:rPr>
                <w:rStyle w:val="13pt0pt8"/>
              </w:rPr>
              <w:softHyphen/>
              <w:t>тивления, 10“</w:t>
            </w:r>
            <w:r>
              <w:rPr>
                <w:rStyle w:val="13pt0pt8"/>
                <w:vertAlign w:val="superscript"/>
              </w:rPr>
              <w:t>4</w:t>
            </w:r>
            <w:r>
              <w:rPr>
                <w:rStyle w:val="13pt0pt8"/>
              </w:rPr>
              <w:t>-</w:t>
            </w:r>
            <w:r>
              <w:rPr>
                <w:rStyle w:val="13pt0pt8"/>
                <w:vertAlign w:val="superscript"/>
              </w:rPr>
              <w:t>о</w:t>
            </w:r>
            <w:r>
              <w:rPr>
                <w:rStyle w:val="13pt0pt8"/>
              </w:rPr>
              <w:t>С</w:t>
            </w:r>
            <w:r>
              <w:rPr>
                <w:rStyle w:val="13pt0pt8"/>
                <w:vertAlign w:val="superscript"/>
              </w:rPr>
              <w:t>_1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326" w:lineRule="exact"/>
              <w:ind w:firstLine="280"/>
            </w:pPr>
            <w:r>
              <w:rPr>
                <w:rStyle w:val="13pt0pt8"/>
              </w:rPr>
              <w:t>Макси</w:t>
            </w:r>
            <w:r>
              <w:rPr>
                <w:rStyle w:val="13pt0pt8"/>
              </w:rPr>
              <w:softHyphen/>
              <w:t>мальная рабочая темпера</w:t>
            </w:r>
            <w:r>
              <w:rPr>
                <w:rStyle w:val="13pt0pt8"/>
              </w:rPr>
              <w:softHyphen/>
              <w:t>тура, °С</w:t>
            </w:r>
          </w:p>
        </w:tc>
      </w:tr>
      <w:tr w:rsidR="005856AD">
        <w:trPr>
          <w:trHeight w:hRule="exact" w:val="710"/>
        </w:trPr>
        <w:tc>
          <w:tcPr>
            <w:tcW w:w="3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326" w:lineRule="exact"/>
            </w:pPr>
            <w:r>
              <w:rPr>
                <w:rStyle w:val="13pt0pt8"/>
              </w:rPr>
              <w:t>Алюминий (проволока техни</w:t>
            </w:r>
            <w:r>
              <w:rPr>
                <w:rStyle w:val="13pt0pt8"/>
              </w:rPr>
              <w:softHyphen/>
              <w:t>ческая)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</w:pPr>
            <w:r>
              <w:rPr>
                <w:rStyle w:val="13pt0pt8"/>
              </w:rPr>
              <w:t>2,70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0,028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43,0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  <w:ind w:firstLine="280"/>
            </w:pPr>
            <w:r>
              <w:rPr>
                <w:rStyle w:val="13pt0pt8"/>
              </w:rPr>
              <w:t>400</w:t>
            </w:r>
          </w:p>
        </w:tc>
      </w:tr>
      <w:tr w:rsidR="005856AD">
        <w:trPr>
          <w:trHeight w:hRule="exact" w:val="715"/>
        </w:trPr>
        <w:tc>
          <w:tcPr>
            <w:tcW w:w="3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326" w:lineRule="exact"/>
            </w:pPr>
            <w:r>
              <w:rPr>
                <w:rStyle w:val="13pt0pt8"/>
              </w:rPr>
              <w:t>Бронза фосфористая техниче</w:t>
            </w:r>
            <w:r>
              <w:rPr>
                <w:rStyle w:val="13pt0pt8"/>
              </w:rPr>
              <w:softHyphen/>
              <w:t>ская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</w:pPr>
            <w:r>
              <w:rPr>
                <w:rStyle w:val="13pt0pt8"/>
              </w:rPr>
              <w:t>8,90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0,080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40,0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  <w:ind w:firstLine="280"/>
            </w:pPr>
            <w:r>
              <w:rPr>
                <w:rStyle w:val="13pt0pt8"/>
              </w:rPr>
              <w:t>500</w:t>
            </w:r>
          </w:p>
        </w:tc>
      </w:tr>
      <w:tr w:rsidR="005856AD">
        <w:trPr>
          <w:trHeight w:hRule="exact" w:val="384"/>
        </w:trPr>
        <w:tc>
          <w:tcPr>
            <w:tcW w:w="3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</w:pPr>
            <w:r>
              <w:rPr>
                <w:rStyle w:val="13pt0pt8"/>
              </w:rPr>
              <w:t>Железо (проволока)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</w:pPr>
            <w:r>
              <w:rPr>
                <w:rStyle w:val="13pt0pt8"/>
              </w:rPr>
              <w:t>7,88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0,152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46,0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  <w:ind w:firstLine="280"/>
            </w:pPr>
            <w:r>
              <w:rPr>
                <w:rStyle w:val="13pt0pt8"/>
              </w:rPr>
              <w:t>500</w:t>
            </w:r>
          </w:p>
        </w:tc>
      </w:tr>
      <w:tr w:rsidR="005856AD">
        <w:trPr>
          <w:trHeight w:hRule="exact" w:val="389"/>
        </w:trPr>
        <w:tc>
          <w:tcPr>
            <w:tcW w:w="3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</w:pPr>
            <w:r>
              <w:rPr>
                <w:rStyle w:val="13pt0pt8"/>
              </w:rPr>
              <w:t>Латунь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</w:pPr>
            <w:r>
              <w:rPr>
                <w:rStyle w:val="13pt0pt8"/>
              </w:rPr>
              <w:t>8,65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0,067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30,0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  <w:ind w:firstLine="280"/>
            </w:pPr>
            <w:r>
              <w:rPr>
                <w:rStyle w:val="13pt0pt8"/>
              </w:rPr>
              <w:t>500</w:t>
            </w:r>
          </w:p>
        </w:tc>
      </w:tr>
      <w:tr w:rsidR="005856AD">
        <w:trPr>
          <w:trHeight w:hRule="exact" w:val="715"/>
        </w:trPr>
        <w:tc>
          <w:tcPr>
            <w:tcW w:w="3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322" w:lineRule="exact"/>
            </w:pPr>
            <w:r>
              <w:rPr>
                <w:rStyle w:val="13pt0pt8"/>
              </w:rPr>
              <w:t>Медь красная (проволока элек</w:t>
            </w:r>
            <w:r>
              <w:rPr>
                <w:rStyle w:val="13pt0pt8"/>
              </w:rPr>
              <w:softHyphen/>
              <w:t>тролитическая)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</w:pPr>
            <w:r>
              <w:rPr>
                <w:rStyle w:val="13pt0pt8"/>
              </w:rPr>
              <w:t>8,93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0,018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40,0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  <w:ind w:firstLine="280"/>
            </w:pPr>
            <w:r>
              <w:rPr>
                <w:rStyle w:val="13pt0pt8"/>
              </w:rPr>
              <w:t>500</w:t>
            </w:r>
          </w:p>
        </w:tc>
      </w:tr>
      <w:tr w:rsidR="005856AD">
        <w:trPr>
          <w:trHeight w:hRule="exact" w:val="384"/>
        </w:trPr>
        <w:tc>
          <w:tcPr>
            <w:tcW w:w="3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</w:pPr>
            <w:r>
              <w:rPr>
                <w:rStyle w:val="13pt0pt8"/>
              </w:rPr>
              <w:t>Никель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</w:pPr>
            <w:r>
              <w:rPr>
                <w:rStyle w:val="13pt0pt8"/>
              </w:rPr>
              <w:t>8,90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0,100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50,0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  <w:ind w:firstLine="280"/>
            </w:pPr>
            <w:r>
              <w:rPr>
                <w:rStyle w:val="13pt0pt8"/>
              </w:rPr>
              <w:t>800</w:t>
            </w:r>
          </w:p>
        </w:tc>
      </w:tr>
      <w:tr w:rsidR="005856AD">
        <w:trPr>
          <w:trHeight w:hRule="exact" w:val="389"/>
        </w:trPr>
        <w:tc>
          <w:tcPr>
            <w:tcW w:w="3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</w:pPr>
            <w:r>
              <w:rPr>
                <w:rStyle w:val="13pt0pt8"/>
              </w:rPr>
              <w:t>Сталь нержавеющая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</w:pPr>
            <w:r>
              <w:rPr>
                <w:rStyle w:val="13pt0pt8"/>
              </w:rPr>
              <w:t>7,89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0,103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58,0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  <w:ind w:firstLine="280"/>
            </w:pPr>
            <w:r>
              <w:rPr>
                <w:rStyle w:val="13pt0pt8"/>
              </w:rPr>
              <w:t>800</w:t>
            </w:r>
          </w:p>
        </w:tc>
      </w:tr>
      <w:tr w:rsidR="005856AD">
        <w:trPr>
          <w:trHeight w:hRule="exact" w:val="389"/>
        </w:trPr>
        <w:tc>
          <w:tcPr>
            <w:tcW w:w="3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</w:pPr>
            <w:r>
              <w:rPr>
                <w:rStyle w:val="13pt0pt8"/>
              </w:rPr>
              <w:t>Цинк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</w:pPr>
            <w:r>
              <w:rPr>
                <w:rStyle w:val="13pt0pt8"/>
              </w:rPr>
              <w:t>7Д5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0,059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35,0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  <w:ind w:firstLine="280"/>
            </w:pPr>
            <w:r>
              <w:rPr>
                <w:rStyle w:val="13pt0pt8"/>
              </w:rPr>
              <w:t>350</w:t>
            </w:r>
          </w:p>
        </w:tc>
      </w:tr>
      <w:tr w:rsidR="005856AD">
        <w:trPr>
          <w:trHeight w:hRule="exact" w:val="384"/>
        </w:trPr>
        <w:tc>
          <w:tcPr>
            <w:tcW w:w="949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Сплавы с высоким омическим сопротивлением</w:t>
            </w:r>
          </w:p>
        </w:tc>
      </w:tr>
      <w:tr w:rsidR="005856AD">
        <w:trPr>
          <w:trHeight w:hRule="exact" w:val="715"/>
        </w:trPr>
        <w:tc>
          <w:tcPr>
            <w:tcW w:w="3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326" w:lineRule="exact"/>
              <w:ind w:left="60"/>
              <w:jc w:val="left"/>
            </w:pPr>
            <w:r>
              <w:rPr>
                <w:rStyle w:val="13pt0pt8"/>
              </w:rPr>
              <w:t xml:space="preserve">Константин (58,8 % Си; 40 % </w:t>
            </w:r>
            <w:r>
              <w:rPr>
                <w:rStyle w:val="13pt0pt8"/>
                <w:lang w:val="en-US"/>
              </w:rPr>
              <w:t xml:space="preserve">Ni; </w:t>
            </w:r>
            <w:r>
              <w:rPr>
                <w:rStyle w:val="13pt0pt8"/>
              </w:rPr>
              <w:t>1,2 % Мп)*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</w:pPr>
            <w:r>
              <w:rPr>
                <w:rStyle w:val="13pt0pt8"/>
              </w:rPr>
              <w:t>8,88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</w:pPr>
            <w:r>
              <w:rPr>
                <w:rStyle w:val="13pt0pt8"/>
              </w:rPr>
              <w:t>0,44-0,52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±0,1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  <w:ind w:firstLine="280"/>
            </w:pPr>
            <w:r>
              <w:rPr>
                <w:rStyle w:val="13pt0pt8"/>
              </w:rPr>
              <w:t>500</w:t>
            </w:r>
          </w:p>
        </w:tc>
      </w:tr>
      <w:tr w:rsidR="005856AD">
        <w:trPr>
          <w:trHeight w:hRule="exact" w:val="710"/>
        </w:trPr>
        <w:tc>
          <w:tcPr>
            <w:tcW w:w="3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326" w:lineRule="exact"/>
              <w:ind w:left="60"/>
              <w:jc w:val="left"/>
            </w:pPr>
            <w:r>
              <w:rPr>
                <w:rStyle w:val="13pt0pt8"/>
              </w:rPr>
              <w:t xml:space="preserve">Манганин (85 % Си; 12 % Мп; 3 % </w:t>
            </w:r>
            <w:r>
              <w:rPr>
                <w:rStyle w:val="13pt0pt8"/>
                <w:lang w:val="en-US"/>
              </w:rPr>
              <w:t>Ni)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</w:pPr>
            <w:r>
              <w:rPr>
                <w:rStyle w:val="13pt0pt8"/>
              </w:rPr>
              <w:t>8,50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</w:pPr>
            <w:r>
              <w:rPr>
                <w:rStyle w:val="13pt0pt8"/>
              </w:rPr>
              <w:t>0,42-0,48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±0,3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  <w:ind w:firstLine="280"/>
            </w:pPr>
            <w:r>
              <w:rPr>
                <w:rStyle w:val="13pt0pt8"/>
              </w:rPr>
              <w:t>100</w:t>
            </w:r>
          </w:p>
        </w:tc>
      </w:tr>
      <w:tr w:rsidR="005856AD">
        <w:trPr>
          <w:trHeight w:hRule="exact" w:val="715"/>
        </w:trPr>
        <w:tc>
          <w:tcPr>
            <w:tcW w:w="3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326" w:lineRule="exact"/>
              <w:ind w:left="60"/>
              <w:jc w:val="left"/>
            </w:pPr>
            <w:r>
              <w:rPr>
                <w:rStyle w:val="13pt0pt8"/>
              </w:rPr>
              <w:t xml:space="preserve">Нейзильбер (65 % Си; 20 % </w:t>
            </w:r>
            <w:r>
              <w:rPr>
                <w:rStyle w:val="13pt0pt8"/>
                <w:lang w:val="en-US"/>
              </w:rPr>
              <w:t xml:space="preserve">Zn; </w:t>
            </w:r>
            <w:r>
              <w:rPr>
                <w:rStyle w:val="13pt0pt8"/>
              </w:rPr>
              <w:t xml:space="preserve">15 % </w:t>
            </w:r>
            <w:r>
              <w:rPr>
                <w:rStyle w:val="13pt0pt8"/>
                <w:lang w:val="en-US"/>
              </w:rPr>
              <w:t>Ni)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</w:pPr>
            <w:r>
              <w:rPr>
                <w:rStyle w:val="13pt0pt8"/>
              </w:rPr>
              <w:t>8,70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</w:pPr>
            <w:r>
              <w:rPr>
                <w:rStyle w:val="13pt0pt8"/>
              </w:rPr>
              <w:t>0,28-0,35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±0,4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150-200</w:t>
            </w:r>
          </w:p>
        </w:tc>
      </w:tr>
      <w:tr w:rsidR="005856AD">
        <w:trPr>
          <w:trHeight w:hRule="exact" w:val="715"/>
        </w:trPr>
        <w:tc>
          <w:tcPr>
            <w:tcW w:w="3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326" w:lineRule="exact"/>
              <w:ind w:left="60"/>
              <w:jc w:val="left"/>
            </w:pPr>
            <w:r>
              <w:rPr>
                <w:rStyle w:val="13pt0pt8"/>
              </w:rPr>
              <w:t xml:space="preserve">Никелин (54 % Си; 20 % </w:t>
            </w:r>
            <w:r>
              <w:rPr>
                <w:rStyle w:val="13pt0pt8"/>
                <w:lang w:val="en-US"/>
              </w:rPr>
              <w:t xml:space="preserve">Zn; </w:t>
            </w:r>
            <w:r>
              <w:rPr>
                <w:rStyle w:val="13pt0pt8"/>
              </w:rPr>
              <w:t xml:space="preserve">26 % </w:t>
            </w:r>
            <w:r>
              <w:rPr>
                <w:rStyle w:val="13pt0pt8"/>
                <w:lang w:val="en-US"/>
              </w:rPr>
              <w:t>Ni)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</w:pPr>
            <w:r>
              <w:rPr>
                <w:rStyle w:val="13pt0pt8"/>
              </w:rPr>
              <w:t>8,77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</w:pPr>
            <w:r>
              <w:rPr>
                <w:rStyle w:val="13pt0pt8"/>
              </w:rPr>
              <w:t>0,39-0,45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1,6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150-200</w:t>
            </w:r>
          </w:p>
        </w:tc>
      </w:tr>
      <w:tr w:rsidR="005856AD">
        <w:trPr>
          <w:trHeight w:hRule="exact" w:val="710"/>
        </w:trPr>
        <w:tc>
          <w:tcPr>
            <w:tcW w:w="3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326" w:lineRule="exact"/>
              <w:ind w:left="60"/>
              <w:jc w:val="left"/>
            </w:pPr>
            <w:r>
              <w:rPr>
                <w:rStyle w:val="13pt0pt8"/>
              </w:rPr>
              <w:t xml:space="preserve">Нихром (67,5 % </w:t>
            </w:r>
            <w:r>
              <w:rPr>
                <w:rStyle w:val="13pt0pt8"/>
                <w:lang w:val="en-US"/>
              </w:rPr>
              <w:t>Ni</w:t>
            </w:r>
            <w:r w:rsidRPr="004C07FE">
              <w:rPr>
                <w:rStyle w:val="13pt0pt8"/>
              </w:rPr>
              <w:t xml:space="preserve">; </w:t>
            </w:r>
            <w:r>
              <w:rPr>
                <w:rStyle w:val="13pt0pt8"/>
              </w:rPr>
              <w:t xml:space="preserve">15 % </w:t>
            </w:r>
            <w:r>
              <w:rPr>
                <w:rStyle w:val="13pt0pt8"/>
                <w:lang w:val="en-US"/>
              </w:rPr>
              <w:t>Cr</w:t>
            </w:r>
            <w:r w:rsidRPr="004C07FE">
              <w:rPr>
                <w:rStyle w:val="13pt0pt8"/>
              </w:rPr>
              <w:t xml:space="preserve">; </w:t>
            </w:r>
            <w:r>
              <w:rPr>
                <w:rStyle w:val="13pt0pt8"/>
              </w:rPr>
              <w:t xml:space="preserve">16 % </w:t>
            </w:r>
            <w:r>
              <w:rPr>
                <w:rStyle w:val="13pt0pt8"/>
                <w:lang w:val="en-US"/>
              </w:rPr>
              <w:t>Fe</w:t>
            </w:r>
            <w:r w:rsidRPr="004C07FE">
              <w:rPr>
                <w:rStyle w:val="13pt0pt8"/>
              </w:rPr>
              <w:t xml:space="preserve">; 1,5 </w:t>
            </w:r>
            <w:r>
              <w:rPr>
                <w:rStyle w:val="13pt0pt8"/>
              </w:rPr>
              <w:t>%Мп)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</w:pPr>
            <w:r>
              <w:rPr>
                <w:rStyle w:val="13pt0pt8"/>
              </w:rPr>
              <w:t>8,20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</w:pPr>
            <w:r>
              <w:rPr>
                <w:rStyle w:val="13pt0pt8"/>
              </w:rPr>
              <w:t>1,00-1,10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2,0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  <w:ind w:firstLine="280"/>
            </w:pPr>
            <w:r>
              <w:rPr>
                <w:rStyle w:val="13pt0pt8"/>
              </w:rPr>
              <w:t>1000</w:t>
            </w:r>
          </w:p>
        </w:tc>
      </w:tr>
      <w:tr w:rsidR="005856AD">
        <w:trPr>
          <w:trHeight w:hRule="exact" w:val="715"/>
        </w:trPr>
        <w:tc>
          <w:tcPr>
            <w:tcW w:w="3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322" w:lineRule="exact"/>
              <w:ind w:left="60"/>
              <w:jc w:val="left"/>
            </w:pPr>
            <w:r>
              <w:rPr>
                <w:rStyle w:val="13pt0pt8"/>
              </w:rPr>
              <w:t xml:space="preserve">Реотан (84 % Си; 12 % Мп; 4 % </w:t>
            </w:r>
            <w:r>
              <w:rPr>
                <w:rStyle w:val="13pt0pt8"/>
                <w:lang w:val="en-US"/>
              </w:rPr>
              <w:t>Zn)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515" w:wrap="none" w:vAnchor="page" w:hAnchor="page" w:x="1208" w:y="3236"/>
              <w:rPr>
                <w:sz w:val="10"/>
                <w:szCs w:val="10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</w:pPr>
            <w:r>
              <w:rPr>
                <w:rStyle w:val="13pt0pt8"/>
              </w:rPr>
              <w:t>0,45-0,52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4,0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150-200</w:t>
            </w:r>
          </w:p>
        </w:tc>
      </w:tr>
      <w:tr w:rsidR="005856AD">
        <w:trPr>
          <w:trHeight w:hRule="exact" w:val="725"/>
        </w:trPr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326" w:lineRule="exact"/>
              <w:ind w:left="60"/>
              <w:jc w:val="left"/>
            </w:pPr>
            <w:r>
              <w:rPr>
                <w:rStyle w:val="13pt0pt8"/>
              </w:rPr>
              <w:t xml:space="preserve">Фехраль (80 % </w:t>
            </w:r>
            <w:r>
              <w:rPr>
                <w:rStyle w:val="13pt0pt8"/>
                <w:lang w:val="en-US"/>
              </w:rPr>
              <w:t xml:space="preserve">Fe; </w:t>
            </w:r>
            <w:r>
              <w:rPr>
                <w:rStyle w:val="13pt0pt8"/>
              </w:rPr>
              <w:t xml:space="preserve">14 % </w:t>
            </w:r>
            <w:r>
              <w:rPr>
                <w:rStyle w:val="13pt0pt8"/>
                <w:lang w:val="en-US"/>
              </w:rPr>
              <w:t xml:space="preserve">Cr; </w:t>
            </w:r>
            <w:r>
              <w:rPr>
                <w:rStyle w:val="13pt0pt8"/>
              </w:rPr>
              <w:t xml:space="preserve">6 % </w:t>
            </w:r>
            <w:r>
              <w:rPr>
                <w:rStyle w:val="13pt0pt8"/>
                <w:lang w:val="en-US"/>
              </w:rPr>
              <w:t>Al)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515" w:wrap="none" w:vAnchor="page" w:hAnchor="page" w:x="1208" w:y="3236"/>
              <w:rPr>
                <w:sz w:val="10"/>
                <w:szCs w:val="10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</w:pPr>
            <w:r>
              <w:rPr>
                <w:rStyle w:val="13pt0pt8"/>
              </w:rPr>
              <w:t>1,10-1,30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1,0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515" w:wrap="none" w:vAnchor="page" w:hAnchor="page" w:x="1208" w:y="3236"/>
              <w:shd w:val="clear" w:color="auto" w:fill="auto"/>
              <w:spacing w:after="0" w:line="260" w:lineRule="exact"/>
              <w:ind w:firstLine="280"/>
            </w:pPr>
            <w:r>
              <w:rPr>
                <w:rStyle w:val="13pt0pt8"/>
              </w:rPr>
              <w:t>900</w:t>
            </w:r>
          </w:p>
        </w:tc>
      </w:tr>
    </w:tbl>
    <w:p w:rsidR="005856AD" w:rsidRDefault="0038295A">
      <w:pPr>
        <w:pStyle w:val="6c"/>
        <w:framePr w:wrap="none" w:vAnchor="page" w:hAnchor="page" w:x="1227" w:y="15068"/>
        <w:shd w:val="clear" w:color="auto" w:fill="auto"/>
        <w:spacing w:line="270" w:lineRule="exact"/>
        <w:ind w:left="20"/>
        <w:jc w:val="left"/>
      </w:pPr>
      <w:r>
        <w:t>174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55" w:y="1527"/>
        <w:shd w:val="clear" w:color="auto" w:fill="auto"/>
        <w:spacing w:line="350" w:lineRule="exact"/>
        <w:ind w:left="20"/>
      </w:pPr>
      <w:r>
        <w:rPr>
          <w:rStyle w:val="135pt"/>
        </w:rPr>
        <w:lastRenderedPageBreak/>
        <w:t>5</w:t>
      </w:r>
      <w:r>
        <w:rPr>
          <w:rStyle w:val="MSGothic175pt0pt"/>
        </w:rPr>
        <w:t xml:space="preserve">. </w:t>
      </w:r>
      <w:r>
        <w:rPr>
          <w:rStyle w:val="0pt5"/>
          <w:b/>
          <w:bCs/>
          <w:i/>
          <w:iCs/>
        </w:rPr>
        <w:t>Технология бетонирования с применением прогревных методов</w:t>
      </w:r>
    </w:p>
    <w:p w:rsidR="005856AD" w:rsidRDefault="0038295A">
      <w:pPr>
        <w:pStyle w:val="26"/>
        <w:framePr w:wrap="none" w:vAnchor="page" w:hAnchor="page" w:x="8057" w:y="2017"/>
        <w:shd w:val="clear" w:color="auto" w:fill="auto"/>
        <w:spacing w:line="270" w:lineRule="exact"/>
        <w:jc w:val="left"/>
      </w:pPr>
      <w:r>
        <w:t>Окончание табл. 50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893"/>
        <w:gridCol w:w="1190"/>
        <w:gridCol w:w="1498"/>
        <w:gridCol w:w="1493"/>
        <w:gridCol w:w="1421"/>
      </w:tblGrid>
      <w:tr w:rsidR="005856AD">
        <w:trPr>
          <w:trHeight w:hRule="exact" w:val="2040"/>
        </w:trPr>
        <w:tc>
          <w:tcPr>
            <w:tcW w:w="3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688" w:wrap="none" w:vAnchor="page" w:hAnchor="page" w:x="1208" w:y="2367"/>
              <w:shd w:val="clear" w:color="auto" w:fill="auto"/>
              <w:spacing w:after="0" w:line="317" w:lineRule="exact"/>
              <w:ind w:left="120"/>
              <w:jc w:val="left"/>
            </w:pPr>
            <w:r>
              <w:rPr>
                <w:rStyle w:val="13pt0pt8"/>
              </w:rPr>
              <w:t>Наименование металла или сплава (химический состав)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688" w:wrap="none" w:vAnchor="page" w:hAnchor="page" w:x="1208" w:y="2367"/>
              <w:shd w:val="clear" w:color="auto" w:fill="auto"/>
              <w:spacing w:after="0" w:line="322" w:lineRule="exact"/>
            </w:pPr>
            <w:r>
              <w:rPr>
                <w:rStyle w:val="13pt0pt8"/>
              </w:rPr>
              <w:t>Плот</w:t>
            </w:r>
            <w:r>
              <w:rPr>
                <w:rStyle w:val="13pt0pt8"/>
              </w:rPr>
              <w:softHyphen/>
              <w:t>ность, 10</w:t>
            </w:r>
            <w:r>
              <w:rPr>
                <w:rStyle w:val="13pt0pt8"/>
                <w:vertAlign w:val="superscript"/>
              </w:rPr>
              <w:t>3</w:t>
            </w:r>
            <w:r>
              <w:rPr>
                <w:rStyle w:val="13pt0pt8"/>
              </w:rPr>
              <w:t xml:space="preserve"> кг/м</w:t>
            </w:r>
            <w:r>
              <w:rPr>
                <w:rStyle w:val="13pt0pt8"/>
                <w:vertAlign w:val="superscript"/>
              </w:rPr>
              <w:t>3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688" w:wrap="none" w:vAnchor="page" w:hAnchor="page" w:x="1208" w:y="2367"/>
              <w:shd w:val="clear" w:color="auto" w:fill="auto"/>
              <w:spacing w:after="0" w:line="322" w:lineRule="exact"/>
            </w:pPr>
            <w:r>
              <w:rPr>
                <w:rStyle w:val="13pt0pt8"/>
              </w:rPr>
              <w:t>Удельное электриче</w:t>
            </w:r>
            <w:r>
              <w:rPr>
                <w:rStyle w:val="13pt0pt8"/>
              </w:rPr>
              <w:softHyphen/>
              <w:t>ское сопро</w:t>
            </w:r>
            <w:r>
              <w:rPr>
                <w:rStyle w:val="13pt0pt8"/>
              </w:rPr>
              <w:softHyphen/>
              <w:t>тивление,</w:t>
            </w:r>
          </w:p>
          <w:p w:rsidR="005856AD" w:rsidRDefault="0038295A">
            <w:pPr>
              <w:pStyle w:val="61"/>
              <w:framePr w:w="9494" w:h="5688" w:wrap="none" w:vAnchor="page" w:hAnchor="page" w:x="1208" w:y="2367"/>
              <w:shd w:val="clear" w:color="auto" w:fill="auto"/>
              <w:spacing w:after="0" w:line="150" w:lineRule="exact"/>
              <w:ind w:left="980"/>
              <w:jc w:val="left"/>
            </w:pPr>
            <w:r>
              <w:rPr>
                <w:rStyle w:val="75pt0pt2"/>
              </w:rPr>
              <w:t>л</w:t>
            </w:r>
          </w:p>
          <w:p w:rsidR="005856AD" w:rsidRDefault="0038295A">
            <w:pPr>
              <w:pStyle w:val="61"/>
              <w:framePr w:w="9494" w:h="5688" w:wrap="none" w:vAnchor="page" w:hAnchor="page" w:x="1208" w:y="2367"/>
              <w:shd w:val="clear" w:color="auto" w:fill="auto"/>
              <w:spacing w:after="0" w:line="260" w:lineRule="exact"/>
            </w:pPr>
            <w:r>
              <w:rPr>
                <w:rStyle w:val="13pt0pt8"/>
              </w:rPr>
              <w:t>Ом-мм /м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688" w:wrap="none" w:vAnchor="page" w:hAnchor="page" w:x="1208" w:y="2367"/>
              <w:shd w:val="clear" w:color="auto" w:fill="auto"/>
              <w:spacing w:after="0" w:line="326" w:lineRule="exact"/>
            </w:pPr>
            <w:r>
              <w:rPr>
                <w:rStyle w:val="13pt0pt8"/>
              </w:rPr>
              <w:t>Темпера</w:t>
            </w:r>
            <w:r>
              <w:rPr>
                <w:rStyle w:val="13pt0pt8"/>
              </w:rPr>
              <w:softHyphen/>
              <w:t>турный коэффици</w:t>
            </w:r>
            <w:r>
              <w:rPr>
                <w:rStyle w:val="13pt0pt8"/>
              </w:rPr>
              <w:softHyphen/>
              <w:t>ент сопро</w:t>
            </w:r>
            <w:r>
              <w:rPr>
                <w:rStyle w:val="13pt0pt8"/>
              </w:rPr>
              <w:softHyphen/>
              <w:t>тивления, 10“</w:t>
            </w:r>
            <w:r>
              <w:rPr>
                <w:rStyle w:val="13pt0pt8"/>
                <w:vertAlign w:val="superscript"/>
              </w:rPr>
              <w:t>4</w:t>
            </w:r>
            <w:r>
              <w:rPr>
                <w:rStyle w:val="13pt0pt8"/>
              </w:rPr>
              <w:t>-</w:t>
            </w:r>
            <w:r>
              <w:rPr>
                <w:rStyle w:val="13pt0pt8"/>
                <w:vertAlign w:val="superscript"/>
              </w:rPr>
              <w:t>о</w:t>
            </w:r>
            <w:r>
              <w:rPr>
                <w:rStyle w:val="13pt0pt8"/>
              </w:rPr>
              <w:t>С</w:t>
            </w:r>
            <w:r>
              <w:rPr>
                <w:rStyle w:val="13pt0pt8"/>
                <w:vertAlign w:val="superscript"/>
              </w:rPr>
              <w:t>_1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688" w:wrap="none" w:vAnchor="page" w:hAnchor="page" w:x="1208" w:y="2367"/>
              <w:shd w:val="clear" w:color="auto" w:fill="auto"/>
              <w:spacing w:after="0" w:line="322" w:lineRule="exact"/>
            </w:pPr>
            <w:r>
              <w:rPr>
                <w:rStyle w:val="13pt0pt8"/>
              </w:rPr>
              <w:t>Макси</w:t>
            </w:r>
            <w:r>
              <w:rPr>
                <w:rStyle w:val="13pt0pt8"/>
              </w:rPr>
              <w:softHyphen/>
              <w:t>мальная рабочая темпера</w:t>
            </w:r>
            <w:r>
              <w:rPr>
                <w:rStyle w:val="13pt0pt8"/>
              </w:rPr>
              <w:softHyphen/>
              <w:t>тура, °С</w:t>
            </w:r>
          </w:p>
        </w:tc>
      </w:tr>
      <w:tr w:rsidR="005856AD">
        <w:trPr>
          <w:trHeight w:hRule="exact" w:val="715"/>
        </w:trPr>
        <w:tc>
          <w:tcPr>
            <w:tcW w:w="3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688" w:wrap="none" w:vAnchor="page" w:hAnchor="page" w:x="1208" w:y="2367"/>
              <w:shd w:val="clear" w:color="auto" w:fill="auto"/>
              <w:spacing w:after="0" w:line="326" w:lineRule="exact"/>
              <w:ind w:left="120"/>
              <w:jc w:val="left"/>
            </w:pPr>
            <w:r>
              <w:rPr>
                <w:rStyle w:val="13pt0pt8"/>
              </w:rPr>
              <w:t xml:space="preserve">Хромель (89 % </w:t>
            </w:r>
            <w:r>
              <w:rPr>
                <w:rStyle w:val="13pt0pt8"/>
                <w:lang w:val="en-US"/>
              </w:rPr>
              <w:t>Ni</w:t>
            </w:r>
            <w:r w:rsidRPr="004C07FE">
              <w:rPr>
                <w:rStyle w:val="13pt0pt8"/>
              </w:rPr>
              <w:t xml:space="preserve"> </w:t>
            </w:r>
            <w:r>
              <w:rPr>
                <w:rStyle w:val="13pt0pt8"/>
              </w:rPr>
              <w:t xml:space="preserve">+ 9,8 % Сг + + 1 % </w:t>
            </w:r>
            <w:r>
              <w:rPr>
                <w:rStyle w:val="13pt0pt8"/>
                <w:lang w:val="en-US"/>
              </w:rPr>
              <w:t>Fe</w:t>
            </w:r>
            <w:r w:rsidRPr="004C07FE">
              <w:rPr>
                <w:rStyle w:val="13pt0pt8"/>
              </w:rPr>
              <w:t xml:space="preserve"> </w:t>
            </w:r>
            <w:r>
              <w:rPr>
                <w:rStyle w:val="13pt0pt8"/>
              </w:rPr>
              <w:t>+ 0,2 % Мп)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688" w:wrap="none" w:vAnchor="page" w:hAnchor="page" w:x="1208" w:y="2367"/>
              <w:shd w:val="clear" w:color="auto" w:fill="auto"/>
              <w:spacing w:after="0" w:line="260" w:lineRule="exact"/>
            </w:pPr>
            <w:r>
              <w:rPr>
                <w:rStyle w:val="13pt0pt8"/>
              </w:rPr>
              <w:t>8,72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688" w:wrap="none" w:vAnchor="page" w:hAnchor="page" w:x="1208" w:y="2367"/>
              <w:shd w:val="clear" w:color="auto" w:fill="auto"/>
              <w:spacing w:after="0" w:line="260" w:lineRule="exact"/>
            </w:pPr>
            <w:r>
              <w:rPr>
                <w:rStyle w:val="13pt0pt8"/>
              </w:rPr>
              <w:t>0,68±0,05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688" w:wrap="none" w:vAnchor="page" w:hAnchor="page" w:x="1208" w:y="236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6,0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688" w:wrap="none" w:vAnchor="page" w:hAnchor="page" w:x="1208" w:y="236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900</w:t>
            </w:r>
          </w:p>
        </w:tc>
      </w:tr>
      <w:tr w:rsidR="005856AD">
        <w:trPr>
          <w:trHeight w:hRule="exact" w:val="384"/>
        </w:trPr>
        <w:tc>
          <w:tcPr>
            <w:tcW w:w="3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688" w:wrap="none" w:vAnchor="page" w:hAnchor="page" w:x="1208" w:y="2367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8"/>
              </w:rPr>
              <w:t xml:space="preserve">Копель (55 % Си + 45 % </w:t>
            </w:r>
            <w:r>
              <w:rPr>
                <w:rStyle w:val="13pt0pt8"/>
                <w:lang w:val="en-US"/>
              </w:rPr>
              <w:t>Ni)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688" w:wrap="none" w:vAnchor="page" w:hAnchor="page" w:x="1208" w:y="2367"/>
              <w:shd w:val="clear" w:color="auto" w:fill="auto"/>
              <w:spacing w:after="0" w:line="260" w:lineRule="exact"/>
            </w:pPr>
            <w:r>
              <w:rPr>
                <w:rStyle w:val="13pt0pt8"/>
              </w:rPr>
              <w:t>8,90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688" w:wrap="none" w:vAnchor="page" w:hAnchor="page" w:x="1208" w:y="2367"/>
              <w:shd w:val="clear" w:color="auto" w:fill="auto"/>
              <w:spacing w:after="0" w:line="260" w:lineRule="exact"/>
            </w:pPr>
            <w:r>
              <w:rPr>
                <w:rStyle w:val="13pt0pt8"/>
              </w:rPr>
              <w:t>0,33±0,05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688" w:wrap="none" w:vAnchor="page" w:hAnchor="page" w:x="1208" w:y="236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2,0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688" w:wrap="none" w:vAnchor="page" w:hAnchor="page" w:x="1208" w:y="236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600</w:t>
            </w:r>
          </w:p>
        </w:tc>
      </w:tr>
      <w:tr w:rsidR="005856AD">
        <w:trPr>
          <w:trHeight w:hRule="exact" w:val="715"/>
        </w:trPr>
        <w:tc>
          <w:tcPr>
            <w:tcW w:w="3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688" w:wrap="none" w:vAnchor="page" w:hAnchor="page" w:x="1208" w:y="2367"/>
              <w:shd w:val="clear" w:color="auto" w:fill="auto"/>
              <w:spacing w:after="0" w:line="322" w:lineRule="exact"/>
              <w:ind w:left="120"/>
              <w:jc w:val="left"/>
            </w:pPr>
            <w:r>
              <w:rPr>
                <w:rStyle w:val="13pt0pt8"/>
              </w:rPr>
              <w:t xml:space="preserve">Алюмель (94 % № + 2 % А1 + + 2,5 Мп + 1 % </w:t>
            </w:r>
            <w:r>
              <w:rPr>
                <w:rStyle w:val="13pt0pt8"/>
                <w:lang w:val="en-US"/>
              </w:rPr>
              <w:t>Si</w:t>
            </w:r>
            <w:r w:rsidRPr="004C07FE">
              <w:rPr>
                <w:rStyle w:val="13pt0pt8"/>
              </w:rPr>
              <w:t xml:space="preserve"> </w:t>
            </w:r>
            <w:r>
              <w:rPr>
                <w:rStyle w:val="13pt0pt8"/>
              </w:rPr>
              <w:t xml:space="preserve">+ 0,5 % </w:t>
            </w:r>
            <w:r>
              <w:rPr>
                <w:rStyle w:val="13pt0pt8"/>
                <w:lang w:val="en-US"/>
              </w:rPr>
              <w:t>Fe</w:t>
            </w:r>
            <w:r w:rsidRPr="004C07FE">
              <w:rPr>
                <w:rStyle w:val="13pt0pt8"/>
              </w:rPr>
              <w:t>)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688" w:wrap="none" w:vAnchor="page" w:hAnchor="page" w:x="1208" w:y="2367"/>
              <w:shd w:val="clear" w:color="auto" w:fill="auto"/>
              <w:spacing w:after="0" w:line="260" w:lineRule="exact"/>
            </w:pPr>
            <w:r>
              <w:rPr>
                <w:rStyle w:val="13pt0pt8"/>
              </w:rPr>
              <w:t>8,40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688" w:wrap="none" w:vAnchor="page" w:hAnchor="page" w:x="1208" w:y="2367"/>
              <w:shd w:val="clear" w:color="auto" w:fill="auto"/>
              <w:spacing w:after="0" w:line="260" w:lineRule="exact"/>
            </w:pPr>
            <w:r>
              <w:rPr>
                <w:rStyle w:val="13pt0pt8"/>
              </w:rPr>
              <w:t>0,47±0,05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688" w:wrap="none" w:vAnchor="page" w:hAnchor="page" w:x="1208" w:y="236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4,0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688" w:wrap="none" w:vAnchor="page" w:hAnchor="page" w:x="1208" w:y="236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1000</w:t>
            </w:r>
          </w:p>
        </w:tc>
      </w:tr>
      <w:tr w:rsidR="005856AD">
        <w:trPr>
          <w:trHeight w:hRule="exact" w:val="384"/>
        </w:trPr>
        <w:tc>
          <w:tcPr>
            <w:tcW w:w="949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688" w:wrap="none" w:vAnchor="page" w:hAnchor="page" w:x="1208" w:y="236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Неметаллические смеси</w:t>
            </w:r>
          </w:p>
        </w:tc>
      </w:tr>
      <w:tr w:rsidR="005856AD">
        <w:trPr>
          <w:trHeight w:hRule="exact" w:val="715"/>
        </w:trPr>
        <w:tc>
          <w:tcPr>
            <w:tcW w:w="3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688" w:wrap="none" w:vAnchor="page" w:hAnchor="page" w:x="1208" w:y="2367"/>
              <w:shd w:val="clear" w:color="auto" w:fill="auto"/>
              <w:spacing w:after="0" w:line="322" w:lineRule="exact"/>
              <w:ind w:left="60"/>
              <w:jc w:val="left"/>
            </w:pPr>
            <w:r>
              <w:rPr>
                <w:rStyle w:val="13pt0pt8"/>
              </w:rPr>
              <w:t>Селит - смесь углерода и кремния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688" w:wrap="none" w:vAnchor="page" w:hAnchor="page" w:x="1208" w:y="2367"/>
              <w:shd w:val="clear" w:color="auto" w:fill="auto"/>
              <w:spacing w:after="0" w:line="260" w:lineRule="exact"/>
            </w:pPr>
            <w:r>
              <w:rPr>
                <w:rStyle w:val="13pt0pt8"/>
              </w:rPr>
              <w:t>9,8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688" w:wrap="none" w:vAnchor="page" w:hAnchor="page" w:x="1208" w:y="236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9,8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688" w:wrap="none" w:vAnchor="page" w:hAnchor="page" w:x="1208" w:y="236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±2,5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688" w:wrap="none" w:vAnchor="page" w:hAnchor="page" w:x="1208" w:y="236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1400</w:t>
            </w:r>
          </w:p>
        </w:tc>
      </w:tr>
      <w:tr w:rsidR="005856AD">
        <w:trPr>
          <w:trHeight w:hRule="exact" w:val="734"/>
        </w:trPr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688" w:wrap="none" w:vAnchor="page" w:hAnchor="page" w:x="1208" w:y="2367"/>
              <w:shd w:val="clear" w:color="auto" w:fill="auto"/>
              <w:spacing w:after="0" w:line="326" w:lineRule="exact"/>
            </w:pPr>
            <w:r>
              <w:rPr>
                <w:rStyle w:val="13pt0pt8"/>
              </w:rPr>
              <w:t>Криптол - смесь угля, графита и карбидов кремния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5688" w:wrap="none" w:vAnchor="page" w:hAnchor="page" w:x="1208" w:y="2367"/>
              <w:rPr>
                <w:sz w:val="10"/>
                <w:szCs w:val="10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688" w:wrap="none" w:vAnchor="page" w:hAnchor="page" w:x="1208" w:y="236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14,0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688" w:wrap="none" w:vAnchor="page" w:hAnchor="page" w:x="1208" w:y="236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±3,0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688" w:wrap="none" w:vAnchor="page" w:hAnchor="page" w:x="1208" w:y="236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1400</w:t>
            </w:r>
          </w:p>
        </w:tc>
      </w:tr>
    </w:tbl>
    <w:p w:rsidR="005856AD" w:rsidRDefault="0038295A">
      <w:pPr>
        <w:pStyle w:val="97"/>
        <w:framePr w:w="9461" w:h="1545" w:hRule="exact" w:wrap="none" w:vAnchor="page" w:hAnchor="page" w:x="1227" w:y="8099"/>
        <w:shd w:val="clear" w:color="auto" w:fill="auto"/>
      </w:pPr>
      <w:r>
        <w:t>* Значения температурного коэффициента сопротивления для константана изменяют</w:t>
      </w:r>
      <w:r>
        <w:softHyphen/>
        <w:t xml:space="preserve">ся от -0,00004 до 0,00001 °С </w:t>
      </w:r>
      <w:r>
        <w:rPr>
          <w:vertAlign w:val="superscript"/>
        </w:rPr>
        <w:t>1</w:t>
      </w:r>
      <w:r>
        <w:t xml:space="preserve"> в зависимости от химического состава сплава. Минус при температурном коэффициенте указывает, что с увеличением температуры сопро</w:t>
      </w:r>
      <w:r>
        <w:softHyphen/>
        <w:t>тивление уменьшается.</w:t>
      </w:r>
    </w:p>
    <w:p w:rsidR="005856AD" w:rsidRDefault="0038295A">
      <w:pPr>
        <w:pStyle w:val="26"/>
        <w:framePr w:w="9461" w:h="1545" w:hRule="exact" w:wrap="none" w:vAnchor="page" w:hAnchor="page" w:x="1227" w:y="8099"/>
        <w:shd w:val="clear" w:color="auto" w:fill="auto"/>
        <w:spacing w:line="270" w:lineRule="exact"/>
      </w:pPr>
      <w:r>
        <w:t>Таблица 51</w:t>
      </w:r>
    </w:p>
    <w:p w:rsidR="005856AD" w:rsidRDefault="0038295A">
      <w:pPr>
        <w:pStyle w:val="60"/>
        <w:framePr w:w="9518" w:h="312" w:hRule="exact" w:wrap="none" w:vAnchor="page" w:hAnchor="page" w:x="1198" w:y="9725"/>
        <w:shd w:val="clear" w:color="auto" w:fill="auto"/>
        <w:spacing w:before="0" w:line="270" w:lineRule="exact"/>
        <w:ind w:left="100"/>
        <w:jc w:val="left"/>
      </w:pPr>
      <w:r>
        <w:rPr>
          <w:rStyle w:val="60pt"/>
          <w:b/>
          <w:bCs/>
        </w:rPr>
        <w:t>Сопротивление стальных токонесущих жил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50"/>
        <w:gridCol w:w="3125"/>
        <w:gridCol w:w="3619"/>
      </w:tblGrid>
      <w:tr w:rsidR="005856AD">
        <w:trPr>
          <w:trHeight w:hRule="exact" w:val="427"/>
        </w:trPr>
        <w:tc>
          <w:tcPr>
            <w:tcW w:w="587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40" w:wrap="none" w:vAnchor="page" w:hAnchor="page" w:x="1208" w:y="1018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Стальная оцинкованная жила</w:t>
            </w:r>
          </w:p>
        </w:tc>
        <w:tc>
          <w:tcPr>
            <w:tcW w:w="36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40" w:wrap="none" w:vAnchor="page" w:hAnchor="page" w:x="1208" w:y="10186"/>
              <w:shd w:val="clear" w:color="auto" w:fill="auto"/>
              <w:spacing w:after="0" w:line="326" w:lineRule="exact"/>
              <w:jc w:val="center"/>
            </w:pPr>
            <w:r>
              <w:rPr>
                <w:rStyle w:val="13pt0pt8"/>
              </w:rPr>
              <w:t>Электрическое сопротивление при 20 °С, Ом/м</w:t>
            </w:r>
          </w:p>
        </w:tc>
      </w:tr>
      <w:tr w:rsidR="005856AD">
        <w:trPr>
          <w:trHeight w:hRule="exact" w:val="648"/>
        </w:trPr>
        <w:tc>
          <w:tcPr>
            <w:tcW w:w="27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40" w:wrap="none" w:vAnchor="page" w:hAnchor="page" w:x="1208" w:y="1018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диаметром, мм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40" w:wrap="none" w:vAnchor="page" w:hAnchor="page" w:x="1208" w:y="1018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сечением, мм</w:t>
            </w:r>
            <w:r>
              <w:rPr>
                <w:rStyle w:val="13pt0pt8"/>
                <w:vertAlign w:val="superscript"/>
              </w:rPr>
              <w:t>2</w:t>
            </w:r>
          </w:p>
        </w:tc>
        <w:tc>
          <w:tcPr>
            <w:tcW w:w="361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4440" w:wrap="none" w:vAnchor="page" w:hAnchor="page" w:x="1208" w:y="10186"/>
            </w:pPr>
          </w:p>
        </w:tc>
      </w:tr>
      <w:tr w:rsidR="005856AD">
        <w:trPr>
          <w:trHeight w:hRule="exact" w:val="418"/>
        </w:trPr>
        <w:tc>
          <w:tcPr>
            <w:tcW w:w="27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40" w:wrap="none" w:vAnchor="page" w:hAnchor="page" w:x="1208" w:y="1018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0,6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40" w:wrap="none" w:vAnchor="page" w:hAnchor="page" w:x="1208" w:y="1018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0,283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40" w:wrap="none" w:vAnchor="page" w:hAnchor="page" w:x="1208" w:y="1018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0,550</w:t>
            </w:r>
          </w:p>
        </w:tc>
      </w:tr>
      <w:tr w:rsidR="005856AD">
        <w:trPr>
          <w:trHeight w:hRule="exact" w:val="422"/>
        </w:trPr>
        <w:tc>
          <w:tcPr>
            <w:tcW w:w="27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40" w:wrap="none" w:vAnchor="page" w:hAnchor="page" w:x="1208" w:y="1018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1Д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40" w:wrap="none" w:vAnchor="page" w:hAnchor="page" w:x="1208" w:y="1018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0,950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40" w:wrap="none" w:vAnchor="page" w:hAnchor="page" w:x="1208" w:y="1018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0,145</w:t>
            </w:r>
          </w:p>
        </w:tc>
      </w:tr>
      <w:tr w:rsidR="005856AD">
        <w:trPr>
          <w:trHeight w:hRule="exact" w:val="413"/>
        </w:trPr>
        <w:tc>
          <w:tcPr>
            <w:tcW w:w="27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40" w:wrap="none" w:vAnchor="page" w:hAnchor="page" w:x="1208" w:y="1018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1,2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40" w:wrap="none" w:vAnchor="page" w:hAnchor="page" w:x="1208" w:y="1018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1,131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40" w:wrap="none" w:vAnchor="page" w:hAnchor="page" w:x="1208" w:y="1018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0,140</w:t>
            </w:r>
          </w:p>
        </w:tc>
      </w:tr>
      <w:tr w:rsidR="005856AD">
        <w:trPr>
          <w:trHeight w:hRule="exact" w:val="422"/>
        </w:trPr>
        <w:tc>
          <w:tcPr>
            <w:tcW w:w="27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40" w:wrap="none" w:vAnchor="page" w:hAnchor="page" w:x="1208" w:y="1018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1,4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40" w:wrap="none" w:vAnchor="page" w:hAnchor="page" w:x="1208" w:y="1018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1,540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40" w:wrap="none" w:vAnchor="page" w:hAnchor="page" w:x="1208" w:y="1018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0,100</w:t>
            </w:r>
          </w:p>
        </w:tc>
      </w:tr>
      <w:tr w:rsidR="005856AD">
        <w:trPr>
          <w:trHeight w:hRule="exact" w:val="422"/>
        </w:trPr>
        <w:tc>
          <w:tcPr>
            <w:tcW w:w="27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40" w:wrap="none" w:vAnchor="page" w:hAnchor="page" w:x="1208" w:y="1018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1,8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40" w:wrap="none" w:vAnchor="page" w:hAnchor="page" w:x="1208" w:y="1018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2,542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40" w:wrap="none" w:vAnchor="page" w:hAnchor="page" w:x="1208" w:y="1018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0,070</w:t>
            </w:r>
          </w:p>
        </w:tc>
      </w:tr>
      <w:tr w:rsidR="005856AD">
        <w:trPr>
          <w:trHeight w:hRule="exact" w:val="413"/>
        </w:trPr>
        <w:tc>
          <w:tcPr>
            <w:tcW w:w="27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40" w:wrap="none" w:vAnchor="page" w:hAnchor="page" w:x="1208" w:y="1018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2,0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40" w:wrap="none" w:vAnchor="page" w:hAnchor="page" w:x="1208" w:y="1018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3,140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40" w:wrap="none" w:vAnchor="page" w:hAnchor="page" w:x="1208" w:y="1018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0,048</w:t>
            </w:r>
          </w:p>
        </w:tc>
      </w:tr>
      <w:tr w:rsidR="005856AD">
        <w:trPr>
          <w:trHeight w:hRule="exact" w:val="422"/>
        </w:trPr>
        <w:tc>
          <w:tcPr>
            <w:tcW w:w="27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40" w:wrap="none" w:vAnchor="page" w:hAnchor="page" w:x="1208" w:y="1018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3,0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40" w:wrap="none" w:vAnchor="page" w:hAnchor="page" w:x="1208" w:y="1018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7,060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40" w:wrap="none" w:vAnchor="page" w:hAnchor="page" w:x="1208" w:y="1018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0,021</w:t>
            </w:r>
          </w:p>
        </w:tc>
      </w:tr>
      <w:tr w:rsidR="005856AD">
        <w:trPr>
          <w:trHeight w:hRule="exact" w:val="432"/>
        </w:trPr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40" w:wrap="none" w:vAnchor="page" w:hAnchor="page" w:x="1208" w:y="1018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4,0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40" w:wrap="none" w:vAnchor="page" w:hAnchor="page" w:x="1208" w:y="1018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12,560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40" w:wrap="none" w:vAnchor="page" w:hAnchor="page" w:x="1208" w:y="1018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0,012</w:t>
            </w:r>
          </w:p>
        </w:tc>
      </w:tr>
    </w:tbl>
    <w:p w:rsidR="005856AD" w:rsidRDefault="0038295A">
      <w:pPr>
        <w:pStyle w:val="24"/>
        <w:framePr w:wrap="none" w:vAnchor="page" w:hAnchor="page" w:x="10275" w:y="15061"/>
        <w:shd w:val="clear" w:color="auto" w:fill="auto"/>
        <w:spacing w:line="260" w:lineRule="exact"/>
        <w:ind w:left="20"/>
      </w:pPr>
      <w:r>
        <w:rPr>
          <w:rStyle w:val="20pt7"/>
          <w:b/>
          <w:bCs/>
        </w:rPr>
        <w:t>175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74" w:y="1541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107"/>
        <w:framePr w:w="1450" w:h="328" w:hRule="exact" w:wrap="none" w:vAnchor="page" w:hAnchor="page" w:x="9243" w:y="1998"/>
        <w:shd w:val="clear" w:color="auto" w:fill="auto"/>
        <w:spacing w:line="300" w:lineRule="exact"/>
      </w:pPr>
      <w:r>
        <w:rPr>
          <w:rStyle w:val="100pt2"/>
          <w:i/>
          <w:iCs/>
        </w:rPr>
        <w:t>Таблица 52</w:t>
      </w:r>
    </w:p>
    <w:p w:rsidR="005856AD" w:rsidRDefault="0038295A">
      <w:pPr>
        <w:pStyle w:val="ae"/>
        <w:framePr w:w="5990" w:h="312" w:hRule="exact" w:wrap="none" w:vAnchor="page" w:hAnchor="page" w:x="2960" w:y="2405"/>
        <w:shd w:val="clear" w:color="auto" w:fill="auto"/>
        <w:spacing w:line="270" w:lineRule="exact"/>
        <w:jc w:val="left"/>
      </w:pPr>
      <w:r>
        <w:rPr>
          <w:rStyle w:val="0pt9"/>
          <w:b/>
          <w:bCs/>
        </w:rPr>
        <w:t>Коэффициент температуры нагрева жилы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00"/>
        <w:gridCol w:w="3494"/>
      </w:tblGrid>
      <w:tr w:rsidR="005856AD">
        <w:trPr>
          <w:trHeight w:hRule="exact" w:val="398"/>
        </w:trPr>
        <w:tc>
          <w:tcPr>
            <w:tcW w:w="6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731" w:wrap="none" w:vAnchor="page" w:hAnchor="page" w:x="1208" w:y="286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Рабочая температура, °С</w:t>
            </w:r>
          </w:p>
        </w:tc>
        <w:tc>
          <w:tcPr>
            <w:tcW w:w="34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731" w:wrap="none" w:vAnchor="page" w:hAnchor="page" w:x="1208" w:y="286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Переводной коэффициент</w:t>
            </w:r>
          </w:p>
        </w:tc>
      </w:tr>
      <w:tr w:rsidR="005856AD">
        <w:trPr>
          <w:trHeight w:hRule="exact" w:val="384"/>
        </w:trPr>
        <w:tc>
          <w:tcPr>
            <w:tcW w:w="6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731" w:wrap="none" w:vAnchor="page" w:hAnchor="page" w:x="1208" w:y="286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50</w:t>
            </w:r>
          </w:p>
        </w:tc>
        <w:tc>
          <w:tcPr>
            <w:tcW w:w="34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731" w:wrap="none" w:vAnchor="page" w:hAnchor="page" w:x="1208" w:y="286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1,01</w:t>
            </w:r>
          </w:p>
        </w:tc>
      </w:tr>
      <w:tr w:rsidR="005856AD">
        <w:trPr>
          <w:trHeight w:hRule="exact" w:val="389"/>
        </w:trPr>
        <w:tc>
          <w:tcPr>
            <w:tcW w:w="6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731" w:wrap="none" w:vAnchor="page" w:hAnchor="page" w:x="1208" w:y="286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60</w:t>
            </w:r>
          </w:p>
        </w:tc>
        <w:tc>
          <w:tcPr>
            <w:tcW w:w="34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731" w:wrap="none" w:vAnchor="page" w:hAnchor="page" w:x="1208" w:y="286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1,02</w:t>
            </w:r>
          </w:p>
        </w:tc>
      </w:tr>
      <w:tr w:rsidR="005856AD">
        <w:trPr>
          <w:trHeight w:hRule="exact" w:val="389"/>
        </w:trPr>
        <w:tc>
          <w:tcPr>
            <w:tcW w:w="6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731" w:wrap="none" w:vAnchor="page" w:hAnchor="page" w:x="1208" w:y="286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70</w:t>
            </w:r>
          </w:p>
        </w:tc>
        <w:tc>
          <w:tcPr>
            <w:tcW w:w="34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731" w:wrap="none" w:vAnchor="page" w:hAnchor="page" w:x="1208" w:y="286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1,04</w:t>
            </w:r>
          </w:p>
        </w:tc>
      </w:tr>
      <w:tr w:rsidR="005856AD">
        <w:trPr>
          <w:trHeight w:hRule="exact" w:val="384"/>
        </w:trPr>
        <w:tc>
          <w:tcPr>
            <w:tcW w:w="6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731" w:wrap="none" w:vAnchor="page" w:hAnchor="page" w:x="1208" w:y="286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80</w:t>
            </w:r>
          </w:p>
        </w:tc>
        <w:tc>
          <w:tcPr>
            <w:tcW w:w="34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731" w:wrap="none" w:vAnchor="page" w:hAnchor="page" w:x="1208" w:y="286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1,06</w:t>
            </w:r>
          </w:p>
        </w:tc>
      </w:tr>
      <w:tr w:rsidR="005856AD">
        <w:trPr>
          <w:trHeight w:hRule="exact" w:val="394"/>
        </w:trPr>
        <w:tc>
          <w:tcPr>
            <w:tcW w:w="60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731" w:wrap="none" w:vAnchor="page" w:hAnchor="page" w:x="1208" w:y="286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90</w:t>
            </w:r>
          </w:p>
        </w:tc>
        <w:tc>
          <w:tcPr>
            <w:tcW w:w="34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731" w:wrap="none" w:vAnchor="page" w:hAnchor="page" w:x="1208" w:y="286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1,10</w:t>
            </w:r>
          </w:p>
        </w:tc>
      </w:tr>
      <w:tr w:rsidR="005856AD">
        <w:trPr>
          <w:trHeight w:hRule="exact" w:val="394"/>
        </w:trPr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731" w:wrap="none" w:vAnchor="page" w:hAnchor="page" w:x="1208" w:y="286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100</w:t>
            </w:r>
          </w:p>
        </w:tc>
        <w:tc>
          <w:tcPr>
            <w:tcW w:w="3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731" w:wrap="none" w:vAnchor="page" w:hAnchor="page" w:x="1208" w:y="286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1,20</w:t>
            </w:r>
          </w:p>
        </w:tc>
      </w:tr>
    </w:tbl>
    <w:p w:rsidR="005856AD" w:rsidRDefault="0038295A">
      <w:pPr>
        <w:pStyle w:val="48"/>
        <w:framePr w:w="9466" w:h="2706" w:hRule="exact" w:wrap="none" w:vAnchor="page" w:hAnchor="page" w:x="1227" w:y="5949"/>
        <w:shd w:val="clear" w:color="auto" w:fill="auto"/>
        <w:spacing w:line="389" w:lineRule="exact"/>
        <w:ind w:right="20" w:firstLine="800"/>
        <w:jc w:val="both"/>
      </w:pPr>
      <w:r>
        <w:rPr>
          <w:rStyle w:val="40pt3"/>
        </w:rPr>
        <w:t xml:space="preserve">Максимальная установившаяся температура </w:t>
      </w:r>
      <w:r w:rsidRPr="004C07FE">
        <w:rPr>
          <w:rStyle w:val="40pt2"/>
          <w:lang w:val="ru-RU"/>
        </w:rPr>
        <w:t>(</w:t>
      </w:r>
      <w:r>
        <w:rPr>
          <w:rStyle w:val="40pt2"/>
        </w:rPr>
        <w:t>t</w:t>
      </w:r>
      <w:r w:rsidRPr="004C07FE">
        <w:rPr>
          <w:rStyle w:val="40pt2"/>
          <w:lang w:val="ru-RU"/>
        </w:rPr>
        <w:t>)</w:t>
      </w:r>
      <w:r w:rsidRPr="004C07FE">
        <w:rPr>
          <w:rStyle w:val="40pt3"/>
        </w:rPr>
        <w:t xml:space="preserve"> </w:t>
      </w:r>
      <w:r>
        <w:rPr>
          <w:rStyle w:val="40pt3"/>
        </w:rPr>
        <w:t xml:space="preserve">нагрева в бетоне нагревательного провода, в зависимости от погонной нагрузки </w:t>
      </w:r>
      <w:r>
        <w:rPr>
          <w:rStyle w:val="40pt2"/>
          <w:lang w:val="ru-RU"/>
        </w:rPr>
        <w:t>(р</w:t>
      </w:r>
      <w:r>
        <w:rPr>
          <w:rStyle w:val="40pt3"/>
        </w:rPr>
        <w:t>), приближенно может быть определена по табл. 53 (экспериментальные данные).</w:t>
      </w:r>
    </w:p>
    <w:p w:rsidR="005856AD" w:rsidRDefault="0038295A">
      <w:pPr>
        <w:pStyle w:val="107"/>
        <w:framePr w:w="9466" w:h="2706" w:hRule="exact" w:wrap="none" w:vAnchor="page" w:hAnchor="page" w:x="1227" w:y="5949"/>
        <w:shd w:val="clear" w:color="auto" w:fill="auto"/>
        <w:spacing w:line="360" w:lineRule="exact"/>
        <w:ind w:right="20"/>
        <w:jc w:val="right"/>
      </w:pPr>
      <w:r>
        <w:rPr>
          <w:rStyle w:val="100pt2"/>
          <w:i/>
          <w:iCs/>
        </w:rPr>
        <w:t>Таблица 53</w:t>
      </w:r>
    </w:p>
    <w:p w:rsidR="005856AD" w:rsidRDefault="0038295A">
      <w:pPr>
        <w:pStyle w:val="ae"/>
        <w:framePr w:w="9466" w:h="2706" w:hRule="exact" w:wrap="none" w:vAnchor="page" w:hAnchor="page" w:x="1227" w:y="5949"/>
        <w:shd w:val="clear" w:color="auto" w:fill="auto"/>
      </w:pPr>
      <w:r>
        <w:rPr>
          <w:rStyle w:val="0pt9"/>
          <w:b/>
          <w:bCs/>
        </w:rPr>
        <w:t>Максимальная установившаяся температура нагрева провода</w:t>
      </w:r>
    </w:p>
    <w:p w:rsidR="005856AD" w:rsidRDefault="0038295A">
      <w:pPr>
        <w:pStyle w:val="ae"/>
        <w:framePr w:w="9466" w:h="2706" w:hRule="exact" w:wrap="none" w:vAnchor="page" w:hAnchor="page" w:x="1227" w:y="5949"/>
        <w:shd w:val="clear" w:color="auto" w:fill="auto"/>
      </w:pPr>
      <w:r>
        <w:rPr>
          <w:rStyle w:val="0pt9"/>
          <w:b/>
          <w:bCs/>
        </w:rPr>
        <w:t>в бетоне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259"/>
        <w:gridCol w:w="3235"/>
      </w:tblGrid>
      <w:tr w:rsidR="005856AD">
        <w:trPr>
          <w:trHeight w:hRule="exact" w:val="710"/>
        </w:trPr>
        <w:tc>
          <w:tcPr>
            <w:tcW w:w="62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46" w:wrap="none" w:vAnchor="page" w:hAnchor="page" w:x="1208" w:y="878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Максимальная установившаяся температура, °С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46" w:wrap="none" w:vAnchor="page" w:hAnchor="page" w:x="1208" w:y="8785"/>
              <w:shd w:val="clear" w:color="auto" w:fill="auto"/>
              <w:spacing w:after="0" w:line="326" w:lineRule="exact"/>
              <w:jc w:val="center"/>
            </w:pPr>
            <w:r>
              <w:rPr>
                <w:rStyle w:val="13pt0pt8"/>
              </w:rPr>
              <w:t>Погонная нагрузка на провод, Вт/м</w:t>
            </w:r>
          </w:p>
        </w:tc>
      </w:tr>
      <w:tr w:rsidR="005856AD">
        <w:trPr>
          <w:trHeight w:hRule="exact" w:val="365"/>
        </w:trPr>
        <w:tc>
          <w:tcPr>
            <w:tcW w:w="62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46" w:wrap="none" w:vAnchor="page" w:hAnchor="page" w:x="1208" w:y="878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50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46" w:wrap="none" w:vAnchor="page" w:hAnchor="page" w:x="1208" w:y="878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10</w:t>
            </w:r>
          </w:p>
        </w:tc>
      </w:tr>
      <w:tr w:rsidR="005856AD">
        <w:trPr>
          <w:trHeight w:hRule="exact" w:val="374"/>
        </w:trPr>
        <w:tc>
          <w:tcPr>
            <w:tcW w:w="62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46" w:wrap="none" w:vAnchor="page" w:hAnchor="page" w:x="1208" w:y="878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65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46" w:wrap="none" w:vAnchor="page" w:hAnchor="page" w:x="1208" w:y="878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15</w:t>
            </w:r>
          </w:p>
        </w:tc>
      </w:tr>
      <w:tr w:rsidR="005856AD">
        <w:trPr>
          <w:trHeight w:hRule="exact" w:val="374"/>
        </w:trPr>
        <w:tc>
          <w:tcPr>
            <w:tcW w:w="62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46" w:wrap="none" w:vAnchor="page" w:hAnchor="page" w:x="1208" w:y="878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75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46" w:wrap="none" w:vAnchor="page" w:hAnchor="page" w:x="1208" w:y="878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20</w:t>
            </w:r>
          </w:p>
        </w:tc>
      </w:tr>
      <w:tr w:rsidR="005856AD">
        <w:trPr>
          <w:trHeight w:hRule="exact" w:val="365"/>
        </w:trPr>
        <w:tc>
          <w:tcPr>
            <w:tcW w:w="62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46" w:wrap="none" w:vAnchor="page" w:hAnchor="page" w:x="1208" w:y="878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85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46" w:wrap="none" w:vAnchor="page" w:hAnchor="page" w:x="1208" w:y="878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25</w:t>
            </w:r>
          </w:p>
        </w:tc>
      </w:tr>
      <w:tr w:rsidR="005856AD">
        <w:trPr>
          <w:trHeight w:hRule="exact" w:val="374"/>
        </w:trPr>
        <w:tc>
          <w:tcPr>
            <w:tcW w:w="62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46" w:wrap="none" w:vAnchor="page" w:hAnchor="page" w:x="1208" w:y="878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92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46" w:wrap="none" w:vAnchor="page" w:hAnchor="page" w:x="1208" w:y="878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30</w:t>
            </w:r>
          </w:p>
        </w:tc>
      </w:tr>
      <w:tr w:rsidR="005856AD">
        <w:trPr>
          <w:trHeight w:hRule="exact" w:val="365"/>
        </w:trPr>
        <w:tc>
          <w:tcPr>
            <w:tcW w:w="62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46" w:wrap="none" w:vAnchor="page" w:hAnchor="page" w:x="1208" w:y="878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98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46" w:wrap="none" w:vAnchor="page" w:hAnchor="page" w:x="1208" w:y="878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35</w:t>
            </w:r>
          </w:p>
        </w:tc>
      </w:tr>
      <w:tr w:rsidR="005856AD">
        <w:trPr>
          <w:trHeight w:hRule="exact" w:val="374"/>
        </w:trPr>
        <w:tc>
          <w:tcPr>
            <w:tcW w:w="62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46" w:wrap="none" w:vAnchor="page" w:hAnchor="page" w:x="1208" w:y="878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103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46" w:wrap="none" w:vAnchor="page" w:hAnchor="page" w:x="1208" w:y="878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40</w:t>
            </w:r>
          </w:p>
        </w:tc>
      </w:tr>
      <w:tr w:rsidR="005856AD">
        <w:trPr>
          <w:trHeight w:hRule="exact" w:val="370"/>
        </w:trPr>
        <w:tc>
          <w:tcPr>
            <w:tcW w:w="62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46" w:wrap="none" w:vAnchor="page" w:hAnchor="page" w:x="1208" w:y="878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112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46" w:wrap="none" w:vAnchor="page" w:hAnchor="page" w:x="1208" w:y="878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50</w:t>
            </w:r>
          </w:p>
        </w:tc>
      </w:tr>
      <w:tr w:rsidR="005856AD">
        <w:trPr>
          <w:trHeight w:hRule="exact" w:val="374"/>
        </w:trPr>
        <w:tc>
          <w:tcPr>
            <w:tcW w:w="6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46" w:wrap="none" w:vAnchor="page" w:hAnchor="page" w:x="1208" w:y="878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123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46" w:wrap="none" w:vAnchor="page" w:hAnchor="page" w:x="1208" w:y="878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60</w:t>
            </w:r>
          </w:p>
        </w:tc>
      </w:tr>
    </w:tbl>
    <w:p w:rsidR="005856AD" w:rsidRDefault="0038295A">
      <w:pPr>
        <w:pStyle w:val="61"/>
        <w:framePr w:w="9504" w:h="1613" w:hRule="exact" w:wrap="none" w:vAnchor="page" w:hAnchor="page" w:x="1203" w:y="13202"/>
        <w:shd w:val="clear" w:color="auto" w:fill="auto"/>
        <w:spacing w:after="0" w:line="389" w:lineRule="exact"/>
        <w:ind w:left="20" w:right="20" w:firstLine="820"/>
      </w:pPr>
      <w:r>
        <w:rPr>
          <w:rStyle w:val="0ptb"/>
        </w:rPr>
        <w:t>Сопротивление стальной токонесущей жилы различного се</w:t>
      </w:r>
      <w:r>
        <w:rPr>
          <w:rStyle w:val="0ptb"/>
        </w:rPr>
        <w:softHyphen/>
        <w:t>чения при рабочей температуре (</w:t>
      </w:r>
      <w:r>
        <w:rPr>
          <w:rStyle w:val="0ptc"/>
          <w:lang w:val="en-US"/>
        </w:rPr>
        <w:t>R</w:t>
      </w:r>
      <w:r>
        <w:rPr>
          <w:rStyle w:val="0ptb"/>
          <w:vertAlign w:val="subscript"/>
          <w:lang w:val="en-US"/>
        </w:rPr>
        <w:t>t</w:t>
      </w:r>
      <w:r>
        <w:rPr>
          <w:rStyle w:val="0ptb"/>
        </w:rPr>
        <w:t>) для проводов марок ПОСХВ, ПОСХП, ПВЖ и др., в зависимости от погонной нагрузки, можно определить по табл. 54 (экспериментальные данные).</w:t>
      </w:r>
    </w:p>
    <w:p w:rsidR="005856AD" w:rsidRDefault="0038295A">
      <w:pPr>
        <w:pStyle w:val="24"/>
        <w:framePr w:wrap="none" w:vAnchor="page" w:hAnchor="page" w:x="1227" w:y="15061"/>
        <w:shd w:val="clear" w:color="auto" w:fill="auto"/>
        <w:spacing w:line="260" w:lineRule="exact"/>
        <w:ind w:left="20"/>
      </w:pPr>
      <w:r>
        <w:rPr>
          <w:rStyle w:val="20pt7"/>
          <w:b/>
          <w:bCs/>
        </w:rPr>
        <w:t>176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55" w:y="1527"/>
        <w:shd w:val="clear" w:color="auto" w:fill="auto"/>
        <w:spacing w:line="350" w:lineRule="exact"/>
        <w:ind w:left="20"/>
      </w:pPr>
      <w:r>
        <w:rPr>
          <w:rStyle w:val="135pt"/>
        </w:rPr>
        <w:lastRenderedPageBreak/>
        <w:t>5</w:t>
      </w:r>
      <w:r>
        <w:rPr>
          <w:rStyle w:val="MSGothic175pt0pt"/>
        </w:rPr>
        <w:t xml:space="preserve">. </w:t>
      </w:r>
      <w:r>
        <w:rPr>
          <w:rStyle w:val="0pt5"/>
          <w:b/>
          <w:bCs/>
          <w:i/>
          <w:iCs/>
        </w:rPr>
        <w:t>Технология бетонирования с применением прогревных методов</w:t>
      </w:r>
    </w:p>
    <w:p w:rsidR="005856AD" w:rsidRDefault="0038295A">
      <w:pPr>
        <w:pStyle w:val="107"/>
        <w:framePr w:w="9019" w:h="720" w:hRule="exact" w:wrap="none" w:vAnchor="page" w:hAnchor="page" w:x="1678" w:y="1983"/>
        <w:shd w:val="clear" w:color="auto" w:fill="auto"/>
        <w:spacing w:after="55" w:line="300" w:lineRule="exact"/>
        <w:jc w:val="right"/>
      </w:pPr>
      <w:r>
        <w:rPr>
          <w:rStyle w:val="100pt2"/>
          <w:i/>
          <w:iCs/>
        </w:rPr>
        <w:t>Таблица 54</w:t>
      </w:r>
    </w:p>
    <w:p w:rsidR="005856AD" w:rsidRDefault="0038295A">
      <w:pPr>
        <w:pStyle w:val="ae"/>
        <w:framePr w:w="9019" w:h="720" w:hRule="exact" w:wrap="none" w:vAnchor="page" w:hAnchor="page" w:x="1678" w:y="1983"/>
        <w:shd w:val="clear" w:color="auto" w:fill="auto"/>
        <w:spacing w:line="270" w:lineRule="exact"/>
        <w:jc w:val="left"/>
      </w:pPr>
      <w:r>
        <w:rPr>
          <w:rStyle w:val="0pt9"/>
          <w:b/>
          <w:bCs/>
        </w:rPr>
        <w:t>Расчетное электрическое сопротивление токонесущей жилы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65"/>
        <w:gridCol w:w="1142"/>
        <w:gridCol w:w="946"/>
        <w:gridCol w:w="974"/>
        <w:gridCol w:w="787"/>
        <w:gridCol w:w="797"/>
        <w:gridCol w:w="888"/>
        <w:gridCol w:w="893"/>
        <w:gridCol w:w="902"/>
      </w:tblGrid>
      <w:tr w:rsidR="005856AD">
        <w:trPr>
          <w:trHeight w:hRule="exact" w:val="941"/>
        </w:trPr>
        <w:tc>
          <w:tcPr>
            <w:tcW w:w="216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326" w:lineRule="exact"/>
              <w:jc w:val="center"/>
            </w:pPr>
            <w:r>
              <w:rPr>
                <w:rStyle w:val="13pt0pt8"/>
              </w:rPr>
              <w:t>Диаметр токоне</w:t>
            </w:r>
            <w:r>
              <w:rPr>
                <w:rStyle w:val="13pt0pt8"/>
              </w:rPr>
              <w:softHyphen/>
              <w:t>сущей стальной жилы, мм</w:t>
            </w:r>
          </w:p>
        </w:tc>
        <w:tc>
          <w:tcPr>
            <w:tcW w:w="7329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322" w:lineRule="exact"/>
              <w:jc w:val="center"/>
            </w:pPr>
            <w:r>
              <w:rPr>
                <w:rStyle w:val="13pt0pt8"/>
              </w:rPr>
              <w:t>Электрическое сопротивление токонесущей жилы (Ом/м) при погонной нагрузке на провод, Вт/м</w:t>
            </w:r>
          </w:p>
        </w:tc>
      </w:tr>
      <w:tr w:rsidR="005856AD">
        <w:trPr>
          <w:trHeight w:hRule="exact" w:val="619"/>
        </w:trPr>
        <w:tc>
          <w:tcPr>
            <w:tcW w:w="216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5568" w:wrap="none" w:vAnchor="page" w:hAnchor="page" w:x="1208" w:y="2847"/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10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8"/>
              </w:rPr>
              <w:t>15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8"/>
              </w:rPr>
              <w:t>20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8"/>
              </w:rPr>
              <w:t>25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8"/>
              </w:rPr>
              <w:t>30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35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50</w:t>
            </w:r>
          </w:p>
        </w:tc>
      </w:tr>
      <w:tr w:rsidR="005856AD">
        <w:trPr>
          <w:trHeight w:hRule="exact" w:val="499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0,6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0,682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0,734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0,776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0,827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0,870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8"/>
              </w:rPr>
              <w:t>0,940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0,977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1,017</w:t>
            </w:r>
          </w:p>
        </w:tc>
      </w:tr>
      <w:tr w:rsidR="005856AD">
        <w:trPr>
          <w:trHeight w:hRule="exact" w:val="499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и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0,180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0,192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0,206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0,210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0,229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8"/>
              </w:rPr>
              <w:t>0,248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0,257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0,268</w:t>
            </w:r>
          </w:p>
        </w:tc>
      </w:tr>
      <w:tr w:rsidR="005856AD">
        <w:trPr>
          <w:trHeight w:hRule="exact" w:val="499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1,2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0,170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0,181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0,194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0,210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0,222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8"/>
              </w:rPr>
              <w:t>0,235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0,240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0,259</w:t>
            </w:r>
          </w:p>
        </w:tc>
      </w:tr>
      <w:tr w:rsidR="005856AD">
        <w:trPr>
          <w:trHeight w:hRule="exact" w:val="504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1,4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0,124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0,134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0,141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0,146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0,158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8"/>
              </w:rPr>
              <w:t>0,166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0,177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0,185</w:t>
            </w:r>
          </w:p>
        </w:tc>
      </w:tr>
      <w:tr w:rsidR="005856AD">
        <w:trPr>
          <w:trHeight w:hRule="exact" w:val="504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1,8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0,088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0,094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0,099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0,108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0,111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8"/>
              </w:rPr>
              <w:t>0,120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0,124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0,130</w:t>
            </w:r>
          </w:p>
        </w:tc>
      </w:tr>
      <w:tr w:rsidR="005856AD">
        <w:trPr>
          <w:trHeight w:hRule="exact" w:val="494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2,0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0,059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0,064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0,068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0,072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0,076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8"/>
              </w:rPr>
              <w:t>0,082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0,085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0,089</w:t>
            </w:r>
          </w:p>
        </w:tc>
      </w:tr>
      <w:tr w:rsidR="005856AD">
        <w:trPr>
          <w:trHeight w:hRule="exact" w:val="504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3,0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0,032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0,034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0,035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0,036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0,037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8"/>
              </w:rPr>
              <w:t>0,0375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0,038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0,039</w:t>
            </w:r>
          </w:p>
        </w:tc>
      </w:tr>
      <w:tr w:rsidR="005856AD">
        <w:trPr>
          <w:trHeight w:hRule="exact" w:val="504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4,0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0,015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0,016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0,017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0,013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0,019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8"/>
              </w:rPr>
              <w:t>0,020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0,021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568" w:wrap="none" w:vAnchor="page" w:hAnchor="page" w:x="1208" w:y="284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0,022</w:t>
            </w:r>
          </w:p>
        </w:tc>
      </w:tr>
    </w:tbl>
    <w:p w:rsidR="005856AD" w:rsidRDefault="0038295A">
      <w:pPr>
        <w:pStyle w:val="61"/>
        <w:framePr w:w="9504" w:h="6087" w:hRule="exact" w:wrap="none" w:vAnchor="page" w:hAnchor="page" w:x="1203" w:y="8771"/>
        <w:shd w:val="clear" w:color="auto" w:fill="auto"/>
        <w:spacing w:after="423" w:line="389" w:lineRule="exact"/>
        <w:ind w:left="20" w:right="20" w:firstLine="800"/>
      </w:pPr>
      <w:r>
        <w:rPr>
          <w:rStyle w:val="0ptb"/>
        </w:rPr>
        <w:t>Длина нагревателей из проводов марок ПОСХВ, ПОСХП, ПВЖ, ППЖ и других, имеющих стальную оцинкованную жилу с сопротивлением, соответствующим значениям, приводимым в табл. 51-54, может быть определена по номограмме (рис. 22). При использовании греющего провода с полимерной жилой элек</w:t>
      </w:r>
      <w:r>
        <w:rPr>
          <w:rStyle w:val="0ptb"/>
        </w:rPr>
        <w:softHyphen/>
        <w:t>трические параметры можно определить по номограмме (рис. 23).</w:t>
      </w:r>
    </w:p>
    <w:p w:rsidR="005856AD" w:rsidRDefault="0038295A">
      <w:pPr>
        <w:pStyle w:val="351"/>
        <w:framePr w:w="9504" w:h="6087" w:hRule="exact" w:wrap="none" w:vAnchor="page" w:hAnchor="page" w:x="1203" w:y="8771"/>
        <w:shd w:val="clear" w:color="auto" w:fill="auto"/>
        <w:spacing w:before="0" w:after="50" w:line="310" w:lineRule="exact"/>
      </w:pPr>
      <w:r>
        <w:t>Методика выбора и расчета технологических параметров</w:t>
      </w:r>
    </w:p>
    <w:p w:rsidR="005856AD" w:rsidRDefault="0038295A">
      <w:pPr>
        <w:pStyle w:val="351"/>
        <w:framePr w:w="9504" w:h="6087" w:hRule="exact" w:wrap="none" w:vAnchor="page" w:hAnchor="page" w:x="1203" w:y="8771"/>
        <w:shd w:val="clear" w:color="auto" w:fill="auto"/>
        <w:spacing w:before="0" w:after="157" w:line="310" w:lineRule="exact"/>
      </w:pPr>
      <w:r>
        <w:t>электрообогрева бетона</w:t>
      </w:r>
    </w:p>
    <w:p w:rsidR="005856AD" w:rsidRDefault="0038295A">
      <w:pPr>
        <w:pStyle w:val="61"/>
        <w:framePr w:w="9504" w:h="6087" w:hRule="exact" w:wrap="none" w:vAnchor="page" w:hAnchor="page" w:x="1203" w:y="8771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>Нагревательные провода размещают, имитируя условия внешнего обогрева, в монолитных конструкциях - в периферий</w:t>
      </w:r>
      <w:r>
        <w:rPr>
          <w:rStyle w:val="0ptb"/>
        </w:rPr>
        <w:softHyphen/>
        <w:t>ных слоях, в железобетонных - в уровне арматурных сеток и каркасов. Температура во внутренних зонах конструкций под</w:t>
      </w:r>
      <w:r>
        <w:rPr>
          <w:rStyle w:val="0ptb"/>
        </w:rPr>
        <w:softHyphen/>
        <w:t>нимается за счет экзотермии цемента и передачи теплоты от бо</w:t>
      </w:r>
      <w:r>
        <w:rPr>
          <w:rStyle w:val="0ptb"/>
        </w:rPr>
        <w:softHyphen/>
        <w:t>лее разогретых периферийных слоев.</w:t>
      </w:r>
    </w:p>
    <w:p w:rsidR="005856AD" w:rsidRDefault="0038295A">
      <w:pPr>
        <w:pStyle w:val="6c"/>
        <w:framePr w:wrap="none" w:vAnchor="page" w:hAnchor="page" w:x="10275" w:y="15039"/>
        <w:shd w:val="clear" w:color="auto" w:fill="auto"/>
        <w:spacing w:line="270" w:lineRule="exact"/>
        <w:ind w:left="20"/>
        <w:jc w:val="left"/>
      </w:pPr>
      <w:r>
        <w:t>177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74" w:y="1556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741"/>
        <w:framePr w:wrap="none" w:vAnchor="page" w:hAnchor="page" w:x="3214" w:y="2961"/>
        <w:shd w:val="clear" w:color="auto" w:fill="auto"/>
        <w:spacing w:after="0" w:line="260" w:lineRule="exact"/>
      </w:pPr>
      <w:r>
        <w:rPr>
          <w:rStyle w:val="740pt0"/>
          <w:i/>
          <w:iCs/>
        </w:rPr>
        <w:t>а</w:t>
      </w:r>
    </w:p>
    <w:p w:rsidR="005856AD" w:rsidRDefault="00903CB7">
      <w:pPr>
        <w:framePr w:wrap="none" w:vAnchor="page" w:hAnchor="page" w:x="5504" w:y="4455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419100" cy="800100"/>
            <wp:effectExtent l="0" t="0" r="0" b="0"/>
            <wp:docPr id="46" name="Рисунок 46" descr="C:\Users\AZHAMI~1\AppData\Local\Temp\FineReader11\media\image5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C:\Users\AZHAMI~1\AppData\Local\Temp\FineReader11\media\image54.jpeg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283"/>
        <w:framePr w:w="2746" w:h="682" w:hRule="exact" w:wrap="none" w:vAnchor="page" w:hAnchor="page" w:x="7165" w:y="3799"/>
        <w:shd w:val="clear" w:color="auto" w:fill="auto"/>
        <w:ind w:right="100"/>
      </w:pPr>
      <w:r>
        <w:rPr>
          <w:rStyle w:val="2885pt0pt"/>
          <w:b/>
          <w:bCs/>
        </w:rPr>
        <w:t xml:space="preserve">/Диаметр </w:t>
      </w:r>
      <w:r>
        <w:rPr>
          <w:rStyle w:val="2810pt0pt1"/>
        </w:rPr>
        <w:t>жилы проволоч-</w:t>
      </w:r>
    </w:p>
    <w:p w:rsidR="005856AD" w:rsidRDefault="0038295A">
      <w:pPr>
        <w:pStyle w:val="283"/>
        <w:framePr w:w="2746" w:h="682" w:hRule="exact" w:wrap="none" w:vAnchor="page" w:hAnchor="page" w:x="7165" w:y="3799"/>
        <w:shd w:val="clear" w:color="auto" w:fill="auto"/>
        <w:ind w:right="100"/>
      </w:pPr>
      <w:r>
        <w:t xml:space="preserve">ных нагревателей </w:t>
      </w:r>
      <w:r>
        <w:rPr>
          <w:rStyle w:val="280pt3"/>
          <w:lang w:val="en-US"/>
        </w:rPr>
        <w:t>d</w:t>
      </w:r>
      <w:r>
        <w:t>, мм</w:t>
      </w:r>
    </w:p>
    <w:p w:rsidR="005856AD" w:rsidRDefault="0038295A">
      <w:pPr>
        <w:pStyle w:val="70"/>
        <w:framePr w:w="3158" w:h="957" w:hRule="exact" w:wrap="none" w:vAnchor="page" w:hAnchor="page" w:x="1765" w:y="5767"/>
        <w:shd w:val="clear" w:color="auto" w:fill="auto"/>
        <w:spacing w:before="0" w:after="143" w:line="220" w:lineRule="exact"/>
        <w:jc w:val="left"/>
      </w:pPr>
      <w:r>
        <w:t>&gt;0 50 40 30 20</w:t>
      </w:r>
    </w:p>
    <w:p w:rsidR="005856AD" w:rsidRDefault="0038295A">
      <w:pPr>
        <w:pStyle w:val="1071"/>
        <w:framePr w:w="3158" w:h="957" w:hRule="exact" w:wrap="none" w:vAnchor="page" w:hAnchor="page" w:x="1765" w:y="5767"/>
        <w:shd w:val="clear" w:color="auto" w:fill="auto"/>
        <w:spacing w:before="0"/>
        <w:ind w:left="420" w:right="740"/>
      </w:pPr>
      <w:r>
        <w:t xml:space="preserve">Погонная нагрузка на нагреватель </w:t>
      </w:r>
      <w:r>
        <w:rPr>
          <w:rStyle w:val="1070pt"/>
        </w:rPr>
        <w:t>Р,</w:t>
      </w:r>
      <w:r>
        <w:t xml:space="preserve"> Вт/м</w:t>
      </w:r>
    </w:p>
    <w:p w:rsidR="005856AD" w:rsidRDefault="0038295A">
      <w:pPr>
        <w:pStyle w:val="1001"/>
        <w:framePr w:w="845" w:h="500" w:hRule="exact" w:wrap="none" w:vAnchor="page" w:hAnchor="page" w:x="4957" w:y="5767"/>
        <w:shd w:val="clear" w:color="auto" w:fill="auto"/>
        <w:spacing w:line="220" w:lineRule="exact"/>
        <w:ind w:right="20"/>
      </w:pPr>
      <w:r>
        <w:rPr>
          <w:rStyle w:val="10011pt0pt"/>
          <w:b/>
          <w:bCs/>
        </w:rPr>
        <w:t>10</w:t>
      </w:r>
      <w:r>
        <w:rPr>
          <w:rStyle w:val="10011pt0pt0"/>
        </w:rPr>
        <w:t xml:space="preserve"> </w:t>
      </w:r>
      <w:r>
        <w:rPr>
          <w:rStyle w:val="10011pt0pt"/>
          <w:b/>
          <w:bCs/>
        </w:rPr>
        <w:t>10</w:t>
      </w:r>
    </w:p>
    <w:p w:rsidR="005856AD" w:rsidRDefault="0038295A">
      <w:pPr>
        <w:pStyle w:val="1011"/>
        <w:framePr w:w="845" w:h="500" w:hRule="exact" w:wrap="none" w:vAnchor="page" w:hAnchor="page" w:x="4957" w:y="5767"/>
        <w:shd w:val="clear" w:color="auto" w:fill="auto"/>
        <w:spacing w:line="230" w:lineRule="exact"/>
        <w:ind w:right="20"/>
      </w:pPr>
      <w:r>
        <w:rPr>
          <w:rStyle w:val="1012"/>
        </w:rPr>
        <w:t>20</w:t>
      </w:r>
    </w:p>
    <w:p w:rsidR="005856AD" w:rsidRDefault="0038295A">
      <w:pPr>
        <w:pStyle w:val="70"/>
        <w:framePr w:w="336" w:h="849" w:hRule="exact" w:wrap="none" w:vAnchor="page" w:hAnchor="page" w:x="5456" w:y="6769"/>
        <w:shd w:val="clear" w:color="auto" w:fill="auto"/>
        <w:spacing w:before="0" w:after="240" w:line="220" w:lineRule="exact"/>
        <w:jc w:val="left"/>
      </w:pPr>
      <w:r>
        <w:t>25</w:t>
      </w:r>
    </w:p>
    <w:p w:rsidR="005856AD" w:rsidRDefault="0038295A">
      <w:pPr>
        <w:pStyle w:val="20"/>
        <w:framePr w:w="336" w:h="849" w:hRule="exact" w:wrap="none" w:vAnchor="page" w:hAnchor="page" w:x="5456" w:y="6769"/>
        <w:shd w:val="clear" w:color="auto" w:fill="auto"/>
        <w:spacing w:after="0" w:line="260" w:lineRule="exact"/>
        <w:jc w:val="left"/>
      </w:pPr>
      <w:r>
        <w:t>30</w:t>
      </w:r>
    </w:p>
    <w:p w:rsidR="005856AD" w:rsidRDefault="0038295A">
      <w:pPr>
        <w:pStyle w:val="84"/>
        <w:framePr w:wrap="none" w:vAnchor="page" w:hAnchor="page" w:x="2441" w:y="8005"/>
        <w:shd w:val="clear" w:color="auto" w:fill="auto"/>
        <w:spacing w:line="260" w:lineRule="exact"/>
        <w:ind w:firstLine="0"/>
        <w:jc w:val="left"/>
      </w:pPr>
      <w:r>
        <w:t>Ключ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6"/>
        <w:gridCol w:w="475"/>
        <w:gridCol w:w="566"/>
        <w:gridCol w:w="331"/>
      </w:tblGrid>
      <w:tr w:rsidR="005856AD">
        <w:trPr>
          <w:trHeight w:hRule="exact" w:val="221"/>
        </w:trPr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1718" w:h="1099" w:wrap="none" w:vAnchor="page" w:hAnchor="page" w:x="1942" w:y="8583"/>
              <w:rPr>
                <w:sz w:val="10"/>
                <w:szCs w:val="10"/>
              </w:rPr>
            </w:pPr>
          </w:p>
        </w:tc>
        <w:tc>
          <w:tcPr>
            <w:tcW w:w="475" w:type="dxa"/>
            <w:tcBorders>
              <w:top w:val="single" w:sz="4" w:space="0" w:color="auto"/>
            </w:tcBorders>
            <w:shd w:val="clear" w:color="auto" w:fill="FFFFFF"/>
          </w:tcPr>
          <w:p w:rsidR="005856AD" w:rsidRDefault="005856AD">
            <w:pPr>
              <w:framePr w:w="1718" w:h="1099" w:wrap="none" w:vAnchor="page" w:hAnchor="page" w:x="1942" w:y="8583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</w:tcBorders>
            <w:shd w:val="clear" w:color="auto" w:fill="FFFFFF"/>
          </w:tcPr>
          <w:p w:rsidR="005856AD" w:rsidRDefault="005856AD">
            <w:pPr>
              <w:framePr w:w="1718" w:h="1099" w:wrap="none" w:vAnchor="page" w:hAnchor="page" w:x="1942" w:y="8583"/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1718" w:h="1099" w:wrap="none" w:vAnchor="page" w:hAnchor="page" w:x="1942" w:y="8583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538"/>
        </w:trPr>
        <w:tc>
          <w:tcPr>
            <w:tcW w:w="346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718" w:h="1099" w:wrap="none" w:vAnchor="page" w:hAnchor="page" w:x="1942" w:y="8583"/>
              <w:shd w:val="clear" w:color="auto" w:fill="auto"/>
              <w:spacing w:after="0" w:line="190" w:lineRule="exact"/>
              <w:ind w:left="80"/>
              <w:jc w:val="left"/>
            </w:pPr>
            <w:r>
              <w:rPr>
                <w:rStyle w:val="95pt0pt4"/>
                <w:lang w:val="en-US"/>
              </w:rPr>
              <w:t>a</w:t>
            </w:r>
            <w:r>
              <w:rPr>
                <w:rStyle w:val="95pt0pt5"/>
              </w:rPr>
              <w:t xml:space="preserve"> j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718" w:h="1099" w:wrap="none" w:vAnchor="page" w:hAnchor="page" w:x="1942" w:y="8583"/>
              <w:shd w:val="clear" w:color="auto" w:fill="auto"/>
              <w:spacing w:after="0" w:line="190" w:lineRule="exact"/>
              <w:jc w:val="left"/>
            </w:pPr>
            <w:r>
              <w:rPr>
                <w:rStyle w:val="95pt0pt5"/>
                <w:lang w:val="ru-RU"/>
              </w:rPr>
              <w:t>\</w:t>
            </w:r>
          </w:p>
        </w:tc>
        <w:tc>
          <w:tcPr>
            <w:tcW w:w="566" w:type="dxa"/>
            <w:tcBorders>
              <w:top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718" w:h="1099" w:wrap="none" w:vAnchor="page" w:hAnchor="page" w:x="1942" w:y="8583"/>
              <w:shd w:val="clear" w:color="auto" w:fill="auto"/>
              <w:spacing w:after="0" w:line="190" w:lineRule="exact"/>
              <w:ind w:left="320"/>
              <w:jc w:val="left"/>
            </w:pPr>
            <w:r>
              <w:rPr>
                <w:rStyle w:val="95pt0pt4"/>
              </w:rPr>
              <w:t>Т'</w:t>
            </w:r>
          </w:p>
        </w:tc>
        <w:tc>
          <w:tcPr>
            <w:tcW w:w="33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718" w:h="1099" w:wrap="none" w:vAnchor="page" w:hAnchor="page" w:x="1942" w:y="8583"/>
              <w:shd w:val="clear" w:color="auto" w:fill="auto"/>
              <w:spacing w:after="0" w:line="190" w:lineRule="exact"/>
              <w:ind w:left="40"/>
              <w:jc w:val="left"/>
            </w:pPr>
            <w:r>
              <w:rPr>
                <w:rStyle w:val="95pt0pt4"/>
              </w:rPr>
              <w:t>ь</w:t>
            </w:r>
          </w:p>
        </w:tc>
      </w:tr>
      <w:tr w:rsidR="005856AD">
        <w:trPr>
          <w:trHeight w:hRule="exact" w:val="341"/>
        </w:trPr>
        <w:tc>
          <w:tcPr>
            <w:tcW w:w="346" w:type="dxa"/>
            <w:tcBorders>
              <w:top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718" w:h="1099" w:wrap="none" w:vAnchor="page" w:hAnchor="page" w:x="1942" w:y="8583"/>
              <w:shd w:val="clear" w:color="auto" w:fill="auto"/>
              <w:spacing w:after="0" w:line="190" w:lineRule="exact"/>
              <w:ind w:left="280"/>
              <w:jc w:val="left"/>
            </w:pPr>
            <w:r>
              <w:rPr>
                <w:rStyle w:val="95pt0pt5"/>
                <w:lang w:val="ru-RU"/>
              </w:rPr>
              <w:t>/</w:t>
            </w:r>
          </w:p>
        </w:tc>
        <w:tc>
          <w:tcPr>
            <w:tcW w:w="475" w:type="dxa"/>
            <w:tcBorders>
              <w:top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718" w:h="1099" w:wrap="none" w:vAnchor="page" w:hAnchor="page" w:x="1942" w:y="8583"/>
              <w:shd w:val="clear" w:color="auto" w:fill="auto"/>
              <w:spacing w:after="0" w:line="190" w:lineRule="exact"/>
              <w:jc w:val="left"/>
            </w:pPr>
            <w:r>
              <w:rPr>
                <w:rStyle w:val="95pt0pt5"/>
                <w:lang w:val="ru-RU"/>
              </w:rPr>
              <w:t>3</w:t>
            </w:r>
          </w:p>
        </w:tc>
        <w:tc>
          <w:tcPr>
            <w:tcW w:w="56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1718" w:h="1099" w:wrap="none" w:vAnchor="page" w:hAnchor="page" w:x="1942" w:y="8583"/>
              <w:rPr>
                <w:sz w:val="10"/>
                <w:szCs w:val="10"/>
              </w:rPr>
            </w:pPr>
          </w:p>
        </w:tc>
        <w:tc>
          <w:tcPr>
            <w:tcW w:w="33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1718" w:h="1099" w:wrap="none" w:vAnchor="page" w:hAnchor="page" w:x="1942" w:y="8583"/>
              <w:rPr>
                <w:sz w:val="10"/>
                <w:szCs w:val="10"/>
              </w:rPr>
            </w:pPr>
          </w:p>
        </w:tc>
      </w:tr>
    </w:tbl>
    <w:p w:rsidR="005856AD" w:rsidRDefault="0038295A">
      <w:pPr>
        <w:pStyle w:val="1081"/>
        <w:framePr w:w="346" w:h="3372" w:hRule="exact" w:wrap="none" w:vAnchor="page" w:hAnchor="page" w:x="4832" w:y="7978"/>
        <w:shd w:val="clear" w:color="auto" w:fill="auto"/>
        <w:spacing w:line="80" w:lineRule="exact"/>
        <w:ind w:left="140"/>
      </w:pPr>
      <w:r>
        <w:t>CD</w:t>
      </w:r>
    </w:p>
    <w:p w:rsidR="005856AD" w:rsidRDefault="0038295A">
      <w:pPr>
        <w:pStyle w:val="1090"/>
        <w:framePr w:w="346" w:h="3372" w:hRule="exact" w:wrap="none" w:vAnchor="page" w:hAnchor="page" w:x="4832" w:y="7978"/>
        <w:shd w:val="clear" w:color="auto" w:fill="auto"/>
        <w:spacing w:line="250" w:lineRule="exact"/>
        <w:ind w:left="140"/>
      </w:pPr>
      <w:r>
        <w:t>§</w:t>
      </w:r>
    </w:p>
    <w:p w:rsidR="005856AD" w:rsidRDefault="0038295A">
      <w:pPr>
        <w:pStyle w:val="61"/>
        <w:framePr w:w="346" w:h="3372" w:hRule="exact" w:wrap="none" w:vAnchor="page" w:hAnchor="page" w:x="4832" w:y="7978"/>
        <w:shd w:val="clear" w:color="auto" w:fill="auto"/>
        <w:spacing w:after="0" w:line="300" w:lineRule="exact"/>
        <w:ind w:left="140"/>
        <w:jc w:val="left"/>
      </w:pPr>
      <w:r>
        <w:t>Й</w:t>
      </w:r>
    </w:p>
    <w:p w:rsidR="005856AD" w:rsidRDefault="0038295A">
      <w:pPr>
        <w:pStyle w:val="451"/>
        <w:framePr w:w="346" w:h="3372" w:hRule="exact" w:wrap="none" w:vAnchor="page" w:hAnchor="page" w:x="4832" w:y="7978"/>
        <w:shd w:val="clear" w:color="auto" w:fill="auto"/>
        <w:spacing w:after="0" w:line="120" w:lineRule="exact"/>
        <w:ind w:left="140"/>
      </w:pPr>
      <w:r>
        <w:rPr>
          <w:rStyle w:val="450pt0"/>
        </w:rPr>
        <w:t>СО</w:t>
      </w:r>
    </w:p>
    <w:p w:rsidR="005856AD" w:rsidRDefault="0038295A">
      <w:pPr>
        <w:pStyle w:val="1081"/>
        <w:framePr w:w="346" w:h="3372" w:hRule="exact" w:wrap="none" w:vAnchor="page" w:hAnchor="page" w:x="4832" w:y="7978"/>
        <w:shd w:val="clear" w:color="auto" w:fill="auto"/>
        <w:spacing w:line="80" w:lineRule="exact"/>
        <w:ind w:left="140"/>
      </w:pPr>
      <w:r>
        <w:t>CD</w:t>
      </w:r>
    </w:p>
    <w:p w:rsidR="005856AD" w:rsidRDefault="0038295A">
      <w:pPr>
        <w:pStyle w:val="61"/>
        <w:framePr w:w="346" w:h="3372" w:hRule="exact" w:wrap="none" w:vAnchor="page" w:hAnchor="page" w:x="4832" w:y="7978"/>
        <w:shd w:val="clear" w:color="auto" w:fill="auto"/>
        <w:spacing w:after="0" w:line="300" w:lineRule="exact"/>
        <w:ind w:left="140"/>
        <w:jc w:val="left"/>
      </w:pPr>
      <w:r>
        <w:t>Л</w:t>
      </w:r>
    </w:p>
    <w:p w:rsidR="005856AD" w:rsidRDefault="0038295A">
      <w:pPr>
        <w:pStyle w:val="92"/>
        <w:framePr w:w="346" w:h="3372" w:hRule="exact" w:wrap="none" w:vAnchor="page" w:hAnchor="page" w:x="4832" w:y="7978"/>
        <w:shd w:val="clear" w:color="auto" w:fill="auto"/>
        <w:spacing w:line="300" w:lineRule="exact"/>
        <w:ind w:left="140"/>
        <w:jc w:val="left"/>
      </w:pPr>
      <w:r>
        <w:rPr>
          <w:rStyle w:val="9-2pt"/>
          <w:i/>
          <w:iCs/>
        </w:rPr>
        <w:t>Ы</w:t>
      </w:r>
    </w:p>
    <w:p w:rsidR="005856AD" w:rsidRDefault="0038295A">
      <w:pPr>
        <w:pStyle w:val="211"/>
        <w:framePr w:w="346" w:h="3372" w:hRule="exact" w:wrap="none" w:vAnchor="page" w:hAnchor="page" w:x="4832" w:y="7978"/>
        <w:shd w:val="clear" w:color="auto" w:fill="auto"/>
        <w:spacing w:line="220" w:lineRule="exact"/>
        <w:ind w:left="140"/>
      </w:pPr>
      <w:r>
        <w:rPr>
          <w:rStyle w:val="210pt1"/>
          <w:i/>
          <w:iCs/>
        </w:rPr>
        <w:t>х</w:t>
      </w:r>
    </w:p>
    <w:p w:rsidR="005856AD" w:rsidRDefault="0038295A">
      <w:pPr>
        <w:pStyle w:val="61"/>
        <w:framePr w:w="346" w:h="3372" w:hRule="exact" w:wrap="none" w:vAnchor="page" w:hAnchor="page" w:x="4832" w:y="7978"/>
        <w:shd w:val="clear" w:color="auto" w:fill="auto"/>
        <w:spacing w:after="0" w:line="300" w:lineRule="exact"/>
        <w:ind w:left="140"/>
        <w:jc w:val="left"/>
      </w:pPr>
      <w:r>
        <w:t>Й</w:t>
      </w:r>
    </w:p>
    <w:p w:rsidR="005856AD" w:rsidRDefault="0038295A">
      <w:pPr>
        <w:pStyle w:val="61"/>
        <w:framePr w:w="346" w:h="3372" w:hRule="exact" w:wrap="none" w:vAnchor="page" w:hAnchor="page" w:x="4832" w:y="7978"/>
        <w:shd w:val="clear" w:color="auto" w:fill="auto"/>
        <w:spacing w:after="0" w:line="115" w:lineRule="exact"/>
        <w:ind w:left="140"/>
        <w:jc w:val="left"/>
      </w:pPr>
      <w:r>
        <w:t>3</w:t>
      </w:r>
    </w:p>
    <w:p w:rsidR="005856AD" w:rsidRDefault="0038295A">
      <w:pPr>
        <w:pStyle w:val="211"/>
        <w:framePr w:w="346" w:h="3372" w:hRule="exact" w:wrap="none" w:vAnchor="page" w:hAnchor="page" w:x="4832" w:y="7978"/>
        <w:shd w:val="clear" w:color="auto" w:fill="auto"/>
        <w:spacing w:line="115" w:lineRule="exact"/>
        <w:ind w:left="140"/>
      </w:pPr>
      <w:r>
        <w:rPr>
          <w:rStyle w:val="210pt1"/>
          <w:i/>
          <w:iCs/>
        </w:rPr>
        <w:t>х</w:t>
      </w:r>
    </w:p>
    <w:p w:rsidR="005856AD" w:rsidRDefault="0038295A">
      <w:pPr>
        <w:pStyle w:val="61"/>
        <w:framePr w:w="346" w:h="3372" w:hRule="exact" w:wrap="none" w:vAnchor="page" w:hAnchor="page" w:x="4832" w:y="7978"/>
        <w:shd w:val="clear" w:color="auto" w:fill="auto"/>
        <w:spacing w:after="0" w:line="240" w:lineRule="auto"/>
        <w:ind w:left="140"/>
        <w:jc w:val="left"/>
      </w:pPr>
      <w:r>
        <w:t>ЕГ</w:t>
      </w:r>
    </w:p>
    <w:p w:rsidR="005856AD" w:rsidRDefault="0038295A">
      <w:pPr>
        <w:pStyle w:val="281"/>
        <w:framePr w:w="346" w:h="3372" w:hRule="exact" w:wrap="none" w:vAnchor="page" w:hAnchor="page" w:x="4832" w:y="7978"/>
        <w:shd w:val="clear" w:color="auto" w:fill="auto"/>
        <w:spacing w:after="0" w:line="115" w:lineRule="exact"/>
        <w:ind w:left="140"/>
        <w:jc w:val="left"/>
      </w:pPr>
      <w:r>
        <w:rPr>
          <w:rStyle w:val="280pt4"/>
        </w:rPr>
        <w:t>О</w:t>
      </w:r>
    </w:p>
    <w:p w:rsidR="005856AD" w:rsidRDefault="0038295A">
      <w:pPr>
        <w:pStyle w:val="61"/>
        <w:framePr w:w="346" w:h="3372" w:hRule="exact" w:wrap="none" w:vAnchor="page" w:hAnchor="page" w:x="4832" w:y="7978"/>
        <w:shd w:val="clear" w:color="auto" w:fill="auto"/>
        <w:spacing w:after="0" w:line="300" w:lineRule="exact"/>
        <w:ind w:left="140"/>
        <w:jc w:val="left"/>
      </w:pPr>
      <w:r>
        <w:t>Ц</w:t>
      </w:r>
    </w:p>
    <w:p w:rsidR="005856AD" w:rsidRDefault="0038295A">
      <w:pPr>
        <w:pStyle w:val="221"/>
        <w:framePr w:w="346" w:h="3372" w:hRule="exact" w:wrap="none" w:vAnchor="page" w:hAnchor="page" w:x="4832" w:y="7978"/>
        <w:shd w:val="clear" w:color="auto" w:fill="auto"/>
        <w:spacing w:before="0" w:after="0" w:line="115" w:lineRule="exact"/>
        <w:ind w:left="140"/>
        <w:jc w:val="left"/>
      </w:pPr>
      <w:r>
        <w:rPr>
          <w:rStyle w:val="220pt3"/>
          <w:b/>
          <w:bCs/>
        </w:rPr>
        <w:t>о</w:t>
      </w:r>
    </w:p>
    <w:p w:rsidR="005856AD" w:rsidRDefault="0038295A">
      <w:pPr>
        <w:pStyle w:val="61"/>
        <w:framePr w:w="346" w:h="3372" w:hRule="exact" w:wrap="none" w:vAnchor="page" w:hAnchor="page" w:x="4832" w:y="7978"/>
        <w:shd w:val="clear" w:color="auto" w:fill="auto"/>
        <w:spacing w:after="0" w:line="115" w:lineRule="exact"/>
        <w:ind w:left="140"/>
        <w:jc w:val="left"/>
      </w:pPr>
      <w:r>
        <w:t>м</w:t>
      </w:r>
    </w:p>
    <w:p w:rsidR="005856AD" w:rsidRDefault="0038295A">
      <w:pPr>
        <w:pStyle w:val="221"/>
        <w:framePr w:w="346" w:h="3372" w:hRule="exact" w:wrap="none" w:vAnchor="page" w:hAnchor="page" w:x="4832" w:y="7978"/>
        <w:shd w:val="clear" w:color="auto" w:fill="auto"/>
        <w:spacing w:before="0" w:after="0" w:line="115" w:lineRule="exact"/>
        <w:ind w:left="140"/>
        <w:jc w:val="left"/>
      </w:pPr>
      <w:r>
        <w:rPr>
          <w:rStyle w:val="220pt3"/>
          <w:b/>
          <w:bCs/>
        </w:rPr>
        <w:t>о</w:t>
      </w:r>
    </w:p>
    <w:p w:rsidR="005856AD" w:rsidRDefault="0038295A">
      <w:pPr>
        <w:pStyle w:val="61"/>
        <w:framePr w:w="346" w:h="3372" w:hRule="exact" w:wrap="none" w:vAnchor="page" w:hAnchor="page" w:x="4832" w:y="7978"/>
        <w:shd w:val="clear" w:color="auto" w:fill="auto"/>
        <w:spacing w:after="0" w:line="115" w:lineRule="exact"/>
        <w:ind w:left="140"/>
        <w:jc w:val="left"/>
      </w:pPr>
      <w:r>
        <w:t>а</w:t>
      </w:r>
    </w:p>
    <w:p w:rsidR="005856AD" w:rsidRDefault="0038295A">
      <w:pPr>
        <w:pStyle w:val="1071"/>
        <w:framePr w:w="346" w:h="3372" w:hRule="exact" w:wrap="none" w:vAnchor="page" w:hAnchor="page" w:x="4832" w:y="7978"/>
        <w:shd w:val="clear" w:color="auto" w:fill="auto"/>
        <w:spacing w:before="0" w:line="115" w:lineRule="exact"/>
        <w:ind w:left="140"/>
      </w:pPr>
      <w:r>
        <w:t>с</w:t>
      </w:r>
    </w:p>
    <w:p w:rsidR="005856AD" w:rsidRDefault="0038295A">
      <w:pPr>
        <w:pStyle w:val="61"/>
        <w:framePr w:w="346" w:h="3372" w:hRule="exact" w:wrap="none" w:vAnchor="page" w:hAnchor="page" w:x="4832" w:y="7978"/>
        <w:shd w:val="clear" w:color="auto" w:fill="auto"/>
        <w:spacing w:after="0" w:line="115" w:lineRule="exact"/>
        <w:ind w:left="140"/>
        <w:jc w:val="left"/>
      </w:pPr>
      <w:r>
        <w:t>й</w:t>
      </w:r>
    </w:p>
    <w:p w:rsidR="005856AD" w:rsidRDefault="0038295A">
      <w:pPr>
        <w:pStyle w:val="92"/>
        <w:framePr w:w="346" w:h="3372" w:hRule="exact" w:wrap="none" w:vAnchor="page" w:hAnchor="page" w:x="4832" w:y="7978"/>
        <w:shd w:val="clear" w:color="auto" w:fill="auto"/>
        <w:spacing w:line="115" w:lineRule="exact"/>
        <w:ind w:left="140"/>
        <w:jc w:val="left"/>
      </w:pPr>
      <w:r>
        <w:rPr>
          <w:rStyle w:val="9-2pt"/>
          <w:i/>
          <w:iCs/>
        </w:rPr>
        <w:t>X</w:t>
      </w:r>
    </w:p>
    <w:p w:rsidR="005856AD" w:rsidRDefault="0038295A">
      <w:pPr>
        <w:pStyle w:val="321"/>
        <w:framePr w:w="346" w:h="3372" w:hRule="exact" w:wrap="none" w:vAnchor="page" w:hAnchor="page" w:x="4832" w:y="7978"/>
        <w:shd w:val="clear" w:color="auto" w:fill="auto"/>
        <w:spacing w:before="0" w:after="0" w:line="115" w:lineRule="exact"/>
        <w:ind w:left="140"/>
      </w:pPr>
      <w:r>
        <w:rPr>
          <w:rStyle w:val="320pt1"/>
        </w:rPr>
        <w:t>5</w:t>
      </w:r>
    </w:p>
    <w:p w:rsidR="005856AD" w:rsidRDefault="0038295A">
      <w:pPr>
        <w:pStyle w:val="92"/>
        <w:framePr w:w="346" w:h="3372" w:hRule="exact" w:wrap="none" w:vAnchor="page" w:hAnchor="page" w:x="4832" w:y="7978"/>
        <w:shd w:val="clear" w:color="auto" w:fill="auto"/>
        <w:spacing w:line="300" w:lineRule="exact"/>
        <w:ind w:left="140"/>
        <w:jc w:val="left"/>
      </w:pPr>
      <w:r>
        <w:rPr>
          <w:rStyle w:val="9-2pt"/>
          <w:i/>
          <w:iCs/>
        </w:rPr>
        <w:t>й.</w:t>
      </w:r>
    </w:p>
    <w:p w:rsidR="005856AD" w:rsidRDefault="0038295A">
      <w:pPr>
        <w:pStyle w:val="70"/>
        <w:framePr w:w="461" w:h="3503" w:hRule="exact" w:wrap="none" w:vAnchor="page" w:hAnchor="page" w:x="5379" w:y="7969"/>
        <w:shd w:val="clear" w:color="auto" w:fill="auto"/>
        <w:spacing w:before="0" w:after="207" w:line="220" w:lineRule="exact"/>
        <w:ind w:left="140"/>
        <w:jc w:val="left"/>
      </w:pPr>
      <w:r>
        <w:t>40</w:t>
      </w:r>
    </w:p>
    <w:p w:rsidR="005856AD" w:rsidRDefault="0038295A">
      <w:pPr>
        <w:pStyle w:val="70"/>
        <w:framePr w:w="461" w:h="3503" w:hRule="exact" w:wrap="none" w:vAnchor="page" w:hAnchor="page" w:x="5379" w:y="7969"/>
        <w:shd w:val="clear" w:color="auto" w:fill="auto"/>
        <w:spacing w:before="0" w:after="27" w:line="220" w:lineRule="exact"/>
        <w:ind w:left="140"/>
        <w:jc w:val="left"/>
      </w:pPr>
      <w:r>
        <w:t>50</w:t>
      </w:r>
    </w:p>
    <w:p w:rsidR="005856AD" w:rsidRDefault="0038295A">
      <w:pPr>
        <w:pStyle w:val="70"/>
        <w:framePr w:w="461" w:h="3503" w:hRule="exact" w:wrap="none" w:vAnchor="page" w:hAnchor="page" w:x="5379" w:y="7969"/>
        <w:shd w:val="clear" w:color="auto" w:fill="auto"/>
        <w:spacing w:before="0" w:after="27" w:line="220" w:lineRule="exact"/>
        <w:ind w:left="140"/>
        <w:jc w:val="left"/>
      </w:pPr>
      <w:r>
        <w:t>60</w:t>
      </w:r>
    </w:p>
    <w:p w:rsidR="005856AD" w:rsidRDefault="0038295A">
      <w:pPr>
        <w:pStyle w:val="70"/>
        <w:framePr w:w="461" w:h="3503" w:hRule="exact" w:wrap="none" w:vAnchor="page" w:hAnchor="page" w:x="5379" w:y="7969"/>
        <w:shd w:val="clear" w:color="auto" w:fill="auto"/>
        <w:spacing w:before="0" w:after="18" w:line="220" w:lineRule="exact"/>
        <w:ind w:left="140"/>
        <w:jc w:val="left"/>
      </w:pPr>
      <w:r>
        <w:t>70</w:t>
      </w:r>
    </w:p>
    <w:p w:rsidR="005856AD" w:rsidRDefault="0038295A">
      <w:pPr>
        <w:pStyle w:val="70"/>
        <w:framePr w:w="461" w:h="3503" w:hRule="exact" w:wrap="none" w:vAnchor="page" w:hAnchor="page" w:x="5379" w:y="7969"/>
        <w:shd w:val="clear" w:color="auto" w:fill="auto"/>
        <w:spacing w:before="0" w:line="220" w:lineRule="exact"/>
        <w:ind w:left="140"/>
        <w:jc w:val="left"/>
      </w:pPr>
      <w:r>
        <w:t>80</w:t>
      </w:r>
    </w:p>
    <w:p w:rsidR="005856AD" w:rsidRDefault="0038295A">
      <w:pPr>
        <w:pStyle w:val="61"/>
        <w:framePr w:w="461" w:h="3503" w:hRule="exact" w:wrap="none" w:vAnchor="page" w:hAnchor="page" w:x="5379" w:y="7969"/>
        <w:shd w:val="clear" w:color="auto" w:fill="auto"/>
        <w:spacing w:after="0" w:line="300" w:lineRule="exact"/>
        <w:ind w:left="140"/>
        <w:jc w:val="left"/>
      </w:pPr>
      <w:r>
        <w:t>100</w:t>
      </w:r>
    </w:p>
    <w:p w:rsidR="005856AD" w:rsidRDefault="0038295A">
      <w:pPr>
        <w:pStyle w:val="1022"/>
        <w:framePr w:w="461" w:h="3503" w:hRule="exact" w:wrap="none" w:vAnchor="page" w:hAnchor="page" w:x="5379" w:y="7969"/>
        <w:shd w:val="clear" w:color="auto" w:fill="auto"/>
        <w:spacing w:before="0"/>
        <w:ind w:left="140"/>
      </w:pPr>
      <w:r>
        <w:t>120</w:t>
      </w:r>
    </w:p>
    <w:p w:rsidR="005856AD" w:rsidRDefault="0038295A">
      <w:pPr>
        <w:pStyle w:val="70"/>
        <w:framePr w:w="461" w:h="3503" w:hRule="exact" w:wrap="none" w:vAnchor="page" w:hAnchor="page" w:x="5379" w:y="7969"/>
        <w:shd w:val="clear" w:color="auto" w:fill="auto"/>
        <w:spacing w:before="0" w:line="226" w:lineRule="exact"/>
        <w:ind w:left="140"/>
        <w:jc w:val="left"/>
      </w:pPr>
      <w:r>
        <w:t>140</w:t>
      </w:r>
    </w:p>
    <w:p w:rsidR="005856AD" w:rsidRDefault="0038295A">
      <w:pPr>
        <w:pStyle w:val="70"/>
        <w:framePr w:w="461" w:h="3503" w:hRule="exact" w:wrap="none" w:vAnchor="page" w:hAnchor="page" w:x="5379" w:y="7969"/>
        <w:shd w:val="clear" w:color="auto" w:fill="auto"/>
        <w:spacing w:before="0" w:line="226" w:lineRule="exact"/>
        <w:ind w:left="140"/>
        <w:jc w:val="left"/>
      </w:pPr>
      <w:r>
        <w:t>160</w:t>
      </w:r>
    </w:p>
    <w:p w:rsidR="005856AD" w:rsidRDefault="0038295A">
      <w:pPr>
        <w:pStyle w:val="70"/>
        <w:framePr w:w="461" w:h="3503" w:hRule="exact" w:wrap="none" w:vAnchor="page" w:hAnchor="page" w:x="5379" w:y="7969"/>
        <w:shd w:val="clear" w:color="auto" w:fill="auto"/>
        <w:spacing w:before="0" w:line="220" w:lineRule="exact"/>
        <w:ind w:left="140"/>
        <w:jc w:val="left"/>
      </w:pPr>
      <w:r>
        <w:t>180</w:t>
      </w:r>
    </w:p>
    <w:p w:rsidR="005856AD" w:rsidRDefault="0038295A">
      <w:pPr>
        <w:pStyle w:val="70"/>
        <w:framePr w:w="461" w:h="3503" w:hRule="exact" w:wrap="none" w:vAnchor="page" w:hAnchor="page" w:x="5379" w:y="7969"/>
        <w:shd w:val="clear" w:color="auto" w:fill="auto"/>
        <w:spacing w:before="0" w:line="187" w:lineRule="exact"/>
        <w:ind w:left="140"/>
        <w:jc w:val="left"/>
      </w:pPr>
      <w:r>
        <w:t>20СЙ</w:t>
      </w:r>
    </w:p>
    <w:p w:rsidR="005856AD" w:rsidRDefault="0038295A">
      <w:pPr>
        <w:pStyle w:val="1033"/>
        <w:framePr w:w="461" w:h="3503" w:hRule="exact" w:wrap="none" w:vAnchor="page" w:hAnchor="page" w:x="5379" w:y="7969"/>
        <w:shd w:val="clear" w:color="auto" w:fill="auto"/>
        <w:ind w:left="140"/>
      </w:pPr>
      <w:r>
        <w:rPr>
          <w:rStyle w:val="1034"/>
        </w:rPr>
        <w:t>220</w:t>
      </w:r>
    </w:p>
    <w:p w:rsidR="005856AD" w:rsidRDefault="0038295A">
      <w:pPr>
        <w:pStyle w:val="70"/>
        <w:framePr w:w="461" w:h="3503" w:hRule="exact" w:wrap="none" w:vAnchor="page" w:hAnchor="page" w:x="5379" w:y="7969"/>
        <w:shd w:val="clear" w:color="auto" w:fill="auto"/>
        <w:spacing w:before="0" w:line="187" w:lineRule="exact"/>
        <w:ind w:left="140"/>
        <w:jc w:val="left"/>
      </w:pPr>
      <w:r>
        <w:t>240</w:t>
      </w:r>
    </w:p>
    <w:p w:rsidR="005856AD" w:rsidRDefault="0038295A">
      <w:pPr>
        <w:pStyle w:val="61"/>
        <w:framePr w:wrap="none" w:vAnchor="page" w:hAnchor="page" w:x="7837" w:y="5727"/>
        <w:shd w:val="clear" w:color="auto" w:fill="auto"/>
        <w:spacing w:after="0" w:line="300" w:lineRule="exact"/>
        <w:ind w:left="100"/>
        <w:jc w:val="left"/>
      </w:pPr>
      <w:r>
        <w:t>■</w:t>
      </w:r>
    </w:p>
    <w:p w:rsidR="005856AD" w:rsidRDefault="0038295A">
      <w:pPr>
        <w:pStyle w:val="92"/>
        <w:framePr w:wrap="none" w:vAnchor="page" w:hAnchor="page" w:x="7520" w:y="7018"/>
        <w:shd w:val="clear" w:color="auto" w:fill="auto"/>
        <w:spacing w:line="300" w:lineRule="exact"/>
        <w:jc w:val="left"/>
      </w:pPr>
      <w:r>
        <w:rPr>
          <w:rStyle w:val="90pt4"/>
          <w:i/>
          <w:iCs/>
        </w:rPr>
        <w:t>/'}{)</w:t>
      </w:r>
    </w:p>
    <w:p w:rsidR="005856AD" w:rsidRDefault="0038295A">
      <w:pPr>
        <w:pStyle w:val="70"/>
        <w:framePr w:wrap="none" w:vAnchor="page" w:hAnchor="page" w:x="7520" w:y="7546"/>
        <w:shd w:val="clear" w:color="auto" w:fill="auto"/>
        <w:spacing w:before="0" w:line="220" w:lineRule="exact"/>
        <w:ind w:left="340"/>
        <w:jc w:val="left"/>
      </w:pPr>
      <w:r>
        <w:t>85</w:t>
      </w:r>
    </w:p>
    <w:p w:rsidR="005856AD" w:rsidRDefault="0038295A">
      <w:pPr>
        <w:pStyle w:val="61"/>
        <w:framePr w:wrap="none" w:vAnchor="page" w:hAnchor="page" w:x="7837" w:y="7830"/>
        <w:shd w:val="clear" w:color="auto" w:fill="auto"/>
        <w:spacing w:after="0" w:line="300" w:lineRule="exact"/>
        <w:ind w:left="100"/>
        <w:jc w:val="left"/>
      </w:pPr>
      <w:r>
        <w:t>-</w:t>
      </w:r>
    </w:p>
    <w:p w:rsidR="005856AD" w:rsidRDefault="0038295A">
      <w:pPr>
        <w:pStyle w:val="1101"/>
        <w:framePr w:wrap="none" w:vAnchor="page" w:hAnchor="page" w:x="5955" w:y="8747"/>
        <w:shd w:val="clear" w:color="auto" w:fill="auto"/>
        <w:spacing w:line="400" w:lineRule="exact"/>
        <w:ind w:left="100"/>
      </w:pPr>
      <w:r>
        <w:t>7</w:t>
      </w:r>
    </w:p>
    <w:p w:rsidR="005856AD" w:rsidRDefault="0038295A">
      <w:pPr>
        <w:pStyle w:val="61"/>
        <w:framePr w:wrap="none" w:vAnchor="page" w:hAnchor="page" w:x="7837" w:y="9337"/>
        <w:shd w:val="clear" w:color="auto" w:fill="auto"/>
        <w:spacing w:after="0" w:line="300" w:lineRule="exact"/>
        <w:ind w:left="120"/>
        <w:jc w:val="left"/>
      </w:pPr>
      <w:r>
        <w:rPr>
          <w:rStyle w:val="0ptf4"/>
        </w:rPr>
        <w:t>'</w:t>
      </w:r>
      <w:r>
        <w:t xml:space="preserve"> </w:t>
      </w:r>
      <w:r>
        <w:rPr>
          <w:lang w:val="en-US"/>
        </w:rPr>
        <w:t>J</w:t>
      </w:r>
    </w:p>
    <w:p w:rsidR="005856AD" w:rsidRDefault="0038295A">
      <w:pPr>
        <w:pStyle w:val="1071"/>
        <w:framePr w:wrap="none" w:vAnchor="page" w:hAnchor="page" w:x="7875" w:y="9908"/>
        <w:shd w:val="clear" w:color="auto" w:fill="auto"/>
        <w:spacing w:before="0" w:line="190" w:lineRule="exact"/>
        <w:ind w:left="120"/>
      </w:pPr>
      <w:r>
        <w:t xml:space="preserve">Напряжение </w:t>
      </w:r>
      <w:r>
        <w:rPr>
          <w:rStyle w:val="1070pt"/>
          <w:lang w:val="en-US"/>
        </w:rPr>
        <w:t>U,</w:t>
      </w:r>
      <w:r>
        <w:rPr>
          <w:lang w:val="en-US"/>
        </w:rPr>
        <w:t xml:space="preserve"> </w:t>
      </w:r>
      <w:r>
        <w:t>В</w:t>
      </w:r>
    </w:p>
    <w:p w:rsidR="005856AD" w:rsidRDefault="0038295A">
      <w:pPr>
        <w:pStyle w:val="20"/>
        <w:framePr w:w="9461" w:h="739" w:hRule="exact" w:wrap="none" w:vAnchor="page" w:hAnchor="page" w:x="1222" w:y="11592"/>
        <w:shd w:val="clear" w:color="auto" w:fill="auto"/>
        <w:spacing w:after="0" w:line="331" w:lineRule="exact"/>
        <w:ind w:left="1380" w:right="20" w:hanging="560"/>
        <w:jc w:val="left"/>
      </w:pPr>
      <w:r>
        <w:rPr>
          <w:rStyle w:val="20ptc"/>
        </w:rPr>
        <w:t>Рис. 22.</w:t>
      </w:r>
      <w:r>
        <w:t xml:space="preserve"> Номограмма для определения длины проволочных электрона</w:t>
      </w:r>
      <w:r>
        <w:softHyphen/>
        <w:t>гревателей со стальной токонесущей жилой</w:t>
      </w:r>
    </w:p>
    <w:p w:rsidR="005856AD" w:rsidRDefault="0038295A">
      <w:pPr>
        <w:pStyle w:val="61"/>
        <w:framePr w:w="9461" w:h="1272" w:hRule="exact" w:wrap="none" w:vAnchor="page" w:hAnchor="page" w:x="1222" w:y="12625"/>
        <w:shd w:val="clear" w:color="auto" w:fill="auto"/>
        <w:spacing w:after="0" w:line="389" w:lineRule="exact"/>
        <w:ind w:right="20" w:firstLine="800"/>
      </w:pPr>
      <w:r>
        <w:t>Основным технологическим параметром является удельная электрическая (тепловая) мощность СР</w:t>
      </w:r>
      <w:r>
        <w:rPr>
          <w:vertAlign w:val="subscript"/>
        </w:rPr>
        <w:t>УД</w:t>
      </w:r>
      <w:r>
        <w:t>), приходящаяся на еди</w:t>
      </w:r>
      <w:r>
        <w:softHyphen/>
        <w:t>ницу площади обогреваемых конструкций.</w:t>
      </w:r>
    </w:p>
    <w:p w:rsidR="005856AD" w:rsidRDefault="0038295A">
      <w:pPr>
        <w:pStyle w:val="92"/>
        <w:framePr w:w="9461" w:h="783" w:hRule="exact" w:wrap="none" w:vAnchor="page" w:hAnchor="page" w:x="1222" w:y="14088"/>
        <w:shd w:val="clear" w:color="auto" w:fill="auto"/>
        <w:spacing w:line="300" w:lineRule="exact"/>
        <w:jc w:val="center"/>
      </w:pPr>
      <w:r>
        <w:rPr>
          <w:rStyle w:val="90pt4"/>
          <w:i/>
          <w:iCs/>
        </w:rPr>
        <w:t>р =—</w:t>
      </w:r>
    </w:p>
    <w:p w:rsidR="005856AD" w:rsidRDefault="0038295A">
      <w:pPr>
        <w:pStyle w:val="961"/>
        <w:framePr w:w="9461" w:h="783" w:hRule="exact" w:wrap="none" w:vAnchor="page" w:hAnchor="page" w:x="1222" w:y="14088"/>
        <w:shd w:val="clear" w:color="auto" w:fill="auto"/>
        <w:spacing w:line="220" w:lineRule="exact"/>
        <w:jc w:val="center"/>
      </w:pPr>
      <w:r>
        <w:rPr>
          <w:rStyle w:val="960pt"/>
          <w:b/>
          <w:bCs/>
        </w:rPr>
        <w:t>У</w:t>
      </w:r>
      <w:r>
        <w:rPr>
          <w:rStyle w:val="960pt"/>
          <w:b/>
          <w:bCs/>
          <w:vertAlign w:val="superscript"/>
        </w:rPr>
        <w:t>д</w:t>
      </w:r>
      <w:r>
        <w:rPr>
          <w:rStyle w:val="960pt"/>
          <w:b/>
          <w:bCs/>
        </w:rPr>
        <w:t xml:space="preserve"> </w:t>
      </w:r>
      <w:r>
        <w:rPr>
          <w:rStyle w:val="9611pt0pt0"/>
          <w:lang w:val="en-US"/>
        </w:rPr>
        <w:t>f</w:t>
      </w:r>
    </w:p>
    <w:p w:rsidR="005856AD" w:rsidRDefault="0038295A">
      <w:pPr>
        <w:pStyle w:val="24"/>
        <w:framePr w:wrap="none" w:vAnchor="page" w:hAnchor="page" w:x="1227" w:y="15076"/>
        <w:shd w:val="clear" w:color="auto" w:fill="auto"/>
        <w:spacing w:line="260" w:lineRule="exact"/>
        <w:ind w:left="20"/>
      </w:pPr>
      <w:r>
        <w:rPr>
          <w:rStyle w:val="20ptd"/>
          <w:b/>
          <w:bCs/>
        </w:rPr>
        <w:t>178</w:t>
      </w:r>
    </w:p>
    <w:p w:rsidR="005856AD" w:rsidRDefault="00903CB7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  <w:r>
        <w:rPr>
          <w:noProof/>
        </w:rPr>
        <w:drawing>
          <wp:anchor distT="0" distB="0" distL="63500" distR="63500" simplePos="0" relativeHeight="251657737" behindDoc="1" locked="0" layoutInCell="1" allowOverlap="1">
            <wp:simplePos x="0" y="0"/>
            <wp:positionH relativeFrom="page">
              <wp:posOffset>4335780</wp:posOffset>
            </wp:positionH>
            <wp:positionV relativeFrom="page">
              <wp:posOffset>1267460</wp:posOffset>
            </wp:positionV>
            <wp:extent cx="2133600" cy="1591310"/>
            <wp:effectExtent l="0" t="0" r="0" b="8890"/>
            <wp:wrapNone/>
            <wp:docPr id="131" name="Рисунок 56" descr="C:\Users\AZHAMI~1\AppData\Local\Temp\FineReader11\media\image5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C:\Users\AZHAMI~1\AppData\Local\Temp\FineReader11\media\image55.jpeg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1591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856AD" w:rsidRDefault="0038295A">
      <w:pPr>
        <w:pStyle w:val="a8"/>
        <w:framePr w:wrap="none" w:vAnchor="page" w:hAnchor="page" w:x="1762" w:y="1527"/>
        <w:shd w:val="clear" w:color="auto" w:fill="auto"/>
        <w:spacing w:line="350" w:lineRule="exact"/>
        <w:ind w:left="20"/>
      </w:pPr>
      <w:r>
        <w:rPr>
          <w:rStyle w:val="135pt0pt2"/>
        </w:rPr>
        <w:lastRenderedPageBreak/>
        <w:t>5</w:t>
      </w:r>
      <w:r>
        <w:rPr>
          <w:rStyle w:val="MSGothic175pt0pt"/>
        </w:rPr>
        <w:t xml:space="preserve">. </w:t>
      </w:r>
      <w:r>
        <w:t>Технология бетонирования с применением прогревных методов</w:t>
      </w:r>
    </w:p>
    <w:p w:rsidR="005856AD" w:rsidRDefault="0038295A">
      <w:pPr>
        <w:pStyle w:val="61"/>
        <w:framePr w:w="9475" w:h="840" w:hRule="exact" w:wrap="none" w:vAnchor="page" w:hAnchor="page" w:x="1220" w:y="1956"/>
        <w:shd w:val="clear" w:color="auto" w:fill="auto"/>
        <w:spacing w:after="0" w:line="394" w:lineRule="exact"/>
      </w:pPr>
      <w:r>
        <w:t xml:space="preserve">где </w:t>
      </w:r>
      <w:r>
        <w:rPr>
          <w:rStyle w:val="0ptf4"/>
        </w:rPr>
        <w:t>Р -</w:t>
      </w:r>
      <w:r>
        <w:t xml:space="preserve"> суммарная электрическая мощность нагревателей, Вт; </w:t>
      </w:r>
      <w:r>
        <w:rPr>
          <w:rStyle w:val="0ptf4"/>
          <w:lang w:val="en-US"/>
        </w:rPr>
        <w:t>F</w:t>
      </w:r>
      <w:r w:rsidRPr="004C07FE">
        <w:rPr>
          <w:rStyle w:val="0ptf4"/>
        </w:rPr>
        <w:t xml:space="preserve"> </w:t>
      </w:r>
      <w:r>
        <w:rPr>
          <w:rStyle w:val="0ptf4"/>
        </w:rPr>
        <w:t>-</w:t>
      </w:r>
      <w:r>
        <w:t xml:space="preserve"> площадь обогрева, м .</w:t>
      </w:r>
    </w:p>
    <w:p w:rsidR="005856AD" w:rsidRDefault="00903CB7">
      <w:pPr>
        <w:framePr w:wrap="none" w:vAnchor="page" w:hAnchor="page" w:x="1565" w:y="3169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5638800" cy="6705600"/>
            <wp:effectExtent l="0" t="0" r="0" b="0"/>
            <wp:docPr id="47" name="Рисунок 47" descr="C:\Users\AZHAMI~1\AppData\Local\Temp\FineReader11\media\image5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C:\Users\AZHAMI~1\AppData\Local\Temp\FineReader11\media\image56.jpeg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670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ac"/>
        <w:framePr w:w="8669" w:h="710" w:hRule="exact" w:wrap="none" w:vAnchor="page" w:hAnchor="page" w:x="2021" w:y="14025"/>
        <w:shd w:val="clear" w:color="auto" w:fill="auto"/>
        <w:spacing w:line="326" w:lineRule="exact"/>
        <w:ind w:left="580" w:hanging="580"/>
      </w:pPr>
      <w:r>
        <w:rPr>
          <w:rStyle w:val="0ptf5"/>
        </w:rPr>
        <w:t>Рис. 23.</w:t>
      </w:r>
      <w:r>
        <w:t xml:space="preserve"> Номограмма для определения параметров работы греющих проводов с полимерной токопроводящей жилой</w:t>
      </w:r>
    </w:p>
    <w:p w:rsidR="005856AD" w:rsidRDefault="0038295A">
      <w:pPr>
        <w:pStyle w:val="6c"/>
        <w:framePr w:wrap="none" w:vAnchor="page" w:hAnchor="page" w:x="10282" w:y="15068"/>
        <w:shd w:val="clear" w:color="auto" w:fill="auto"/>
        <w:spacing w:line="270" w:lineRule="exact"/>
        <w:ind w:left="20"/>
        <w:jc w:val="left"/>
      </w:pPr>
      <w:r>
        <w:rPr>
          <w:rStyle w:val="60pt0"/>
        </w:rPr>
        <w:t>179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74" w:y="1527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80" w:h="12912" w:hRule="exact" w:wrap="none" w:vAnchor="page" w:hAnchor="page" w:x="1217" w:y="1936"/>
        <w:shd w:val="clear" w:color="auto" w:fill="auto"/>
        <w:spacing w:after="0" w:line="389" w:lineRule="exact"/>
        <w:ind w:left="20" w:right="20" w:firstLine="800"/>
      </w:pPr>
      <w:r>
        <w:t>При расчете определяют необходимую электрическую те</w:t>
      </w:r>
      <w:r>
        <w:softHyphen/>
        <w:t>пловую мощность, обеспечивающую нагрев бетона до требуе</w:t>
      </w:r>
      <w:r>
        <w:softHyphen/>
        <w:t>мой температуры. При этом удельная мощность может быть вы</w:t>
      </w:r>
      <w:r>
        <w:softHyphen/>
        <w:t>брана для трех характерных случаев:</w:t>
      </w:r>
    </w:p>
    <w:p w:rsidR="005856AD" w:rsidRDefault="0038295A">
      <w:pPr>
        <w:pStyle w:val="61"/>
        <w:framePr w:w="9480" w:h="12912" w:hRule="exact" w:wrap="none" w:vAnchor="page" w:hAnchor="page" w:x="1217" w:y="1936"/>
        <w:numPr>
          <w:ilvl w:val="0"/>
          <w:numId w:val="63"/>
        </w:numPr>
        <w:shd w:val="clear" w:color="auto" w:fill="auto"/>
        <w:tabs>
          <w:tab w:val="left" w:pos="1201"/>
        </w:tabs>
        <w:spacing w:after="0" w:line="389" w:lineRule="exact"/>
        <w:ind w:left="20" w:right="20" w:firstLine="800"/>
      </w:pPr>
      <w:r>
        <w:t>нагрева бетона с максимально допустимой скоростью, регламентируемой действующими нормами; температуру изо</w:t>
      </w:r>
      <w:r>
        <w:softHyphen/>
        <w:t>термического выдерживания следует регулировать во избежание местных перегревов;</w:t>
      </w:r>
    </w:p>
    <w:p w:rsidR="005856AD" w:rsidRDefault="0038295A">
      <w:pPr>
        <w:pStyle w:val="61"/>
        <w:framePr w:w="9480" w:h="12912" w:hRule="exact" w:wrap="none" w:vAnchor="page" w:hAnchor="page" w:x="1217" w:y="1936"/>
        <w:numPr>
          <w:ilvl w:val="0"/>
          <w:numId w:val="63"/>
        </w:numPr>
        <w:shd w:val="clear" w:color="auto" w:fill="auto"/>
        <w:tabs>
          <w:tab w:val="left" w:pos="1196"/>
        </w:tabs>
        <w:spacing w:after="0" w:line="389" w:lineRule="exact"/>
        <w:ind w:left="20" w:right="20" w:firstLine="800"/>
      </w:pPr>
      <w:r>
        <w:t>нагрева бетона до вполне определенной температуры, обеспечиваемой подбором необходимой мощности для конкрет</w:t>
      </w:r>
      <w:r>
        <w:softHyphen/>
        <w:t>ных внешних условий теплообмена по так называемому саморе</w:t>
      </w:r>
      <w:r>
        <w:softHyphen/>
        <w:t>гулирующемуся режиму, при котором отпадает надобность в устройствах для регулирования температуры бетона;</w:t>
      </w:r>
    </w:p>
    <w:p w:rsidR="005856AD" w:rsidRDefault="0038295A">
      <w:pPr>
        <w:pStyle w:val="61"/>
        <w:framePr w:w="9480" w:h="12912" w:hRule="exact" w:wrap="none" w:vAnchor="page" w:hAnchor="page" w:x="1217" w:y="1936"/>
        <w:numPr>
          <w:ilvl w:val="0"/>
          <w:numId w:val="63"/>
        </w:numPr>
        <w:shd w:val="clear" w:color="auto" w:fill="auto"/>
        <w:tabs>
          <w:tab w:val="left" w:pos="1201"/>
        </w:tabs>
        <w:spacing w:after="0" w:line="389" w:lineRule="exact"/>
        <w:ind w:left="20" w:right="20" w:firstLine="800"/>
      </w:pPr>
      <w:r>
        <w:t>компенсации тепловых потерь, предварительно разогре</w:t>
      </w:r>
      <w:r>
        <w:softHyphen/>
        <w:t>той бетонной смеси, уложенной в опалубку по методу «управ</w:t>
      </w:r>
      <w:r>
        <w:softHyphen/>
        <w:t>ляемого термоса».</w:t>
      </w:r>
    </w:p>
    <w:p w:rsidR="005856AD" w:rsidRDefault="0038295A">
      <w:pPr>
        <w:pStyle w:val="61"/>
        <w:framePr w:w="9480" w:h="12912" w:hRule="exact" w:wrap="none" w:vAnchor="page" w:hAnchor="page" w:x="1217" w:y="1936"/>
        <w:shd w:val="clear" w:color="auto" w:fill="auto"/>
        <w:spacing w:after="0" w:line="389" w:lineRule="exact"/>
        <w:ind w:left="20" w:right="20" w:firstLine="800"/>
      </w:pPr>
      <w:r>
        <w:t>Потребная удельная электрическая мощность проволочных нагревателей зависит от массивности обогреваемых монолитных конструкций, расчетной температуры наружного воздуха и ско</w:t>
      </w:r>
      <w:r>
        <w:softHyphen/>
        <w:t>рости ветра, коэффициента теплопередачи утеплителя. Удельная мощность для всех трех случаев может быть определена графиче</w:t>
      </w:r>
      <w:r>
        <w:softHyphen/>
        <w:t>ским путем (рис. 24—26). Однако в первом случае для обеспече</w:t>
      </w:r>
      <w:r>
        <w:softHyphen/>
        <w:t>ния нагрева бетона с максимально допустимой скоростью требу</w:t>
      </w:r>
      <w:r>
        <w:softHyphen/>
        <w:t>ется большое количество провода и электроэнергии. В связи с этим обогрев по этому способу в практике применяется редко.</w:t>
      </w:r>
    </w:p>
    <w:p w:rsidR="005856AD" w:rsidRDefault="0038295A">
      <w:pPr>
        <w:pStyle w:val="61"/>
        <w:framePr w:w="9480" w:h="12912" w:hRule="exact" w:wrap="none" w:vAnchor="page" w:hAnchor="page" w:x="1217" w:y="1936"/>
        <w:shd w:val="clear" w:color="auto" w:fill="auto"/>
        <w:spacing w:after="0" w:line="389" w:lineRule="exact"/>
        <w:ind w:left="20" w:right="20" w:firstLine="800"/>
      </w:pPr>
      <w:r>
        <w:t>Другим важным технологическим параметром является равномерность температурного поля на обогреваемой поверхно</w:t>
      </w:r>
      <w:r>
        <w:softHyphen/>
        <w:t>сти конструкции, обеспечиваемая необходимой плотностью ук</w:t>
      </w:r>
      <w:r>
        <w:softHyphen/>
        <w:t>ладки нагревательного провода или расстоянием (шагом) между смежными витками провода (</w:t>
      </w:r>
      <w:r>
        <w:rPr>
          <w:rStyle w:val="0ptf4"/>
          <w:lang w:val="en-US"/>
        </w:rPr>
        <w:t>b</w:t>
      </w:r>
      <w:r>
        <w:t>).</w:t>
      </w:r>
    </w:p>
    <w:p w:rsidR="005856AD" w:rsidRDefault="0038295A">
      <w:pPr>
        <w:pStyle w:val="61"/>
        <w:framePr w:w="9480" w:h="12912" w:hRule="exact" w:wrap="none" w:vAnchor="page" w:hAnchor="page" w:x="1217" w:y="1936"/>
        <w:shd w:val="clear" w:color="auto" w:fill="auto"/>
        <w:spacing w:after="0" w:line="389" w:lineRule="exact"/>
        <w:ind w:left="20" w:right="20" w:firstLine="800"/>
      </w:pPr>
      <w:r>
        <w:t>Шаг (</w:t>
      </w:r>
      <w:r>
        <w:rPr>
          <w:rStyle w:val="0ptf4"/>
          <w:lang w:val="en-US"/>
        </w:rPr>
        <w:t>b</w:t>
      </w:r>
      <w:r>
        <w:t>) проволочных нагревателей и количество рядов на</w:t>
      </w:r>
      <w:r>
        <w:softHyphen/>
        <w:t>гревателей в монолитной конструкции обусловлены требуемой удельной мощностью по расчету.</w:t>
      </w:r>
    </w:p>
    <w:p w:rsidR="005856AD" w:rsidRDefault="0038295A">
      <w:pPr>
        <w:pStyle w:val="6c"/>
        <w:framePr w:w="9528" w:h="299" w:hRule="exact" w:wrap="none" w:vAnchor="page" w:hAnchor="page" w:x="1193" w:y="15068"/>
        <w:shd w:val="clear" w:color="auto" w:fill="auto"/>
        <w:spacing w:line="270" w:lineRule="exact"/>
        <w:ind w:left="60"/>
        <w:jc w:val="left"/>
      </w:pPr>
      <w:r>
        <w:rPr>
          <w:rStyle w:val="60pt0"/>
        </w:rPr>
        <w:t>180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55" w:y="1527"/>
        <w:shd w:val="clear" w:color="auto" w:fill="auto"/>
        <w:spacing w:line="350" w:lineRule="exact"/>
        <w:ind w:left="20"/>
      </w:pPr>
      <w:r>
        <w:rPr>
          <w:rStyle w:val="135pt0pt2"/>
        </w:rPr>
        <w:lastRenderedPageBreak/>
        <w:t>5</w:t>
      </w:r>
      <w:r>
        <w:rPr>
          <w:rStyle w:val="MSGothic175pt0pt"/>
        </w:rPr>
        <w:t xml:space="preserve">. </w:t>
      </w:r>
      <w:r>
        <w:t>Технология бетонирования с применением прогревных методов</w:t>
      </w:r>
    </w:p>
    <w:p w:rsidR="005856AD" w:rsidRDefault="0038295A">
      <w:pPr>
        <w:pStyle w:val="293"/>
        <w:framePr w:wrap="none" w:vAnchor="page" w:hAnchor="page" w:x="1347" w:y="3092"/>
        <w:shd w:val="clear" w:color="auto" w:fill="auto"/>
        <w:spacing w:line="170" w:lineRule="exact"/>
      </w:pPr>
      <w:r>
        <w:t>X -40</w:t>
      </w:r>
    </w:p>
    <w:p w:rsidR="005856AD" w:rsidRDefault="0038295A">
      <w:pPr>
        <w:pStyle w:val="1123"/>
        <w:framePr w:w="595" w:h="1927" w:hRule="exact" w:wrap="none" w:vAnchor="page" w:hAnchor="page" w:x="1328" w:y="4609"/>
        <w:shd w:val="clear" w:color="auto" w:fill="auto"/>
        <w:spacing w:line="240" w:lineRule="auto"/>
        <w:ind w:left="140" w:right="100"/>
      </w:pPr>
      <w:r>
        <w:rPr>
          <w:rStyle w:val="112TimesNewRoman75pt0pt"/>
          <w:rFonts w:eastAsia="MS Gothic"/>
          <w:b/>
          <w:bCs/>
        </w:rPr>
        <w:t xml:space="preserve">&amp; </w:t>
      </w:r>
      <w:r>
        <w:t>-10</w:t>
      </w:r>
      <w:r>
        <w:br/>
      </w:r>
      <w:r>
        <w:rPr>
          <w:rStyle w:val="112TimesNewRoman15pt0pt"/>
          <w:rFonts w:eastAsia="MS Gothic"/>
        </w:rPr>
        <w:t>СЗ</w:t>
      </w:r>
    </w:p>
    <w:p w:rsidR="005856AD" w:rsidRDefault="0038295A">
      <w:pPr>
        <w:pStyle w:val="61"/>
        <w:framePr w:w="595" w:h="1927" w:hRule="exact" w:wrap="none" w:vAnchor="page" w:hAnchor="page" w:x="1328" w:y="4609"/>
        <w:shd w:val="clear" w:color="auto" w:fill="auto"/>
        <w:spacing w:after="0" w:line="300" w:lineRule="exact"/>
        <w:ind w:left="140"/>
        <w:jc w:val="left"/>
      </w:pPr>
      <w:r>
        <w:t>х</w:t>
      </w:r>
    </w:p>
    <w:p w:rsidR="005856AD" w:rsidRDefault="0038295A">
      <w:pPr>
        <w:pStyle w:val="61"/>
        <w:framePr w:w="595" w:h="1927" w:hRule="exact" w:wrap="none" w:vAnchor="page" w:hAnchor="page" w:x="1328" w:y="4609"/>
        <w:shd w:val="clear" w:color="auto" w:fill="auto"/>
        <w:spacing w:after="0" w:line="240" w:lineRule="auto"/>
        <w:ind w:left="140" w:right="100"/>
        <w:jc w:val="left"/>
      </w:pPr>
      <w:r>
        <w:rPr>
          <w:rStyle w:val="MSGothic10pt"/>
        </w:rPr>
        <w:t>га</w:t>
      </w:r>
      <w:r>
        <w:rPr>
          <w:rStyle w:val="MSGothic10pt"/>
        </w:rPr>
        <w:br/>
      </w:r>
      <w:r>
        <w:t>р. ±0</w:t>
      </w:r>
    </w:p>
    <w:p w:rsidR="005856AD" w:rsidRDefault="0038295A">
      <w:pPr>
        <w:pStyle w:val="61"/>
        <w:framePr w:w="595" w:h="1927" w:hRule="exact" w:wrap="none" w:vAnchor="page" w:hAnchor="page" w:x="1328" w:y="4609"/>
        <w:shd w:val="clear" w:color="auto" w:fill="auto"/>
        <w:spacing w:after="0" w:line="300" w:lineRule="exact"/>
        <w:ind w:left="140"/>
        <w:jc w:val="left"/>
      </w:pPr>
      <w:r>
        <w:t>га'</w:t>
      </w:r>
    </w:p>
    <w:p w:rsidR="005856AD" w:rsidRDefault="0038295A">
      <w:pPr>
        <w:pStyle w:val="61"/>
        <w:framePr w:w="595" w:h="1927" w:hRule="exact" w:wrap="none" w:vAnchor="page" w:hAnchor="page" w:x="1328" w:y="4609"/>
        <w:shd w:val="clear" w:color="auto" w:fill="auto"/>
        <w:spacing w:after="0" w:line="240" w:lineRule="auto"/>
        <w:ind w:left="140"/>
        <w:jc w:val="left"/>
      </w:pPr>
      <w:r>
        <w:rPr>
          <w:lang w:val="en-US"/>
        </w:rPr>
        <w:t>Q</w:t>
      </w:r>
      <w:r w:rsidRPr="004C07FE">
        <w:t>.+</w:t>
      </w:r>
    </w:p>
    <w:p w:rsidR="005856AD" w:rsidRDefault="0038295A">
      <w:pPr>
        <w:pStyle w:val="61"/>
        <w:framePr w:w="595" w:h="1927" w:hRule="exact" w:wrap="none" w:vAnchor="page" w:hAnchor="page" w:x="1328" w:y="4609"/>
        <w:shd w:val="clear" w:color="auto" w:fill="auto"/>
        <w:spacing w:after="0" w:line="240" w:lineRule="auto"/>
        <w:ind w:left="140" w:right="100"/>
        <w:jc w:val="left"/>
      </w:pPr>
      <w:r w:rsidRPr="004C07FE">
        <w:t>(</w:t>
      </w:r>
      <w:r>
        <w:rPr>
          <w:lang w:val="en-US"/>
        </w:rPr>
        <w:t>U</w:t>
      </w:r>
      <w:r w:rsidRPr="004C07FE">
        <w:br/>
      </w:r>
      <w:r>
        <w:t>С</w:t>
      </w:r>
    </w:p>
    <w:p w:rsidR="005856AD" w:rsidRDefault="0038295A">
      <w:pPr>
        <w:pStyle w:val="61"/>
        <w:framePr w:w="595" w:h="1927" w:hRule="exact" w:wrap="none" w:vAnchor="page" w:hAnchor="page" w:x="1328" w:y="4609"/>
        <w:shd w:val="clear" w:color="auto" w:fill="auto"/>
        <w:spacing w:after="0" w:line="300" w:lineRule="exact"/>
        <w:ind w:left="140"/>
        <w:jc w:val="left"/>
      </w:pPr>
      <w:r>
        <w:t>£</w:t>
      </w:r>
    </w:p>
    <w:p w:rsidR="005856AD" w:rsidRDefault="0038295A">
      <w:pPr>
        <w:pStyle w:val="61"/>
        <w:framePr w:w="595" w:h="1927" w:hRule="exact" w:wrap="none" w:vAnchor="page" w:hAnchor="page" w:x="1328" w:y="4609"/>
        <w:shd w:val="clear" w:color="auto" w:fill="auto"/>
        <w:spacing w:after="0" w:line="300" w:lineRule="exact"/>
        <w:ind w:left="140"/>
        <w:jc w:val="left"/>
      </w:pPr>
      <w:r>
        <w:rPr>
          <w:lang w:val="en-US"/>
        </w:rPr>
        <w:t>U</w:t>
      </w:r>
    </w:p>
    <w:p w:rsidR="005856AD" w:rsidRDefault="0038295A">
      <w:pPr>
        <w:pStyle w:val="61"/>
        <w:framePr w:w="595" w:h="1927" w:hRule="exact" w:wrap="none" w:vAnchor="page" w:hAnchor="page" w:x="1328" w:y="4609"/>
        <w:shd w:val="clear" w:color="auto" w:fill="auto"/>
        <w:spacing w:after="0" w:line="300" w:lineRule="exact"/>
        <w:ind w:left="140"/>
        <w:jc w:val="left"/>
      </w:pPr>
      <w:r>
        <w:t>Ь</w:t>
      </w:r>
    </w:p>
    <w:p w:rsidR="005856AD" w:rsidRDefault="0038295A">
      <w:pPr>
        <w:pStyle w:val="303"/>
        <w:framePr w:wrap="none" w:vAnchor="page" w:hAnchor="page" w:x="1798" w:y="5625"/>
        <w:shd w:val="clear" w:color="auto" w:fill="auto"/>
        <w:spacing w:line="170" w:lineRule="exact"/>
      </w:pPr>
      <w:r>
        <w:t>0</w:t>
      </w:r>
    </w:p>
    <w:p w:rsidR="005856AD" w:rsidRDefault="0038295A">
      <w:pPr>
        <w:pStyle w:val="283"/>
        <w:framePr w:wrap="none" w:vAnchor="page" w:hAnchor="page" w:x="1769" w:y="2012"/>
        <w:shd w:val="clear" w:color="auto" w:fill="auto"/>
        <w:spacing w:line="190" w:lineRule="exact"/>
        <w:jc w:val="left"/>
      </w:pPr>
      <w:r>
        <w:t>Максимальная температура обогрева У</w:t>
      </w:r>
      <w:r>
        <w:rPr>
          <w:vertAlign w:val="superscript"/>
        </w:rPr>
        <w:t>-</w:t>
      </w:r>
      <w:r>
        <w:t>,,,ах. °С</w:t>
      </w:r>
    </w:p>
    <w:p w:rsidR="005856AD" w:rsidRDefault="0038295A">
      <w:pPr>
        <w:pStyle w:val="20"/>
        <w:framePr w:w="835" w:h="4263" w:hRule="exact" w:wrap="none" w:vAnchor="page" w:hAnchor="page" w:x="9804" w:y="2650"/>
        <w:shd w:val="clear" w:color="auto" w:fill="auto"/>
        <w:spacing w:after="0" w:line="235" w:lineRule="exact"/>
        <w:ind w:left="100" w:right="380"/>
        <w:jc w:val="left"/>
      </w:pPr>
      <w:r>
        <w:t xml:space="preserve">з ь&lt;Г </w:t>
      </w:r>
      <w:r>
        <w:rPr>
          <w:rStyle w:val="215pt0pt0"/>
        </w:rPr>
        <w:t>3,5 §</w:t>
      </w:r>
    </w:p>
    <w:p w:rsidR="005856AD" w:rsidRPr="004C07FE" w:rsidRDefault="0038295A">
      <w:pPr>
        <w:pStyle w:val="1081"/>
        <w:framePr w:w="835" w:h="4263" w:hRule="exact" w:wrap="none" w:vAnchor="page" w:hAnchor="page" w:x="9804" w:y="2650"/>
        <w:shd w:val="clear" w:color="auto" w:fill="auto"/>
        <w:spacing w:line="110" w:lineRule="exact"/>
        <w:ind w:right="20"/>
        <w:jc w:val="center"/>
        <w:rPr>
          <w:lang w:val="ru-RU"/>
        </w:rPr>
      </w:pPr>
      <w:r>
        <w:t>CD</w:t>
      </w:r>
    </w:p>
    <w:p w:rsidR="005856AD" w:rsidRDefault="0038295A">
      <w:pPr>
        <w:pStyle w:val="61"/>
        <w:framePr w:w="835" w:h="4263" w:hRule="exact" w:wrap="none" w:vAnchor="page" w:hAnchor="page" w:x="9804" w:y="2650"/>
        <w:shd w:val="clear" w:color="auto" w:fill="auto"/>
        <w:spacing w:after="0" w:line="110" w:lineRule="exact"/>
        <w:ind w:right="20"/>
        <w:jc w:val="center"/>
      </w:pPr>
      <w:r>
        <w:t>Н</w:t>
      </w:r>
    </w:p>
    <w:p w:rsidR="005856AD" w:rsidRDefault="0038295A">
      <w:pPr>
        <w:pStyle w:val="281"/>
        <w:framePr w:w="835" w:h="4263" w:hRule="exact" w:wrap="none" w:vAnchor="page" w:hAnchor="page" w:x="9804" w:y="2650"/>
        <w:shd w:val="clear" w:color="auto" w:fill="auto"/>
        <w:spacing w:after="0" w:line="110" w:lineRule="exact"/>
        <w:ind w:right="20"/>
      </w:pPr>
      <w:r>
        <w:rPr>
          <w:rStyle w:val="280pt4"/>
        </w:rPr>
        <w:t>К</w:t>
      </w:r>
    </w:p>
    <w:p w:rsidR="005856AD" w:rsidRDefault="0038295A">
      <w:pPr>
        <w:pStyle w:val="61"/>
        <w:framePr w:w="835" w:h="4263" w:hRule="exact" w:wrap="none" w:vAnchor="page" w:hAnchor="page" w:x="9804" w:y="2650"/>
        <w:shd w:val="clear" w:color="auto" w:fill="auto"/>
        <w:spacing w:after="0" w:line="110" w:lineRule="exact"/>
        <w:ind w:right="20"/>
        <w:jc w:val="center"/>
      </w:pPr>
      <w:r>
        <w:t>ч</w:t>
      </w:r>
    </w:p>
    <w:p w:rsidR="005856AD" w:rsidRDefault="0038295A">
      <w:pPr>
        <w:pStyle w:val="1071"/>
        <w:framePr w:w="835" w:h="4263" w:hRule="exact" w:wrap="none" w:vAnchor="page" w:hAnchor="page" w:x="9804" w:y="2650"/>
        <w:shd w:val="clear" w:color="auto" w:fill="auto"/>
        <w:spacing w:before="0" w:line="110" w:lineRule="exact"/>
        <w:ind w:right="20"/>
        <w:jc w:val="center"/>
      </w:pPr>
      <w:r>
        <w:t>с</w:t>
      </w:r>
    </w:p>
    <w:p w:rsidR="005856AD" w:rsidRPr="004C07FE" w:rsidRDefault="0038295A">
      <w:pPr>
        <w:pStyle w:val="1081"/>
        <w:framePr w:w="835" w:h="4263" w:hRule="exact" w:wrap="none" w:vAnchor="page" w:hAnchor="page" w:x="9804" w:y="2650"/>
        <w:shd w:val="clear" w:color="auto" w:fill="auto"/>
        <w:spacing w:line="110" w:lineRule="exact"/>
        <w:ind w:right="20"/>
        <w:jc w:val="center"/>
        <w:rPr>
          <w:lang w:val="ru-RU"/>
        </w:rPr>
      </w:pPr>
      <w:r>
        <w:t>CD</w:t>
      </w:r>
    </w:p>
    <w:p w:rsidR="005856AD" w:rsidRDefault="0038295A">
      <w:pPr>
        <w:pStyle w:val="61"/>
        <w:framePr w:w="835" w:h="4263" w:hRule="exact" w:wrap="none" w:vAnchor="page" w:hAnchor="page" w:x="9804" w:y="2650"/>
        <w:shd w:val="clear" w:color="auto" w:fill="auto"/>
        <w:spacing w:after="0" w:line="110" w:lineRule="exact"/>
        <w:ind w:right="20"/>
        <w:jc w:val="center"/>
      </w:pPr>
      <w:r>
        <w:t>н</w:t>
      </w:r>
    </w:p>
    <w:p w:rsidR="005856AD" w:rsidRDefault="0038295A">
      <w:pPr>
        <w:pStyle w:val="110"/>
        <w:framePr w:w="835" w:h="4263" w:hRule="exact" w:wrap="none" w:vAnchor="page" w:hAnchor="page" w:x="9804" w:y="2650"/>
        <w:shd w:val="clear" w:color="auto" w:fill="auto"/>
        <w:spacing w:line="110" w:lineRule="exact"/>
        <w:ind w:right="20"/>
        <w:jc w:val="center"/>
      </w:pPr>
      <w:r>
        <w:rPr>
          <w:rStyle w:val="110pt2"/>
        </w:rPr>
        <w:t>и</w:t>
      </w:r>
      <w:r>
        <w:rPr>
          <w:rStyle w:val="110pt2"/>
          <w:vertAlign w:val="superscript"/>
        </w:rPr>
        <w:t>г&gt;</w:t>
      </w:r>
      <w:r>
        <w:rPr>
          <w:rStyle w:val="110pt2"/>
        </w:rPr>
        <w:t>'»</w:t>
      </w:r>
    </w:p>
    <w:p w:rsidR="005856AD" w:rsidRDefault="0038295A">
      <w:pPr>
        <w:pStyle w:val="1111"/>
        <w:framePr w:w="835" w:h="4263" w:hRule="exact" w:wrap="none" w:vAnchor="page" w:hAnchor="page" w:x="9804" w:y="2650"/>
        <w:shd w:val="clear" w:color="auto" w:fill="auto"/>
        <w:spacing w:line="300" w:lineRule="exact"/>
        <w:ind w:right="20"/>
      </w:pPr>
      <w:r>
        <w:t>■7</w:t>
      </w:r>
      <w:r>
        <w:rPr>
          <w:rStyle w:val="111BookAntiqua45pt"/>
        </w:rPr>
        <w:t xml:space="preserve"> </w:t>
      </w:r>
      <w:r>
        <w:rPr>
          <w:rStyle w:val="111TimesNewRoman15pt"/>
          <w:rFonts w:eastAsia="Corbel"/>
        </w:rPr>
        <w:t>Н</w:t>
      </w:r>
    </w:p>
    <w:p w:rsidR="005856AD" w:rsidRDefault="0038295A">
      <w:pPr>
        <w:pStyle w:val="61"/>
        <w:framePr w:w="835" w:h="4263" w:hRule="exact" w:wrap="none" w:vAnchor="page" w:hAnchor="page" w:x="9804" w:y="2650"/>
        <w:shd w:val="clear" w:color="auto" w:fill="auto"/>
        <w:spacing w:after="0" w:line="300" w:lineRule="exact"/>
        <w:ind w:right="20"/>
        <w:jc w:val="center"/>
      </w:pPr>
      <w:r>
        <w:rPr>
          <w:rStyle w:val="85pt0ptd"/>
          <w:vertAlign w:val="superscript"/>
        </w:rPr>
        <w:t>7</w:t>
      </w:r>
      <w:r>
        <w:t xml:space="preserve"> 5</w:t>
      </w:r>
    </w:p>
    <w:p w:rsidR="005856AD" w:rsidRDefault="0038295A">
      <w:pPr>
        <w:pStyle w:val="61"/>
        <w:framePr w:w="835" w:h="4263" w:hRule="exact" w:wrap="none" w:vAnchor="page" w:hAnchor="page" w:x="9804" w:y="2650"/>
        <w:shd w:val="clear" w:color="auto" w:fill="auto"/>
        <w:spacing w:after="0" w:line="300" w:lineRule="exact"/>
        <w:ind w:left="440"/>
      </w:pPr>
      <w:r>
        <w:t>4</w:t>
      </w:r>
    </w:p>
    <w:p w:rsidR="005856AD" w:rsidRDefault="0038295A">
      <w:pPr>
        <w:pStyle w:val="20"/>
        <w:framePr w:w="835" w:h="4263" w:hRule="exact" w:wrap="none" w:vAnchor="page" w:hAnchor="page" w:x="9804" w:y="2650"/>
        <w:shd w:val="clear" w:color="auto" w:fill="auto"/>
        <w:spacing w:after="0" w:line="240" w:lineRule="auto"/>
        <w:ind w:right="20"/>
      </w:pPr>
      <w:r>
        <w:rPr>
          <w:lang w:val="en-US"/>
        </w:rPr>
        <w:t>CD</w:t>
      </w:r>
    </w:p>
    <w:p w:rsidR="005856AD" w:rsidRDefault="0038295A">
      <w:pPr>
        <w:pStyle w:val="61"/>
        <w:framePr w:w="835" w:h="4263" w:hRule="exact" w:wrap="none" w:vAnchor="page" w:hAnchor="page" w:x="9804" w:y="2650"/>
        <w:shd w:val="clear" w:color="auto" w:fill="auto"/>
        <w:spacing w:after="0" w:line="110" w:lineRule="exact"/>
        <w:ind w:left="440"/>
      </w:pPr>
      <w:r>
        <w:t>а</w:t>
      </w:r>
    </w:p>
    <w:p w:rsidR="005856AD" w:rsidRPr="004C07FE" w:rsidRDefault="0038295A">
      <w:pPr>
        <w:pStyle w:val="1081"/>
        <w:framePr w:w="835" w:h="4263" w:hRule="exact" w:wrap="none" w:vAnchor="page" w:hAnchor="page" w:x="9804" w:y="2650"/>
        <w:shd w:val="clear" w:color="auto" w:fill="auto"/>
        <w:spacing w:line="110" w:lineRule="exact"/>
        <w:ind w:right="20"/>
        <w:jc w:val="center"/>
        <w:rPr>
          <w:lang w:val="ru-RU"/>
        </w:rPr>
      </w:pPr>
      <w:r>
        <w:t>in</w:t>
      </w:r>
      <w:r w:rsidRPr="004C07FE">
        <w:rPr>
          <w:lang w:val="ru-RU"/>
        </w:rPr>
        <w:t xml:space="preserve"> </w:t>
      </w:r>
      <w:r>
        <w:t>CD</w:t>
      </w:r>
    </w:p>
    <w:p w:rsidR="005856AD" w:rsidRDefault="0038295A">
      <w:pPr>
        <w:pStyle w:val="61"/>
        <w:framePr w:w="835" w:h="4263" w:hRule="exact" w:wrap="none" w:vAnchor="page" w:hAnchor="page" w:x="9804" w:y="2650"/>
        <w:shd w:val="clear" w:color="auto" w:fill="auto"/>
        <w:spacing w:after="0" w:line="240" w:lineRule="auto"/>
        <w:ind w:left="440" w:right="380" w:hanging="340"/>
      </w:pPr>
      <w:r>
        <w:t xml:space="preserve">10 с </w:t>
      </w:r>
      <w:r>
        <w:rPr>
          <w:rStyle w:val="95pt0pt5"/>
          <w:lang w:val="ru-RU"/>
        </w:rPr>
        <w:t xml:space="preserve">о </w:t>
      </w:r>
      <w:r>
        <w:t>Ц</w:t>
      </w:r>
    </w:p>
    <w:p w:rsidR="005856AD" w:rsidRDefault="0038295A">
      <w:pPr>
        <w:pStyle w:val="1071"/>
        <w:framePr w:w="835" w:h="4263" w:hRule="exact" w:wrap="none" w:vAnchor="page" w:hAnchor="page" w:x="9804" w:y="2650"/>
        <w:shd w:val="clear" w:color="auto" w:fill="auto"/>
        <w:spacing w:before="0" w:line="190" w:lineRule="exact"/>
        <w:ind w:right="20"/>
        <w:jc w:val="center"/>
      </w:pPr>
      <w:r>
        <w:t>с</w:t>
      </w:r>
    </w:p>
    <w:p w:rsidR="005856AD" w:rsidRPr="004C07FE" w:rsidRDefault="0038295A">
      <w:pPr>
        <w:pStyle w:val="1081"/>
        <w:framePr w:w="835" w:h="4263" w:hRule="exact" w:wrap="none" w:vAnchor="page" w:hAnchor="page" w:x="9804" w:y="2650"/>
        <w:shd w:val="clear" w:color="auto" w:fill="auto"/>
        <w:spacing w:line="80" w:lineRule="exact"/>
        <w:ind w:right="20"/>
        <w:jc w:val="center"/>
        <w:rPr>
          <w:lang w:val="ru-RU"/>
        </w:rPr>
      </w:pPr>
      <w:r>
        <w:t>CD</w:t>
      </w:r>
    </w:p>
    <w:p w:rsidR="005856AD" w:rsidRDefault="0038295A">
      <w:pPr>
        <w:pStyle w:val="61"/>
        <w:framePr w:w="835" w:h="4263" w:hRule="exact" w:wrap="none" w:vAnchor="page" w:hAnchor="page" w:x="9804" w:y="2650"/>
        <w:shd w:val="clear" w:color="auto" w:fill="auto"/>
        <w:spacing w:after="0" w:line="300" w:lineRule="exact"/>
        <w:ind w:left="440"/>
      </w:pPr>
      <w:r>
        <w:t>Н</w:t>
      </w:r>
    </w:p>
    <w:p w:rsidR="005856AD" w:rsidRDefault="0038295A">
      <w:pPr>
        <w:pStyle w:val="61"/>
        <w:framePr w:w="835" w:h="4263" w:hRule="exact" w:wrap="none" w:vAnchor="page" w:hAnchor="page" w:x="9804" w:y="2650"/>
        <w:shd w:val="clear" w:color="auto" w:fill="auto"/>
        <w:spacing w:after="0" w:line="101" w:lineRule="exact"/>
        <w:ind w:left="440"/>
      </w:pPr>
      <w:r>
        <w:t>н</w:t>
      </w:r>
    </w:p>
    <w:p w:rsidR="005856AD" w:rsidRDefault="0038295A">
      <w:pPr>
        <w:pStyle w:val="61"/>
        <w:framePr w:w="835" w:h="4263" w:hRule="exact" w:wrap="none" w:vAnchor="page" w:hAnchor="page" w:x="9804" w:y="2650"/>
        <w:shd w:val="clear" w:color="auto" w:fill="auto"/>
        <w:spacing w:after="0" w:line="101" w:lineRule="exact"/>
        <w:ind w:left="440"/>
      </w:pPr>
      <w:r>
        <w:t>к</w:t>
      </w:r>
    </w:p>
    <w:p w:rsidR="005856AD" w:rsidRPr="004C07FE" w:rsidRDefault="0038295A">
      <w:pPr>
        <w:pStyle w:val="1081"/>
        <w:framePr w:w="835" w:h="4263" w:hRule="exact" w:wrap="none" w:vAnchor="page" w:hAnchor="page" w:x="9804" w:y="2650"/>
        <w:shd w:val="clear" w:color="auto" w:fill="auto"/>
        <w:spacing w:line="101" w:lineRule="exact"/>
        <w:ind w:right="20"/>
        <w:jc w:val="center"/>
        <w:rPr>
          <w:lang w:val="ru-RU"/>
        </w:rPr>
      </w:pPr>
      <w:r>
        <w:t>CD</w:t>
      </w:r>
    </w:p>
    <w:p w:rsidR="005856AD" w:rsidRDefault="0038295A">
      <w:pPr>
        <w:pStyle w:val="61"/>
        <w:framePr w:w="835" w:h="4263" w:hRule="exact" w:wrap="none" w:vAnchor="page" w:hAnchor="page" w:x="9804" w:y="2650"/>
        <w:shd w:val="clear" w:color="auto" w:fill="auto"/>
        <w:spacing w:after="0" w:line="300" w:lineRule="exact"/>
        <w:ind w:left="440"/>
      </w:pPr>
      <w:r w:rsidRPr="004C07FE">
        <w:t>5</w:t>
      </w:r>
    </w:p>
    <w:p w:rsidR="005856AD" w:rsidRDefault="0038295A">
      <w:pPr>
        <w:pStyle w:val="61"/>
        <w:framePr w:w="835" w:h="4263" w:hRule="exact" w:wrap="none" w:vAnchor="page" w:hAnchor="page" w:x="9804" w:y="2650"/>
        <w:shd w:val="clear" w:color="auto" w:fill="auto"/>
        <w:spacing w:after="0" w:line="300" w:lineRule="exact"/>
        <w:ind w:left="440" w:right="100"/>
      </w:pPr>
      <w:r>
        <w:t xml:space="preserve">* ? *©* </w:t>
      </w:r>
      <w:r>
        <w:rPr>
          <w:lang w:val="en-US"/>
        </w:rPr>
        <w:t>s</w:t>
      </w:r>
    </w:p>
    <w:p w:rsidR="005856AD" w:rsidRDefault="0038295A">
      <w:pPr>
        <w:pStyle w:val="61"/>
        <w:framePr w:w="835" w:h="4263" w:hRule="exact" w:wrap="none" w:vAnchor="page" w:hAnchor="page" w:x="9804" w:y="2650"/>
        <w:shd w:val="clear" w:color="auto" w:fill="auto"/>
        <w:spacing w:after="0" w:line="300" w:lineRule="exact"/>
        <w:ind w:left="440"/>
      </w:pPr>
      <w:r>
        <w:t>г&gt;</w:t>
      </w:r>
    </w:p>
    <w:p w:rsidR="005856AD" w:rsidRDefault="0038295A">
      <w:pPr>
        <w:pStyle w:val="281"/>
        <w:framePr w:w="835" w:h="4263" w:hRule="exact" w:wrap="none" w:vAnchor="page" w:hAnchor="page" w:x="9804" w:y="2650"/>
        <w:shd w:val="clear" w:color="auto" w:fill="auto"/>
        <w:spacing w:after="0" w:line="170" w:lineRule="exact"/>
        <w:ind w:right="20"/>
      </w:pPr>
      <w:r>
        <w:rPr>
          <w:rStyle w:val="280pt4"/>
        </w:rPr>
        <w:t>О Н</w:t>
      </w:r>
    </w:p>
    <w:p w:rsidR="005856AD" w:rsidRPr="004C07FE" w:rsidRDefault="0038295A">
      <w:pPr>
        <w:pStyle w:val="180"/>
        <w:framePr w:w="835" w:h="4263" w:hRule="exact" w:wrap="none" w:vAnchor="page" w:hAnchor="page" w:x="9804" w:y="2650"/>
        <w:shd w:val="clear" w:color="auto" w:fill="auto"/>
        <w:spacing w:line="120" w:lineRule="exact"/>
        <w:ind w:right="20"/>
        <w:jc w:val="center"/>
        <w:rPr>
          <w:lang w:val="ru-RU"/>
        </w:rPr>
      </w:pPr>
      <w:r>
        <w:rPr>
          <w:rStyle w:val="181pt"/>
        </w:rPr>
        <w:t xml:space="preserve">« </w:t>
      </w:r>
      <w:r>
        <w:rPr>
          <w:rStyle w:val="181pt"/>
          <w:lang w:val="en-US"/>
        </w:rPr>
        <w:t>PQ</w:t>
      </w:r>
    </w:p>
    <w:p w:rsidR="005856AD" w:rsidRDefault="0038295A">
      <w:pPr>
        <w:pStyle w:val="283"/>
        <w:framePr w:w="8362" w:h="792" w:hRule="exact" w:wrap="none" w:vAnchor="page" w:hAnchor="page" w:x="1721" w:y="7071"/>
        <w:shd w:val="clear" w:color="auto" w:fill="auto"/>
        <w:tabs>
          <w:tab w:val="left" w:pos="4191"/>
        </w:tabs>
        <w:spacing w:line="245" w:lineRule="exact"/>
        <w:ind w:left="20"/>
        <w:jc w:val="both"/>
      </w:pPr>
      <w:r>
        <w:rPr>
          <w:rStyle w:val="2885pt0pt"/>
          <w:b/>
          <w:bCs/>
        </w:rPr>
        <w:t xml:space="preserve">12 10 8 6 4 2 0 200 400 600 800 1000 1200 1400 </w:t>
      </w:r>
      <w:r>
        <w:t>Модуль опалубливаемой поверх-</w:t>
      </w:r>
      <w:r>
        <w:tab/>
        <w:t>Удельная мощность нагревателей</w:t>
      </w:r>
    </w:p>
    <w:p w:rsidR="005856AD" w:rsidRDefault="0038295A">
      <w:pPr>
        <w:pStyle w:val="283"/>
        <w:framePr w:w="8362" w:h="792" w:hRule="exact" w:wrap="none" w:vAnchor="page" w:hAnchor="page" w:x="1721" w:y="7071"/>
        <w:shd w:val="clear" w:color="auto" w:fill="auto"/>
        <w:tabs>
          <w:tab w:val="left" w:pos="4182"/>
        </w:tabs>
        <w:spacing w:line="245" w:lineRule="exact"/>
        <w:ind w:left="20"/>
        <w:jc w:val="both"/>
      </w:pPr>
      <w:r>
        <w:t>ности М</w:t>
      </w:r>
      <w:r>
        <w:rPr>
          <w:vertAlign w:val="subscript"/>
        </w:rPr>
        <w:t>п</w:t>
      </w:r>
      <w:r>
        <w:t xml:space="preserve">, м </w:t>
      </w:r>
      <w:r>
        <w:rPr>
          <w:vertAlign w:val="superscript"/>
        </w:rPr>
        <w:t>1</w:t>
      </w:r>
      <w:r>
        <w:tab/>
      </w:r>
      <w:r>
        <w:rPr>
          <w:rStyle w:val="280pt3"/>
        </w:rPr>
        <w:t>Ру</w:t>
      </w:r>
      <w:r>
        <w:rPr>
          <w:rStyle w:val="280pt3"/>
          <w:vertAlign w:val="subscript"/>
        </w:rPr>
        <w:t>Л</w:t>
      </w:r>
      <w:r>
        <w:rPr>
          <w:rStyle w:val="280pt3"/>
        </w:rPr>
        <w:t>,</w:t>
      </w:r>
      <w:r>
        <w:t xml:space="preserve"> Вт/м</w:t>
      </w:r>
      <w:r>
        <w:rPr>
          <w:vertAlign w:val="superscript"/>
        </w:rPr>
        <w:t>2</w:t>
      </w:r>
    </w:p>
    <w:p w:rsidR="005856AD" w:rsidRDefault="0038295A">
      <w:pPr>
        <w:pStyle w:val="ac"/>
        <w:framePr w:w="9514" w:h="993" w:hRule="exact" w:wrap="none" w:vAnchor="page" w:hAnchor="page" w:x="1208" w:y="8278"/>
        <w:shd w:val="clear" w:color="auto" w:fill="auto"/>
        <w:spacing w:line="322" w:lineRule="exact"/>
        <w:ind w:left="580" w:hanging="580"/>
        <w:jc w:val="both"/>
      </w:pPr>
      <w:r>
        <w:rPr>
          <w:rStyle w:val="0ptf5"/>
        </w:rPr>
        <w:t>Рис. 24.</w:t>
      </w:r>
      <w:r>
        <w:t xml:space="preserve"> Номограмма для определения удельной мощности нагревате</w:t>
      </w:r>
      <w:r>
        <w:softHyphen/>
        <w:t>лей, обеспечивающей максимально допустимую скорость подъема температуры бетона</w:t>
      </w:r>
    </w:p>
    <w:p w:rsidR="005856AD" w:rsidRDefault="0038295A">
      <w:pPr>
        <w:pStyle w:val="61"/>
        <w:framePr w:w="9475" w:h="816" w:hRule="exact" w:wrap="none" w:vAnchor="page" w:hAnchor="page" w:x="1217" w:y="9665"/>
        <w:shd w:val="clear" w:color="auto" w:fill="auto"/>
        <w:spacing w:after="0" w:line="394" w:lineRule="exact"/>
        <w:ind w:left="20" w:right="20" w:firstLine="800"/>
      </w:pPr>
      <w:r>
        <w:t>Шаг проволочных нагревателей можно определить по формуле</w:t>
      </w:r>
    </w:p>
    <w:p w:rsidR="005856AD" w:rsidRDefault="0038295A">
      <w:pPr>
        <w:pStyle w:val="92"/>
        <w:framePr w:w="9475" w:h="3054" w:hRule="exact" w:wrap="none" w:vAnchor="page" w:hAnchor="page" w:x="1217" w:y="11698"/>
        <w:shd w:val="clear" w:color="auto" w:fill="auto"/>
        <w:spacing w:after="289" w:line="300" w:lineRule="exact"/>
        <w:jc w:val="center"/>
      </w:pPr>
      <w:r>
        <w:rPr>
          <w:rStyle w:val="90pt4"/>
          <w:i/>
          <w:iCs/>
        </w:rPr>
        <w:t>Р</w:t>
      </w:r>
    </w:p>
    <w:p w:rsidR="005856AD" w:rsidRDefault="0038295A">
      <w:pPr>
        <w:pStyle w:val="61"/>
        <w:framePr w:w="9475" w:h="3054" w:hRule="exact" w:wrap="none" w:vAnchor="page" w:hAnchor="page" w:x="1217" w:y="11698"/>
        <w:shd w:val="clear" w:color="auto" w:fill="auto"/>
        <w:spacing w:after="0" w:line="389" w:lineRule="exact"/>
        <w:ind w:left="20" w:right="20"/>
      </w:pPr>
      <w:r>
        <w:t xml:space="preserve">где </w:t>
      </w:r>
      <w:r>
        <w:rPr>
          <w:rStyle w:val="0ptf4"/>
        </w:rPr>
        <w:t>Р</w:t>
      </w:r>
      <w:r>
        <w:rPr>
          <w:rStyle w:val="0ptf4"/>
          <w:vertAlign w:val="subscript"/>
        </w:rPr>
        <w:t>УД</w:t>
      </w:r>
      <w:r>
        <w:rPr>
          <w:rStyle w:val="0ptf4"/>
        </w:rPr>
        <w:t xml:space="preserve"> -</w:t>
      </w:r>
      <w:r>
        <w:t xml:space="preserve"> удельная мощность, Вт/м ; </w:t>
      </w:r>
      <w:r>
        <w:rPr>
          <w:rStyle w:val="0ptf4"/>
        </w:rPr>
        <w:t>р -</w:t>
      </w:r>
      <w:r>
        <w:t xml:space="preserve"> погонная нагрузка на провод, Вт/м.</w:t>
      </w:r>
    </w:p>
    <w:p w:rsidR="005856AD" w:rsidRDefault="0038295A">
      <w:pPr>
        <w:pStyle w:val="61"/>
        <w:framePr w:w="9475" w:h="3054" w:hRule="exact" w:wrap="none" w:vAnchor="page" w:hAnchor="page" w:x="1217" w:y="11698"/>
        <w:shd w:val="clear" w:color="auto" w:fill="auto"/>
        <w:spacing w:after="0" w:line="389" w:lineRule="exact"/>
        <w:ind w:left="20" w:right="20" w:firstLine="800"/>
      </w:pPr>
      <w:r>
        <w:t>В монолитных конструкциях для конструкций, контакти</w:t>
      </w:r>
      <w:r>
        <w:softHyphen/>
        <w:t>рующих с грунтом (подготовки под полы, каменные и искусст</w:t>
      </w:r>
      <w:r>
        <w:softHyphen/>
        <w:t>венные основания и т. п.), шаг нагревателей должен находиться в пределах 50-150 мм. Шаг может приниматься 150-200 мм.</w:t>
      </w:r>
    </w:p>
    <w:p w:rsidR="005856AD" w:rsidRDefault="0038295A">
      <w:pPr>
        <w:pStyle w:val="6c"/>
        <w:framePr w:wrap="none" w:vAnchor="page" w:hAnchor="page" w:x="10275" w:y="15039"/>
        <w:shd w:val="clear" w:color="auto" w:fill="auto"/>
        <w:spacing w:line="270" w:lineRule="exact"/>
        <w:ind w:left="20"/>
        <w:jc w:val="left"/>
      </w:pPr>
      <w:r>
        <w:rPr>
          <w:rStyle w:val="60pt0"/>
        </w:rPr>
        <w:t>181</w:t>
      </w:r>
    </w:p>
    <w:p w:rsidR="005856AD" w:rsidRDefault="00903CB7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  <w:r>
        <w:rPr>
          <w:noProof/>
        </w:rPr>
        <w:drawing>
          <wp:anchor distT="0" distB="0" distL="63500" distR="63500" simplePos="0" relativeHeight="251657738" behindDoc="1" locked="0" layoutInCell="1" allowOverlap="1">
            <wp:simplePos x="0" y="0"/>
            <wp:positionH relativeFrom="page">
              <wp:posOffset>1220470</wp:posOffset>
            </wp:positionH>
            <wp:positionV relativeFrom="page">
              <wp:posOffset>1752600</wp:posOffset>
            </wp:positionV>
            <wp:extent cx="4961890" cy="2743200"/>
            <wp:effectExtent l="0" t="0" r="0" b="0"/>
            <wp:wrapNone/>
            <wp:docPr id="130" name="Рисунок 58" descr="C:\Users\AZHAMI~1\AppData\Local\Temp\FineReader11\media\image5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C:\Users\AZHAMI~1\AppData\Local\Temp\FineReader11\media\image57.jpeg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1890" cy="2743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856AD" w:rsidRDefault="0038295A">
      <w:pPr>
        <w:pStyle w:val="a8"/>
        <w:framePr w:wrap="none" w:vAnchor="page" w:hAnchor="page" w:x="1774" w:y="1498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326" w:h="2075" w:hRule="exact" w:wrap="none" w:vAnchor="page" w:hAnchor="page" w:x="9785" w:y="1924"/>
        <w:shd w:val="clear" w:color="auto" w:fill="auto"/>
        <w:spacing w:after="0" w:line="235" w:lineRule="exact"/>
        <w:ind w:left="120"/>
        <w:jc w:val="left"/>
      </w:pPr>
      <w:r>
        <w:t>!</w:t>
      </w:r>
    </w:p>
    <w:p w:rsidR="005856AD" w:rsidRDefault="0038295A">
      <w:pPr>
        <w:pStyle w:val="1133"/>
        <w:framePr w:w="326" w:h="2075" w:hRule="exact" w:wrap="none" w:vAnchor="page" w:hAnchor="page" w:x="9785" w:y="1924"/>
        <w:shd w:val="clear" w:color="auto" w:fill="auto"/>
        <w:ind w:left="120"/>
      </w:pPr>
      <w:r>
        <w:t>2</w:t>
      </w:r>
    </w:p>
    <w:p w:rsidR="005856AD" w:rsidRDefault="0038295A">
      <w:pPr>
        <w:pStyle w:val="1143"/>
        <w:framePr w:w="326" w:h="2075" w:hRule="exact" w:wrap="none" w:vAnchor="page" w:hAnchor="page" w:x="9785" w:y="1924"/>
        <w:shd w:val="clear" w:color="auto" w:fill="auto"/>
        <w:ind w:left="120"/>
      </w:pPr>
      <w:r>
        <w:t>4</w:t>
      </w:r>
    </w:p>
    <w:p w:rsidR="005856AD" w:rsidRDefault="0038295A">
      <w:pPr>
        <w:pStyle w:val="1153"/>
        <w:framePr w:w="326" w:h="2075" w:hRule="exact" w:wrap="none" w:vAnchor="page" w:hAnchor="page" w:x="9785" w:y="1924"/>
        <w:shd w:val="clear" w:color="auto" w:fill="auto"/>
        <w:spacing w:after="81" w:line="180" w:lineRule="exact"/>
        <w:ind w:left="120"/>
      </w:pPr>
      <w:r>
        <w:t>6</w:t>
      </w:r>
    </w:p>
    <w:p w:rsidR="005856AD" w:rsidRDefault="0038295A">
      <w:pPr>
        <w:pStyle w:val="1161"/>
        <w:framePr w:w="326" w:h="2075" w:hRule="exact" w:wrap="none" w:vAnchor="page" w:hAnchor="page" w:x="9785" w:y="1924"/>
        <w:shd w:val="clear" w:color="auto" w:fill="auto"/>
        <w:spacing w:before="0" w:after="82" w:line="160" w:lineRule="exact"/>
        <w:ind w:left="120"/>
      </w:pPr>
      <w:r>
        <w:t>8</w:t>
      </w:r>
    </w:p>
    <w:p w:rsidR="005856AD" w:rsidRDefault="0038295A">
      <w:pPr>
        <w:pStyle w:val="1170"/>
        <w:framePr w:w="326" w:h="2075" w:hRule="exact" w:wrap="none" w:vAnchor="page" w:hAnchor="page" w:x="9785" w:y="1924"/>
        <w:shd w:val="clear" w:color="auto" w:fill="auto"/>
        <w:spacing w:before="0" w:after="104" w:line="170" w:lineRule="exact"/>
        <w:ind w:left="120"/>
      </w:pPr>
      <w:r>
        <w:t>10</w:t>
      </w:r>
    </w:p>
    <w:p w:rsidR="005856AD" w:rsidRDefault="0038295A">
      <w:pPr>
        <w:pStyle w:val="1180"/>
        <w:framePr w:w="326" w:h="2075" w:hRule="exact" w:wrap="none" w:vAnchor="page" w:hAnchor="page" w:x="9785" w:y="1924"/>
        <w:shd w:val="clear" w:color="auto" w:fill="auto"/>
        <w:spacing w:before="0" w:after="81" w:line="140" w:lineRule="exact"/>
        <w:ind w:left="120"/>
      </w:pPr>
      <w:r>
        <w:t>12</w:t>
      </w:r>
    </w:p>
    <w:p w:rsidR="005856AD" w:rsidRDefault="0038295A">
      <w:pPr>
        <w:pStyle w:val="1143"/>
        <w:framePr w:w="326" w:h="2075" w:hRule="exact" w:wrap="none" w:vAnchor="page" w:hAnchor="page" w:x="9785" w:y="1924"/>
        <w:shd w:val="clear" w:color="auto" w:fill="auto"/>
        <w:spacing w:line="170" w:lineRule="exact"/>
        <w:ind w:left="120"/>
      </w:pPr>
      <w:r>
        <w:t>14</w:t>
      </w:r>
    </w:p>
    <w:p w:rsidR="005856AD" w:rsidRDefault="0038295A">
      <w:pPr>
        <w:pStyle w:val="1143"/>
        <w:framePr w:wrap="none" w:vAnchor="page" w:hAnchor="page" w:x="9838" w:y="9186"/>
        <w:shd w:val="clear" w:color="auto" w:fill="auto"/>
        <w:spacing w:line="170" w:lineRule="exact"/>
        <w:ind w:left="100"/>
      </w:pPr>
      <w:r>
        <w:t>400</w:t>
      </w:r>
    </w:p>
    <w:p w:rsidR="005856AD" w:rsidRDefault="0038295A">
      <w:pPr>
        <w:pStyle w:val="1143"/>
        <w:framePr w:w="9475" w:h="702" w:hRule="exact" w:wrap="none" w:vAnchor="page" w:hAnchor="page" w:x="1217" w:y="9796"/>
        <w:shd w:val="clear" w:color="auto" w:fill="auto"/>
        <w:spacing w:after="264" w:line="170" w:lineRule="exact"/>
        <w:ind w:left="8680"/>
      </w:pPr>
      <w:r>
        <w:t>300</w:t>
      </w:r>
    </w:p>
    <w:p w:rsidR="005856AD" w:rsidRDefault="0038295A">
      <w:pPr>
        <w:pStyle w:val="1223"/>
        <w:framePr w:w="9475" w:h="702" w:hRule="exact" w:wrap="none" w:vAnchor="page" w:hAnchor="page" w:x="1217" w:y="9796"/>
        <w:shd w:val="clear" w:color="auto" w:fill="auto"/>
        <w:spacing w:before="0" w:after="0" w:line="170" w:lineRule="exact"/>
        <w:ind w:left="8680"/>
      </w:pPr>
      <w:r>
        <w:t>200</w:t>
      </w:r>
    </w:p>
    <w:p w:rsidR="005856AD" w:rsidRDefault="0038295A">
      <w:pPr>
        <w:pStyle w:val="61"/>
        <w:framePr w:wrap="none" w:vAnchor="page" w:hAnchor="page" w:x="1827" w:y="2319"/>
        <w:shd w:val="clear" w:color="auto" w:fill="auto"/>
        <w:spacing w:after="0" w:line="300" w:lineRule="exact"/>
        <w:ind w:left="100"/>
        <w:jc w:val="left"/>
      </w:pPr>
      <w:r>
        <w:t>О</w:t>
      </w:r>
    </w:p>
    <w:p w:rsidR="005856AD" w:rsidRDefault="0038295A">
      <w:pPr>
        <w:pStyle w:val="1190"/>
        <w:framePr w:w="643" w:h="1737" w:hRule="exact" w:wrap="none" w:vAnchor="page" w:hAnchor="page" w:x="1827" w:y="2665"/>
        <w:shd w:val="clear" w:color="auto" w:fill="auto"/>
        <w:spacing w:after="60" w:line="330" w:lineRule="exact"/>
        <w:ind w:left="140"/>
      </w:pPr>
      <w:r>
        <w:rPr>
          <w:rStyle w:val="119CenturyGothic165pt0pt"/>
        </w:rPr>
        <w:t xml:space="preserve">^ </w:t>
      </w:r>
      <w:r>
        <w:t>120</w:t>
      </w:r>
    </w:p>
    <w:p w:rsidR="005856AD" w:rsidRDefault="0038295A">
      <w:pPr>
        <w:pStyle w:val="150"/>
        <w:framePr w:w="643" w:h="1737" w:hRule="exact" w:wrap="none" w:vAnchor="page" w:hAnchor="page" w:x="1827" w:y="2665"/>
        <w:shd w:val="clear" w:color="auto" w:fill="auto"/>
        <w:spacing w:after="0" w:line="260" w:lineRule="exact"/>
        <w:ind w:left="140"/>
      </w:pPr>
      <w:r>
        <w:rPr>
          <w:rStyle w:val="150pt5"/>
        </w:rPr>
        <w:t>*</w:t>
      </w:r>
      <w:r>
        <w:rPr>
          <w:rStyle w:val="150pt6"/>
        </w:rPr>
        <w:t xml:space="preserve"> по</w:t>
      </w:r>
    </w:p>
    <w:p w:rsidR="005856AD" w:rsidRDefault="0038295A">
      <w:pPr>
        <w:pStyle w:val="911"/>
        <w:framePr w:w="643" w:h="1737" w:hRule="exact" w:wrap="none" w:vAnchor="page" w:hAnchor="page" w:x="1827" w:y="2665"/>
        <w:shd w:val="clear" w:color="auto" w:fill="auto"/>
        <w:spacing w:before="0" w:after="0" w:line="115" w:lineRule="exact"/>
        <w:ind w:left="140" w:right="480"/>
        <w:jc w:val="both"/>
      </w:pPr>
      <w:r>
        <w:rPr>
          <w:rStyle w:val="9115pt0pt"/>
        </w:rPr>
        <w:t>к</w:t>
      </w:r>
    </w:p>
    <w:p w:rsidR="005856AD" w:rsidRDefault="0038295A">
      <w:pPr>
        <w:pStyle w:val="911"/>
        <w:framePr w:w="643" w:h="1737" w:hRule="exact" w:wrap="none" w:vAnchor="page" w:hAnchor="page" w:x="1827" w:y="2665"/>
        <w:shd w:val="clear" w:color="auto" w:fill="auto"/>
        <w:spacing w:before="0" w:after="0" w:line="240" w:lineRule="auto"/>
        <w:ind w:left="140" w:right="480"/>
        <w:jc w:val="both"/>
      </w:pPr>
      <w:r>
        <w:rPr>
          <w:rStyle w:val="918pt0pt"/>
        </w:rPr>
        <w:t>со</w:t>
      </w:r>
      <w:r>
        <w:rPr>
          <w:rStyle w:val="918pt0pt"/>
        </w:rPr>
        <w:br/>
      </w:r>
      <w:r>
        <w:rPr>
          <w:rStyle w:val="910pt"/>
        </w:rPr>
        <w:t>о</w:t>
      </w:r>
      <w:r>
        <w:rPr>
          <w:rStyle w:val="910pt"/>
        </w:rPr>
        <w:br/>
      </w:r>
      <w:r>
        <w:rPr>
          <w:rStyle w:val="9115pt"/>
        </w:rPr>
        <w:t>со</w:t>
      </w:r>
      <w:r>
        <w:rPr>
          <w:rStyle w:val="9115pt"/>
        </w:rPr>
        <w:br/>
      </w:r>
      <w:r>
        <w:rPr>
          <w:rStyle w:val="910pt"/>
        </w:rPr>
        <w:t>о</w:t>
      </w:r>
    </w:p>
    <w:p w:rsidR="005856AD" w:rsidRPr="004C07FE" w:rsidRDefault="0038295A">
      <w:pPr>
        <w:pStyle w:val="1081"/>
        <w:framePr w:w="643" w:h="1737" w:hRule="exact" w:wrap="none" w:vAnchor="page" w:hAnchor="page" w:x="1827" w:y="2665"/>
        <w:shd w:val="clear" w:color="auto" w:fill="auto"/>
        <w:spacing w:line="120" w:lineRule="exact"/>
        <w:ind w:left="140" w:right="480"/>
        <w:jc w:val="both"/>
        <w:rPr>
          <w:lang w:val="ru-RU"/>
        </w:rPr>
      </w:pPr>
      <w:r>
        <w:rPr>
          <w:lang w:val="ru-RU"/>
        </w:rPr>
        <w:t xml:space="preserve">Е-н О </w:t>
      </w:r>
      <w:r>
        <w:rPr>
          <w:rStyle w:val="10815pt0pt"/>
          <w:lang w:val="ru-RU"/>
        </w:rPr>
        <w:t>К</w:t>
      </w:r>
    </w:p>
    <w:p w:rsidR="005856AD" w:rsidRDefault="0038295A">
      <w:pPr>
        <w:pStyle w:val="70"/>
        <w:framePr w:w="250" w:h="629" w:hRule="exact" w:wrap="none" w:vAnchor="page" w:hAnchor="page" w:x="1875" w:y="4423"/>
        <w:shd w:val="clear" w:color="auto" w:fill="auto"/>
        <w:spacing w:before="0" w:line="220" w:lineRule="exact"/>
        <w:ind w:left="100"/>
        <w:jc w:val="left"/>
      </w:pPr>
      <w:r>
        <w:t>и'*'»</w:t>
      </w:r>
    </w:p>
    <w:p w:rsidR="005856AD" w:rsidRDefault="0038295A">
      <w:pPr>
        <w:pStyle w:val="61"/>
        <w:framePr w:w="250" w:h="629" w:hRule="exact" w:wrap="none" w:vAnchor="page" w:hAnchor="page" w:x="1875" w:y="4423"/>
        <w:shd w:val="clear" w:color="auto" w:fill="auto"/>
        <w:spacing w:after="0" w:line="300" w:lineRule="exact"/>
        <w:ind w:left="100"/>
        <w:jc w:val="left"/>
      </w:pPr>
      <w:r>
        <w:t>&amp;</w:t>
      </w:r>
    </w:p>
    <w:p w:rsidR="005856AD" w:rsidRDefault="0038295A">
      <w:pPr>
        <w:pStyle w:val="92"/>
        <w:framePr w:w="250" w:h="629" w:hRule="exact" w:wrap="none" w:vAnchor="page" w:hAnchor="page" w:x="1875" w:y="4423"/>
        <w:shd w:val="clear" w:color="auto" w:fill="auto"/>
        <w:spacing w:line="300" w:lineRule="exact"/>
        <w:ind w:left="100"/>
        <w:jc w:val="left"/>
      </w:pPr>
      <w:r>
        <w:rPr>
          <w:rStyle w:val="90pt4"/>
          <w:i/>
          <w:iCs/>
        </w:rPr>
        <w:t>X</w:t>
      </w:r>
    </w:p>
    <w:p w:rsidR="005856AD" w:rsidRDefault="0038295A">
      <w:pPr>
        <w:pStyle w:val="61"/>
        <w:framePr w:wrap="none" w:vAnchor="page" w:hAnchor="page" w:x="2172" w:y="3523"/>
        <w:shd w:val="clear" w:color="auto" w:fill="auto"/>
        <w:spacing w:after="0" w:line="300" w:lineRule="exact"/>
        <w:ind w:left="100"/>
        <w:jc w:val="left"/>
      </w:pPr>
      <w:r>
        <w:t>100</w:t>
      </w:r>
    </w:p>
    <w:p w:rsidR="005856AD" w:rsidRDefault="0038295A">
      <w:pPr>
        <w:pStyle w:val="1143"/>
        <w:framePr w:wrap="none" w:vAnchor="page" w:hAnchor="page" w:x="2211" w:y="4079"/>
        <w:shd w:val="clear" w:color="auto" w:fill="auto"/>
        <w:spacing w:line="170" w:lineRule="exact"/>
        <w:ind w:left="100"/>
      </w:pPr>
      <w:r>
        <w:t>90</w:t>
      </w:r>
    </w:p>
    <w:p w:rsidR="005856AD" w:rsidRDefault="0038295A">
      <w:pPr>
        <w:pStyle w:val="1143"/>
        <w:framePr w:wrap="none" w:vAnchor="page" w:hAnchor="page" w:x="2201" w:y="4468"/>
        <w:shd w:val="clear" w:color="auto" w:fill="auto"/>
        <w:spacing w:line="170" w:lineRule="exact"/>
        <w:ind w:left="100"/>
      </w:pPr>
      <w:r>
        <w:t>80</w:t>
      </w:r>
    </w:p>
    <w:p w:rsidR="005856AD" w:rsidRDefault="0038295A">
      <w:pPr>
        <w:pStyle w:val="61"/>
        <w:framePr w:w="307" w:h="1074" w:hRule="exact" w:wrap="none" w:vAnchor="page" w:hAnchor="page" w:x="1875" w:y="4920"/>
        <w:shd w:val="clear" w:color="auto" w:fill="auto"/>
        <w:spacing w:after="0" w:line="300" w:lineRule="exact"/>
        <w:ind w:left="100"/>
        <w:jc w:val="left"/>
      </w:pPr>
      <w:r>
        <w:t>л</w:t>
      </w:r>
    </w:p>
    <w:p w:rsidR="005856AD" w:rsidRDefault="0038295A">
      <w:pPr>
        <w:pStyle w:val="61"/>
        <w:framePr w:w="307" w:h="1074" w:hRule="exact" w:wrap="none" w:vAnchor="page" w:hAnchor="page" w:x="1875" w:y="4920"/>
        <w:shd w:val="clear" w:color="auto" w:fill="auto"/>
        <w:spacing w:after="96" w:line="300" w:lineRule="exact"/>
        <w:ind w:left="100"/>
        <w:jc w:val="left"/>
      </w:pPr>
      <w:r>
        <w:t>а</w:t>
      </w:r>
    </w:p>
    <w:p w:rsidR="005856AD" w:rsidRDefault="0038295A">
      <w:pPr>
        <w:pStyle w:val="61"/>
        <w:framePr w:w="307" w:h="1074" w:hRule="exact" w:wrap="none" w:vAnchor="page" w:hAnchor="page" w:x="1875" w:y="4920"/>
        <w:shd w:val="clear" w:color="auto" w:fill="auto"/>
        <w:spacing w:after="0" w:line="300" w:lineRule="exact"/>
        <w:ind w:left="100"/>
        <w:jc w:val="left"/>
      </w:pPr>
      <w:r>
        <w:t>Л</w:t>
      </w:r>
    </w:p>
    <w:p w:rsidR="005856AD" w:rsidRPr="004C07FE" w:rsidRDefault="0038295A">
      <w:pPr>
        <w:pStyle w:val="1081"/>
        <w:framePr w:w="307" w:h="1074" w:hRule="exact" w:wrap="none" w:vAnchor="page" w:hAnchor="page" w:x="1875" w:y="4920"/>
        <w:shd w:val="clear" w:color="auto" w:fill="auto"/>
        <w:spacing w:line="80" w:lineRule="exact"/>
        <w:ind w:left="100"/>
        <w:rPr>
          <w:lang w:val="ru-RU"/>
        </w:rPr>
      </w:pPr>
      <w:r>
        <w:t>CD</w:t>
      </w:r>
    </w:p>
    <w:p w:rsidR="005856AD" w:rsidRDefault="0038295A">
      <w:pPr>
        <w:pStyle w:val="311"/>
        <w:framePr w:w="307" w:h="1074" w:hRule="exact" w:wrap="none" w:vAnchor="page" w:hAnchor="page" w:x="1875" w:y="4920"/>
        <w:shd w:val="clear" w:color="auto" w:fill="auto"/>
        <w:spacing w:before="0" w:after="0" w:line="160" w:lineRule="exact"/>
        <w:ind w:left="100"/>
        <w:jc w:val="left"/>
      </w:pPr>
      <w:r>
        <w:rPr>
          <w:rStyle w:val="310pt4"/>
        </w:rPr>
        <w:t>С</w:t>
      </w:r>
    </w:p>
    <w:p w:rsidR="005856AD" w:rsidRDefault="0038295A">
      <w:pPr>
        <w:pStyle w:val="1143"/>
        <w:framePr w:wrap="none" w:vAnchor="page" w:hAnchor="page" w:x="2230" w:y="5367"/>
        <w:shd w:val="clear" w:color="auto" w:fill="auto"/>
        <w:spacing w:line="170" w:lineRule="exact"/>
        <w:ind w:left="100"/>
      </w:pPr>
      <w:r>
        <w:t>60</w:t>
      </w:r>
    </w:p>
    <w:p w:rsidR="005856AD" w:rsidRDefault="0038295A">
      <w:pPr>
        <w:pStyle w:val="1143"/>
        <w:framePr w:wrap="none" w:vAnchor="page" w:hAnchor="page" w:x="2240" w:y="5778"/>
        <w:shd w:val="clear" w:color="auto" w:fill="auto"/>
        <w:spacing w:line="170" w:lineRule="exact"/>
        <w:ind w:left="100"/>
      </w:pPr>
      <w:r>
        <w:t>50</w:t>
      </w:r>
    </w:p>
    <w:p w:rsidR="005856AD" w:rsidRDefault="0038295A">
      <w:pPr>
        <w:pStyle w:val="61"/>
        <w:framePr w:w="355" w:h="2264" w:hRule="exact" w:wrap="none" w:vAnchor="page" w:hAnchor="page" w:x="1827" w:y="5928"/>
        <w:shd w:val="clear" w:color="auto" w:fill="auto"/>
        <w:spacing w:after="0" w:line="300" w:lineRule="exact"/>
        <w:ind w:left="60"/>
        <w:jc w:val="left"/>
      </w:pPr>
      <w:r w:rsidRPr="004C07FE">
        <w:t>(</w:t>
      </w:r>
      <w:r>
        <w:rPr>
          <w:lang w:val="en-US"/>
        </w:rPr>
        <w:t>D</w:t>
      </w:r>
    </w:p>
    <w:p w:rsidR="005856AD" w:rsidRDefault="0038295A">
      <w:pPr>
        <w:pStyle w:val="61"/>
        <w:framePr w:w="355" w:h="2264" w:hRule="exact" w:wrap="none" w:vAnchor="page" w:hAnchor="page" w:x="1827" w:y="5928"/>
        <w:shd w:val="clear" w:color="auto" w:fill="auto"/>
        <w:spacing w:after="0" w:line="300" w:lineRule="exact"/>
        <w:ind w:left="60"/>
        <w:jc w:val="left"/>
      </w:pPr>
      <w:r>
        <w:t>Н</w:t>
      </w:r>
    </w:p>
    <w:p w:rsidR="005856AD" w:rsidRDefault="0038295A">
      <w:pPr>
        <w:pStyle w:val="311"/>
        <w:framePr w:w="355" w:h="2264" w:hRule="exact" w:wrap="none" w:vAnchor="page" w:hAnchor="page" w:x="1827" w:y="5928"/>
        <w:shd w:val="clear" w:color="auto" w:fill="auto"/>
        <w:spacing w:before="0" w:after="0" w:line="160" w:lineRule="exact"/>
        <w:ind w:left="60"/>
        <w:jc w:val="left"/>
      </w:pPr>
      <w:r>
        <w:rPr>
          <w:rStyle w:val="310pt4"/>
        </w:rPr>
        <w:t>К</w:t>
      </w:r>
    </w:p>
    <w:p w:rsidR="005856AD" w:rsidRDefault="0038295A">
      <w:pPr>
        <w:pStyle w:val="92"/>
        <w:framePr w:w="355" w:h="2264" w:hRule="exact" w:wrap="none" w:vAnchor="page" w:hAnchor="page" w:x="1827" w:y="5928"/>
        <w:shd w:val="clear" w:color="auto" w:fill="auto"/>
        <w:spacing w:line="110" w:lineRule="exact"/>
        <w:ind w:left="60"/>
        <w:jc w:val="left"/>
      </w:pPr>
      <w:r>
        <w:rPr>
          <w:rStyle w:val="90pt4"/>
          <w:i/>
          <w:iCs/>
          <w:lang w:val="en-US"/>
        </w:rPr>
        <w:t>d</w:t>
      </w:r>
    </w:p>
    <w:p w:rsidR="005856AD" w:rsidRDefault="0038295A">
      <w:pPr>
        <w:pStyle w:val="92"/>
        <w:framePr w:w="355" w:h="2264" w:hRule="exact" w:wrap="none" w:vAnchor="page" w:hAnchor="page" w:x="1827" w:y="5928"/>
        <w:shd w:val="clear" w:color="auto" w:fill="auto"/>
        <w:spacing w:line="110" w:lineRule="exact"/>
        <w:ind w:left="60"/>
        <w:jc w:val="left"/>
      </w:pPr>
      <w:r>
        <w:rPr>
          <w:rStyle w:val="90pt4"/>
          <w:i/>
          <w:iCs/>
        </w:rPr>
        <w:t>X</w:t>
      </w:r>
    </w:p>
    <w:p w:rsidR="005856AD" w:rsidRDefault="0038295A">
      <w:pPr>
        <w:pStyle w:val="1201"/>
        <w:framePr w:w="355" w:h="2264" w:hRule="exact" w:wrap="none" w:vAnchor="page" w:hAnchor="page" w:x="1827" w:y="5928"/>
        <w:shd w:val="clear" w:color="auto" w:fill="auto"/>
        <w:ind w:left="60"/>
      </w:pPr>
      <w:r>
        <w:t>О</w:t>
      </w:r>
    </w:p>
    <w:p w:rsidR="005856AD" w:rsidRDefault="0038295A">
      <w:pPr>
        <w:pStyle w:val="61"/>
        <w:framePr w:w="355" w:h="2264" w:hRule="exact" w:wrap="none" w:vAnchor="page" w:hAnchor="page" w:x="1827" w:y="5928"/>
        <w:shd w:val="clear" w:color="auto" w:fill="auto"/>
        <w:spacing w:after="0" w:line="110" w:lineRule="exact"/>
        <w:ind w:left="60"/>
        <w:jc w:val="left"/>
      </w:pPr>
      <w:r>
        <w:t>н</w:t>
      </w:r>
    </w:p>
    <w:p w:rsidR="005856AD" w:rsidRDefault="0038295A">
      <w:pPr>
        <w:pStyle w:val="61"/>
        <w:framePr w:w="355" w:h="2264" w:hRule="exact" w:wrap="none" w:vAnchor="page" w:hAnchor="page" w:x="1827" w:y="5928"/>
        <w:shd w:val="clear" w:color="auto" w:fill="auto"/>
        <w:spacing w:after="0" w:line="300" w:lineRule="exact"/>
        <w:ind w:left="60"/>
        <w:jc w:val="left"/>
      </w:pPr>
      <w:r w:rsidRPr="004C07FE">
        <w:t>(</w:t>
      </w:r>
      <w:r>
        <w:rPr>
          <w:lang w:val="en-US"/>
        </w:rPr>
        <w:t>D</w:t>
      </w:r>
    </w:p>
    <w:p w:rsidR="005856AD" w:rsidRDefault="0038295A">
      <w:pPr>
        <w:pStyle w:val="61"/>
        <w:framePr w:w="355" w:h="2264" w:hRule="exact" w:wrap="none" w:vAnchor="page" w:hAnchor="page" w:x="1827" w:y="5928"/>
        <w:shd w:val="clear" w:color="auto" w:fill="auto"/>
        <w:spacing w:after="0" w:line="300" w:lineRule="exact"/>
        <w:ind w:left="60"/>
        <w:jc w:val="left"/>
      </w:pPr>
      <w:r>
        <w:t>ю</w:t>
      </w:r>
    </w:p>
    <w:p w:rsidR="005856AD" w:rsidRDefault="0038295A">
      <w:pPr>
        <w:pStyle w:val="1170"/>
        <w:framePr w:w="355" w:h="2264" w:hRule="exact" w:wrap="none" w:vAnchor="page" w:hAnchor="page" w:x="1827" w:y="5928"/>
        <w:shd w:val="clear" w:color="auto" w:fill="auto"/>
        <w:spacing w:before="0" w:after="0" w:line="170" w:lineRule="exact"/>
        <w:ind w:left="60"/>
      </w:pPr>
      <w:r>
        <w:t>2</w:t>
      </w:r>
    </w:p>
    <w:p w:rsidR="005856AD" w:rsidRDefault="0038295A">
      <w:pPr>
        <w:pStyle w:val="61"/>
        <w:framePr w:w="355" w:h="2264" w:hRule="exact" w:wrap="none" w:vAnchor="page" w:hAnchor="page" w:x="1827" w:y="5928"/>
        <w:shd w:val="clear" w:color="auto" w:fill="auto"/>
        <w:spacing w:after="0" w:line="300" w:lineRule="exact"/>
        <w:ind w:left="60"/>
        <w:jc w:val="left"/>
      </w:pPr>
      <w:r>
        <w:t>л</w:t>
      </w:r>
    </w:p>
    <w:p w:rsidR="005856AD" w:rsidRDefault="0038295A">
      <w:pPr>
        <w:pStyle w:val="1170"/>
        <w:framePr w:w="355" w:h="2264" w:hRule="exact" w:wrap="none" w:vAnchor="page" w:hAnchor="page" w:x="1827" w:y="5928"/>
        <w:shd w:val="clear" w:color="auto" w:fill="auto"/>
        <w:spacing w:before="0" w:after="0" w:line="300" w:lineRule="exact"/>
        <w:ind w:left="60"/>
      </w:pPr>
      <w:r>
        <w:rPr>
          <w:rStyle w:val="11715pt0pt"/>
        </w:rPr>
        <w:t>I</w:t>
      </w:r>
      <w:r>
        <w:rPr>
          <w:vertAlign w:val="superscript"/>
        </w:rPr>
        <w:t>1</w:t>
      </w:r>
    </w:p>
    <w:p w:rsidR="005856AD" w:rsidRDefault="0038295A">
      <w:pPr>
        <w:pStyle w:val="61"/>
        <w:framePr w:w="355" w:h="2264" w:hRule="exact" w:wrap="none" w:vAnchor="page" w:hAnchor="page" w:x="1827" w:y="5928"/>
        <w:shd w:val="clear" w:color="auto" w:fill="auto"/>
        <w:spacing w:after="0" w:line="300" w:lineRule="exact"/>
        <w:ind w:left="60"/>
        <w:jc w:val="left"/>
      </w:pPr>
      <w:r>
        <w:t>а</w:t>
      </w:r>
    </w:p>
    <w:p w:rsidR="005856AD" w:rsidRDefault="0038295A">
      <w:pPr>
        <w:pStyle w:val="20"/>
        <w:framePr w:w="355" w:h="2264" w:hRule="exact" w:wrap="none" w:vAnchor="page" w:hAnchor="page" w:x="1827" w:y="5928"/>
        <w:shd w:val="clear" w:color="auto" w:fill="auto"/>
        <w:spacing w:after="0" w:line="260" w:lineRule="exact"/>
        <w:ind w:left="60"/>
        <w:jc w:val="left"/>
      </w:pPr>
      <w:r>
        <w:rPr>
          <w:lang w:val="en-US"/>
        </w:rPr>
        <w:t>CD</w:t>
      </w:r>
    </w:p>
    <w:p w:rsidR="005856AD" w:rsidRDefault="0038295A">
      <w:pPr>
        <w:pStyle w:val="311"/>
        <w:framePr w:w="355" w:h="2264" w:hRule="exact" w:wrap="none" w:vAnchor="page" w:hAnchor="page" w:x="1827" w:y="5928"/>
        <w:shd w:val="clear" w:color="auto" w:fill="auto"/>
        <w:spacing w:before="0" w:after="0" w:line="160" w:lineRule="exact"/>
        <w:ind w:left="60"/>
        <w:jc w:val="left"/>
      </w:pPr>
      <w:r>
        <w:rPr>
          <w:rStyle w:val="310pt4"/>
        </w:rPr>
        <w:t>С</w:t>
      </w:r>
    </w:p>
    <w:p w:rsidR="005856AD" w:rsidRDefault="0038295A">
      <w:pPr>
        <w:pStyle w:val="1143"/>
        <w:framePr w:wrap="none" w:vAnchor="page" w:hAnchor="page" w:x="2211" w:y="6212"/>
        <w:shd w:val="clear" w:color="auto" w:fill="auto"/>
        <w:spacing w:line="170" w:lineRule="exact"/>
      </w:pPr>
      <w:r>
        <w:t>40</w:t>
      </w:r>
    </w:p>
    <w:p w:rsidR="005856AD" w:rsidRDefault="0038295A">
      <w:pPr>
        <w:pStyle w:val="20"/>
        <w:framePr w:w="288" w:h="899" w:hRule="exact" w:wrap="none" w:vAnchor="page" w:hAnchor="page" w:x="1875" w:y="8150"/>
        <w:shd w:val="clear" w:color="auto" w:fill="auto"/>
        <w:spacing w:after="0" w:line="260" w:lineRule="exact"/>
        <w:ind w:left="100"/>
        <w:jc w:val="left"/>
      </w:pPr>
      <w:r>
        <w:rPr>
          <w:lang w:val="en-US"/>
        </w:rPr>
        <w:t>CD</w:t>
      </w:r>
    </w:p>
    <w:p w:rsidR="005856AD" w:rsidRDefault="0038295A">
      <w:pPr>
        <w:pStyle w:val="61"/>
        <w:framePr w:w="288" w:h="899" w:hRule="exact" w:wrap="none" w:vAnchor="page" w:hAnchor="page" w:x="1875" w:y="8150"/>
        <w:shd w:val="clear" w:color="auto" w:fill="auto"/>
        <w:spacing w:after="0" w:line="300" w:lineRule="exact"/>
        <w:ind w:left="100"/>
        <w:jc w:val="left"/>
      </w:pPr>
      <w:r>
        <w:t>н</w:t>
      </w:r>
    </w:p>
    <w:p w:rsidR="005856AD" w:rsidRDefault="0038295A">
      <w:pPr>
        <w:pStyle w:val="1211"/>
        <w:framePr w:w="288" w:h="899" w:hRule="exact" w:wrap="none" w:vAnchor="page" w:hAnchor="page" w:x="1875" w:y="8150"/>
        <w:shd w:val="clear" w:color="auto" w:fill="auto"/>
        <w:ind w:left="100"/>
      </w:pPr>
      <w:r>
        <w:t>ей</w:t>
      </w:r>
    </w:p>
    <w:p w:rsidR="005856AD" w:rsidRDefault="0038295A">
      <w:pPr>
        <w:pStyle w:val="311"/>
        <w:framePr w:w="288" w:h="899" w:hRule="exact" w:wrap="none" w:vAnchor="page" w:hAnchor="page" w:x="1875" w:y="8150"/>
        <w:shd w:val="clear" w:color="auto" w:fill="auto"/>
        <w:spacing w:before="0" w:after="0" w:line="120" w:lineRule="exact"/>
        <w:ind w:left="100"/>
        <w:jc w:val="left"/>
      </w:pPr>
      <w:r>
        <w:rPr>
          <w:rStyle w:val="310pt4"/>
        </w:rPr>
        <w:t>Я</w:t>
      </w:r>
    </w:p>
    <w:p w:rsidR="005856AD" w:rsidRDefault="0038295A">
      <w:pPr>
        <w:pStyle w:val="381"/>
        <w:framePr w:w="288" w:h="899" w:hRule="exact" w:wrap="none" w:vAnchor="page" w:hAnchor="page" w:x="1875" w:y="8150"/>
        <w:shd w:val="clear" w:color="auto" w:fill="auto"/>
        <w:spacing w:after="0" w:line="120" w:lineRule="exact"/>
        <w:ind w:left="100"/>
      </w:pPr>
      <w:r>
        <w:rPr>
          <w:rStyle w:val="380pt"/>
          <w:lang w:val="en-US"/>
        </w:rPr>
        <w:t>S</w:t>
      </w:r>
    </w:p>
    <w:p w:rsidR="005856AD" w:rsidRDefault="0038295A">
      <w:pPr>
        <w:pStyle w:val="61"/>
        <w:framePr w:w="288" w:h="899" w:hRule="exact" w:wrap="none" w:vAnchor="page" w:hAnchor="page" w:x="1875" w:y="8150"/>
        <w:shd w:val="clear" w:color="auto" w:fill="auto"/>
        <w:spacing w:after="0" w:line="120" w:lineRule="exact"/>
        <w:ind w:left="100"/>
        <w:jc w:val="left"/>
      </w:pPr>
      <w:r>
        <w:t>I</w:t>
      </w:r>
    </w:p>
    <w:p w:rsidR="005856AD" w:rsidRDefault="0038295A">
      <w:pPr>
        <w:pStyle w:val="1071"/>
        <w:framePr w:w="2424" w:h="879" w:hRule="exact" w:wrap="none" w:vAnchor="page" w:hAnchor="page" w:x="6171" w:y="2430"/>
        <w:shd w:val="clear" w:color="auto" w:fill="auto"/>
        <w:spacing w:before="0" w:line="269" w:lineRule="exact"/>
        <w:ind w:left="100" w:right="100"/>
      </w:pPr>
      <w:r>
        <w:t>Коэффициент теплопере</w:t>
      </w:r>
      <w:r>
        <w:softHyphen/>
        <w:t xml:space="preserve">дачи утеплителя </w:t>
      </w:r>
      <w:r>
        <w:rPr>
          <w:rStyle w:val="1070pt"/>
        </w:rPr>
        <w:t xml:space="preserve">К, </w:t>
      </w:r>
      <w:r>
        <w:t>Вт/(м</w:t>
      </w:r>
      <w:r>
        <w:rPr>
          <w:vertAlign w:val="superscript"/>
        </w:rPr>
        <w:t>2</w:t>
      </w:r>
      <w:r>
        <w:t>-°С)</w:t>
      </w:r>
    </w:p>
    <w:p w:rsidR="005856AD" w:rsidRDefault="0038295A">
      <w:pPr>
        <w:pStyle w:val="1071"/>
        <w:framePr w:w="2774" w:h="596" w:hRule="exact" w:wrap="none" w:vAnchor="page" w:hAnchor="page" w:x="2657" w:y="6716"/>
        <w:shd w:val="clear" w:color="auto" w:fill="auto"/>
        <w:spacing w:before="0" w:line="264" w:lineRule="exact"/>
        <w:ind w:right="380"/>
      </w:pPr>
      <w:r>
        <w:t>Модуль опалубливаемой поверхности М</w:t>
      </w:r>
      <w:r>
        <w:rPr>
          <w:vertAlign w:val="subscript"/>
        </w:rPr>
        <w:t>п</w:t>
      </w:r>
      <w:r>
        <w:t xml:space="preserve">, м </w:t>
      </w:r>
      <w:r>
        <w:rPr>
          <w:vertAlign w:val="superscript"/>
        </w:rPr>
        <w:t>1</w:t>
      </w:r>
    </w:p>
    <w:p w:rsidR="005856AD" w:rsidRDefault="0038295A">
      <w:pPr>
        <w:pStyle w:val="1071"/>
        <w:framePr w:w="1565" w:h="488" w:hRule="exact" w:wrap="none" w:vAnchor="page" w:hAnchor="page" w:x="6420" w:y="8920"/>
        <w:shd w:val="clear" w:color="auto" w:fill="auto"/>
        <w:spacing w:before="0" w:line="190" w:lineRule="exact"/>
        <w:ind w:left="100"/>
      </w:pPr>
      <w:r>
        <w:t>Расход цемента</w:t>
      </w:r>
    </w:p>
    <w:p w:rsidR="005856AD" w:rsidRDefault="0038295A">
      <w:pPr>
        <w:pStyle w:val="1071"/>
        <w:framePr w:w="1565" w:h="488" w:hRule="exact" w:wrap="none" w:vAnchor="page" w:hAnchor="page" w:x="6420" w:y="8920"/>
        <w:shd w:val="clear" w:color="auto" w:fill="auto"/>
        <w:spacing w:before="0" w:line="190" w:lineRule="exact"/>
        <w:ind w:left="100"/>
      </w:pPr>
      <w:r>
        <w:t>Ц, кг/м</w:t>
      </w:r>
      <w:r>
        <w:rPr>
          <w:vertAlign w:val="superscript"/>
        </w:rPr>
        <w:t>3</w:t>
      </w:r>
    </w:p>
    <w:p w:rsidR="005856AD" w:rsidRDefault="0038295A">
      <w:pPr>
        <w:pStyle w:val="20"/>
        <w:framePr w:w="9475" w:h="4239" w:hRule="exact" w:wrap="none" w:vAnchor="page" w:hAnchor="page" w:x="1217" w:y="11097"/>
        <w:shd w:val="clear" w:color="auto" w:fill="auto"/>
        <w:spacing w:after="374" w:line="331" w:lineRule="exact"/>
        <w:ind w:left="1380" w:right="20" w:hanging="560"/>
        <w:jc w:val="left"/>
      </w:pPr>
      <w:r>
        <w:rPr>
          <w:rStyle w:val="20ptc"/>
        </w:rPr>
        <w:t>Рис. 25.</w:t>
      </w:r>
      <w:r>
        <w:t xml:space="preserve"> Номограмма для определения удельной мощности нагревате</w:t>
      </w:r>
      <w:r>
        <w:softHyphen/>
        <w:t>лей при саморегулирующемся режиме</w:t>
      </w:r>
    </w:p>
    <w:p w:rsidR="005856AD" w:rsidRDefault="0038295A">
      <w:pPr>
        <w:pStyle w:val="61"/>
        <w:framePr w:w="9475" w:h="4239" w:hRule="exact" w:wrap="none" w:vAnchor="page" w:hAnchor="page" w:x="1217" w:y="11097"/>
        <w:shd w:val="clear" w:color="auto" w:fill="auto"/>
        <w:spacing w:after="0" w:line="389" w:lineRule="exact"/>
        <w:ind w:left="20" w:right="20" w:firstLine="800"/>
      </w:pPr>
      <w:r>
        <w:t>В стыках сборных железобетонных элементов, цементно- песчаных подливках под колонны и оборудование, местных за</w:t>
      </w:r>
      <w:r>
        <w:softHyphen/>
        <w:t>делках шаг нагревателей обычно принимают 25-70 мм.</w:t>
      </w:r>
    </w:p>
    <w:p w:rsidR="005856AD" w:rsidRDefault="0038295A">
      <w:pPr>
        <w:pStyle w:val="61"/>
        <w:framePr w:w="9475" w:h="4239" w:hRule="exact" w:wrap="none" w:vAnchor="page" w:hAnchor="page" w:x="1217" w:y="11097"/>
        <w:shd w:val="clear" w:color="auto" w:fill="auto"/>
        <w:spacing w:after="0" w:line="389" w:lineRule="exact"/>
        <w:ind w:left="20" w:right="20" w:firstLine="800"/>
      </w:pPr>
      <w:r>
        <w:t>В ответственных монолитных элементах и несущих конст</w:t>
      </w:r>
      <w:r>
        <w:softHyphen/>
        <w:t>рукциях при шаге нагревателей менее 30 мм и их многорядном размещении возможность закладки провода в бетон должна быть согласована с проектной организацией.</w:t>
      </w:r>
    </w:p>
    <w:p w:rsidR="005856AD" w:rsidRDefault="0038295A">
      <w:pPr>
        <w:pStyle w:val="20"/>
        <w:framePr w:w="9475" w:h="4239" w:hRule="exact" w:wrap="none" w:vAnchor="page" w:hAnchor="page" w:x="1217" w:y="11097"/>
        <w:shd w:val="clear" w:color="auto" w:fill="auto"/>
        <w:spacing w:after="0" w:line="260" w:lineRule="exact"/>
        <w:ind w:left="20"/>
        <w:jc w:val="left"/>
      </w:pPr>
      <w:r>
        <w:t>182</w:t>
      </w:r>
    </w:p>
    <w:p w:rsidR="005856AD" w:rsidRDefault="00903CB7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  <w:r>
        <w:rPr>
          <w:noProof/>
        </w:rPr>
        <w:drawing>
          <wp:anchor distT="0" distB="0" distL="63500" distR="63500" simplePos="0" relativeHeight="251657739" behindDoc="1" locked="0" layoutInCell="1" allowOverlap="1">
            <wp:simplePos x="0" y="0"/>
            <wp:positionH relativeFrom="page">
              <wp:posOffset>1583055</wp:posOffset>
            </wp:positionH>
            <wp:positionV relativeFrom="page">
              <wp:posOffset>1402080</wp:posOffset>
            </wp:positionV>
            <wp:extent cx="4645025" cy="5462270"/>
            <wp:effectExtent l="0" t="0" r="3175" b="5080"/>
            <wp:wrapNone/>
            <wp:docPr id="129" name="Рисунок 59" descr="C:\Users\AZHAMI~1\AppData\Local\Temp\FineReader11\media\image5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C:\Users\AZHAMI~1\AppData\Local\Temp\FineReader11\media\image58.jpeg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5025" cy="5462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856AD" w:rsidRDefault="0038295A">
      <w:pPr>
        <w:pStyle w:val="a8"/>
        <w:framePr w:wrap="none" w:vAnchor="page" w:hAnchor="page" w:x="1753" w:y="1527"/>
        <w:shd w:val="clear" w:color="auto" w:fill="auto"/>
        <w:spacing w:line="350" w:lineRule="exact"/>
        <w:ind w:left="20"/>
      </w:pPr>
      <w:r>
        <w:rPr>
          <w:rStyle w:val="135pt0pt2"/>
        </w:rPr>
        <w:lastRenderedPageBreak/>
        <w:t>5</w:t>
      </w:r>
      <w:r>
        <w:rPr>
          <w:rStyle w:val="MSGothic175pt0pt"/>
        </w:rPr>
        <w:t xml:space="preserve">. </w:t>
      </w:r>
      <w:r>
        <w:t>Технология бетонирования с применением прогревных методов</w:t>
      </w:r>
    </w:p>
    <w:p w:rsidR="005856AD" w:rsidRDefault="0038295A">
      <w:pPr>
        <w:pStyle w:val="ac"/>
        <w:framePr w:w="9619" w:h="467" w:hRule="exact" w:wrap="none" w:vAnchor="page" w:hAnchor="page" w:x="1144" w:y="1957"/>
        <w:shd w:val="clear" w:color="auto" w:fill="auto"/>
        <w:tabs>
          <w:tab w:val="left" w:pos="1690"/>
        </w:tabs>
        <w:spacing w:line="202" w:lineRule="exact"/>
        <w:ind w:firstLine="0"/>
      </w:pPr>
      <w:r>
        <w:rPr>
          <w:rStyle w:val="0ptf5"/>
        </w:rPr>
        <w:t>о</w:t>
      </w:r>
      <w:r>
        <w:rPr>
          <w:rStyle w:val="0ptf5"/>
          <w:vertAlign w:val="subscript"/>
        </w:rPr>
        <w:t>гл</w:t>
      </w:r>
      <w:r>
        <w:tab/>
        <w:t>12 3 4 5 6 7 8 9 10</w:t>
      </w:r>
    </w:p>
    <w:p w:rsidR="005856AD" w:rsidRDefault="0038295A">
      <w:pPr>
        <w:pStyle w:val="313"/>
        <w:framePr w:w="9619" w:h="467" w:hRule="exact" w:wrap="none" w:vAnchor="page" w:hAnchor="page" w:x="1144" w:y="1957"/>
        <w:shd w:val="clear" w:color="auto" w:fill="auto"/>
        <w:ind w:left="540"/>
      </w:pPr>
      <w:r>
        <w:t>120</w:t>
      </w:r>
    </w:p>
    <w:p w:rsidR="005856AD" w:rsidRDefault="0038295A">
      <w:pPr>
        <w:pStyle w:val="1233"/>
        <w:framePr w:w="9619" w:h="3946" w:hRule="exact" w:wrap="none" w:vAnchor="page" w:hAnchor="page" w:x="1144" w:y="2384"/>
        <w:shd w:val="clear" w:color="auto" w:fill="auto"/>
        <w:spacing w:after="0"/>
        <w:ind w:left="140" w:right="100"/>
      </w:pPr>
      <w:r>
        <w:rPr>
          <w:rStyle w:val="123TimesNewRoman0pt"/>
          <w:rFonts w:eastAsia="Corbel"/>
          <w:lang w:val="en-US"/>
        </w:rPr>
        <w:t>h</w:t>
      </w:r>
      <w:r>
        <w:rPr>
          <w:vertAlign w:val="superscript"/>
        </w:rPr>
        <w:t>100</w:t>
      </w:r>
      <w:r>
        <w:br/>
      </w:r>
      <w:r>
        <w:rPr>
          <w:rStyle w:val="123TimesNewRoman95pt0pt"/>
          <w:rFonts w:eastAsia="Corbel"/>
        </w:rPr>
        <w:t>й с</w:t>
      </w:r>
    </w:p>
    <w:p w:rsidR="005856AD" w:rsidRDefault="0038295A">
      <w:pPr>
        <w:pStyle w:val="20"/>
        <w:framePr w:w="9619" w:h="3946" w:hRule="exact" w:wrap="none" w:vAnchor="page" w:hAnchor="page" w:x="1144" w:y="2384"/>
        <w:shd w:val="clear" w:color="auto" w:fill="auto"/>
        <w:spacing w:after="0" w:line="260" w:lineRule="exact"/>
        <w:ind w:left="800"/>
        <w:jc w:val="left"/>
      </w:pPr>
      <w:r>
        <w:t>80</w:t>
      </w:r>
    </w:p>
    <w:p w:rsidR="005856AD" w:rsidRDefault="0038295A">
      <w:pPr>
        <w:pStyle w:val="61"/>
        <w:framePr w:w="9619" w:h="3946" w:hRule="exact" w:wrap="none" w:vAnchor="page" w:hAnchor="page" w:x="1144" w:y="2384"/>
        <w:shd w:val="clear" w:color="auto" w:fill="auto"/>
        <w:spacing w:after="0" w:line="300" w:lineRule="exact"/>
        <w:ind w:left="140"/>
        <w:jc w:val="left"/>
      </w:pPr>
      <w:r>
        <w:t>с 5</w:t>
      </w:r>
    </w:p>
    <w:p w:rsidR="005856AD" w:rsidRDefault="0038295A">
      <w:pPr>
        <w:pStyle w:val="20"/>
        <w:framePr w:w="9619" w:h="3946" w:hRule="exact" w:wrap="none" w:vAnchor="page" w:hAnchor="page" w:x="1144" w:y="2384"/>
        <w:shd w:val="clear" w:color="auto" w:fill="auto"/>
        <w:spacing w:after="424" w:line="260" w:lineRule="exact"/>
        <w:ind w:left="140"/>
        <w:jc w:val="left"/>
      </w:pPr>
      <w:r w:rsidRPr="004C07FE">
        <w:t>8.</w:t>
      </w:r>
      <w:r>
        <w:rPr>
          <w:lang w:val="en-US"/>
        </w:rPr>
        <w:t>S</w:t>
      </w:r>
      <w:r w:rsidRPr="004C07FE">
        <w:t xml:space="preserve"> </w:t>
      </w:r>
      <w:r>
        <w:t>60</w:t>
      </w:r>
    </w:p>
    <w:p w:rsidR="005856AD" w:rsidRDefault="0038295A">
      <w:pPr>
        <w:pStyle w:val="1241"/>
        <w:framePr w:w="9619" w:h="3946" w:hRule="exact" w:wrap="none" w:vAnchor="page" w:hAnchor="page" w:x="1144" w:y="2384"/>
        <w:shd w:val="clear" w:color="auto" w:fill="auto"/>
        <w:spacing w:before="0" w:after="115" w:line="200" w:lineRule="exact"/>
        <w:ind w:left="140"/>
      </w:pPr>
      <w:r>
        <w:t>11</w:t>
      </w:r>
      <w:r>
        <w:rPr>
          <w:rStyle w:val="1240pt"/>
        </w:rPr>
        <w:t xml:space="preserve"> </w:t>
      </w:r>
      <w:r>
        <w:rPr>
          <w:vertAlign w:val="superscript"/>
        </w:rPr>
        <w:t>40</w:t>
      </w:r>
    </w:p>
    <w:p w:rsidR="005856AD" w:rsidRDefault="0038295A">
      <w:pPr>
        <w:pStyle w:val="741"/>
        <w:framePr w:w="9619" w:h="3946" w:hRule="exact" w:wrap="none" w:vAnchor="page" w:hAnchor="page" w:x="1144" w:y="2384"/>
        <w:shd w:val="clear" w:color="auto" w:fill="auto"/>
        <w:spacing w:after="0" w:line="240" w:lineRule="auto"/>
        <w:ind w:left="140" w:right="8600"/>
      </w:pPr>
      <w:r>
        <w:rPr>
          <w:rStyle w:val="74335pt-1pt"/>
        </w:rPr>
        <w:t xml:space="preserve">|| </w:t>
      </w:r>
      <w:r>
        <w:rPr>
          <w:rStyle w:val="74115pt"/>
        </w:rPr>
        <w:t>20</w:t>
      </w:r>
    </w:p>
    <w:p w:rsidR="005856AD" w:rsidRDefault="0038295A">
      <w:pPr>
        <w:pStyle w:val="741"/>
        <w:framePr w:w="9619" w:h="3946" w:hRule="exact" w:wrap="none" w:vAnchor="page" w:hAnchor="page" w:x="1144" w:y="2384"/>
        <w:shd w:val="clear" w:color="auto" w:fill="auto"/>
        <w:spacing w:after="0" w:line="307" w:lineRule="exact"/>
        <w:ind w:left="140" w:right="8600"/>
      </w:pPr>
      <w:r>
        <w:rPr>
          <w:rStyle w:val="740pt0"/>
          <w:i/>
          <w:iCs/>
          <w:lang w:val="en-US"/>
        </w:rPr>
        <w:t>a</w:t>
      </w:r>
      <w:r w:rsidRPr="004C07FE">
        <w:rPr>
          <w:rStyle w:val="740pt0"/>
          <w:i/>
          <w:iCs/>
        </w:rPr>
        <w:t xml:space="preserve">. </w:t>
      </w:r>
      <w:r>
        <w:rPr>
          <w:rStyle w:val="740pt0"/>
          <w:i/>
          <w:iCs/>
          <w:lang w:val="en-US"/>
        </w:rPr>
        <w:t>s</w:t>
      </w:r>
    </w:p>
    <w:p w:rsidR="005856AD" w:rsidRDefault="0038295A">
      <w:pPr>
        <w:pStyle w:val="61"/>
        <w:framePr w:w="9619" w:h="3946" w:hRule="exact" w:wrap="none" w:vAnchor="page" w:hAnchor="page" w:x="1144" w:y="2384"/>
        <w:shd w:val="clear" w:color="auto" w:fill="auto"/>
        <w:spacing w:after="0" w:line="245" w:lineRule="exact"/>
        <w:ind w:left="140"/>
        <w:jc w:val="left"/>
      </w:pPr>
      <w:r>
        <w:rPr>
          <w:rStyle w:val="0ptf4"/>
          <w:vertAlign w:val="superscript"/>
          <w:lang w:val="en-US"/>
        </w:rPr>
        <w:t>v</w:t>
      </w:r>
      <w:r w:rsidRPr="004C07FE">
        <w:t xml:space="preserve"> </w:t>
      </w:r>
      <w:r>
        <w:t>~ п</w:t>
      </w:r>
    </w:p>
    <w:p w:rsidR="005856AD" w:rsidRDefault="0038295A">
      <w:pPr>
        <w:pStyle w:val="20"/>
        <w:framePr w:w="9619" w:h="3946" w:hRule="exact" w:wrap="none" w:vAnchor="page" w:hAnchor="page" w:x="1144" w:y="2384"/>
        <w:shd w:val="clear" w:color="auto" w:fill="auto"/>
        <w:tabs>
          <w:tab w:val="left" w:pos="1575"/>
        </w:tabs>
        <w:spacing w:after="0" w:line="245" w:lineRule="exact"/>
        <w:ind w:left="140"/>
        <w:jc w:val="left"/>
      </w:pPr>
      <w:r>
        <w:t>| |</w:t>
      </w:r>
      <w:r>
        <w:tab/>
        <w:t>0,1 0,2 0,3 0,4 0,5 0,6 0,7 0,8 0,9 1,0 1,1 1,2</w:t>
      </w:r>
    </w:p>
    <w:p w:rsidR="005856AD" w:rsidRDefault="0038295A">
      <w:pPr>
        <w:pStyle w:val="61"/>
        <w:framePr w:w="9619" w:h="3946" w:hRule="exact" w:wrap="none" w:vAnchor="page" w:hAnchor="page" w:x="1144" w:y="2384"/>
        <w:shd w:val="clear" w:color="auto" w:fill="auto"/>
        <w:tabs>
          <w:tab w:val="left" w:pos="7167"/>
        </w:tabs>
        <w:spacing w:after="0" w:line="245" w:lineRule="exact"/>
        <w:ind w:left="140"/>
        <w:jc w:val="left"/>
      </w:pPr>
      <w:r>
        <w:t>Н</w:t>
      </w:r>
      <w:r>
        <w:tab/>
      </w:r>
      <w:r>
        <w:rPr>
          <w:rStyle w:val="85pt0ptd"/>
          <w:vertAlign w:val="subscript"/>
        </w:rPr>
        <w:t>2</w:t>
      </w:r>
    </w:p>
    <w:p w:rsidR="005856AD" w:rsidRDefault="0038295A">
      <w:pPr>
        <w:pStyle w:val="20"/>
        <w:framePr w:w="9619" w:h="3946" w:hRule="exact" w:wrap="none" w:vAnchor="page" w:hAnchor="page" w:x="1144" w:y="2384"/>
        <w:shd w:val="clear" w:color="auto" w:fill="auto"/>
        <w:spacing w:after="0" w:line="260" w:lineRule="exact"/>
        <w:ind w:left="60"/>
      </w:pPr>
      <w:r>
        <w:t xml:space="preserve">Удельная мощность нагревателей </w:t>
      </w:r>
      <w:r>
        <w:rPr>
          <w:rStyle w:val="20ptc"/>
        </w:rPr>
        <w:t>Р</w:t>
      </w:r>
      <w:r>
        <w:rPr>
          <w:rStyle w:val="20ptc"/>
          <w:vertAlign w:val="subscript"/>
        </w:rPr>
        <w:t>ул</w:t>
      </w:r>
      <w:r>
        <w:rPr>
          <w:rStyle w:val="20ptc"/>
        </w:rPr>
        <w:t>,</w:t>
      </w:r>
      <w:r>
        <w:t xml:space="preserve"> Вт/м</w:t>
      </w:r>
    </w:p>
    <w:p w:rsidR="005856AD" w:rsidRDefault="0038295A">
      <w:pPr>
        <w:pStyle w:val="ac"/>
        <w:framePr w:w="9619" w:h="973" w:hRule="exact" w:wrap="none" w:vAnchor="page" w:hAnchor="page" w:x="1144" w:y="6577"/>
        <w:shd w:val="clear" w:color="auto" w:fill="auto"/>
        <w:spacing w:line="322" w:lineRule="exact"/>
        <w:ind w:left="580" w:hanging="580"/>
        <w:jc w:val="both"/>
      </w:pPr>
      <w:r>
        <w:rPr>
          <w:rStyle w:val="0ptf5"/>
        </w:rPr>
        <w:t>Рис. 26.</w:t>
      </w:r>
      <w:r>
        <w:t xml:space="preserve"> График для определения удельной мощности нагревателей при использовании предварительно разогретой бетонной смеси и применении метода «управляемого термоса»</w:t>
      </w:r>
    </w:p>
    <w:p w:rsidR="005856AD" w:rsidRDefault="0038295A">
      <w:pPr>
        <w:pStyle w:val="61"/>
        <w:framePr w:w="9475" w:h="4074" w:hRule="exact" w:wrap="none" w:vAnchor="page" w:hAnchor="page" w:x="1216" w:y="7943"/>
        <w:shd w:val="clear" w:color="auto" w:fill="auto"/>
        <w:spacing w:after="0" w:line="389" w:lineRule="exact"/>
        <w:ind w:right="20" w:firstLine="800"/>
      </w:pPr>
      <w:r>
        <w:t>Эффективность обогрева зависит от качества и толщины</w:t>
      </w:r>
      <w:r>
        <w:br/>
        <w:t>утеплителя. При возведении монолитных конструкций толщину</w:t>
      </w:r>
      <w:r>
        <w:br/>
        <w:t>и вид утеплителя (или теплозащитные свойства разных видов</w:t>
      </w:r>
      <w:r>
        <w:br/>
        <w:t>утеплителя) в опалубке и уложенного в открытые бетонные по-</w:t>
      </w:r>
      <w:r>
        <w:br/>
        <w:t>верхности рекомендуется принимать одинаковой.</w:t>
      </w:r>
    </w:p>
    <w:p w:rsidR="005856AD" w:rsidRDefault="0038295A">
      <w:pPr>
        <w:pStyle w:val="61"/>
        <w:framePr w:w="9475" w:h="4074" w:hRule="exact" w:wrap="none" w:vAnchor="page" w:hAnchor="page" w:x="1216" w:y="7943"/>
        <w:shd w:val="clear" w:color="auto" w:fill="auto"/>
        <w:spacing w:after="283" w:line="389" w:lineRule="exact"/>
        <w:ind w:right="20" w:firstLine="800"/>
      </w:pPr>
      <w:r>
        <w:t>Коэффициенты теплопередачи основных теплоизоляцион-</w:t>
      </w:r>
      <w:r>
        <w:br/>
        <w:t>ных материалов различной толщины, характеристики которых</w:t>
      </w:r>
      <w:r>
        <w:br/>
        <w:t>приведены в табл. 55, приближенно определяют по формуле</w:t>
      </w:r>
    </w:p>
    <w:p w:rsidR="005856AD" w:rsidRDefault="0038295A">
      <w:pPr>
        <w:pStyle w:val="1243"/>
        <w:framePr w:w="9475" w:h="4074" w:hRule="exact" w:wrap="none" w:vAnchor="page" w:hAnchor="page" w:x="1216" w:y="7943"/>
        <w:shd w:val="clear" w:color="auto" w:fill="auto"/>
        <w:tabs>
          <w:tab w:val="left" w:pos="5098"/>
        </w:tabs>
        <w:spacing w:before="0" w:line="410" w:lineRule="exact"/>
        <w:ind w:left="3240"/>
      </w:pPr>
      <w:bookmarkStart w:id="90" w:name="bookmark89"/>
      <w:r>
        <w:rPr>
          <w:rStyle w:val="124205pt"/>
        </w:rPr>
        <w:t>к</w:t>
      </w:r>
      <w:r>
        <w:tab/>
      </w:r>
      <w:r>
        <w:rPr>
          <w:rStyle w:val="1244"/>
          <w:b/>
          <w:bCs/>
        </w:rPr>
        <w:t>1</w:t>
      </w:r>
      <w:bookmarkEnd w:id="90"/>
    </w:p>
    <w:p w:rsidR="005856AD" w:rsidRDefault="0038295A">
      <w:pPr>
        <w:pStyle w:val="1251"/>
        <w:framePr w:w="9475" w:h="4074" w:hRule="exact" w:wrap="none" w:vAnchor="page" w:hAnchor="page" w:x="1216" w:y="7943"/>
        <w:shd w:val="clear" w:color="auto" w:fill="auto"/>
        <w:tabs>
          <w:tab w:val="left" w:leader="underscore" w:pos="5674"/>
        </w:tabs>
        <w:spacing w:line="310" w:lineRule="exact"/>
        <w:ind w:left="3336"/>
      </w:pPr>
      <w:r>
        <w:rPr>
          <w:rStyle w:val="12595pt"/>
        </w:rPr>
        <w:t xml:space="preserve">пр </w:t>
      </w:r>
      <w:r>
        <w:rPr>
          <w:rStyle w:val="125Impact95pt"/>
        </w:rPr>
        <w:t>1</w:t>
      </w:r>
      <w:r>
        <w:t xml:space="preserve"> </w:t>
      </w:r>
      <w:r>
        <w:tab/>
        <w:t xml:space="preserve"> § </w:t>
      </w:r>
      <w:r>
        <w:rPr>
          <w:rStyle w:val="12595pt"/>
        </w:rPr>
        <w:t>’</w:t>
      </w:r>
    </w:p>
    <w:p w:rsidR="005856AD" w:rsidRDefault="0038295A">
      <w:pPr>
        <w:pStyle w:val="1261"/>
        <w:framePr w:w="9475" w:h="646" w:hRule="exact" w:wrap="none" w:vAnchor="page" w:hAnchor="page" w:x="1216" w:y="11883"/>
        <w:shd w:val="clear" w:color="auto" w:fill="auto"/>
        <w:tabs>
          <w:tab w:val="left" w:leader="hyphen" w:pos="5186"/>
        </w:tabs>
        <w:spacing w:line="200" w:lineRule="exact"/>
        <w:ind w:left="4120"/>
      </w:pPr>
      <w:r>
        <w:tab/>
        <w:t>+У—</w:t>
      </w:r>
    </w:p>
    <w:p w:rsidR="005856AD" w:rsidRDefault="0038295A">
      <w:pPr>
        <w:pStyle w:val="61"/>
        <w:framePr w:w="9475" w:h="646" w:hRule="exact" w:wrap="none" w:vAnchor="page" w:hAnchor="page" w:x="1216" w:y="11883"/>
        <w:shd w:val="clear" w:color="auto" w:fill="auto"/>
        <w:spacing w:after="0" w:line="300" w:lineRule="exact"/>
        <w:ind w:left="4120"/>
        <w:jc w:val="left"/>
      </w:pPr>
      <w:bookmarkStart w:id="91" w:name="bookmark90"/>
      <w:r>
        <w:t>а</w:t>
      </w:r>
      <w:r>
        <w:rPr>
          <w:vertAlign w:val="subscript"/>
        </w:rPr>
        <w:t>т</w:t>
      </w:r>
      <w:r>
        <w:t xml:space="preserve">, +(х </w:t>
      </w:r>
      <w:r>
        <w:rPr>
          <w:rStyle w:val="0ptf4"/>
        </w:rPr>
        <w:t>X</w:t>
      </w:r>
      <w:bookmarkEnd w:id="91"/>
    </w:p>
    <w:p w:rsidR="005856AD" w:rsidRDefault="0038295A">
      <w:pPr>
        <w:pStyle w:val="321"/>
        <w:framePr w:wrap="none" w:vAnchor="page" w:hAnchor="page" w:x="1216" w:y="12408"/>
        <w:shd w:val="clear" w:color="auto" w:fill="auto"/>
        <w:spacing w:before="0" w:after="0" w:line="160" w:lineRule="exact"/>
        <w:ind w:left="4200"/>
      </w:pPr>
      <w:r>
        <w:rPr>
          <w:rStyle w:val="320pt1"/>
        </w:rPr>
        <w:t>к л</w:t>
      </w:r>
    </w:p>
    <w:p w:rsidR="005856AD" w:rsidRDefault="0038295A">
      <w:pPr>
        <w:pStyle w:val="61"/>
        <w:framePr w:w="9475" w:h="2091" w:hRule="exact" w:wrap="none" w:vAnchor="page" w:hAnchor="page" w:x="1216" w:y="12730"/>
        <w:shd w:val="clear" w:color="auto" w:fill="auto"/>
        <w:spacing w:after="0" w:line="394" w:lineRule="exact"/>
        <w:ind w:right="20"/>
      </w:pPr>
      <w:r>
        <w:t xml:space="preserve">где 5- толщина слоя теплоизоляционного материала, м; </w:t>
      </w:r>
      <w:r>
        <w:rPr>
          <w:rStyle w:val="0ptf4"/>
          <w:lang w:val="en-US"/>
        </w:rPr>
        <w:t>Xj</w:t>
      </w:r>
      <w:r w:rsidRPr="004C07FE">
        <w:rPr>
          <w:rStyle w:val="0ptf4"/>
        </w:rPr>
        <w:t xml:space="preserve">- </w:t>
      </w:r>
      <w:r>
        <w:t>коэффициент теплопроводности материала слоя, Вт/(м-°С); а</w:t>
      </w:r>
      <w:r>
        <w:rPr>
          <w:vertAlign w:val="subscript"/>
        </w:rPr>
        <w:t>л</w:t>
      </w:r>
      <w:r>
        <w:t xml:space="preserve"> - коэффициент передачи теплоты от утеплителя и опалубки из</w:t>
      </w:r>
      <w:r>
        <w:softHyphen/>
        <w:t>лучением;</w:t>
      </w:r>
    </w:p>
    <w:p w:rsidR="005856AD" w:rsidRDefault="0038295A">
      <w:pPr>
        <w:pStyle w:val="61"/>
        <w:framePr w:w="9475" w:h="2091" w:hRule="exact" w:wrap="none" w:vAnchor="page" w:hAnchor="page" w:x="1216" w:y="12730"/>
        <w:shd w:val="clear" w:color="auto" w:fill="auto"/>
        <w:spacing w:after="0" w:line="300" w:lineRule="exact"/>
        <w:ind w:left="3240"/>
        <w:jc w:val="left"/>
      </w:pPr>
      <w:bookmarkStart w:id="92" w:name="bookmark91"/>
      <w:r>
        <w:t>а</w:t>
      </w:r>
      <w:r>
        <w:rPr>
          <w:vertAlign w:val="subscript"/>
        </w:rPr>
        <w:t>л</w:t>
      </w:r>
      <w:r>
        <w:t xml:space="preserve"> =(4,6 + 0,045-Ое,</w:t>
      </w:r>
      <w:bookmarkEnd w:id="92"/>
    </w:p>
    <w:p w:rsidR="005856AD" w:rsidRDefault="00903CB7">
      <w:pPr>
        <w:framePr w:wrap="none" w:vAnchor="page" w:hAnchor="page" w:x="2248" w:y="2278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5324475" cy="2085975"/>
            <wp:effectExtent l="0" t="0" r="9525" b="9525"/>
            <wp:docPr id="48" name="Рисунок 48" descr="C:\Users\AZHAMI~1\AppData\Local\Temp\FineReader11\media\image5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C:\Users\AZHAMI~1\AppData\Local\Temp\FineReader11\media\image59.jpeg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208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6c"/>
        <w:framePr w:wrap="none" w:vAnchor="page" w:hAnchor="page" w:x="10273" w:y="15032"/>
        <w:shd w:val="clear" w:color="auto" w:fill="auto"/>
        <w:spacing w:line="270" w:lineRule="exact"/>
        <w:ind w:left="40"/>
        <w:jc w:val="left"/>
      </w:pPr>
      <w:r>
        <w:rPr>
          <w:rStyle w:val="60pt0"/>
        </w:rPr>
        <w:t>183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537" w:y="1556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10018" w:h="1229" w:hRule="exact" w:wrap="none" w:vAnchor="page" w:hAnchor="page" w:x="985" w:y="1978"/>
        <w:shd w:val="clear" w:color="auto" w:fill="auto"/>
        <w:spacing w:after="0" w:line="384" w:lineRule="exact"/>
        <w:ind w:right="580"/>
        <w:jc w:val="left"/>
      </w:pPr>
      <w:r>
        <w:t>а</w:t>
      </w:r>
      <w:r>
        <w:rPr>
          <w:vertAlign w:val="subscript"/>
        </w:rPr>
        <w:t>к</w:t>
      </w:r>
      <w:r>
        <w:t xml:space="preserve"> - коэффициент передачи теплоты конвекцией, Вт/(м</w:t>
      </w:r>
      <w:r>
        <w:rPr>
          <w:rStyle w:val="85pt0ptd"/>
          <w:vertAlign w:val="superscript"/>
        </w:rPr>
        <w:t>2</w:t>
      </w:r>
      <w:r>
        <w:t>-°С), принимаемый равным:</w:t>
      </w:r>
    </w:p>
    <w:p w:rsidR="005856AD" w:rsidRDefault="0038295A">
      <w:pPr>
        <w:pStyle w:val="61"/>
        <w:framePr w:w="10018" w:h="1229" w:hRule="exact" w:wrap="none" w:vAnchor="page" w:hAnchor="page" w:x="985" w:y="1978"/>
        <w:shd w:val="clear" w:color="auto" w:fill="auto"/>
        <w:tabs>
          <w:tab w:val="left" w:pos="1166"/>
        </w:tabs>
        <w:spacing w:after="0" w:line="384" w:lineRule="exact"/>
        <w:ind w:left="820"/>
        <w:jc w:val="left"/>
      </w:pPr>
      <w:r>
        <w:t>а)</w:t>
      </w:r>
      <w:r>
        <w:tab/>
        <w:t>для тел прямоугольного и квадратного сечений</w:t>
      </w:r>
    </w:p>
    <w:p w:rsidR="005856AD" w:rsidRDefault="0038295A">
      <w:pPr>
        <w:pStyle w:val="61"/>
        <w:framePr w:wrap="none" w:vAnchor="page" w:hAnchor="page" w:x="3183" w:y="3778"/>
        <w:shd w:val="clear" w:color="auto" w:fill="auto"/>
        <w:spacing w:after="0" w:line="300" w:lineRule="exact"/>
        <w:jc w:val="left"/>
      </w:pPr>
      <w:r>
        <w:t>а</w:t>
      </w:r>
    </w:p>
    <w:p w:rsidR="005856AD" w:rsidRDefault="0038295A">
      <w:pPr>
        <w:pStyle w:val="61"/>
        <w:framePr w:w="4925" w:h="605" w:hRule="exact" w:wrap="none" w:vAnchor="page" w:hAnchor="page" w:x="3476" w:y="3361"/>
        <w:shd w:val="clear" w:color="auto" w:fill="auto"/>
        <w:spacing w:after="0" w:line="300" w:lineRule="exact"/>
        <w:ind w:left="149" w:right="658"/>
        <w:jc w:val="center"/>
      </w:pPr>
      <w:r>
        <w:rPr>
          <w:rStyle w:val="29"/>
        </w:rPr>
        <w:t>4,32 Р (1,293 - 0,058 • .) у~</w:t>
      </w:r>
    </w:p>
    <w:p w:rsidR="005856AD" w:rsidRDefault="0038295A">
      <w:pPr>
        <w:pStyle w:val="1281"/>
        <w:framePr w:wrap="none" w:vAnchor="page" w:hAnchor="page" w:x="7753" w:y="3389"/>
        <w:shd w:val="clear" w:color="auto" w:fill="auto"/>
        <w:spacing w:line="180" w:lineRule="exact"/>
      </w:pPr>
      <w:r>
        <w:t>0,8</w:t>
      </w:r>
    </w:p>
    <w:p w:rsidR="005856AD" w:rsidRDefault="0038295A">
      <w:pPr>
        <w:pStyle w:val="1271"/>
        <w:framePr w:w="4925" w:h="435" w:hRule="exact" w:wrap="none" w:vAnchor="page" w:hAnchor="page" w:x="3476" w:y="3975"/>
        <w:shd w:val="clear" w:color="auto" w:fill="auto"/>
        <w:spacing w:before="0" w:line="210" w:lineRule="exact"/>
      </w:pPr>
      <w:r>
        <w:rPr>
          <w:rStyle w:val="127MSGothic105pt0pt"/>
        </w:rPr>
        <w:t>к</w:t>
      </w:r>
      <w:r>
        <w:rPr>
          <w:rStyle w:val="127MSGothic6pt0pt"/>
        </w:rPr>
        <w:t xml:space="preserve"> </w:t>
      </w:r>
      <w:r>
        <w:t>0,2</w:t>
      </w:r>
    </w:p>
    <w:p w:rsidR="005856AD" w:rsidRDefault="0038295A">
      <w:pPr>
        <w:pStyle w:val="92"/>
        <w:framePr w:w="4925" w:h="435" w:hRule="exact" w:wrap="none" w:vAnchor="page" w:hAnchor="page" w:x="3476" w:y="3975"/>
        <w:shd w:val="clear" w:color="auto" w:fill="auto"/>
        <w:spacing w:line="300" w:lineRule="exact"/>
        <w:jc w:val="center"/>
      </w:pPr>
      <w:r>
        <w:rPr>
          <w:rStyle w:val="90pt4"/>
          <w:i/>
          <w:iCs/>
        </w:rPr>
        <w:t>а</w:t>
      </w:r>
    </w:p>
    <w:p w:rsidR="005856AD" w:rsidRDefault="0038295A">
      <w:pPr>
        <w:pStyle w:val="61"/>
        <w:framePr w:w="9504" w:h="1027" w:hRule="exact" w:wrap="none" w:vAnchor="page" w:hAnchor="page" w:x="966" w:y="4541"/>
        <w:shd w:val="clear" w:color="auto" w:fill="auto"/>
        <w:tabs>
          <w:tab w:val="left" w:pos="1205"/>
        </w:tabs>
        <w:spacing w:after="276" w:line="300" w:lineRule="exact"/>
        <w:ind w:left="840"/>
        <w:jc w:val="left"/>
      </w:pPr>
      <w:r>
        <w:t>б)</w:t>
      </w:r>
      <w:r>
        <w:tab/>
        <w:t>для цилиндра</w:t>
      </w:r>
    </w:p>
    <w:p w:rsidR="005856AD" w:rsidRDefault="0038295A">
      <w:pPr>
        <w:pStyle w:val="61"/>
        <w:framePr w:w="9504" w:h="1027" w:hRule="exact" w:wrap="none" w:vAnchor="page" w:hAnchor="page" w:x="966" w:y="4541"/>
        <w:shd w:val="clear" w:color="auto" w:fill="auto"/>
        <w:spacing w:after="0" w:line="300" w:lineRule="exact"/>
        <w:ind w:left="2660" w:right="2438"/>
        <w:jc w:val="center"/>
      </w:pPr>
      <w:r>
        <w:t>_4,32[(1,293-0,058-г</w:t>
      </w:r>
      <w:r>
        <w:rPr>
          <w:vertAlign w:val="subscript"/>
        </w:rPr>
        <w:t>н</w:t>
      </w:r>
      <w:r>
        <w:t>&gt;Г</w:t>
      </w:r>
    </w:p>
    <w:p w:rsidR="005856AD" w:rsidRDefault="0038295A">
      <w:pPr>
        <w:pStyle w:val="61"/>
        <w:framePr w:wrap="none" w:vAnchor="page" w:hAnchor="page" w:x="966" w:y="5400"/>
        <w:shd w:val="clear" w:color="auto" w:fill="auto"/>
        <w:spacing w:after="0" w:line="300" w:lineRule="exact"/>
        <w:ind w:left="2380"/>
        <w:jc w:val="left"/>
      </w:pPr>
      <w:r>
        <w:t>а</w:t>
      </w:r>
    </w:p>
    <w:p w:rsidR="005856AD" w:rsidRDefault="0038295A">
      <w:pPr>
        <w:pStyle w:val="1291"/>
        <w:framePr w:w="9504" w:h="3489" w:hRule="exact" w:wrap="none" w:vAnchor="page" w:hAnchor="page" w:x="966" w:y="5578"/>
        <w:shd w:val="clear" w:color="auto" w:fill="auto"/>
        <w:spacing w:after="170" w:line="210" w:lineRule="exact"/>
        <w:ind w:left="2496" w:right="60"/>
      </w:pPr>
      <w:r>
        <w:rPr>
          <w:rStyle w:val="129MSGothic105pt0pt"/>
        </w:rPr>
        <w:t>к</w:t>
      </w:r>
      <w:r>
        <w:rPr>
          <w:rStyle w:val="129MSGothic65pt0pt"/>
        </w:rPr>
        <w:t xml:space="preserve"> </w:t>
      </w:r>
      <w:r>
        <w:t>0,2</w:t>
      </w:r>
      <w:r>
        <w:rPr>
          <w:rStyle w:val="129MSGothic65pt0pt"/>
        </w:rPr>
        <w:t xml:space="preserve"> </w:t>
      </w:r>
      <w:r>
        <w:rPr>
          <w:vertAlign w:val="superscript"/>
        </w:rPr>
        <w:t>5</w:t>
      </w:r>
    </w:p>
    <w:p w:rsidR="005856AD" w:rsidRDefault="0038295A">
      <w:pPr>
        <w:pStyle w:val="61"/>
        <w:framePr w:w="9504" w:h="3489" w:hRule="exact" w:wrap="none" w:vAnchor="page" w:hAnchor="page" w:x="966" w:y="5578"/>
        <w:shd w:val="clear" w:color="auto" w:fill="auto"/>
        <w:spacing w:after="0" w:line="389" w:lineRule="exact"/>
        <w:ind w:left="20" w:right="20"/>
      </w:pPr>
      <w:r>
        <w:t xml:space="preserve">где </w:t>
      </w:r>
      <w:r>
        <w:rPr>
          <w:lang w:val="en-US"/>
        </w:rPr>
        <w:t>s</w:t>
      </w:r>
      <w:r w:rsidRPr="004C07FE">
        <w:t xml:space="preserve"> </w:t>
      </w:r>
      <w:r>
        <w:t>- степень черноты полного нормального излучения мате</w:t>
      </w:r>
      <w:r>
        <w:softHyphen/>
        <w:t xml:space="preserve">риала опалубки (при расчетах можно принимать £ = 0,65); </w:t>
      </w:r>
      <w:r>
        <w:rPr>
          <w:lang w:val="en-US"/>
        </w:rPr>
        <w:t>v</w:t>
      </w:r>
      <w:r w:rsidRPr="004C07FE">
        <w:t xml:space="preserve">- </w:t>
      </w:r>
      <w:r>
        <w:t>скорость ветра, м/с; /</w:t>
      </w:r>
      <w:r>
        <w:rPr>
          <w:vertAlign w:val="subscript"/>
        </w:rPr>
        <w:t>нв</w:t>
      </w:r>
      <w:r>
        <w:t xml:space="preserve"> - температура наружного воздуха, °С; </w:t>
      </w:r>
      <w:r>
        <w:rPr>
          <w:rStyle w:val="0ptf4"/>
        </w:rPr>
        <w:t>а -</w:t>
      </w:r>
      <w:r>
        <w:t xml:space="preserve"> толщина (для плит, стен) или размер стороны (для колонн, балок), м; </w:t>
      </w:r>
      <w:r>
        <w:rPr>
          <w:rStyle w:val="0ptf4"/>
          <w:lang w:val="en-US"/>
        </w:rPr>
        <w:t>R</w:t>
      </w:r>
      <w:r w:rsidRPr="004C07FE">
        <w:rPr>
          <w:rStyle w:val="0ptf4"/>
        </w:rPr>
        <w:t xml:space="preserve"> </w:t>
      </w:r>
      <w:r>
        <w:rPr>
          <w:rStyle w:val="0ptf4"/>
        </w:rPr>
        <w:t>-</w:t>
      </w:r>
      <w:r>
        <w:t xml:space="preserve"> радиус, м.</w:t>
      </w:r>
    </w:p>
    <w:p w:rsidR="005856AD" w:rsidRDefault="0038295A">
      <w:pPr>
        <w:pStyle w:val="92"/>
        <w:framePr w:w="9504" w:h="3489" w:hRule="exact" w:wrap="none" w:vAnchor="page" w:hAnchor="page" w:x="966" w:y="5578"/>
        <w:shd w:val="clear" w:color="auto" w:fill="auto"/>
        <w:spacing w:line="355" w:lineRule="exact"/>
        <w:ind w:right="20"/>
        <w:jc w:val="right"/>
      </w:pPr>
      <w:r>
        <w:rPr>
          <w:rStyle w:val="90pt4"/>
          <w:i/>
          <w:iCs/>
        </w:rPr>
        <w:t>Таблица 55</w:t>
      </w:r>
    </w:p>
    <w:p w:rsidR="005856AD" w:rsidRDefault="0038295A">
      <w:pPr>
        <w:pStyle w:val="60"/>
        <w:framePr w:w="9504" w:h="3489" w:hRule="exact" w:wrap="none" w:vAnchor="page" w:hAnchor="page" w:x="966" w:y="5578"/>
        <w:shd w:val="clear" w:color="auto" w:fill="auto"/>
        <w:spacing w:before="0"/>
        <w:ind w:right="60"/>
        <w:jc w:val="center"/>
      </w:pPr>
      <w:r>
        <w:rPr>
          <w:rStyle w:val="60pt1"/>
          <w:b/>
          <w:bCs/>
        </w:rPr>
        <w:t>Теплофизические характеристики основных теплоизоляционных материалов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19"/>
        <w:gridCol w:w="1315"/>
        <w:gridCol w:w="2990"/>
        <w:gridCol w:w="1570"/>
      </w:tblGrid>
      <w:tr w:rsidR="005856AD">
        <w:trPr>
          <w:trHeight w:hRule="exact" w:val="2054"/>
        </w:trPr>
        <w:tc>
          <w:tcPr>
            <w:tcW w:w="3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434" w:wrap="none" w:vAnchor="page" w:hAnchor="page" w:x="970" w:y="922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Материал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434" w:wrap="none" w:vAnchor="page" w:hAnchor="page" w:x="970" w:y="9221"/>
              <w:shd w:val="clear" w:color="auto" w:fill="auto"/>
              <w:spacing w:after="0" w:line="322" w:lineRule="exact"/>
              <w:ind w:left="240"/>
              <w:jc w:val="left"/>
            </w:pPr>
            <w:r>
              <w:rPr>
                <w:rStyle w:val="13pt0pt1"/>
              </w:rPr>
              <w:t>Объемная масса, 10</w:t>
            </w:r>
            <w:r>
              <w:rPr>
                <w:rStyle w:val="13pt0pt1"/>
                <w:vertAlign w:val="superscript"/>
              </w:rPr>
              <w:t>3</w:t>
            </w:r>
            <w:r>
              <w:rPr>
                <w:rStyle w:val="13pt0pt1"/>
              </w:rPr>
              <w:t xml:space="preserve"> кг/м</w:t>
            </w:r>
            <w:r>
              <w:rPr>
                <w:rStyle w:val="13pt0pt1"/>
                <w:vertAlign w:val="superscript"/>
              </w:rPr>
              <w:t>3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434" w:wrap="none" w:vAnchor="page" w:hAnchor="page" w:x="970" w:y="9221"/>
              <w:shd w:val="clear" w:color="auto" w:fill="auto"/>
              <w:spacing w:after="0" w:line="331" w:lineRule="exact"/>
            </w:pPr>
            <w:r>
              <w:rPr>
                <w:rStyle w:val="13pt0pt1"/>
              </w:rPr>
              <w:t>Расчетный коэффици</w:t>
            </w:r>
            <w:r>
              <w:rPr>
                <w:rStyle w:val="13pt0pt1"/>
              </w:rPr>
              <w:softHyphen/>
              <w:t>ент теплопроводности в зависимости от сред</w:t>
            </w:r>
            <w:r>
              <w:rPr>
                <w:rStyle w:val="13pt0pt1"/>
              </w:rPr>
              <w:softHyphen/>
              <w:t xml:space="preserve">ней температуры слоя </w:t>
            </w:r>
            <w:r>
              <w:rPr>
                <w:rStyle w:val="13pt0pt9"/>
              </w:rPr>
              <w:t>t</w:t>
            </w:r>
            <w:r>
              <w:rPr>
                <w:rStyle w:val="13pt0pt9"/>
                <w:vertAlign w:val="subscript"/>
              </w:rPr>
              <w:t>c</w:t>
            </w:r>
            <w:r>
              <w:rPr>
                <w:rStyle w:val="13pt0pt1"/>
              </w:rPr>
              <w:t>р, Вт/(м-°С)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434" w:wrap="none" w:vAnchor="page" w:hAnchor="page" w:x="970" w:y="9221"/>
              <w:shd w:val="clear" w:color="auto" w:fill="auto"/>
              <w:spacing w:after="0" w:line="322" w:lineRule="exact"/>
            </w:pPr>
            <w:r>
              <w:rPr>
                <w:rStyle w:val="13pt0pt1"/>
              </w:rPr>
              <w:t>Макси</w:t>
            </w:r>
            <w:r>
              <w:rPr>
                <w:rStyle w:val="13pt0pt1"/>
              </w:rPr>
              <w:softHyphen/>
              <w:t>мальная рабочая температу</w:t>
            </w:r>
            <w:r>
              <w:rPr>
                <w:rStyle w:val="13pt0pt1"/>
              </w:rPr>
              <w:softHyphen/>
              <w:t>ра приме</w:t>
            </w:r>
            <w:r>
              <w:rPr>
                <w:rStyle w:val="13pt0pt1"/>
              </w:rPr>
              <w:softHyphen/>
              <w:t>нения, °С</w:t>
            </w:r>
          </w:p>
        </w:tc>
      </w:tr>
      <w:tr w:rsidR="005856AD">
        <w:trPr>
          <w:trHeight w:hRule="exact" w:val="418"/>
        </w:trPr>
        <w:tc>
          <w:tcPr>
            <w:tcW w:w="3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434" w:wrap="none" w:vAnchor="page" w:hAnchor="page" w:x="970" w:y="922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Бумага битуминированная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434" w:wrap="none" w:vAnchor="page" w:hAnchor="page" w:x="970" w:y="922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0,87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434" w:wrap="none" w:vAnchor="page" w:hAnchor="page" w:x="970" w:y="922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0,14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434" w:wrap="none" w:vAnchor="page" w:hAnchor="page" w:x="970" w:y="922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90</w:t>
            </w:r>
          </w:p>
        </w:tc>
      </w:tr>
      <w:tr w:rsidR="005856AD">
        <w:trPr>
          <w:trHeight w:hRule="exact" w:val="418"/>
        </w:trPr>
        <w:tc>
          <w:tcPr>
            <w:tcW w:w="3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434" w:wrap="none" w:vAnchor="page" w:hAnchor="page" w:x="970" w:y="9221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1"/>
              </w:rPr>
              <w:t>Вата минеральная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434" w:wrap="none" w:vAnchor="page" w:hAnchor="page" w:x="970" w:y="922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0,15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434" w:wrap="none" w:vAnchor="page" w:hAnchor="page" w:x="970" w:y="9221"/>
              <w:shd w:val="clear" w:color="auto" w:fill="auto"/>
              <w:spacing w:after="0" w:line="260" w:lineRule="exact"/>
              <w:ind w:left="500"/>
              <w:jc w:val="left"/>
            </w:pPr>
            <w:r>
              <w:rPr>
                <w:rStyle w:val="13pt0pt1"/>
              </w:rPr>
              <w:t>0,053 + 0,00019/ср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434" w:wrap="none" w:vAnchor="page" w:hAnchor="page" w:x="970" w:y="922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600</w:t>
            </w:r>
          </w:p>
        </w:tc>
      </w:tr>
      <w:tr w:rsidR="005856AD">
        <w:trPr>
          <w:trHeight w:hRule="exact" w:val="2544"/>
        </w:trPr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434" w:wrap="none" w:vAnchor="page" w:hAnchor="page" w:x="970" w:y="9221"/>
              <w:shd w:val="clear" w:color="auto" w:fill="auto"/>
              <w:spacing w:after="0" w:line="326" w:lineRule="exact"/>
              <w:ind w:left="100"/>
              <w:jc w:val="left"/>
            </w:pPr>
            <w:r>
              <w:rPr>
                <w:rStyle w:val="13pt0pt1"/>
              </w:rPr>
              <w:t>Материалы теплоизоляци</w:t>
            </w:r>
            <w:r>
              <w:rPr>
                <w:rStyle w:val="13pt0pt1"/>
              </w:rPr>
              <w:softHyphen/>
              <w:t>онные из минеральной ваты (на синтетическом связую</w:t>
            </w:r>
            <w:r>
              <w:rPr>
                <w:rStyle w:val="13pt0pt1"/>
              </w:rPr>
              <w:softHyphen/>
              <w:t>щем):</w:t>
            </w:r>
          </w:p>
          <w:p w:rsidR="005856AD" w:rsidRDefault="0038295A">
            <w:pPr>
              <w:pStyle w:val="61"/>
              <w:framePr w:w="9494" w:h="5434" w:wrap="none" w:vAnchor="page" w:hAnchor="page" w:x="970" w:y="9221"/>
              <w:shd w:val="clear" w:color="auto" w:fill="auto"/>
              <w:spacing w:after="180" w:line="260" w:lineRule="exact"/>
              <w:jc w:val="center"/>
            </w:pPr>
            <w:r>
              <w:rPr>
                <w:rStyle w:val="13pt0pt1"/>
              </w:rPr>
              <w:t>плиты мягкие и маты (ПМ)</w:t>
            </w:r>
          </w:p>
          <w:p w:rsidR="005856AD" w:rsidRDefault="0038295A">
            <w:pPr>
              <w:pStyle w:val="61"/>
              <w:framePr w:w="9494" w:h="5434" w:wrap="none" w:vAnchor="page" w:hAnchor="page" w:x="970" w:y="9221"/>
              <w:shd w:val="clear" w:color="auto" w:fill="auto"/>
              <w:spacing w:before="180" w:after="0" w:line="326" w:lineRule="exact"/>
              <w:ind w:left="100"/>
              <w:jc w:val="left"/>
            </w:pPr>
            <w:r>
              <w:rPr>
                <w:rStyle w:val="13pt0pt1"/>
              </w:rPr>
              <w:t>плиты полужесткие (ПП) и жесткие (ПЖ)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434" w:wrap="none" w:vAnchor="page" w:hAnchor="page" w:x="970" w:y="9221"/>
              <w:shd w:val="clear" w:color="auto" w:fill="auto"/>
              <w:spacing w:after="180" w:line="260" w:lineRule="exact"/>
              <w:jc w:val="center"/>
            </w:pPr>
            <w:r>
              <w:rPr>
                <w:rStyle w:val="13pt0pt1"/>
              </w:rPr>
              <w:t>0,10</w:t>
            </w:r>
          </w:p>
          <w:p w:rsidR="005856AD" w:rsidRDefault="0038295A">
            <w:pPr>
              <w:pStyle w:val="61"/>
              <w:framePr w:w="9494" w:h="5434" w:wrap="none" w:vAnchor="page" w:hAnchor="page" w:x="970" w:y="9221"/>
              <w:shd w:val="clear" w:color="auto" w:fill="auto"/>
              <w:spacing w:before="180" w:after="60" w:line="260" w:lineRule="exact"/>
              <w:ind w:left="420"/>
              <w:jc w:val="left"/>
            </w:pPr>
            <w:r>
              <w:rPr>
                <w:rStyle w:val="13pt0pt1"/>
              </w:rPr>
              <w:t>0,15-</w:t>
            </w:r>
          </w:p>
          <w:p w:rsidR="005856AD" w:rsidRDefault="0038295A">
            <w:pPr>
              <w:pStyle w:val="61"/>
              <w:framePr w:w="9494" w:h="5434" w:wrap="none" w:vAnchor="page" w:hAnchor="page" w:x="970" w:y="9221"/>
              <w:shd w:val="clear" w:color="auto" w:fill="auto"/>
              <w:spacing w:before="60" w:after="0" w:line="260" w:lineRule="exact"/>
              <w:ind w:left="420"/>
              <w:jc w:val="left"/>
            </w:pPr>
            <w:r>
              <w:rPr>
                <w:rStyle w:val="13pt0pt1"/>
              </w:rPr>
              <w:t>0,175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434" w:wrap="none" w:vAnchor="page" w:hAnchor="page" w:x="970" w:y="9221"/>
              <w:shd w:val="clear" w:color="auto" w:fill="auto"/>
              <w:spacing w:after="0" w:line="571" w:lineRule="exact"/>
              <w:ind w:left="500"/>
              <w:jc w:val="left"/>
            </w:pPr>
            <w:r>
              <w:rPr>
                <w:rStyle w:val="13pt0pt1"/>
              </w:rPr>
              <w:t>0,049 + 0,0002</w:t>
            </w:r>
            <w:r>
              <w:rPr>
                <w:rStyle w:val="13pt0pt9"/>
              </w:rPr>
              <w:t>t</w:t>
            </w:r>
            <w:r>
              <w:rPr>
                <w:rStyle w:val="13pt0pt9"/>
                <w:vertAlign w:val="subscript"/>
              </w:rPr>
              <w:t>cp</w:t>
            </w:r>
            <w:r>
              <w:rPr>
                <w:rStyle w:val="13pt0pt9"/>
              </w:rPr>
              <w:t xml:space="preserve"> </w:t>
            </w:r>
            <w:r>
              <w:rPr>
                <w:rStyle w:val="13pt0pt1"/>
              </w:rPr>
              <w:t>0,051 + 0,0002</w:t>
            </w:r>
            <w:r>
              <w:rPr>
                <w:rStyle w:val="13pt0pt9"/>
              </w:rPr>
              <w:t>t</w:t>
            </w:r>
            <w:r>
              <w:rPr>
                <w:rStyle w:val="13pt0pt9"/>
                <w:vertAlign w:val="subscript"/>
              </w:rPr>
              <w:t>cp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434" w:wrap="none" w:vAnchor="page" w:hAnchor="page" w:x="970" w:y="9221"/>
              <w:shd w:val="clear" w:color="auto" w:fill="auto"/>
              <w:spacing w:after="300" w:line="260" w:lineRule="exact"/>
              <w:jc w:val="center"/>
            </w:pPr>
            <w:r>
              <w:rPr>
                <w:rStyle w:val="13pt0pt1"/>
              </w:rPr>
              <w:t>350</w:t>
            </w:r>
          </w:p>
          <w:p w:rsidR="005856AD" w:rsidRDefault="0038295A">
            <w:pPr>
              <w:pStyle w:val="61"/>
              <w:framePr w:w="9494" w:h="5434" w:wrap="none" w:vAnchor="page" w:hAnchor="page" w:x="970" w:y="9221"/>
              <w:shd w:val="clear" w:color="auto" w:fill="auto"/>
              <w:spacing w:before="300" w:after="0" w:line="260" w:lineRule="exact"/>
              <w:jc w:val="center"/>
            </w:pPr>
            <w:r>
              <w:rPr>
                <w:rStyle w:val="13pt0pt1"/>
              </w:rPr>
              <w:t>350</w:t>
            </w:r>
          </w:p>
        </w:tc>
      </w:tr>
    </w:tbl>
    <w:p w:rsidR="005856AD" w:rsidRDefault="0038295A">
      <w:pPr>
        <w:pStyle w:val="6c"/>
        <w:framePr w:wrap="none" w:vAnchor="page" w:hAnchor="page" w:x="990" w:y="15068"/>
        <w:shd w:val="clear" w:color="auto" w:fill="auto"/>
        <w:spacing w:line="270" w:lineRule="exact"/>
        <w:ind w:left="20"/>
        <w:jc w:val="left"/>
      </w:pPr>
      <w:r>
        <w:rPr>
          <w:rStyle w:val="60pt0"/>
        </w:rPr>
        <w:t>184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122"/>
        <w:framePr w:w="9504" w:h="825" w:hRule="exact" w:wrap="none" w:vAnchor="page" w:hAnchor="page" w:x="995" w:y="1548"/>
        <w:shd w:val="clear" w:color="auto" w:fill="auto"/>
        <w:spacing w:after="109" w:line="260" w:lineRule="exact"/>
        <w:ind w:left="60"/>
        <w:jc w:val="center"/>
      </w:pPr>
      <w:r>
        <w:rPr>
          <w:rStyle w:val="120pt3"/>
        </w:rPr>
        <w:lastRenderedPageBreak/>
        <w:t xml:space="preserve">5. </w:t>
      </w:r>
      <w:r>
        <w:rPr>
          <w:rStyle w:val="120pt4"/>
          <w:b/>
          <w:bCs/>
          <w:i/>
          <w:iCs/>
        </w:rPr>
        <w:t>Технология бетонирования с применением прогревных методов</w:t>
      </w:r>
    </w:p>
    <w:p w:rsidR="005856AD" w:rsidRDefault="0038295A">
      <w:pPr>
        <w:pStyle w:val="92"/>
        <w:framePr w:w="9504" w:h="825" w:hRule="exact" w:wrap="none" w:vAnchor="page" w:hAnchor="page" w:x="995" w:y="1548"/>
        <w:shd w:val="clear" w:color="auto" w:fill="auto"/>
        <w:spacing w:line="300" w:lineRule="exact"/>
        <w:ind w:right="20"/>
        <w:jc w:val="right"/>
      </w:pPr>
      <w:r>
        <w:rPr>
          <w:rStyle w:val="90pt4"/>
          <w:i/>
          <w:iCs/>
        </w:rPr>
        <w:t>Окончание табл. 55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19"/>
        <w:gridCol w:w="1315"/>
        <w:gridCol w:w="2990"/>
        <w:gridCol w:w="1570"/>
      </w:tblGrid>
      <w:tr w:rsidR="005856AD">
        <w:trPr>
          <w:trHeight w:hRule="exact" w:val="2059"/>
        </w:trPr>
        <w:tc>
          <w:tcPr>
            <w:tcW w:w="3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Материал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322" w:lineRule="exact"/>
            </w:pPr>
            <w:r>
              <w:rPr>
                <w:rStyle w:val="13pt0pt1"/>
              </w:rPr>
              <w:t xml:space="preserve">Объемная масса, </w:t>
            </w:r>
            <w:r>
              <w:rPr>
                <w:rStyle w:val="19pt0pt1"/>
              </w:rPr>
              <w:t>10</w:t>
            </w:r>
            <w:r>
              <w:rPr>
                <w:rStyle w:val="19pt0pt1"/>
                <w:vertAlign w:val="superscript"/>
              </w:rPr>
              <w:t>3</w:t>
            </w:r>
            <w:r>
              <w:rPr>
                <w:rStyle w:val="19pt0pt1"/>
              </w:rPr>
              <w:t xml:space="preserve"> </w:t>
            </w:r>
            <w:r>
              <w:rPr>
                <w:rStyle w:val="13pt0pt1"/>
              </w:rPr>
              <w:t>кг/м</w:t>
            </w:r>
            <w:r>
              <w:rPr>
                <w:rStyle w:val="13pt0pt1"/>
                <w:vertAlign w:val="superscript"/>
              </w:rPr>
              <w:t>3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331" w:lineRule="exact"/>
            </w:pPr>
            <w:r>
              <w:rPr>
                <w:rStyle w:val="13pt0pt1"/>
              </w:rPr>
              <w:t>Расчетный коэффици</w:t>
            </w:r>
            <w:r>
              <w:rPr>
                <w:rStyle w:val="13pt0pt1"/>
              </w:rPr>
              <w:softHyphen/>
              <w:t>ент теплопроводности в зависимости от сред</w:t>
            </w:r>
            <w:r>
              <w:rPr>
                <w:rStyle w:val="13pt0pt1"/>
              </w:rPr>
              <w:softHyphen/>
              <w:t>ней температуры слоя ?</w:t>
            </w:r>
            <w:r>
              <w:rPr>
                <w:rStyle w:val="13pt0pt1"/>
                <w:vertAlign w:val="subscript"/>
              </w:rPr>
              <w:t>ср</w:t>
            </w:r>
            <w:r>
              <w:rPr>
                <w:rStyle w:val="13pt0pt1"/>
              </w:rPr>
              <w:t>, Вт/(м-°С)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326" w:lineRule="exact"/>
            </w:pPr>
            <w:r>
              <w:rPr>
                <w:rStyle w:val="13pt0pt1"/>
              </w:rPr>
              <w:t>Макси</w:t>
            </w:r>
            <w:r>
              <w:rPr>
                <w:rStyle w:val="13pt0pt1"/>
              </w:rPr>
              <w:softHyphen/>
              <w:t>мальная рабочая температу</w:t>
            </w:r>
            <w:r>
              <w:rPr>
                <w:rStyle w:val="13pt0pt1"/>
              </w:rPr>
              <w:softHyphen/>
              <w:t>ра приме</w:t>
            </w:r>
            <w:r>
              <w:rPr>
                <w:rStyle w:val="13pt0pt1"/>
              </w:rPr>
              <w:softHyphen/>
              <w:t>нения, °С</w:t>
            </w:r>
          </w:p>
        </w:tc>
      </w:tr>
      <w:tr w:rsidR="005856AD">
        <w:trPr>
          <w:trHeight w:hRule="exact" w:val="1070"/>
        </w:trPr>
        <w:tc>
          <w:tcPr>
            <w:tcW w:w="3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322" w:lineRule="exact"/>
            </w:pPr>
            <w:r>
              <w:rPr>
                <w:rStyle w:val="13pt0pt1"/>
              </w:rPr>
              <w:t>Плиты теплоизоляционные жесткие из минеральной ва</w:t>
            </w:r>
            <w:r>
              <w:rPr>
                <w:rStyle w:val="13pt0pt1"/>
              </w:rPr>
              <w:softHyphen/>
              <w:t>ты на битумном связующем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380" w:lineRule="exact"/>
            </w:pPr>
            <w:r>
              <w:rPr>
                <w:rStyle w:val="19pt0pt1"/>
              </w:rPr>
              <w:t>0,275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380" w:lineRule="exact"/>
              <w:jc w:val="center"/>
            </w:pPr>
            <w:r>
              <w:rPr>
                <w:rStyle w:val="19pt0pt1"/>
              </w:rPr>
              <w:t xml:space="preserve">0,074 </w:t>
            </w:r>
            <w:r>
              <w:rPr>
                <w:rStyle w:val="13pt0pt1"/>
              </w:rPr>
              <w:t xml:space="preserve">+ </w:t>
            </w:r>
            <w:r>
              <w:rPr>
                <w:rStyle w:val="19pt0pt1"/>
              </w:rPr>
              <w:t>0,00025/ср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380" w:lineRule="exact"/>
              <w:jc w:val="center"/>
            </w:pPr>
            <w:r>
              <w:rPr>
                <w:rStyle w:val="19pt0pt1"/>
              </w:rPr>
              <w:t>70</w:t>
            </w:r>
          </w:p>
        </w:tc>
      </w:tr>
      <w:tr w:rsidR="005856AD">
        <w:trPr>
          <w:trHeight w:hRule="exact" w:val="1070"/>
        </w:trPr>
        <w:tc>
          <w:tcPr>
            <w:tcW w:w="3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326" w:lineRule="exact"/>
              <w:ind w:left="60"/>
              <w:jc w:val="left"/>
            </w:pPr>
            <w:r>
              <w:rPr>
                <w:rStyle w:val="13pt0pt1"/>
              </w:rPr>
              <w:t>Холстопрошивной материал из стеклянного волокна (ХПС)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380" w:lineRule="exact"/>
            </w:pPr>
            <w:r>
              <w:rPr>
                <w:rStyle w:val="19pt0pt1"/>
              </w:rPr>
              <w:t>0,05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380" w:lineRule="exact"/>
              <w:jc w:val="center"/>
            </w:pPr>
            <w:r>
              <w:rPr>
                <w:rStyle w:val="19pt0pt1"/>
              </w:rPr>
              <w:t>0,042 + 0,00035/ср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380" w:lineRule="exact"/>
              <w:jc w:val="center"/>
            </w:pPr>
            <w:r>
              <w:rPr>
                <w:rStyle w:val="19pt0pt1"/>
              </w:rPr>
              <w:t>200</w:t>
            </w:r>
          </w:p>
        </w:tc>
      </w:tr>
      <w:tr w:rsidR="005856AD">
        <w:trPr>
          <w:trHeight w:hRule="exact" w:val="418"/>
        </w:trPr>
        <w:tc>
          <w:tcPr>
            <w:tcW w:w="3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260" w:lineRule="exact"/>
            </w:pPr>
            <w:r>
              <w:rPr>
                <w:rStyle w:val="13pt0pt1"/>
              </w:rPr>
              <w:t>Стеклоткань (ТР)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380" w:lineRule="exact"/>
            </w:pPr>
            <w:r>
              <w:rPr>
                <w:rStyle w:val="19pt0pt1"/>
              </w:rPr>
              <w:t>0,2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380" w:lineRule="exact"/>
              <w:jc w:val="center"/>
            </w:pPr>
            <w:r>
              <w:rPr>
                <w:rStyle w:val="19pt0pt1"/>
              </w:rPr>
              <w:t>0,039 + 0,00025/ср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380" w:lineRule="exact"/>
              <w:jc w:val="center"/>
            </w:pPr>
            <w:r>
              <w:rPr>
                <w:rStyle w:val="19pt0pt1"/>
              </w:rPr>
              <w:t>450</w:t>
            </w:r>
          </w:p>
        </w:tc>
      </w:tr>
      <w:tr w:rsidR="005856AD">
        <w:trPr>
          <w:trHeight w:hRule="exact" w:val="418"/>
        </w:trPr>
        <w:tc>
          <w:tcPr>
            <w:tcW w:w="3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260" w:lineRule="exact"/>
            </w:pPr>
            <w:r>
              <w:rPr>
                <w:rStyle w:val="13pt0pt1"/>
              </w:rPr>
              <w:t>Ткань асбестовая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380" w:lineRule="exact"/>
            </w:pPr>
            <w:r>
              <w:rPr>
                <w:rStyle w:val="19pt0pt1"/>
              </w:rPr>
              <w:t>0,6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380" w:lineRule="exact"/>
              <w:jc w:val="center"/>
            </w:pPr>
            <w:r>
              <w:rPr>
                <w:rStyle w:val="19pt0pt1"/>
              </w:rPr>
              <w:t>0,122 + 0,000159/ср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380" w:lineRule="exact"/>
              <w:jc w:val="center"/>
            </w:pPr>
            <w:r>
              <w:rPr>
                <w:rStyle w:val="19pt0pt1"/>
              </w:rPr>
              <w:t>450</w:t>
            </w:r>
          </w:p>
        </w:tc>
      </w:tr>
      <w:tr w:rsidR="005856AD">
        <w:trPr>
          <w:trHeight w:hRule="exact" w:val="422"/>
        </w:trPr>
        <w:tc>
          <w:tcPr>
            <w:tcW w:w="3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260" w:lineRule="exact"/>
            </w:pPr>
            <w:r>
              <w:rPr>
                <w:rStyle w:val="13pt0pt1"/>
              </w:rPr>
              <w:t>Перлит вспученный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380" w:lineRule="exact"/>
            </w:pPr>
            <w:r>
              <w:rPr>
                <w:rStyle w:val="19pt0pt1"/>
              </w:rPr>
              <w:t>0,18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380" w:lineRule="exact"/>
              <w:jc w:val="center"/>
            </w:pPr>
            <w:r>
              <w:rPr>
                <w:rStyle w:val="19pt0pt1"/>
              </w:rPr>
              <w:t>0,06 + 0,0001?</w:t>
            </w:r>
            <w:r>
              <w:rPr>
                <w:rStyle w:val="19pt0pt1"/>
                <w:vertAlign w:val="subscript"/>
              </w:rPr>
              <w:t>ср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380" w:lineRule="exact"/>
              <w:jc w:val="center"/>
            </w:pPr>
            <w:r>
              <w:rPr>
                <w:rStyle w:val="19pt0pt1"/>
              </w:rPr>
              <w:t>800</w:t>
            </w:r>
          </w:p>
        </w:tc>
      </w:tr>
      <w:tr w:rsidR="005856AD">
        <w:trPr>
          <w:trHeight w:hRule="exact" w:val="413"/>
        </w:trPr>
        <w:tc>
          <w:tcPr>
            <w:tcW w:w="3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260" w:lineRule="exact"/>
            </w:pPr>
            <w:r>
              <w:rPr>
                <w:rStyle w:val="13pt0pt1"/>
              </w:rPr>
              <w:t>Плиты совелитовые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380" w:lineRule="exact"/>
            </w:pPr>
            <w:r>
              <w:rPr>
                <w:rStyle w:val="19pt0pt1"/>
              </w:rPr>
              <w:t>0,35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380" w:lineRule="exact"/>
              <w:jc w:val="center"/>
            </w:pPr>
            <w:r>
              <w:rPr>
                <w:rStyle w:val="19pt0pt1"/>
              </w:rPr>
              <w:t>0,075 + 0,00019/ср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380" w:lineRule="exact"/>
              <w:jc w:val="center"/>
            </w:pPr>
            <w:r>
              <w:rPr>
                <w:rStyle w:val="19pt0pt1"/>
              </w:rPr>
              <w:t>500</w:t>
            </w:r>
          </w:p>
        </w:tc>
      </w:tr>
      <w:tr w:rsidR="005856AD">
        <w:trPr>
          <w:trHeight w:hRule="exact" w:val="422"/>
        </w:trPr>
        <w:tc>
          <w:tcPr>
            <w:tcW w:w="3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260" w:lineRule="exact"/>
            </w:pPr>
            <w:r>
              <w:rPr>
                <w:rStyle w:val="13pt0pt1"/>
              </w:rPr>
              <w:t>Камышит (плиты)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380" w:lineRule="exact"/>
            </w:pPr>
            <w:r>
              <w:rPr>
                <w:rStyle w:val="19pt0pt1"/>
              </w:rPr>
              <w:t>0,3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380" w:lineRule="exact"/>
              <w:jc w:val="center"/>
            </w:pPr>
            <w:r>
              <w:rPr>
                <w:rStyle w:val="19pt0pt1"/>
              </w:rPr>
              <w:t>0,105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380" w:lineRule="exact"/>
              <w:jc w:val="center"/>
            </w:pPr>
            <w:r>
              <w:rPr>
                <w:rStyle w:val="19pt0pt1"/>
              </w:rPr>
              <w:t>100</w:t>
            </w:r>
          </w:p>
        </w:tc>
      </w:tr>
      <w:tr w:rsidR="005856AD">
        <w:trPr>
          <w:trHeight w:hRule="exact" w:val="422"/>
        </w:trPr>
        <w:tc>
          <w:tcPr>
            <w:tcW w:w="3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260" w:lineRule="exact"/>
            </w:pPr>
            <w:r>
              <w:rPr>
                <w:rStyle w:val="13pt0pt1"/>
              </w:rPr>
              <w:t>Пенобетон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380" w:lineRule="exact"/>
            </w:pPr>
            <w:r>
              <w:rPr>
                <w:rStyle w:val="19pt0pt1"/>
              </w:rPr>
              <w:t>0,3-1,2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380" w:lineRule="exact"/>
              <w:jc w:val="center"/>
            </w:pPr>
            <w:r>
              <w:rPr>
                <w:rStyle w:val="19pt0pt1"/>
              </w:rPr>
              <w:t>0,07-0,32 + 0,0003?</w:t>
            </w:r>
            <w:r>
              <w:rPr>
                <w:rStyle w:val="19pt0pt1"/>
                <w:vertAlign w:val="subscript"/>
              </w:rPr>
              <w:t>ср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380" w:lineRule="exact"/>
              <w:jc w:val="center"/>
            </w:pPr>
            <w:r>
              <w:rPr>
                <w:rStyle w:val="19pt0pt1"/>
              </w:rPr>
              <w:t>400</w:t>
            </w:r>
          </w:p>
        </w:tc>
      </w:tr>
      <w:tr w:rsidR="005856AD">
        <w:trPr>
          <w:trHeight w:hRule="exact" w:val="413"/>
        </w:trPr>
        <w:tc>
          <w:tcPr>
            <w:tcW w:w="3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260" w:lineRule="exact"/>
            </w:pPr>
            <w:r>
              <w:rPr>
                <w:rStyle w:val="13pt0pt1"/>
              </w:rPr>
              <w:t>Пенопласт (ПХВ)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380" w:lineRule="exact"/>
            </w:pPr>
            <w:r>
              <w:rPr>
                <w:rStyle w:val="19pt0pt1"/>
              </w:rPr>
              <w:t>0,1-0,20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380" w:lineRule="exact"/>
              <w:jc w:val="center"/>
            </w:pPr>
            <w:r>
              <w:rPr>
                <w:rStyle w:val="19pt0pt1"/>
              </w:rPr>
              <w:t>0,043-0,058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380" w:lineRule="exact"/>
              <w:jc w:val="center"/>
            </w:pPr>
            <w:r>
              <w:rPr>
                <w:rStyle w:val="19pt0pt1"/>
              </w:rPr>
              <w:t>70</w:t>
            </w:r>
          </w:p>
        </w:tc>
      </w:tr>
      <w:tr w:rsidR="005856AD">
        <w:trPr>
          <w:trHeight w:hRule="exact" w:val="422"/>
        </w:trPr>
        <w:tc>
          <w:tcPr>
            <w:tcW w:w="3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260" w:lineRule="exact"/>
            </w:pPr>
            <w:r>
              <w:rPr>
                <w:rStyle w:val="13pt0pt1"/>
              </w:rPr>
              <w:t>Торфоплиты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380" w:lineRule="exact"/>
            </w:pPr>
            <w:r>
              <w:rPr>
                <w:rStyle w:val="19pt0pt1"/>
              </w:rPr>
              <w:t>0,15-0,25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380" w:lineRule="exact"/>
              <w:jc w:val="center"/>
            </w:pPr>
            <w:r>
              <w:rPr>
                <w:rStyle w:val="19pt0pt1"/>
              </w:rPr>
              <w:t>0,047-0,07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380" w:lineRule="exact"/>
              <w:jc w:val="center"/>
            </w:pPr>
            <w:r>
              <w:rPr>
                <w:rStyle w:val="19pt0pt1"/>
              </w:rPr>
              <w:t>100</w:t>
            </w:r>
          </w:p>
        </w:tc>
      </w:tr>
      <w:tr w:rsidR="005856AD">
        <w:trPr>
          <w:trHeight w:hRule="exact" w:val="422"/>
        </w:trPr>
        <w:tc>
          <w:tcPr>
            <w:tcW w:w="3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260" w:lineRule="exact"/>
            </w:pPr>
            <w:r>
              <w:rPr>
                <w:rStyle w:val="13pt0pt1"/>
              </w:rPr>
              <w:t>Шлак котельный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380" w:lineRule="exact"/>
            </w:pPr>
            <w:r>
              <w:rPr>
                <w:rStyle w:val="19pt0pt1"/>
              </w:rPr>
              <w:t>0,9-1,3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380" w:lineRule="exact"/>
              <w:jc w:val="center"/>
            </w:pPr>
            <w:r>
              <w:rPr>
                <w:rStyle w:val="19pt0pt1"/>
              </w:rPr>
              <w:t>0,233-0,372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380" w:lineRule="exact"/>
              <w:jc w:val="center"/>
            </w:pPr>
            <w:r>
              <w:rPr>
                <w:rStyle w:val="19pt0pt1"/>
              </w:rPr>
              <w:t>600</w:t>
            </w:r>
          </w:p>
        </w:tc>
      </w:tr>
      <w:tr w:rsidR="005856AD">
        <w:trPr>
          <w:trHeight w:hRule="exact" w:val="413"/>
        </w:trPr>
        <w:tc>
          <w:tcPr>
            <w:tcW w:w="3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260" w:lineRule="exact"/>
            </w:pPr>
            <w:r>
              <w:rPr>
                <w:rStyle w:val="13pt0pt1"/>
              </w:rPr>
              <w:t>Плиты ДСП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380" w:lineRule="exact"/>
            </w:pPr>
            <w:r>
              <w:rPr>
                <w:rStyle w:val="19pt0pt1"/>
              </w:rPr>
              <w:t>1,0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380" w:lineRule="exact"/>
              <w:jc w:val="center"/>
            </w:pPr>
            <w:r>
              <w:rPr>
                <w:rStyle w:val="19pt0pt1"/>
              </w:rPr>
              <w:t>0,29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380" w:lineRule="exact"/>
              <w:jc w:val="center"/>
            </w:pPr>
            <w:r>
              <w:rPr>
                <w:rStyle w:val="19pt0pt1"/>
              </w:rPr>
              <w:t>120</w:t>
            </w:r>
          </w:p>
        </w:tc>
      </w:tr>
      <w:tr w:rsidR="005856AD">
        <w:trPr>
          <w:trHeight w:hRule="exact" w:val="422"/>
        </w:trPr>
        <w:tc>
          <w:tcPr>
            <w:tcW w:w="3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260" w:lineRule="exact"/>
            </w:pPr>
            <w:r>
              <w:rPr>
                <w:rStyle w:val="13pt0pt1"/>
              </w:rPr>
              <w:t>Оргалит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380" w:lineRule="exact"/>
            </w:pPr>
            <w:r>
              <w:rPr>
                <w:rStyle w:val="19pt0pt1"/>
              </w:rPr>
              <w:t>0,2-0,3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380" w:lineRule="exact"/>
              <w:jc w:val="center"/>
            </w:pPr>
            <w:r>
              <w:rPr>
                <w:rStyle w:val="19pt0pt1"/>
              </w:rPr>
              <w:t>0,14-0,16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380" w:lineRule="exact"/>
              <w:jc w:val="center"/>
            </w:pPr>
            <w:r>
              <w:rPr>
                <w:rStyle w:val="19pt0pt1"/>
              </w:rPr>
              <w:t>110</w:t>
            </w:r>
          </w:p>
        </w:tc>
      </w:tr>
      <w:tr w:rsidR="005856AD">
        <w:trPr>
          <w:trHeight w:hRule="exact" w:val="418"/>
        </w:trPr>
        <w:tc>
          <w:tcPr>
            <w:tcW w:w="3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260" w:lineRule="exact"/>
            </w:pPr>
            <w:r>
              <w:rPr>
                <w:rStyle w:val="13pt0pt1"/>
              </w:rPr>
              <w:t>Фанера клееная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380" w:lineRule="exact"/>
            </w:pPr>
            <w:r>
              <w:rPr>
                <w:rStyle w:val="19pt0pt1"/>
              </w:rPr>
              <w:t>0,6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380" w:lineRule="exact"/>
              <w:jc w:val="center"/>
            </w:pPr>
            <w:r>
              <w:rPr>
                <w:rStyle w:val="19pt0pt1"/>
              </w:rPr>
              <w:t>0,17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380" w:lineRule="exact"/>
              <w:jc w:val="center"/>
            </w:pPr>
            <w:r>
              <w:rPr>
                <w:rStyle w:val="19pt0pt1"/>
              </w:rPr>
              <w:t>120</w:t>
            </w:r>
          </w:p>
        </w:tc>
      </w:tr>
      <w:tr w:rsidR="005856AD">
        <w:trPr>
          <w:trHeight w:hRule="exact" w:val="418"/>
        </w:trPr>
        <w:tc>
          <w:tcPr>
            <w:tcW w:w="3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260" w:lineRule="exact"/>
            </w:pPr>
            <w:r>
              <w:rPr>
                <w:rStyle w:val="13pt0pt1"/>
              </w:rPr>
              <w:t>Опилки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380" w:lineRule="exact"/>
            </w:pPr>
            <w:r>
              <w:rPr>
                <w:rStyle w:val="19pt0pt1"/>
              </w:rPr>
              <w:t>0,25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380" w:lineRule="exact"/>
              <w:jc w:val="center"/>
            </w:pPr>
            <w:r>
              <w:rPr>
                <w:rStyle w:val="19pt0pt1"/>
              </w:rPr>
              <w:t>0,24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380" w:lineRule="exact"/>
              <w:jc w:val="center"/>
            </w:pPr>
            <w:r>
              <w:rPr>
                <w:rStyle w:val="19pt0pt1"/>
              </w:rPr>
              <w:t>110</w:t>
            </w:r>
          </w:p>
        </w:tc>
      </w:tr>
      <w:tr w:rsidR="005856AD">
        <w:trPr>
          <w:trHeight w:hRule="exact" w:val="418"/>
        </w:trPr>
        <w:tc>
          <w:tcPr>
            <w:tcW w:w="3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260" w:lineRule="exact"/>
            </w:pPr>
            <w:r>
              <w:rPr>
                <w:rStyle w:val="13pt0pt1"/>
              </w:rPr>
              <w:t>Снег свежевыпавший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380" w:lineRule="exact"/>
            </w:pPr>
            <w:r>
              <w:rPr>
                <w:rStyle w:val="19pt0pt1"/>
              </w:rPr>
              <w:t>0,08-0,19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380" w:lineRule="exact"/>
              <w:jc w:val="center"/>
            </w:pPr>
            <w:r>
              <w:rPr>
                <w:rStyle w:val="19pt0pt1"/>
              </w:rPr>
              <w:t>0,105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80" w:lineRule="exact"/>
              <w:jc w:val="center"/>
            </w:pPr>
            <w:r>
              <w:rPr>
                <w:rStyle w:val="Corbel4pt"/>
              </w:rPr>
              <w:t>—</w:t>
            </w:r>
          </w:p>
        </w:tc>
      </w:tr>
      <w:tr w:rsidR="005856AD">
        <w:trPr>
          <w:trHeight w:hRule="exact" w:val="418"/>
        </w:trPr>
        <w:tc>
          <w:tcPr>
            <w:tcW w:w="3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260" w:lineRule="exact"/>
            </w:pPr>
            <w:r>
              <w:rPr>
                <w:rStyle w:val="13pt0pt1"/>
              </w:rPr>
              <w:t>Снег уплотненный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380" w:lineRule="exact"/>
            </w:pPr>
            <w:r>
              <w:rPr>
                <w:rStyle w:val="19pt0pt1"/>
              </w:rPr>
              <w:t>0,2-0,4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380" w:lineRule="exact"/>
              <w:jc w:val="center"/>
            </w:pPr>
            <w:r>
              <w:rPr>
                <w:rStyle w:val="19pt0pt1"/>
              </w:rPr>
              <w:t>0,35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80" w:lineRule="exact"/>
              <w:jc w:val="center"/>
            </w:pPr>
            <w:r>
              <w:rPr>
                <w:rStyle w:val="Corbel4pt"/>
              </w:rPr>
              <w:t>—</w:t>
            </w:r>
          </w:p>
        </w:tc>
      </w:tr>
      <w:tr w:rsidR="005856AD">
        <w:trPr>
          <w:trHeight w:hRule="exact" w:val="422"/>
        </w:trPr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260" w:lineRule="exact"/>
            </w:pPr>
            <w:r>
              <w:rPr>
                <w:rStyle w:val="13pt0pt1"/>
              </w:rPr>
              <w:t>Снег, начавший таять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380" w:lineRule="exact"/>
            </w:pPr>
            <w:r>
              <w:rPr>
                <w:rStyle w:val="19pt0pt1"/>
              </w:rPr>
              <w:t>0,5-0,7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380" w:lineRule="exact"/>
              <w:jc w:val="center"/>
            </w:pPr>
            <w:r>
              <w:rPr>
                <w:rStyle w:val="19pt0pt1"/>
              </w:rPr>
              <w:t>0,64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901" w:wrap="none" w:vAnchor="page" w:hAnchor="page" w:x="999" w:y="2519"/>
              <w:shd w:val="clear" w:color="auto" w:fill="auto"/>
              <w:spacing w:after="0" w:line="80" w:lineRule="exact"/>
              <w:jc w:val="center"/>
            </w:pPr>
            <w:r>
              <w:rPr>
                <w:rStyle w:val="Corbel4pt"/>
              </w:rPr>
              <w:t>—</w:t>
            </w:r>
          </w:p>
        </w:tc>
      </w:tr>
    </w:tbl>
    <w:p w:rsidR="005856AD" w:rsidRDefault="0038295A">
      <w:pPr>
        <w:pStyle w:val="61"/>
        <w:framePr w:w="9504" w:h="1640" w:hRule="exact" w:wrap="none" w:vAnchor="page" w:hAnchor="page" w:x="995" w:y="13780"/>
        <w:shd w:val="clear" w:color="auto" w:fill="auto"/>
        <w:spacing w:after="0" w:line="389" w:lineRule="exact"/>
        <w:ind w:left="20" w:right="20" w:firstLine="820"/>
      </w:pPr>
      <w:r>
        <w:t>Средние значения коэффициентов теплопередачи утепли</w:t>
      </w:r>
      <w:r>
        <w:softHyphen/>
        <w:t>теля различных видов, используемого для утепления открытых горизонтальных бетонных поверхностей, приведены в табл. 56.</w:t>
      </w:r>
    </w:p>
    <w:p w:rsidR="005856AD" w:rsidRDefault="0038295A">
      <w:pPr>
        <w:pStyle w:val="681"/>
        <w:framePr w:w="9504" w:h="1640" w:hRule="exact" w:wrap="none" w:vAnchor="page" w:hAnchor="page" w:x="995" w:y="13780"/>
        <w:shd w:val="clear" w:color="auto" w:fill="auto"/>
        <w:spacing w:line="380" w:lineRule="exact"/>
        <w:ind w:right="20"/>
        <w:jc w:val="right"/>
      </w:pPr>
      <w:r>
        <w:rPr>
          <w:rStyle w:val="680pt0"/>
        </w:rPr>
        <w:t>185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88" w:y="1556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107"/>
        <w:framePr w:w="9053" w:h="720" w:hRule="exact" w:wrap="none" w:vAnchor="page" w:hAnchor="page" w:x="1668" w:y="2012"/>
        <w:shd w:val="clear" w:color="auto" w:fill="auto"/>
        <w:spacing w:after="55" w:line="300" w:lineRule="exact"/>
        <w:jc w:val="right"/>
      </w:pPr>
      <w:r>
        <w:rPr>
          <w:rStyle w:val="100pt4"/>
          <w:i/>
          <w:iCs/>
        </w:rPr>
        <w:t>Таблица 56</w:t>
      </w:r>
    </w:p>
    <w:p w:rsidR="005856AD" w:rsidRDefault="0038295A">
      <w:pPr>
        <w:pStyle w:val="ae"/>
        <w:framePr w:w="9053" w:h="720" w:hRule="exact" w:wrap="none" w:vAnchor="page" w:hAnchor="page" w:x="1668" w:y="2012"/>
        <w:shd w:val="clear" w:color="auto" w:fill="auto"/>
        <w:spacing w:line="270" w:lineRule="exact"/>
        <w:jc w:val="left"/>
      </w:pPr>
      <w:r>
        <w:rPr>
          <w:rStyle w:val="0ptf6"/>
          <w:b/>
          <w:bCs/>
        </w:rPr>
        <w:t>Коэффициенты теплопередачи утеплителя различных видов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947"/>
        <w:gridCol w:w="1176"/>
        <w:gridCol w:w="1176"/>
        <w:gridCol w:w="1195"/>
      </w:tblGrid>
      <w:tr w:rsidR="005856AD">
        <w:trPr>
          <w:trHeight w:hRule="exact" w:val="1157"/>
        </w:trPr>
        <w:tc>
          <w:tcPr>
            <w:tcW w:w="594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10" w:wrap="none" w:vAnchor="page" w:hAnchor="page" w:x="1222" w:y="2876"/>
              <w:shd w:val="clear" w:color="auto" w:fill="auto"/>
              <w:spacing w:after="0" w:line="326" w:lineRule="exact"/>
              <w:jc w:val="center"/>
            </w:pPr>
            <w:r>
              <w:rPr>
                <w:rStyle w:val="13pt0pt1"/>
              </w:rPr>
              <w:t>Вид утеплителя нормальной влажности с пленочным укрытием</w:t>
            </w:r>
          </w:p>
        </w:tc>
        <w:tc>
          <w:tcPr>
            <w:tcW w:w="354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10" w:wrap="none" w:vAnchor="page" w:hAnchor="page" w:x="1222" w:y="2876"/>
              <w:shd w:val="clear" w:color="auto" w:fill="auto"/>
              <w:spacing w:after="0" w:line="336" w:lineRule="exact"/>
              <w:ind w:left="260" w:firstLine="680"/>
              <w:jc w:val="left"/>
            </w:pPr>
            <w:r>
              <w:rPr>
                <w:rStyle w:val="13pt0pt1"/>
              </w:rPr>
              <w:t>Коэффициент теплопередачи, Вт/(м</w:t>
            </w:r>
            <w:r>
              <w:rPr>
                <w:rStyle w:val="13pt0pt1"/>
                <w:vertAlign w:val="superscript"/>
              </w:rPr>
              <w:t>2</w:t>
            </w:r>
            <w:r>
              <w:rPr>
                <w:rStyle w:val="13pt0pt1"/>
              </w:rPr>
              <w:t>-°С), при скорости ветра, м/с</w:t>
            </w:r>
          </w:p>
        </w:tc>
      </w:tr>
      <w:tr w:rsidR="005856AD">
        <w:trPr>
          <w:trHeight w:hRule="exact" w:val="533"/>
        </w:trPr>
        <w:tc>
          <w:tcPr>
            <w:tcW w:w="594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610" w:wrap="none" w:vAnchor="page" w:hAnchor="page" w:x="1222" w:y="2876"/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10" w:wrap="none" w:vAnchor="page" w:hAnchor="page" w:x="1222" w:y="287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0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10" w:wrap="none" w:vAnchor="page" w:hAnchor="page" w:x="1222" w:y="287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5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10" w:wrap="none" w:vAnchor="page" w:hAnchor="page" w:x="1222" w:y="287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15</w:t>
            </w:r>
          </w:p>
        </w:tc>
      </w:tr>
      <w:tr w:rsidR="005856AD">
        <w:trPr>
          <w:trHeight w:hRule="exact" w:val="576"/>
        </w:trPr>
        <w:tc>
          <w:tcPr>
            <w:tcW w:w="59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10" w:wrap="none" w:vAnchor="page" w:hAnchor="page" w:x="1222" w:y="2876"/>
              <w:shd w:val="clear" w:color="auto" w:fill="auto"/>
              <w:spacing w:after="0" w:line="260" w:lineRule="exact"/>
              <w:ind w:left="60"/>
              <w:jc w:val="left"/>
            </w:pPr>
            <w:r>
              <w:rPr>
                <w:rStyle w:val="13pt0pt1"/>
              </w:rPr>
              <w:t>Сосновые опилки при толщине слоя 100 мм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10" w:wrap="none" w:vAnchor="page" w:hAnchor="page" w:x="1222" w:y="287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0,74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10" w:wrap="none" w:vAnchor="page" w:hAnchor="page" w:x="1222" w:y="287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0,89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10" w:wrap="none" w:vAnchor="page" w:hAnchor="page" w:x="1222" w:y="287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0,90</w:t>
            </w:r>
          </w:p>
        </w:tc>
      </w:tr>
      <w:tr w:rsidR="005856AD">
        <w:trPr>
          <w:trHeight w:hRule="exact" w:val="830"/>
        </w:trPr>
        <w:tc>
          <w:tcPr>
            <w:tcW w:w="59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10" w:wrap="none" w:vAnchor="page" w:hAnchor="page" w:x="1222" w:y="2876"/>
              <w:shd w:val="clear" w:color="auto" w:fill="auto"/>
              <w:spacing w:after="0" w:line="326" w:lineRule="exact"/>
              <w:ind w:left="60"/>
              <w:jc w:val="left"/>
            </w:pPr>
            <w:r>
              <w:rPr>
                <w:rStyle w:val="13pt0pt1"/>
              </w:rPr>
              <w:t>Минераловатные маты на синтетическом связующем толщиной 50 мм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10" w:wrap="none" w:vAnchor="page" w:hAnchor="page" w:x="1222" w:y="287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1,01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10" w:wrap="none" w:vAnchor="page" w:hAnchor="page" w:x="1222" w:y="287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1,31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10" w:wrap="none" w:vAnchor="page" w:hAnchor="page" w:x="1222" w:y="287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1,37</w:t>
            </w:r>
          </w:p>
        </w:tc>
      </w:tr>
      <w:tr w:rsidR="005856AD">
        <w:trPr>
          <w:trHeight w:hRule="exact" w:val="514"/>
        </w:trPr>
        <w:tc>
          <w:tcPr>
            <w:tcW w:w="5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10" w:wrap="none" w:vAnchor="page" w:hAnchor="page" w:x="1222" w:y="2876"/>
              <w:shd w:val="clear" w:color="auto" w:fill="auto"/>
              <w:spacing w:after="0" w:line="260" w:lineRule="exact"/>
              <w:ind w:left="60"/>
              <w:jc w:val="left"/>
            </w:pPr>
            <w:r>
              <w:rPr>
                <w:rStyle w:val="13pt0pt1"/>
              </w:rPr>
              <w:t>Шлак при толщине слоя 150 мм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10" w:wrap="none" w:vAnchor="page" w:hAnchor="page" w:x="1222" w:y="287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1,27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10" w:wrap="none" w:vAnchor="page" w:hAnchor="page" w:x="1222" w:y="287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1,77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10" w:wrap="none" w:vAnchor="page" w:hAnchor="page" w:x="1222" w:y="287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1,87</w:t>
            </w:r>
          </w:p>
        </w:tc>
      </w:tr>
    </w:tbl>
    <w:p w:rsidR="005856AD" w:rsidRDefault="0038295A">
      <w:pPr>
        <w:pStyle w:val="80"/>
        <w:framePr w:w="9509" w:h="7988" w:hRule="exact" w:wrap="none" w:vAnchor="page" w:hAnchor="page" w:x="1217" w:y="6851"/>
        <w:numPr>
          <w:ilvl w:val="0"/>
          <w:numId w:val="64"/>
        </w:numPr>
        <w:shd w:val="clear" w:color="auto" w:fill="auto"/>
        <w:tabs>
          <w:tab w:val="left" w:pos="1674"/>
        </w:tabs>
        <w:spacing w:after="120" w:line="389" w:lineRule="exact"/>
        <w:ind w:left="1720" w:right="1200" w:hanging="900"/>
        <w:jc w:val="left"/>
      </w:pPr>
      <w:r>
        <w:rPr>
          <w:rStyle w:val="80pt3"/>
          <w:b/>
          <w:bCs/>
        </w:rPr>
        <w:t>Расчет параметров термообработки бетона греющим проводом в типовых конструкциях зданий</w:t>
      </w:r>
    </w:p>
    <w:p w:rsidR="005856AD" w:rsidRDefault="0038295A">
      <w:pPr>
        <w:pStyle w:val="61"/>
        <w:framePr w:w="9509" w:h="7988" w:hRule="exact" w:wrap="none" w:vAnchor="page" w:hAnchor="page" w:x="1217" w:y="6851"/>
        <w:shd w:val="clear" w:color="auto" w:fill="auto"/>
        <w:spacing w:after="0" w:line="389" w:lineRule="exact"/>
        <w:ind w:left="20" w:right="20" w:firstLine="800"/>
      </w:pPr>
      <w:r>
        <w:t>Ниже, на примере определения параметров термообработ</w:t>
      </w:r>
      <w:r>
        <w:softHyphen/>
        <w:t>ки бетона в типовых конструкциях зданий (колонн, стен и пере</w:t>
      </w:r>
      <w:r>
        <w:softHyphen/>
        <w:t>крытий), излагается методика, которая может быть рекомендо</w:t>
      </w:r>
      <w:r>
        <w:softHyphen/>
        <w:t>вана для расчета режима термообработки бетона в конструкциях любой формы и размеров.</w:t>
      </w:r>
    </w:p>
    <w:p w:rsidR="005856AD" w:rsidRDefault="0038295A">
      <w:pPr>
        <w:pStyle w:val="61"/>
        <w:framePr w:w="9509" w:h="7988" w:hRule="exact" w:wrap="none" w:vAnchor="page" w:hAnchor="page" w:x="1217" w:y="6851"/>
        <w:shd w:val="clear" w:color="auto" w:fill="auto"/>
        <w:spacing w:after="483" w:line="389" w:lineRule="exact"/>
        <w:ind w:left="20" w:right="20" w:firstLine="800"/>
      </w:pPr>
      <w:r>
        <w:t>Расчетные параметры термообработки бетона, приведенные в таблицах, следует использовать как предварительные и при</w:t>
      </w:r>
      <w:r>
        <w:softHyphen/>
        <w:t>ближенные. Для ответственных конструкций расчетные парамет</w:t>
      </w:r>
      <w:r>
        <w:softHyphen/>
        <w:t>ры подлежат уточнению по результатам лабораторных испыта</w:t>
      </w:r>
      <w:r>
        <w:softHyphen/>
        <w:t>ний образцов зимнего бетонирования.</w:t>
      </w:r>
    </w:p>
    <w:p w:rsidR="005856AD" w:rsidRDefault="0038295A">
      <w:pPr>
        <w:pStyle w:val="351"/>
        <w:framePr w:w="9509" w:h="7988" w:hRule="exact" w:wrap="none" w:vAnchor="page" w:hAnchor="page" w:x="1217" w:y="6851"/>
        <w:shd w:val="clear" w:color="auto" w:fill="auto"/>
        <w:spacing w:before="0" w:after="50" w:line="310" w:lineRule="exact"/>
        <w:ind w:left="40"/>
      </w:pPr>
      <w:r>
        <w:rPr>
          <w:rStyle w:val="352"/>
          <w:b/>
          <w:bCs/>
          <w:i/>
          <w:iCs/>
        </w:rPr>
        <w:t>Пример расчета тепловой обработки бетона колонны</w:t>
      </w:r>
    </w:p>
    <w:p w:rsidR="005856AD" w:rsidRDefault="0038295A">
      <w:pPr>
        <w:pStyle w:val="351"/>
        <w:framePr w:w="9509" w:h="7988" w:hRule="exact" w:wrap="none" w:vAnchor="page" w:hAnchor="page" w:x="1217" w:y="6851"/>
        <w:shd w:val="clear" w:color="auto" w:fill="auto"/>
        <w:spacing w:before="0" w:after="172" w:line="310" w:lineRule="exact"/>
        <w:ind w:left="40"/>
      </w:pPr>
      <w:r>
        <w:rPr>
          <w:rStyle w:val="352"/>
          <w:b/>
          <w:bCs/>
          <w:i/>
          <w:iCs/>
        </w:rPr>
        <w:t>нагревательным проводом</w:t>
      </w:r>
    </w:p>
    <w:p w:rsidR="005856AD" w:rsidRDefault="0038295A">
      <w:pPr>
        <w:pStyle w:val="61"/>
        <w:framePr w:w="9509" w:h="7988" w:hRule="exact" w:wrap="none" w:vAnchor="page" w:hAnchor="page" w:x="1217" w:y="6851"/>
        <w:shd w:val="clear" w:color="auto" w:fill="auto"/>
        <w:spacing w:after="0" w:line="389" w:lineRule="exact"/>
        <w:ind w:left="20" w:right="20" w:firstLine="800"/>
      </w:pPr>
      <w:r>
        <w:t>Бетонирование (бетон класса В15, расход цемента 350 кг/м</w:t>
      </w:r>
      <w:r>
        <w:rPr>
          <w:vertAlign w:val="superscript"/>
        </w:rPr>
        <w:t>3</w:t>
      </w:r>
      <w:r>
        <w:t xml:space="preserve">) колонны с размерами АхВхС </w:t>
      </w:r>
      <w:r w:rsidRPr="004C07FE">
        <w:t>(500</w:t>
      </w:r>
      <w:r>
        <w:rPr>
          <w:lang w:val="en-US"/>
        </w:rPr>
        <w:t>x</w:t>
      </w:r>
      <w:r w:rsidRPr="004C07FE">
        <w:t>500</w:t>
      </w:r>
      <w:r>
        <w:rPr>
          <w:lang w:val="en-US"/>
        </w:rPr>
        <w:t>x</w:t>
      </w:r>
      <w:r w:rsidRPr="004C07FE">
        <w:t xml:space="preserve">7500 </w:t>
      </w:r>
      <w:r>
        <w:t>мм) производится в опалубке из досок толщиной 40 мм с примене</w:t>
      </w:r>
      <w:r>
        <w:softHyphen/>
      </w:r>
    </w:p>
    <w:p w:rsidR="005856AD" w:rsidRDefault="0038295A">
      <w:pPr>
        <w:pStyle w:val="24"/>
        <w:framePr w:wrap="none" w:vAnchor="page" w:hAnchor="page" w:x="1241" w:y="15076"/>
        <w:shd w:val="clear" w:color="auto" w:fill="auto"/>
        <w:spacing w:line="260" w:lineRule="exact"/>
        <w:ind w:left="20"/>
      </w:pPr>
      <w:r>
        <w:rPr>
          <w:rStyle w:val="20ptd"/>
          <w:b/>
          <w:bCs/>
        </w:rPr>
        <w:t>186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72" w:y="1527"/>
        <w:shd w:val="clear" w:color="auto" w:fill="auto"/>
        <w:spacing w:line="350" w:lineRule="exact"/>
        <w:ind w:left="20"/>
      </w:pPr>
      <w:r>
        <w:rPr>
          <w:rStyle w:val="135pt0pt2"/>
        </w:rPr>
        <w:lastRenderedPageBreak/>
        <w:t>5</w:t>
      </w:r>
      <w:r>
        <w:rPr>
          <w:rStyle w:val="MSGothic175pt0pt"/>
        </w:rPr>
        <w:t xml:space="preserve">. </w:t>
      </w:r>
      <w:r>
        <w:t>Технология бетонирования с применением прогревных методов</w:t>
      </w:r>
    </w:p>
    <w:p w:rsidR="005856AD" w:rsidRDefault="0038295A">
      <w:pPr>
        <w:pStyle w:val="61"/>
        <w:framePr w:w="9485" w:h="12928" w:hRule="exact" w:wrap="none" w:vAnchor="page" w:hAnchor="page" w:x="1229" w:y="1940"/>
        <w:shd w:val="clear" w:color="auto" w:fill="auto"/>
        <w:spacing w:after="0" w:line="389" w:lineRule="exact"/>
        <w:ind w:left="20" w:right="20"/>
      </w:pPr>
      <w:r>
        <w:t>нием нагревательного провода ПНСВ-1; с диаметром жилы 1,2 и трансформаторной подстанции КТП 63-ОБ.</w:t>
      </w:r>
    </w:p>
    <w:p w:rsidR="005856AD" w:rsidRDefault="0038295A">
      <w:pPr>
        <w:pStyle w:val="61"/>
        <w:framePr w:w="9485" w:h="12928" w:hRule="exact" w:wrap="none" w:vAnchor="page" w:hAnchor="page" w:x="1229" w:y="1940"/>
        <w:shd w:val="clear" w:color="auto" w:fill="auto"/>
        <w:spacing w:after="0" w:line="389" w:lineRule="exact"/>
        <w:ind w:left="20" w:firstLine="800"/>
      </w:pPr>
      <w:r>
        <w:t>Условия бетонирования следующие:</w:t>
      </w:r>
    </w:p>
    <w:p w:rsidR="005856AD" w:rsidRDefault="0038295A">
      <w:pPr>
        <w:pStyle w:val="61"/>
        <w:framePr w:w="9485" w:h="12928" w:hRule="exact" w:wrap="none" w:vAnchor="page" w:hAnchor="page" w:x="1229" w:y="1940"/>
        <w:shd w:val="clear" w:color="auto" w:fill="auto"/>
        <w:spacing w:after="0" w:line="389" w:lineRule="exact"/>
        <w:ind w:left="20" w:right="40" w:firstLine="800"/>
      </w:pPr>
      <w:r>
        <w:t>-температура бетонной смеси, уложенной в опалубку, +15 °С;</w:t>
      </w:r>
    </w:p>
    <w:p w:rsidR="005856AD" w:rsidRDefault="0038295A">
      <w:pPr>
        <w:pStyle w:val="61"/>
        <w:framePr w:w="9485" w:h="12928" w:hRule="exact" w:wrap="none" w:vAnchor="page" w:hAnchor="page" w:x="1229" w:y="1940"/>
        <w:numPr>
          <w:ilvl w:val="0"/>
          <w:numId w:val="65"/>
        </w:numPr>
        <w:shd w:val="clear" w:color="auto" w:fill="auto"/>
        <w:tabs>
          <w:tab w:val="left" w:pos="1100"/>
        </w:tabs>
        <w:spacing w:after="0" w:line="389" w:lineRule="exact"/>
        <w:ind w:left="20" w:right="40" w:firstLine="800"/>
      </w:pPr>
      <w:r>
        <w:t>средняя температура наружного воздуха в течение суток -20 °С;</w:t>
      </w:r>
    </w:p>
    <w:p w:rsidR="005856AD" w:rsidRDefault="0038295A">
      <w:pPr>
        <w:pStyle w:val="61"/>
        <w:framePr w:w="9485" w:h="12928" w:hRule="exact" w:wrap="none" w:vAnchor="page" w:hAnchor="page" w:x="1229" w:y="1940"/>
        <w:numPr>
          <w:ilvl w:val="0"/>
          <w:numId w:val="65"/>
        </w:numPr>
        <w:shd w:val="clear" w:color="auto" w:fill="auto"/>
        <w:tabs>
          <w:tab w:val="left" w:pos="1098"/>
        </w:tabs>
        <w:spacing w:after="0" w:line="389" w:lineRule="exact"/>
        <w:ind w:left="20" w:firstLine="800"/>
      </w:pPr>
      <w:r>
        <w:t>скорость ветра 5 м/с;</w:t>
      </w:r>
    </w:p>
    <w:p w:rsidR="005856AD" w:rsidRDefault="0038295A">
      <w:pPr>
        <w:pStyle w:val="61"/>
        <w:framePr w:w="9485" w:h="12928" w:hRule="exact" w:wrap="none" w:vAnchor="page" w:hAnchor="page" w:x="1229" w:y="1940"/>
        <w:numPr>
          <w:ilvl w:val="0"/>
          <w:numId w:val="65"/>
        </w:numPr>
        <w:shd w:val="clear" w:color="auto" w:fill="auto"/>
        <w:tabs>
          <w:tab w:val="left" w:pos="1081"/>
        </w:tabs>
        <w:spacing w:after="0" w:line="389" w:lineRule="exact"/>
        <w:ind w:left="20" w:right="40" w:firstLine="800"/>
      </w:pPr>
      <w:r>
        <w:t>температура изотермического выдерживания бетона +40 °С.</w:t>
      </w:r>
    </w:p>
    <w:p w:rsidR="005856AD" w:rsidRDefault="0038295A">
      <w:pPr>
        <w:pStyle w:val="61"/>
        <w:framePr w:w="9485" w:h="12928" w:hRule="exact" w:wrap="none" w:vAnchor="page" w:hAnchor="page" w:x="1229" w:y="1940"/>
        <w:shd w:val="clear" w:color="auto" w:fill="auto"/>
        <w:spacing w:after="0" w:line="389" w:lineRule="exact"/>
        <w:ind w:left="20" w:right="40" w:firstLine="800"/>
      </w:pPr>
      <w:r>
        <w:t>Определение параметров режима термообработки бетона производится в следующей последовательности.</w:t>
      </w:r>
    </w:p>
    <w:p w:rsidR="005856AD" w:rsidRDefault="0038295A">
      <w:pPr>
        <w:pStyle w:val="61"/>
        <w:framePr w:w="9485" w:h="12928" w:hRule="exact" w:wrap="none" w:vAnchor="page" w:hAnchor="page" w:x="1229" w:y="1940"/>
        <w:shd w:val="clear" w:color="auto" w:fill="auto"/>
        <w:spacing w:after="0" w:line="389" w:lineRule="exact"/>
        <w:ind w:left="20" w:right="40" w:firstLine="800"/>
      </w:pPr>
      <w:r>
        <w:t>Принимается, что потери теплоты через торцы колонны незначительны (верхний открытый торец утеплен минеральной ватой), и поэтому они не учитываются.</w:t>
      </w:r>
    </w:p>
    <w:p w:rsidR="005856AD" w:rsidRDefault="0038295A">
      <w:pPr>
        <w:pStyle w:val="61"/>
        <w:framePr w:w="9485" w:h="12928" w:hRule="exact" w:wrap="none" w:vAnchor="page" w:hAnchor="page" w:x="1229" w:y="1940"/>
        <w:shd w:val="clear" w:color="auto" w:fill="auto"/>
        <w:spacing w:after="371" w:line="389" w:lineRule="exact"/>
        <w:ind w:left="20" w:firstLine="800"/>
      </w:pPr>
      <w:r>
        <w:t>Модуль поверхности охлаждения колонны М</w:t>
      </w:r>
      <w:r>
        <w:rPr>
          <w:vertAlign w:val="subscript"/>
        </w:rPr>
        <w:t>п</w:t>
      </w:r>
      <w:r>
        <w:t xml:space="preserve"> равен:</w:t>
      </w:r>
    </w:p>
    <w:p w:rsidR="005856AD" w:rsidRDefault="0038295A">
      <w:pPr>
        <w:pStyle w:val="61"/>
        <w:framePr w:w="9485" w:h="12928" w:hRule="exact" w:wrap="none" w:vAnchor="page" w:hAnchor="page" w:x="1229" w:y="1940"/>
        <w:shd w:val="clear" w:color="auto" w:fill="auto"/>
        <w:tabs>
          <w:tab w:val="left" w:pos="6743"/>
        </w:tabs>
        <w:spacing w:after="0" w:line="300" w:lineRule="exact"/>
        <w:ind w:left="3580"/>
        <w:jc w:val="left"/>
      </w:pPr>
      <w:r>
        <w:rPr>
          <w:rStyle w:val="0ptf4"/>
          <w:lang w:val="en-US"/>
        </w:rPr>
        <w:t>F</w:t>
      </w:r>
      <w:r w:rsidRPr="004C07FE">
        <w:t xml:space="preserve"> </w:t>
      </w:r>
      <w:r>
        <w:t>27 64</w:t>
      </w:r>
      <w:r>
        <w:tab/>
      </w:r>
      <w:r>
        <w:rPr>
          <w:rStyle w:val="85pt0ptd"/>
        </w:rPr>
        <w:t>1</w:t>
      </w:r>
    </w:p>
    <w:p w:rsidR="005856AD" w:rsidRDefault="0038295A">
      <w:pPr>
        <w:pStyle w:val="1301"/>
        <w:framePr w:w="9485" w:h="12928" w:hRule="exact" w:wrap="none" w:vAnchor="page" w:hAnchor="page" w:x="1229" w:y="1940"/>
        <w:shd w:val="clear" w:color="auto" w:fill="auto"/>
        <w:spacing w:after="1" w:line="270" w:lineRule="exact"/>
        <w:ind w:left="20"/>
      </w:pPr>
      <w:r>
        <w:t xml:space="preserve">М __охл_ </w:t>
      </w:r>
      <w:r>
        <w:rPr>
          <w:vertAlign w:val="subscript"/>
        </w:rPr>
        <w:t>=</w:t>
      </w:r>
      <w:r>
        <w:t xml:space="preserve"> </w:t>
      </w:r>
      <w:r w:rsidRPr="004C07FE">
        <w:t>£</w:t>
      </w:r>
      <w:r>
        <w:rPr>
          <w:lang w:val="en-US"/>
        </w:rPr>
        <w:t>ii</w:t>
      </w:r>
      <w:r w:rsidRPr="004C07FE">
        <w:t>£</w:t>
      </w:r>
      <w:r>
        <w:rPr>
          <w:lang w:val="en-US"/>
        </w:rPr>
        <w:t>z</w:t>
      </w:r>
      <w:r w:rsidRPr="004C07FE">
        <w:t xml:space="preserve"> </w:t>
      </w:r>
      <w:r>
        <w:rPr>
          <w:vertAlign w:val="subscript"/>
        </w:rPr>
        <w:t>=</w:t>
      </w:r>
      <w:r>
        <w:t xml:space="preserve"> </w:t>
      </w:r>
      <w:r>
        <w:rPr>
          <w:rStyle w:val="130Corbel135pt0pt"/>
        </w:rPr>
        <w:t>4</w:t>
      </w:r>
      <w:r>
        <w:t xml:space="preserve"> </w:t>
      </w:r>
      <w:r>
        <w:rPr>
          <w:lang w:val="en-US"/>
        </w:rPr>
        <w:t>J</w:t>
      </w:r>
      <w:r w:rsidRPr="004C07FE">
        <w:rPr>
          <w:rStyle w:val="130Corbel135pt0pt"/>
        </w:rPr>
        <w:t>9</w:t>
      </w:r>
      <w:r w:rsidRPr="004C07FE">
        <w:t xml:space="preserve"> </w:t>
      </w:r>
      <w:r>
        <w:rPr>
          <w:vertAlign w:val="subscript"/>
        </w:rPr>
        <w:t>м</w:t>
      </w:r>
      <w:r>
        <w:t>-</w:t>
      </w:r>
      <w:r>
        <w:rPr>
          <w:rStyle w:val="130Corbel135pt0pt"/>
        </w:rPr>
        <w:t>1</w:t>
      </w:r>
      <w:r>
        <w:t>_</w:t>
      </w:r>
    </w:p>
    <w:p w:rsidR="005856AD" w:rsidRDefault="0038295A">
      <w:pPr>
        <w:pStyle w:val="92"/>
        <w:framePr w:w="9485" w:h="12928" w:hRule="exact" w:wrap="none" w:vAnchor="page" w:hAnchor="page" w:x="1229" w:y="1940"/>
        <w:shd w:val="clear" w:color="auto" w:fill="auto"/>
        <w:spacing w:after="373" w:line="300" w:lineRule="exact"/>
        <w:ind w:left="3580"/>
        <w:jc w:val="left"/>
      </w:pPr>
      <w:r>
        <w:rPr>
          <w:rStyle w:val="90pt4"/>
          <w:i/>
          <w:iCs/>
          <w:lang w:val="en-US"/>
        </w:rPr>
        <w:t>V</w:t>
      </w:r>
      <w:r w:rsidRPr="004C07FE">
        <w:rPr>
          <w:rStyle w:val="90pt4"/>
          <w:i/>
          <w:iCs/>
          <w:vertAlign w:val="subscript"/>
        </w:rPr>
        <w:t>6</w:t>
      </w:r>
      <w:r w:rsidRPr="004C07FE">
        <w:rPr>
          <w:rStyle w:val="90pt4"/>
          <w:i/>
          <w:iCs/>
        </w:rPr>
        <w:t xml:space="preserve"> </w:t>
      </w:r>
      <w:r>
        <w:rPr>
          <w:rStyle w:val="90pt4"/>
          <w:i/>
          <w:iCs/>
        </w:rPr>
        <w:t>6,6</w:t>
      </w:r>
    </w:p>
    <w:p w:rsidR="005856AD" w:rsidRDefault="0038295A">
      <w:pPr>
        <w:pStyle w:val="61"/>
        <w:framePr w:w="9485" w:h="12928" w:hRule="exact" w:wrap="none" w:vAnchor="page" w:hAnchor="page" w:x="1229" w:y="1940"/>
        <w:shd w:val="clear" w:color="auto" w:fill="auto"/>
        <w:spacing w:after="0" w:line="427" w:lineRule="exact"/>
        <w:ind w:left="20" w:firstLine="800"/>
      </w:pPr>
      <w:r>
        <w:t xml:space="preserve">Коэффициент теплопередачи доски </w:t>
      </w:r>
      <w:r>
        <w:rPr>
          <w:rStyle w:val="0ptf4"/>
        </w:rPr>
        <w:t>К</w:t>
      </w:r>
      <w:r>
        <w:rPr>
          <w:rStyle w:val="0ptf4"/>
          <w:vertAlign w:val="subscript"/>
        </w:rPr>
        <w:t>Т</w:t>
      </w:r>
      <w:r>
        <w:t xml:space="preserve"> при скорости ветра</w:t>
      </w:r>
    </w:p>
    <w:p w:rsidR="005856AD" w:rsidRDefault="0038295A">
      <w:pPr>
        <w:pStyle w:val="61"/>
        <w:framePr w:w="9485" w:h="12928" w:hRule="exact" w:wrap="none" w:vAnchor="page" w:hAnchor="page" w:x="1229" w:y="1940"/>
        <w:numPr>
          <w:ilvl w:val="0"/>
          <w:numId w:val="66"/>
        </w:numPr>
        <w:shd w:val="clear" w:color="auto" w:fill="auto"/>
        <w:tabs>
          <w:tab w:val="left" w:pos="270"/>
        </w:tabs>
        <w:spacing w:after="0" w:line="427" w:lineRule="exact"/>
        <w:ind w:left="20"/>
      </w:pPr>
      <w:r>
        <w:t xml:space="preserve">м/с определяем по табл. П.4.4 и принимаем </w:t>
      </w:r>
      <w:r>
        <w:rPr>
          <w:rStyle w:val="0ptf4"/>
        </w:rPr>
        <w:t>К</w:t>
      </w:r>
      <w:r>
        <w:rPr>
          <w:rStyle w:val="0ptf4"/>
          <w:vertAlign w:val="subscript"/>
        </w:rPr>
        <w:t>т</w:t>
      </w:r>
      <w:r>
        <w:t xml:space="preserve"> = 3,6 Вт/(м -°С).</w:t>
      </w:r>
    </w:p>
    <w:p w:rsidR="005856AD" w:rsidRDefault="0038295A">
      <w:pPr>
        <w:pStyle w:val="61"/>
        <w:framePr w:w="9485" w:h="12928" w:hRule="exact" w:wrap="none" w:vAnchor="page" w:hAnchor="page" w:x="1229" w:y="1940"/>
        <w:shd w:val="clear" w:color="auto" w:fill="auto"/>
        <w:spacing w:after="274" w:line="418" w:lineRule="exact"/>
        <w:ind w:left="20" w:right="40" w:firstLine="800"/>
      </w:pPr>
      <w:r>
        <w:t>Находим разницу температуры нагретого бетона и темпе</w:t>
      </w:r>
      <w:r>
        <w:softHyphen/>
        <w:t xml:space="preserve">ратуры наружного воздуха </w:t>
      </w:r>
      <w:r>
        <w:rPr>
          <w:rStyle w:val="0ptf4"/>
        </w:rPr>
        <w:t>АТ,</w:t>
      </w:r>
      <w:r>
        <w:t xml:space="preserve"> которая составляет:</w:t>
      </w:r>
    </w:p>
    <w:p w:rsidR="005856AD" w:rsidRDefault="0038295A">
      <w:pPr>
        <w:pStyle w:val="61"/>
        <w:framePr w:w="9485" w:h="12928" w:hRule="exact" w:wrap="none" w:vAnchor="page" w:hAnchor="page" w:x="1229" w:y="1940"/>
        <w:shd w:val="clear" w:color="auto" w:fill="auto"/>
        <w:spacing w:after="289" w:line="300" w:lineRule="exact"/>
        <w:ind w:left="20"/>
        <w:jc w:val="center"/>
      </w:pPr>
      <w:r>
        <w:rPr>
          <w:rStyle w:val="0ptf4"/>
        </w:rPr>
        <w:t>АТ</w:t>
      </w:r>
      <w:r>
        <w:t xml:space="preserve"> = 40 - (-20) = 60 °С.</w:t>
      </w:r>
    </w:p>
    <w:p w:rsidR="005856AD" w:rsidRDefault="0038295A">
      <w:pPr>
        <w:pStyle w:val="61"/>
        <w:framePr w:w="9485" w:h="12928" w:hRule="exact" w:wrap="none" w:vAnchor="page" w:hAnchor="page" w:x="1229" w:y="1940"/>
        <w:shd w:val="clear" w:color="auto" w:fill="auto"/>
        <w:spacing w:after="0" w:line="389" w:lineRule="exact"/>
        <w:ind w:left="20" w:right="40" w:firstLine="800"/>
      </w:pPr>
      <w:r>
        <w:t xml:space="preserve">Необходимую удельную мощность нагрева провода </w:t>
      </w:r>
      <w:r>
        <w:rPr>
          <w:rStyle w:val="0ptf4"/>
        </w:rPr>
        <w:t>Р</w:t>
      </w:r>
      <w:r>
        <w:rPr>
          <w:rStyle w:val="0ptf4"/>
          <w:vertAlign w:val="subscript"/>
        </w:rPr>
        <w:t>УД</w:t>
      </w:r>
      <w:r>
        <w:rPr>
          <w:rStyle w:val="0ptf4"/>
        </w:rPr>
        <w:t xml:space="preserve"> </w:t>
      </w:r>
      <w:r>
        <w:t>определяем по номограмме (рис. П.4.2).</w:t>
      </w:r>
    </w:p>
    <w:p w:rsidR="005856AD" w:rsidRDefault="0038295A">
      <w:pPr>
        <w:pStyle w:val="61"/>
        <w:framePr w:w="9485" w:h="12928" w:hRule="exact" w:wrap="none" w:vAnchor="page" w:hAnchor="page" w:x="1229" w:y="1940"/>
        <w:shd w:val="clear" w:color="auto" w:fill="auto"/>
        <w:spacing w:after="0" w:line="389" w:lineRule="exact"/>
        <w:ind w:left="20" w:firstLine="800"/>
      </w:pPr>
      <w:r>
        <w:t xml:space="preserve">Между прямыми </w:t>
      </w:r>
      <w:r>
        <w:rPr>
          <w:rStyle w:val="0ptf4"/>
        </w:rPr>
        <w:t>2</w:t>
      </w:r>
      <w:r>
        <w:t xml:space="preserve"> и </w:t>
      </w:r>
      <w:r>
        <w:rPr>
          <w:rStyle w:val="0ptf4"/>
        </w:rPr>
        <w:t>4</w:t>
      </w:r>
      <w:r>
        <w:t xml:space="preserve"> коэффициента теплопередачи </w:t>
      </w:r>
      <w:r>
        <w:rPr>
          <w:rStyle w:val="0ptf4"/>
        </w:rPr>
        <w:t>К</w:t>
      </w:r>
      <w:r>
        <w:rPr>
          <w:rStyle w:val="0ptf4"/>
          <w:vertAlign w:val="subscript"/>
        </w:rPr>
        <w:t>т</w:t>
      </w:r>
      <w:r>
        <w:rPr>
          <w:rStyle w:val="0ptf4"/>
        </w:rPr>
        <w:t>,</w:t>
      </w:r>
    </w:p>
    <w:p w:rsidR="005856AD" w:rsidRDefault="0038295A">
      <w:pPr>
        <w:pStyle w:val="61"/>
        <w:framePr w:w="9485" w:h="12928" w:hRule="exact" w:wrap="none" w:vAnchor="page" w:hAnchor="page" w:x="1229" w:y="1940"/>
        <w:shd w:val="clear" w:color="auto" w:fill="auto"/>
        <w:spacing w:after="0" w:line="154" w:lineRule="exact"/>
        <w:ind w:left="20"/>
        <w:jc w:val="center"/>
      </w:pPr>
      <w:r>
        <w:rPr>
          <w:rStyle w:val="Garamond9pt"/>
        </w:rPr>
        <w:t>2</w:t>
      </w:r>
      <w:r>
        <w:rPr>
          <w:rStyle w:val="85pt0"/>
        </w:rPr>
        <w:t xml:space="preserve"> </w:t>
      </w:r>
      <w:r>
        <w:rPr>
          <w:rStyle w:val="Garamond9pt"/>
        </w:rPr>
        <w:t xml:space="preserve">2 </w:t>
      </w:r>
      <w:r>
        <w:t>Вт/(м -°С), проводим визуально прямую, равную 3,6 Вт/(м -°С).</w:t>
      </w:r>
    </w:p>
    <w:p w:rsidR="005856AD" w:rsidRDefault="0038295A">
      <w:pPr>
        <w:pStyle w:val="61"/>
        <w:framePr w:w="9485" w:h="12928" w:hRule="exact" w:wrap="none" w:vAnchor="page" w:hAnchor="page" w:x="1229" w:y="1940"/>
        <w:shd w:val="clear" w:color="auto" w:fill="auto"/>
        <w:spacing w:after="0" w:line="394" w:lineRule="exact"/>
        <w:ind w:left="20" w:right="40" w:firstLine="800"/>
      </w:pPr>
      <w:r>
        <w:t xml:space="preserve">Находим точку пересечения прямой </w:t>
      </w:r>
      <w:r>
        <w:rPr>
          <w:rStyle w:val="0ptf4"/>
        </w:rPr>
        <w:t>АТ</w:t>
      </w:r>
      <w:r>
        <w:t xml:space="preserve"> = 60 °С с ордина</w:t>
      </w:r>
      <w:r>
        <w:softHyphen/>
        <w:t>той М</w:t>
      </w:r>
      <w:r>
        <w:rPr>
          <w:vertAlign w:val="subscript"/>
        </w:rPr>
        <w:t>п</w:t>
      </w:r>
      <w:r>
        <w:t xml:space="preserve"> = 8,0 м</w:t>
      </w:r>
      <w:r>
        <w:rPr>
          <w:rStyle w:val="85pt0ptd"/>
          <w:vertAlign w:val="superscript"/>
        </w:rPr>
        <w:t>-1</w:t>
      </w:r>
      <w:r>
        <w:t xml:space="preserve"> модуля поверхности колонны. Из этой точки</w:t>
      </w:r>
    </w:p>
    <w:p w:rsidR="005856AD" w:rsidRDefault="0038295A">
      <w:pPr>
        <w:pStyle w:val="6c"/>
        <w:framePr w:wrap="none" w:vAnchor="page" w:hAnchor="page" w:x="10292" w:y="15049"/>
        <w:shd w:val="clear" w:color="auto" w:fill="auto"/>
        <w:spacing w:line="270" w:lineRule="exact"/>
        <w:ind w:left="20"/>
        <w:jc w:val="left"/>
      </w:pPr>
      <w:r>
        <w:rPr>
          <w:rStyle w:val="60pt0"/>
        </w:rPr>
        <w:t>187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88" w:y="1513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80" w:h="12961" w:hRule="exact" w:wrap="none" w:vAnchor="page" w:hAnchor="page" w:x="1232" w:y="1916"/>
        <w:shd w:val="clear" w:color="auto" w:fill="auto"/>
        <w:spacing w:after="0" w:line="389" w:lineRule="exact"/>
        <w:ind w:left="20" w:right="40"/>
      </w:pPr>
      <w:r>
        <w:t xml:space="preserve">проводим горизонталь до пересечения с упомянутой прямой, равной </w:t>
      </w:r>
      <w:r>
        <w:rPr>
          <w:rStyle w:val="0ptf4"/>
        </w:rPr>
        <w:t>К</w:t>
      </w:r>
      <w:r>
        <w:rPr>
          <w:rStyle w:val="0ptf4"/>
          <w:vertAlign w:val="subscript"/>
        </w:rPr>
        <w:t>Т</w:t>
      </w:r>
      <w:r>
        <w:t xml:space="preserve"> = 3,6 Вт/(м</w:t>
      </w:r>
      <w:r>
        <w:rPr>
          <w:rStyle w:val="85pt0ptd"/>
          <w:vertAlign w:val="superscript"/>
        </w:rPr>
        <w:t>2</w:t>
      </w:r>
      <w:r>
        <w:rPr>
          <w:vertAlign w:val="superscript"/>
        </w:rPr>
        <w:t>о</w:t>
      </w:r>
      <w:r>
        <w:t>С).</w:t>
      </w:r>
    </w:p>
    <w:p w:rsidR="005856AD" w:rsidRDefault="0038295A">
      <w:pPr>
        <w:pStyle w:val="61"/>
        <w:framePr w:w="9480" w:h="12961" w:hRule="exact" w:wrap="none" w:vAnchor="page" w:hAnchor="page" w:x="1232" w:y="1916"/>
        <w:shd w:val="clear" w:color="auto" w:fill="auto"/>
        <w:spacing w:after="0" w:line="389" w:lineRule="exact"/>
        <w:ind w:left="20" w:right="20" w:firstLine="800"/>
      </w:pPr>
      <w:r>
        <w:t>Опускаем перпендикуляр из этой точки на прямую расхода цемента Ц = 350 кг/м .</w:t>
      </w:r>
    </w:p>
    <w:p w:rsidR="005856AD" w:rsidRDefault="0038295A">
      <w:pPr>
        <w:pStyle w:val="61"/>
        <w:framePr w:w="9480" w:h="12961" w:hRule="exact" w:wrap="none" w:vAnchor="page" w:hAnchor="page" w:x="1232" w:y="1916"/>
        <w:shd w:val="clear" w:color="auto" w:fill="auto"/>
        <w:spacing w:after="0" w:line="389" w:lineRule="exact"/>
        <w:ind w:left="20" w:right="20" w:firstLine="800"/>
      </w:pPr>
      <w:r>
        <w:t>Проекция полученной точки на ординату удельной мощ</w:t>
      </w:r>
      <w:r>
        <w:softHyphen/>
        <w:t xml:space="preserve">ности нагрева провода указывает, что </w:t>
      </w:r>
      <w:r>
        <w:rPr>
          <w:rStyle w:val="0ptf4"/>
        </w:rPr>
        <w:t>Р</w:t>
      </w:r>
      <w:r>
        <w:rPr>
          <w:rStyle w:val="0ptf4"/>
          <w:vertAlign w:val="subscript"/>
        </w:rPr>
        <w:t>УД</w:t>
      </w:r>
      <w:r>
        <w:t xml:space="preserve"> = 320 Вт/м.</w:t>
      </w:r>
    </w:p>
    <w:p w:rsidR="005856AD" w:rsidRDefault="0038295A">
      <w:pPr>
        <w:pStyle w:val="61"/>
        <w:framePr w:w="9480" w:h="12961" w:hRule="exact" w:wrap="none" w:vAnchor="page" w:hAnchor="page" w:x="1232" w:y="1916"/>
        <w:shd w:val="clear" w:color="auto" w:fill="auto"/>
        <w:spacing w:after="131" w:line="389" w:lineRule="exact"/>
        <w:ind w:left="20" w:firstLine="800"/>
      </w:pPr>
      <w:r>
        <w:t xml:space="preserve">Шаг нагревательных проводов </w:t>
      </w:r>
      <w:r>
        <w:rPr>
          <w:rStyle w:val="0ptf4"/>
          <w:lang w:val="en-US"/>
        </w:rPr>
        <w:t>b</w:t>
      </w:r>
      <w:r w:rsidRPr="004C07FE">
        <w:t xml:space="preserve"> </w:t>
      </w:r>
      <w:r>
        <w:t>определяем по формуле</w:t>
      </w:r>
    </w:p>
    <w:p w:rsidR="005856AD" w:rsidRDefault="0038295A">
      <w:pPr>
        <w:pStyle w:val="61"/>
        <w:framePr w:w="9480" w:h="12961" w:hRule="exact" w:wrap="none" w:vAnchor="page" w:hAnchor="page" w:x="1232" w:y="1916"/>
        <w:shd w:val="clear" w:color="auto" w:fill="auto"/>
        <w:tabs>
          <w:tab w:val="left" w:pos="240"/>
        </w:tabs>
        <w:spacing w:after="0" w:line="300" w:lineRule="exact"/>
        <w:jc w:val="center"/>
      </w:pPr>
      <w:r>
        <w:t>&amp;</w:t>
      </w:r>
      <w:r>
        <w:tab/>
        <w:t>= 1/(Р</w:t>
      </w:r>
      <w:r>
        <w:rPr>
          <w:vertAlign w:val="subscript"/>
        </w:rPr>
        <w:t>ул</w:t>
      </w:r>
      <w:r>
        <w:t xml:space="preserve">/ </w:t>
      </w:r>
      <w:r>
        <w:rPr>
          <w:rStyle w:val="85pt0ptd"/>
        </w:rPr>
        <w:t>/7</w:t>
      </w:r>
      <w:r>
        <w:t xml:space="preserve"> + 1) = 1/(320/33 + 1) = 0,09 = 0,1 м,</w:t>
      </w:r>
    </w:p>
    <w:p w:rsidR="005856AD" w:rsidRDefault="0038295A">
      <w:pPr>
        <w:pStyle w:val="381"/>
        <w:framePr w:w="9480" w:h="12961" w:hRule="exact" w:wrap="none" w:vAnchor="page" w:hAnchor="page" w:x="1232" w:y="1916"/>
        <w:shd w:val="clear" w:color="auto" w:fill="auto"/>
        <w:spacing w:after="83" w:line="130" w:lineRule="exact"/>
        <w:ind w:left="2480"/>
      </w:pPr>
      <w:r>
        <w:rPr>
          <w:rStyle w:val="38MSGothic55pt-1pt0"/>
        </w:rPr>
        <w:t>У</w:t>
      </w:r>
      <w:r>
        <w:rPr>
          <w:rStyle w:val="380pt"/>
        </w:rPr>
        <w:t xml:space="preserve"> ^</w:t>
      </w:r>
    </w:p>
    <w:p w:rsidR="005856AD" w:rsidRDefault="0038295A">
      <w:pPr>
        <w:pStyle w:val="61"/>
        <w:framePr w:w="9480" w:h="12961" w:hRule="exact" w:wrap="none" w:vAnchor="page" w:hAnchor="page" w:x="1232" w:y="1916"/>
        <w:shd w:val="clear" w:color="auto" w:fill="auto"/>
        <w:spacing w:after="0" w:line="389" w:lineRule="exact"/>
        <w:ind w:left="20" w:right="20"/>
      </w:pPr>
      <w:r>
        <w:t xml:space="preserve">где </w:t>
      </w:r>
      <w:r>
        <w:rPr>
          <w:rStyle w:val="0ptf4"/>
        </w:rPr>
        <w:t>р</w:t>
      </w:r>
      <w:r>
        <w:t xml:space="preserve"> = 33 Вт/м - удельная нагрузка на провод из рекомендуемо</w:t>
      </w:r>
      <w:r>
        <w:softHyphen/>
        <w:t>го интервала 30-35 Вт/м для армированных конструкций.</w:t>
      </w:r>
    </w:p>
    <w:p w:rsidR="005856AD" w:rsidRDefault="0038295A">
      <w:pPr>
        <w:pStyle w:val="61"/>
        <w:framePr w:w="9480" w:h="12961" w:hRule="exact" w:wrap="none" w:vAnchor="page" w:hAnchor="page" w:x="1232" w:y="1916"/>
        <w:shd w:val="clear" w:color="auto" w:fill="auto"/>
        <w:spacing w:after="251" w:line="389" w:lineRule="exact"/>
        <w:ind w:left="20" w:right="20" w:firstLine="800"/>
      </w:pPr>
      <w:r>
        <w:t xml:space="preserve">Длина провода </w:t>
      </w:r>
      <w:r>
        <w:rPr>
          <w:rStyle w:val="0ptf4"/>
          <w:lang w:val="en-US"/>
        </w:rPr>
        <w:t>L</w:t>
      </w:r>
      <w:r w:rsidRPr="004C07FE">
        <w:rPr>
          <w:rStyle w:val="0ptf4"/>
        </w:rPr>
        <w:t>,</w:t>
      </w:r>
      <w:r w:rsidRPr="004C07FE">
        <w:t xml:space="preserve"> </w:t>
      </w:r>
      <w:r>
        <w:t>необходимого для навивки по схеме на рис. П.4.4 на арматурный каркас с шагом 10 см, составляет:</w:t>
      </w:r>
    </w:p>
    <w:p w:rsidR="005856AD" w:rsidRDefault="0038295A">
      <w:pPr>
        <w:pStyle w:val="61"/>
        <w:framePr w:w="9480" w:h="12961" w:hRule="exact" w:wrap="none" w:vAnchor="page" w:hAnchor="page" w:x="1232" w:y="1916"/>
        <w:shd w:val="clear" w:color="auto" w:fill="auto"/>
        <w:spacing w:after="234" w:line="300" w:lineRule="exact"/>
        <w:jc w:val="center"/>
      </w:pPr>
      <w:r>
        <w:rPr>
          <w:rStyle w:val="0ptf4"/>
          <w:lang w:val="en-US"/>
        </w:rPr>
        <w:t>L</w:t>
      </w:r>
      <w:r w:rsidRPr="004C07FE">
        <w:t xml:space="preserve"> </w:t>
      </w:r>
      <w:r>
        <w:t>= 2(А + Б)С</w:t>
      </w:r>
      <w:r>
        <w:rPr>
          <w:rStyle w:val="0ptf4"/>
        </w:rPr>
        <w:t>/Ъ</w:t>
      </w:r>
      <w:r>
        <w:t xml:space="preserve"> = 2(0,5 + 0,5)7,5/0,1 = 150 м.</w:t>
      </w:r>
    </w:p>
    <w:p w:rsidR="005856AD" w:rsidRDefault="0038295A">
      <w:pPr>
        <w:pStyle w:val="61"/>
        <w:framePr w:w="9480" w:h="12961" w:hRule="exact" w:wrap="none" w:vAnchor="page" w:hAnchor="page" w:x="1232" w:y="1916"/>
        <w:shd w:val="clear" w:color="auto" w:fill="auto"/>
        <w:spacing w:after="0" w:line="389" w:lineRule="exact"/>
        <w:ind w:left="20" w:right="20" w:firstLine="800"/>
      </w:pPr>
      <w:r>
        <w:t>Далее, по номограмме (рис. П.4.3), подбираем длину на</w:t>
      </w:r>
      <w:r>
        <w:softHyphen/>
        <w:t>гревателя, близкую к кратной 150 м, и рабочее напряжение.</w:t>
      </w:r>
    </w:p>
    <w:p w:rsidR="005856AD" w:rsidRDefault="0038295A">
      <w:pPr>
        <w:pStyle w:val="61"/>
        <w:framePr w:w="9480" w:h="12961" w:hRule="exact" w:wrap="none" w:vAnchor="page" w:hAnchor="page" w:x="1232" w:y="1916"/>
        <w:shd w:val="clear" w:color="auto" w:fill="auto"/>
        <w:spacing w:after="0" w:line="389" w:lineRule="exact"/>
        <w:ind w:left="20" w:right="20" w:firstLine="800"/>
      </w:pPr>
      <w:r>
        <w:t xml:space="preserve">Между кривыми, с диаметром провода </w:t>
      </w:r>
      <w:r>
        <w:rPr>
          <w:rStyle w:val="0ptf4"/>
          <w:lang w:val="en-US"/>
        </w:rPr>
        <w:t>d</w:t>
      </w:r>
      <w:r w:rsidRPr="004C07FE">
        <w:t xml:space="preserve"> </w:t>
      </w:r>
      <w:r>
        <w:t>1,4 и 1,1 мм, про</w:t>
      </w:r>
      <w:r>
        <w:softHyphen/>
        <w:t xml:space="preserve">водим визуально кривую, равную </w:t>
      </w:r>
      <w:r>
        <w:rPr>
          <w:rStyle w:val="0ptf4"/>
          <w:lang w:val="en-US"/>
        </w:rPr>
        <w:t>d</w:t>
      </w:r>
      <w:r w:rsidRPr="004C07FE">
        <w:rPr>
          <w:rStyle w:val="0ptf4"/>
        </w:rPr>
        <w:t>=</w:t>
      </w:r>
      <w:r w:rsidRPr="004C07FE">
        <w:t xml:space="preserve"> </w:t>
      </w:r>
      <w:r>
        <w:rPr>
          <w:rStyle w:val="85pt0ptd"/>
        </w:rPr>
        <w:t>1,2</w:t>
      </w:r>
      <w:r>
        <w:t xml:space="preserve"> мм.</w:t>
      </w:r>
    </w:p>
    <w:p w:rsidR="005856AD" w:rsidRDefault="0038295A">
      <w:pPr>
        <w:pStyle w:val="61"/>
        <w:framePr w:w="9480" w:h="12961" w:hRule="exact" w:wrap="none" w:vAnchor="page" w:hAnchor="page" w:x="1232" w:y="1916"/>
        <w:shd w:val="clear" w:color="auto" w:fill="auto"/>
        <w:spacing w:after="0" w:line="389" w:lineRule="exact"/>
        <w:ind w:left="20" w:right="20" w:firstLine="800"/>
      </w:pPr>
      <w:r>
        <w:t xml:space="preserve">Из точки на абсциссе удельной нагрузки </w:t>
      </w:r>
      <w:r>
        <w:rPr>
          <w:rStyle w:val="0ptf4"/>
        </w:rPr>
        <w:t>р =</w:t>
      </w:r>
      <w:r>
        <w:t xml:space="preserve"> 33 Вт/м про</w:t>
      </w:r>
      <w:r>
        <w:softHyphen/>
        <w:t xml:space="preserve">водим ординату до точки пересечения с кривой, затем из этой точки по горизонтали находим точку пересечения с кривой </w:t>
      </w:r>
      <w:r>
        <w:rPr>
          <w:rStyle w:val="13pt2pt2"/>
        </w:rPr>
        <w:t>d</w:t>
      </w:r>
      <w:r w:rsidRPr="004C07FE">
        <w:rPr>
          <w:rStyle w:val="13pt2pt2"/>
          <w:lang w:val="ru-RU"/>
        </w:rPr>
        <w:t xml:space="preserve">= </w:t>
      </w:r>
      <w:r>
        <w:rPr>
          <w:rStyle w:val="13pt2pt2"/>
          <w:lang w:val="ru-RU"/>
        </w:rPr>
        <w:t>1,2</w:t>
      </w:r>
      <w:r>
        <w:rPr>
          <w:rStyle w:val="10pt0"/>
        </w:rPr>
        <w:t xml:space="preserve"> </w:t>
      </w:r>
      <w:r>
        <w:t xml:space="preserve">мм. Опускаем перпендикуляр из этой точки на кривые рабочего напряжения </w:t>
      </w:r>
      <w:r>
        <w:rPr>
          <w:rStyle w:val="0ptf4"/>
          <w:lang w:val="en-US"/>
        </w:rPr>
        <w:t>U</w:t>
      </w:r>
      <w:r w:rsidRPr="004C07FE">
        <w:rPr>
          <w:rStyle w:val="0ptf4"/>
        </w:rPr>
        <w:t>,</w:t>
      </w:r>
      <w:r w:rsidRPr="004C07FE">
        <w:t xml:space="preserve"> </w:t>
      </w:r>
      <w:r>
        <w:t>В. Проекции точек пересечения на ор</w:t>
      </w:r>
      <w:r>
        <w:softHyphen/>
        <w:t>динату длины нагревателя позволяют подобрать длину нагрева</w:t>
      </w:r>
      <w:r>
        <w:softHyphen/>
        <w:t>теля /, м. Наиболее близким значением является длина нагрева</w:t>
      </w:r>
      <w:r>
        <w:softHyphen/>
        <w:t xml:space="preserve">теля 25 м при рабочем напряжении </w:t>
      </w:r>
      <w:r>
        <w:rPr>
          <w:rStyle w:val="0ptf4"/>
          <w:lang w:val="en-US"/>
        </w:rPr>
        <w:t>U</w:t>
      </w:r>
      <w:r w:rsidRPr="004C07FE">
        <w:t xml:space="preserve"> </w:t>
      </w:r>
      <w:r>
        <w:t xml:space="preserve">= 55 В. Таким образом, на поверхностях охлаждения колонны укладывается </w:t>
      </w:r>
      <w:r>
        <w:rPr>
          <w:rStyle w:val="85pt0ptd"/>
        </w:rPr>
        <w:t>6</w:t>
      </w:r>
      <w:r>
        <w:t xml:space="preserve"> нагревателей по 25 м каждый.</w:t>
      </w:r>
    </w:p>
    <w:p w:rsidR="005856AD" w:rsidRDefault="0038295A">
      <w:pPr>
        <w:pStyle w:val="61"/>
        <w:framePr w:w="9480" w:h="12961" w:hRule="exact" w:wrap="none" w:vAnchor="page" w:hAnchor="page" w:x="1232" w:y="1916"/>
        <w:shd w:val="clear" w:color="auto" w:fill="auto"/>
        <w:spacing w:after="0" w:line="389" w:lineRule="exact"/>
        <w:ind w:left="20" w:right="20" w:firstLine="800"/>
      </w:pPr>
      <w:r>
        <w:t>Удельный расход провода (на 1 м бетона) составит 150,0/1,87 ~ 80,0 м.</w:t>
      </w:r>
    </w:p>
    <w:p w:rsidR="005856AD" w:rsidRDefault="0038295A">
      <w:pPr>
        <w:pStyle w:val="61"/>
        <w:framePr w:w="9480" w:h="12961" w:hRule="exact" w:wrap="none" w:vAnchor="page" w:hAnchor="page" w:x="1232" w:y="1916"/>
        <w:shd w:val="clear" w:color="auto" w:fill="auto"/>
        <w:spacing w:after="0" w:line="389" w:lineRule="exact"/>
        <w:ind w:left="20" w:right="20" w:firstLine="800"/>
      </w:pPr>
      <w:r>
        <w:t>Режим термообработки бетона определим с учетом и при условии, что прочность бетона составит не менее 70 % от ^</w:t>
      </w:r>
      <w:r>
        <w:rPr>
          <w:rStyle w:val="85pt0ptd"/>
        </w:rPr>
        <w:t>8</w:t>
      </w:r>
      <w:r>
        <w:t>•</w:t>
      </w:r>
    </w:p>
    <w:p w:rsidR="005856AD" w:rsidRDefault="0038295A">
      <w:pPr>
        <w:pStyle w:val="6c"/>
        <w:framePr w:w="9528" w:h="299" w:hRule="exact" w:wrap="none" w:vAnchor="page" w:hAnchor="page" w:x="1208" w:y="15053"/>
        <w:shd w:val="clear" w:color="auto" w:fill="auto"/>
        <w:spacing w:line="270" w:lineRule="exact"/>
        <w:ind w:left="60"/>
        <w:jc w:val="left"/>
      </w:pPr>
      <w:r>
        <w:rPr>
          <w:rStyle w:val="60pt0"/>
        </w:rPr>
        <w:t>188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69" w:y="1527"/>
        <w:shd w:val="clear" w:color="auto" w:fill="auto"/>
        <w:spacing w:line="350" w:lineRule="exact"/>
        <w:ind w:left="20"/>
      </w:pPr>
      <w:r>
        <w:rPr>
          <w:rStyle w:val="135pt0pt2"/>
        </w:rPr>
        <w:lastRenderedPageBreak/>
        <w:t>5</w:t>
      </w:r>
      <w:r>
        <w:rPr>
          <w:rStyle w:val="MSGothic175pt0pt"/>
        </w:rPr>
        <w:t xml:space="preserve">. </w:t>
      </w:r>
      <w:r>
        <w:t>Технология бетонирования с применением прогревных методов</w:t>
      </w:r>
    </w:p>
    <w:p w:rsidR="005856AD" w:rsidRDefault="0038295A">
      <w:pPr>
        <w:pStyle w:val="61"/>
        <w:framePr w:w="9509" w:h="3140" w:hRule="exact" w:wrap="none" w:vAnchor="page" w:hAnchor="page" w:x="1217" w:y="1926"/>
        <w:shd w:val="clear" w:color="auto" w:fill="auto"/>
        <w:spacing w:after="0" w:line="389" w:lineRule="exact"/>
        <w:ind w:left="20" w:right="40"/>
      </w:pPr>
      <w:r>
        <w:t>Продолжительность нагрева при скорости нагрева 4,0 °С/ч со</w:t>
      </w:r>
      <w:r>
        <w:softHyphen/>
        <w:t xml:space="preserve">ставляет не менее </w:t>
      </w:r>
      <w:r>
        <w:rPr>
          <w:rStyle w:val="85pt0ptd"/>
        </w:rPr>
        <w:t>6</w:t>
      </w:r>
      <w:r>
        <w:t xml:space="preserve"> ч, изотермическая выдержка при +40 °С по графику (рис. П.4.5) - 60 ч, а остывания до нуля при скорости остывания 2,0 °С/ч - не менее 20 ч.</w:t>
      </w:r>
    </w:p>
    <w:p w:rsidR="005856AD" w:rsidRDefault="0038295A">
      <w:pPr>
        <w:pStyle w:val="61"/>
        <w:framePr w:w="9509" w:h="3140" w:hRule="exact" w:wrap="none" w:vAnchor="page" w:hAnchor="page" w:x="1217" w:y="1926"/>
        <w:shd w:val="clear" w:color="auto" w:fill="auto"/>
        <w:spacing w:after="0" w:line="389" w:lineRule="exact"/>
        <w:ind w:left="20" w:right="40" w:firstLine="780"/>
      </w:pPr>
      <w:r>
        <w:t>Аналогичные расчеты были выполнены при температуре воздуха -10 и -15 °С. Основные параметры термообработки бе</w:t>
      </w:r>
      <w:r>
        <w:softHyphen/>
        <w:t>тона в колонне сведены в табл. 57.</w:t>
      </w:r>
    </w:p>
    <w:p w:rsidR="005856AD" w:rsidRDefault="0038295A">
      <w:pPr>
        <w:pStyle w:val="92"/>
        <w:framePr w:w="9509" w:h="3140" w:hRule="exact" w:wrap="none" w:vAnchor="page" w:hAnchor="page" w:x="1217" w:y="1926"/>
        <w:shd w:val="clear" w:color="auto" w:fill="auto"/>
        <w:spacing w:line="300" w:lineRule="exact"/>
        <w:ind w:right="40"/>
        <w:jc w:val="right"/>
      </w:pPr>
      <w:r>
        <w:rPr>
          <w:rStyle w:val="90pt4"/>
          <w:i/>
          <w:iCs/>
        </w:rPr>
        <w:t>Таблица 57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57"/>
        <w:gridCol w:w="1454"/>
        <w:gridCol w:w="1627"/>
        <w:gridCol w:w="1243"/>
        <w:gridCol w:w="1699"/>
        <w:gridCol w:w="1714"/>
      </w:tblGrid>
      <w:tr w:rsidR="005856AD">
        <w:trPr>
          <w:trHeight w:hRule="exact" w:val="1358"/>
        </w:trPr>
        <w:tc>
          <w:tcPr>
            <w:tcW w:w="17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90" w:wrap="none" w:vAnchor="page" w:hAnchor="page" w:x="1222" w:y="5218"/>
              <w:shd w:val="clear" w:color="auto" w:fill="auto"/>
              <w:spacing w:after="0" w:line="326" w:lineRule="exact"/>
            </w:pPr>
            <w:r>
              <w:rPr>
                <w:rStyle w:val="13pt0pt1"/>
              </w:rPr>
              <w:t>Температура воздуха, °С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90" w:wrap="none" w:vAnchor="page" w:hAnchor="page" w:x="1222" w:y="5218"/>
              <w:shd w:val="clear" w:color="auto" w:fill="auto"/>
              <w:spacing w:after="0" w:line="322" w:lineRule="exact"/>
              <w:jc w:val="center"/>
            </w:pPr>
            <w:r>
              <w:rPr>
                <w:rStyle w:val="13pt0pt1"/>
              </w:rPr>
              <w:t>Удельная</w:t>
            </w:r>
          </w:p>
          <w:p w:rsidR="005856AD" w:rsidRDefault="0038295A">
            <w:pPr>
              <w:pStyle w:val="61"/>
              <w:framePr w:w="9494" w:h="3590" w:wrap="none" w:vAnchor="page" w:hAnchor="page" w:x="1222" w:y="5218"/>
              <w:shd w:val="clear" w:color="auto" w:fill="auto"/>
              <w:spacing w:after="0" w:line="322" w:lineRule="exact"/>
              <w:jc w:val="center"/>
            </w:pPr>
            <w:r>
              <w:rPr>
                <w:rStyle w:val="13pt0pt1"/>
              </w:rPr>
              <w:t>мощность</w:t>
            </w:r>
          </w:p>
          <w:p w:rsidR="005856AD" w:rsidRDefault="0038295A">
            <w:pPr>
              <w:pStyle w:val="61"/>
              <w:framePr w:w="9494" w:h="3590" w:wrap="none" w:vAnchor="page" w:hAnchor="page" w:x="1222" w:y="5218"/>
              <w:shd w:val="clear" w:color="auto" w:fill="auto"/>
              <w:spacing w:after="0" w:line="322" w:lineRule="exact"/>
              <w:jc w:val="center"/>
            </w:pPr>
            <w:r>
              <w:rPr>
                <w:rStyle w:val="13pt0pt1"/>
              </w:rPr>
              <w:t>нагрева</w:t>
            </w:r>
          </w:p>
          <w:p w:rsidR="005856AD" w:rsidRDefault="0038295A">
            <w:pPr>
              <w:pStyle w:val="61"/>
              <w:framePr w:w="9494" w:h="3590" w:wrap="none" w:vAnchor="page" w:hAnchor="page" w:x="1222" w:y="5218"/>
              <w:shd w:val="clear" w:color="auto" w:fill="auto"/>
              <w:spacing w:after="0" w:line="322" w:lineRule="exact"/>
              <w:jc w:val="center"/>
            </w:pPr>
            <w:r>
              <w:rPr>
                <w:rStyle w:val="13pt0pt1"/>
              </w:rPr>
              <w:t>Р</w:t>
            </w:r>
            <w:r>
              <w:rPr>
                <w:rStyle w:val="13pt0pt1"/>
                <w:vertAlign w:val="subscript"/>
              </w:rPr>
              <w:t>У</w:t>
            </w:r>
            <w:r>
              <w:rPr>
                <w:rStyle w:val="13pt0pt1"/>
              </w:rPr>
              <w:t>д, Вт/м</w:t>
            </w:r>
            <w:r>
              <w:rPr>
                <w:rStyle w:val="13pt0pt1"/>
                <w:vertAlign w:val="superscript"/>
              </w:rPr>
              <w:t>2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90" w:wrap="none" w:vAnchor="page" w:hAnchor="page" w:x="1222" w:y="5218"/>
              <w:shd w:val="clear" w:color="auto" w:fill="auto"/>
              <w:spacing w:after="0" w:line="326" w:lineRule="exact"/>
              <w:jc w:val="center"/>
            </w:pPr>
            <w:r>
              <w:rPr>
                <w:rStyle w:val="13pt0pt1"/>
              </w:rPr>
              <w:t xml:space="preserve">Шаг нагревателя </w:t>
            </w:r>
            <w:r>
              <w:rPr>
                <w:rStyle w:val="13pt0pt9"/>
              </w:rPr>
              <w:t>b</w:t>
            </w:r>
            <w:r>
              <w:rPr>
                <w:rStyle w:val="13pt0pt1"/>
              </w:rPr>
              <w:t>, мм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90" w:wrap="none" w:vAnchor="page" w:hAnchor="page" w:x="1222" w:y="5218"/>
              <w:shd w:val="clear" w:color="auto" w:fill="auto"/>
              <w:spacing w:after="0" w:line="326" w:lineRule="exact"/>
              <w:ind w:right="180"/>
              <w:jc w:val="right"/>
            </w:pPr>
            <w:r>
              <w:rPr>
                <w:rStyle w:val="13pt0pt1"/>
              </w:rPr>
              <w:t xml:space="preserve">Диаметр провода </w:t>
            </w:r>
            <w:r>
              <w:rPr>
                <w:rStyle w:val="13pt0pt9"/>
              </w:rPr>
              <w:t>d,</w:t>
            </w:r>
            <w:r>
              <w:rPr>
                <w:rStyle w:val="13pt0pt1"/>
                <w:lang w:val="en-US"/>
              </w:rPr>
              <w:t xml:space="preserve"> </w:t>
            </w:r>
            <w:r>
              <w:rPr>
                <w:rStyle w:val="13pt0pt1"/>
              </w:rPr>
              <w:t>мм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90" w:wrap="none" w:vAnchor="page" w:hAnchor="page" w:x="1222" w:y="5218"/>
              <w:shd w:val="clear" w:color="auto" w:fill="auto"/>
              <w:spacing w:after="0" w:line="322" w:lineRule="exact"/>
              <w:jc w:val="center"/>
            </w:pPr>
            <w:r>
              <w:rPr>
                <w:rStyle w:val="13pt0pt1"/>
              </w:rPr>
              <w:t>Длина</w:t>
            </w:r>
          </w:p>
          <w:p w:rsidR="005856AD" w:rsidRDefault="0038295A">
            <w:pPr>
              <w:pStyle w:val="61"/>
              <w:framePr w:w="9494" w:h="3590" w:wrap="none" w:vAnchor="page" w:hAnchor="page" w:x="1222" w:y="5218"/>
              <w:shd w:val="clear" w:color="auto" w:fill="auto"/>
              <w:spacing w:after="0" w:line="322" w:lineRule="exact"/>
              <w:jc w:val="center"/>
            </w:pPr>
            <w:r>
              <w:rPr>
                <w:rStyle w:val="13pt0pt1"/>
              </w:rPr>
              <w:t>нагревателя,</w:t>
            </w:r>
          </w:p>
          <w:p w:rsidR="005856AD" w:rsidRDefault="0038295A">
            <w:pPr>
              <w:pStyle w:val="61"/>
              <w:framePr w:w="9494" w:h="3590" w:wrap="none" w:vAnchor="page" w:hAnchor="page" w:x="1222" w:y="5218"/>
              <w:shd w:val="clear" w:color="auto" w:fill="auto"/>
              <w:spacing w:after="0" w:line="322" w:lineRule="exact"/>
              <w:jc w:val="center"/>
            </w:pPr>
            <w:r>
              <w:rPr>
                <w:rStyle w:val="13pt0pt1"/>
              </w:rPr>
              <w:t>м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90" w:wrap="none" w:vAnchor="page" w:hAnchor="page" w:x="1222" w:y="5218"/>
              <w:shd w:val="clear" w:color="auto" w:fill="auto"/>
              <w:spacing w:after="0" w:line="331" w:lineRule="exact"/>
            </w:pPr>
            <w:r>
              <w:rPr>
                <w:rStyle w:val="13pt0pt1"/>
              </w:rPr>
              <w:t xml:space="preserve">Напряжение тока </w:t>
            </w:r>
            <w:r>
              <w:rPr>
                <w:rStyle w:val="13pt0pt9"/>
                <w:lang w:val="ru-RU"/>
              </w:rPr>
              <w:t>и</w:t>
            </w:r>
            <w:r>
              <w:rPr>
                <w:rStyle w:val="13pt0pt1"/>
              </w:rPr>
              <w:t>, В</w:t>
            </w:r>
          </w:p>
        </w:tc>
      </w:tr>
      <w:tr w:rsidR="005856AD">
        <w:trPr>
          <w:trHeight w:hRule="exact" w:val="370"/>
        </w:trPr>
        <w:tc>
          <w:tcPr>
            <w:tcW w:w="175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90" w:wrap="none" w:vAnchor="page" w:hAnchor="page" w:x="1222" w:y="521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-10</w:t>
            </w:r>
          </w:p>
        </w:tc>
        <w:tc>
          <w:tcPr>
            <w:tcW w:w="145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90" w:wrap="none" w:vAnchor="page" w:hAnchor="page" w:x="1222" w:y="521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230</w:t>
            </w:r>
          </w:p>
        </w:tc>
        <w:tc>
          <w:tcPr>
            <w:tcW w:w="162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90" w:wrap="none" w:vAnchor="page" w:hAnchor="page" w:x="1222" w:y="521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90" w:wrap="none" w:vAnchor="page" w:hAnchor="page" w:x="1222" w:y="5218"/>
              <w:shd w:val="clear" w:color="auto" w:fill="auto"/>
              <w:spacing w:after="0" w:line="260" w:lineRule="exact"/>
              <w:ind w:right="440"/>
              <w:jc w:val="right"/>
            </w:pPr>
            <w:r>
              <w:rPr>
                <w:rStyle w:val="Impact13pt"/>
                <w:lang w:val="en-US"/>
              </w:rPr>
              <w:t>U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90" w:wrap="none" w:vAnchor="page" w:hAnchor="page" w:x="1222" w:y="521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20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90" w:wrap="none" w:vAnchor="page" w:hAnchor="page" w:x="1222" w:y="521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48</w:t>
            </w:r>
          </w:p>
        </w:tc>
      </w:tr>
      <w:tr w:rsidR="005856AD">
        <w:trPr>
          <w:trHeight w:hRule="exact" w:val="370"/>
        </w:trPr>
        <w:tc>
          <w:tcPr>
            <w:tcW w:w="175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590" w:wrap="none" w:vAnchor="page" w:hAnchor="page" w:x="1222" w:y="5218"/>
            </w:pPr>
          </w:p>
        </w:tc>
        <w:tc>
          <w:tcPr>
            <w:tcW w:w="145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590" w:wrap="none" w:vAnchor="page" w:hAnchor="page" w:x="1222" w:y="5218"/>
            </w:pPr>
          </w:p>
        </w:tc>
        <w:tc>
          <w:tcPr>
            <w:tcW w:w="162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590" w:wrap="none" w:vAnchor="page" w:hAnchor="page" w:x="1222" w:y="5218"/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90" w:wrap="none" w:vAnchor="page" w:hAnchor="page" w:x="1222" w:y="521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1,2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90" w:wrap="none" w:vAnchor="page" w:hAnchor="page" w:x="1222" w:y="521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25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90" w:wrap="none" w:vAnchor="page" w:hAnchor="page" w:x="1222" w:y="521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55</w:t>
            </w:r>
          </w:p>
        </w:tc>
      </w:tr>
      <w:tr w:rsidR="005856AD">
        <w:trPr>
          <w:trHeight w:hRule="exact" w:val="374"/>
        </w:trPr>
        <w:tc>
          <w:tcPr>
            <w:tcW w:w="175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590" w:wrap="none" w:vAnchor="page" w:hAnchor="page" w:x="1222" w:y="5218"/>
            </w:pPr>
          </w:p>
        </w:tc>
        <w:tc>
          <w:tcPr>
            <w:tcW w:w="145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590" w:wrap="none" w:vAnchor="page" w:hAnchor="page" w:x="1222" w:y="5218"/>
            </w:pPr>
          </w:p>
        </w:tc>
        <w:tc>
          <w:tcPr>
            <w:tcW w:w="162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590" w:wrap="none" w:vAnchor="page" w:hAnchor="page" w:x="1222" w:y="5218"/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90" w:wrap="none" w:vAnchor="page" w:hAnchor="page" w:x="1222" w:y="521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1,4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90" w:wrap="none" w:vAnchor="page" w:hAnchor="page" w:x="1222" w:y="521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30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90" w:wrap="none" w:vAnchor="page" w:hAnchor="page" w:x="1222" w:y="521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60</w:t>
            </w:r>
          </w:p>
        </w:tc>
      </w:tr>
      <w:tr w:rsidR="005856AD">
        <w:trPr>
          <w:trHeight w:hRule="exact" w:val="365"/>
        </w:trPr>
        <w:tc>
          <w:tcPr>
            <w:tcW w:w="175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90" w:wrap="none" w:vAnchor="page" w:hAnchor="page" w:x="1222" w:y="521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-15</w:t>
            </w:r>
          </w:p>
        </w:tc>
        <w:tc>
          <w:tcPr>
            <w:tcW w:w="145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90" w:wrap="none" w:vAnchor="page" w:hAnchor="page" w:x="1222" w:y="521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280</w:t>
            </w:r>
          </w:p>
        </w:tc>
        <w:tc>
          <w:tcPr>
            <w:tcW w:w="162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90" w:wrap="none" w:vAnchor="page" w:hAnchor="page" w:x="1222" w:y="521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120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90" w:wrap="none" w:vAnchor="page" w:hAnchor="page" w:x="1222" w:y="5218"/>
              <w:shd w:val="clear" w:color="auto" w:fill="auto"/>
              <w:spacing w:after="0" w:line="260" w:lineRule="exact"/>
              <w:ind w:right="440"/>
              <w:jc w:val="right"/>
            </w:pPr>
            <w:r>
              <w:rPr>
                <w:rStyle w:val="13pt0pt1"/>
              </w:rPr>
              <w:t>1Д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90" w:wrap="none" w:vAnchor="page" w:hAnchor="page" w:x="1222" w:y="521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20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90" w:wrap="none" w:vAnchor="page" w:hAnchor="page" w:x="1222" w:y="521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48</w:t>
            </w:r>
          </w:p>
        </w:tc>
      </w:tr>
      <w:tr w:rsidR="005856AD">
        <w:trPr>
          <w:trHeight w:hRule="exact" w:val="374"/>
        </w:trPr>
        <w:tc>
          <w:tcPr>
            <w:tcW w:w="175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590" w:wrap="none" w:vAnchor="page" w:hAnchor="page" w:x="1222" w:y="5218"/>
            </w:pPr>
          </w:p>
        </w:tc>
        <w:tc>
          <w:tcPr>
            <w:tcW w:w="145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590" w:wrap="none" w:vAnchor="page" w:hAnchor="page" w:x="1222" w:y="5218"/>
            </w:pPr>
          </w:p>
        </w:tc>
        <w:tc>
          <w:tcPr>
            <w:tcW w:w="162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590" w:wrap="none" w:vAnchor="page" w:hAnchor="page" w:x="1222" w:y="5218"/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90" w:wrap="none" w:vAnchor="page" w:hAnchor="page" w:x="1222" w:y="521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1,2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90" w:wrap="none" w:vAnchor="page" w:hAnchor="page" w:x="1222" w:y="521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25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90" w:wrap="none" w:vAnchor="page" w:hAnchor="page" w:x="1222" w:y="521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55</w:t>
            </w:r>
          </w:p>
        </w:tc>
      </w:tr>
      <w:tr w:rsidR="005856AD">
        <w:trPr>
          <w:trHeight w:hRule="exact" w:val="379"/>
        </w:trPr>
        <w:tc>
          <w:tcPr>
            <w:tcW w:w="1757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590" w:wrap="none" w:vAnchor="page" w:hAnchor="page" w:x="1222" w:y="5218"/>
            </w:pPr>
          </w:p>
        </w:tc>
        <w:tc>
          <w:tcPr>
            <w:tcW w:w="145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590" w:wrap="none" w:vAnchor="page" w:hAnchor="page" w:x="1222" w:y="5218"/>
            </w:pPr>
          </w:p>
        </w:tc>
        <w:tc>
          <w:tcPr>
            <w:tcW w:w="1627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590" w:wrap="none" w:vAnchor="page" w:hAnchor="page" w:x="1222" w:y="5218"/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90" w:wrap="none" w:vAnchor="page" w:hAnchor="page" w:x="1222" w:y="521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1,4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90" w:wrap="none" w:vAnchor="page" w:hAnchor="page" w:x="1222" w:y="521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30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90" w:wrap="none" w:vAnchor="page" w:hAnchor="page" w:x="1222" w:y="521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60</w:t>
            </w:r>
          </w:p>
        </w:tc>
      </w:tr>
    </w:tbl>
    <w:p w:rsidR="005856AD" w:rsidRDefault="0038295A">
      <w:pPr>
        <w:pStyle w:val="351"/>
        <w:framePr w:w="9509" w:h="5692" w:hRule="exact" w:wrap="none" w:vAnchor="page" w:hAnchor="page" w:x="1217" w:y="9170"/>
        <w:shd w:val="clear" w:color="auto" w:fill="auto"/>
        <w:spacing w:before="0" w:after="124" w:line="394" w:lineRule="exact"/>
      </w:pPr>
      <w:r>
        <w:rPr>
          <w:rStyle w:val="352"/>
          <w:b/>
          <w:bCs/>
          <w:i/>
          <w:iCs/>
        </w:rPr>
        <w:t>Пример расчета тепловой обработки бетона стены нагревательным проводом</w:t>
      </w:r>
    </w:p>
    <w:p w:rsidR="005856AD" w:rsidRDefault="0038295A">
      <w:pPr>
        <w:pStyle w:val="61"/>
        <w:framePr w:w="9509" w:h="5692" w:hRule="exact" w:wrap="none" w:vAnchor="page" w:hAnchor="page" w:x="1217" w:y="9170"/>
        <w:shd w:val="clear" w:color="auto" w:fill="auto"/>
        <w:spacing w:after="0" w:line="389" w:lineRule="exact"/>
        <w:ind w:left="20" w:right="40" w:firstLine="780"/>
      </w:pPr>
      <w:r>
        <w:t>Бетонирование (бетон класса В15, расход цемента 350 кг/м</w:t>
      </w:r>
      <w:r>
        <w:rPr>
          <w:vertAlign w:val="superscript"/>
        </w:rPr>
        <w:t>3</w:t>
      </w:r>
      <w:r>
        <w:t xml:space="preserve">) стены с размерами АхВхС </w:t>
      </w:r>
      <w:r w:rsidRPr="004C07FE">
        <w:t>(3000</w:t>
      </w:r>
      <w:r>
        <w:rPr>
          <w:lang w:val="en-US"/>
        </w:rPr>
        <w:t>x</w:t>
      </w:r>
      <w:r w:rsidRPr="004C07FE">
        <w:t>500</w:t>
      </w:r>
      <w:r>
        <w:rPr>
          <w:lang w:val="en-US"/>
        </w:rPr>
        <w:t>x</w:t>
      </w:r>
      <w:r w:rsidRPr="004C07FE">
        <w:t xml:space="preserve">6000 </w:t>
      </w:r>
      <w:r>
        <w:t>мм) про</w:t>
      </w:r>
      <w:r>
        <w:softHyphen/>
        <w:t xml:space="preserve">изводится в инвентарной стальной опалубке с размерами щита </w:t>
      </w:r>
      <w:r w:rsidRPr="004C07FE">
        <w:rPr>
          <w:rStyle w:val="85pt0ptd"/>
        </w:rPr>
        <w:t>2000</w:t>
      </w:r>
      <w:r>
        <w:rPr>
          <w:lang w:val="en-US"/>
        </w:rPr>
        <w:t>x</w:t>
      </w:r>
      <w:r w:rsidRPr="004C07FE">
        <w:rPr>
          <w:rStyle w:val="85pt0ptd"/>
        </w:rPr>
        <w:t>1000</w:t>
      </w:r>
      <w:r w:rsidRPr="004C07FE">
        <w:t xml:space="preserve"> </w:t>
      </w:r>
      <w:r>
        <w:t>мм, утепленной минераловатными плитами толщи</w:t>
      </w:r>
      <w:r>
        <w:softHyphen/>
        <w:t>ной 60 мм. Для термообработки бетона предусмотрены нагрева</w:t>
      </w:r>
      <w:r>
        <w:softHyphen/>
        <w:t>тельный провод ПНСВ-1 диаметром 1,4 мм и трансформаторная подстанция типа КТПТО-80-86 VI.</w:t>
      </w:r>
    </w:p>
    <w:p w:rsidR="005856AD" w:rsidRDefault="0038295A">
      <w:pPr>
        <w:pStyle w:val="61"/>
        <w:framePr w:w="9509" w:h="5692" w:hRule="exact" w:wrap="none" w:vAnchor="page" w:hAnchor="page" w:x="1217" w:y="9170"/>
        <w:shd w:val="clear" w:color="auto" w:fill="auto"/>
        <w:spacing w:after="0" w:line="389" w:lineRule="exact"/>
        <w:ind w:left="20" w:firstLine="780"/>
      </w:pPr>
      <w:r>
        <w:t>Условия бетонирования следующие:</w:t>
      </w:r>
    </w:p>
    <w:p w:rsidR="005856AD" w:rsidRDefault="0038295A">
      <w:pPr>
        <w:pStyle w:val="61"/>
        <w:framePr w:w="9509" w:h="5692" w:hRule="exact" w:wrap="none" w:vAnchor="page" w:hAnchor="page" w:x="1217" w:y="9170"/>
        <w:shd w:val="clear" w:color="auto" w:fill="auto"/>
        <w:spacing w:after="0" w:line="389" w:lineRule="exact"/>
        <w:ind w:left="20" w:right="40" w:firstLine="780"/>
      </w:pPr>
      <w:r>
        <w:t>-температура бетонной смеси, уложенной в опалубку, +5 °С;</w:t>
      </w:r>
    </w:p>
    <w:p w:rsidR="005856AD" w:rsidRDefault="0038295A">
      <w:pPr>
        <w:pStyle w:val="61"/>
        <w:framePr w:w="9509" w:h="5692" w:hRule="exact" w:wrap="none" w:vAnchor="page" w:hAnchor="page" w:x="1217" w:y="9170"/>
        <w:numPr>
          <w:ilvl w:val="0"/>
          <w:numId w:val="65"/>
        </w:numPr>
        <w:shd w:val="clear" w:color="auto" w:fill="auto"/>
        <w:tabs>
          <w:tab w:val="left" w:pos="1100"/>
        </w:tabs>
        <w:spacing w:after="0" w:line="389" w:lineRule="exact"/>
        <w:ind w:left="20" w:right="40" w:firstLine="780"/>
      </w:pPr>
      <w:r>
        <w:t>средняя температура наружного воздуха в течение суток -15 °С;</w:t>
      </w:r>
    </w:p>
    <w:p w:rsidR="005856AD" w:rsidRDefault="0038295A">
      <w:pPr>
        <w:pStyle w:val="6c"/>
        <w:framePr w:wrap="none" w:vAnchor="page" w:hAnchor="page" w:x="10289" w:y="15034"/>
        <w:shd w:val="clear" w:color="auto" w:fill="auto"/>
        <w:spacing w:line="270" w:lineRule="exact"/>
        <w:ind w:left="20"/>
        <w:jc w:val="left"/>
      </w:pPr>
      <w:r>
        <w:rPr>
          <w:rStyle w:val="60pt0"/>
        </w:rPr>
        <w:t>189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75" w:y="1325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70" w:h="6397" w:hRule="exact" w:wrap="none" w:vAnchor="page" w:hAnchor="page" w:x="1223" w:y="1696"/>
        <w:numPr>
          <w:ilvl w:val="0"/>
          <w:numId w:val="65"/>
        </w:numPr>
        <w:shd w:val="clear" w:color="auto" w:fill="auto"/>
        <w:tabs>
          <w:tab w:val="left" w:pos="1078"/>
        </w:tabs>
        <w:spacing w:after="0" w:line="389" w:lineRule="exact"/>
        <w:ind w:firstLine="800"/>
      </w:pPr>
      <w:r>
        <w:t>скорость ветра 3 м/с;</w:t>
      </w:r>
    </w:p>
    <w:p w:rsidR="005856AD" w:rsidRDefault="0038295A">
      <w:pPr>
        <w:pStyle w:val="61"/>
        <w:framePr w:w="9470" w:h="6397" w:hRule="exact" w:wrap="none" w:vAnchor="page" w:hAnchor="page" w:x="1223" w:y="1696"/>
        <w:numPr>
          <w:ilvl w:val="0"/>
          <w:numId w:val="65"/>
        </w:numPr>
        <w:shd w:val="clear" w:color="auto" w:fill="auto"/>
        <w:tabs>
          <w:tab w:val="left" w:pos="1061"/>
        </w:tabs>
        <w:spacing w:after="0" w:line="389" w:lineRule="exact"/>
        <w:ind w:firstLine="800"/>
      </w:pPr>
      <w:r>
        <w:t>температура изотермического выдерживания бетона +45 °С.</w:t>
      </w:r>
    </w:p>
    <w:p w:rsidR="005856AD" w:rsidRDefault="0038295A">
      <w:pPr>
        <w:pStyle w:val="61"/>
        <w:framePr w:w="9470" w:h="6397" w:hRule="exact" w:wrap="none" w:vAnchor="page" w:hAnchor="page" w:x="1223" w:y="1696"/>
        <w:shd w:val="clear" w:color="auto" w:fill="auto"/>
        <w:spacing w:after="0" w:line="389" w:lineRule="exact"/>
        <w:ind w:firstLine="800"/>
      </w:pPr>
      <w:r>
        <w:t>Определение параметров режима термообработки бетона производится в следующей последовательности.</w:t>
      </w:r>
    </w:p>
    <w:p w:rsidR="005856AD" w:rsidRDefault="0038295A">
      <w:pPr>
        <w:pStyle w:val="61"/>
        <w:framePr w:w="9470" w:h="6397" w:hRule="exact" w:wrap="none" w:vAnchor="page" w:hAnchor="page" w:x="1223" w:y="1696"/>
        <w:shd w:val="clear" w:color="auto" w:fill="auto"/>
        <w:spacing w:after="0" w:line="389" w:lineRule="exact"/>
        <w:ind w:firstLine="800"/>
      </w:pPr>
      <w:r>
        <w:t>Принимается, что потери теплоты через верхнюю и ниж</w:t>
      </w:r>
      <w:r>
        <w:softHyphen/>
        <w:t>нюю поверхности стены незначительны (верхняя открытая по</w:t>
      </w:r>
      <w:r>
        <w:softHyphen/>
        <w:t>верхность надежно укрыта теплоизоляционным материалом) и поэтому не учитываются.</w:t>
      </w:r>
    </w:p>
    <w:p w:rsidR="005856AD" w:rsidRDefault="0038295A">
      <w:pPr>
        <w:pStyle w:val="61"/>
        <w:framePr w:w="9470" w:h="6397" w:hRule="exact" w:wrap="none" w:vAnchor="page" w:hAnchor="page" w:x="1223" w:y="1696"/>
        <w:shd w:val="clear" w:color="auto" w:fill="auto"/>
        <w:spacing w:after="0" w:line="389" w:lineRule="exact"/>
        <w:ind w:firstLine="800"/>
      </w:pPr>
      <w:r>
        <w:t>Модуль поверхности охлаждения стены М</w:t>
      </w:r>
      <w:r>
        <w:rPr>
          <w:vertAlign w:val="subscript"/>
        </w:rPr>
        <w:t>п</w:t>
      </w:r>
      <w:r>
        <w:t xml:space="preserve"> равен:</w:t>
      </w:r>
    </w:p>
    <w:p w:rsidR="005856AD" w:rsidRDefault="0038295A">
      <w:pPr>
        <w:pStyle w:val="61"/>
        <w:framePr w:w="9470" w:h="6397" w:hRule="exact" w:wrap="none" w:vAnchor="page" w:hAnchor="page" w:x="1223" w:y="1696"/>
        <w:shd w:val="clear" w:color="auto" w:fill="auto"/>
        <w:tabs>
          <w:tab w:val="left" w:pos="6572"/>
        </w:tabs>
        <w:spacing w:after="0" w:line="300" w:lineRule="exact"/>
        <w:ind w:left="3740"/>
        <w:jc w:val="left"/>
      </w:pPr>
      <w:r>
        <w:rPr>
          <w:rStyle w:val="0ptf4"/>
          <w:lang w:val="en-US"/>
        </w:rPr>
        <w:t>F</w:t>
      </w:r>
      <w:r w:rsidRPr="004C07FE">
        <w:t xml:space="preserve"> </w:t>
      </w:r>
      <w:r>
        <w:t>39 0</w:t>
      </w:r>
      <w:r>
        <w:tab/>
      </w:r>
      <w:r>
        <w:rPr>
          <w:rStyle w:val="85pt0ptd"/>
        </w:rPr>
        <w:t>1</w:t>
      </w:r>
    </w:p>
    <w:p w:rsidR="005856AD" w:rsidRDefault="0038295A">
      <w:pPr>
        <w:pStyle w:val="1741"/>
        <w:framePr w:w="9470" w:h="6397" w:hRule="exact" w:wrap="none" w:vAnchor="page" w:hAnchor="page" w:x="1223" w:y="1696"/>
        <w:shd w:val="clear" w:color="auto" w:fill="auto"/>
        <w:spacing w:after="102" w:line="260" w:lineRule="exact"/>
      </w:pPr>
      <w:bookmarkStart w:id="93" w:name="bookmark92"/>
      <w:r>
        <w:t xml:space="preserve">М </w:t>
      </w:r>
      <w:r>
        <w:rPr>
          <w:vertAlign w:val="subscript"/>
        </w:rPr>
        <w:t>=</w:t>
      </w:r>
      <w:r>
        <w:t xml:space="preserve"> _£*л_ </w:t>
      </w:r>
      <w:r>
        <w:rPr>
          <w:vertAlign w:val="subscript"/>
        </w:rPr>
        <w:t>=</w:t>
      </w:r>
      <w:r>
        <w:t xml:space="preserve"> = 4 3 </w:t>
      </w:r>
      <w:r>
        <w:rPr>
          <w:vertAlign w:val="subscript"/>
        </w:rPr>
        <w:t>м</w:t>
      </w:r>
      <w:r>
        <w:t>-1.</w:t>
      </w:r>
      <w:bookmarkEnd w:id="93"/>
    </w:p>
    <w:p w:rsidR="005856AD" w:rsidRDefault="0038295A">
      <w:pPr>
        <w:pStyle w:val="61"/>
        <w:framePr w:w="9470" w:h="6397" w:hRule="exact" w:wrap="none" w:vAnchor="page" w:hAnchor="page" w:x="1223" w:y="1696"/>
        <w:shd w:val="clear" w:color="auto" w:fill="auto"/>
        <w:spacing w:after="0" w:line="300" w:lineRule="exact"/>
        <w:ind w:left="3740"/>
        <w:jc w:val="left"/>
      </w:pPr>
      <w:r>
        <w:rPr>
          <w:rStyle w:val="0ptf4"/>
        </w:rPr>
        <w:t>К,</w:t>
      </w:r>
      <w:r>
        <w:t xml:space="preserve"> 9,0</w:t>
      </w:r>
    </w:p>
    <w:p w:rsidR="005856AD" w:rsidRDefault="0038295A">
      <w:pPr>
        <w:pStyle w:val="61"/>
        <w:framePr w:w="9470" w:h="6397" w:hRule="exact" w:wrap="none" w:vAnchor="page" w:hAnchor="page" w:x="1223" w:y="1696"/>
        <w:shd w:val="clear" w:color="auto" w:fill="auto"/>
        <w:spacing w:after="307" w:line="394" w:lineRule="exact"/>
        <w:ind w:firstLine="800"/>
      </w:pPr>
      <w:r>
        <w:t xml:space="preserve">Коэффициент теплопередачи опалубки </w:t>
      </w:r>
      <w:r>
        <w:rPr>
          <w:rStyle w:val="0ptf4"/>
        </w:rPr>
        <w:t>К</w:t>
      </w:r>
      <w:r>
        <w:rPr>
          <w:rStyle w:val="0ptf4"/>
          <w:vertAlign w:val="subscript"/>
        </w:rPr>
        <w:t>Т</w:t>
      </w:r>
      <w:r>
        <w:t xml:space="preserve"> определим по формуле</w:t>
      </w:r>
    </w:p>
    <w:p w:rsidR="005856AD" w:rsidRDefault="0038295A">
      <w:pPr>
        <w:pStyle w:val="1311"/>
        <w:framePr w:w="9470" w:h="6397" w:hRule="exact" w:wrap="none" w:vAnchor="page" w:hAnchor="page" w:x="1223" w:y="1696"/>
        <w:shd w:val="clear" w:color="auto" w:fill="auto"/>
        <w:tabs>
          <w:tab w:val="left" w:leader="hyphen" w:pos="1795"/>
          <w:tab w:val="left" w:leader="hyphen" w:pos="1882"/>
          <w:tab w:val="left" w:leader="hyphen" w:pos="2774"/>
          <w:tab w:val="left" w:leader="hyphen" w:pos="4310"/>
          <w:tab w:val="left" w:leader="hyphen" w:pos="5395"/>
        </w:tabs>
        <w:spacing w:before="0" w:line="310" w:lineRule="exact"/>
      </w:pPr>
      <w:r>
        <w:rPr>
          <w:rStyle w:val="1310pt"/>
          <w:b/>
          <w:bCs/>
          <w:vertAlign w:val="superscript"/>
        </w:rPr>
        <w:t>к</w:t>
      </w:r>
      <w:r>
        <w:rPr>
          <w:rStyle w:val="1310pt"/>
          <w:b/>
          <w:bCs/>
        </w:rPr>
        <w:t>г =</w:t>
      </w:r>
      <w:r>
        <w:t xml:space="preserve"> 7</w:t>
      </w:r>
      <w:r>
        <w:tab/>
      </w:r>
      <w:r>
        <w:tab/>
      </w:r>
      <w:r>
        <w:tab/>
      </w:r>
      <w:r>
        <w:rPr>
          <w:lang w:val="en-US"/>
        </w:rPr>
        <w:t>N</w:t>
      </w:r>
      <w:r w:rsidRPr="004C07FE">
        <w:t xml:space="preserve"> </w:t>
      </w:r>
      <w:r>
        <w:t xml:space="preserve">= </w:t>
      </w:r>
      <w:r>
        <w:rPr>
          <w:rStyle w:val="1310pt"/>
          <w:b/>
          <w:bCs/>
        </w:rPr>
        <w:t>Т~,</w:t>
      </w:r>
      <w:r>
        <w:tab/>
        <w:t>Ат</w:t>
      </w:r>
      <w:r>
        <w:tab/>
        <w:t xml:space="preserve">ГГ = </w:t>
      </w:r>
      <w:r>
        <w:rPr>
          <w:vertAlign w:val="superscript"/>
        </w:rPr>
        <w:t>2</w:t>
      </w:r>
      <w:r>
        <w:t>’</w:t>
      </w:r>
      <w:r>
        <w:rPr>
          <w:vertAlign w:val="superscript"/>
        </w:rPr>
        <w:t>0</w:t>
      </w:r>
      <w:r>
        <w:t xml:space="preserve"> Вт/(м</w:t>
      </w:r>
      <w:r>
        <w:rPr>
          <w:vertAlign w:val="superscript"/>
        </w:rPr>
        <w:t>2</w:t>
      </w:r>
      <w:r>
        <w:t>-°С),</w:t>
      </w:r>
    </w:p>
    <w:p w:rsidR="005856AD" w:rsidRDefault="0038295A">
      <w:pPr>
        <w:pStyle w:val="61"/>
        <w:framePr w:w="1584" w:h="550" w:hRule="exact" w:wrap="none" w:vAnchor="page" w:hAnchor="page" w:x="2855" w:y="7987"/>
        <w:shd w:val="clear" w:color="auto" w:fill="auto"/>
        <w:spacing w:after="0" w:line="300" w:lineRule="exact"/>
        <w:jc w:val="center"/>
      </w:pPr>
      <w:r>
        <w:t xml:space="preserve">1 </w:t>
      </w:r>
      <w:r>
        <w:rPr>
          <w:lang w:val="en-US"/>
        </w:rPr>
        <w:t>S</w:t>
      </w:r>
      <w:r w:rsidRPr="004C07FE">
        <w:t xml:space="preserve">, </w:t>
      </w:r>
      <w:r>
        <w:t>1</w:t>
      </w:r>
    </w:p>
    <w:p w:rsidR="005856AD" w:rsidRDefault="0038295A">
      <w:pPr>
        <w:pStyle w:val="61"/>
        <w:framePr w:w="1584" w:h="550" w:hRule="exact" w:wrap="none" w:vAnchor="page" w:hAnchor="page" w:x="2855" w:y="7987"/>
        <w:shd w:val="clear" w:color="auto" w:fill="auto"/>
        <w:spacing w:after="0" w:line="300" w:lineRule="exact"/>
        <w:ind w:left="326" w:right="317"/>
        <w:jc w:val="center"/>
      </w:pPr>
      <w:r>
        <w:t>+ —+</w:t>
      </w:r>
    </w:p>
    <w:p w:rsidR="005856AD" w:rsidRPr="004C07FE" w:rsidRDefault="0038295A">
      <w:pPr>
        <w:pStyle w:val="180"/>
        <w:framePr w:wrap="none" w:vAnchor="page" w:hAnchor="page" w:x="2596" w:y="8429"/>
        <w:shd w:val="clear" w:color="auto" w:fill="auto"/>
        <w:tabs>
          <w:tab w:val="left" w:pos="1684"/>
        </w:tabs>
        <w:spacing w:line="200" w:lineRule="exact"/>
        <w:ind w:left="100"/>
        <w:rPr>
          <w:lang w:val="ru-RU"/>
        </w:rPr>
      </w:pPr>
      <w:r>
        <w:rPr>
          <w:rStyle w:val="181pt"/>
        </w:rPr>
        <w:t>Ч</w:t>
      </w:r>
      <w:r>
        <w:rPr>
          <w:rStyle w:val="181pt"/>
          <w:vertAlign w:val="superscript"/>
        </w:rPr>
        <w:t>а</w:t>
      </w:r>
      <w:r>
        <w:rPr>
          <w:rStyle w:val="181pt"/>
        </w:rPr>
        <w:t>л</w:t>
      </w:r>
      <w:r>
        <w:rPr>
          <w:rStyle w:val="181pt"/>
        </w:rPr>
        <w:tab/>
      </w:r>
      <w:r>
        <w:rPr>
          <w:rStyle w:val="181pt"/>
          <w:vertAlign w:val="superscript"/>
        </w:rPr>
        <w:t>а</w:t>
      </w:r>
      <w:r>
        <w:rPr>
          <w:rStyle w:val="181pt"/>
        </w:rPr>
        <w:t xml:space="preserve">к </w:t>
      </w:r>
      <w:r>
        <w:rPr>
          <w:rStyle w:val="1810pt2pt"/>
        </w:rPr>
        <w:t>J</w:t>
      </w:r>
    </w:p>
    <w:p w:rsidR="005856AD" w:rsidRDefault="0038295A">
      <w:pPr>
        <w:pStyle w:val="1121"/>
        <w:framePr w:w="9470" w:h="540" w:hRule="exact" w:wrap="none" w:vAnchor="page" w:hAnchor="page" w:x="1223" w:y="7959"/>
        <w:shd w:val="clear" w:color="auto" w:fill="auto"/>
        <w:spacing w:before="0" w:line="300" w:lineRule="exact"/>
        <w:ind w:left="4214"/>
      </w:pPr>
      <w:bookmarkStart w:id="94" w:name="bookmark93"/>
      <w:r>
        <w:t>1 0,06 1</w:t>
      </w:r>
      <w:bookmarkEnd w:id="94"/>
    </w:p>
    <w:p w:rsidR="005856AD" w:rsidRDefault="0038295A">
      <w:pPr>
        <w:pStyle w:val="61"/>
        <w:framePr w:w="9470" w:h="540" w:hRule="exact" w:wrap="none" w:vAnchor="page" w:hAnchor="page" w:x="1223" w:y="7959"/>
        <w:shd w:val="clear" w:color="auto" w:fill="auto"/>
        <w:spacing w:after="0" w:line="300" w:lineRule="exact"/>
        <w:ind w:left="3769" w:right="3595" w:firstLine="800"/>
      </w:pPr>
      <w:r>
        <w:t>+ —— +</w:t>
      </w:r>
    </w:p>
    <w:p w:rsidR="005856AD" w:rsidRDefault="0038295A">
      <w:pPr>
        <w:pStyle w:val="61"/>
        <w:framePr w:w="9470" w:h="346" w:hRule="exact" w:wrap="none" w:vAnchor="page" w:hAnchor="page" w:x="1223" w:y="8424"/>
        <w:shd w:val="clear" w:color="auto" w:fill="auto"/>
        <w:spacing w:after="0" w:line="300" w:lineRule="exact"/>
        <w:ind w:left="3936" w:right="3067"/>
        <w:jc w:val="center"/>
      </w:pPr>
      <w:r>
        <w:rPr>
          <w:vertAlign w:val="subscript"/>
          <w:lang w:val="en-US"/>
        </w:rPr>
        <w:t>v</w:t>
      </w:r>
      <w:r w:rsidRPr="004C07FE">
        <w:t xml:space="preserve">2,8 </w:t>
      </w:r>
      <w:r>
        <w:t>0,6 25 у</w:t>
      </w:r>
    </w:p>
    <w:p w:rsidR="005856AD" w:rsidRDefault="0038295A">
      <w:pPr>
        <w:pStyle w:val="2e"/>
        <w:framePr w:w="144" w:h="224" w:hRule="exact" w:wrap="none" w:vAnchor="page" w:hAnchor="page" w:x="3824" w:y="8927"/>
        <w:shd w:val="clear" w:color="auto" w:fill="auto"/>
        <w:spacing w:line="200" w:lineRule="exact"/>
        <w:ind w:left="2620"/>
      </w:pPr>
      <w:r>
        <w:t>2</w:t>
      </w:r>
    </w:p>
    <w:p w:rsidR="005856AD" w:rsidRDefault="0038295A">
      <w:pPr>
        <w:pStyle w:val="3f"/>
        <w:framePr w:w="9619" w:h="6248" w:hRule="exact" w:wrap="none" w:vAnchor="page" w:hAnchor="page" w:x="1146" w:y="8905"/>
        <w:shd w:val="clear" w:color="auto" w:fill="auto"/>
        <w:ind w:right="20"/>
      </w:pPr>
      <w:r>
        <w:t>где а</w:t>
      </w:r>
      <w:r>
        <w:rPr>
          <w:vertAlign w:val="subscript"/>
        </w:rPr>
        <w:t>л</w:t>
      </w:r>
      <w:r>
        <w:t xml:space="preserve"> - 2,8 Вт/(м -°С) - коэффициент передачи теплоты от опа</w:t>
      </w:r>
      <w:r>
        <w:softHyphen/>
        <w:t xml:space="preserve">лубки излучением; </w:t>
      </w:r>
      <w:r>
        <w:rPr>
          <w:rStyle w:val="385pt0pt"/>
        </w:rPr>
        <w:t>8</w:t>
      </w:r>
      <w:r>
        <w:t>, = 0,06 м - толщина слоя теплоизоляционно</w:t>
      </w:r>
      <w:r>
        <w:softHyphen/>
        <w:t xml:space="preserve">го материала; </w:t>
      </w:r>
      <w:r>
        <w:rPr>
          <w:rStyle w:val="30pt3"/>
          <w:lang w:val="en-US"/>
        </w:rPr>
        <w:t>Xt</w:t>
      </w:r>
      <w:r w:rsidRPr="004C07FE">
        <w:t xml:space="preserve"> </w:t>
      </w:r>
      <w:r>
        <w:t>= 0,6 Вт/(м-°С) - коэффициент теплопроводности теплоизоляционного материала; а</w:t>
      </w:r>
      <w:r>
        <w:rPr>
          <w:vertAlign w:val="subscript"/>
        </w:rPr>
        <w:t>к</w:t>
      </w:r>
      <w:r>
        <w:t xml:space="preserve"> = 25,0 Вт/(м °С) - коэффици</w:t>
      </w:r>
      <w:r>
        <w:softHyphen/>
        <w:t>ент передачи теплоты конвекцией при скорости ветра 3 м/с.</w:t>
      </w:r>
    </w:p>
    <w:p w:rsidR="005856AD" w:rsidRDefault="0038295A">
      <w:pPr>
        <w:pStyle w:val="3f"/>
        <w:framePr w:w="9619" w:h="6248" w:hRule="exact" w:wrap="none" w:vAnchor="page" w:hAnchor="page" w:x="1146" w:y="8905"/>
        <w:shd w:val="clear" w:color="auto" w:fill="auto"/>
        <w:spacing w:line="422" w:lineRule="exact"/>
        <w:ind w:right="20" w:firstLine="800"/>
      </w:pPr>
      <w:r>
        <w:t>Находим разницу температуры нагретого бетона и темпе</w:t>
      </w:r>
      <w:r>
        <w:softHyphen/>
        <w:t xml:space="preserve">ратуры наружного воздуха </w:t>
      </w:r>
      <w:r>
        <w:rPr>
          <w:rStyle w:val="30pt3"/>
        </w:rPr>
        <w:t>АТ,</w:t>
      </w:r>
      <w:r>
        <w:t xml:space="preserve"> которая составит:</w:t>
      </w:r>
    </w:p>
    <w:p w:rsidR="005856AD" w:rsidRDefault="0038295A">
      <w:pPr>
        <w:pStyle w:val="3f"/>
        <w:framePr w:w="9619" w:h="6248" w:hRule="exact" w:wrap="none" w:vAnchor="page" w:hAnchor="page" w:x="1146" w:y="8905"/>
        <w:shd w:val="clear" w:color="auto" w:fill="auto"/>
        <w:spacing w:after="45" w:line="300" w:lineRule="exact"/>
        <w:jc w:val="center"/>
      </w:pPr>
      <w:r>
        <w:rPr>
          <w:rStyle w:val="30pt3"/>
        </w:rPr>
        <w:t>АТ=</w:t>
      </w:r>
      <w:r>
        <w:t xml:space="preserve"> 45 - (-15) = 60 °С.</w:t>
      </w:r>
    </w:p>
    <w:p w:rsidR="005856AD" w:rsidRDefault="0038295A">
      <w:pPr>
        <w:pStyle w:val="3f"/>
        <w:framePr w:w="9619" w:h="6248" w:hRule="exact" w:wrap="none" w:vAnchor="page" w:hAnchor="page" w:x="1146" w:y="8905"/>
        <w:shd w:val="clear" w:color="auto" w:fill="auto"/>
        <w:spacing w:line="394" w:lineRule="exact"/>
        <w:ind w:right="20" w:firstLine="800"/>
      </w:pPr>
      <w:r>
        <w:t xml:space="preserve">Необходимую удельную мощность нагрева бетона </w:t>
      </w:r>
      <w:r>
        <w:rPr>
          <w:rStyle w:val="30pt3"/>
        </w:rPr>
        <w:t>Р</w:t>
      </w:r>
      <w:r>
        <w:rPr>
          <w:rStyle w:val="30pt3"/>
          <w:vertAlign w:val="subscript"/>
        </w:rPr>
        <w:t>УД</w:t>
      </w:r>
      <w:r>
        <w:t xml:space="preserve"> оп</w:t>
      </w:r>
      <w:r>
        <w:softHyphen/>
        <w:t>ределим по номограмме (рис. П.4.2).</w:t>
      </w:r>
    </w:p>
    <w:p w:rsidR="005856AD" w:rsidRDefault="0038295A">
      <w:pPr>
        <w:pStyle w:val="3f"/>
        <w:framePr w:w="9619" w:h="6248" w:hRule="exact" w:wrap="none" w:vAnchor="page" w:hAnchor="page" w:x="1146" w:y="8905"/>
        <w:shd w:val="clear" w:color="auto" w:fill="auto"/>
        <w:spacing w:line="394" w:lineRule="exact"/>
        <w:ind w:right="20" w:firstLine="800"/>
      </w:pPr>
      <w:r>
        <w:t xml:space="preserve">Находим точку пересечения прямой </w:t>
      </w:r>
      <w:r>
        <w:rPr>
          <w:rStyle w:val="30pt3"/>
        </w:rPr>
        <w:t>АТ</w:t>
      </w:r>
      <w:r>
        <w:t xml:space="preserve"> = 60 °С с ордина</w:t>
      </w:r>
      <w:r>
        <w:softHyphen/>
        <w:t>той М</w:t>
      </w:r>
      <w:r>
        <w:rPr>
          <w:vertAlign w:val="subscript"/>
        </w:rPr>
        <w:t>п</w:t>
      </w:r>
      <w:r>
        <w:t xml:space="preserve"> = 4,3 м</w:t>
      </w:r>
      <w:r>
        <w:rPr>
          <w:rStyle w:val="385pt0pt"/>
          <w:vertAlign w:val="superscript"/>
        </w:rPr>
        <w:t>-1</w:t>
      </w:r>
      <w:r>
        <w:t xml:space="preserve"> модуля поверхности стены. Из этой точки про</w:t>
      </w:r>
      <w:r>
        <w:softHyphen/>
        <w:t>водим горизонталь до пересечения с прямой коэффициента теп</w:t>
      </w:r>
      <w:r>
        <w:softHyphen/>
        <w:t xml:space="preserve">лопередачи, равной </w:t>
      </w:r>
      <w:r>
        <w:rPr>
          <w:rStyle w:val="30pt3"/>
        </w:rPr>
        <w:t>К</w:t>
      </w:r>
      <w:r>
        <w:rPr>
          <w:rStyle w:val="30pt3"/>
          <w:vertAlign w:val="subscript"/>
        </w:rPr>
        <w:t>т</w:t>
      </w:r>
      <w:r>
        <w:t xml:space="preserve"> = 2,0 Вт/(м</w:t>
      </w:r>
      <w:r>
        <w:rPr>
          <w:rStyle w:val="385pt0pt"/>
          <w:vertAlign w:val="superscript"/>
        </w:rPr>
        <w:t>2</w:t>
      </w:r>
      <w:r>
        <w:rPr>
          <w:vertAlign w:val="superscript"/>
        </w:rPr>
        <w:t xml:space="preserve"> о</w:t>
      </w:r>
      <w:r>
        <w:t>С).</w:t>
      </w:r>
    </w:p>
    <w:p w:rsidR="005856AD" w:rsidRDefault="0038295A">
      <w:pPr>
        <w:pStyle w:val="4e"/>
        <w:framePr w:w="9619" w:h="6248" w:hRule="exact" w:wrap="none" w:vAnchor="page" w:hAnchor="page" w:x="1146" w:y="8905"/>
        <w:shd w:val="clear" w:color="auto" w:fill="auto"/>
        <w:spacing w:line="260" w:lineRule="exact"/>
      </w:pPr>
      <w:r>
        <w:t>190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89" w:y="1527"/>
        <w:shd w:val="clear" w:color="auto" w:fill="auto"/>
        <w:spacing w:line="350" w:lineRule="exact"/>
        <w:ind w:left="20"/>
      </w:pPr>
      <w:r>
        <w:rPr>
          <w:rStyle w:val="135pt0pt2"/>
        </w:rPr>
        <w:lastRenderedPageBreak/>
        <w:t>5</w:t>
      </w:r>
      <w:r>
        <w:rPr>
          <w:rStyle w:val="MSGothic175pt0pt"/>
        </w:rPr>
        <w:t xml:space="preserve">. </w:t>
      </w:r>
      <w:r>
        <w:t>Технология бетонирования с применением прогревных методов</w:t>
      </w:r>
    </w:p>
    <w:p w:rsidR="005856AD" w:rsidRDefault="0038295A">
      <w:pPr>
        <w:pStyle w:val="61"/>
        <w:framePr w:w="9480" w:h="13008" w:hRule="exact" w:wrap="none" w:vAnchor="page" w:hAnchor="page" w:x="1251" w:y="1960"/>
        <w:shd w:val="clear" w:color="auto" w:fill="auto"/>
        <w:spacing w:after="0" w:line="389" w:lineRule="exact"/>
        <w:ind w:left="20" w:right="20" w:firstLine="800"/>
      </w:pPr>
      <w:r>
        <w:t>Опускаем перпендикуляр из этой точки на прямую расхода цемента Ц = 350 кг/м .</w:t>
      </w:r>
    </w:p>
    <w:p w:rsidR="005856AD" w:rsidRDefault="0038295A">
      <w:pPr>
        <w:pStyle w:val="61"/>
        <w:framePr w:w="9480" w:h="13008" w:hRule="exact" w:wrap="none" w:vAnchor="page" w:hAnchor="page" w:x="1251" w:y="1960"/>
        <w:shd w:val="clear" w:color="auto" w:fill="auto"/>
        <w:spacing w:after="0" w:line="389" w:lineRule="exact"/>
        <w:ind w:left="20" w:right="20" w:firstLine="800"/>
      </w:pPr>
      <w:r>
        <w:t xml:space="preserve">Проекция полученной точки на ординату удельной мощ- ности нагрева указывает, что </w:t>
      </w:r>
      <w:r>
        <w:rPr>
          <w:rStyle w:val="0ptf4"/>
        </w:rPr>
        <w:t>Р</w:t>
      </w:r>
      <w:r>
        <w:rPr>
          <w:rStyle w:val="0ptf4"/>
          <w:vertAlign w:val="subscript"/>
        </w:rPr>
        <w:t>УД</w:t>
      </w:r>
      <w:r>
        <w:t xml:space="preserve"> = 250 Вт/м .</w:t>
      </w:r>
    </w:p>
    <w:p w:rsidR="005856AD" w:rsidRDefault="0038295A">
      <w:pPr>
        <w:pStyle w:val="61"/>
        <w:framePr w:w="9480" w:h="13008" w:hRule="exact" w:wrap="none" w:vAnchor="page" w:hAnchor="page" w:x="1251" w:y="1960"/>
        <w:shd w:val="clear" w:color="auto" w:fill="auto"/>
        <w:spacing w:after="191" w:line="389" w:lineRule="exact"/>
        <w:ind w:left="20" w:firstLine="800"/>
      </w:pPr>
      <w:r>
        <w:t xml:space="preserve">Шаг нагревательных проводов </w:t>
      </w:r>
      <w:r>
        <w:rPr>
          <w:rStyle w:val="0ptf4"/>
          <w:lang w:val="en-US"/>
        </w:rPr>
        <w:t>b</w:t>
      </w:r>
      <w:r w:rsidRPr="004C07FE">
        <w:t xml:space="preserve"> </w:t>
      </w:r>
      <w:r>
        <w:t>определяем по формуле</w:t>
      </w:r>
    </w:p>
    <w:p w:rsidR="005856AD" w:rsidRDefault="0038295A">
      <w:pPr>
        <w:pStyle w:val="61"/>
        <w:framePr w:w="9480" w:h="13008" w:hRule="exact" w:wrap="none" w:vAnchor="page" w:hAnchor="page" w:x="1251" w:y="1960"/>
        <w:shd w:val="clear" w:color="auto" w:fill="auto"/>
        <w:spacing w:after="174" w:line="300" w:lineRule="exact"/>
        <w:jc w:val="center"/>
      </w:pPr>
      <w:r>
        <w:rPr>
          <w:rStyle w:val="0ptf4"/>
        </w:rPr>
        <w:t>Ъ</w:t>
      </w:r>
      <w:r>
        <w:t xml:space="preserve"> = 1/(Р</w:t>
      </w:r>
      <w:r>
        <w:rPr>
          <w:vertAlign w:val="subscript"/>
        </w:rPr>
        <w:t>уд</w:t>
      </w:r>
      <w:r>
        <w:t xml:space="preserve">/р + 1) = 1/(250/34 + </w:t>
      </w:r>
      <w:r>
        <w:rPr>
          <w:rStyle w:val="85pt0ptd"/>
        </w:rPr>
        <w:t>1</w:t>
      </w:r>
      <w:r>
        <w:t xml:space="preserve">) = </w:t>
      </w:r>
      <w:r>
        <w:rPr>
          <w:rStyle w:val="85pt0ptd"/>
        </w:rPr>
        <w:t>0,12</w:t>
      </w:r>
      <w:r>
        <w:t xml:space="preserve"> м,</w:t>
      </w:r>
    </w:p>
    <w:p w:rsidR="005856AD" w:rsidRDefault="0038295A">
      <w:pPr>
        <w:pStyle w:val="61"/>
        <w:framePr w:w="9480" w:h="13008" w:hRule="exact" w:wrap="none" w:vAnchor="page" w:hAnchor="page" w:x="1251" w:y="1960"/>
        <w:shd w:val="clear" w:color="auto" w:fill="auto"/>
        <w:spacing w:after="0" w:line="389" w:lineRule="exact"/>
        <w:ind w:left="20" w:right="20"/>
      </w:pPr>
      <w:r>
        <w:t xml:space="preserve">где </w:t>
      </w:r>
      <w:r>
        <w:rPr>
          <w:rStyle w:val="0ptf4"/>
        </w:rPr>
        <w:t>р</w:t>
      </w:r>
      <w:r>
        <w:t xml:space="preserve"> = 34 Вт/м - удельная нагрузка на провод </w:t>
      </w:r>
      <w:r>
        <w:rPr>
          <w:rStyle w:val="0ptf4"/>
          <w:lang w:val="en-US"/>
        </w:rPr>
        <w:t>d</w:t>
      </w:r>
      <w:r w:rsidRPr="004C07FE">
        <w:t xml:space="preserve"> </w:t>
      </w:r>
      <w:r>
        <w:t>= 1,1-1,4 из ре</w:t>
      </w:r>
      <w:r>
        <w:softHyphen/>
        <w:t xml:space="preserve">комендуемого интервала; </w:t>
      </w:r>
      <w:r>
        <w:rPr>
          <w:rStyle w:val="0ptf4"/>
        </w:rPr>
        <w:t>р</w:t>
      </w:r>
      <w:r>
        <w:t xml:space="preserve"> = 30-35 Вт/м - для армированных конструкций.</w:t>
      </w:r>
    </w:p>
    <w:p w:rsidR="005856AD" w:rsidRDefault="0038295A">
      <w:pPr>
        <w:pStyle w:val="61"/>
        <w:framePr w:w="9480" w:h="13008" w:hRule="exact" w:wrap="none" w:vAnchor="page" w:hAnchor="page" w:x="1251" w:y="1960"/>
        <w:shd w:val="clear" w:color="auto" w:fill="auto"/>
        <w:spacing w:after="371" w:line="389" w:lineRule="exact"/>
        <w:ind w:left="20" w:right="20" w:firstLine="800"/>
      </w:pPr>
      <w:r>
        <w:t xml:space="preserve">Длина провода </w:t>
      </w:r>
      <w:r>
        <w:rPr>
          <w:rStyle w:val="0ptf4"/>
          <w:lang w:val="en-US"/>
        </w:rPr>
        <w:t>L</w:t>
      </w:r>
      <w:r w:rsidRPr="004C07FE">
        <w:rPr>
          <w:rStyle w:val="0ptf4"/>
        </w:rPr>
        <w:t>,</w:t>
      </w:r>
      <w:r w:rsidRPr="004C07FE">
        <w:t xml:space="preserve"> </w:t>
      </w:r>
      <w:r>
        <w:t>необходимая для навивки по схеме на рис. П.4.4 на арматурный каркас с шагом 12 см, составляет:</w:t>
      </w:r>
    </w:p>
    <w:p w:rsidR="005856AD" w:rsidRDefault="0038295A">
      <w:pPr>
        <w:pStyle w:val="61"/>
        <w:framePr w:w="9480" w:h="13008" w:hRule="exact" w:wrap="none" w:vAnchor="page" w:hAnchor="page" w:x="1251" w:y="1960"/>
        <w:shd w:val="clear" w:color="auto" w:fill="auto"/>
        <w:spacing w:after="174" w:line="300" w:lineRule="exact"/>
        <w:jc w:val="center"/>
      </w:pPr>
      <w:r>
        <w:rPr>
          <w:rStyle w:val="0ptf4"/>
          <w:lang w:val="en-US"/>
        </w:rPr>
        <w:t>L</w:t>
      </w:r>
      <w:r w:rsidRPr="004C07FE">
        <w:t xml:space="preserve"> </w:t>
      </w:r>
      <w:r>
        <w:t xml:space="preserve">= 2А(С + </w:t>
      </w:r>
      <w:r>
        <w:rPr>
          <w:rStyle w:val="0ptf4"/>
        </w:rPr>
        <w:t>В)</w:t>
      </w:r>
      <w:r>
        <w:rPr>
          <w:rStyle w:val="0ptf4"/>
          <w:lang w:val="en-US"/>
        </w:rPr>
        <w:t>lb</w:t>
      </w:r>
      <w:r w:rsidRPr="004C07FE">
        <w:t xml:space="preserve"> </w:t>
      </w:r>
      <w:r>
        <w:t>= 2 • 3(6 + 0,5)/0,12 ~ 324 м.</w:t>
      </w:r>
    </w:p>
    <w:p w:rsidR="005856AD" w:rsidRDefault="0038295A">
      <w:pPr>
        <w:pStyle w:val="61"/>
        <w:framePr w:w="9480" w:h="13008" w:hRule="exact" w:wrap="none" w:vAnchor="page" w:hAnchor="page" w:x="1251" w:y="1960"/>
        <w:shd w:val="clear" w:color="auto" w:fill="auto"/>
        <w:spacing w:after="0" w:line="389" w:lineRule="exact"/>
        <w:ind w:left="20" w:right="20" w:firstLine="800"/>
      </w:pPr>
      <w:r>
        <w:t>Далее, по номограмме (рис. П.4.3), подбираем длину на</w:t>
      </w:r>
      <w:r>
        <w:softHyphen/>
        <w:t>гревателя, близкую к кратной 324 м, и рабочее напряжение.</w:t>
      </w:r>
    </w:p>
    <w:p w:rsidR="005856AD" w:rsidRDefault="0038295A">
      <w:pPr>
        <w:pStyle w:val="61"/>
        <w:framePr w:w="9480" w:h="13008" w:hRule="exact" w:wrap="none" w:vAnchor="page" w:hAnchor="page" w:x="1251" w:y="1960"/>
        <w:shd w:val="clear" w:color="auto" w:fill="auto"/>
        <w:spacing w:after="0" w:line="389" w:lineRule="exact"/>
        <w:ind w:left="20" w:right="20" w:firstLine="800"/>
      </w:pPr>
      <w:r>
        <w:t xml:space="preserve">Из точки на абсциссе удельной нагрузки </w:t>
      </w:r>
      <w:r>
        <w:rPr>
          <w:rStyle w:val="0ptf4"/>
        </w:rPr>
        <w:t>р =</w:t>
      </w:r>
      <w:r>
        <w:t xml:space="preserve"> 34 Вт/м про</w:t>
      </w:r>
      <w:r>
        <w:softHyphen/>
        <w:t xml:space="preserve">водим ординату до точки пересечения с кривой, затем из этой точки по горизонтали находим точку пересечения с кривой </w:t>
      </w:r>
      <w:r>
        <w:rPr>
          <w:rStyle w:val="0ptf4"/>
          <w:lang w:val="en-US"/>
        </w:rPr>
        <w:t>d</w:t>
      </w:r>
      <w:r w:rsidRPr="004C07FE">
        <w:t xml:space="preserve"> </w:t>
      </w:r>
      <w:r>
        <w:t xml:space="preserve">=1,4 мм. Опускаем перпендикуляр из этой точки на кривые рабочего напряжения </w:t>
      </w:r>
      <w:r>
        <w:rPr>
          <w:rStyle w:val="0ptf4"/>
          <w:lang w:val="en-US"/>
        </w:rPr>
        <w:t>U</w:t>
      </w:r>
      <w:r w:rsidRPr="004C07FE">
        <w:rPr>
          <w:rStyle w:val="0ptf4"/>
        </w:rPr>
        <w:t>,</w:t>
      </w:r>
      <w:r w:rsidRPr="004C07FE">
        <w:t xml:space="preserve"> </w:t>
      </w:r>
      <w:r>
        <w:t>В. Проекции точек пересечения на ор</w:t>
      </w:r>
      <w:r>
        <w:softHyphen/>
        <w:t>динату длины нагревателя позволяют подобрать длину нагрева</w:t>
      </w:r>
      <w:r>
        <w:softHyphen/>
        <w:t xml:space="preserve">теля. Наиболее близким значением является длина нагревателя 27 м при рабочем напряжении </w:t>
      </w:r>
      <w:r>
        <w:rPr>
          <w:rStyle w:val="0ptf4"/>
          <w:lang w:val="en-US"/>
        </w:rPr>
        <w:t>U</w:t>
      </w:r>
      <w:r w:rsidRPr="004C07FE">
        <w:rPr>
          <w:rStyle w:val="0ptf4"/>
        </w:rPr>
        <w:t xml:space="preserve"> </w:t>
      </w:r>
      <w:r>
        <w:rPr>
          <w:rStyle w:val="0ptf4"/>
        </w:rPr>
        <w:t>=</w:t>
      </w:r>
      <w:r>
        <w:t xml:space="preserve"> 58 В. Таким образом, на по</w:t>
      </w:r>
      <w:r>
        <w:softHyphen/>
        <w:t xml:space="preserve">верхностях охлаждения стены укладывается </w:t>
      </w:r>
      <w:r>
        <w:rPr>
          <w:rStyle w:val="85pt0ptd"/>
        </w:rPr>
        <w:t>12</w:t>
      </w:r>
      <w:r>
        <w:t xml:space="preserve"> нагревателей по 27 м каждый. Удельный расход провода (на 1 м бетона) составит 324,0/9,0 = 36,0 м.</w:t>
      </w:r>
    </w:p>
    <w:p w:rsidR="005856AD" w:rsidRDefault="0038295A">
      <w:pPr>
        <w:pStyle w:val="61"/>
        <w:framePr w:w="9480" w:h="13008" w:hRule="exact" w:wrap="none" w:vAnchor="page" w:hAnchor="page" w:x="1251" w:y="1960"/>
        <w:shd w:val="clear" w:color="auto" w:fill="auto"/>
        <w:spacing w:after="0" w:line="389" w:lineRule="exact"/>
        <w:ind w:left="20" w:right="20" w:firstLine="800"/>
      </w:pPr>
      <w:r>
        <w:t xml:space="preserve">Режим термообработки бетона определим при условии, что прочность бетона составит не менее 70 % от </w:t>
      </w:r>
      <w:r>
        <w:rPr>
          <w:lang w:val="en-US"/>
        </w:rPr>
        <w:t>ife</w:t>
      </w:r>
      <w:r>
        <w:rPr>
          <w:rStyle w:val="85pt0ptd"/>
        </w:rPr>
        <w:t>8</w:t>
      </w:r>
      <w:r>
        <w:t>- Продолжитель</w:t>
      </w:r>
      <w:r>
        <w:softHyphen/>
        <w:t>ность нагрева при скорости нагрева 4,0 °С/ч составляет не менее 10 ч, изотермическая выдержка при +45 °С по графику (рис. П.4.5) - 48 ч и остывания до нуля при скорости остывания 2,0 °С/ч - не менее 22 ч.</w:t>
      </w:r>
    </w:p>
    <w:p w:rsidR="005856AD" w:rsidRDefault="0038295A">
      <w:pPr>
        <w:pStyle w:val="6c"/>
        <w:framePr w:w="9528" w:h="299" w:hRule="exact" w:wrap="none" w:vAnchor="page" w:hAnchor="page" w:x="1227" w:y="15097"/>
        <w:shd w:val="clear" w:color="auto" w:fill="auto"/>
        <w:spacing w:line="270" w:lineRule="exact"/>
        <w:ind w:right="60"/>
      </w:pPr>
      <w:r>
        <w:rPr>
          <w:rStyle w:val="60pt0"/>
        </w:rPr>
        <w:t>191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810" w:y="1537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504" w:h="846" w:hRule="exact" w:wrap="none" w:vAnchor="page" w:hAnchor="page" w:x="1239" w:y="1937"/>
        <w:shd w:val="clear" w:color="auto" w:fill="auto"/>
        <w:spacing w:after="0" w:line="394" w:lineRule="exact"/>
        <w:ind w:left="20" w:right="20" w:firstLine="800"/>
      </w:pPr>
      <w:r>
        <w:t xml:space="preserve">Аналогичные расчеты были выполнены при температуре воздуха </w:t>
      </w:r>
      <w:r>
        <w:rPr>
          <w:rStyle w:val="85pt0ptd"/>
        </w:rPr>
        <w:t>-10</w:t>
      </w:r>
      <w:r>
        <w:t xml:space="preserve"> и -20 °С. Основные параметры термообработки</w:t>
      </w:r>
    </w:p>
    <w:p w:rsidR="005856AD" w:rsidRDefault="0038295A">
      <w:pPr>
        <w:pStyle w:val="61"/>
        <w:framePr w:w="9504" w:h="329" w:hRule="exact" w:wrap="none" w:vAnchor="page" w:hAnchor="page" w:x="1239" w:y="2799"/>
        <w:shd w:val="clear" w:color="auto" w:fill="auto"/>
        <w:spacing w:after="0" w:line="300" w:lineRule="exact"/>
        <w:ind w:left="20"/>
        <w:jc w:val="left"/>
      </w:pPr>
      <w:r>
        <w:t>бетона в стене сведены в табл. 58.</w:t>
      </w:r>
    </w:p>
    <w:p w:rsidR="005856AD" w:rsidRDefault="0038295A">
      <w:pPr>
        <w:pStyle w:val="158"/>
        <w:framePr w:w="1454" w:h="307" w:hRule="exact" w:wrap="none" w:vAnchor="page" w:hAnchor="page" w:x="9279" w:y="3207"/>
        <w:shd w:val="clear" w:color="auto" w:fill="auto"/>
        <w:spacing w:line="260" w:lineRule="exact"/>
      </w:pPr>
      <w:r>
        <w:t>Таблица 58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28"/>
        <w:gridCol w:w="1392"/>
        <w:gridCol w:w="1757"/>
        <w:gridCol w:w="1200"/>
        <w:gridCol w:w="1733"/>
        <w:gridCol w:w="1685"/>
      </w:tblGrid>
      <w:tr w:rsidR="005856AD">
        <w:trPr>
          <w:trHeight w:hRule="exact" w:val="1354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86" w:wrap="none" w:vAnchor="page" w:hAnchor="page" w:x="1244" w:y="3529"/>
              <w:shd w:val="clear" w:color="auto" w:fill="auto"/>
              <w:spacing w:after="0" w:line="326" w:lineRule="exact"/>
            </w:pPr>
            <w:r>
              <w:rPr>
                <w:rStyle w:val="13pt0pt1"/>
              </w:rPr>
              <w:t>Температура воздуха, °С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86" w:wrap="none" w:vAnchor="page" w:hAnchor="page" w:x="1244" w:y="3529"/>
              <w:shd w:val="clear" w:color="auto" w:fill="auto"/>
              <w:spacing w:after="0" w:line="322" w:lineRule="exact"/>
              <w:jc w:val="center"/>
            </w:pPr>
            <w:r>
              <w:rPr>
                <w:rStyle w:val="13pt0pt1"/>
              </w:rPr>
              <w:t>Удельная</w:t>
            </w:r>
          </w:p>
          <w:p w:rsidR="005856AD" w:rsidRDefault="0038295A">
            <w:pPr>
              <w:pStyle w:val="61"/>
              <w:framePr w:w="9494" w:h="3586" w:wrap="none" w:vAnchor="page" w:hAnchor="page" w:x="1244" w:y="3529"/>
              <w:shd w:val="clear" w:color="auto" w:fill="auto"/>
              <w:spacing w:after="0" w:line="322" w:lineRule="exact"/>
              <w:jc w:val="center"/>
            </w:pPr>
            <w:r>
              <w:rPr>
                <w:rStyle w:val="13pt0pt1"/>
              </w:rPr>
              <w:t>мощность</w:t>
            </w:r>
          </w:p>
          <w:p w:rsidR="005856AD" w:rsidRDefault="0038295A">
            <w:pPr>
              <w:pStyle w:val="61"/>
              <w:framePr w:w="9494" w:h="3586" w:wrap="none" w:vAnchor="page" w:hAnchor="page" w:x="1244" w:y="3529"/>
              <w:shd w:val="clear" w:color="auto" w:fill="auto"/>
              <w:spacing w:after="0" w:line="322" w:lineRule="exact"/>
              <w:jc w:val="center"/>
            </w:pPr>
            <w:r>
              <w:rPr>
                <w:rStyle w:val="13pt0pt1"/>
              </w:rPr>
              <w:t>нагрева</w:t>
            </w:r>
          </w:p>
          <w:p w:rsidR="005856AD" w:rsidRDefault="0038295A">
            <w:pPr>
              <w:pStyle w:val="61"/>
              <w:framePr w:w="9494" w:h="3586" w:wrap="none" w:vAnchor="page" w:hAnchor="page" w:x="1244" w:y="3529"/>
              <w:shd w:val="clear" w:color="auto" w:fill="auto"/>
              <w:spacing w:after="0" w:line="322" w:lineRule="exact"/>
              <w:jc w:val="center"/>
            </w:pPr>
            <w:r>
              <w:rPr>
                <w:rStyle w:val="13pt0pt1"/>
              </w:rPr>
              <w:t>Руд, Вт/м</w:t>
            </w:r>
            <w:r>
              <w:rPr>
                <w:rStyle w:val="13pt0pt1"/>
                <w:vertAlign w:val="superscript"/>
              </w:rPr>
              <w:t>2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86" w:wrap="none" w:vAnchor="page" w:hAnchor="page" w:x="1244" w:y="3529"/>
              <w:shd w:val="clear" w:color="auto" w:fill="auto"/>
              <w:spacing w:after="0" w:line="326" w:lineRule="exact"/>
              <w:jc w:val="center"/>
            </w:pPr>
            <w:r>
              <w:rPr>
                <w:rStyle w:val="13pt0pt1"/>
              </w:rPr>
              <w:t xml:space="preserve">Шаг нагревателя </w:t>
            </w:r>
            <w:r>
              <w:rPr>
                <w:rStyle w:val="13pt0pt9"/>
                <w:lang w:val="ru-RU"/>
              </w:rPr>
              <w:t>Ъ,</w:t>
            </w:r>
            <w:r>
              <w:rPr>
                <w:rStyle w:val="13pt0pt1"/>
              </w:rPr>
              <w:t xml:space="preserve"> мм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86" w:wrap="none" w:vAnchor="page" w:hAnchor="page" w:x="1244" w:y="3529"/>
              <w:shd w:val="clear" w:color="auto" w:fill="auto"/>
              <w:spacing w:after="0" w:line="326" w:lineRule="exact"/>
              <w:ind w:right="160"/>
              <w:jc w:val="right"/>
            </w:pPr>
            <w:r>
              <w:rPr>
                <w:rStyle w:val="13pt0pt1"/>
              </w:rPr>
              <w:t xml:space="preserve">Диаметр провода </w:t>
            </w:r>
            <w:r>
              <w:rPr>
                <w:rStyle w:val="13pt0pt9"/>
              </w:rPr>
              <w:t>d,</w:t>
            </w:r>
            <w:r>
              <w:rPr>
                <w:rStyle w:val="13pt0pt1"/>
                <w:lang w:val="en-US"/>
              </w:rPr>
              <w:t xml:space="preserve"> </w:t>
            </w:r>
            <w:r>
              <w:rPr>
                <w:rStyle w:val="13pt0pt1"/>
              </w:rPr>
              <w:t>мм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86" w:wrap="none" w:vAnchor="page" w:hAnchor="page" w:x="1244" w:y="3529"/>
              <w:shd w:val="clear" w:color="auto" w:fill="auto"/>
              <w:spacing w:after="0" w:line="322" w:lineRule="exact"/>
              <w:jc w:val="center"/>
            </w:pPr>
            <w:r>
              <w:rPr>
                <w:rStyle w:val="13pt0pt1"/>
              </w:rPr>
              <w:t>Длина</w:t>
            </w:r>
          </w:p>
          <w:p w:rsidR="005856AD" w:rsidRDefault="0038295A">
            <w:pPr>
              <w:pStyle w:val="61"/>
              <w:framePr w:w="9494" w:h="3586" w:wrap="none" w:vAnchor="page" w:hAnchor="page" w:x="1244" w:y="3529"/>
              <w:shd w:val="clear" w:color="auto" w:fill="auto"/>
              <w:spacing w:after="0" w:line="322" w:lineRule="exact"/>
              <w:jc w:val="center"/>
            </w:pPr>
            <w:r>
              <w:rPr>
                <w:rStyle w:val="13pt0pt1"/>
              </w:rPr>
              <w:t>нагревателя,</w:t>
            </w:r>
          </w:p>
          <w:p w:rsidR="005856AD" w:rsidRDefault="0038295A">
            <w:pPr>
              <w:pStyle w:val="61"/>
              <w:framePr w:w="9494" w:h="3586" w:wrap="none" w:vAnchor="page" w:hAnchor="page" w:x="1244" w:y="3529"/>
              <w:shd w:val="clear" w:color="auto" w:fill="auto"/>
              <w:spacing w:after="0" w:line="322" w:lineRule="exact"/>
              <w:jc w:val="center"/>
            </w:pPr>
            <w:r>
              <w:rPr>
                <w:rStyle w:val="13pt0pt1"/>
              </w:rPr>
              <w:t>м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86" w:wrap="none" w:vAnchor="page" w:hAnchor="page" w:x="1244" w:y="3529"/>
              <w:shd w:val="clear" w:color="auto" w:fill="auto"/>
              <w:spacing w:after="0" w:line="326" w:lineRule="exact"/>
            </w:pPr>
            <w:r>
              <w:rPr>
                <w:rStyle w:val="13pt0pt1"/>
              </w:rPr>
              <w:t xml:space="preserve">Напряжение тока </w:t>
            </w:r>
            <w:r>
              <w:rPr>
                <w:rStyle w:val="13pt0pt9"/>
              </w:rPr>
              <w:t>U</w:t>
            </w:r>
            <w:r>
              <w:rPr>
                <w:rStyle w:val="13pt0pt1"/>
                <w:lang w:val="en-US"/>
              </w:rPr>
              <w:t>.</w:t>
            </w:r>
            <w:r>
              <w:rPr>
                <w:rStyle w:val="13pt0pt1"/>
              </w:rPr>
              <w:t>, В</w:t>
            </w:r>
          </w:p>
        </w:tc>
      </w:tr>
      <w:tr w:rsidR="005856AD">
        <w:trPr>
          <w:trHeight w:hRule="exact" w:val="374"/>
        </w:trPr>
        <w:tc>
          <w:tcPr>
            <w:tcW w:w="172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86" w:wrap="none" w:vAnchor="page" w:hAnchor="page" w:x="1244" w:y="35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-10</w:t>
            </w:r>
          </w:p>
        </w:tc>
        <w:tc>
          <w:tcPr>
            <w:tcW w:w="139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86" w:wrap="none" w:vAnchor="page" w:hAnchor="page" w:x="1244" w:y="35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230</w:t>
            </w:r>
          </w:p>
        </w:tc>
        <w:tc>
          <w:tcPr>
            <w:tcW w:w="175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86" w:wrap="none" w:vAnchor="page" w:hAnchor="page" w:x="1244" w:y="35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140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86" w:wrap="none" w:vAnchor="page" w:hAnchor="page" w:x="1244" w:y="3529"/>
              <w:shd w:val="clear" w:color="auto" w:fill="auto"/>
              <w:spacing w:after="0" w:line="260" w:lineRule="exact"/>
              <w:ind w:left="460"/>
              <w:jc w:val="left"/>
            </w:pPr>
            <w:r>
              <w:rPr>
                <w:rStyle w:val="13pt0pt1"/>
                <w:lang w:val="en-US"/>
              </w:rPr>
              <w:t>U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86" w:wrap="none" w:vAnchor="page" w:hAnchor="page" w:x="1244" w:y="35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20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86" w:wrap="none" w:vAnchor="page" w:hAnchor="page" w:x="1244" w:y="35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48</w:t>
            </w:r>
          </w:p>
        </w:tc>
      </w:tr>
      <w:tr w:rsidR="005856AD">
        <w:trPr>
          <w:trHeight w:hRule="exact" w:val="370"/>
        </w:trPr>
        <w:tc>
          <w:tcPr>
            <w:tcW w:w="172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586" w:wrap="none" w:vAnchor="page" w:hAnchor="page" w:x="1244" w:y="3529"/>
            </w:pPr>
          </w:p>
        </w:tc>
        <w:tc>
          <w:tcPr>
            <w:tcW w:w="139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586" w:wrap="none" w:vAnchor="page" w:hAnchor="page" w:x="1244" w:y="3529"/>
            </w:pPr>
          </w:p>
        </w:tc>
        <w:tc>
          <w:tcPr>
            <w:tcW w:w="175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586" w:wrap="none" w:vAnchor="page" w:hAnchor="page" w:x="1244" w:y="3529"/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86" w:wrap="none" w:vAnchor="page" w:hAnchor="page" w:x="1244" w:y="35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1,2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86" w:wrap="none" w:vAnchor="page" w:hAnchor="page" w:x="1244" w:y="35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25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86" w:wrap="none" w:vAnchor="page" w:hAnchor="page" w:x="1244" w:y="35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55</w:t>
            </w:r>
          </w:p>
        </w:tc>
      </w:tr>
      <w:tr w:rsidR="005856AD">
        <w:trPr>
          <w:trHeight w:hRule="exact" w:val="370"/>
        </w:trPr>
        <w:tc>
          <w:tcPr>
            <w:tcW w:w="172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586" w:wrap="none" w:vAnchor="page" w:hAnchor="page" w:x="1244" w:y="3529"/>
            </w:pPr>
          </w:p>
        </w:tc>
        <w:tc>
          <w:tcPr>
            <w:tcW w:w="139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586" w:wrap="none" w:vAnchor="page" w:hAnchor="page" w:x="1244" w:y="3529"/>
            </w:pPr>
          </w:p>
        </w:tc>
        <w:tc>
          <w:tcPr>
            <w:tcW w:w="175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586" w:wrap="none" w:vAnchor="page" w:hAnchor="page" w:x="1244" w:y="3529"/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86" w:wrap="none" w:vAnchor="page" w:hAnchor="page" w:x="1244" w:y="35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1,4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86" w:wrap="none" w:vAnchor="page" w:hAnchor="page" w:x="1244" w:y="35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27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86" w:wrap="none" w:vAnchor="page" w:hAnchor="page" w:x="1244" w:y="35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58</w:t>
            </w:r>
          </w:p>
        </w:tc>
      </w:tr>
      <w:tr w:rsidR="005856AD">
        <w:trPr>
          <w:trHeight w:hRule="exact" w:val="374"/>
        </w:trPr>
        <w:tc>
          <w:tcPr>
            <w:tcW w:w="172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86" w:wrap="none" w:vAnchor="page" w:hAnchor="page" w:x="1244" w:y="35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-15</w:t>
            </w:r>
          </w:p>
        </w:tc>
        <w:tc>
          <w:tcPr>
            <w:tcW w:w="139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86" w:wrap="none" w:vAnchor="page" w:hAnchor="page" w:x="1244" w:y="35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250</w:t>
            </w:r>
          </w:p>
        </w:tc>
        <w:tc>
          <w:tcPr>
            <w:tcW w:w="175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86" w:wrap="none" w:vAnchor="page" w:hAnchor="page" w:x="1244" w:y="35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120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86" w:wrap="none" w:vAnchor="page" w:hAnchor="page" w:x="1244" w:y="3529"/>
              <w:shd w:val="clear" w:color="auto" w:fill="auto"/>
              <w:spacing w:after="0" w:line="260" w:lineRule="exact"/>
              <w:ind w:left="460"/>
              <w:jc w:val="left"/>
            </w:pPr>
            <w:r>
              <w:rPr>
                <w:rStyle w:val="13pt0pt1"/>
              </w:rPr>
              <w:t>1Д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86" w:wrap="none" w:vAnchor="page" w:hAnchor="page" w:x="1244" w:y="35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20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86" w:wrap="none" w:vAnchor="page" w:hAnchor="page" w:x="1244" w:y="35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48</w:t>
            </w:r>
          </w:p>
        </w:tc>
      </w:tr>
      <w:tr w:rsidR="005856AD">
        <w:trPr>
          <w:trHeight w:hRule="exact" w:val="370"/>
        </w:trPr>
        <w:tc>
          <w:tcPr>
            <w:tcW w:w="172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586" w:wrap="none" w:vAnchor="page" w:hAnchor="page" w:x="1244" w:y="3529"/>
            </w:pPr>
          </w:p>
        </w:tc>
        <w:tc>
          <w:tcPr>
            <w:tcW w:w="139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586" w:wrap="none" w:vAnchor="page" w:hAnchor="page" w:x="1244" w:y="3529"/>
            </w:pPr>
          </w:p>
        </w:tc>
        <w:tc>
          <w:tcPr>
            <w:tcW w:w="175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586" w:wrap="none" w:vAnchor="page" w:hAnchor="page" w:x="1244" w:y="3529"/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86" w:wrap="none" w:vAnchor="page" w:hAnchor="page" w:x="1244" w:y="35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1,2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86" w:wrap="none" w:vAnchor="page" w:hAnchor="page" w:x="1244" w:y="35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25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86" w:wrap="none" w:vAnchor="page" w:hAnchor="page" w:x="1244" w:y="35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55</w:t>
            </w:r>
          </w:p>
        </w:tc>
      </w:tr>
      <w:tr w:rsidR="005856AD">
        <w:trPr>
          <w:trHeight w:hRule="exact" w:val="374"/>
        </w:trPr>
        <w:tc>
          <w:tcPr>
            <w:tcW w:w="1728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586" w:wrap="none" w:vAnchor="page" w:hAnchor="page" w:x="1244" w:y="3529"/>
            </w:pPr>
          </w:p>
        </w:tc>
        <w:tc>
          <w:tcPr>
            <w:tcW w:w="139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586" w:wrap="none" w:vAnchor="page" w:hAnchor="page" w:x="1244" w:y="3529"/>
            </w:pPr>
          </w:p>
        </w:tc>
        <w:tc>
          <w:tcPr>
            <w:tcW w:w="1757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586" w:wrap="none" w:vAnchor="page" w:hAnchor="page" w:x="1244" w:y="3529"/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86" w:wrap="none" w:vAnchor="page" w:hAnchor="page" w:x="1244" w:y="35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1,4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86" w:wrap="none" w:vAnchor="page" w:hAnchor="page" w:x="1244" w:y="35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27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86" w:wrap="none" w:vAnchor="page" w:hAnchor="page" w:x="1244" w:y="35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58</w:t>
            </w:r>
          </w:p>
        </w:tc>
      </w:tr>
    </w:tbl>
    <w:p w:rsidR="005856AD" w:rsidRDefault="0038295A">
      <w:pPr>
        <w:pStyle w:val="351"/>
        <w:framePr w:w="9504" w:h="7185" w:hRule="exact" w:wrap="none" w:vAnchor="page" w:hAnchor="page" w:x="1239" w:y="7548"/>
        <w:shd w:val="clear" w:color="auto" w:fill="auto"/>
        <w:spacing w:before="0" w:after="50" w:line="310" w:lineRule="exact"/>
      </w:pPr>
      <w:r>
        <w:rPr>
          <w:rStyle w:val="352"/>
          <w:b/>
          <w:bCs/>
          <w:i/>
          <w:iCs/>
        </w:rPr>
        <w:t>Пример расчета тепловой обработки бетона перекрытия</w:t>
      </w:r>
    </w:p>
    <w:p w:rsidR="005856AD" w:rsidRDefault="0038295A">
      <w:pPr>
        <w:pStyle w:val="351"/>
        <w:framePr w:w="9504" w:h="7185" w:hRule="exact" w:wrap="none" w:vAnchor="page" w:hAnchor="page" w:x="1239" w:y="7548"/>
        <w:shd w:val="clear" w:color="auto" w:fill="auto"/>
        <w:spacing w:before="0" w:after="107" w:line="310" w:lineRule="exact"/>
      </w:pPr>
      <w:r>
        <w:rPr>
          <w:rStyle w:val="352"/>
          <w:b/>
          <w:bCs/>
          <w:i/>
          <w:iCs/>
        </w:rPr>
        <w:t>нагревательным проводом</w:t>
      </w:r>
    </w:p>
    <w:p w:rsidR="005856AD" w:rsidRDefault="0038295A">
      <w:pPr>
        <w:pStyle w:val="61"/>
        <w:framePr w:w="9504" w:h="7185" w:hRule="exact" w:wrap="none" w:vAnchor="page" w:hAnchor="page" w:x="1239" w:y="7548"/>
        <w:shd w:val="clear" w:color="auto" w:fill="auto"/>
        <w:spacing w:after="0" w:line="389" w:lineRule="exact"/>
        <w:ind w:left="20" w:right="20" w:firstLine="800"/>
      </w:pPr>
      <w:r>
        <w:t xml:space="preserve">Бетонирование (бетон класса В25, расход цемента 400 кг/м) перекрытия с размерами АхВхС </w:t>
      </w:r>
      <w:r w:rsidRPr="004C07FE">
        <w:t>(6000</w:t>
      </w:r>
      <w:r>
        <w:rPr>
          <w:lang w:val="en-US"/>
        </w:rPr>
        <w:t>x</w:t>
      </w:r>
      <w:r w:rsidRPr="004C07FE">
        <w:t>6000</w:t>
      </w:r>
      <w:r>
        <w:rPr>
          <w:lang w:val="en-US"/>
        </w:rPr>
        <w:t>x</w:t>
      </w:r>
      <w:r w:rsidRPr="004C07FE">
        <w:t xml:space="preserve">200 </w:t>
      </w:r>
      <w:r>
        <w:t>мм) произво</w:t>
      </w:r>
      <w:r>
        <w:softHyphen/>
        <w:t xml:space="preserve">дится в опалубке из ламинированной фанеры толщиной </w:t>
      </w:r>
      <w:r>
        <w:rPr>
          <w:rStyle w:val="85pt0ptd"/>
        </w:rPr>
        <w:t>21</w:t>
      </w:r>
      <w:r>
        <w:t xml:space="preserve"> мм. Открытая поверхность перекрытия утепляется минераловатными плитами толщиной 80 мм, термоактивными гибкими покрытиями (ТАГП) или греющими плоскими элементами (ГЭП).</w:t>
      </w:r>
    </w:p>
    <w:p w:rsidR="005856AD" w:rsidRDefault="0038295A">
      <w:pPr>
        <w:pStyle w:val="61"/>
        <w:framePr w:w="9504" w:h="7185" w:hRule="exact" w:wrap="none" w:vAnchor="page" w:hAnchor="page" w:x="1239" w:y="7548"/>
        <w:shd w:val="clear" w:color="auto" w:fill="auto"/>
        <w:spacing w:after="0" w:line="389" w:lineRule="exact"/>
        <w:ind w:left="20" w:right="20" w:firstLine="800"/>
      </w:pPr>
      <w:r>
        <w:t>Для термообработки бетона предусмотрены нагреватель</w:t>
      </w:r>
      <w:r>
        <w:softHyphen/>
        <w:t>ный провод ПНСВ-1 диаметром 1,2 мм и трансформаторная подстанция типа КТПТО-80-86.</w:t>
      </w:r>
    </w:p>
    <w:p w:rsidR="005856AD" w:rsidRDefault="0038295A">
      <w:pPr>
        <w:pStyle w:val="61"/>
        <w:framePr w:w="9504" w:h="7185" w:hRule="exact" w:wrap="none" w:vAnchor="page" w:hAnchor="page" w:x="1239" w:y="7548"/>
        <w:shd w:val="clear" w:color="auto" w:fill="auto"/>
        <w:spacing w:after="0" w:line="389" w:lineRule="exact"/>
        <w:ind w:left="20" w:firstLine="800"/>
      </w:pPr>
      <w:r>
        <w:t>Условия бетонирования следующие:</w:t>
      </w:r>
    </w:p>
    <w:p w:rsidR="005856AD" w:rsidRDefault="0038295A">
      <w:pPr>
        <w:pStyle w:val="61"/>
        <w:framePr w:w="9504" w:h="7185" w:hRule="exact" w:wrap="none" w:vAnchor="page" w:hAnchor="page" w:x="1239" w:y="7548"/>
        <w:shd w:val="clear" w:color="auto" w:fill="auto"/>
        <w:spacing w:after="0" w:line="389" w:lineRule="exact"/>
        <w:ind w:left="20" w:right="20" w:firstLine="800"/>
      </w:pPr>
      <w:r>
        <w:t>-температура бетонной смеси, уложенной в опалубку, +10 °С;</w:t>
      </w:r>
    </w:p>
    <w:p w:rsidR="005856AD" w:rsidRDefault="0038295A">
      <w:pPr>
        <w:pStyle w:val="61"/>
        <w:framePr w:w="9504" w:h="7185" w:hRule="exact" w:wrap="none" w:vAnchor="page" w:hAnchor="page" w:x="1239" w:y="7548"/>
        <w:numPr>
          <w:ilvl w:val="0"/>
          <w:numId w:val="65"/>
        </w:numPr>
        <w:shd w:val="clear" w:color="auto" w:fill="auto"/>
        <w:tabs>
          <w:tab w:val="left" w:pos="1081"/>
        </w:tabs>
        <w:spacing w:after="0" w:line="389" w:lineRule="exact"/>
        <w:ind w:left="20" w:right="20" w:firstLine="800"/>
      </w:pPr>
      <w:r>
        <w:t>температура изотермического выдерживания бетона +45 °С;</w:t>
      </w:r>
    </w:p>
    <w:p w:rsidR="005856AD" w:rsidRDefault="0038295A">
      <w:pPr>
        <w:pStyle w:val="61"/>
        <w:framePr w:w="9504" w:h="7185" w:hRule="exact" w:wrap="none" w:vAnchor="page" w:hAnchor="page" w:x="1239" w:y="7548"/>
        <w:shd w:val="clear" w:color="auto" w:fill="auto"/>
        <w:spacing w:after="0" w:line="389" w:lineRule="exact"/>
        <w:ind w:left="20" w:right="20" w:firstLine="800"/>
      </w:pPr>
      <w:r>
        <w:t>-температура наружного воздуха: днем -16 °С, ночью -20 °С;</w:t>
      </w:r>
    </w:p>
    <w:p w:rsidR="005856AD" w:rsidRDefault="0038295A">
      <w:pPr>
        <w:pStyle w:val="6c"/>
        <w:framePr w:wrap="none" w:vAnchor="page" w:hAnchor="page" w:x="1263" w:y="15049"/>
        <w:shd w:val="clear" w:color="auto" w:fill="auto"/>
        <w:spacing w:line="270" w:lineRule="exact"/>
        <w:ind w:left="20"/>
        <w:jc w:val="left"/>
      </w:pPr>
      <w:r>
        <w:rPr>
          <w:rStyle w:val="60pt0"/>
        </w:rPr>
        <w:t>192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89" w:y="1527"/>
        <w:shd w:val="clear" w:color="auto" w:fill="auto"/>
        <w:spacing w:line="350" w:lineRule="exact"/>
        <w:ind w:left="20"/>
      </w:pPr>
      <w:r>
        <w:rPr>
          <w:rStyle w:val="135pt0pt2"/>
        </w:rPr>
        <w:lastRenderedPageBreak/>
        <w:t>5</w:t>
      </w:r>
      <w:r>
        <w:rPr>
          <w:rStyle w:val="MSGothic175pt0pt"/>
        </w:rPr>
        <w:t xml:space="preserve">. </w:t>
      </w:r>
      <w:r>
        <w:t>Технология бетонирования с применением прогревных методов</w:t>
      </w:r>
    </w:p>
    <w:p w:rsidR="005856AD" w:rsidRDefault="0038295A">
      <w:pPr>
        <w:pStyle w:val="61"/>
        <w:framePr w:w="9480" w:h="5704" w:hRule="exact" w:wrap="none" w:vAnchor="page" w:hAnchor="page" w:x="1251" w:y="1907"/>
        <w:numPr>
          <w:ilvl w:val="0"/>
          <w:numId w:val="65"/>
        </w:numPr>
        <w:shd w:val="clear" w:color="auto" w:fill="auto"/>
        <w:tabs>
          <w:tab w:val="left" w:pos="1078"/>
        </w:tabs>
        <w:spacing w:after="0" w:line="389" w:lineRule="exact"/>
        <w:ind w:firstLine="800"/>
      </w:pPr>
      <w:r>
        <w:t>скорость ветра 1,5 м/с.</w:t>
      </w:r>
    </w:p>
    <w:p w:rsidR="005856AD" w:rsidRDefault="0038295A">
      <w:pPr>
        <w:pStyle w:val="61"/>
        <w:framePr w:w="9480" w:h="5704" w:hRule="exact" w:wrap="none" w:vAnchor="page" w:hAnchor="page" w:x="1251" w:y="1907"/>
        <w:shd w:val="clear" w:color="auto" w:fill="auto"/>
        <w:spacing w:after="0" w:line="389" w:lineRule="exact"/>
        <w:ind w:right="20" w:firstLine="800"/>
      </w:pPr>
      <w:r>
        <w:t>Определение параметров режима термообработки бетона производится в следующей последовательности.</w:t>
      </w:r>
    </w:p>
    <w:p w:rsidR="005856AD" w:rsidRDefault="0038295A">
      <w:pPr>
        <w:pStyle w:val="61"/>
        <w:framePr w:w="9480" w:h="5704" w:hRule="exact" w:wrap="none" w:vAnchor="page" w:hAnchor="page" w:x="1251" w:y="1907"/>
        <w:shd w:val="clear" w:color="auto" w:fill="auto"/>
        <w:spacing w:after="0" w:line="389" w:lineRule="exact"/>
        <w:ind w:right="20" w:firstLine="800"/>
      </w:pPr>
      <w:r>
        <w:t>Принимается, что потери теплоты через открытую верх</w:t>
      </w:r>
      <w:r>
        <w:softHyphen/>
        <w:t>нюю поверхность перекрытия незначительны (надежно укрыта теплоизоляционным материалом) и поэтому не учитываются.</w:t>
      </w:r>
    </w:p>
    <w:p w:rsidR="005856AD" w:rsidRDefault="0038295A">
      <w:pPr>
        <w:pStyle w:val="61"/>
        <w:framePr w:w="9480" w:h="5704" w:hRule="exact" w:wrap="none" w:vAnchor="page" w:hAnchor="page" w:x="1251" w:y="1907"/>
        <w:shd w:val="clear" w:color="auto" w:fill="auto"/>
        <w:spacing w:after="359" w:line="389" w:lineRule="exact"/>
        <w:ind w:right="20" w:firstLine="800"/>
      </w:pPr>
      <w:r>
        <w:t>Модуль поверхности охлаждения перекрытия М</w:t>
      </w:r>
      <w:r>
        <w:rPr>
          <w:vertAlign w:val="subscript"/>
        </w:rPr>
        <w:t>п</w:t>
      </w:r>
      <w:r>
        <w:t xml:space="preserve"> при этом равен:</w:t>
      </w:r>
    </w:p>
    <w:p w:rsidR="005856AD" w:rsidRDefault="0038295A">
      <w:pPr>
        <w:pStyle w:val="1322"/>
        <w:framePr w:w="9480" w:h="5704" w:hRule="exact" w:wrap="none" w:vAnchor="page" w:hAnchor="page" w:x="1251" w:y="1907"/>
        <w:shd w:val="clear" w:color="auto" w:fill="auto"/>
        <w:spacing w:before="0" w:line="240" w:lineRule="exact"/>
        <w:ind w:right="20"/>
      </w:pPr>
      <w:r>
        <w:rPr>
          <w:rStyle w:val="1323pt"/>
          <w:lang w:val="ru-RU"/>
        </w:rPr>
        <w:t xml:space="preserve">М </w:t>
      </w:r>
      <w:r w:rsidRPr="004C07FE">
        <w:rPr>
          <w:rStyle w:val="1323pt"/>
          <w:vertAlign w:val="subscript"/>
          <w:lang w:val="ru-RU"/>
        </w:rPr>
        <w:t>=</w:t>
      </w:r>
      <w:r w:rsidRPr="004C07FE">
        <w:rPr>
          <w:rStyle w:val="1321pt0"/>
          <w:lang w:val="ru-RU"/>
        </w:rPr>
        <w:t>5</w:t>
      </w:r>
      <w:r w:rsidRPr="004C07FE">
        <w:rPr>
          <w:rStyle w:val="1323pt"/>
          <w:lang w:val="ru-RU"/>
        </w:rPr>
        <w:t>™</w:t>
      </w:r>
      <w:r w:rsidRPr="004C07FE">
        <w:rPr>
          <w:rStyle w:val="1323pt"/>
          <w:vertAlign w:val="subscript"/>
          <w:lang w:val="ru-RU"/>
        </w:rPr>
        <w:t>=</w:t>
      </w:r>
      <w:r>
        <w:rPr>
          <w:rStyle w:val="1323pt"/>
        </w:rPr>
        <w:t>iM</w:t>
      </w:r>
      <w:r w:rsidRPr="004C07FE">
        <w:rPr>
          <w:rStyle w:val="1323pt"/>
          <w:lang w:val="ru-RU"/>
        </w:rPr>
        <w:t xml:space="preserve"> = </w:t>
      </w:r>
      <w:r w:rsidRPr="004C07FE">
        <w:rPr>
          <w:rStyle w:val="1321pt0"/>
          <w:lang w:val="ru-RU"/>
        </w:rPr>
        <w:t>6,0</w:t>
      </w:r>
      <w:r w:rsidRPr="004C07FE">
        <w:rPr>
          <w:rStyle w:val="1323pt"/>
          <w:lang w:val="ru-RU"/>
        </w:rPr>
        <w:t xml:space="preserve"> </w:t>
      </w:r>
      <w:r>
        <w:t>м"</w:t>
      </w:r>
      <w:r>
        <w:rPr>
          <w:vertAlign w:val="superscript"/>
        </w:rPr>
        <w:t>1</w:t>
      </w:r>
      <w:r>
        <w:t>.</w:t>
      </w:r>
    </w:p>
    <w:p w:rsidR="005856AD" w:rsidRDefault="0038295A">
      <w:pPr>
        <w:pStyle w:val="61"/>
        <w:framePr w:w="9480" w:h="5704" w:hRule="exact" w:wrap="none" w:vAnchor="page" w:hAnchor="page" w:x="1251" w:y="1907"/>
        <w:shd w:val="clear" w:color="auto" w:fill="auto"/>
        <w:spacing w:after="104" w:line="300" w:lineRule="exact"/>
        <w:ind w:left="3820"/>
        <w:jc w:val="left"/>
      </w:pPr>
      <w:r>
        <w:rPr>
          <w:rStyle w:val="0ptf4"/>
        </w:rPr>
        <w:t>К</w:t>
      </w:r>
      <w:r>
        <w:t xml:space="preserve"> 7,2</w:t>
      </w:r>
    </w:p>
    <w:p w:rsidR="005856AD" w:rsidRDefault="0038295A">
      <w:pPr>
        <w:pStyle w:val="61"/>
        <w:framePr w:w="9480" w:h="5704" w:hRule="exact" w:wrap="none" w:vAnchor="page" w:hAnchor="page" w:x="1251" w:y="1907"/>
        <w:shd w:val="clear" w:color="auto" w:fill="auto"/>
        <w:spacing w:after="311" w:line="389" w:lineRule="exact"/>
        <w:ind w:right="20" w:firstLine="800"/>
      </w:pPr>
      <w:r>
        <w:t xml:space="preserve">Коэффициент теплопередачи опалубки </w:t>
      </w:r>
      <w:r>
        <w:rPr>
          <w:rStyle w:val="0ptf4"/>
        </w:rPr>
        <w:t>К</w:t>
      </w:r>
      <w:r>
        <w:rPr>
          <w:rStyle w:val="0ptf4"/>
          <w:vertAlign w:val="subscript"/>
        </w:rPr>
        <w:t>Т</w:t>
      </w:r>
      <w:r>
        <w:t xml:space="preserve"> определим по формуле:</w:t>
      </w:r>
    </w:p>
    <w:p w:rsidR="005856AD" w:rsidRDefault="0038295A">
      <w:pPr>
        <w:pStyle w:val="80"/>
        <w:framePr w:w="9480" w:h="5704" w:hRule="exact" w:wrap="none" w:vAnchor="page" w:hAnchor="page" w:x="1251" w:y="1907"/>
        <w:shd w:val="clear" w:color="auto" w:fill="auto"/>
        <w:tabs>
          <w:tab w:val="left" w:leader="hyphen" w:pos="1738"/>
          <w:tab w:val="left" w:leader="hyphen" w:pos="2784"/>
          <w:tab w:val="left" w:leader="hyphen" w:pos="4320"/>
          <w:tab w:val="left" w:leader="hyphen" w:pos="5558"/>
        </w:tabs>
        <w:spacing w:after="0" w:line="300" w:lineRule="exact"/>
        <w:ind w:firstLine="0"/>
        <w:jc w:val="both"/>
      </w:pPr>
      <w:r>
        <w:rPr>
          <w:rStyle w:val="8a"/>
          <w:vertAlign w:val="superscript"/>
        </w:rPr>
        <w:t>к</w:t>
      </w:r>
      <w:r>
        <w:rPr>
          <w:rStyle w:val="8a"/>
        </w:rPr>
        <w:t>г</w:t>
      </w:r>
      <w:r>
        <w:rPr>
          <w:rStyle w:val="80pt3"/>
          <w:b/>
          <w:bCs/>
        </w:rPr>
        <w:t xml:space="preserve"> = 7</w:t>
      </w:r>
      <w:r>
        <w:rPr>
          <w:rStyle w:val="80pt3"/>
          <w:b/>
          <w:bCs/>
        </w:rPr>
        <w:tab/>
      </w:r>
      <w:r>
        <w:rPr>
          <w:rStyle w:val="8a"/>
        </w:rPr>
        <w:t>7</w:t>
      </w:r>
      <w:r>
        <w:rPr>
          <w:rStyle w:val="80pt3"/>
          <w:b/>
          <w:bCs/>
        </w:rPr>
        <w:tab/>
        <w:t xml:space="preserve">л = </w:t>
      </w:r>
      <w:r>
        <w:rPr>
          <w:rStyle w:val="8a"/>
        </w:rPr>
        <w:t>Т~Л</w:t>
      </w:r>
      <w:r>
        <w:rPr>
          <w:rStyle w:val="80pt3"/>
          <w:b/>
          <w:bCs/>
        </w:rPr>
        <w:tab/>
      </w:r>
      <w:r>
        <w:rPr>
          <w:rStyle w:val="80pt3"/>
          <w:b/>
          <w:bCs/>
        </w:rPr>
        <w:tab/>
        <w:t xml:space="preserve">ГГ = </w:t>
      </w:r>
      <w:r>
        <w:rPr>
          <w:rStyle w:val="80pt3"/>
          <w:b/>
          <w:bCs/>
          <w:vertAlign w:val="superscript"/>
        </w:rPr>
        <w:t>2</w:t>
      </w:r>
      <w:r>
        <w:rPr>
          <w:rStyle w:val="80pt3"/>
          <w:b/>
          <w:bCs/>
        </w:rPr>
        <w:t>’</w:t>
      </w:r>
      <w:r>
        <w:rPr>
          <w:rStyle w:val="80pt3"/>
          <w:b/>
          <w:bCs/>
          <w:vertAlign w:val="superscript"/>
        </w:rPr>
        <w:t>2</w:t>
      </w:r>
      <w:r>
        <w:rPr>
          <w:rStyle w:val="80pt3"/>
          <w:b/>
          <w:bCs/>
        </w:rPr>
        <w:t xml:space="preserve"> Вт/(м</w:t>
      </w:r>
      <w:r>
        <w:rPr>
          <w:rStyle w:val="80pt3"/>
          <w:b/>
          <w:bCs/>
          <w:vertAlign w:val="superscript"/>
        </w:rPr>
        <w:t>2</w:t>
      </w:r>
      <w:r>
        <w:rPr>
          <w:rStyle w:val="80pt3"/>
          <w:b/>
          <w:bCs/>
        </w:rPr>
        <w:t>-°С),</w:t>
      </w:r>
    </w:p>
    <w:p w:rsidR="005856AD" w:rsidRDefault="0038295A">
      <w:pPr>
        <w:pStyle w:val="61"/>
        <w:framePr w:w="1642" w:h="550" w:hRule="exact" w:wrap="none" w:vAnchor="page" w:hAnchor="page" w:x="2801" w:y="7498"/>
        <w:shd w:val="clear" w:color="auto" w:fill="auto"/>
        <w:spacing w:after="0" w:line="300" w:lineRule="exact"/>
        <w:jc w:val="center"/>
      </w:pPr>
      <w:r>
        <w:t>1 5, 1</w:t>
      </w:r>
    </w:p>
    <w:p w:rsidR="005856AD" w:rsidRDefault="0038295A">
      <w:pPr>
        <w:pStyle w:val="61"/>
        <w:framePr w:w="1642" w:h="550" w:hRule="exact" w:wrap="none" w:vAnchor="page" w:hAnchor="page" w:x="2801" w:y="7498"/>
        <w:shd w:val="clear" w:color="auto" w:fill="auto"/>
        <w:spacing w:after="0" w:line="300" w:lineRule="exact"/>
        <w:ind w:left="327" w:right="327"/>
        <w:jc w:val="center"/>
      </w:pPr>
      <w:r>
        <w:t>+ —+</w:t>
      </w:r>
    </w:p>
    <w:p w:rsidR="005856AD" w:rsidRDefault="0038295A">
      <w:pPr>
        <w:pStyle w:val="1332"/>
        <w:framePr w:wrap="none" w:vAnchor="page" w:hAnchor="page" w:x="2542" w:y="7940"/>
        <w:shd w:val="clear" w:color="auto" w:fill="auto"/>
        <w:tabs>
          <w:tab w:val="left" w:pos="1684"/>
        </w:tabs>
        <w:spacing w:line="200" w:lineRule="exact"/>
        <w:ind w:left="100"/>
      </w:pPr>
      <w:r>
        <w:t>\</w:t>
      </w:r>
      <w:r>
        <w:rPr>
          <w:vertAlign w:val="superscript"/>
        </w:rPr>
        <w:t>а</w:t>
      </w:r>
      <w:r>
        <w:t>л</w:t>
      </w:r>
      <w:r>
        <w:rPr>
          <w:rStyle w:val="1336pt1pt"/>
        </w:rPr>
        <w:tab/>
      </w:r>
      <w:r>
        <w:rPr>
          <w:rStyle w:val="1336pt1pt"/>
          <w:vertAlign w:val="superscript"/>
        </w:rPr>
        <w:t>а</w:t>
      </w:r>
      <w:r>
        <w:rPr>
          <w:rStyle w:val="1336pt1pt"/>
        </w:rPr>
        <w:t xml:space="preserve">к </w:t>
      </w:r>
      <w:r>
        <w:rPr>
          <w:lang w:val="en-US"/>
        </w:rPr>
        <w:t>J</w:t>
      </w:r>
    </w:p>
    <w:p w:rsidR="005856AD" w:rsidRDefault="0038295A">
      <w:pPr>
        <w:pStyle w:val="1253"/>
        <w:framePr w:w="9480" w:h="571" w:hRule="exact" w:wrap="none" w:vAnchor="page" w:hAnchor="page" w:x="1251" w:y="7448"/>
        <w:shd w:val="clear" w:color="auto" w:fill="auto"/>
        <w:spacing w:line="320" w:lineRule="exact"/>
        <w:ind w:left="4133"/>
      </w:pPr>
      <w:bookmarkStart w:id="95" w:name="bookmark94"/>
      <w:r>
        <w:t>1</w:t>
      </w:r>
      <w:r>
        <w:rPr>
          <w:rStyle w:val="1250pt"/>
        </w:rPr>
        <w:t xml:space="preserve"> </w:t>
      </w:r>
      <w:r>
        <w:t>0,021</w:t>
      </w:r>
      <w:r>
        <w:rPr>
          <w:rStyle w:val="1250pt"/>
        </w:rPr>
        <w:t xml:space="preserve"> </w:t>
      </w:r>
      <w:r>
        <w:t>1</w:t>
      </w:r>
      <w:bookmarkEnd w:id="95"/>
    </w:p>
    <w:p w:rsidR="005856AD" w:rsidRDefault="0038295A">
      <w:pPr>
        <w:pStyle w:val="61"/>
        <w:framePr w:w="9480" w:h="571" w:hRule="exact" w:wrap="none" w:vAnchor="page" w:hAnchor="page" w:x="1251" w:y="7448"/>
        <w:shd w:val="clear" w:color="auto" w:fill="auto"/>
        <w:tabs>
          <w:tab w:val="left" w:leader="hyphen" w:pos="5548"/>
        </w:tabs>
        <w:spacing w:after="0" w:line="300" w:lineRule="exact"/>
        <w:ind w:left="3697" w:right="3533" w:firstLine="800"/>
      </w:pPr>
      <w:r>
        <w:t>+ —</w:t>
      </w:r>
      <w:r>
        <w:tab/>
        <w:t>+</w:t>
      </w:r>
    </w:p>
    <w:p w:rsidR="005856AD" w:rsidRDefault="0038295A">
      <w:pPr>
        <w:pStyle w:val="61"/>
        <w:framePr w:w="9480" w:h="399" w:hRule="exact" w:wrap="none" w:vAnchor="page" w:hAnchor="page" w:x="1251" w:y="7906"/>
        <w:shd w:val="clear" w:color="auto" w:fill="auto"/>
        <w:spacing w:after="0" w:line="300" w:lineRule="exact"/>
        <w:ind w:left="3787" w:right="2995"/>
        <w:jc w:val="center"/>
      </w:pPr>
      <w:r>
        <w:rPr>
          <w:vertAlign w:val="subscript"/>
          <w:lang w:val="en-US"/>
        </w:rPr>
        <w:t>v</w:t>
      </w:r>
      <w:r w:rsidRPr="004C07FE">
        <w:t xml:space="preserve">2,8 </w:t>
      </w:r>
      <w:r>
        <w:t>0,4 20 у</w:t>
      </w:r>
    </w:p>
    <w:p w:rsidR="005856AD" w:rsidRDefault="0038295A">
      <w:pPr>
        <w:pStyle w:val="61"/>
        <w:framePr w:w="9480" w:h="6466" w:hRule="exact" w:wrap="none" w:vAnchor="page" w:hAnchor="page" w:x="1251" w:y="8411"/>
        <w:shd w:val="clear" w:color="auto" w:fill="auto"/>
        <w:spacing w:after="0" w:line="408" w:lineRule="exact"/>
        <w:ind w:right="20"/>
      </w:pPr>
      <w:r>
        <w:t>где а</w:t>
      </w:r>
      <w:r>
        <w:rPr>
          <w:vertAlign w:val="subscript"/>
        </w:rPr>
        <w:t>л</w:t>
      </w:r>
      <w:r>
        <w:t xml:space="preserve"> - 2,8 Вт/(м -°С) - коэффициент передачи теплоты от опа</w:t>
      </w:r>
      <w:r>
        <w:softHyphen/>
        <w:t xml:space="preserve">лубки излучением; </w:t>
      </w:r>
      <w:r>
        <w:rPr>
          <w:lang w:val="en-US"/>
        </w:rPr>
        <w:t>S</w:t>
      </w:r>
      <w:r>
        <w:rPr>
          <w:vertAlign w:val="subscript"/>
          <w:lang w:val="en-US"/>
        </w:rPr>
        <w:t>z</w:t>
      </w:r>
      <w:r w:rsidRPr="004C07FE">
        <w:t xml:space="preserve"> </w:t>
      </w:r>
      <w:r>
        <w:t xml:space="preserve">= </w:t>
      </w:r>
      <w:r>
        <w:rPr>
          <w:rStyle w:val="85pt0ptd"/>
        </w:rPr>
        <w:t>0,021</w:t>
      </w:r>
      <w:r>
        <w:t xml:space="preserve"> м - толщина ламинированной фа</w:t>
      </w:r>
      <w:r>
        <w:softHyphen/>
        <w:t xml:space="preserve">неры; </w:t>
      </w:r>
      <w:r>
        <w:rPr>
          <w:rStyle w:val="0ptf4"/>
          <w:lang w:val="en-US"/>
        </w:rPr>
        <w:t>Xi</w:t>
      </w:r>
      <w:r w:rsidRPr="004C07FE">
        <w:t xml:space="preserve"> </w:t>
      </w:r>
      <w:r>
        <w:t>= 0,4 Вт/(м-°С) - коэффициент теплопроводности лами- нированной фанеры; а</w:t>
      </w:r>
      <w:r>
        <w:rPr>
          <w:vertAlign w:val="subscript"/>
        </w:rPr>
        <w:t>к</w:t>
      </w:r>
      <w:r>
        <w:t xml:space="preserve"> = 20,0 Вт/(м -°С) - коэффициент переда</w:t>
      </w:r>
      <w:r>
        <w:softHyphen/>
        <w:t>чи теплоты конвекцией при скорости ветра 3 м/с.</w:t>
      </w:r>
    </w:p>
    <w:p w:rsidR="005856AD" w:rsidRDefault="0038295A">
      <w:pPr>
        <w:pStyle w:val="61"/>
        <w:framePr w:w="9480" w:h="6466" w:hRule="exact" w:wrap="none" w:vAnchor="page" w:hAnchor="page" w:x="1251" w:y="8411"/>
        <w:shd w:val="clear" w:color="auto" w:fill="auto"/>
        <w:spacing w:after="311" w:line="389" w:lineRule="exact"/>
        <w:ind w:right="20" w:firstLine="800"/>
      </w:pPr>
      <w:r>
        <w:t xml:space="preserve">Находим разницу температуры </w:t>
      </w:r>
      <w:r>
        <w:rPr>
          <w:rStyle w:val="0ptf4"/>
        </w:rPr>
        <w:t>АТ</w:t>
      </w:r>
      <w:r>
        <w:t xml:space="preserve"> нагретого бетона и средней температуры наружного воздуха в течение суток, рав</w:t>
      </w:r>
      <w:r>
        <w:softHyphen/>
        <w:t>ной-18 °С:</w:t>
      </w:r>
    </w:p>
    <w:p w:rsidR="005856AD" w:rsidRDefault="0038295A">
      <w:pPr>
        <w:pStyle w:val="61"/>
        <w:framePr w:w="9480" w:h="6466" w:hRule="exact" w:wrap="none" w:vAnchor="page" w:hAnchor="page" w:x="1251" w:y="8411"/>
        <w:shd w:val="clear" w:color="auto" w:fill="auto"/>
        <w:spacing w:after="109" w:line="300" w:lineRule="exact"/>
        <w:ind w:right="20"/>
        <w:jc w:val="center"/>
      </w:pPr>
      <w:r>
        <w:rPr>
          <w:rStyle w:val="0ptf4"/>
        </w:rPr>
        <w:t>АТ=</w:t>
      </w:r>
      <w:r>
        <w:t xml:space="preserve"> 45 - (-18) = 63 °С.</w:t>
      </w:r>
    </w:p>
    <w:p w:rsidR="005856AD" w:rsidRDefault="0038295A">
      <w:pPr>
        <w:pStyle w:val="61"/>
        <w:framePr w:w="9480" w:h="6466" w:hRule="exact" w:wrap="none" w:vAnchor="page" w:hAnchor="page" w:x="1251" w:y="8411"/>
        <w:shd w:val="clear" w:color="auto" w:fill="auto"/>
        <w:spacing w:after="0" w:line="389" w:lineRule="exact"/>
        <w:ind w:right="20" w:firstLine="800"/>
      </w:pPr>
      <w:r>
        <w:t xml:space="preserve">Необходимую удельную мощность нагрева бетона </w:t>
      </w:r>
      <w:r>
        <w:rPr>
          <w:rStyle w:val="0ptf4"/>
        </w:rPr>
        <w:t>Р</w:t>
      </w:r>
      <w:r>
        <w:rPr>
          <w:rStyle w:val="0ptf4"/>
          <w:vertAlign w:val="subscript"/>
        </w:rPr>
        <w:t>УД</w:t>
      </w:r>
      <w:r>
        <w:t xml:space="preserve"> оп</w:t>
      </w:r>
      <w:r>
        <w:softHyphen/>
        <w:t>ределяем по номограмме (рис. П.4.2).</w:t>
      </w:r>
    </w:p>
    <w:p w:rsidR="005856AD" w:rsidRDefault="0038295A">
      <w:pPr>
        <w:pStyle w:val="61"/>
        <w:framePr w:w="9480" w:h="6466" w:hRule="exact" w:wrap="none" w:vAnchor="page" w:hAnchor="page" w:x="1251" w:y="8411"/>
        <w:shd w:val="clear" w:color="auto" w:fill="auto"/>
        <w:spacing w:after="0" w:line="389" w:lineRule="exact"/>
        <w:ind w:right="20" w:firstLine="800"/>
      </w:pPr>
      <w:r>
        <w:t xml:space="preserve">Находим точку пересечения прямой </w:t>
      </w:r>
      <w:r>
        <w:rPr>
          <w:rStyle w:val="0ptf4"/>
        </w:rPr>
        <w:t>АТ</w:t>
      </w:r>
      <w:r>
        <w:t xml:space="preserve"> = 63 °С с ордина</w:t>
      </w:r>
      <w:r>
        <w:softHyphen/>
        <w:t>той М</w:t>
      </w:r>
      <w:r>
        <w:rPr>
          <w:vertAlign w:val="subscript"/>
        </w:rPr>
        <w:t>п</w:t>
      </w:r>
      <w:r>
        <w:t xml:space="preserve"> = 6,0 м</w:t>
      </w:r>
      <w:r>
        <w:rPr>
          <w:rStyle w:val="85pt0ptd"/>
          <w:vertAlign w:val="superscript"/>
        </w:rPr>
        <w:t>-1</w:t>
      </w:r>
      <w:r>
        <w:t xml:space="preserve"> модуля поверхности перекрытия. Из этой точки проводим горизонталь до пересечения с прямой коэффициента теплопередачи, равной </w:t>
      </w:r>
      <w:r>
        <w:rPr>
          <w:rStyle w:val="0ptf4"/>
        </w:rPr>
        <w:t>К</w:t>
      </w:r>
      <w:r>
        <w:rPr>
          <w:rStyle w:val="0ptf4"/>
          <w:vertAlign w:val="subscript"/>
        </w:rPr>
        <w:t>т</w:t>
      </w:r>
      <w:r>
        <w:t xml:space="preserve"> = 2,2 Вт/ (м</w:t>
      </w:r>
      <w:r>
        <w:rPr>
          <w:rStyle w:val="85pt0ptd"/>
          <w:vertAlign w:val="superscript"/>
        </w:rPr>
        <w:t>2</w:t>
      </w:r>
      <w:r>
        <w:rPr>
          <w:vertAlign w:val="superscript"/>
        </w:rPr>
        <w:t xml:space="preserve"> о</w:t>
      </w:r>
      <w:r>
        <w:t>С).</w:t>
      </w:r>
    </w:p>
    <w:p w:rsidR="005856AD" w:rsidRDefault="0038295A">
      <w:pPr>
        <w:pStyle w:val="6c"/>
        <w:framePr w:w="9619" w:h="289" w:hRule="exact" w:wrap="none" w:vAnchor="page" w:hAnchor="page" w:x="1179" w:y="15077"/>
        <w:shd w:val="clear" w:color="auto" w:fill="auto"/>
        <w:spacing w:line="270" w:lineRule="exact"/>
        <w:ind w:right="80"/>
      </w:pPr>
      <w:r>
        <w:rPr>
          <w:rStyle w:val="60pt0"/>
        </w:rPr>
        <w:t>193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808" w:y="1534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80" w:h="12845" w:hRule="exact" w:wrap="none" w:vAnchor="page" w:hAnchor="page" w:x="1251" w:y="1938"/>
        <w:shd w:val="clear" w:color="auto" w:fill="auto"/>
        <w:spacing w:after="0" w:line="389" w:lineRule="exact"/>
        <w:ind w:left="20" w:right="20" w:firstLine="800"/>
      </w:pPr>
      <w:r>
        <w:t>Опускаем перпендикуляр из этой точки на прямую расхода цемента Ц = 400 кг/м .</w:t>
      </w:r>
    </w:p>
    <w:p w:rsidR="005856AD" w:rsidRDefault="0038295A">
      <w:pPr>
        <w:pStyle w:val="61"/>
        <w:framePr w:w="9480" w:h="12845" w:hRule="exact" w:wrap="none" w:vAnchor="page" w:hAnchor="page" w:x="1251" w:y="1938"/>
        <w:shd w:val="clear" w:color="auto" w:fill="auto"/>
        <w:spacing w:after="0" w:line="389" w:lineRule="exact"/>
        <w:ind w:left="20" w:right="20" w:firstLine="800"/>
      </w:pPr>
      <w:r>
        <w:t xml:space="preserve">Проекция полученной точки на ординату удельной мощ- ности нагрева указывает, что </w:t>
      </w:r>
      <w:r>
        <w:rPr>
          <w:rStyle w:val="0ptf4"/>
        </w:rPr>
        <w:t>Р</w:t>
      </w:r>
      <w:r>
        <w:rPr>
          <w:rStyle w:val="0ptf4"/>
          <w:vertAlign w:val="subscript"/>
        </w:rPr>
        <w:t>УД</w:t>
      </w:r>
      <w:r>
        <w:t xml:space="preserve"> = 300 Вт/м .</w:t>
      </w:r>
    </w:p>
    <w:p w:rsidR="005856AD" w:rsidRDefault="0038295A">
      <w:pPr>
        <w:pStyle w:val="61"/>
        <w:framePr w:w="9480" w:h="12845" w:hRule="exact" w:wrap="none" w:vAnchor="page" w:hAnchor="page" w:x="1251" w:y="1938"/>
        <w:shd w:val="clear" w:color="auto" w:fill="auto"/>
        <w:spacing w:after="191" w:line="389" w:lineRule="exact"/>
        <w:ind w:left="20" w:firstLine="800"/>
      </w:pPr>
      <w:r>
        <w:t xml:space="preserve">Шаг нагревательных проводов </w:t>
      </w:r>
      <w:r>
        <w:rPr>
          <w:rStyle w:val="0ptf4"/>
          <w:lang w:val="en-US"/>
        </w:rPr>
        <w:t>b</w:t>
      </w:r>
      <w:r w:rsidRPr="004C07FE">
        <w:t xml:space="preserve"> </w:t>
      </w:r>
      <w:r>
        <w:t>определяем по формуле</w:t>
      </w:r>
    </w:p>
    <w:p w:rsidR="005856AD" w:rsidRDefault="0038295A">
      <w:pPr>
        <w:pStyle w:val="61"/>
        <w:framePr w:w="9480" w:h="12845" w:hRule="exact" w:wrap="none" w:vAnchor="page" w:hAnchor="page" w:x="1251" w:y="1938"/>
        <w:shd w:val="clear" w:color="auto" w:fill="auto"/>
        <w:spacing w:after="114" w:line="300" w:lineRule="exact"/>
        <w:ind w:left="20"/>
        <w:jc w:val="center"/>
      </w:pPr>
      <w:r>
        <w:rPr>
          <w:rStyle w:val="0ptf4"/>
        </w:rPr>
        <w:t>В</w:t>
      </w:r>
      <w:r>
        <w:t xml:space="preserve"> = </w:t>
      </w:r>
      <w:r>
        <w:rPr>
          <w:rStyle w:val="0ptf4"/>
        </w:rPr>
        <w:t>1/(Р</w:t>
      </w:r>
      <w:r>
        <w:rPr>
          <w:rStyle w:val="0ptf4"/>
          <w:vertAlign w:val="subscript"/>
        </w:rPr>
        <w:t>УД</w:t>
      </w:r>
      <w:r>
        <w:rPr>
          <w:rStyle w:val="0ptf4"/>
        </w:rPr>
        <w:t>/р</w:t>
      </w:r>
      <w:r>
        <w:t xml:space="preserve"> + 1 = 1/(300/34 + 1) = 0,10 м,</w:t>
      </w:r>
    </w:p>
    <w:p w:rsidR="005856AD" w:rsidRDefault="0038295A">
      <w:pPr>
        <w:pStyle w:val="61"/>
        <w:framePr w:w="9480" w:h="12845" w:hRule="exact" w:wrap="none" w:vAnchor="page" w:hAnchor="page" w:x="1251" w:y="1938"/>
        <w:shd w:val="clear" w:color="auto" w:fill="auto"/>
        <w:spacing w:after="0" w:line="389" w:lineRule="exact"/>
        <w:ind w:left="20" w:right="20"/>
      </w:pPr>
      <w:r>
        <w:t xml:space="preserve">где </w:t>
      </w:r>
      <w:r>
        <w:rPr>
          <w:rStyle w:val="0ptf4"/>
        </w:rPr>
        <w:t>р</w:t>
      </w:r>
      <w:r>
        <w:t xml:space="preserve"> = 34 Вт/м - удельная нагрузка на провод </w:t>
      </w:r>
      <w:r>
        <w:rPr>
          <w:rStyle w:val="0ptf4"/>
          <w:lang w:val="en-US"/>
        </w:rPr>
        <w:t>d</w:t>
      </w:r>
      <w:r w:rsidRPr="004C07FE">
        <w:t xml:space="preserve"> </w:t>
      </w:r>
      <w:r>
        <w:t>= 1,1-1,4 из ре</w:t>
      </w:r>
      <w:r>
        <w:softHyphen/>
        <w:t xml:space="preserve">комендуемого интервала; </w:t>
      </w:r>
      <w:r>
        <w:rPr>
          <w:rStyle w:val="0ptf4"/>
        </w:rPr>
        <w:t>р</w:t>
      </w:r>
      <w:r>
        <w:t xml:space="preserve"> = 30-35 Вт/м - для армированных конструкций.</w:t>
      </w:r>
    </w:p>
    <w:p w:rsidR="005856AD" w:rsidRDefault="0038295A">
      <w:pPr>
        <w:pStyle w:val="61"/>
        <w:framePr w:w="9480" w:h="12845" w:hRule="exact" w:wrap="none" w:vAnchor="page" w:hAnchor="page" w:x="1251" w:y="1938"/>
        <w:shd w:val="clear" w:color="auto" w:fill="auto"/>
        <w:spacing w:after="191" w:line="389" w:lineRule="exact"/>
        <w:ind w:left="20" w:right="20" w:firstLine="800"/>
      </w:pPr>
      <w:r>
        <w:t>Длина провода, необходимого для укладки в нижнем уров</w:t>
      </w:r>
      <w:r>
        <w:softHyphen/>
        <w:t>не арматуры по схеме (рис. П.4.4) с шагом 10 см, составляет:</w:t>
      </w:r>
    </w:p>
    <w:p w:rsidR="005856AD" w:rsidRDefault="0038295A">
      <w:pPr>
        <w:pStyle w:val="61"/>
        <w:framePr w:w="9480" w:h="12845" w:hRule="exact" w:wrap="none" w:vAnchor="page" w:hAnchor="page" w:x="1251" w:y="1938"/>
        <w:shd w:val="clear" w:color="auto" w:fill="auto"/>
        <w:spacing w:after="109" w:line="300" w:lineRule="exact"/>
        <w:ind w:left="20"/>
        <w:jc w:val="center"/>
      </w:pPr>
      <w:r>
        <w:t xml:space="preserve">X = В </w:t>
      </w:r>
      <w:r w:rsidRPr="004C07FE">
        <w:rPr>
          <w:rStyle w:val="0ptf4"/>
        </w:rPr>
        <w:t>(</w:t>
      </w:r>
      <w:r>
        <w:rPr>
          <w:rStyle w:val="0ptf4"/>
          <w:lang w:val="en-US"/>
        </w:rPr>
        <w:t>A</w:t>
      </w:r>
      <w:r w:rsidRPr="004C07FE">
        <w:rPr>
          <w:rStyle w:val="0ptf4"/>
        </w:rPr>
        <w:t>/</w:t>
      </w:r>
      <w:r>
        <w:rPr>
          <w:rStyle w:val="0ptf4"/>
          <w:lang w:val="en-US"/>
        </w:rPr>
        <w:t>b</w:t>
      </w:r>
      <w:r w:rsidRPr="004C07FE">
        <w:t xml:space="preserve"> </w:t>
      </w:r>
      <w:r>
        <w:t xml:space="preserve">+ 1) + А = 6(6/0,1 + 1) + </w:t>
      </w:r>
      <w:r>
        <w:rPr>
          <w:rStyle w:val="85pt0ptd"/>
        </w:rPr>
        <w:t>6</w:t>
      </w:r>
      <w:r>
        <w:t xml:space="preserve"> =3 72 м.</w:t>
      </w:r>
    </w:p>
    <w:p w:rsidR="005856AD" w:rsidRDefault="0038295A">
      <w:pPr>
        <w:pStyle w:val="61"/>
        <w:framePr w:w="9480" w:h="12845" w:hRule="exact" w:wrap="none" w:vAnchor="page" w:hAnchor="page" w:x="1251" w:y="1938"/>
        <w:shd w:val="clear" w:color="auto" w:fill="auto"/>
        <w:spacing w:after="0" w:line="389" w:lineRule="exact"/>
        <w:ind w:left="20" w:right="20" w:firstLine="800"/>
      </w:pPr>
      <w:r>
        <w:t>Далее, по номограмме (рис. П.4.3), подбираем длину нагре</w:t>
      </w:r>
      <w:r>
        <w:softHyphen/>
        <w:t>вателя, близкую к кратной длине провода, и рабочее напряжение.</w:t>
      </w:r>
    </w:p>
    <w:p w:rsidR="005856AD" w:rsidRDefault="0038295A">
      <w:pPr>
        <w:pStyle w:val="61"/>
        <w:framePr w:w="9480" w:h="12845" w:hRule="exact" w:wrap="none" w:vAnchor="page" w:hAnchor="page" w:x="1251" w:y="1938"/>
        <w:shd w:val="clear" w:color="auto" w:fill="auto"/>
        <w:spacing w:after="0" w:line="389" w:lineRule="exact"/>
        <w:ind w:left="20" w:right="20" w:firstLine="800"/>
      </w:pPr>
      <w:r>
        <w:t xml:space="preserve">Между кривыми 1,4 и 1,1 мм диаметра провода </w:t>
      </w:r>
      <w:r>
        <w:rPr>
          <w:rStyle w:val="0ptf4"/>
          <w:lang w:val="en-US"/>
        </w:rPr>
        <w:t>d</w:t>
      </w:r>
      <w:r w:rsidRPr="004C07FE">
        <w:t xml:space="preserve"> </w:t>
      </w:r>
      <w:r>
        <w:t xml:space="preserve">проводим визуально кривую, равную </w:t>
      </w:r>
      <w:r>
        <w:rPr>
          <w:rStyle w:val="0ptf4"/>
          <w:lang w:val="en-US"/>
        </w:rPr>
        <w:t>d</w:t>
      </w:r>
      <w:r w:rsidRPr="004C07FE">
        <w:t xml:space="preserve"> </w:t>
      </w:r>
      <w:r>
        <w:t xml:space="preserve">= </w:t>
      </w:r>
      <w:r>
        <w:rPr>
          <w:rStyle w:val="85pt0ptd"/>
        </w:rPr>
        <w:t>1,2</w:t>
      </w:r>
      <w:r>
        <w:t xml:space="preserve"> мм.</w:t>
      </w:r>
    </w:p>
    <w:p w:rsidR="005856AD" w:rsidRDefault="0038295A">
      <w:pPr>
        <w:pStyle w:val="61"/>
        <w:framePr w:w="9480" w:h="12845" w:hRule="exact" w:wrap="none" w:vAnchor="page" w:hAnchor="page" w:x="1251" w:y="1938"/>
        <w:shd w:val="clear" w:color="auto" w:fill="auto"/>
        <w:spacing w:after="0" w:line="389" w:lineRule="exact"/>
        <w:ind w:left="20" w:right="20" w:firstLine="800"/>
      </w:pPr>
      <w:r>
        <w:t xml:space="preserve">Из точки на абсциссе удельной нагрузки </w:t>
      </w:r>
      <w:r>
        <w:rPr>
          <w:rStyle w:val="0ptf4"/>
        </w:rPr>
        <w:t>р =</w:t>
      </w:r>
      <w:r>
        <w:t xml:space="preserve"> 34 Вт/м про</w:t>
      </w:r>
      <w:r>
        <w:softHyphen/>
        <w:t xml:space="preserve">водим ординату до точки пересечения с кривой, затем из этой точки по горизонтали находим точку пересечения с кривой </w:t>
      </w:r>
      <w:r>
        <w:rPr>
          <w:rStyle w:val="0ptf4"/>
          <w:lang w:val="en-US"/>
        </w:rPr>
        <w:t>d</w:t>
      </w:r>
      <w:r w:rsidRPr="004C07FE">
        <w:t xml:space="preserve"> </w:t>
      </w:r>
      <w:r>
        <w:t xml:space="preserve">= 1,2 мм. Опускаем перпендикуляр из этой точки на кривые рабочего напряжения </w:t>
      </w:r>
      <w:r>
        <w:rPr>
          <w:rStyle w:val="0ptf4"/>
          <w:lang w:val="en-US"/>
        </w:rPr>
        <w:t>U</w:t>
      </w:r>
      <w:r w:rsidRPr="004C07FE">
        <w:rPr>
          <w:rStyle w:val="0ptf4"/>
        </w:rPr>
        <w:t>,</w:t>
      </w:r>
      <w:r w:rsidRPr="004C07FE">
        <w:t xml:space="preserve"> </w:t>
      </w:r>
      <w:r>
        <w:t>В. Проекции точек пересечения на ор</w:t>
      </w:r>
      <w:r>
        <w:softHyphen/>
        <w:t>динату длины нагревателя позволяют подобрать длину нагрева</w:t>
      </w:r>
      <w:r>
        <w:softHyphen/>
        <w:t xml:space="preserve">теля. Наиболее близким значением является длина нагревателя 25 м при рабочем напряжении </w:t>
      </w:r>
      <w:r>
        <w:rPr>
          <w:rStyle w:val="0ptf4"/>
          <w:lang w:val="en-US"/>
        </w:rPr>
        <w:t>U</w:t>
      </w:r>
      <w:r w:rsidRPr="004C07FE">
        <w:t xml:space="preserve"> </w:t>
      </w:r>
      <w:r>
        <w:t>= 55 В. Таким образом, в пере</w:t>
      </w:r>
      <w:r>
        <w:softHyphen/>
        <w:t>крытие укладывается 15 нагревателей по 25 м каждый.</w:t>
      </w:r>
    </w:p>
    <w:p w:rsidR="005856AD" w:rsidRDefault="0038295A">
      <w:pPr>
        <w:pStyle w:val="61"/>
        <w:framePr w:w="9480" w:h="12845" w:hRule="exact" w:wrap="none" w:vAnchor="page" w:hAnchor="page" w:x="1251" w:y="1938"/>
        <w:shd w:val="clear" w:color="auto" w:fill="auto"/>
        <w:spacing w:after="0" w:line="389" w:lineRule="exact"/>
        <w:ind w:left="20" w:right="20" w:firstLine="800"/>
      </w:pPr>
      <w:r>
        <w:t>Удельный расход провода (на 1 м</w:t>
      </w:r>
      <w:r>
        <w:rPr>
          <w:rStyle w:val="85pt0ptd"/>
          <w:vertAlign w:val="superscript"/>
        </w:rPr>
        <w:t>3</w:t>
      </w:r>
      <w:r>
        <w:t xml:space="preserve"> бетона) составит: 372,0/7,2 ~ 52,0 м.</w:t>
      </w:r>
    </w:p>
    <w:p w:rsidR="005856AD" w:rsidRDefault="0038295A">
      <w:pPr>
        <w:pStyle w:val="61"/>
        <w:framePr w:w="9480" w:h="12845" w:hRule="exact" w:wrap="none" w:vAnchor="page" w:hAnchor="page" w:x="1251" w:y="1938"/>
        <w:shd w:val="clear" w:color="auto" w:fill="auto"/>
        <w:spacing w:after="0" w:line="389" w:lineRule="exact"/>
        <w:ind w:left="20" w:right="20" w:firstLine="800"/>
      </w:pPr>
      <w:r>
        <w:t>Режим термообработки бетона определим с учетом реко</w:t>
      </w:r>
      <w:r>
        <w:softHyphen/>
        <w:t>мендаций разд. 5.2 и при условии, что прочность бетона соста</w:t>
      </w:r>
      <w:r>
        <w:softHyphen/>
        <w:t>вит не менее 70 % от 7^28- Продолжительность нагрева при ско</w:t>
      </w:r>
      <w:r>
        <w:softHyphen/>
        <w:t>рости нагрева 4,0 °С/ч составляет не менее 9 ч, изотермическая</w:t>
      </w:r>
    </w:p>
    <w:p w:rsidR="005856AD" w:rsidRDefault="0038295A">
      <w:pPr>
        <w:pStyle w:val="6c"/>
        <w:framePr w:wrap="none" w:vAnchor="page" w:hAnchor="page" w:x="1261" w:y="15046"/>
        <w:shd w:val="clear" w:color="auto" w:fill="auto"/>
        <w:spacing w:line="270" w:lineRule="exact"/>
        <w:ind w:left="20"/>
        <w:jc w:val="left"/>
      </w:pPr>
      <w:r>
        <w:rPr>
          <w:rStyle w:val="60pt0"/>
        </w:rPr>
        <w:t>194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91" w:y="1527"/>
        <w:shd w:val="clear" w:color="auto" w:fill="auto"/>
        <w:spacing w:line="350" w:lineRule="exact"/>
        <w:ind w:left="20"/>
      </w:pPr>
      <w:r>
        <w:rPr>
          <w:rStyle w:val="135pt0pt2"/>
        </w:rPr>
        <w:lastRenderedPageBreak/>
        <w:t>5</w:t>
      </w:r>
      <w:r>
        <w:rPr>
          <w:rStyle w:val="MSGothic175pt0pt"/>
        </w:rPr>
        <w:t xml:space="preserve">. </w:t>
      </w:r>
      <w:r>
        <w:t>Технология бетонирования с применением прогревных методов</w:t>
      </w:r>
    </w:p>
    <w:p w:rsidR="005856AD" w:rsidRDefault="0038295A">
      <w:pPr>
        <w:pStyle w:val="61"/>
        <w:framePr w:w="9504" w:h="2750" w:hRule="exact" w:wrap="none" w:vAnchor="page" w:hAnchor="page" w:x="1239" w:y="1941"/>
        <w:shd w:val="clear" w:color="auto" w:fill="auto"/>
        <w:spacing w:after="0" w:line="389" w:lineRule="exact"/>
        <w:ind w:left="20" w:right="20"/>
      </w:pPr>
      <w:r>
        <w:t>выдержка при +45 °С по графику (прил. 12) - 48 ч и остывания до нуля при скорости остывания 2,0 °С/ч - не менее 22 ч.</w:t>
      </w:r>
    </w:p>
    <w:p w:rsidR="005856AD" w:rsidRDefault="0038295A">
      <w:pPr>
        <w:pStyle w:val="61"/>
        <w:framePr w:w="9504" w:h="2750" w:hRule="exact" w:wrap="none" w:vAnchor="page" w:hAnchor="page" w:x="1239" w:y="1941"/>
        <w:shd w:val="clear" w:color="auto" w:fill="auto"/>
        <w:spacing w:after="0" w:line="389" w:lineRule="exact"/>
        <w:ind w:left="20" w:right="40" w:firstLine="800"/>
      </w:pPr>
      <w:r>
        <w:t>Аналогичные расчеты были выполнены при температуре воздуха-10 °С.</w:t>
      </w:r>
    </w:p>
    <w:p w:rsidR="005856AD" w:rsidRDefault="0038295A">
      <w:pPr>
        <w:pStyle w:val="61"/>
        <w:framePr w:w="9504" w:h="2750" w:hRule="exact" w:wrap="none" w:vAnchor="page" w:hAnchor="page" w:x="1239" w:y="1941"/>
        <w:shd w:val="clear" w:color="auto" w:fill="auto"/>
        <w:spacing w:after="0" w:line="389" w:lineRule="exact"/>
        <w:ind w:left="20" w:right="40" w:firstLine="800"/>
      </w:pPr>
      <w:r>
        <w:t>Основные параметры термообработки бетона в перекры</w:t>
      </w:r>
      <w:r>
        <w:softHyphen/>
        <w:t>тии сведены в табл. 59.</w:t>
      </w:r>
    </w:p>
    <w:p w:rsidR="005856AD" w:rsidRDefault="0038295A">
      <w:pPr>
        <w:pStyle w:val="741"/>
        <w:framePr w:w="9504" w:h="2750" w:hRule="exact" w:wrap="none" w:vAnchor="page" w:hAnchor="page" w:x="1239" w:y="1941"/>
        <w:shd w:val="clear" w:color="auto" w:fill="auto"/>
        <w:spacing w:after="0" w:line="260" w:lineRule="exact"/>
        <w:ind w:right="40"/>
        <w:jc w:val="right"/>
      </w:pPr>
      <w:r>
        <w:rPr>
          <w:rStyle w:val="740pt0"/>
          <w:i/>
          <w:iCs/>
        </w:rPr>
        <w:t>Таблица 59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94"/>
        <w:gridCol w:w="1570"/>
        <w:gridCol w:w="1584"/>
        <w:gridCol w:w="1574"/>
        <w:gridCol w:w="1574"/>
        <w:gridCol w:w="1598"/>
      </w:tblGrid>
      <w:tr w:rsidR="005856AD">
        <w:trPr>
          <w:trHeight w:hRule="exact" w:val="1411"/>
        </w:trPr>
        <w:tc>
          <w:tcPr>
            <w:tcW w:w="15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244" w:y="4839"/>
              <w:shd w:val="clear" w:color="auto" w:fill="auto"/>
              <w:spacing w:after="0" w:line="326" w:lineRule="exact"/>
            </w:pPr>
            <w:r>
              <w:rPr>
                <w:rStyle w:val="13pt0pt1"/>
              </w:rPr>
              <w:t>Темпера</w:t>
            </w:r>
            <w:r>
              <w:rPr>
                <w:rStyle w:val="13pt0pt1"/>
              </w:rPr>
              <w:softHyphen/>
              <w:t>тура воз</w:t>
            </w:r>
            <w:r>
              <w:rPr>
                <w:rStyle w:val="13pt0pt1"/>
              </w:rPr>
              <w:softHyphen/>
              <w:t>духа, °С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244" w:y="4839"/>
              <w:shd w:val="clear" w:color="auto" w:fill="auto"/>
              <w:spacing w:after="0" w:line="322" w:lineRule="exact"/>
              <w:jc w:val="center"/>
            </w:pPr>
            <w:r>
              <w:rPr>
                <w:rStyle w:val="13pt0pt1"/>
              </w:rPr>
              <w:t>Удельная</w:t>
            </w:r>
          </w:p>
          <w:p w:rsidR="005856AD" w:rsidRDefault="0038295A">
            <w:pPr>
              <w:pStyle w:val="61"/>
              <w:framePr w:w="9494" w:h="3926" w:wrap="none" w:vAnchor="page" w:hAnchor="page" w:x="1244" w:y="4839"/>
              <w:shd w:val="clear" w:color="auto" w:fill="auto"/>
              <w:spacing w:after="0" w:line="322" w:lineRule="exact"/>
              <w:jc w:val="center"/>
            </w:pPr>
            <w:r>
              <w:rPr>
                <w:rStyle w:val="13pt0pt1"/>
              </w:rPr>
              <w:t>мощность</w:t>
            </w:r>
          </w:p>
          <w:p w:rsidR="005856AD" w:rsidRDefault="0038295A">
            <w:pPr>
              <w:pStyle w:val="61"/>
              <w:framePr w:w="9494" w:h="3926" w:wrap="none" w:vAnchor="page" w:hAnchor="page" w:x="1244" w:y="4839"/>
              <w:shd w:val="clear" w:color="auto" w:fill="auto"/>
              <w:spacing w:after="0" w:line="322" w:lineRule="exact"/>
              <w:jc w:val="center"/>
            </w:pPr>
            <w:r>
              <w:rPr>
                <w:rStyle w:val="13pt0pt1"/>
              </w:rPr>
              <w:t>нагрева</w:t>
            </w:r>
          </w:p>
          <w:p w:rsidR="005856AD" w:rsidRDefault="0038295A">
            <w:pPr>
              <w:pStyle w:val="61"/>
              <w:framePr w:w="9494" w:h="3926" w:wrap="none" w:vAnchor="page" w:hAnchor="page" w:x="1244" w:y="4839"/>
              <w:shd w:val="clear" w:color="auto" w:fill="auto"/>
              <w:spacing w:after="0" w:line="322" w:lineRule="exact"/>
              <w:jc w:val="center"/>
            </w:pPr>
            <w:r>
              <w:rPr>
                <w:rStyle w:val="13pt0pt1"/>
              </w:rPr>
              <w:t>Р</w:t>
            </w:r>
            <w:r>
              <w:rPr>
                <w:rStyle w:val="13pt0pt1"/>
                <w:vertAlign w:val="subscript"/>
              </w:rPr>
              <w:t>У</w:t>
            </w:r>
            <w:r>
              <w:rPr>
                <w:rStyle w:val="13pt0pt1"/>
              </w:rPr>
              <w:t>д, Вт/м</w:t>
            </w:r>
            <w:r>
              <w:rPr>
                <w:rStyle w:val="13pt0pt1"/>
                <w:vertAlign w:val="superscript"/>
              </w:rPr>
              <w:t>2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244" w:y="4839"/>
              <w:shd w:val="clear" w:color="auto" w:fill="auto"/>
              <w:spacing w:after="0" w:line="326" w:lineRule="exact"/>
              <w:jc w:val="center"/>
            </w:pPr>
            <w:r>
              <w:rPr>
                <w:rStyle w:val="13pt0pt1"/>
              </w:rPr>
              <w:t>Шаг нагре</w:t>
            </w:r>
            <w:r>
              <w:rPr>
                <w:rStyle w:val="13pt0pt1"/>
              </w:rPr>
              <w:softHyphen/>
              <w:t xml:space="preserve">вателя </w:t>
            </w:r>
            <w:r>
              <w:rPr>
                <w:rStyle w:val="13pt0pt9"/>
                <w:lang w:val="ru-RU"/>
              </w:rPr>
              <w:t xml:space="preserve">Ь, </w:t>
            </w:r>
            <w:r>
              <w:rPr>
                <w:rStyle w:val="13pt0pt1"/>
              </w:rPr>
              <w:t>мм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244" w:y="4839"/>
              <w:shd w:val="clear" w:color="auto" w:fill="auto"/>
              <w:spacing w:after="0" w:line="326" w:lineRule="exact"/>
              <w:jc w:val="center"/>
            </w:pPr>
            <w:r>
              <w:rPr>
                <w:rStyle w:val="13pt0pt1"/>
              </w:rPr>
              <w:t xml:space="preserve">Диаметр провода </w:t>
            </w:r>
            <w:r>
              <w:rPr>
                <w:rStyle w:val="13pt0pt9"/>
              </w:rPr>
              <w:t xml:space="preserve">d, </w:t>
            </w:r>
            <w:r>
              <w:rPr>
                <w:rStyle w:val="13pt0pt1"/>
              </w:rPr>
              <w:t>мм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244" w:y="4839"/>
              <w:shd w:val="clear" w:color="auto" w:fill="auto"/>
              <w:spacing w:after="0" w:line="322" w:lineRule="exact"/>
              <w:jc w:val="center"/>
            </w:pPr>
            <w:r>
              <w:rPr>
                <w:rStyle w:val="13pt0pt1"/>
              </w:rPr>
              <w:t>Длина на</w:t>
            </w:r>
            <w:r>
              <w:rPr>
                <w:rStyle w:val="13pt0pt1"/>
              </w:rPr>
              <w:softHyphen/>
              <w:t>гревателя, м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244" w:y="4839"/>
              <w:shd w:val="clear" w:color="auto" w:fill="auto"/>
              <w:spacing w:after="0" w:line="326" w:lineRule="exact"/>
              <w:jc w:val="center"/>
            </w:pPr>
            <w:r>
              <w:rPr>
                <w:rStyle w:val="13pt0pt1"/>
              </w:rPr>
              <w:t>Напряже</w:t>
            </w:r>
            <w:r>
              <w:rPr>
                <w:rStyle w:val="13pt0pt1"/>
              </w:rPr>
              <w:softHyphen/>
              <w:t xml:space="preserve">ние тока </w:t>
            </w:r>
            <w:r>
              <w:rPr>
                <w:rStyle w:val="13pt0pt9"/>
              </w:rPr>
              <w:t>U</w:t>
            </w:r>
            <w:r>
              <w:rPr>
                <w:rStyle w:val="13pt0pt1"/>
              </w:rPr>
              <w:t>, В</w:t>
            </w:r>
          </w:p>
        </w:tc>
      </w:tr>
      <w:tr w:rsidR="005856AD">
        <w:trPr>
          <w:trHeight w:hRule="exact" w:val="413"/>
        </w:trPr>
        <w:tc>
          <w:tcPr>
            <w:tcW w:w="15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244" w:y="483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-10</w:t>
            </w:r>
          </w:p>
        </w:tc>
        <w:tc>
          <w:tcPr>
            <w:tcW w:w="157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244" w:y="483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230</w:t>
            </w:r>
          </w:p>
        </w:tc>
        <w:tc>
          <w:tcPr>
            <w:tcW w:w="158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244" w:y="483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140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244" w:y="483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  <w:lang w:val="en-US"/>
              </w:rPr>
              <w:t>U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244" w:y="483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20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244" w:y="483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48</w:t>
            </w:r>
          </w:p>
        </w:tc>
      </w:tr>
      <w:tr w:rsidR="005856AD">
        <w:trPr>
          <w:trHeight w:hRule="exact" w:val="422"/>
        </w:trPr>
        <w:tc>
          <w:tcPr>
            <w:tcW w:w="159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926" w:wrap="none" w:vAnchor="page" w:hAnchor="page" w:x="1244" w:y="4839"/>
            </w:pPr>
          </w:p>
        </w:tc>
        <w:tc>
          <w:tcPr>
            <w:tcW w:w="157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926" w:wrap="none" w:vAnchor="page" w:hAnchor="page" w:x="1244" w:y="4839"/>
            </w:pPr>
          </w:p>
        </w:tc>
        <w:tc>
          <w:tcPr>
            <w:tcW w:w="158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926" w:wrap="none" w:vAnchor="page" w:hAnchor="page" w:x="1244" w:y="4839"/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244" w:y="483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1,2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244" w:y="483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25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244" w:y="483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55</w:t>
            </w:r>
          </w:p>
        </w:tc>
      </w:tr>
      <w:tr w:rsidR="005856AD">
        <w:trPr>
          <w:trHeight w:hRule="exact" w:val="422"/>
        </w:trPr>
        <w:tc>
          <w:tcPr>
            <w:tcW w:w="159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926" w:wrap="none" w:vAnchor="page" w:hAnchor="page" w:x="1244" w:y="4839"/>
            </w:pPr>
          </w:p>
        </w:tc>
        <w:tc>
          <w:tcPr>
            <w:tcW w:w="157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926" w:wrap="none" w:vAnchor="page" w:hAnchor="page" w:x="1244" w:y="4839"/>
            </w:pPr>
          </w:p>
        </w:tc>
        <w:tc>
          <w:tcPr>
            <w:tcW w:w="158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926" w:wrap="none" w:vAnchor="page" w:hAnchor="page" w:x="1244" w:y="4839"/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244" w:y="483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1,4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244" w:y="483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27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244" w:y="483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58</w:t>
            </w:r>
          </w:p>
        </w:tc>
      </w:tr>
      <w:tr w:rsidR="005856AD">
        <w:trPr>
          <w:trHeight w:hRule="exact" w:val="413"/>
        </w:trPr>
        <w:tc>
          <w:tcPr>
            <w:tcW w:w="15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244" w:y="483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-18</w:t>
            </w:r>
          </w:p>
        </w:tc>
        <w:tc>
          <w:tcPr>
            <w:tcW w:w="157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244" w:y="483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300</w:t>
            </w:r>
          </w:p>
        </w:tc>
        <w:tc>
          <w:tcPr>
            <w:tcW w:w="158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244" w:y="483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100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244" w:y="483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1Д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244" w:y="483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20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244" w:y="483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48</w:t>
            </w:r>
          </w:p>
        </w:tc>
      </w:tr>
      <w:tr w:rsidR="005856AD">
        <w:trPr>
          <w:trHeight w:hRule="exact" w:val="422"/>
        </w:trPr>
        <w:tc>
          <w:tcPr>
            <w:tcW w:w="159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926" w:wrap="none" w:vAnchor="page" w:hAnchor="page" w:x="1244" w:y="4839"/>
            </w:pPr>
          </w:p>
        </w:tc>
        <w:tc>
          <w:tcPr>
            <w:tcW w:w="157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926" w:wrap="none" w:vAnchor="page" w:hAnchor="page" w:x="1244" w:y="4839"/>
            </w:pPr>
          </w:p>
        </w:tc>
        <w:tc>
          <w:tcPr>
            <w:tcW w:w="158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926" w:wrap="none" w:vAnchor="page" w:hAnchor="page" w:x="1244" w:y="4839"/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244" w:y="483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1,2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244" w:y="483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25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244" w:y="483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55</w:t>
            </w:r>
          </w:p>
        </w:tc>
      </w:tr>
      <w:tr w:rsidR="005856AD">
        <w:trPr>
          <w:trHeight w:hRule="exact" w:val="422"/>
        </w:trPr>
        <w:tc>
          <w:tcPr>
            <w:tcW w:w="159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926" w:wrap="none" w:vAnchor="page" w:hAnchor="page" w:x="1244" w:y="4839"/>
            </w:pPr>
          </w:p>
        </w:tc>
        <w:tc>
          <w:tcPr>
            <w:tcW w:w="157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926" w:wrap="none" w:vAnchor="page" w:hAnchor="page" w:x="1244" w:y="4839"/>
            </w:pPr>
          </w:p>
        </w:tc>
        <w:tc>
          <w:tcPr>
            <w:tcW w:w="158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926" w:wrap="none" w:vAnchor="page" w:hAnchor="page" w:x="1244" w:y="4839"/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244" w:y="483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1,4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244" w:y="483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27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244" w:y="483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58</w:t>
            </w:r>
          </w:p>
        </w:tc>
      </w:tr>
    </w:tbl>
    <w:p w:rsidR="005856AD" w:rsidRDefault="0038295A">
      <w:pPr>
        <w:pStyle w:val="205"/>
        <w:framePr w:w="9504" w:h="5179" w:hRule="exact" w:wrap="none" w:vAnchor="page" w:hAnchor="page" w:x="1239" w:y="9588"/>
        <w:numPr>
          <w:ilvl w:val="0"/>
          <w:numId w:val="67"/>
        </w:numPr>
        <w:shd w:val="clear" w:color="auto" w:fill="auto"/>
        <w:tabs>
          <w:tab w:val="left" w:pos="1435"/>
        </w:tabs>
        <w:spacing w:before="0" w:after="102" w:line="310" w:lineRule="exact"/>
        <w:ind w:left="3160" w:right="2240"/>
      </w:pPr>
      <w:bookmarkStart w:id="96" w:name="bookmark95"/>
      <w:r>
        <w:t xml:space="preserve">Прогрев бетона в греющих опалубках </w:t>
      </w:r>
      <w:r>
        <w:rPr>
          <w:rStyle w:val="20155pt0pt"/>
          <w:b/>
          <w:bCs/>
        </w:rPr>
        <w:t>Область применения</w:t>
      </w:r>
      <w:bookmarkEnd w:id="96"/>
    </w:p>
    <w:p w:rsidR="005856AD" w:rsidRDefault="0038295A">
      <w:pPr>
        <w:pStyle w:val="61"/>
        <w:framePr w:w="9504" w:h="5179" w:hRule="exact" w:wrap="none" w:vAnchor="page" w:hAnchor="page" w:x="1239" w:y="9588"/>
        <w:shd w:val="clear" w:color="auto" w:fill="auto"/>
        <w:spacing w:after="0" w:line="389" w:lineRule="exact"/>
        <w:ind w:left="20" w:right="40" w:firstLine="800"/>
      </w:pPr>
      <w:r>
        <w:t>Областью применения электрообогрева монолитных кон</w:t>
      </w:r>
      <w:r>
        <w:softHyphen/>
        <w:t>струкций греющей опалубкой с трубчатыми электронагревате</w:t>
      </w:r>
      <w:r>
        <w:softHyphen/>
        <w:t>лями являются фундаменты под конструкции зданий и обору</w:t>
      </w:r>
      <w:r>
        <w:softHyphen/>
        <w:t>дование, массивные стены и др. с модулем поверхности М</w:t>
      </w:r>
      <w:r>
        <w:rPr>
          <w:vertAlign w:val="subscript"/>
        </w:rPr>
        <w:t>п</w:t>
      </w:r>
      <w:r>
        <w:t xml:space="preserve"> = 3-6 м</w:t>
      </w:r>
      <w:r>
        <w:rPr>
          <w:vertAlign w:val="superscript"/>
        </w:rPr>
        <w:t>-1</w:t>
      </w:r>
      <w:r>
        <w:t>; колонны, балки, прогоны, элементы рамных кон</w:t>
      </w:r>
      <w:r>
        <w:softHyphen/>
        <w:t>струкций, свайные ростверки, стены, перекрытия с модулем поверхности М</w:t>
      </w:r>
      <w:r>
        <w:rPr>
          <w:vertAlign w:val="subscript"/>
        </w:rPr>
        <w:t>п</w:t>
      </w:r>
      <w:r>
        <w:t xml:space="preserve"> = 6-10 м</w:t>
      </w:r>
      <w:r>
        <w:rPr>
          <w:vertAlign w:val="superscript"/>
        </w:rPr>
        <w:t>-1</w:t>
      </w:r>
      <w:r>
        <w:t>; полы, перегородки, плиты пере</w:t>
      </w:r>
      <w:r>
        <w:softHyphen/>
        <w:t>крытий, тонкостенные конструкции с модулем поверхности М</w:t>
      </w:r>
      <w:r>
        <w:rPr>
          <w:vertAlign w:val="subscript"/>
        </w:rPr>
        <w:t>п</w:t>
      </w:r>
      <w:r>
        <w:t xml:space="preserve"> = </w:t>
      </w:r>
      <w:r>
        <w:rPr>
          <w:rStyle w:val="85pt0ptd"/>
        </w:rPr>
        <w:t>10-20</w:t>
      </w:r>
      <w:r>
        <w:t xml:space="preserve"> м</w:t>
      </w:r>
      <w:r>
        <w:rPr>
          <w:vertAlign w:val="superscript"/>
        </w:rPr>
        <w:t>-1</w:t>
      </w:r>
      <w:r>
        <w:t>, бетонирование которых производится при ми</w:t>
      </w:r>
      <w:r>
        <w:softHyphen/>
        <w:t>нимальной температуре воздуха до -40 °С.</w:t>
      </w:r>
    </w:p>
    <w:p w:rsidR="005856AD" w:rsidRDefault="0038295A">
      <w:pPr>
        <w:pStyle w:val="24"/>
        <w:framePr w:wrap="none" w:vAnchor="page" w:hAnchor="page" w:x="10311" w:y="15057"/>
        <w:shd w:val="clear" w:color="auto" w:fill="auto"/>
        <w:spacing w:line="260" w:lineRule="exact"/>
        <w:ind w:left="20"/>
      </w:pPr>
      <w:r>
        <w:rPr>
          <w:rStyle w:val="20ptd"/>
          <w:b/>
          <w:bCs/>
        </w:rPr>
        <w:t>195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808" w:y="1537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80" w:h="12788" w:hRule="exact" w:wrap="none" w:vAnchor="page" w:hAnchor="page" w:x="1251" w:y="1941"/>
        <w:shd w:val="clear" w:color="auto" w:fill="auto"/>
        <w:spacing w:after="483" w:line="389" w:lineRule="exact"/>
        <w:ind w:left="20" w:right="20" w:firstLine="800"/>
      </w:pPr>
      <w:r>
        <w:t>Наиболее рациональная область применения связана с раз</w:t>
      </w:r>
      <w:r>
        <w:softHyphen/>
        <w:t>новидностями опалубки (объемно-переставная, крупно-щитовая, подъемно-переставная и скользящая опалубка), и применением их в строительстве.</w:t>
      </w:r>
    </w:p>
    <w:p w:rsidR="005856AD" w:rsidRDefault="0038295A">
      <w:pPr>
        <w:pStyle w:val="351"/>
        <w:framePr w:w="9480" w:h="12788" w:hRule="exact" w:wrap="none" w:vAnchor="page" w:hAnchor="page" w:x="1251" w:y="1941"/>
        <w:shd w:val="clear" w:color="auto" w:fill="auto"/>
        <w:spacing w:before="0" w:after="102" w:line="310" w:lineRule="exact"/>
      </w:pPr>
      <w:r>
        <w:rPr>
          <w:rStyle w:val="352"/>
          <w:b/>
          <w:bCs/>
          <w:i/>
          <w:iCs/>
        </w:rPr>
        <w:t>Сущность метода</w:t>
      </w:r>
    </w:p>
    <w:p w:rsidR="005856AD" w:rsidRDefault="0038295A">
      <w:pPr>
        <w:pStyle w:val="61"/>
        <w:framePr w:w="9480" w:h="12788" w:hRule="exact" w:wrap="none" w:vAnchor="page" w:hAnchor="page" w:x="1251" w:y="1941"/>
        <w:shd w:val="clear" w:color="auto" w:fill="auto"/>
        <w:spacing w:after="0" w:line="389" w:lineRule="exact"/>
        <w:ind w:left="20" w:right="20" w:firstLine="800"/>
      </w:pPr>
      <w:r>
        <w:t>Прогрев бетона в греющих или термоактивных опалубках осуществляют за счет подвода тепла контактным способом от нагретой поверхности палубы опалубки к бетону. Дальнейшее распространение тепла осуществляется благодаря теплопровод</w:t>
      </w:r>
      <w:r>
        <w:softHyphen/>
        <w:t>ности прогреваемого бетона. По существу процесса прогрева он аналогичен тепловой обработке сборных бетонных и железобе</w:t>
      </w:r>
      <w:r>
        <w:softHyphen/>
        <w:t>тонных изделий в термоформах. Конструктивно греющие опа</w:t>
      </w:r>
      <w:r>
        <w:softHyphen/>
        <w:t>лубки представляют собой устройства, на внутренней стороне палубы (сталь или фанера) которых располагаются греющие элементы в виде трубчатых электронагревателей (ТЭНов), грею</w:t>
      </w:r>
      <w:r>
        <w:softHyphen/>
        <w:t>щие провода и кабели, гибкие тканевые нагреватели в виде лент или полос. Возможно применение в качестве нагревателей не</w:t>
      </w:r>
      <w:r>
        <w:softHyphen/>
        <w:t>стандартных элементов в виде навитой проволоки, сетчатых, стержневых, уголковых, изготовленных из материалов с высо</w:t>
      </w:r>
      <w:r>
        <w:softHyphen/>
        <w:t>ким омическим сопротивлением (стали, нихрома и др.). Нагре</w:t>
      </w:r>
      <w:r>
        <w:softHyphen/>
        <w:t>вательные элементы теплоизолированы с внешней стороны (обычно - минеральной ватой) и защищены жестким защитным экраном (сталь или фанера).</w:t>
      </w:r>
    </w:p>
    <w:p w:rsidR="005856AD" w:rsidRDefault="0038295A">
      <w:pPr>
        <w:pStyle w:val="61"/>
        <w:framePr w:w="9480" w:h="12788" w:hRule="exact" w:wrap="none" w:vAnchor="page" w:hAnchor="page" w:x="1251" w:y="1941"/>
        <w:shd w:val="clear" w:color="auto" w:fill="auto"/>
        <w:spacing w:after="0" w:line="389" w:lineRule="exact"/>
        <w:ind w:left="20" w:right="20" w:firstLine="800"/>
      </w:pPr>
      <w:r>
        <w:t>Температура нагрева опалубки и прогрева бетона зависит от используемых в ней нагревателей. В частности, для опалубок с греющими проводами и токопроводящими тканями режим прогрева бетона должен рассчитываться исходя из наибольшей температуры (60 °С). Остальные нагреватели обеспечивают про</w:t>
      </w:r>
      <w:r>
        <w:softHyphen/>
        <w:t>грев при 80-90 °С.</w:t>
      </w:r>
    </w:p>
    <w:p w:rsidR="005856AD" w:rsidRDefault="0038295A">
      <w:pPr>
        <w:pStyle w:val="61"/>
        <w:framePr w:w="9480" w:h="12788" w:hRule="exact" w:wrap="none" w:vAnchor="page" w:hAnchor="page" w:x="1251" w:y="1941"/>
        <w:shd w:val="clear" w:color="auto" w:fill="auto"/>
        <w:spacing w:after="0" w:line="389" w:lineRule="exact"/>
        <w:ind w:left="20" w:right="20" w:firstLine="800"/>
      </w:pPr>
      <w:r>
        <w:t>Кратковременное включение электропитания греющих опалубок (перед подачей в нее бетона) позволяет осуществить</w:t>
      </w:r>
    </w:p>
    <w:p w:rsidR="005856AD" w:rsidRDefault="0038295A">
      <w:pPr>
        <w:pStyle w:val="24"/>
        <w:framePr w:wrap="none" w:vAnchor="page" w:hAnchor="page" w:x="1261" w:y="15057"/>
        <w:shd w:val="clear" w:color="auto" w:fill="auto"/>
        <w:spacing w:line="260" w:lineRule="exact"/>
        <w:ind w:left="20"/>
      </w:pPr>
      <w:r>
        <w:rPr>
          <w:rStyle w:val="20ptd"/>
          <w:b/>
          <w:bCs/>
        </w:rPr>
        <w:t>196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89" w:y="1527"/>
        <w:shd w:val="clear" w:color="auto" w:fill="auto"/>
        <w:spacing w:line="350" w:lineRule="exact"/>
        <w:ind w:left="20"/>
      </w:pPr>
      <w:r>
        <w:rPr>
          <w:rStyle w:val="135pt0pt2"/>
        </w:rPr>
        <w:lastRenderedPageBreak/>
        <w:t>5</w:t>
      </w:r>
      <w:r>
        <w:rPr>
          <w:rStyle w:val="MSGothic175pt0pt"/>
        </w:rPr>
        <w:t xml:space="preserve">. </w:t>
      </w:r>
      <w:r>
        <w:t>Технология бетонирования с применением прогревных методов</w:t>
      </w:r>
    </w:p>
    <w:p w:rsidR="005856AD" w:rsidRDefault="0038295A">
      <w:pPr>
        <w:pStyle w:val="61"/>
        <w:framePr w:w="9480" w:h="13018" w:hRule="exact" w:wrap="none" w:vAnchor="page" w:hAnchor="page" w:x="1251" w:y="1926"/>
        <w:shd w:val="clear" w:color="auto" w:fill="auto"/>
        <w:spacing w:after="0" w:line="389" w:lineRule="exact"/>
        <w:ind w:left="20" w:right="20"/>
      </w:pPr>
      <w:r>
        <w:t>отогрев арматуры и удаления с нее наледи, обеспечивает бла</w:t>
      </w:r>
      <w:r>
        <w:softHyphen/>
        <w:t>гоприятный температурный режим при укладке бетона. Термо</w:t>
      </w:r>
      <w:r>
        <w:softHyphen/>
        <w:t>активные щиты могут использоваться для отогрева бетонных и грунтовых оснований. В целом использование греющих опа</w:t>
      </w:r>
      <w:r>
        <w:softHyphen/>
        <w:t>лубок создает наиболее благоприятные условия для обеспече</w:t>
      </w:r>
      <w:r>
        <w:softHyphen/>
        <w:t>ния качественных характеристик бетона в сравнении с другими вариантами его твердения в зимний период. Поэтому при на</w:t>
      </w:r>
      <w:r>
        <w:softHyphen/>
        <w:t>личии требований к бетону по морозо-, коррозионной стойко</w:t>
      </w:r>
      <w:r>
        <w:softHyphen/>
        <w:t>сти и водонепроницаемости рекомендуется использовать грею</w:t>
      </w:r>
      <w:r>
        <w:softHyphen/>
        <w:t>щие опалубки.</w:t>
      </w:r>
    </w:p>
    <w:p w:rsidR="005856AD" w:rsidRDefault="0038295A">
      <w:pPr>
        <w:pStyle w:val="61"/>
        <w:framePr w:w="9480" w:h="13018" w:hRule="exact" w:wrap="none" w:vAnchor="page" w:hAnchor="page" w:x="1251" w:y="1926"/>
        <w:shd w:val="clear" w:color="auto" w:fill="auto"/>
        <w:spacing w:after="0" w:line="389" w:lineRule="exact"/>
        <w:ind w:left="20" w:right="20" w:firstLine="800"/>
      </w:pPr>
      <w:r>
        <w:t xml:space="preserve">Греющие опалубки характеризуются удельной мощностью нагревателей, приходящейся на единицу площади термоактив- ных щитов и соответствующей </w:t>
      </w:r>
      <w:r>
        <w:rPr>
          <w:rStyle w:val="0ptf4"/>
        </w:rPr>
        <w:t>Р</w:t>
      </w:r>
      <w:r>
        <w:rPr>
          <w:rStyle w:val="0ptf4"/>
          <w:vertAlign w:val="subscript"/>
        </w:rPr>
        <w:t>ул</w:t>
      </w:r>
      <w:r>
        <w:t xml:space="preserve"> = 0,2-1,4 кВт/м для серийно изготавливаемых стандартизированных опалубок.</w:t>
      </w:r>
    </w:p>
    <w:p w:rsidR="005856AD" w:rsidRDefault="0038295A">
      <w:pPr>
        <w:pStyle w:val="61"/>
        <w:framePr w:w="9480" w:h="13018" w:hRule="exact" w:wrap="none" w:vAnchor="page" w:hAnchor="page" w:x="1251" w:y="1926"/>
        <w:shd w:val="clear" w:color="auto" w:fill="auto"/>
        <w:spacing w:after="0" w:line="389" w:lineRule="exact"/>
        <w:ind w:left="20" w:right="20" w:firstLine="800"/>
      </w:pPr>
      <w:r>
        <w:t>Стандартизированные греющие опалубки с известной ха</w:t>
      </w:r>
      <w:r>
        <w:softHyphen/>
        <w:t xml:space="preserve">рактеристикой по величине </w:t>
      </w:r>
      <w:r>
        <w:rPr>
          <w:rStyle w:val="0ptf4"/>
        </w:rPr>
        <w:t>Р</w:t>
      </w:r>
      <w:r>
        <w:rPr>
          <w:rStyle w:val="0ptf4"/>
          <w:vertAlign w:val="subscript"/>
        </w:rPr>
        <w:t>УД</w:t>
      </w:r>
      <w:r>
        <w:t xml:space="preserve"> применяют (выбирают) на осно</w:t>
      </w:r>
      <w:r>
        <w:softHyphen/>
        <w:t>вании расчета, последовательность которого изложена ниже.</w:t>
      </w:r>
    </w:p>
    <w:p w:rsidR="005856AD" w:rsidRDefault="0038295A">
      <w:pPr>
        <w:pStyle w:val="61"/>
        <w:framePr w:w="9480" w:h="13018" w:hRule="exact" w:wrap="none" w:vAnchor="page" w:hAnchor="page" w:x="1251" w:y="1926"/>
        <w:shd w:val="clear" w:color="auto" w:fill="auto"/>
        <w:spacing w:after="296" w:line="389" w:lineRule="exact"/>
        <w:ind w:left="20" w:right="20" w:firstLine="800"/>
      </w:pPr>
      <w:r>
        <w:t xml:space="preserve">Нестандартизированные греющие опалубки изготавливают на основании данных расчета величины </w:t>
      </w:r>
      <w:r>
        <w:rPr>
          <w:rStyle w:val="0ptf4"/>
        </w:rPr>
        <w:t>Р</w:t>
      </w:r>
      <w:r>
        <w:rPr>
          <w:rStyle w:val="0ptf4"/>
          <w:vertAlign w:val="subscript"/>
        </w:rPr>
        <w:t>УД</w:t>
      </w:r>
      <w:r>
        <w:rPr>
          <w:rStyle w:val="0ptf4"/>
        </w:rPr>
        <w:t>,</w:t>
      </w:r>
      <w:r>
        <w:t xml:space="preserve"> с учетом необходи</w:t>
      </w:r>
      <w:r>
        <w:softHyphen/>
        <w:t>мого запаса удельной мощности термоактивных щитов.</w:t>
      </w:r>
    </w:p>
    <w:p w:rsidR="005856AD" w:rsidRDefault="0038295A">
      <w:pPr>
        <w:pStyle w:val="205"/>
        <w:framePr w:w="9480" w:h="13018" w:hRule="exact" w:wrap="none" w:vAnchor="page" w:hAnchor="page" w:x="1251" w:y="1926"/>
        <w:numPr>
          <w:ilvl w:val="0"/>
          <w:numId w:val="68"/>
        </w:numPr>
        <w:shd w:val="clear" w:color="auto" w:fill="auto"/>
        <w:tabs>
          <w:tab w:val="left" w:pos="1665"/>
        </w:tabs>
        <w:spacing w:before="0" w:after="124" w:line="394" w:lineRule="exact"/>
        <w:ind w:left="1620" w:right="2420" w:hanging="800"/>
      </w:pPr>
      <w:bookmarkStart w:id="97" w:name="bookmark96"/>
      <w:r>
        <w:t>Методика расчета прогрева бетона в греющих опалубках</w:t>
      </w:r>
      <w:bookmarkEnd w:id="97"/>
    </w:p>
    <w:p w:rsidR="005856AD" w:rsidRDefault="0038295A">
      <w:pPr>
        <w:pStyle w:val="61"/>
        <w:framePr w:w="9480" w:h="13018" w:hRule="exact" w:wrap="none" w:vAnchor="page" w:hAnchor="page" w:x="1251" w:y="1926"/>
        <w:shd w:val="clear" w:color="auto" w:fill="auto"/>
        <w:spacing w:after="0" w:line="389" w:lineRule="exact"/>
        <w:ind w:left="20" w:right="20" w:firstLine="800"/>
      </w:pPr>
      <w:r>
        <w:t>Определяют распалубочную прочность бетона, которая должна быть не ниже критической прочности бетона по табл. 60 и не ниже ее значения, требуемого по проектно-технической до</w:t>
      </w:r>
      <w:r>
        <w:softHyphen/>
        <w:t>кументации производства работ.</w:t>
      </w:r>
    </w:p>
    <w:p w:rsidR="005856AD" w:rsidRDefault="0038295A">
      <w:pPr>
        <w:pStyle w:val="61"/>
        <w:framePr w:w="9480" w:h="13018" w:hRule="exact" w:wrap="none" w:vAnchor="page" w:hAnchor="page" w:x="1251" w:y="1926"/>
        <w:shd w:val="clear" w:color="auto" w:fill="auto"/>
        <w:spacing w:after="0" w:line="389" w:lineRule="exact"/>
        <w:ind w:left="20" w:right="20" w:firstLine="800"/>
      </w:pPr>
      <w:r>
        <w:t xml:space="preserve">Дальнейший расчет режима прогрева бетона. Определяют температуру прогрева бетона </w:t>
      </w:r>
      <w:r>
        <w:rPr>
          <w:rStyle w:val="0ptf4"/>
          <w:lang w:val="en-US"/>
        </w:rPr>
        <w:t>t</w:t>
      </w:r>
      <w:r>
        <w:rPr>
          <w:rStyle w:val="0ptf4"/>
          <w:vertAlign w:val="subscript"/>
          <w:lang w:val="en-US"/>
        </w:rPr>
        <w:t>n</w:t>
      </w:r>
      <w:r w:rsidRPr="004C07FE">
        <w:t xml:space="preserve"> </w:t>
      </w:r>
      <w:r>
        <w:t>с учетом следующих основных факторов: вида применяемого цемента, модуля поверхности, на</w:t>
      </w:r>
      <w:r>
        <w:softHyphen/>
        <w:t>личия и доли неопалубленной поверхности, эксплуатационных требований к бетону, значения прочности бетона к окончанию прогрева и времени выдержки конструкции в опалубке.</w:t>
      </w:r>
    </w:p>
    <w:p w:rsidR="005856AD" w:rsidRDefault="0038295A">
      <w:pPr>
        <w:pStyle w:val="6c"/>
        <w:framePr w:w="9528" w:h="299" w:hRule="exact" w:wrap="none" w:vAnchor="page" w:hAnchor="page" w:x="1227" w:y="15063"/>
        <w:shd w:val="clear" w:color="auto" w:fill="auto"/>
        <w:spacing w:line="270" w:lineRule="exact"/>
        <w:ind w:right="40"/>
      </w:pPr>
      <w:r>
        <w:rPr>
          <w:rStyle w:val="60pt0"/>
        </w:rPr>
        <w:t>197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810" w:y="1539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107"/>
        <w:framePr w:w="1454" w:h="383" w:hRule="exact" w:wrap="none" w:vAnchor="page" w:hAnchor="page" w:x="9279" w:y="1951"/>
        <w:shd w:val="clear" w:color="auto" w:fill="auto"/>
      </w:pPr>
      <w:r>
        <w:rPr>
          <w:rStyle w:val="100pt4"/>
          <w:i/>
          <w:iCs/>
        </w:rPr>
        <w:t>Таблица 60</w:t>
      </w:r>
    </w:p>
    <w:p w:rsidR="005856AD" w:rsidRDefault="0038295A">
      <w:pPr>
        <w:pStyle w:val="60"/>
        <w:framePr w:w="7776" w:h="744" w:hRule="exact" w:wrap="none" w:vAnchor="page" w:hAnchor="page" w:x="2986" w:y="2335"/>
        <w:shd w:val="clear" w:color="auto" w:fill="auto"/>
        <w:spacing w:before="0"/>
        <w:jc w:val="center"/>
      </w:pPr>
      <w:r>
        <w:rPr>
          <w:rStyle w:val="60pt1"/>
          <w:b/>
          <w:bCs/>
        </w:rPr>
        <w:t>Требования к производству работ при отрицательных температурах воздуха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37"/>
        <w:gridCol w:w="2458"/>
      </w:tblGrid>
      <w:tr w:rsidR="005856AD">
        <w:trPr>
          <w:trHeight w:hRule="exact" w:val="8923"/>
        </w:trPr>
        <w:tc>
          <w:tcPr>
            <w:tcW w:w="70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64" w:wrap="none" w:vAnchor="page" w:hAnchor="page" w:x="1244" w:y="3219"/>
              <w:shd w:val="clear" w:color="auto" w:fill="auto"/>
              <w:spacing w:after="0" w:line="326" w:lineRule="exact"/>
              <w:ind w:left="100"/>
              <w:jc w:val="left"/>
            </w:pPr>
            <w:r>
              <w:rPr>
                <w:rStyle w:val="13pt0pt1"/>
              </w:rPr>
              <w:t>1. Прочность бетона монолитных и сборномонолитных конструкций к моменту замерзания:</w:t>
            </w:r>
          </w:p>
          <w:p w:rsidR="005856AD" w:rsidRDefault="0038295A">
            <w:pPr>
              <w:pStyle w:val="61"/>
              <w:framePr w:w="9494" w:h="11664" w:wrap="none" w:vAnchor="page" w:hAnchor="page" w:x="1244" w:y="3219"/>
              <w:numPr>
                <w:ilvl w:val="0"/>
                <w:numId w:val="69"/>
              </w:numPr>
              <w:shd w:val="clear" w:color="auto" w:fill="auto"/>
              <w:tabs>
                <w:tab w:val="left" w:pos="566"/>
              </w:tabs>
              <w:spacing w:after="0" w:line="331" w:lineRule="exact"/>
              <w:ind w:left="100"/>
              <w:jc w:val="left"/>
            </w:pPr>
            <w:r>
              <w:rPr>
                <w:rStyle w:val="13pt0pt1"/>
              </w:rPr>
              <w:t>Для бетона без противоморозных добавок:</w:t>
            </w:r>
          </w:p>
          <w:p w:rsidR="005856AD" w:rsidRDefault="0038295A">
            <w:pPr>
              <w:pStyle w:val="61"/>
              <w:framePr w:w="9494" w:h="11664" w:wrap="none" w:vAnchor="page" w:hAnchor="page" w:x="1244" w:y="3219"/>
              <w:numPr>
                <w:ilvl w:val="0"/>
                <w:numId w:val="70"/>
              </w:numPr>
              <w:shd w:val="clear" w:color="auto" w:fill="auto"/>
              <w:tabs>
                <w:tab w:val="left" w:pos="806"/>
              </w:tabs>
              <w:spacing w:after="0" w:line="331" w:lineRule="exact"/>
              <w:ind w:left="100"/>
              <w:jc w:val="left"/>
            </w:pPr>
            <w:r>
              <w:rPr>
                <w:rStyle w:val="13pt0pt1"/>
              </w:rPr>
              <w:t>Конструкций, эксплуатирующихся внутри зданий, фундаментов под оборудование, не подвергающихся динамическим воздействиям, подземных конструкций</w:t>
            </w:r>
          </w:p>
          <w:p w:rsidR="005856AD" w:rsidRDefault="0038295A">
            <w:pPr>
              <w:pStyle w:val="61"/>
              <w:framePr w:w="9494" w:h="11664" w:wrap="none" w:vAnchor="page" w:hAnchor="page" w:x="1244" w:y="3219"/>
              <w:numPr>
                <w:ilvl w:val="0"/>
                <w:numId w:val="70"/>
              </w:numPr>
              <w:shd w:val="clear" w:color="auto" w:fill="auto"/>
              <w:tabs>
                <w:tab w:val="left" w:pos="806"/>
              </w:tabs>
              <w:spacing w:after="0" w:line="326" w:lineRule="exact"/>
              <w:ind w:left="100"/>
              <w:jc w:val="left"/>
            </w:pPr>
            <w:r>
              <w:rPr>
                <w:rStyle w:val="13pt0pt1"/>
              </w:rPr>
              <w:t>Конструкций, подвергающихся атмосферным воз</w:t>
            </w:r>
            <w:r>
              <w:rPr>
                <w:rStyle w:val="13pt0pt1"/>
              </w:rPr>
              <w:softHyphen/>
              <w:t>действиям в процессе эксплуатации, для класса:</w:t>
            </w:r>
          </w:p>
          <w:p w:rsidR="005856AD" w:rsidRDefault="0038295A">
            <w:pPr>
              <w:pStyle w:val="61"/>
              <w:framePr w:w="9494" w:h="11664" w:wrap="none" w:vAnchor="page" w:hAnchor="page" w:x="1244" w:y="3219"/>
              <w:shd w:val="clear" w:color="auto" w:fill="auto"/>
              <w:spacing w:after="0" w:line="355" w:lineRule="exact"/>
            </w:pPr>
            <w:r>
              <w:rPr>
                <w:rStyle w:val="13pt0pt1"/>
              </w:rPr>
              <w:t>В7,5-В10 В12,5-В25 ВЗО и выше</w:t>
            </w:r>
          </w:p>
          <w:p w:rsidR="005856AD" w:rsidRDefault="0038295A">
            <w:pPr>
              <w:pStyle w:val="61"/>
              <w:framePr w:w="9494" w:h="11664" w:wrap="none" w:vAnchor="page" w:hAnchor="page" w:x="1244" w:y="3219"/>
              <w:numPr>
                <w:ilvl w:val="0"/>
                <w:numId w:val="70"/>
              </w:numPr>
              <w:shd w:val="clear" w:color="auto" w:fill="auto"/>
              <w:tabs>
                <w:tab w:val="left" w:pos="710"/>
              </w:tabs>
              <w:spacing w:after="0" w:line="326" w:lineRule="exact"/>
            </w:pPr>
            <w:r>
              <w:rPr>
                <w:rStyle w:val="13pt0pt1"/>
              </w:rPr>
              <w:t>Конструкций, подвергающихся по окончании вы</w:t>
            </w:r>
            <w:r>
              <w:rPr>
                <w:rStyle w:val="13pt0pt1"/>
              </w:rPr>
              <w:softHyphen/>
              <w:t>держивания переменному замораживанию и оттаиванию в водонасыщенном состоянии или расположенных в зо</w:t>
            </w:r>
            <w:r>
              <w:rPr>
                <w:rStyle w:val="13pt0pt1"/>
              </w:rPr>
              <w:softHyphen/>
              <w:t>не сезонного оттаивания вечномерзлых грунтов при ус</w:t>
            </w:r>
            <w:r>
              <w:rPr>
                <w:rStyle w:val="13pt0pt1"/>
              </w:rPr>
              <w:softHyphen/>
              <w:t>ловии введения в бетон воздухововлекающих или газо</w:t>
            </w:r>
            <w:r>
              <w:rPr>
                <w:rStyle w:val="13pt0pt1"/>
              </w:rPr>
              <w:softHyphen/>
              <w:t>образующих ПАВ</w:t>
            </w:r>
          </w:p>
          <w:p w:rsidR="005856AD" w:rsidRDefault="0038295A">
            <w:pPr>
              <w:pStyle w:val="61"/>
              <w:framePr w:w="9494" w:h="11664" w:wrap="none" w:vAnchor="page" w:hAnchor="page" w:x="1244" w:y="3219"/>
              <w:numPr>
                <w:ilvl w:val="0"/>
                <w:numId w:val="70"/>
              </w:numPr>
              <w:shd w:val="clear" w:color="auto" w:fill="auto"/>
              <w:tabs>
                <w:tab w:val="left" w:pos="777"/>
              </w:tabs>
              <w:spacing w:after="1320" w:line="260" w:lineRule="exact"/>
              <w:ind w:left="100"/>
              <w:jc w:val="left"/>
            </w:pPr>
            <w:r>
              <w:rPr>
                <w:rStyle w:val="13pt0pt1"/>
              </w:rPr>
              <w:t>В преднапряженных конструкциях</w:t>
            </w:r>
          </w:p>
          <w:p w:rsidR="005856AD" w:rsidRDefault="0038295A">
            <w:pPr>
              <w:pStyle w:val="61"/>
              <w:framePr w:w="9494" w:h="11664" w:wrap="none" w:vAnchor="page" w:hAnchor="page" w:x="1244" w:y="3219"/>
              <w:shd w:val="clear" w:color="auto" w:fill="auto"/>
              <w:spacing w:before="1320" w:after="0" w:line="260" w:lineRule="exact"/>
              <w:ind w:left="100"/>
              <w:jc w:val="left"/>
            </w:pPr>
            <w:r>
              <w:rPr>
                <w:rStyle w:val="13pt0pt1"/>
              </w:rPr>
              <w:t>1.2. Для бетона с противоморозными добавками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64" w:wrap="none" w:vAnchor="page" w:hAnchor="page" w:x="1244" w:y="3219"/>
              <w:shd w:val="clear" w:color="auto" w:fill="auto"/>
              <w:spacing w:after="420" w:line="260" w:lineRule="exact"/>
              <w:jc w:val="center"/>
            </w:pPr>
            <w:r>
              <w:rPr>
                <w:rStyle w:val="13pt0pt1"/>
              </w:rPr>
              <w:t>Не менее 5 МПа</w:t>
            </w:r>
          </w:p>
          <w:p w:rsidR="005856AD" w:rsidRDefault="0038295A">
            <w:pPr>
              <w:pStyle w:val="61"/>
              <w:framePr w:w="9494" w:h="11664" w:wrap="none" w:vAnchor="page" w:hAnchor="page" w:x="1244" w:y="3219"/>
              <w:shd w:val="clear" w:color="auto" w:fill="auto"/>
              <w:spacing w:before="420" w:after="780" w:line="346" w:lineRule="exact"/>
              <w:jc w:val="center"/>
            </w:pPr>
            <w:r>
              <w:rPr>
                <w:rStyle w:val="13pt0pt1"/>
              </w:rPr>
              <w:t>Не менее % от про</w:t>
            </w:r>
            <w:r>
              <w:rPr>
                <w:rStyle w:val="13pt0pt1"/>
              </w:rPr>
              <w:softHyphen/>
              <w:t>ектной прочности: 50 40 30</w:t>
            </w:r>
          </w:p>
          <w:p w:rsidR="005856AD" w:rsidRDefault="0038295A">
            <w:pPr>
              <w:pStyle w:val="61"/>
              <w:framePr w:w="9494" w:h="11664" w:wrap="none" w:vAnchor="page" w:hAnchor="page" w:x="1244" w:y="3219"/>
              <w:shd w:val="clear" w:color="auto" w:fill="auto"/>
              <w:spacing w:before="780" w:after="900" w:line="260" w:lineRule="exact"/>
              <w:jc w:val="center"/>
            </w:pPr>
            <w:r>
              <w:rPr>
                <w:rStyle w:val="13pt0pt1"/>
              </w:rPr>
              <w:t>70</w:t>
            </w:r>
          </w:p>
          <w:p w:rsidR="005856AD" w:rsidRDefault="0038295A">
            <w:pPr>
              <w:pStyle w:val="61"/>
              <w:framePr w:w="9494" w:h="11664" w:wrap="none" w:vAnchor="page" w:hAnchor="page" w:x="1244" w:y="3219"/>
              <w:shd w:val="clear" w:color="auto" w:fill="auto"/>
              <w:spacing w:before="900" w:after="180" w:line="260" w:lineRule="exact"/>
              <w:jc w:val="center"/>
            </w:pPr>
            <w:r>
              <w:rPr>
                <w:rStyle w:val="13pt0pt1"/>
              </w:rPr>
              <w:t>80</w:t>
            </w:r>
          </w:p>
          <w:p w:rsidR="005856AD" w:rsidRDefault="0038295A">
            <w:pPr>
              <w:pStyle w:val="61"/>
              <w:framePr w:w="9494" w:h="11664" w:wrap="none" w:vAnchor="page" w:hAnchor="page" w:x="1244" w:y="3219"/>
              <w:shd w:val="clear" w:color="auto" w:fill="auto"/>
              <w:spacing w:before="180" w:after="0" w:line="322" w:lineRule="exact"/>
            </w:pPr>
            <w:r>
              <w:rPr>
                <w:rStyle w:val="13pt0pt1"/>
              </w:rPr>
              <w:t>К моменту охлаж</w:t>
            </w:r>
            <w:r>
              <w:rPr>
                <w:rStyle w:val="13pt0pt1"/>
              </w:rPr>
              <w:softHyphen/>
              <w:t>дения бетона до температуры, на которую рассчита</w:t>
            </w:r>
            <w:r>
              <w:rPr>
                <w:rStyle w:val="13pt0pt1"/>
              </w:rPr>
              <w:softHyphen/>
              <w:t>но количество до</w:t>
            </w:r>
            <w:r>
              <w:rPr>
                <w:rStyle w:val="13pt0pt1"/>
              </w:rPr>
              <w:softHyphen/>
              <w:t>бавок, не менее 20 % от проектной прочности</w:t>
            </w:r>
          </w:p>
        </w:tc>
      </w:tr>
      <w:tr w:rsidR="005856AD">
        <w:trPr>
          <w:trHeight w:hRule="exact" w:val="1018"/>
        </w:trPr>
        <w:tc>
          <w:tcPr>
            <w:tcW w:w="70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64" w:wrap="none" w:vAnchor="page" w:hAnchor="page" w:x="1244" w:y="3219"/>
              <w:shd w:val="clear" w:color="auto" w:fill="auto"/>
              <w:spacing w:after="0" w:line="322" w:lineRule="exact"/>
              <w:ind w:left="100"/>
              <w:jc w:val="left"/>
            </w:pPr>
            <w:r>
              <w:rPr>
                <w:rStyle w:val="13pt0pt1"/>
              </w:rPr>
              <w:t>2. Загружение конструкций расчетной нагрузкой допус</w:t>
            </w:r>
            <w:r>
              <w:rPr>
                <w:rStyle w:val="13pt0pt1"/>
              </w:rPr>
              <w:softHyphen/>
              <w:t>кается после достижения бетоном прочности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64" w:wrap="none" w:vAnchor="page" w:hAnchor="page" w:x="1244" w:y="3219"/>
              <w:shd w:val="clear" w:color="auto" w:fill="auto"/>
              <w:spacing w:after="0" w:line="322" w:lineRule="exact"/>
              <w:jc w:val="center"/>
            </w:pPr>
            <w:r>
              <w:rPr>
                <w:rStyle w:val="13pt0pt1"/>
              </w:rPr>
              <w:t>Не менее 100 % от проектной прочности</w:t>
            </w:r>
          </w:p>
        </w:tc>
      </w:tr>
      <w:tr w:rsidR="005856AD">
        <w:trPr>
          <w:trHeight w:hRule="exact" w:val="1723"/>
        </w:trPr>
        <w:tc>
          <w:tcPr>
            <w:tcW w:w="7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64" w:wrap="none" w:vAnchor="page" w:hAnchor="page" w:x="1244" w:y="3219"/>
              <w:shd w:val="clear" w:color="auto" w:fill="auto"/>
              <w:spacing w:after="180" w:line="326" w:lineRule="exact"/>
              <w:ind w:left="100"/>
              <w:jc w:val="left"/>
            </w:pPr>
            <w:r>
              <w:rPr>
                <w:rStyle w:val="13pt0pt1"/>
              </w:rPr>
              <w:t>3. Температура воды и бетонной смеси на выходе из смесителя, приготовленной:</w:t>
            </w:r>
          </w:p>
          <w:p w:rsidR="005856AD" w:rsidRDefault="0038295A">
            <w:pPr>
              <w:pStyle w:val="61"/>
              <w:framePr w:w="9494" w:h="11664" w:wrap="none" w:vAnchor="page" w:hAnchor="page" w:x="1244" w:y="3219"/>
              <w:shd w:val="clear" w:color="auto" w:fill="auto"/>
              <w:spacing w:before="180" w:after="0" w:line="322" w:lineRule="exact"/>
              <w:ind w:left="100"/>
              <w:jc w:val="left"/>
            </w:pPr>
            <w:r>
              <w:rPr>
                <w:rStyle w:val="13pt0pt1"/>
              </w:rPr>
              <w:t>3.1. На портландцементе, шлакопортландцементе, пуц- цолановом портландцементе марок ниже М600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64" w:wrap="none" w:vAnchor="page" w:hAnchor="page" w:x="1244" w:y="3219"/>
              <w:shd w:val="clear" w:color="auto" w:fill="auto"/>
              <w:spacing w:after="0" w:line="326" w:lineRule="exact"/>
              <w:jc w:val="center"/>
            </w:pPr>
            <w:r>
              <w:rPr>
                <w:rStyle w:val="13pt0pt1"/>
              </w:rPr>
              <w:t>Воды не более 70 °С, смеси не более 35 °С</w:t>
            </w:r>
          </w:p>
        </w:tc>
      </w:tr>
    </w:tbl>
    <w:p w:rsidR="005856AD" w:rsidRDefault="0038295A">
      <w:pPr>
        <w:pStyle w:val="6c"/>
        <w:framePr w:wrap="none" w:vAnchor="page" w:hAnchor="page" w:x="1263" w:y="15051"/>
        <w:shd w:val="clear" w:color="auto" w:fill="auto"/>
        <w:spacing w:line="270" w:lineRule="exact"/>
        <w:ind w:left="20"/>
        <w:jc w:val="left"/>
      </w:pPr>
      <w:r>
        <w:rPr>
          <w:rStyle w:val="60pt0"/>
        </w:rPr>
        <w:t>198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91" w:y="1527"/>
        <w:shd w:val="clear" w:color="auto" w:fill="auto"/>
        <w:spacing w:line="350" w:lineRule="exact"/>
        <w:ind w:left="20"/>
      </w:pPr>
      <w:r>
        <w:rPr>
          <w:rStyle w:val="135pt0pt2"/>
        </w:rPr>
        <w:lastRenderedPageBreak/>
        <w:t>5</w:t>
      </w:r>
      <w:r>
        <w:rPr>
          <w:rStyle w:val="MSGothic175pt0pt"/>
        </w:rPr>
        <w:t xml:space="preserve">. </w:t>
      </w:r>
      <w:r>
        <w:t>Технология бетонирования с применением прогревных методов</w:t>
      </w:r>
    </w:p>
    <w:p w:rsidR="005856AD" w:rsidRDefault="0038295A">
      <w:pPr>
        <w:pStyle w:val="107"/>
        <w:framePr w:wrap="none" w:vAnchor="page" w:hAnchor="page" w:x="7647" w:y="1995"/>
        <w:shd w:val="clear" w:color="auto" w:fill="auto"/>
        <w:spacing w:line="300" w:lineRule="exact"/>
      </w:pPr>
      <w:r>
        <w:rPr>
          <w:rStyle w:val="100pt4"/>
          <w:i/>
          <w:iCs/>
        </w:rPr>
        <w:t>Продолжение табл. 60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37"/>
        <w:gridCol w:w="2458"/>
      </w:tblGrid>
      <w:tr w:rsidR="005856AD">
        <w:trPr>
          <w:trHeight w:hRule="exact" w:val="2165"/>
        </w:trPr>
        <w:tc>
          <w:tcPr>
            <w:tcW w:w="70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336" w:wrap="none" w:vAnchor="page" w:hAnchor="page" w:x="1244" w:y="2499"/>
              <w:numPr>
                <w:ilvl w:val="0"/>
                <w:numId w:val="71"/>
              </w:numPr>
              <w:shd w:val="clear" w:color="auto" w:fill="auto"/>
              <w:tabs>
                <w:tab w:val="left" w:pos="659"/>
              </w:tabs>
              <w:spacing w:after="540" w:line="322" w:lineRule="exact"/>
              <w:ind w:left="160"/>
              <w:jc w:val="left"/>
            </w:pPr>
            <w:r>
              <w:rPr>
                <w:rStyle w:val="13pt0pt1"/>
              </w:rPr>
              <w:t>На быстротвердеющем портландцементе и порт</w:t>
            </w:r>
            <w:r>
              <w:rPr>
                <w:rStyle w:val="13pt0pt1"/>
              </w:rPr>
              <w:softHyphen/>
              <w:t>ландцементе марки М600 и выше</w:t>
            </w:r>
          </w:p>
          <w:p w:rsidR="005856AD" w:rsidRDefault="0038295A">
            <w:pPr>
              <w:pStyle w:val="61"/>
              <w:framePr w:w="9494" w:h="12336" w:wrap="none" w:vAnchor="page" w:hAnchor="page" w:x="1244" w:y="2499"/>
              <w:numPr>
                <w:ilvl w:val="0"/>
                <w:numId w:val="71"/>
              </w:numPr>
              <w:shd w:val="clear" w:color="auto" w:fill="auto"/>
              <w:tabs>
                <w:tab w:val="left" w:pos="650"/>
              </w:tabs>
              <w:spacing w:before="540" w:after="0" w:line="260" w:lineRule="exact"/>
              <w:ind w:left="160"/>
              <w:jc w:val="left"/>
            </w:pPr>
            <w:r>
              <w:rPr>
                <w:rStyle w:val="13pt0pt1"/>
              </w:rPr>
              <w:t>На глиноземистом портландцементе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336" w:wrap="none" w:vAnchor="page" w:hAnchor="page" w:x="1244" w:y="2499"/>
              <w:shd w:val="clear" w:color="auto" w:fill="auto"/>
              <w:spacing w:after="60" w:line="322" w:lineRule="exact"/>
              <w:jc w:val="center"/>
            </w:pPr>
            <w:r>
              <w:rPr>
                <w:rStyle w:val="13pt0pt1"/>
              </w:rPr>
              <w:t>Воды не более 60 °С, смеси не более 30 °С</w:t>
            </w:r>
          </w:p>
          <w:p w:rsidR="005856AD" w:rsidRDefault="0038295A">
            <w:pPr>
              <w:pStyle w:val="61"/>
              <w:framePr w:w="9494" w:h="12336" w:wrap="none" w:vAnchor="page" w:hAnchor="page" w:x="1244" w:y="2499"/>
              <w:shd w:val="clear" w:color="auto" w:fill="auto"/>
              <w:spacing w:before="60" w:after="0" w:line="326" w:lineRule="exact"/>
              <w:jc w:val="center"/>
            </w:pPr>
            <w:r>
              <w:rPr>
                <w:rStyle w:val="13pt0pt1"/>
              </w:rPr>
              <w:t>Воды не более 40 °С, смеси не более 25 °С</w:t>
            </w:r>
          </w:p>
        </w:tc>
      </w:tr>
      <w:tr w:rsidR="005856AD">
        <w:trPr>
          <w:trHeight w:hRule="exact" w:val="3653"/>
        </w:trPr>
        <w:tc>
          <w:tcPr>
            <w:tcW w:w="70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336" w:wrap="none" w:vAnchor="page" w:hAnchor="page" w:x="1244" w:y="2499"/>
              <w:shd w:val="clear" w:color="auto" w:fill="auto"/>
              <w:spacing w:line="322" w:lineRule="exact"/>
              <w:ind w:left="160"/>
              <w:jc w:val="left"/>
            </w:pPr>
            <w:r>
              <w:rPr>
                <w:rStyle w:val="13pt0pt1"/>
              </w:rPr>
              <w:t>4. Температура бетонной смеси, уложенной в опалубку, к началу выдерживания или термообработки:</w:t>
            </w:r>
          </w:p>
          <w:p w:rsidR="005856AD" w:rsidRDefault="0038295A">
            <w:pPr>
              <w:pStyle w:val="61"/>
              <w:framePr w:w="9494" w:h="12336" w:wrap="none" w:vAnchor="page" w:hAnchor="page" w:x="1244" w:y="2499"/>
              <w:shd w:val="clear" w:color="auto" w:fill="auto"/>
              <w:spacing w:before="240" w:after="960" w:line="260" w:lineRule="exact"/>
              <w:ind w:left="160"/>
              <w:jc w:val="left"/>
            </w:pPr>
            <w:r>
              <w:rPr>
                <w:rStyle w:val="13pt0pt1"/>
              </w:rPr>
              <w:t>при методе термоса</w:t>
            </w:r>
          </w:p>
          <w:p w:rsidR="005856AD" w:rsidRDefault="0038295A">
            <w:pPr>
              <w:pStyle w:val="61"/>
              <w:framePr w:w="9494" w:h="12336" w:wrap="none" w:vAnchor="page" w:hAnchor="page" w:x="1244" w:y="2499"/>
              <w:shd w:val="clear" w:color="auto" w:fill="auto"/>
              <w:spacing w:before="960" w:after="0" w:line="1075" w:lineRule="exact"/>
              <w:ind w:left="160"/>
              <w:jc w:val="left"/>
            </w:pPr>
            <w:r>
              <w:rPr>
                <w:rStyle w:val="13pt0pt1"/>
              </w:rPr>
              <w:t>с противоморозными добавками при тепловой обработке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336" w:wrap="none" w:vAnchor="page" w:hAnchor="page" w:x="1244" w:y="2499"/>
              <w:shd w:val="clear" w:color="auto" w:fill="auto"/>
              <w:spacing w:after="60" w:line="322" w:lineRule="exact"/>
              <w:jc w:val="center"/>
            </w:pPr>
            <w:r>
              <w:rPr>
                <w:rStyle w:val="13pt0pt1"/>
              </w:rPr>
              <w:t>По расчету, но не ниже 5 °С</w:t>
            </w:r>
          </w:p>
          <w:p w:rsidR="005856AD" w:rsidRDefault="0038295A">
            <w:pPr>
              <w:pStyle w:val="61"/>
              <w:framePr w:w="9494" w:h="12336" w:wrap="none" w:vAnchor="page" w:hAnchor="page" w:x="1244" w:y="2499"/>
              <w:shd w:val="clear" w:color="auto" w:fill="auto"/>
              <w:spacing w:before="60" w:after="60" w:line="322" w:lineRule="exact"/>
              <w:jc w:val="center"/>
            </w:pPr>
            <w:r>
              <w:rPr>
                <w:rStyle w:val="13pt0pt1"/>
              </w:rPr>
              <w:t>Не менее чем на 5 °С выше темпе</w:t>
            </w:r>
            <w:r>
              <w:rPr>
                <w:rStyle w:val="13pt0pt1"/>
              </w:rPr>
              <w:softHyphen/>
              <w:t>ратуры замерзания раствора затворе</w:t>
            </w:r>
            <w:r>
              <w:rPr>
                <w:rStyle w:val="13pt0pt1"/>
              </w:rPr>
              <w:softHyphen/>
              <w:t>ния</w:t>
            </w:r>
          </w:p>
          <w:p w:rsidR="005856AD" w:rsidRDefault="0038295A">
            <w:pPr>
              <w:pStyle w:val="61"/>
              <w:framePr w:w="9494" w:h="12336" w:wrap="none" w:vAnchor="page" w:hAnchor="page" w:x="1244" w:y="2499"/>
              <w:shd w:val="clear" w:color="auto" w:fill="auto"/>
              <w:spacing w:before="60" w:after="0" w:line="260" w:lineRule="exact"/>
              <w:jc w:val="center"/>
            </w:pPr>
            <w:r>
              <w:rPr>
                <w:rStyle w:val="13pt0pt1"/>
              </w:rPr>
              <w:t>Не ниже 0 °С</w:t>
            </w:r>
          </w:p>
        </w:tc>
      </w:tr>
      <w:tr w:rsidR="005856AD">
        <w:trPr>
          <w:trHeight w:hRule="exact" w:val="1603"/>
        </w:trPr>
        <w:tc>
          <w:tcPr>
            <w:tcW w:w="70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336" w:wrap="none" w:vAnchor="page" w:hAnchor="page" w:x="1244" w:y="2499"/>
              <w:shd w:val="clear" w:color="auto" w:fill="auto"/>
              <w:spacing w:after="60" w:line="331" w:lineRule="exact"/>
              <w:ind w:left="160"/>
              <w:jc w:val="left"/>
            </w:pPr>
            <w:r>
              <w:rPr>
                <w:rStyle w:val="13pt0pt1"/>
              </w:rPr>
              <w:t>5. Температура в процессе выдерживания и тепловой обработки для бетона на:</w:t>
            </w:r>
          </w:p>
          <w:p w:rsidR="005856AD" w:rsidRDefault="0038295A">
            <w:pPr>
              <w:pStyle w:val="61"/>
              <w:framePr w:w="9494" w:h="12336" w:wrap="none" w:vAnchor="page" w:hAnchor="page" w:x="1244" w:y="2499"/>
              <w:shd w:val="clear" w:color="auto" w:fill="auto"/>
              <w:spacing w:before="60" w:line="260" w:lineRule="exact"/>
              <w:ind w:left="160"/>
              <w:jc w:val="left"/>
            </w:pPr>
            <w:r>
              <w:rPr>
                <w:rStyle w:val="13pt0pt1"/>
              </w:rPr>
              <w:t>портландцементе</w:t>
            </w:r>
          </w:p>
          <w:p w:rsidR="005856AD" w:rsidRDefault="0038295A">
            <w:pPr>
              <w:pStyle w:val="61"/>
              <w:framePr w:w="9494" w:h="12336" w:wrap="none" w:vAnchor="page" w:hAnchor="page" w:x="1244" w:y="2499"/>
              <w:shd w:val="clear" w:color="auto" w:fill="auto"/>
              <w:spacing w:before="240" w:after="0" w:line="260" w:lineRule="exact"/>
              <w:ind w:left="160"/>
              <w:jc w:val="left"/>
            </w:pPr>
            <w:r>
              <w:rPr>
                <w:rStyle w:val="13pt0pt1"/>
              </w:rPr>
              <w:t>шлакопортландцементе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336" w:wrap="none" w:vAnchor="page" w:hAnchor="page" w:x="1244" w:y="2499"/>
              <w:shd w:val="clear" w:color="auto" w:fill="auto"/>
              <w:spacing w:after="60" w:line="322" w:lineRule="exact"/>
              <w:jc w:val="center"/>
            </w:pPr>
            <w:r>
              <w:rPr>
                <w:rStyle w:val="13pt0pt1"/>
              </w:rPr>
              <w:t>По расчету, но не выше:</w:t>
            </w:r>
          </w:p>
          <w:p w:rsidR="005856AD" w:rsidRDefault="0038295A">
            <w:pPr>
              <w:pStyle w:val="61"/>
              <w:framePr w:w="9494" w:h="12336" w:wrap="none" w:vAnchor="page" w:hAnchor="page" w:x="1244" w:y="2499"/>
              <w:shd w:val="clear" w:color="auto" w:fill="auto"/>
              <w:spacing w:before="60" w:after="180" w:line="260" w:lineRule="exact"/>
              <w:jc w:val="center"/>
            </w:pPr>
            <w:r>
              <w:rPr>
                <w:rStyle w:val="13pt0pt1"/>
              </w:rPr>
              <w:t>80 °С</w:t>
            </w:r>
          </w:p>
          <w:p w:rsidR="005856AD" w:rsidRDefault="0038295A">
            <w:pPr>
              <w:pStyle w:val="61"/>
              <w:framePr w:w="9494" w:h="12336" w:wrap="none" w:vAnchor="page" w:hAnchor="page" w:x="1244" w:y="2499"/>
              <w:shd w:val="clear" w:color="auto" w:fill="auto"/>
              <w:spacing w:before="180" w:after="0" w:line="260" w:lineRule="exact"/>
              <w:jc w:val="center"/>
            </w:pPr>
            <w:r>
              <w:rPr>
                <w:rStyle w:val="13pt0pt1"/>
              </w:rPr>
              <w:t>90 °С</w:t>
            </w:r>
          </w:p>
        </w:tc>
      </w:tr>
      <w:tr w:rsidR="005856AD">
        <w:trPr>
          <w:trHeight w:hRule="exact" w:val="2875"/>
        </w:trPr>
        <w:tc>
          <w:tcPr>
            <w:tcW w:w="70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336" w:wrap="none" w:vAnchor="page" w:hAnchor="page" w:x="1244" w:y="2499"/>
              <w:shd w:val="clear" w:color="auto" w:fill="auto"/>
              <w:spacing w:after="60" w:line="322" w:lineRule="exact"/>
              <w:ind w:left="160"/>
              <w:jc w:val="left"/>
            </w:pPr>
            <w:r>
              <w:rPr>
                <w:rStyle w:val="13pt0pt1"/>
              </w:rPr>
              <w:t>6. Скорость подъема температуры при тепловой обра</w:t>
            </w:r>
            <w:r>
              <w:rPr>
                <w:rStyle w:val="13pt0pt1"/>
              </w:rPr>
              <w:softHyphen/>
              <w:t>ботке бетона:</w:t>
            </w:r>
          </w:p>
          <w:p w:rsidR="005856AD" w:rsidRDefault="0038295A">
            <w:pPr>
              <w:pStyle w:val="61"/>
              <w:framePr w:w="9494" w:h="12336" w:wrap="none" w:vAnchor="page" w:hAnchor="page" w:x="1244" w:y="2499"/>
              <w:shd w:val="clear" w:color="auto" w:fill="auto"/>
              <w:spacing w:before="60" w:after="0" w:line="418" w:lineRule="exact"/>
              <w:ind w:left="160"/>
              <w:jc w:val="left"/>
            </w:pPr>
            <w:r>
              <w:rPr>
                <w:rStyle w:val="13pt0pt1"/>
              </w:rPr>
              <w:t>для конструкций с модулем поверхности:</w:t>
            </w:r>
          </w:p>
          <w:p w:rsidR="005856AD" w:rsidRDefault="0038295A">
            <w:pPr>
              <w:pStyle w:val="61"/>
              <w:framePr w:w="9494" w:h="12336" w:wrap="none" w:vAnchor="page" w:hAnchor="page" w:x="1244" w:y="2499"/>
              <w:shd w:val="clear" w:color="auto" w:fill="auto"/>
              <w:spacing w:after="0" w:line="418" w:lineRule="exact"/>
              <w:ind w:left="500"/>
              <w:jc w:val="left"/>
            </w:pPr>
            <w:r>
              <w:rPr>
                <w:rStyle w:val="13pt0pt1"/>
              </w:rPr>
              <w:t>до 4</w:t>
            </w:r>
          </w:p>
          <w:p w:rsidR="005856AD" w:rsidRDefault="0038295A">
            <w:pPr>
              <w:pStyle w:val="61"/>
              <w:framePr w:w="9494" w:h="12336" w:wrap="none" w:vAnchor="page" w:hAnchor="page" w:x="1244" w:y="2499"/>
              <w:shd w:val="clear" w:color="auto" w:fill="auto"/>
              <w:spacing w:after="0" w:line="418" w:lineRule="exact"/>
              <w:ind w:right="5480"/>
              <w:jc w:val="right"/>
            </w:pPr>
            <w:r>
              <w:rPr>
                <w:rStyle w:val="13pt0pt1"/>
              </w:rPr>
              <w:t>от 5 до 10 свыше 10 для стыков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336" w:wrap="none" w:vAnchor="page" w:hAnchor="page" w:x="1244" w:y="2499"/>
              <w:shd w:val="clear" w:color="auto" w:fill="auto"/>
              <w:spacing w:after="780" w:line="260" w:lineRule="exact"/>
              <w:jc w:val="center"/>
            </w:pPr>
            <w:r>
              <w:rPr>
                <w:rStyle w:val="13pt0pt1"/>
              </w:rPr>
              <w:t>Не более:</w:t>
            </w:r>
          </w:p>
          <w:p w:rsidR="005856AD" w:rsidRDefault="0038295A">
            <w:pPr>
              <w:pStyle w:val="61"/>
              <w:framePr w:w="9494" w:h="12336" w:wrap="none" w:vAnchor="page" w:hAnchor="page" w:x="1244" w:y="2499"/>
              <w:shd w:val="clear" w:color="auto" w:fill="auto"/>
              <w:spacing w:before="780" w:after="0" w:line="418" w:lineRule="exact"/>
            </w:pPr>
            <w:r>
              <w:rPr>
                <w:rStyle w:val="13pt0pt1"/>
              </w:rPr>
              <w:t>5 °С/ч 10 °С/ч 15 °С/ч 20 °С/ч</w:t>
            </w:r>
          </w:p>
        </w:tc>
      </w:tr>
      <w:tr w:rsidR="005856AD">
        <w:trPr>
          <w:trHeight w:hRule="exact" w:val="2040"/>
        </w:trPr>
        <w:tc>
          <w:tcPr>
            <w:tcW w:w="7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336" w:wrap="none" w:vAnchor="page" w:hAnchor="page" w:x="1244" w:y="2499"/>
              <w:shd w:val="clear" w:color="auto" w:fill="auto"/>
              <w:spacing w:after="60" w:line="326" w:lineRule="exact"/>
              <w:ind w:left="160"/>
              <w:jc w:val="left"/>
            </w:pPr>
            <w:r>
              <w:rPr>
                <w:rStyle w:val="13pt0pt1"/>
              </w:rPr>
              <w:t>7. Скорость остывания бетона по окончании тепловой обработки для конструкций с модулем поверхности:</w:t>
            </w:r>
          </w:p>
          <w:p w:rsidR="005856AD" w:rsidRDefault="0038295A">
            <w:pPr>
              <w:pStyle w:val="61"/>
              <w:framePr w:w="9494" w:h="12336" w:wrap="none" w:vAnchor="page" w:hAnchor="page" w:x="1244" w:y="2499"/>
              <w:shd w:val="clear" w:color="auto" w:fill="auto"/>
              <w:spacing w:before="60" w:after="0" w:line="418" w:lineRule="exact"/>
              <w:ind w:left="160"/>
              <w:jc w:val="left"/>
            </w:pPr>
            <w:r>
              <w:rPr>
                <w:rStyle w:val="13pt0pt1"/>
              </w:rPr>
              <w:t>до 4</w:t>
            </w:r>
          </w:p>
          <w:p w:rsidR="005856AD" w:rsidRDefault="0038295A">
            <w:pPr>
              <w:pStyle w:val="61"/>
              <w:framePr w:w="9494" w:h="12336" w:wrap="none" w:vAnchor="page" w:hAnchor="page" w:x="1244" w:y="2499"/>
              <w:shd w:val="clear" w:color="auto" w:fill="auto"/>
              <w:spacing w:after="0" w:line="418" w:lineRule="exact"/>
              <w:ind w:left="160"/>
              <w:jc w:val="left"/>
            </w:pPr>
            <w:r>
              <w:rPr>
                <w:rStyle w:val="13pt0pt1"/>
              </w:rPr>
              <w:t>от 5 до 10 свыше 10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336" w:wrap="none" w:vAnchor="page" w:hAnchor="page" w:x="1244" w:y="2499"/>
              <w:shd w:val="clear" w:color="auto" w:fill="auto"/>
              <w:spacing w:after="0" w:line="422" w:lineRule="exact"/>
              <w:jc w:val="center"/>
            </w:pPr>
            <w:r>
              <w:rPr>
                <w:rStyle w:val="13pt0pt1"/>
              </w:rPr>
              <w:t>По расчету Не более 5 °С Не более 10 °С</w:t>
            </w:r>
          </w:p>
        </w:tc>
      </w:tr>
    </w:tbl>
    <w:p w:rsidR="005856AD" w:rsidRDefault="0038295A">
      <w:pPr>
        <w:pStyle w:val="6c"/>
        <w:framePr w:wrap="none" w:vAnchor="page" w:hAnchor="page" w:x="10311" w:y="15051"/>
        <w:shd w:val="clear" w:color="auto" w:fill="auto"/>
        <w:spacing w:line="270" w:lineRule="exact"/>
        <w:ind w:left="20"/>
        <w:jc w:val="left"/>
      </w:pPr>
      <w:r>
        <w:rPr>
          <w:rStyle w:val="60pt0"/>
        </w:rPr>
        <w:t>199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801" w:y="1527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42"/>
        <w:framePr w:wrap="none" w:vAnchor="page" w:hAnchor="page" w:x="8055" w:y="2002"/>
        <w:shd w:val="clear" w:color="auto" w:fill="auto"/>
        <w:spacing w:before="0" w:line="270" w:lineRule="exact"/>
        <w:jc w:val="left"/>
      </w:pPr>
      <w:r>
        <w:rPr>
          <w:rStyle w:val="40pt4"/>
          <w:i/>
          <w:iCs/>
        </w:rPr>
        <w:t>Окончание табл. 60</w:t>
      </w:r>
    </w:p>
    <w:p w:rsidR="005856AD" w:rsidRDefault="0038295A">
      <w:pPr>
        <w:pStyle w:val="20"/>
        <w:framePr w:w="9494" w:h="2696" w:hRule="exact" w:wrap="none" w:vAnchor="page" w:hAnchor="page" w:x="1244" w:y="2465"/>
        <w:shd w:val="clear" w:color="auto" w:fill="auto"/>
        <w:spacing w:after="0" w:line="322" w:lineRule="exact"/>
        <w:ind w:left="33" w:right="2680"/>
        <w:jc w:val="left"/>
      </w:pPr>
      <w:r>
        <w:t>8. Разность температур наружных слоев бетона и возду-</w:t>
      </w:r>
      <w:r>
        <w:br/>
        <w:t>ха при распалубке с коэффициентом армирования до</w:t>
      </w:r>
      <w:r>
        <w:br/>
        <w:t>1 %, 3 % и более 3 % должны быть, соответственно, для</w:t>
      </w:r>
      <w:r>
        <w:br/>
        <w:t>конструкций с модулем поверхности:</w:t>
      </w:r>
    </w:p>
    <w:p w:rsidR="005856AD" w:rsidRDefault="0038295A">
      <w:pPr>
        <w:pStyle w:val="20"/>
        <w:framePr w:w="9494" w:h="2696" w:hRule="exact" w:wrap="none" w:vAnchor="page" w:hAnchor="page" w:x="1244" w:y="2465"/>
        <w:shd w:val="clear" w:color="auto" w:fill="auto"/>
        <w:spacing w:after="0" w:line="701" w:lineRule="exact"/>
        <w:ind w:left="33" w:right="5920"/>
        <w:jc w:val="left"/>
      </w:pPr>
      <w:r>
        <w:t>от 2 до 5</w:t>
      </w:r>
      <w:r>
        <w:br/>
        <w:t>свыше 5</w:t>
      </w:r>
    </w:p>
    <w:p w:rsidR="005856AD" w:rsidRDefault="0038295A">
      <w:pPr>
        <w:pStyle w:val="20"/>
        <w:framePr w:w="1997" w:h="1430" w:hRule="exact" w:wrap="none" w:vAnchor="page" w:hAnchor="page" w:x="8458" w:y="3818"/>
        <w:shd w:val="clear" w:color="auto" w:fill="auto"/>
        <w:spacing w:after="0" w:line="341" w:lineRule="exact"/>
      </w:pPr>
      <w:r>
        <w:t>Не более 20, 30, 40 °С Не более 30, 40, 50 °С</w:t>
      </w:r>
    </w:p>
    <w:p w:rsidR="005856AD" w:rsidRDefault="0038295A">
      <w:pPr>
        <w:pStyle w:val="61"/>
        <w:framePr w:w="9494" w:h="9269" w:hRule="exact" w:wrap="none" w:vAnchor="page" w:hAnchor="page" w:x="1244" w:y="5627"/>
        <w:shd w:val="clear" w:color="auto" w:fill="auto"/>
        <w:spacing w:after="0" w:line="389" w:lineRule="exact"/>
        <w:ind w:left="20" w:right="40" w:firstLine="800"/>
      </w:pPr>
      <w:r>
        <w:t>Для греющих опалубок, при обязательной гидро-, теплоизо</w:t>
      </w:r>
      <w:r>
        <w:softHyphen/>
        <w:t xml:space="preserve">ляции распалубленных поверхностей, рекомендуемые значения температуры прогрева бетона </w:t>
      </w:r>
      <w:r>
        <w:rPr>
          <w:rStyle w:val="11pt0pt3"/>
        </w:rPr>
        <w:t>t</w:t>
      </w:r>
      <w:r>
        <w:rPr>
          <w:rStyle w:val="11pt0pt3"/>
          <w:vertAlign w:val="subscript"/>
        </w:rPr>
        <w:t>u</w:t>
      </w:r>
      <w:r w:rsidRPr="004C07FE">
        <w:rPr>
          <w:rStyle w:val="9pt"/>
        </w:rPr>
        <w:t xml:space="preserve"> </w:t>
      </w:r>
      <w:r>
        <w:t>соответствуют: до 90 °С - для бетона на шлакопортландцементе; до 80, 70, 60 °С - на портланд</w:t>
      </w:r>
      <w:r>
        <w:softHyphen/>
        <w:t>цементе, соответственно, третьей, второй и первой групп эффек</w:t>
      </w:r>
      <w:r>
        <w:softHyphen/>
        <w:t>тивности и также до 60 °С при наличии повышенных требований к бетону по эксплуатационным характеристикам (водонепрони</w:t>
      </w:r>
      <w:r>
        <w:softHyphen/>
        <w:t>цаемости, морозостойкости, истираемости и др.), для бетона кон</w:t>
      </w:r>
      <w:r>
        <w:softHyphen/>
        <w:t>струкций транспортных коммуникаций, а также предназначенных для эксплуатации в агрессивных средах.</w:t>
      </w:r>
    </w:p>
    <w:p w:rsidR="005856AD" w:rsidRDefault="0038295A">
      <w:pPr>
        <w:pStyle w:val="61"/>
        <w:framePr w:w="9494" w:h="9269" w:hRule="exact" w:wrap="none" w:vAnchor="page" w:hAnchor="page" w:x="1244" w:y="5627"/>
        <w:shd w:val="clear" w:color="auto" w:fill="auto"/>
        <w:spacing w:after="0" w:line="389" w:lineRule="exact"/>
        <w:ind w:left="20" w:right="40" w:firstLine="800"/>
      </w:pPr>
      <w:r>
        <w:t>Рассчитывают время подъема температуры (т</w:t>
      </w:r>
      <w:r>
        <w:rPr>
          <w:vertAlign w:val="subscript"/>
        </w:rPr>
        <w:t>под</w:t>
      </w:r>
      <w:r>
        <w:t>, ч), приняв скорость подъема температуры бетона (К</w:t>
      </w:r>
      <w:r>
        <w:rPr>
          <w:vertAlign w:val="subscript"/>
        </w:rPr>
        <w:t>р</w:t>
      </w:r>
      <w:r>
        <w:t>, °С/ч), в соответствии с требованиями табл. 60, по зависимости</w:t>
      </w:r>
    </w:p>
    <w:p w:rsidR="005856AD" w:rsidRDefault="0038295A">
      <w:pPr>
        <w:pStyle w:val="61"/>
        <w:framePr w:w="9494" w:h="9269" w:hRule="exact" w:wrap="none" w:vAnchor="page" w:hAnchor="page" w:x="1244" w:y="5627"/>
        <w:shd w:val="clear" w:color="auto" w:fill="auto"/>
        <w:spacing w:after="42" w:line="216" w:lineRule="exact"/>
        <w:ind w:left="3740" w:right="3760"/>
        <w:jc w:val="left"/>
      </w:pPr>
      <w:r>
        <w:rPr>
          <w:rStyle w:val="MSGothic10pt"/>
        </w:rPr>
        <w:t xml:space="preserve">_ </w:t>
      </w:r>
      <w:r>
        <w:t xml:space="preserve">_ </w:t>
      </w:r>
      <w:r>
        <w:rPr>
          <w:rStyle w:val="29"/>
        </w:rPr>
        <w:t>^б.н</w:t>
      </w:r>
      <w:r>
        <w:t xml:space="preserve"> </w:t>
      </w:r>
      <w:r>
        <w:rPr>
          <w:rStyle w:val="6pt1pt"/>
        </w:rPr>
        <w:t xml:space="preserve">под </w:t>
      </w:r>
      <w:r>
        <w:rPr>
          <w:rStyle w:val="6pt1pt"/>
          <w:vertAlign w:val="superscript"/>
        </w:rPr>
        <w:t>—</w:t>
      </w:r>
      <w:r>
        <w:rPr>
          <w:rStyle w:val="6pt1pt"/>
        </w:rPr>
        <w:t xml:space="preserve"> </w:t>
      </w:r>
      <w:r>
        <w:rPr>
          <w:rStyle w:val="0ptf4"/>
        </w:rPr>
        <w:t>у</w:t>
      </w:r>
      <w:r>
        <w:t xml:space="preserve"> ’ </w:t>
      </w:r>
      <w:r>
        <w:rPr>
          <w:rStyle w:val="13pt0pt1"/>
        </w:rPr>
        <w:t>р</w:t>
      </w:r>
    </w:p>
    <w:p w:rsidR="005856AD" w:rsidRDefault="0038295A">
      <w:pPr>
        <w:pStyle w:val="61"/>
        <w:framePr w:w="9494" w:h="9269" w:hRule="exact" w:wrap="none" w:vAnchor="page" w:hAnchor="page" w:x="1244" w:y="5627"/>
        <w:shd w:val="clear" w:color="auto" w:fill="auto"/>
        <w:spacing w:after="0" w:line="389" w:lineRule="exact"/>
        <w:ind w:left="20" w:right="40"/>
      </w:pPr>
      <w:r>
        <w:t>где /б.н - температура бетона к началу прогрева, °С, которая должна быть не ниже 0 °С. В случае электропрогрева бетона без предвари</w:t>
      </w:r>
      <w:r>
        <w:softHyphen/>
        <w:t xml:space="preserve">тельного разогрева смеси на объекте принимают </w:t>
      </w:r>
      <w:r>
        <w:rPr>
          <w:vertAlign w:val="superscript"/>
        </w:rPr>
        <w:t>=</w:t>
      </w:r>
      <w:r>
        <w:t xml:space="preserve"> 2-5 °С, и учитывают это значение при расчете температуры бетонной сме</w:t>
      </w:r>
      <w:r>
        <w:softHyphen/>
        <w:t>си на выходе из смесителя предприятия-изготовителя.</w:t>
      </w:r>
    </w:p>
    <w:p w:rsidR="005856AD" w:rsidRDefault="0038295A">
      <w:pPr>
        <w:pStyle w:val="61"/>
        <w:framePr w:w="9494" w:h="9269" w:hRule="exact" w:wrap="none" w:vAnchor="page" w:hAnchor="page" w:x="1244" w:y="5627"/>
        <w:shd w:val="clear" w:color="auto" w:fill="auto"/>
        <w:spacing w:after="0" w:line="389" w:lineRule="exact"/>
        <w:ind w:left="20" w:right="40" w:firstLine="800"/>
      </w:pPr>
      <w:r>
        <w:t>Для бетона конструкций транспортных коммуникаций, конструкций, эксплуатируемых в агрессивных средах, и при на</w:t>
      </w:r>
      <w:r>
        <w:softHyphen/>
        <w:t>личии повышенных требований к бетону по эксплуатационным</w:t>
      </w:r>
    </w:p>
    <w:p w:rsidR="005856AD" w:rsidRDefault="0038295A">
      <w:pPr>
        <w:pStyle w:val="6c"/>
        <w:framePr w:w="9542" w:h="299" w:hRule="exact" w:wrap="none" w:vAnchor="page" w:hAnchor="page" w:x="1220" w:y="15068"/>
        <w:shd w:val="clear" w:color="auto" w:fill="auto"/>
        <w:spacing w:line="270" w:lineRule="exact"/>
        <w:ind w:left="40"/>
        <w:jc w:val="left"/>
      </w:pPr>
      <w:r>
        <w:rPr>
          <w:rStyle w:val="60pt0"/>
        </w:rPr>
        <w:t>200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91" w:y="1527"/>
        <w:shd w:val="clear" w:color="auto" w:fill="auto"/>
        <w:spacing w:line="350" w:lineRule="exact"/>
        <w:ind w:left="20"/>
      </w:pPr>
      <w:r>
        <w:rPr>
          <w:rStyle w:val="135pt0pt2"/>
        </w:rPr>
        <w:lastRenderedPageBreak/>
        <w:t>5</w:t>
      </w:r>
      <w:r>
        <w:rPr>
          <w:rStyle w:val="MSGothic175pt0pt"/>
        </w:rPr>
        <w:t xml:space="preserve">. </w:t>
      </w:r>
      <w:r>
        <w:t>Технология бетонирования с применением прогревных методов</w:t>
      </w:r>
    </w:p>
    <w:p w:rsidR="005856AD" w:rsidRDefault="0038295A">
      <w:pPr>
        <w:pStyle w:val="61"/>
        <w:framePr w:w="9504" w:h="4340" w:hRule="exact" w:wrap="none" w:vAnchor="page" w:hAnchor="page" w:x="1239" w:y="1937"/>
        <w:shd w:val="clear" w:color="auto" w:fill="auto"/>
        <w:spacing w:after="0" w:line="394" w:lineRule="exact"/>
        <w:ind w:left="20" w:right="40"/>
      </w:pPr>
      <w:r>
        <w:t>характеристикам скорость подъема температуры должна быть не более 5 °С/ч.</w:t>
      </w:r>
    </w:p>
    <w:p w:rsidR="005856AD" w:rsidRDefault="0038295A">
      <w:pPr>
        <w:pStyle w:val="61"/>
        <w:framePr w:w="9504" w:h="4340" w:hRule="exact" w:wrap="none" w:vAnchor="page" w:hAnchor="page" w:x="1239" w:y="1937"/>
        <w:shd w:val="clear" w:color="auto" w:fill="auto"/>
        <w:spacing w:after="0" w:line="389" w:lineRule="exact"/>
        <w:ind w:left="20" w:right="20" w:firstLine="820"/>
      </w:pPr>
      <w:r>
        <w:t>Определяют время изотермического прогрева бетона (т</w:t>
      </w:r>
      <w:r>
        <w:rPr>
          <w:vertAlign w:val="subscript"/>
        </w:rPr>
        <w:t>из</w:t>
      </w:r>
      <w:r>
        <w:t xml:space="preserve"> до приобретения им требуемой для распалубки прочности ^б.расп при расчетной температуре прогрева </w:t>
      </w:r>
      <w:r>
        <w:rPr>
          <w:rStyle w:val="0ptf4"/>
          <w:lang w:val="en-US"/>
        </w:rPr>
        <w:t>t</w:t>
      </w:r>
      <w:r>
        <w:rPr>
          <w:rStyle w:val="0ptf4"/>
          <w:vertAlign w:val="subscript"/>
          <w:lang w:val="en-US"/>
        </w:rPr>
        <w:t>n</w:t>
      </w:r>
      <w:r w:rsidRPr="004C07FE">
        <w:rPr>
          <w:rStyle w:val="0ptf4"/>
        </w:rPr>
        <w:t>,</w:t>
      </w:r>
      <w:r w:rsidRPr="004C07FE">
        <w:t xml:space="preserve"> </w:t>
      </w:r>
      <w:r>
        <w:t>по данным табл. 61 или фактическим данным строительной (профильной научно-иссле</w:t>
      </w:r>
      <w:r>
        <w:softHyphen/>
        <w:t>довательской) лаборатории. В табл. 61 приведены среднестати</w:t>
      </w:r>
      <w:r>
        <w:softHyphen/>
        <w:t>стические данные о росте прочности бетона, в процентах от проектной, в зависимости от марки цемента и температуры изо</w:t>
      </w:r>
      <w:r>
        <w:softHyphen/>
        <w:t>термического прогрева.</w:t>
      </w:r>
    </w:p>
    <w:p w:rsidR="005856AD" w:rsidRDefault="0038295A">
      <w:pPr>
        <w:pStyle w:val="92"/>
        <w:framePr w:w="9504" w:h="4340" w:hRule="exact" w:wrap="none" w:vAnchor="page" w:hAnchor="page" w:x="1239" w:y="1937"/>
        <w:shd w:val="clear" w:color="auto" w:fill="auto"/>
        <w:spacing w:line="300" w:lineRule="exact"/>
        <w:ind w:right="20"/>
        <w:jc w:val="right"/>
      </w:pPr>
      <w:r>
        <w:rPr>
          <w:rStyle w:val="90pt4"/>
          <w:i/>
          <w:iCs/>
        </w:rPr>
        <w:t>Таблица 61</w:t>
      </w:r>
    </w:p>
    <w:p w:rsidR="005856AD" w:rsidRDefault="0038295A">
      <w:pPr>
        <w:pStyle w:val="ae"/>
        <w:framePr w:w="8683" w:h="778" w:hRule="exact" w:wrap="none" w:vAnchor="page" w:hAnchor="page" w:x="1647" w:y="6231"/>
        <w:shd w:val="clear" w:color="auto" w:fill="auto"/>
      </w:pPr>
      <w:r>
        <w:rPr>
          <w:rStyle w:val="0ptf6"/>
          <w:b/>
          <w:bCs/>
        </w:rPr>
        <w:t>Прочность бетона, в % от проектной, для различных классов в зависимости от температуры и времени прогрева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72"/>
        <w:gridCol w:w="1632"/>
        <w:gridCol w:w="826"/>
        <w:gridCol w:w="835"/>
        <w:gridCol w:w="826"/>
        <w:gridCol w:w="821"/>
        <w:gridCol w:w="883"/>
      </w:tblGrid>
      <w:tr w:rsidR="005856AD">
        <w:trPr>
          <w:trHeight w:hRule="exact" w:val="1008"/>
        </w:trPr>
        <w:tc>
          <w:tcPr>
            <w:tcW w:w="367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Бетон</w:t>
            </w:r>
          </w:p>
        </w:tc>
        <w:tc>
          <w:tcPr>
            <w:tcW w:w="163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322" w:lineRule="exact"/>
              <w:ind w:left="260"/>
              <w:jc w:val="left"/>
            </w:pPr>
            <w:r>
              <w:rPr>
                <w:rStyle w:val="13pt0pt1"/>
              </w:rPr>
              <w:t>Время про</w:t>
            </w:r>
            <w:r>
              <w:rPr>
                <w:rStyle w:val="13pt0pt1"/>
              </w:rPr>
              <w:softHyphen/>
              <w:t>грева, ч</w:t>
            </w:r>
          </w:p>
        </w:tc>
        <w:tc>
          <w:tcPr>
            <w:tcW w:w="4191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326" w:lineRule="exact"/>
            </w:pPr>
            <w:r>
              <w:rPr>
                <w:rStyle w:val="13pt0pt1"/>
              </w:rPr>
              <w:t>Прочность бетона, в % от про</w:t>
            </w:r>
            <w:r>
              <w:rPr>
                <w:rStyle w:val="13pt0pt1"/>
              </w:rPr>
              <w:softHyphen/>
              <w:t>ектной, при температуре изо</w:t>
            </w:r>
            <w:r>
              <w:rPr>
                <w:rStyle w:val="13pt0pt1"/>
              </w:rPr>
              <w:softHyphen/>
              <w:t>термического прогрева, °С</w:t>
            </w:r>
          </w:p>
        </w:tc>
      </w:tr>
      <w:tr w:rsidR="005856AD">
        <w:trPr>
          <w:trHeight w:hRule="exact" w:val="360"/>
        </w:trPr>
        <w:tc>
          <w:tcPr>
            <w:tcW w:w="367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6734" w:wrap="none" w:vAnchor="page" w:hAnchor="page" w:x="1244" w:y="7061"/>
            </w:pPr>
          </w:p>
        </w:tc>
        <w:tc>
          <w:tcPr>
            <w:tcW w:w="163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6734" w:wrap="none" w:vAnchor="page" w:hAnchor="page" w:x="1244" w:y="7061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1"/>
              </w:rPr>
              <w:t>40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1"/>
              </w:rPr>
              <w:t>50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1"/>
              </w:rPr>
              <w:t>60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1"/>
              </w:rPr>
              <w:t>70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1"/>
              </w:rPr>
              <w:t>80</w:t>
            </w:r>
          </w:p>
        </w:tc>
      </w:tr>
      <w:tr w:rsidR="005856AD">
        <w:trPr>
          <w:trHeight w:hRule="exact" w:val="355"/>
        </w:trPr>
        <w:tc>
          <w:tcPr>
            <w:tcW w:w="367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Класс В15-В25 на ПЦ М400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8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1"/>
              </w:rPr>
              <w:t>18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1"/>
              </w:rPr>
              <w:t>30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1"/>
              </w:rPr>
              <w:t>38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1"/>
              </w:rPr>
              <w:t>50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1"/>
              </w:rPr>
              <w:t>60</w:t>
            </w:r>
          </w:p>
        </w:tc>
      </w:tr>
      <w:tr w:rsidR="005856AD">
        <w:trPr>
          <w:trHeight w:hRule="exact" w:val="360"/>
        </w:trPr>
        <w:tc>
          <w:tcPr>
            <w:tcW w:w="367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6734" w:wrap="none" w:vAnchor="page" w:hAnchor="page" w:x="1244" w:y="7061"/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16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1"/>
              </w:rPr>
              <w:t>33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1"/>
              </w:rPr>
              <w:t>44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1"/>
              </w:rPr>
              <w:t>55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1"/>
              </w:rPr>
              <w:t>66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1"/>
              </w:rPr>
              <w:t>75</w:t>
            </w:r>
          </w:p>
        </w:tc>
      </w:tr>
      <w:tr w:rsidR="005856AD">
        <w:trPr>
          <w:trHeight w:hRule="exact" w:val="355"/>
        </w:trPr>
        <w:tc>
          <w:tcPr>
            <w:tcW w:w="367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6734" w:wrap="none" w:vAnchor="page" w:hAnchor="page" w:x="1244" w:y="7061"/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24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1"/>
              </w:rPr>
              <w:t>45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1"/>
              </w:rPr>
              <w:t>55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1"/>
              </w:rPr>
              <w:t>65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1"/>
              </w:rPr>
              <w:t>74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1"/>
              </w:rPr>
              <w:t>80</w:t>
            </w:r>
          </w:p>
        </w:tc>
      </w:tr>
      <w:tr w:rsidR="005856AD">
        <w:trPr>
          <w:trHeight w:hRule="exact" w:val="360"/>
        </w:trPr>
        <w:tc>
          <w:tcPr>
            <w:tcW w:w="367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6734" w:wrap="none" w:vAnchor="page" w:hAnchor="page" w:x="1244" w:y="7061"/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48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1"/>
              </w:rPr>
              <w:t>68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1"/>
              </w:rPr>
              <w:t>75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1"/>
              </w:rPr>
              <w:t>80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80" w:lineRule="exact"/>
              <w:jc w:val="center"/>
            </w:pPr>
            <w:r>
              <w:rPr>
                <w:rStyle w:val="4pt"/>
              </w:rPr>
              <w:t>—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80" w:lineRule="exact"/>
              <w:jc w:val="center"/>
            </w:pPr>
            <w:r>
              <w:rPr>
                <w:rStyle w:val="4pt"/>
              </w:rPr>
              <w:t>—</w:t>
            </w:r>
          </w:p>
        </w:tc>
      </w:tr>
      <w:tr w:rsidR="005856AD">
        <w:trPr>
          <w:trHeight w:hRule="exact" w:val="350"/>
        </w:trPr>
        <w:tc>
          <w:tcPr>
            <w:tcW w:w="367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6734" w:wrap="none" w:vAnchor="page" w:hAnchor="page" w:x="1244" w:y="7061"/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72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1"/>
              </w:rPr>
              <w:t>77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1"/>
              </w:rPr>
              <w:t>85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1"/>
              </w:rPr>
              <w:t>89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80" w:lineRule="exact"/>
              <w:jc w:val="center"/>
            </w:pPr>
            <w:r>
              <w:rPr>
                <w:rStyle w:val="4pt"/>
              </w:rPr>
              <w:t>—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80" w:lineRule="exact"/>
              <w:jc w:val="center"/>
            </w:pPr>
            <w:r>
              <w:rPr>
                <w:rStyle w:val="4pt"/>
              </w:rPr>
              <w:t>—</w:t>
            </w:r>
          </w:p>
        </w:tc>
      </w:tr>
      <w:tr w:rsidR="005856AD">
        <w:trPr>
          <w:trHeight w:hRule="exact" w:val="360"/>
        </w:trPr>
        <w:tc>
          <w:tcPr>
            <w:tcW w:w="367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326" w:lineRule="exact"/>
              <w:ind w:left="100"/>
              <w:jc w:val="left"/>
            </w:pPr>
            <w:r>
              <w:rPr>
                <w:rStyle w:val="13pt0pt1"/>
              </w:rPr>
              <w:t>Класс В30-В45 на ПЦ М500; М600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8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1"/>
              </w:rPr>
              <w:t>25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1"/>
              </w:rPr>
              <w:t>35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1"/>
              </w:rPr>
              <w:t>45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1"/>
              </w:rPr>
              <w:t>60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1"/>
              </w:rPr>
              <w:t>70</w:t>
            </w:r>
          </w:p>
        </w:tc>
      </w:tr>
      <w:tr w:rsidR="005856AD">
        <w:trPr>
          <w:trHeight w:hRule="exact" w:val="355"/>
        </w:trPr>
        <w:tc>
          <w:tcPr>
            <w:tcW w:w="367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6734" w:wrap="none" w:vAnchor="page" w:hAnchor="page" w:x="1244" w:y="7061"/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16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1"/>
              </w:rPr>
              <w:t>48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1"/>
              </w:rPr>
              <w:t>55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1"/>
              </w:rPr>
              <w:t>60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1"/>
              </w:rPr>
              <w:t>70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1"/>
              </w:rPr>
              <w:t>80</w:t>
            </w:r>
          </w:p>
        </w:tc>
      </w:tr>
      <w:tr w:rsidR="005856AD">
        <w:trPr>
          <w:trHeight w:hRule="exact" w:val="360"/>
        </w:trPr>
        <w:tc>
          <w:tcPr>
            <w:tcW w:w="367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6734" w:wrap="none" w:vAnchor="page" w:hAnchor="page" w:x="1244" w:y="7061"/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24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1"/>
              </w:rPr>
              <w:t>55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1"/>
              </w:rPr>
              <w:t>65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1"/>
              </w:rPr>
              <w:t>70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1"/>
              </w:rPr>
              <w:t>80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80" w:lineRule="exact"/>
              <w:jc w:val="center"/>
            </w:pPr>
            <w:r>
              <w:rPr>
                <w:rStyle w:val="4pt"/>
              </w:rPr>
              <w:t>—</w:t>
            </w:r>
          </w:p>
        </w:tc>
      </w:tr>
      <w:tr w:rsidR="005856AD">
        <w:trPr>
          <w:trHeight w:hRule="exact" w:val="350"/>
        </w:trPr>
        <w:tc>
          <w:tcPr>
            <w:tcW w:w="367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6734" w:wrap="none" w:vAnchor="page" w:hAnchor="page" w:x="1244" w:y="7061"/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48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1"/>
              </w:rPr>
              <w:t>75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1"/>
              </w:rPr>
              <w:t>85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1"/>
              </w:rPr>
              <w:t>90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80" w:lineRule="exact"/>
              <w:jc w:val="center"/>
            </w:pPr>
            <w:r>
              <w:rPr>
                <w:rStyle w:val="4pt"/>
              </w:rPr>
              <w:t>—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80" w:lineRule="exact"/>
              <w:jc w:val="center"/>
            </w:pPr>
            <w:r>
              <w:rPr>
                <w:rStyle w:val="4pt"/>
              </w:rPr>
              <w:t>—</w:t>
            </w:r>
          </w:p>
        </w:tc>
      </w:tr>
      <w:tr w:rsidR="005856AD">
        <w:trPr>
          <w:trHeight w:hRule="exact" w:val="360"/>
        </w:trPr>
        <w:tc>
          <w:tcPr>
            <w:tcW w:w="367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6734" w:wrap="none" w:vAnchor="page" w:hAnchor="page" w:x="1244" w:y="7061"/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72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1"/>
              </w:rPr>
              <w:t>85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1"/>
              </w:rPr>
              <w:t>92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1"/>
              </w:rPr>
              <w:t>98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80" w:lineRule="exact"/>
              <w:jc w:val="center"/>
            </w:pPr>
            <w:r>
              <w:rPr>
                <w:rStyle w:val="4pt"/>
              </w:rPr>
              <w:t>—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80" w:lineRule="exact"/>
              <w:jc w:val="center"/>
            </w:pPr>
            <w:r>
              <w:rPr>
                <w:rStyle w:val="4pt"/>
              </w:rPr>
              <w:t>—</w:t>
            </w:r>
          </w:p>
        </w:tc>
      </w:tr>
      <w:tr w:rsidR="005856AD">
        <w:trPr>
          <w:trHeight w:hRule="exact" w:val="355"/>
        </w:trPr>
        <w:tc>
          <w:tcPr>
            <w:tcW w:w="367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326" w:lineRule="exact"/>
              <w:ind w:left="100"/>
              <w:jc w:val="left"/>
            </w:pPr>
            <w:r>
              <w:rPr>
                <w:rStyle w:val="13pt0pt1"/>
              </w:rPr>
              <w:t>Класс В15-В25 на ШПЦ М400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8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1"/>
              </w:rPr>
              <w:t>16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1"/>
              </w:rPr>
              <w:t>20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1"/>
              </w:rPr>
              <w:t>30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1"/>
              </w:rPr>
              <w:t>40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1"/>
              </w:rPr>
              <w:t>50</w:t>
            </w:r>
          </w:p>
        </w:tc>
      </w:tr>
      <w:tr w:rsidR="005856AD">
        <w:trPr>
          <w:trHeight w:hRule="exact" w:val="360"/>
        </w:trPr>
        <w:tc>
          <w:tcPr>
            <w:tcW w:w="367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6734" w:wrap="none" w:vAnchor="page" w:hAnchor="page" w:x="1244" w:y="7061"/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16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1"/>
              </w:rPr>
              <w:t>30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1"/>
              </w:rPr>
              <w:t>35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1"/>
              </w:rPr>
              <w:t>50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1"/>
              </w:rPr>
              <w:t>60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1"/>
              </w:rPr>
              <w:t>70</w:t>
            </w:r>
          </w:p>
        </w:tc>
      </w:tr>
      <w:tr w:rsidR="005856AD">
        <w:trPr>
          <w:trHeight w:hRule="exact" w:val="350"/>
        </w:trPr>
        <w:tc>
          <w:tcPr>
            <w:tcW w:w="367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6734" w:wrap="none" w:vAnchor="page" w:hAnchor="page" w:x="1244" w:y="7061"/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24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1"/>
              </w:rPr>
              <w:t>40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1"/>
              </w:rPr>
              <w:t>50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1"/>
              </w:rPr>
              <w:t>65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1"/>
              </w:rPr>
              <w:t>74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1"/>
              </w:rPr>
              <w:t>83</w:t>
            </w:r>
          </w:p>
        </w:tc>
      </w:tr>
      <w:tr w:rsidR="005856AD">
        <w:trPr>
          <w:trHeight w:hRule="exact" w:val="360"/>
        </w:trPr>
        <w:tc>
          <w:tcPr>
            <w:tcW w:w="367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6734" w:wrap="none" w:vAnchor="page" w:hAnchor="page" w:x="1244" w:y="7061"/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48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1"/>
              </w:rPr>
              <w:t>60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1"/>
              </w:rPr>
              <w:t>75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1"/>
              </w:rPr>
              <w:t>90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1"/>
              </w:rPr>
              <w:t>100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80" w:lineRule="exact"/>
              <w:jc w:val="center"/>
            </w:pPr>
            <w:r>
              <w:rPr>
                <w:rStyle w:val="4pt"/>
              </w:rPr>
              <w:t>—</w:t>
            </w:r>
          </w:p>
        </w:tc>
      </w:tr>
      <w:tr w:rsidR="005856AD">
        <w:trPr>
          <w:trHeight w:hRule="exact" w:val="374"/>
        </w:trPr>
        <w:tc>
          <w:tcPr>
            <w:tcW w:w="367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6734" w:wrap="none" w:vAnchor="page" w:hAnchor="page" w:x="1244" w:y="7061"/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72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1"/>
              </w:rPr>
              <w:t>70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1"/>
              </w:rPr>
              <w:t>90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80" w:lineRule="exact"/>
              <w:jc w:val="center"/>
            </w:pPr>
            <w:r>
              <w:rPr>
                <w:rStyle w:val="4pt"/>
              </w:rPr>
              <w:t>—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80" w:lineRule="exact"/>
              <w:jc w:val="center"/>
            </w:pPr>
            <w:r>
              <w:rPr>
                <w:rStyle w:val="4pt"/>
              </w:rPr>
              <w:t>—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34" w:wrap="none" w:vAnchor="page" w:hAnchor="page" w:x="1244" w:y="7061"/>
              <w:shd w:val="clear" w:color="auto" w:fill="auto"/>
              <w:spacing w:after="0" w:line="80" w:lineRule="exact"/>
              <w:jc w:val="center"/>
            </w:pPr>
            <w:r>
              <w:rPr>
                <w:rStyle w:val="4pt"/>
              </w:rPr>
              <w:t>—</w:t>
            </w:r>
          </w:p>
        </w:tc>
      </w:tr>
    </w:tbl>
    <w:p w:rsidR="005856AD" w:rsidRDefault="0038295A">
      <w:pPr>
        <w:pStyle w:val="97"/>
        <w:framePr w:w="9470" w:h="939" w:hRule="exact" w:wrap="none" w:vAnchor="page" w:hAnchor="page" w:x="1253" w:y="13927"/>
        <w:shd w:val="clear" w:color="auto" w:fill="auto"/>
      </w:pPr>
      <w:r>
        <w:rPr>
          <w:rStyle w:val="90pt5"/>
        </w:rPr>
        <w:t>Примечание.</w:t>
      </w:r>
      <w:r>
        <w:t xml:space="preserve"> Промежуточные значения определяют интерполяцией. В случае приме</w:t>
      </w:r>
      <w:r>
        <w:softHyphen/>
        <w:t>нения в бетоне добавок-ускорителей твердения нарастание прочности бетона по табл. 61 принимают с поправочным коэффициентом, приведенным в табл. 62.</w:t>
      </w:r>
    </w:p>
    <w:p w:rsidR="005856AD" w:rsidRDefault="0038295A">
      <w:pPr>
        <w:pStyle w:val="6c"/>
        <w:framePr w:wrap="none" w:vAnchor="page" w:hAnchor="page" w:x="10282" w:y="15049"/>
        <w:shd w:val="clear" w:color="auto" w:fill="auto"/>
        <w:spacing w:line="270" w:lineRule="exact"/>
        <w:ind w:left="20"/>
        <w:jc w:val="left"/>
      </w:pPr>
      <w:r>
        <w:rPr>
          <w:rStyle w:val="60pt0"/>
        </w:rPr>
        <w:t>201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810" w:y="1541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107"/>
        <w:framePr w:wrap="none" w:vAnchor="page" w:hAnchor="page" w:x="9140" w:y="2012"/>
        <w:shd w:val="clear" w:color="auto" w:fill="auto"/>
        <w:spacing w:line="300" w:lineRule="exact"/>
      </w:pPr>
      <w:r>
        <w:rPr>
          <w:rStyle w:val="100pt4"/>
          <w:i/>
          <w:iCs/>
        </w:rPr>
        <w:t>Таблица 62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50"/>
        <w:gridCol w:w="1243"/>
        <w:gridCol w:w="1253"/>
        <w:gridCol w:w="1243"/>
        <w:gridCol w:w="1229"/>
        <w:gridCol w:w="1277"/>
      </w:tblGrid>
      <w:tr w:rsidR="005856AD">
        <w:trPr>
          <w:trHeight w:hRule="exact" w:val="888"/>
        </w:trPr>
        <w:tc>
          <w:tcPr>
            <w:tcW w:w="32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237" w:wrap="none" w:vAnchor="page" w:hAnchor="page" w:x="1244" w:y="2453"/>
              <w:shd w:val="clear" w:color="auto" w:fill="auto"/>
              <w:spacing w:after="0" w:line="322" w:lineRule="exact"/>
              <w:jc w:val="center"/>
            </w:pPr>
            <w:r>
              <w:rPr>
                <w:rStyle w:val="13pt0pt1"/>
              </w:rPr>
              <w:t>Время прогрева бетона, ч</w:t>
            </w:r>
          </w:p>
        </w:tc>
        <w:tc>
          <w:tcPr>
            <w:tcW w:w="624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237" w:wrap="none" w:vAnchor="page" w:hAnchor="page" w:x="1244" w:y="2453"/>
              <w:shd w:val="clear" w:color="auto" w:fill="auto"/>
              <w:spacing w:after="0" w:line="322" w:lineRule="exact"/>
              <w:jc w:val="center"/>
            </w:pPr>
            <w:r>
              <w:rPr>
                <w:rStyle w:val="13pt0pt1"/>
              </w:rPr>
              <w:t>Значения поправочного коэффициента для температуры прогрева, °С</w:t>
            </w:r>
          </w:p>
        </w:tc>
      </w:tr>
      <w:tr w:rsidR="005856AD">
        <w:trPr>
          <w:trHeight w:hRule="exact" w:val="437"/>
        </w:trPr>
        <w:tc>
          <w:tcPr>
            <w:tcW w:w="325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2237" w:wrap="none" w:vAnchor="page" w:hAnchor="page" w:x="1244" w:y="2453"/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237" w:wrap="none" w:vAnchor="page" w:hAnchor="page" w:x="1244" w:y="245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40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237" w:wrap="none" w:vAnchor="page" w:hAnchor="page" w:x="1244" w:y="245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237" w:wrap="none" w:vAnchor="page" w:hAnchor="page" w:x="1244" w:y="245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60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237" w:wrap="none" w:vAnchor="page" w:hAnchor="page" w:x="1244" w:y="245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70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237" w:wrap="none" w:vAnchor="page" w:hAnchor="page" w:x="1244" w:y="245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80</w:t>
            </w:r>
          </w:p>
        </w:tc>
      </w:tr>
      <w:tr w:rsidR="005856AD">
        <w:trPr>
          <w:trHeight w:hRule="exact" w:val="432"/>
        </w:trPr>
        <w:tc>
          <w:tcPr>
            <w:tcW w:w="32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237" w:wrap="none" w:vAnchor="page" w:hAnchor="page" w:x="1244" w:y="245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До 24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237" w:wrap="none" w:vAnchor="page" w:hAnchor="page" w:x="1244" w:y="245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1,8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237" w:wrap="none" w:vAnchor="page" w:hAnchor="page" w:x="1244" w:y="2453"/>
              <w:shd w:val="clear" w:color="auto" w:fill="auto"/>
              <w:spacing w:after="0" w:line="260" w:lineRule="exact"/>
              <w:ind w:right="460"/>
              <w:jc w:val="right"/>
            </w:pPr>
            <w:r>
              <w:rPr>
                <w:rStyle w:val="13pt0pt1"/>
              </w:rPr>
              <w:t>1,6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237" w:wrap="none" w:vAnchor="page" w:hAnchor="page" w:x="1244" w:y="2453"/>
              <w:shd w:val="clear" w:color="auto" w:fill="auto"/>
              <w:spacing w:after="0" w:line="260" w:lineRule="exact"/>
              <w:ind w:right="460"/>
              <w:jc w:val="right"/>
            </w:pPr>
            <w:r>
              <w:rPr>
                <w:rStyle w:val="13pt0pt1"/>
              </w:rPr>
              <w:t>1,4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237" w:wrap="none" w:vAnchor="page" w:hAnchor="page" w:x="1244" w:y="2453"/>
              <w:shd w:val="clear" w:color="auto" w:fill="auto"/>
              <w:spacing w:after="0" w:line="260" w:lineRule="exact"/>
              <w:ind w:right="460"/>
              <w:jc w:val="right"/>
            </w:pPr>
            <w:r>
              <w:rPr>
                <w:rStyle w:val="13pt0pt1"/>
              </w:rPr>
              <w:t>1,35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237" w:wrap="none" w:vAnchor="page" w:hAnchor="page" w:x="1244" w:y="245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1,3</w:t>
            </w:r>
          </w:p>
        </w:tc>
      </w:tr>
      <w:tr w:rsidR="005856AD">
        <w:trPr>
          <w:trHeight w:hRule="exact" w:val="480"/>
        </w:trPr>
        <w:tc>
          <w:tcPr>
            <w:tcW w:w="3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237" w:wrap="none" w:vAnchor="page" w:hAnchor="page" w:x="1244" w:y="245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48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237" w:wrap="none" w:vAnchor="page" w:hAnchor="page" w:x="1244" w:y="2453"/>
              <w:shd w:val="clear" w:color="auto" w:fill="auto"/>
              <w:spacing w:after="0" w:line="260" w:lineRule="exact"/>
              <w:ind w:right="460"/>
              <w:jc w:val="right"/>
            </w:pPr>
            <w:r>
              <w:rPr>
                <w:rStyle w:val="13pt0pt1"/>
              </w:rPr>
              <w:t>1,4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237" w:wrap="none" w:vAnchor="page" w:hAnchor="page" w:x="1244" w:y="2453"/>
              <w:shd w:val="clear" w:color="auto" w:fill="auto"/>
              <w:spacing w:after="0" w:line="260" w:lineRule="exact"/>
              <w:ind w:right="460"/>
              <w:jc w:val="right"/>
            </w:pPr>
            <w:r>
              <w:rPr>
                <w:rStyle w:val="13pt0pt1"/>
              </w:rPr>
              <w:t>1,3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237" w:wrap="none" w:vAnchor="page" w:hAnchor="page" w:x="1244" w:y="2453"/>
              <w:shd w:val="clear" w:color="auto" w:fill="auto"/>
              <w:spacing w:after="0" w:line="260" w:lineRule="exact"/>
              <w:ind w:right="460"/>
              <w:jc w:val="right"/>
            </w:pPr>
            <w:r>
              <w:rPr>
                <w:rStyle w:val="13pt0pt1"/>
              </w:rPr>
              <w:t>1,2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237" w:wrap="none" w:vAnchor="page" w:hAnchor="page" w:x="1244" w:y="2453"/>
              <w:shd w:val="clear" w:color="auto" w:fill="auto"/>
              <w:spacing w:after="0" w:line="80" w:lineRule="exact"/>
              <w:jc w:val="center"/>
            </w:pPr>
            <w:r>
              <w:rPr>
                <w:rStyle w:val="Corbel4pt"/>
              </w:rPr>
              <w:t>—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237" w:wrap="none" w:vAnchor="page" w:hAnchor="page" w:x="1244" w:y="2453"/>
              <w:shd w:val="clear" w:color="auto" w:fill="auto"/>
              <w:spacing w:after="0" w:line="80" w:lineRule="exact"/>
              <w:jc w:val="center"/>
            </w:pPr>
            <w:r>
              <w:rPr>
                <w:rStyle w:val="Corbel4pt"/>
              </w:rPr>
              <w:t>—</w:t>
            </w:r>
          </w:p>
        </w:tc>
      </w:tr>
    </w:tbl>
    <w:p w:rsidR="005856AD" w:rsidRDefault="0038295A">
      <w:pPr>
        <w:pStyle w:val="97"/>
        <w:framePr w:w="9475" w:h="1496" w:hRule="exact" w:wrap="none" w:vAnchor="page" w:hAnchor="page" w:x="1253" w:y="4821"/>
        <w:shd w:val="clear" w:color="auto" w:fill="auto"/>
      </w:pPr>
      <w:r>
        <w:rPr>
          <w:rStyle w:val="90pt5"/>
        </w:rPr>
        <w:t>Примечание.</w:t>
      </w:r>
      <w:r>
        <w:t xml:space="preserve"> Не рекомендуется прогрев бетона с добавками-ускорителями твердения более 24 ч и при температуре более 40 °С для портландцемента 1-й группы эффектив</w:t>
      </w:r>
      <w:r>
        <w:softHyphen/>
        <w:t>ности при пропаривании; 45, 50 и 60 °С для 2-й и 3-й групп эффективности и шлако- портландцеменга соответственно, т. к. при прогреве большей продолжительности и температуры снижается эффективность применения добавок.</w:t>
      </w:r>
    </w:p>
    <w:p w:rsidR="005856AD" w:rsidRDefault="0038295A">
      <w:pPr>
        <w:pStyle w:val="61"/>
        <w:framePr w:w="9504" w:h="8155" w:hRule="exact" w:wrap="none" w:vAnchor="page" w:hAnchor="page" w:x="1239" w:y="6741"/>
        <w:shd w:val="clear" w:color="auto" w:fill="auto"/>
        <w:spacing w:after="0" w:line="389" w:lineRule="exact"/>
        <w:ind w:left="20" w:right="40" w:firstLine="800"/>
      </w:pPr>
      <w:r>
        <w:t>Определяют время остывания бетона т</w:t>
      </w:r>
      <w:r>
        <w:rPr>
          <w:vertAlign w:val="subscript"/>
        </w:rPr>
        <w:t>0СТ</w:t>
      </w:r>
      <w:r>
        <w:t xml:space="preserve"> до температуры /б.к, обеспечивающей допускаемую по табл. 63 разницу темпера</w:t>
      </w:r>
      <w:r>
        <w:softHyphen/>
        <w:t>тур его наружных слоев и воздуха.</w:t>
      </w:r>
    </w:p>
    <w:p w:rsidR="005856AD" w:rsidRDefault="0038295A">
      <w:pPr>
        <w:pStyle w:val="61"/>
        <w:framePr w:w="9504" w:h="8155" w:hRule="exact" w:wrap="none" w:vAnchor="page" w:hAnchor="page" w:x="1239" w:y="6741"/>
        <w:shd w:val="clear" w:color="auto" w:fill="auto"/>
        <w:spacing w:after="0" w:line="389" w:lineRule="exact"/>
        <w:ind w:left="20" w:right="40" w:firstLine="800"/>
      </w:pPr>
      <w:r>
        <w:t xml:space="preserve">При определении </w:t>
      </w:r>
      <w:r>
        <w:rPr>
          <w:rStyle w:val="12pt0pt1"/>
        </w:rPr>
        <w:t>т</w:t>
      </w:r>
      <w:r>
        <w:rPr>
          <w:rStyle w:val="12pt0pt1"/>
          <w:vertAlign w:val="subscript"/>
        </w:rPr>
        <w:t>0С</w:t>
      </w:r>
      <w:r>
        <w:rPr>
          <w:rStyle w:val="12pt0pt1"/>
        </w:rPr>
        <w:t xml:space="preserve">г </w:t>
      </w:r>
      <w:r>
        <w:t xml:space="preserve">возможны два варианта: 1) требуется ускоренный оборот опалубки; </w:t>
      </w:r>
      <w:r>
        <w:rPr>
          <w:rStyle w:val="85pt0ptd"/>
        </w:rPr>
        <w:t>2</w:t>
      </w:r>
      <w:r>
        <w:t>) по условиям ведения работ до</w:t>
      </w:r>
      <w:r>
        <w:softHyphen/>
        <w:t>пускается продолжительное остывание бетона вместе с опалубкой.</w:t>
      </w:r>
    </w:p>
    <w:p w:rsidR="005856AD" w:rsidRDefault="0038295A">
      <w:pPr>
        <w:pStyle w:val="61"/>
        <w:framePr w:w="9504" w:h="8155" w:hRule="exact" w:wrap="none" w:vAnchor="page" w:hAnchor="page" w:x="1239" w:y="6741"/>
        <w:shd w:val="clear" w:color="auto" w:fill="auto"/>
        <w:spacing w:after="0" w:line="389" w:lineRule="exact"/>
        <w:ind w:left="20" w:right="40" w:firstLine="800"/>
      </w:pPr>
      <w:r>
        <w:t xml:space="preserve">По первому варианту принимают (табл. 63; п. 7) скорость остывания бетона </w:t>
      </w:r>
      <w:r>
        <w:rPr>
          <w:rStyle w:val="0ptf4"/>
          <w:lang w:val="en-US"/>
        </w:rPr>
        <w:t>V</w:t>
      </w:r>
      <w:r w:rsidRPr="004C07FE">
        <w:rPr>
          <w:rStyle w:val="0ptf4"/>
          <w:vertAlign w:val="subscript"/>
        </w:rPr>
        <w:t>0</w:t>
      </w:r>
      <w:r>
        <w:rPr>
          <w:rStyle w:val="0ptf4"/>
          <w:vertAlign w:val="subscript"/>
          <w:lang w:val="en-US"/>
        </w:rPr>
        <w:t>CT</w:t>
      </w:r>
      <w:r w:rsidRPr="004C07FE">
        <w:t xml:space="preserve"> </w:t>
      </w:r>
      <w:r>
        <w:t>(°С/ч) и определяют время остывания по зависимости</w:t>
      </w:r>
    </w:p>
    <w:p w:rsidR="005856AD" w:rsidRDefault="0038295A">
      <w:pPr>
        <w:pStyle w:val="1071"/>
        <w:framePr w:w="9504" w:h="8155" w:hRule="exact" w:wrap="none" w:vAnchor="page" w:hAnchor="page" w:x="1239" w:y="6741"/>
        <w:shd w:val="clear" w:color="auto" w:fill="auto"/>
        <w:spacing w:before="0" w:line="190" w:lineRule="exact"/>
        <w:ind w:left="5080"/>
      </w:pPr>
      <w:r>
        <w:t>^расп</w:t>
      </w:r>
    </w:p>
    <w:p w:rsidR="005856AD" w:rsidRDefault="0038295A">
      <w:pPr>
        <w:pStyle w:val="291"/>
        <w:framePr w:w="9504" w:h="8155" w:hRule="exact" w:wrap="none" w:vAnchor="page" w:hAnchor="page" w:x="1239" w:y="6741"/>
        <w:shd w:val="clear" w:color="auto" w:fill="auto"/>
        <w:tabs>
          <w:tab w:val="left" w:leader="hyphen" w:pos="1526"/>
          <w:tab w:val="left" w:leader="hyphen" w:pos="1622"/>
        </w:tabs>
        <w:spacing w:before="0" w:line="190" w:lineRule="exact"/>
      </w:pPr>
      <w:r>
        <w:rPr>
          <w:rStyle w:val="292pt"/>
          <w:b/>
          <w:bCs/>
        </w:rPr>
        <w:t>Т =</w:t>
      </w:r>
      <w:r>
        <w:rPr>
          <w:rStyle w:val="292pt"/>
          <w:b/>
          <w:bCs/>
        </w:rPr>
        <w:tab/>
      </w:r>
      <w:r>
        <w:rPr>
          <w:rStyle w:val="292pt"/>
          <w:b/>
          <w:bCs/>
        </w:rPr>
        <w:tab/>
        <w:t>—„</w:t>
      </w:r>
    </w:p>
    <w:p w:rsidR="005856AD" w:rsidRDefault="0038295A">
      <w:pPr>
        <w:pStyle w:val="311"/>
        <w:framePr w:w="9504" w:h="8155" w:hRule="exact" w:wrap="none" w:vAnchor="page" w:hAnchor="page" w:x="1239" w:y="6741"/>
        <w:shd w:val="clear" w:color="auto" w:fill="auto"/>
        <w:tabs>
          <w:tab w:val="left" w:pos="1037"/>
          <w:tab w:val="left" w:pos="1930"/>
        </w:tabs>
        <w:spacing w:before="0" w:after="102" w:line="160" w:lineRule="exact"/>
      </w:pPr>
      <w:r>
        <w:rPr>
          <w:rStyle w:val="310pt4"/>
        </w:rPr>
        <w:t>ОСТ</w:t>
      </w:r>
      <w:r>
        <w:rPr>
          <w:rStyle w:val="310pt4"/>
        </w:rPr>
        <w:tab/>
      </w:r>
      <w:r>
        <w:rPr>
          <w:rStyle w:val="311pt"/>
        </w:rPr>
        <w:t>jt</w:t>
      </w:r>
      <w:r w:rsidRPr="004C07FE">
        <w:rPr>
          <w:rStyle w:val="310pt4"/>
        </w:rPr>
        <w:tab/>
      </w:r>
      <w:r>
        <w:rPr>
          <w:rStyle w:val="310pt4"/>
        </w:rPr>
        <w:t>’</w:t>
      </w:r>
    </w:p>
    <w:p w:rsidR="005856AD" w:rsidRDefault="0038295A">
      <w:pPr>
        <w:pStyle w:val="1071"/>
        <w:framePr w:w="9504" w:h="8155" w:hRule="exact" w:wrap="none" w:vAnchor="page" w:hAnchor="page" w:x="1239" w:y="6741"/>
        <w:shd w:val="clear" w:color="auto" w:fill="auto"/>
        <w:spacing w:before="0" w:after="76" w:line="190" w:lineRule="exact"/>
        <w:ind w:left="5080"/>
      </w:pPr>
      <w:r>
        <w:t>ост</w:t>
      </w:r>
    </w:p>
    <w:p w:rsidR="005856AD" w:rsidRDefault="0038295A">
      <w:pPr>
        <w:pStyle w:val="61"/>
        <w:framePr w:w="9504" w:h="8155" w:hRule="exact" w:wrap="none" w:vAnchor="page" w:hAnchor="page" w:x="1239" w:y="6741"/>
        <w:shd w:val="clear" w:color="auto" w:fill="auto"/>
        <w:spacing w:after="0" w:line="389" w:lineRule="exact"/>
        <w:ind w:left="20" w:right="40"/>
      </w:pPr>
      <w:r>
        <w:t xml:space="preserve">где </w:t>
      </w:r>
      <w:r>
        <w:rPr>
          <w:rStyle w:val="0ptf4"/>
          <w:lang w:val="en-US"/>
        </w:rPr>
        <w:t>t</w:t>
      </w:r>
      <w:r>
        <w:rPr>
          <w:rStyle w:val="0ptf4"/>
          <w:vertAlign w:val="subscript"/>
          <w:lang w:val="en-US"/>
        </w:rPr>
        <w:t>n</w:t>
      </w:r>
      <w:r w:rsidRPr="004C07FE">
        <w:rPr>
          <w:rStyle w:val="0ptf4"/>
        </w:rPr>
        <w:t xml:space="preserve"> </w:t>
      </w:r>
      <w:r>
        <w:rPr>
          <w:rStyle w:val="0ptf4"/>
        </w:rPr>
        <w:t>-</w:t>
      </w:r>
      <w:r>
        <w:t xml:space="preserve"> температура прогрева бетона, °С; /</w:t>
      </w:r>
      <w:r>
        <w:rPr>
          <w:vertAlign w:val="subscript"/>
        </w:rPr>
        <w:t>расп</w:t>
      </w:r>
      <w:r>
        <w:t xml:space="preserve"> - температура бе</w:t>
      </w:r>
      <w:r>
        <w:softHyphen/>
        <w:t>тона к началу распалубки, °С, с учетом допускаемой разницы температур между бетоном и воздухом (по табл. 63).</w:t>
      </w:r>
    </w:p>
    <w:p w:rsidR="005856AD" w:rsidRDefault="0038295A">
      <w:pPr>
        <w:pStyle w:val="61"/>
        <w:framePr w:w="9504" w:h="8155" w:hRule="exact" w:wrap="none" w:vAnchor="page" w:hAnchor="page" w:x="1239" w:y="6741"/>
        <w:shd w:val="clear" w:color="auto" w:fill="auto"/>
        <w:spacing w:after="339" w:line="389" w:lineRule="exact"/>
        <w:ind w:left="20" w:firstLine="800"/>
      </w:pPr>
      <w:r>
        <w:t xml:space="preserve">Значение </w:t>
      </w:r>
      <w:r>
        <w:rPr>
          <w:rStyle w:val="0ptf4"/>
          <w:lang w:val="en-US"/>
        </w:rPr>
        <w:t>t</w:t>
      </w:r>
      <w:r>
        <w:rPr>
          <w:rStyle w:val="0ptf4"/>
          <w:vertAlign w:val="subscript"/>
          <w:lang w:val="en-US"/>
        </w:rPr>
        <w:t>pam</w:t>
      </w:r>
      <w:r w:rsidRPr="004C07FE">
        <w:t xml:space="preserve"> </w:t>
      </w:r>
      <w:r>
        <w:t>определяют по зависимости</w:t>
      </w:r>
    </w:p>
    <w:p w:rsidR="005856AD" w:rsidRDefault="0038295A">
      <w:pPr>
        <w:pStyle w:val="1071"/>
        <w:framePr w:w="9504" w:h="8155" w:hRule="exact" w:wrap="none" w:vAnchor="page" w:hAnchor="page" w:x="1239" w:y="6741"/>
        <w:shd w:val="clear" w:color="auto" w:fill="auto"/>
        <w:spacing w:before="0" w:after="141" w:line="190" w:lineRule="exact"/>
        <w:jc w:val="center"/>
      </w:pPr>
      <w:r>
        <w:t>^расп ^н.в А/,</w:t>
      </w:r>
    </w:p>
    <w:p w:rsidR="005856AD" w:rsidRDefault="0038295A">
      <w:pPr>
        <w:pStyle w:val="61"/>
        <w:framePr w:w="9504" w:h="8155" w:hRule="exact" w:wrap="none" w:vAnchor="page" w:hAnchor="page" w:x="1239" w:y="6741"/>
        <w:shd w:val="clear" w:color="auto" w:fill="auto"/>
        <w:spacing w:after="0" w:line="389" w:lineRule="exact"/>
        <w:ind w:left="20" w:right="40"/>
      </w:pPr>
      <w:r>
        <w:t>где /</w:t>
      </w:r>
      <w:r>
        <w:rPr>
          <w:vertAlign w:val="subscript"/>
        </w:rPr>
        <w:t>н</w:t>
      </w:r>
      <w:r>
        <w:t xml:space="preserve">.в - температура наружного воздуха (&lt; 0 °С); </w:t>
      </w:r>
      <w:r>
        <w:rPr>
          <w:rStyle w:val="0ptf4"/>
          <w:lang w:val="en-US"/>
        </w:rPr>
        <w:t>At</w:t>
      </w:r>
      <w:r w:rsidRPr="004C07FE">
        <w:rPr>
          <w:rStyle w:val="0ptf4"/>
        </w:rPr>
        <w:t xml:space="preserve"> </w:t>
      </w:r>
      <w:r>
        <w:rPr>
          <w:rStyle w:val="0ptf4"/>
        </w:rPr>
        <w:t>-</w:t>
      </w:r>
      <w:r>
        <w:t xml:space="preserve"> допус</w:t>
      </w:r>
      <w:r>
        <w:softHyphen/>
        <w:t>каемая разница температур между бетоном и воздухом, приня</w:t>
      </w:r>
      <w:r>
        <w:softHyphen/>
        <w:t xml:space="preserve">тая по табл. 63, п. </w:t>
      </w:r>
      <w:r>
        <w:rPr>
          <w:rStyle w:val="85pt0ptd"/>
        </w:rPr>
        <w:t>8</w:t>
      </w:r>
      <w:r>
        <w:t>.</w:t>
      </w:r>
    </w:p>
    <w:p w:rsidR="005856AD" w:rsidRDefault="0038295A">
      <w:pPr>
        <w:pStyle w:val="6c"/>
        <w:framePr w:w="9533" w:h="299" w:hRule="exact" w:wrap="none" w:vAnchor="page" w:hAnchor="page" w:x="1225" w:y="15082"/>
        <w:shd w:val="clear" w:color="auto" w:fill="auto"/>
        <w:spacing w:line="270" w:lineRule="exact"/>
        <w:ind w:left="40"/>
        <w:jc w:val="left"/>
      </w:pPr>
      <w:r>
        <w:rPr>
          <w:rStyle w:val="60pt0"/>
        </w:rPr>
        <w:t>202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91" w:y="1527"/>
        <w:shd w:val="clear" w:color="auto" w:fill="auto"/>
        <w:spacing w:line="350" w:lineRule="exact"/>
        <w:ind w:left="20"/>
      </w:pPr>
      <w:r>
        <w:rPr>
          <w:rStyle w:val="135pt0pt2"/>
        </w:rPr>
        <w:lastRenderedPageBreak/>
        <w:t>5</w:t>
      </w:r>
      <w:r>
        <w:rPr>
          <w:rStyle w:val="MSGothic175pt0pt"/>
        </w:rPr>
        <w:t xml:space="preserve">. </w:t>
      </w:r>
      <w:r>
        <w:t>Технология бетонирования с применением прогревных методов</w:t>
      </w:r>
    </w:p>
    <w:p w:rsidR="005856AD" w:rsidRDefault="0038295A">
      <w:pPr>
        <w:pStyle w:val="107"/>
        <w:framePr w:wrap="none" w:vAnchor="page" w:hAnchor="page" w:x="9279" w:y="1995"/>
        <w:shd w:val="clear" w:color="auto" w:fill="auto"/>
        <w:spacing w:line="300" w:lineRule="exact"/>
      </w:pPr>
      <w:r>
        <w:rPr>
          <w:rStyle w:val="100pt4"/>
          <w:i/>
          <w:iCs/>
        </w:rPr>
        <w:t>Таблица 63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27"/>
        <w:gridCol w:w="2534"/>
        <w:gridCol w:w="2333"/>
      </w:tblGrid>
      <w:tr w:rsidR="005856AD">
        <w:trPr>
          <w:trHeight w:hRule="exact" w:val="1022"/>
        </w:trPr>
        <w:tc>
          <w:tcPr>
            <w:tcW w:w="4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413" w:wrap="none" w:vAnchor="page" w:hAnchor="page" w:x="1244" w:y="249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Параметр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413" w:wrap="none" w:vAnchor="page" w:hAnchor="page" w:x="1244" w:y="2499"/>
              <w:shd w:val="clear" w:color="auto" w:fill="auto"/>
              <w:spacing w:after="120" w:line="260" w:lineRule="exact"/>
              <w:jc w:val="center"/>
            </w:pPr>
            <w:r>
              <w:rPr>
                <w:rStyle w:val="13pt0pt1"/>
              </w:rPr>
              <w:t>Величина</w:t>
            </w:r>
          </w:p>
          <w:p w:rsidR="005856AD" w:rsidRDefault="0038295A">
            <w:pPr>
              <w:pStyle w:val="61"/>
              <w:framePr w:w="9494" w:h="12413" w:wrap="none" w:vAnchor="page" w:hAnchor="page" w:x="1244" w:y="2499"/>
              <w:shd w:val="clear" w:color="auto" w:fill="auto"/>
              <w:spacing w:before="120" w:after="0" w:line="260" w:lineRule="exact"/>
              <w:jc w:val="center"/>
            </w:pPr>
            <w:r>
              <w:rPr>
                <w:rStyle w:val="13pt0pt1"/>
              </w:rPr>
              <w:t>параметра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413" w:wrap="none" w:vAnchor="page" w:hAnchor="page" w:x="1244" w:y="2499"/>
              <w:shd w:val="clear" w:color="auto" w:fill="auto"/>
              <w:spacing w:after="0" w:line="326" w:lineRule="exact"/>
              <w:ind w:left="440" w:hanging="240"/>
              <w:jc w:val="left"/>
            </w:pPr>
            <w:r>
              <w:rPr>
                <w:rStyle w:val="13pt0pt1"/>
              </w:rPr>
              <w:t>Контроль (метод, объем, вид регистрации)</w:t>
            </w:r>
          </w:p>
        </w:tc>
      </w:tr>
      <w:tr w:rsidR="005856AD">
        <w:trPr>
          <w:trHeight w:hRule="exact" w:val="11390"/>
        </w:trPr>
        <w:tc>
          <w:tcPr>
            <w:tcW w:w="4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413" w:wrap="none" w:vAnchor="page" w:hAnchor="page" w:x="1244" w:y="2499"/>
              <w:shd w:val="clear" w:color="auto" w:fill="auto"/>
              <w:spacing w:after="0" w:line="331" w:lineRule="exact"/>
            </w:pPr>
            <w:r>
              <w:rPr>
                <w:rStyle w:val="13pt0pt1"/>
              </w:rPr>
              <w:t>1. Прочность бетона монолитных и сборно-монолитных конструкций к моменту замерзания (критическая прочность):</w:t>
            </w:r>
          </w:p>
          <w:p w:rsidR="005856AD" w:rsidRDefault="0038295A">
            <w:pPr>
              <w:pStyle w:val="61"/>
              <w:framePr w:w="9494" w:h="12413" w:wrap="none" w:vAnchor="page" w:hAnchor="page" w:x="1244" w:y="2499"/>
              <w:numPr>
                <w:ilvl w:val="0"/>
                <w:numId w:val="72"/>
              </w:numPr>
              <w:shd w:val="clear" w:color="auto" w:fill="auto"/>
              <w:tabs>
                <w:tab w:val="left" w:pos="554"/>
              </w:tabs>
              <w:spacing w:after="0" w:line="331" w:lineRule="exact"/>
              <w:ind w:left="60"/>
              <w:jc w:val="left"/>
            </w:pPr>
            <w:r>
              <w:rPr>
                <w:rStyle w:val="13pt0pt1"/>
              </w:rPr>
              <w:t>Для бетонов без противоморозных добавок:</w:t>
            </w:r>
          </w:p>
          <w:p w:rsidR="005856AD" w:rsidRDefault="0038295A">
            <w:pPr>
              <w:pStyle w:val="61"/>
              <w:framePr w:w="9494" w:h="12413" w:wrap="none" w:vAnchor="page" w:hAnchor="page" w:x="1244" w:y="2499"/>
              <w:shd w:val="clear" w:color="auto" w:fill="auto"/>
              <w:spacing w:after="120" w:line="331" w:lineRule="exact"/>
              <w:ind w:left="60" w:firstLine="220"/>
              <w:jc w:val="left"/>
            </w:pPr>
            <w:r>
              <w:rPr>
                <w:rStyle w:val="13pt0pt1"/>
              </w:rPr>
              <w:t>конструкций, эксплуатирующихся внутри зданий, фундаментов под оборудование, не подвергающихся динамическим воздействиям, подземных конструкций</w:t>
            </w:r>
          </w:p>
          <w:p w:rsidR="005856AD" w:rsidRDefault="0038295A">
            <w:pPr>
              <w:pStyle w:val="61"/>
              <w:framePr w:w="9494" w:h="12413" w:wrap="none" w:vAnchor="page" w:hAnchor="page" w:x="1244" w:y="2499"/>
              <w:shd w:val="clear" w:color="auto" w:fill="auto"/>
              <w:spacing w:before="120" w:after="120" w:line="326" w:lineRule="exact"/>
              <w:ind w:left="60" w:firstLine="220"/>
              <w:jc w:val="left"/>
            </w:pPr>
            <w:r>
              <w:rPr>
                <w:rStyle w:val="13pt0pt1"/>
              </w:rPr>
              <w:t>конструкций, подвергающихся атмосферным воздействиям в процессе эксплуатации, для класса:</w:t>
            </w:r>
          </w:p>
          <w:p w:rsidR="005856AD" w:rsidRDefault="0038295A">
            <w:pPr>
              <w:pStyle w:val="61"/>
              <w:framePr w:w="9494" w:h="12413" w:wrap="none" w:vAnchor="page" w:hAnchor="page" w:x="1244" w:y="2499"/>
              <w:shd w:val="clear" w:color="auto" w:fill="auto"/>
              <w:spacing w:before="120" w:after="120" w:line="260" w:lineRule="exact"/>
              <w:ind w:left="60" w:firstLine="420"/>
              <w:jc w:val="left"/>
            </w:pPr>
            <w:r>
              <w:rPr>
                <w:rStyle w:val="13pt0pt1"/>
              </w:rPr>
              <w:t>В10</w:t>
            </w:r>
          </w:p>
          <w:p w:rsidR="005856AD" w:rsidRDefault="0038295A">
            <w:pPr>
              <w:pStyle w:val="61"/>
              <w:framePr w:w="9494" w:h="12413" w:wrap="none" w:vAnchor="page" w:hAnchor="page" w:x="1244" w:y="2499"/>
              <w:shd w:val="clear" w:color="auto" w:fill="auto"/>
              <w:spacing w:before="120" w:after="120" w:line="260" w:lineRule="exact"/>
              <w:ind w:left="60" w:firstLine="420"/>
              <w:jc w:val="left"/>
            </w:pPr>
            <w:r>
              <w:rPr>
                <w:rStyle w:val="13pt0pt1"/>
              </w:rPr>
              <w:t>В15-В25</w:t>
            </w:r>
          </w:p>
          <w:p w:rsidR="005856AD" w:rsidRDefault="0038295A">
            <w:pPr>
              <w:pStyle w:val="61"/>
              <w:framePr w:w="9494" w:h="12413" w:wrap="none" w:vAnchor="page" w:hAnchor="page" w:x="1244" w:y="2499"/>
              <w:shd w:val="clear" w:color="auto" w:fill="auto"/>
              <w:spacing w:before="120" w:after="960" w:line="331" w:lineRule="exact"/>
              <w:ind w:left="60" w:firstLine="420"/>
              <w:jc w:val="left"/>
            </w:pPr>
            <w:r>
              <w:rPr>
                <w:rStyle w:val="13pt0pt1"/>
              </w:rPr>
              <w:t xml:space="preserve">ВЗО и выше конструкций, подвергающихся по окончании выдерживания переменному замораживанию и оттаиванию в водонасыщенном состоянии или к бетону которых предъявляют требования по водонепроницаемости более </w:t>
            </w:r>
            <w:r>
              <w:rPr>
                <w:rStyle w:val="13pt0pt9"/>
              </w:rPr>
              <w:t>W</w:t>
            </w:r>
            <w:r w:rsidRPr="004C07FE">
              <w:rPr>
                <w:rStyle w:val="13pt0pt9"/>
                <w:lang w:val="ru-RU"/>
              </w:rPr>
              <w:t xml:space="preserve">4 </w:t>
            </w:r>
            <w:r>
              <w:rPr>
                <w:rStyle w:val="13pt0pt1"/>
              </w:rPr>
              <w:t>в преднапряженных конструкциях</w:t>
            </w:r>
          </w:p>
          <w:p w:rsidR="005856AD" w:rsidRDefault="0038295A">
            <w:pPr>
              <w:pStyle w:val="61"/>
              <w:framePr w:w="9494" w:h="12413" w:wrap="none" w:vAnchor="page" w:hAnchor="page" w:x="1244" w:y="2499"/>
              <w:numPr>
                <w:ilvl w:val="0"/>
                <w:numId w:val="72"/>
              </w:numPr>
              <w:shd w:val="clear" w:color="auto" w:fill="auto"/>
              <w:tabs>
                <w:tab w:val="left" w:pos="494"/>
              </w:tabs>
              <w:spacing w:before="960" w:after="0" w:line="331" w:lineRule="exact"/>
            </w:pPr>
            <w:r>
              <w:rPr>
                <w:rStyle w:val="13pt0pt1"/>
              </w:rPr>
              <w:t>Для бетона с противоморозными добавками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413" w:wrap="none" w:vAnchor="page" w:hAnchor="page" w:x="1244" w:y="2499"/>
              <w:shd w:val="clear" w:color="auto" w:fill="auto"/>
              <w:spacing w:after="780" w:line="260" w:lineRule="exact"/>
              <w:jc w:val="center"/>
            </w:pPr>
            <w:r>
              <w:rPr>
                <w:rStyle w:val="13pt0pt1"/>
              </w:rPr>
              <w:t>Не менее 5 МПа</w:t>
            </w:r>
          </w:p>
          <w:p w:rsidR="005856AD" w:rsidRDefault="0038295A">
            <w:pPr>
              <w:pStyle w:val="61"/>
              <w:framePr w:w="9494" w:h="12413" w:wrap="none" w:vAnchor="page" w:hAnchor="page" w:x="1244" w:y="2499"/>
              <w:shd w:val="clear" w:color="auto" w:fill="auto"/>
              <w:spacing w:before="780" w:after="0" w:line="322" w:lineRule="exact"/>
              <w:ind w:left="660" w:hanging="400"/>
              <w:jc w:val="left"/>
            </w:pPr>
            <w:r>
              <w:rPr>
                <w:rStyle w:val="13pt0pt1"/>
              </w:rPr>
              <w:t>% от проектной прочности, не менее:</w:t>
            </w:r>
          </w:p>
          <w:p w:rsidR="005856AD" w:rsidRDefault="0038295A">
            <w:pPr>
              <w:pStyle w:val="61"/>
              <w:framePr w:w="9494" w:h="12413" w:wrap="none" w:vAnchor="page" w:hAnchor="page" w:x="1244" w:y="2499"/>
              <w:shd w:val="clear" w:color="auto" w:fill="auto"/>
              <w:spacing w:after="0" w:line="322" w:lineRule="exact"/>
              <w:jc w:val="center"/>
            </w:pPr>
            <w:r>
              <w:rPr>
                <w:rStyle w:val="13pt0pt1"/>
              </w:rPr>
              <w:t>50</w:t>
            </w:r>
          </w:p>
          <w:p w:rsidR="005856AD" w:rsidRDefault="0038295A">
            <w:pPr>
              <w:pStyle w:val="61"/>
              <w:framePr w:w="9494" w:h="12413" w:wrap="none" w:vAnchor="page" w:hAnchor="page" w:x="1244" w:y="2499"/>
              <w:shd w:val="clear" w:color="auto" w:fill="auto"/>
              <w:spacing w:after="0" w:line="355" w:lineRule="exact"/>
              <w:jc w:val="center"/>
            </w:pPr>
            <w:r>
              <w:rPr>
                <w:rStyle w:val="13pt0pt1"/>
              </w:rPr>
              <w:t>40</w:t>
            </w:r>
          </w:p>
          <w:p w:rsidR="005856AD" w:rsidRDefault="0038295A">
            <w:pPr>
              <w:pStyle w:val="61"/>
              <w:framePr w:w="9494" w:h="12413" w:wrap="none" w:vAnchor="page" w:hAnchor="page" w:x="1244" w:y="2499"/>
              <w:shd w:val="clear" w:color="auto" w:fill="auto"/>
              <w:spacing w:after="0" w:line="355" w:lineRule="exact"/>
              <w:jc w:val="center"/>
            </w:pPr>
            <w:r>
              <w:rPr>
                <w:rStyle w:val="13pt0pt1"/>
              </w:rPr>
              <w:t>30</w:t>
            </w:r>
          </w:p>
          <w:p w:rsidR="005856AD" w:rsidRDefault="0038295A">
            <w:pPr>
              <w:pStyle w:val="61"/>
              <w:framePr w:w="9494" w:h="12413" w:wrap="none" w:vAnchor="page" w:hAnchor="page" w:x="1244" w:y="2499"/>
              <w:shd w:val="clear" w:color="auto" w:fill="auto"/>
              <w:spacing w:after="2280" w:line="355" w:lineRule="exact"/>
              <w:jc w:val="center"/>
            </w:pPr>
            <w:r>
              <w:rPr>
                <w:rStyle w:val="13pt0pt1"/>
              </w:rPr>
              <w:t>70</w:t>
            </w:r>
          </w:p>
          <w:p w:rsidR="005856AD" w:rsidRDefault="0038295A">
            <w:pPr>
              <w:pStyle w:val="61"/>
              <w:framePr w:w="9494" w:h="12413" w:wrap="none" w:vAnchor="page" w:hAnchor="page" w:x="1244" w:y="2499"/>
              <w:shd w:val="clear" w:color="auto" w:fill="auto"/>
              <w:spacing w:before="2280" w:after="120" w:line="260" w:lineRule="exact"/>
              <w:jc w:val="center"/>
            </w:pPr>
            <w:r>
              <w:rPr>
                <w:rStyle w:val="13pt0pt1"/>
              </w:rPr>
              <w:t>80</w:t>
            </w:r>
          </w:p>
          <w:p w:rsidR="005856AD" w:rsidRDefault="0038295A">
            <w:pPr>
              <w:pStyle w:val="61"/>
              <w:framePr w:w="9494" w:h="12413" w:wrap="none" w:vAnchor="page" w:hAnchor="page" w:x="1244" w:y="2499"/>
              <w:shd w:val="clear" w:color="auto" w:fill="auto"/>
              <w:spacing w:before="120" w:after="0" w:line="322" w:lineRule="exact"/>
            </w:pPr>
            <w:r>
              <w:rPr>
                <w:rStyle w:val="13pt0pt1"/>
              </w:rPr>
              <w:t>К моменту охлаж</w:t>
            </w:r>
            <w:r>
              <w:rPr>
                <w:rStyle w:val="13pt0pt1"/>
              </w:rPr>
              <w:softHyphen/>
              <w:t>дения бетона до температуры, на которую рассчита</w:t>
            </w:r>
            <w:r>
              <w:rPr>
                <w:rStyle w:val="13pt0pt1"/>
              </w:rPr>
              <w:softHyphen/>
              <w:t>но количество добавок, не менее 20 % от проектной прочности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413" w:wrap="none" w:vAnchor="page" w:hAnchor="page" w:x="1244" w:y="2499"/>
              <w:shd w:val="clear" w:color="auto" w:fill="auto"/>
              <w:spacing w:after="0" w:line="326" w:lineRule="exact"/>
              <w:ind w:right="220"/>
              <w:jc w:val="right"/>
            </w:pPr>
            <w:r>
              <w:rPr>
                <w:rStyle w:val="13pt0pt1"/>
              </w:rPr>
              <w:t>Измерительный по ГОСТ 18105, журнал работ</w:t>
            </w:r>
          </w:p>
        </w:tc>
      </w:tr>
    </w:tbl>
    <w:p w:rsidR="005856AD" w:rsidRDefault="0038295A">
      <w:pPr>
        <w:pStyle w:val="6c"/>
        <w:framePr w:wrap="none" w:vAnchor="page" w:hAnchor="page" w:x="10282" w:y="15051"/>
        <w:shd w:val="clear" w:color="auto" w:fill="auto"/>
        <w:spacing w:line="270" w:lineRule="exact"/>
        <w:ind w:left="20"/>
        <w:jc w:val="left"/>
      </w:pPr>
      <w:r>
        <w:rPr>
          <w:rStyle w:val="60pt0"/>
        </w:rPr>
        <w:t>203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810" w:y="1539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107"/>
        <w:framePr w:wrap="none" w:vAnchor="page" w:hAnchor="page" w:x="7647" w:y="1995"/>
        <w:shd w:val="clear" w:color="auto" w:fill="auto"/>
        <w:spacing w:line="300" w:lineRule="exact"/>
      </w:pPr>
      <w:r>
        <w:rPr>
          <w:rStyle w:val="100pt4"/>
          <w:i/>
          <w:iCs/>
        </w:rPr>
        <w:t>Продолжение табл. 63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27"/>
        <w:gridCol w:w="2534"/>
        <w:gridCol w:w="2333"/>
      </w:tblGrid>
      <w:tr w:rsidR="005856AD">
        <w:trPr>
          <w:trHeight w:hRule="exact" w:val="1133"/>
        </w:trPr>
        <w:tc>
          <w:tcPr>
            <w:tcW w:w="4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182" w:wrap="none" w:vAnchor="page" w:hAnchor="page" w:x="1244" w:y="249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Параметр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182" w:wrap="none" w:vAnchor="page" w:hAnchor="page" w:x="1244" w:y="2499"/>
              <w:shd w:val="clear" w:color="auto" w:fill="auto"/>
              <w:spacing w:after="120" w:line="260" w:lineRule="exact"/>
              <w:ind w:right="480"/>
              <w:jc w:val="right"/>
            </w:pPr>
            <w:r>
              <w:rPr>
                <w:rStyle w:val="13pt0pt1"/>
              </w:rPr>
              <w:t>Величина</w:t>
            </w:r>
          </w:p>
          <w:p w:rsidR="005856AD" w:rsidRDefault="0038295A">
            <w:pPr>
              <w:pStyle w:val="61"/>
              <w:framePr w:w="9494" w:h="12182" w:wrap="none" w:vAnchor="page" w:hAnchor="page" w:x="1244" w:y="2499"/>
              <w:shd w:val="clear" w:color="auto" w:fill="auto"/>
              <w:spacing w:before="120" w:after="0" w:line="260" w:lineRule="exact"/>
              <w:ind w:right="480"/>
              <w:jc w:val="right"/>
            </w:pPr>
            <w:r>
              <w:rPr>
                <w:rStyle w:val="13pt0pt1"/>
              </w:rPr>
              <w:t>параметра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182" w:wrap="none" w:vAnchor="page" w:hAnchor="page" w:x="1244" w:y="2499"/>
              <w:shd w:val="clear" w:color="auto" w:fill="auto"/>
              <w:spacing w:after="0" w:line="326" w:lineRule="exact"/>
              <w:jc w:val="center"/>
            </w:pPr>
            <w:r>
              <w:rPr>
                <w:rStyle w:val="13pt0pt1"/>
              </w:rPr>
              <w:t>Контроль (метод, объем, вид регистрации)</w:t>
            </w:r>
          </w:p>
        </w:tc>
      </w:tr>
      <w:tr w:rsidR="005856AD">
        <w:trPr>
          <w:trHeight w:hRule="exact" w:val="1440"/>
        </w:trPr>
        <w:tc>
          <w:tcPr>
            <w:tcW w:w="4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182" w:wrap="none" w:vAnchor="page" w:hAnchor="page" w:x="1244" w:y="2499"/>
              <w:shd w:val="clear" w:color="auto" w:fill="auto"/>
              <w:spacing w:after="0" w:line="326" w:lineRule="exact"/>
              <w:ind w:left="120"/>
              <w:jc w:val="left"/>
            </w:pPr>
            <w:r>
              <w:rPr>
                <w:rStyle w:val="13pt0pt1"/>
              </w:rPr>
              <w:t>2. Загружение конструкций расчетной нагрузкой допускается после достижения бетоном прочности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182" w:wrap="none" w:vAnchor="page" w:hAnchor="page" w:x="1244" w:y="2499"/>
              <w:shd w:val="clear" w:color="auto" w:fill="auto"/>
              <w:spacing w:after="0" w:line="326" w:lineRule="exact"/>
              <w:ind w:left="480"/>
              <w:jc w:val="left"/>
            </w:pPr>
            <w:r>
              <w:rPr>
                <w:rStyle w:val="13pt0pt1"/>
              </w:rPr>
              <w:t>Не менее 100 % от проектной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2182" w:wrap="none" w:vAnchor="page" w:hAnchor="page" w:x="1244" w:y="2499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4800"/>
        </w:trPr>
        <w:tc>
          <w:tcPr>
            <w:tcW w:w="4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182" w:wrap="none" w:vAnchor="page" w:hAnchor="page" w:x="1244" w:y="2499"/>
              <w:shd w:val="clear" w:color="auto" w:fill="auto"/>
              <w:spacing w:after="120" w:line="326" w:lineRule="exact"/>
              <w:ind w:left="120"/>
              <w:jc w:val="left"/>
            </w:pPr>
            <w:r>
              <w:rPr>
                <w:rStyle w:val="13pt0pt1"/>
              </w:rPr>
              <w:t>3. Температура воды и бетонной смеси на выходе из смесителя, приготовленной:</w:t>
            </w:r>
          </w:p>
          <w:p w:rsidR="005856AD" w:rsidRDefault="0038295A">
            <w:pPr>
              <w:pStyle w:val="61"/>
              <w:framePr w:w="9494" w:h="12182" w:wrap="none" w:vAnchor="page" w:hAnchor="page" w:x="1244" w:y="2499"/>
              <w:shd w:val="clear" w:color="auto" w:fill="auto"/>
              <w:spacing w:before="120" w:after="120" w:line="322" w:lineRule="exact"/>
              <w:ind w:left="120"/>
              <w:jc w:val="left"/>
            </w:pPr>
            <w:r>
              <w:rPr>
                <w:rStyle w:val="13pt0pt1"/>
              </w:rPr>
              <w:t>на портландцементе, шлакопортландцементе, пуццолановом портландцементе марок ниже М600</w:t>
            </w:r>
          </w:p>
          <w:p w:rsidR="005856AD" w:rsidRDefault="0038295A">
            <w:pPr>
              <w:pStyle w:val="61"/>
              <w:framePr w:w="9494" w:h="12182" w:wrap="none" w:vAnchor="page" w:hAnchor="page" w:x="1244" w:y="2499"/>
              <w:shd w:val="clear" w:color="auto" w:fill="auto"/>
              <w:spacing w:before="120" w:line="322" w:lineRule="exact"/>
              <w:ind w:left="120"/>
              <w:jc w:val="left"/>
            </w:pPr>
            <w:r>
              <w:rPr>
                <w:rStyle w:val="13pt0pt1"/>
              </w:rPr>
              <w:t>на быстротвердеющем портландцементе и портландцементе марки М600 и выше</w:t>
            </w:r>
          </w:p>
          <w:p w:rsidR="005856AD" w:rsidRDefault="0038295A">
            <w:pPr>
              <w:pStyle w:val="61"/>
              <w:framePr w:w="9494" w:h="12182" w:wrap="none" w:vAnchor="page" w:hAnchor="page" w:x="1244" w:y="2499"/>
              <w:shd w:val="clear" w:color="auto" w:fill="auto"/>
              <w:spacing w:before="240" w:after="0" w:line="331" w:lineRule="exact"/>
              <w:ind w:left="120"/>
              <w:jc w:val="left"/>
            </w:pPr>
            <w:r>
              <w:rPr>
                <w:rStyle w:val="13pt0pt1"/>
              </w:rPr>
              <w:t>на глиноземистом портландцементе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182" w:wrap="none" w:vAnchor="page" w:hAnchor="page" w:x="1244" w:y="2499"/>
              <w:shd w:val="clear" w:color="auto" w:fill="auto"/>
              <w:spacing w:line="326" w:lineRule="exact"/>
              <w:ind w:left="480"/>
              <w:jc w:val="left"/>
            </w:pPr>
            <w:r>
              <w:rPr>
                <w:rStyle w:val="13pt0pt1"/>
              </w:rPr>
              <w:t>Воды не более 70 °С, смеси не более 35 °С</w:t>
            </w:r>
          </w:p>
          <w:p w:rsidR="005856AD" w:rsidRDefault="0038295A">
            <w:pPr>
              <w:pStyle w:val="61"/>
              <w:framePr w:w="9494" w:h="12182" w:wrap="none" w:vAnchor="page" w:hAnchor="page" w:x="1244" w:y="2499"/>
              <w:shd w:val="clear" w:color="auto" w:fill="auto"/>
              <w:spacing w:before="240" w:after="60" w:line="326" w:lineRule="exact"/>
              <w:ind w:left="480"/>
              <w:jc w:val="left"/>
            </w:pPr>
            <w:r>
              <w:rPr>
                <w:rStyle w:val="13pt0pt1"/>
              </w:rPr>
              <w:t>Воды не более 60 °С, смеси не более 30 °С</w:t>
            </w:r>
          </w:p>
          <w:p w:rsidR="005856AD" w:rsidRDefault="0038295A">
            <w:pPr>
              <w:pStyle w:val="61"/>
              <w:framePr w:w="9494" w:h="12182" w:wrap="none" w:vAnchor="page" w:hAnchor="page" w:x="1244" w:y="2499"/>
              <w:shd w:val="clear" w:color="auto" w:fill="auto"/>
              <w:spacing w:before="60" w:after="0" w:line="322" w:lineRule="exact"/>
              <w:ind w:left="480"/>
              <w:jc w:val="left"/>
            </w:pPr>
            <w:r>
              <w:rPr>
                <w:rStyle w:val="13pt0pt1"/>
              </w:rPr>
              <w:t>Воды не более 40 °С, смеси не более 25 °С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182" w:wrap="none" w:vAnchor="page" w:hAnchor="page" w:x="1244" w:y="2499"/>
              <w:shd w:val="clear" w:color="auto" w:fill="auto"/>
              <w:spacing w:after="0" w:line="326" w:lineRule="exact"/>
              <w:jc w:val="center"/>
            </w:pPr>
            <w:r>
              <w:rPr>
                <w:rStyle w:val="13pt0pt1"/>
              </w:rPr>
              <w:t>Измерительный, 2 раза в смену, журнал работ</w:t>
            </w:r>
          </w:p>
        </w:tc>
      </w:tr>
      <w:tr w:rsidR="005856AD">
        <w:trPr>
          <w:trHeight w:hRule="exact" w:val="4810"/>
        </w:trPr>
        <w:tc>
          <w:tcPr>
            <w:tcW w:w="4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182" w:wrap="none" w:vAnchor="page" w:hAnchor="page" w:x="1244" w:y="2499"/>
              <w:shd w:val="clear" w:color="auto" w:fill="auto"/>
              <w:spacing w:after="420" w:line="322" w:lineRule="exact"/>
            </w:pPr>
            <w:r>
              <w:rPr>
                <w:rStyle w:val="13pt0pt1"/>
              </w:rPr>
              <w:t>4. Температура бетонной смеси, уложенной в опалубку, к началу выдерживания или термообработки:</w:t>
            </w:r>
          </w:p>
          <w:p w:rsidR="005856AD" w:rsidRDefault="0038295A">
            <w:pPr>
              <w:pStyle w:val="61"/>
              <w:framePr w:w="9494" w:h="12182" w:wrap="none" w:vAnchor="page" w:hAnchor="page" w:x="1244" w:y="2499"/>
              <w:shd w:val="clear" w:color="auto" w:fill="auto"/>
              <w:spacing w:before="420" w:after="1380" w:line="260" w:lineRule="exact"/>
              <w:ind w:left="120"/>
              <w:jc w:val="left"/>
            </w:pPr>
            <w:r>
              <w:rPr>
                <w:rStyle w:val="13pt0pt1"/>
              </w:rPr>
              <w:t>при методе термоса</w:t>
            </w:r>
          </w:p>
          <w:p w:rsidR="005856AD" w:rsidRDefault="0038295A">
            <w:pPr>
              <w:pStyle w:val="61"/>
              <w:framePr w:w="9494" w:h="12182" w:wrap="none" w:vAnchor="page" w:hAnchor="page" w:x="1244" w:y="2499"/>
              <w:shd w:val="clear" w:color="auto" w:fill="auto"/>
              <w:spacing w:before="1380" w:after="0" w:line="1286" w:lineRule="exact"/>
              <w:ind w:left="120"/>
              <w:jc w:val="left"/>
            </w:pPr>
            <w:r>
              <w:rPr>
                <w:rStyle w:val="13pt0pt1"/>
              </w:rPr>
              <w:t>с противоморозными добавками при тепловой обработке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182" w:wrap="none" w:vAnchor="page" w:hAnchor="page" w:x="1244" w:y="2499"/>
              <w:shd w:val="clear" w:color="auto" w:fill="auto"/>
              <w:spacing w:after="120" w:line="317" w:lineRule="exact"/>
              <w:ind w:left="480"/>
              <w:jc w:val="left"/>
            </w:pPr>
            <w:r>
              <w:rPr>
                <w:rStyle w:val="13pt0pt1"/>
              </w:rPr>
              <w:t>У станавливается расчетом, но не ниже 5 °С</w:t>
            </w:r>
          </w:p>
          <w:p w:rsidR="005856AD" w:rsidRDefault="0038295A">
            <w:pPr>
              <w:pStyle w:val="61"/>
              <w:framePr w:w="9494" w:h="12182" w:wrap="none" w:vAnchor="page" w:hAnchor="page" w:x="1244" w:y="2499"/>
              <w:shd w:val="clear" w:color="auto" w:fill="auto"/>
              <w:spacing w:before="120" w:after="120" w:line="322" w:lineRule="exact"/>
              <w:ind w:right="480"/>
              <w:jc w:val="right"/>
            </w:pPr>
            <w:r>
              <w:rPr>
                <w:rStyle w:val="13pt0pt1"/>
              </w:rPr>
              <w:t>Не менее чем на 5 °С выше температуры замерзания раствора затворения</w:t>
            </w:r>
          </w:p>
          <w:p w:rsidR="005856AD" w:rsidRDefault="0038295A">
            <w:pPr>
              <w:pStyle w:val="61"/>
              <w:framePr w:w="9494" w:h="12182" w:wrap="none" w:vAnchor="page" w:hAnchor="page" w:x="1244" w:y="2499"/>
              <w:shd w:val="clear" w:color="auto" w:fill="auto"/>
              <w:spacing w:before="120" w:after="0" w:line="260" w:lineRule="exact"/>
              <w:ind w:left="480"/>
              <w:jc w:val="left"/>
            </w:pPr>
            <w:r>
              <w:rPr>
                <w:rStyle w:val="13pt0pt1"/>
              </w:rPr>
              <w:t>Не ниже 0 °С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182" w:wrap="none" w:vAnchor="page" w:hAnchor="page" w:x="1244" w:y="2499"/>
              <w:shd w:val="clear" w:color="auto" w:fill="auto"/>
              <w:spacing w:after="0" w:line="326" w:lineRule="exact"/>
              <w:jc w:val="center"/>
            </w:pPr>
            <w:r>
              <w:rPr>
                <w:rStyle w:val="13pt0pt1"/>
              </w:rPr>
              <w:t>Измерительный, в местах, определенных ППР, журнал работ</w:t>
            </w:r>
          </w:p>
        </w:tc>
      </w:tr>
    </w:tbl>
    <w:p w:rsidR="005856AD" w:rsidRDefault="0038295A">
      <w:pPr>
        <w:pStyle w:val="6c"/>
        <w:framePr w:wrap="none" w:vAnchor="page" w:hAnchor="page" w:x="1234" w:y="15051"/>
        <w:shd w:val="clear" w:color="auto" w:fill="auto"/>
        <w:spacing w:line="270" w:lineRule="exact"/>
        <w:ind w:left="20"/>
        <w:jc w:val="left"/>
      </w:pPr>
      <w:r>
        <w:rPr>
          <w:rStyle w:val="60pt0"/>
        </w:rPr>
        <w:t>204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91" w:y="1527"/>
        <w:shd w:val="clear" w:color="auto" w:fill="auto"/>
        <w:spacing w:line="350" w:lineRule="exact"/>
        <w:ind w:left="20"/>
      </w:pPr>
      <w:r>
        <w:rPr>
          <w:rStyle w:val="135pt0pt2"/>
        </w:rPr>
        <w:lastRenderedPageBreak/>
        <w:t>5</w:t>
      </w:r>
      <w:r>
        <w:rPr>
          <w:rStyle w:val="MSGothic175pt0pt"/>
        </w:rPr>
        <w:t xml:space="preserve">. </w:t>
      </w:r>
      <w:r>
        <w:t>Технология бетонирования с применением прогревных методов</w:t>
      </w:r>
    </w:p>
    <w:p w:rsidR="005856AD" w:rsidRDefault="0038295A">
      <w:pPr>
        <w:pStyle w:val="107"/>
        <w:framePr w:wrap="none" w:vAnchor="page" w:hAnchor="page" w:x="7647" w:y="1995"/>
        <w:shd w:val="clear" w:color="auto" w:fill="auto"/>
        <w:spacing w:line="300" w:lineRule="exact"/>
      </w:pPr>
      <w:r>
        <w:rPr>
          <w:rStyle w:val="100pt4"/>
          <w:i/>
          <w:iCs/>
        </w:rPr>
        <w:t>Продолжение табл. 63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27"/>
        <w:gridCol w:w="2534"/>
        <w:gridCol w:w="2333"/>
      </w:tblGrid>
      <w:tr w:rsidR="005856AD">
        <w:trPr>
          <w:trHeight w:hRule="exact" w:val="1085"/>
        </w:trPr>
        <w:tc>
          <w:tcPr>
            <w:tcW w:w="4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206" w:wrap="none" w:vAnchor="page" w:hAnchor="page" w:x="1244" w:y="249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Параметр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206" w:wrap="none" w:vAnchor="page" w:hAnchor="page" w:x="1244" w:y="2499"/>
              <w:shd w:val="clear" w:color="auto" w:fill="auto"/>
              <w:spacing w:after="120" w:line="260" w:lineRule="exact"/>
              <w:jc w:val="center"/>
            </w:pPr>
            <w:r>
              <w:rPr>
                <w:rStyle w:val="13pt0pt1"/>
              </w:rPr>
              <w:t>Величина</w:t>
            </w:r>
          </w:p>
          <w:p w:rsidR="005856AD" w:rsidRDefault="0038295A">
            <w:pPr>
              <w:pStyle w:val="61"/>
              <w:framePr w:w="9494" w:h="12206" w:wrap="none" w:vAnchor="page" w:hAnchor="page" w:x="1244" w:y="2499"/>
              <w:shd w:val="clear" w:color="auto" w:fill="auto"/>
              <w:spacing w:before="120" w:after="0" w:line="260" w:lineRule="exact"/>
              <w:jc w:val="center"/>
            </w:pPr>
            <w:r>
              <w:rPr>
                <w:rStyle w:val="13pt0pt1"/>
              </w:rPr>
              <w:t>параметра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206" w:wrap="none" w:vAnchor="page" w:hAnchor="page" w:x="1244" w:y="2499"/>
              <w:shd w:val="clear" w:color="auto" w:fill="auto"/>
              <w:spacing w:after="0" w:line="326" w:lineRule="exact"/>
              <w:jc w:val="center"/>
            </w:pPr>
            <w:r>
              <w:rPr>
                <w:rStyle w:val="13pt0pt1"/>
              </w:rPr>
              <w:t>Контроль (метод, объем, вид регистрации)</w:t>
            </w:r>
          </w:p>
        </w:tc>
      </w:tr>
      <w:tr w:rsidR="005856AD">
        <w:trPr>
          <w:trHeight w:hRule="exact" w:val="4968"/>
        </w:trPr>
        <w:tc>
          <w:tcPr>
            <w:tcW w:w="4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206" w:wrap="none" w:vAnchor="page" w:hAnchor="page" w:x="1244" w:y="2499"/>
              <w:shd w:val="clear" w:color="auto" w:fill="auto"/>
              <w:spacing w:after="60" w:line="326" w:lineRule="exact"/>
              <w:ind w:left="160"/>
              <w:jc w:val="left"/>
            </w:pPr>
            <w:r>
              <w:rPr>
                <w:rStyle w:val="13pt0pt1"/>
              </w:rPr>
              <w:t>5. Температура в процессе выдерживания и тепловой обработки для бетона на:</w:t>
            </w:r>
          </w:p>
          <w:p w:rsidR="005856AD" w:rsidRDefault="0038295A">
            <w:pPr>
              <w:pStyle w:val="61"/>
              <w:framePr w:w="9494" w:h="12206" w:wrap="none" w:vAnchor="page" w:hAnchor="page" w:x="1244" w:y="2499"/>
              <w:shd w:val="clear" w:color="auto" w:fill="auto"/>
              <w:spacing w:before="60" w:after="1740" w:line="260" w:lineRule="exact"/>
              <w:ind w:left="160"/>
              <w:jc w:val="left"/>
            </w:pPr>
            <w:r>
              <w:rPr>
                <w:rStyle w:val="13pt0pt1"/>
              </w:rPr>
              <w:t>портландцементе</w:t>
            </w:r>
          </w:p>
          <w:p w:rsidR="005856AD" w:rsidRDefault="0038295A">
            <w:pPr>
              <w:pStyle w:val="61"/>
              <w:framePr w:w="9494" w:h="12206" w:wrap="none" w:vAnchor="page" w:hAnchor="page" w:x="1244" w:y="2499"/>
              <w:shd w:val="clear" w:color="auto" w:fill="auto"/>
              <w:spacing w:before="1740" w:after="0" w:line="260" w:lineRule="exact"/>
              <w:ind w:left="160"/>
              <w:jc w:val="left"/>
            </w:pPr>
            <w:r>
              <w:rPr>
                <w:rStyle w:val="13pt0pt1"/>
              </w:rPr>
              <w:t>шлакопортландцементе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206" w:wrap="none" w:vAnchor="page" w:hAnchor="page" w:x="1244" w:y="2499"/>
              <w:shd w:val="clear" w:color="auto" w:fill="auto"/>
              <w:spacing w:after="60" w:line="322" w:lineRule="exact"/>
            </w:pPr>
            <w:r>
              <w:rPr>
                <w:rStyle w:val="13pt0pt1"/>
              </w:rPr>
              <w:t>Определяется расчетом, но не выше, °С</w:t>
            </w:r>
          </w:p>
          <w:p w:rsidR="005856AD" w:rsidRDefault="0038295A">
            <w:pPr>
              <w:pStyle w:val="61"/>
              <w:framePr w:w="9494" w:h="12206" w:wrap="none" w:vAnchor="page" w:hAnchor="page" w:x="1244" w:y="2499"/>
              <w:shd w:val="clear" w:color="auto" w:fill="auto"/>
              <w:spacing w:before="60" w:after="1740" w:line="260" w:lineRule="exact"/>
              <w:jc w:val="center"/>
            </w:pPr>
            <w:r>
              <w:rPr>
                <w:rStyle w:val="13pt0pt1"/>
              </w:rPr>
              <w:t>80</w:t>
            </w:r>
          </w:p>
          <w:p w:rsidR="005856AD" w:rsidRDefault="0038295A">
            <w:pPr>
              <w:pStyle w:val="61"/>
              <w:framePr w:w="9494" w:h="12206" w:wrap="none" w:vAnchor="page" w:hAnchor="page" w:x="1244" w:y="2499"/>
              <w:shd w:val="clear" w:color="auto" w:fill="auto"/>
              <w:spacing w:before="1740" w:after="0" w:line="260" w:lineRule="exact"/>
              <w:jc w:val="center"/>
            </w:pPr>
            <w:r>
              <w:rPr>
                <w:rStyle w:val="13pt0pt1"/>
              </w:rPr>
              <w:t>90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206" w:wrap="none" w:vAnchor="page" w:hAnchor="page" w:x="1244" w:y="2499"/>
              <w:shd w:val="clear" w:color="auto" w:fill="auto"/>
              <w:spacing w:after="0" w:line="322" w:lineRule="exact"/>
              <w:jc w:val="center"/>
            </w:pPr>
            <w:r>
              <w:rPr>
                <w:rStyle w:val="13pt0pt1"/>
              </w:rPr>
              <w:t>При</w:t>
            </w:r>
          </w:p>
          <w:p w:rsidR="005856AD" w:rsidRDefault="0038295A">
            <w:pPr>
              <w:pStyle w:val="61"/>
              <w:framePr w:w="9494" w:h="12206" w:wrap="none" w:vAnchor="page" w:hAnchor="page" w:x="1244" w:y="2499"/>
              <w:shd w:val="clear" w:color="auto" w:fill="auto"/>
              <w:spacing w:after="0" w:line="322" w:lineRule="exact"/>
            </w:pPr>
            <w:r>
              <w:rPr>
                <w:rStyle w:val="13pt0pt1"/>
              </w:rPr>
              <w:t>термообработке - через каждые 2 ч в период подъема температуры или в первые сутки.</w:t>
            </w:r>
          </w:p>
          <w:p w:rsidR="005856AD" w:rsidRDefault="0038295A">
            <w:pPr>
              <w:pStyle w:val="61"/>
              <w:framePr w:w="9494" w:h="12206" w:wrap="none" w:vAnchor="page" w:hAnchor="page" w:x="1244" w:y="2499"/>
              <w:shd w:val="clear" w:color="auto" w:fill="auto"/>
              <w:spacing w:after="0" w:line="322" w:lineRule="exact"/>
              <w:jc w:val="center"/>
            </w:pPr>
            <w:r>
              <w:rPr>
                <w:rStyle w:val="13pt0pt1"/>
              </w:rPr>
              <w:t>В последующие трое суток и без термообработки - не реже 2 раз в смену.</w:t>
            </w:r>
          </w:p>
          <w:p w:rsidR="005856AD" w:rsidRDefault="0038295A">
            <w:pPr>
              <w:pStyle w:val="61"/>
              <w:framePr w:w="9494" w:h="12206" w:wrap="none" w:vAnchor="page" w:hAnchor="page" w:x="1244" w:y="2499"/>
              <w:shd w:val="clear" w:color="auto" w:fill="auto"/>
              <w:spacing w:after="0" w:line="322" w:lineRule="exact"/>
              <w:jc w:val="center"/>
            </w:pPr>
            <w:r>
              <w:rPr>
                <w:rStyle w:val="13pt0pt1"/>
              </w:rPr>
              <w:t>В остальное время выдерживания - один раз в сутки</w:t>
            </w:r>
          </w:p>
        </w:tc>
      </w:tr>
      <w:tr w:rsidR="005856AD">
        <w:trPr>
          <w:trHeight w:hRule="exact" w:val="3168"/>
        </w:trPr>
        <w:tc>
          <w:tcPr>
            <w:tcW w:w="4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206" w:wrap="none" w:vAnchor="page" w:hAnchor="page" w:x="1244" w:y="2499"/>
              <w:shd w:val="clear" w:color="auto" w:fill="auto"/>
              <w:spacing w:after="60" w:line="331" w:lineRule="exact"/>
              <w:ind w:left="160"/>
              <w:jc w:val="left"/>
            </w:pPr>
            <w:r>
              <w:rPr>
                <w:rStyle w:val="13pt0pt1"/>
              </w:rPr>
              <w:t>6. Скорость подъема температуры при тепловой обработке бетона:</w:t>
            </w:r>
          </w:p>
          <w:p w:rsidR="005856AD" w:rsidRDefault="0038295A">
            <w:pPr>
              <w:pStyle w:val="61"/>
              <w:framePr w:w="9494" w:h="12206" w:wrap="none" w:vAnchor="page" w:hAnchor="page" w:x="1244" w:y="2499"/>
              <w:shd w:val="clear" w:color="auto" w:fill="auto"/>
              <w:spacing w:before="60" w:after="60" w:line="326" w:lineRule="exact"/>
              <w:ind w:left="160"/>
              <w:jc w:val="left"/>
            </w:pPr>
            <w:r>
              <w:rPr>
                <w:rStyle w:val="13pt0pt1"/>
              </w:rPr>
              <w:t>для конструкций с модулем поверхности:</w:t>
            </w:r>
          </w:p>
          <w:p w:rsidR="005856AD" w:rsidRDefault="0038295A">
            <w:pPr>
              <w:pStyle w:val="61"/>
              <w:framePr w:w="9494" w:h="12206" w:wrap="none" w:vAnchor="page" w:hAnchor="page" w:x="1244" w:y="2499"/>
              <w:shd w:val="clear" w:color="auto" w:fill="auto"/>
              <w:spacing w:before="60" w:after="180" w:line="260" w:lineRule="exact"/>
              <w:ind w:left="160" w:firstLine="340"/>
              <w:jc w:val="left"/>
            </w:pPr>
            <w:r>
              <w:rPr>
                <w:rStyle w:val="13pt0pt1"/>
              </w:rPr>
              <w:t>до 4</w:t>
            </w:r>
          </w:p>
          <w:p w:rsidR="005856AD" w:rsidRDefault="0038295A">
            <w:pPr>
              <w:pStyle w:val="61"/>
              <w:framePr w:w="9494" w:h="12206" w:wrap="none" w:vAnchor="page" w:hAnchor="page" w:x="1244" w:y="2499"/>
              <w:shd w:val="clear" w:color="auto" w:fill="auto"/>
              <w:spacing w:before="180" w:after="180" w:line="260" w:lineRule="exact"/>
              <w:ind w:left="160" w:firstLine="340"/>
              <w:jc w:val="left"/>
            </w:pPr>
            <w:r>
              <w:rPr>
                <w:rStyle w:val="13pt0pt1"/>
              </w:rPr>
              <w:t>от 5 до 10</w:t>
            </w:r>
          </w:p>
          <w:p w:rsidR="005856AD" w:rsidRDefault="0038295A">
            <w:pPr>
              <w:pStyle w:val="61"/>
              <w:framePr w:w="9494" w:h="12206" w:wrap="none" w:vAnchor="page" w:hAnchor="page" w:x="1244" w:y="2499"/>
              <w:shd w:val="clear" w:color="auto" w:fill="auto"/>
              <w:spacing w:before="180" w:after="0" w:line="408" w:lineRule="exact"/>
              <w:ind w:left="160" w:firstLine="340"/>
              <w:jc w:val="left"/>
            </w:pPr>
            <w:r>
              <w:rPr>
                <w:rStyle w:val="13pt0pt1"/>
              </w:rPr>
              <w:t>св. 10 и скользящих опалубок для стыков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206" w:wrap="none" w:vAnchor="page" w:hAnchor="page" w:x="1244" w:y="2499"/>
              <w:shd w:val="clear" w:color="auto" w:fill="auto"/>
              <w:spacing w:after="360" w:line="260" w:lineRule="exact"/>
              <w:jc w:val="center"/>
            </w:pPr>
            <w:r>
              <w:rPr>
                <w:rStyle w:val="13pt0pt1"/>
              </w:rPr>
              <w:t>Не более, °С/ч</w:t>
            </w:r>
          </w:p>
          <w:p w:rsidR="005856AD" w:rsidRDefault="0038295A">
            <w:pPr>
              <w:pStyle w:val="61"/>
              <w:framePr w:w="9494" w:h="12206" w:wrap="none" w:vAnchor="page" w:hAnchor="page" w:x="1244" w:y="2499"/>
              <w:shd w:val="clear" w:color="auto" w:fill="auto"/>
              <w:spacing w:before="360" w:after="0" w:line="418" w:lineRule="exact"/>
              <w:jc w:val="center"/>
            </w:pPr>
            <w:r>
              <w:rPr>
                <w:rStyle w:val="13pt0pt1"/>
              </w:rPr>
              <w:t>5</w:t>
            </w:r>
          </w:p>
          <w:p w:rsidR="005856AD" w:rsidRDefault="0038295A">
            <w:pPr>
              <w:pStyle w:val="61"/>
              <w:framePr w:w="9494" w:h="12206" w:wrap="none" w:vAnchor="page" w:hAnchor="page" w:x="1244" w:y="2499"/>
              <w:shd w:val="clear" w:color="auto" w:fill="auto"/>
              <w:spacing w:after="0" w:line="418" w:lineRule="exact"/>
              <w:jc w:val="center"/>
            </w:pPr>
            <w:r>
              <w:rPr>
                <w:rStyle w:val="13pt0pt1"/>
              </w:rPr>
              <w:t>10</w:t>
            </w:r>
          </w:p>
          <w:p w:rsidR="005856AD" w:rsidRDefault="0038295A">
            <w:pPr>
              <w:pStyle w:val="61"/>
              <w:framePr w:w="9494" w:h="12206" w:wrap="none" w:vAnchor="page" w:hAnchor="page" w:x="1244" w:y="2499"/>
              <w:shd w:val="clear" w:color="auto" w:fill="auto"/>
              <w:spacing w:after="0" w:line="418" w:lineRule="exact"/>
              <w:jc w:val="center"/>
            </w:pPr>
            <w:r>
              <w:rPr>
                <w:rStyle w:val="13pt0pt1"/>
              </w:rPr>
              <w:t>15</w:t>
            </w:r>
          </w:p>
          <w:p w:rsidR="005856AD" w:rsidRDefault="0038295A">
            <w:pPr>
              <w:pStyle w:val="61"/>
              <w:framePr w:w="9494" w:h="12206" w:wrap="none" w:vAnchor="page" w:hAnchor="page" w:x="1244" w:y="2499"/>
              <w:shd w:val="clear" w:color="auto" w:fill="auto"/>
              <w:spacing w:after="0" w:line="418" w:lineRule="exact"/>
              <w:jc w:val="center"/>
            </w:pPr>
            <w:r>
              <w:rPr>
                <w:rStyle w:val="13pt0pt1"/>
              </w:rPr>
              <w:t>20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206" w:wrap="none" w:vAnchor="page" w:hAnchor="page" w:x="1244" w:y="2499"/>
              <w:shd w:val="clear" w:color="auto" w:fill="auto"/>
              <w:spacing w:after="0" w:line="326" w:lineRule="exact"/>
              <w:jc w:val="center"/>
            </w:pPr>
            <w:r>
              <w:rPr>
                <w:rStyle w:val="13pt0pt1"/>
              </w:rPr>
              <w:t>Измерительный, через каждые 2 ч, журнал работ</w:t>
            </w:r>
          </w:p>
        </w:tc>
      </w:tr>
      <w:tr w:rsidR="005856AD">
        <w:trPr>
          <w:trHeight w:hRule="exact" w:val="2986"/>
        </w:trPr>
        <w:tc>
          <w:tcPr>
            <w:tcW w:w="4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206" w:wrap="none" w:vAnchor="page" w:hAnchor="page" w:x="1244" w:y="2499"/>
              <w:shd w:val="clear" w:color="auto" w:fill="auto"/>
              <w:spacing w:line="322" w:lineRule="exact"/>
              <w:ind w:left="160"/>
              <w:jc w:val="left"/>
            </w:pPr>
            <w:r>
              <w:rPr>
                <w:rStyle w:val="13pt0pt1"/>
              </w:rPr>
              <w:t>7. Скорость остывания бетона по окончании тепловой обработки для конструкций с модулем поверхности:</w:t>
            </w:r>
          </w:p>
          <w:p w:rsidR="005856AD" w:rsidRDefault="0038295A">
            <w:pPr>
              <w:pStyle w:val="61"/>
              <w:framePr w:w="9494" w:h="12206" w:wrap="none" w:vAnchor="page" w:hAnchor="page" w:x="1244" w:y="2499"/>
              <w:shd w:val="clear" w:color="auto" w:fill="auto"/>
              <w:spacing w:before="240" w:after="360" w:line="260" w:lineRule="exact"/>
              <w:ind w:left="160"/>
              <w:jc w:val="left"/>
            </w:pPr>
            <w:r>
              <w:rPr>
                <w:rStyle w:val="13pt0pt1"/>
              </w:rPr>
              <w:t>до 4</w:t>
            </w:r>
          </w:p>
          <w:p w:rsidR="005856AD" w:rsidRDefault="0038295A">
            <w:pPr>
              <w:pStyle w:val="61"/>
              <w:framePr w:w="9494" w:h="12206" w:wrap="none" w:vAnchor="page" w:hAnchor="page" w:x="1244" w:y="2499"/>
              <w:shd w:val="clear" w:color="auto" w:fill="auto"/>
              <w:spacing w:before="360" w:after="0" w:line="422" w:lineRule="exact"/>
              <w:ind w:left="160"/>
              <w:jc w:val="left"/>
            </w:pPr>
            <w:r>
              <w:rPr>
                <w:rStyle w:val="13pt0pt1"/>
              </w:rPr>
              <w:t>от 5 до 10 св. 10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206" w:wrap="none" w:vAnchor="page" w:hAnchor="page" w:x="1244" w:y="2499"/>
              <w:shd w:val="clear" w:color="auto" w:fill="auto"/>
              <w:spacing w:after="120" w:line="260" w:lineRule="exact"/>
              <w:jc w:val="center"/>
            </w:pPr>
            <w:r>
              <w:rPr>
                <w:rStyle w:val="13pt0pt1"/>
              </w:rPr>
              <w:t>Определяется</w:t>
            </w:r>
          </w:p>
          <w:p w:rsidR="005856AD" w:rsidRDefault="0038295A">
            <w:pPr>
              <w:pStyle w:val="61"/>
              <w:framePr w:w="9494" w:h="12206" w:wrap="none" w:vAnchor="page" w:hAnchor="page" w:x="1244" w:y="2499"/>
              <w:shd w:val="clear" w:color="auto" w:fill="auto"/>
              <w:spacing w:before="120" w:after="0" w:line="422" w:lineRule="exact"/>
              <w:jc w:val="center"/>
            </w:pPr>
            <w:r>
              <w:rPr>
                <w:rStyle w:val="13pt0pt1"/>
              </w:rPr>
              <w:t>расчетом</w:t>
            </w:r>
          </w:p>
          <w:p w:rsidR="005856AD" w:rsidRDefault="0038295A">
            <w:pPr>
              <w:pStyle w:val="61"/>
              <w:framePr w:w="9494" w:h="12206" w:wrap="none" w:vAnchor="page" w:hAnchor="page" w:x="1244" w:y="2499"/>
              <w:shd w:val="clear" w:color="auto" w:fill="auto"/>
              <w:spacing w:after="0" w:line="422" w:lineRule="exact"/>
              <w:jc w:val="center"/>
            </w:pPr>
            <w:r>
              <w:rPr>
                <w:rStyle w:val="13pt0pt1"/>
              </w:rPr>
              <w:t>Не более 5 °С/ч</w:t>
            </w:r>
          </w:p>
          <w:p w:rsidR="005856AD" w:rsidRDefault="0038295A">
            <w:pPr>
              <w:pStyle w:val="61"/>
              <w:framePr w:w="9494" w:h="12206" w:wrap="none" w:vAnchor="page" w:hAnchor="page" w:x="1244" w:y="2499"/>
              <w:shd w:val="clear" w:color="auto" w:fill="auto"/>
              <w:spacing w:after="0" w:line="422" w:lineRule="exact"/>
              <w:jc w:val="center"/>
            </w:pPr>
            <w:r>
              <w:rPr>
                <w:rStyle w:val="13pt0pt1"/>
              </w:rPr>
              <w:t>Не более 10 °С/ч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206" w:wrap="none" w:vAnchor="page" w:hAnchor="page" w:x="1244" w:y="2499"/>
              <w:shd w:val="clear" w:color="auto" w:fill="auto"/>
              <w:spacing w:after="0" w:line="331" w:lineRule="exact"/>
              <w:jc w:val="center"/>
            </w:pPr>
            <w:r>
              <w:rPr>
                <w:rStyle w:val="13pt0pt1"/>
              </w:rPr>
              <w:t>Измерительный, журнал работ</w:t>
            </w:r>
          </w:p>
        </w:tc>
      </w:tr>
    </w:tbl>
    <w:p w:rsidR="005856AD" w:rsidRDefault="0038295A">
      <w:pPr>
        <w:pStyle w:val="24"/>
        <w:framePr w:wrap="none" w:vAnchor="page" w:hAnchor="page" w:x="10282" w:y="15059"/>
        <w:shd w:val="clear" w:color="auto" w:fill="auto"/>
        <w:spacing w:line="260" w:lineRule="exact"/>
        <w:ind w:left="20"/>
      </w:pPr>
      <w:r>
        <w:rPr>
          <w:rStyle w:val="20ptd"/>
          <w:b/>
          <w:bCs/>
        </w:rPr>
        <w:t>205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810" w:y="1539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107"/>
        <w:framePr w:wrap="none" w:vAnchor="page" w:hAnchor="page" w:x="8093" w:y="1995"/>
        <w:shd w:val="clear" w:color="auto" w:fill="auto"/>
        <w:spacing w:line="300" w:lineRule="exact"/>
      </w:pPr>
      <w:r>
        <w:rPr>
          <w:rStyle w:val="100pt4"/>
          <w:i/>
          <w:iCs/>
        </w:rPr>
        <w:t>Окончание табл. 63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27"/>
        <w:gridCol w:w="2534"/>
        <w:gridCol w:w="2333"/>
      </w:tblGrid>
      <w:tr w:rsidR="005856AD">
        <w:trPr>
          <w:trHeight w:hRule="exact" w:val="1085"/>
        </w:trPr>
        <w:tc>
          <w:tcPr>
            <w:tcW w:w="4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805" w:wrap="none" w:vAnchor="page" w:hAnchor="page" w:x="1244" w:y="249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Параметр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805" w:wrap="none" w:vAnchor="page" w:hAnchor="page" w:x="1244" w:y="2499"/>
              <w:shd w:val="clear" w:color="auto" w:fill="auto"/>
              <w:spacing w:after="120" w:line="260" w:lineRule="exact"/>
              <w:jc w:val="center"/>
            </w:pPr>
            <w:r>
              <w:rPr>
                <w:rStyle w:val="13pt0pt1"/>
              </w:rPr>
              <w:t>Величина</w:t>
            </w:r>
          </w:p>
          <w:p w:rsidR="005856AD" w:rsidRDefault="0038295A">
            <w:pPr>
              <w:pStyle w:val="61"/>
              <w:framePr w:w="9494" w:h="4805" w:wrap="none" w:vAnchor="page" w:hAnchor="page" w:x="1244" w:y="2499"/>
              <w:shd w:val="clear" w:color="auto" w:fill="auto"/>
              <w:spacing w:before="120" w:after="0" w:line="260" w:lineRule="exact"/>
              <w:jc w:val="center"/>
            </w:pPr>
            <w:r>
              <w:rPr>
                <w:rStyle w:val="13pt0pt1"/>
              </w:rPr>
              <w:t>параметра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805" w:wrap="none" w:vAnchor="page" w:hAnchor="page" w:x="1244" w:y="2499"/>
              <w:shd w:val="clear" w:color="auto" w:fill="auto"/>
              <w:spacing w:after="0" w:line="326" w:lineRule="exact"/>
              <w:ind w:left="440" w:hanging="340"/>
              <w:jc w:val="left"/>
            </w:pPr>
            <w:r>
              <w:rPr>
                <w:rStyle w:val="13pt0pt1"/>
              </w:rPr>
              <w:t>Контроль (метод, объем, вид регистрации)</w:t>
            </w:r>
          </w:p>
        </w:tc>
      </w:tr>
      <w:tr w:rsidR="005856AD">
        <w:trPr>
          <w:trHeight w:hRule="exact" w:val="3720"/>
        </w:trPr>
        <w:tc>
          <w:tcPr>
            <w:tcW w:w="4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805" w:wrap="none" w:vAnchor="page" w:hAnchor="page" w:x="1244" w:y="2499"/>
              <w:shd w:val="clear" w:color="auto" w:fill="auto"/>
              <w:spacing w:after="180" w:line="326" w:lineRule="exact"/>
              <w:ind w:left="120"/>
              <w:jc w:val="left"/>
            </w:pPr>
            <w:r>
              <w:rPr>
                <w:rStyle w:val="13pt0pt1"/>
              </w:rPr>
              <w:t>8. Разность температур наружных слоев бетона и воздуха при распалубке с коэффициентом армирования до 1 %, до 3 % и более 3 % должны быть, соответственно, для конструкций с модулем поверхности:</w:t>
            </w:r>
          </w:p>
          <w:p w:rsidR="005856AD" w:rsidRDefault="0038295A">
            <w:pPr>
              <w:pStyle w:val="61"/>
              <w:framePr w:w="9494" w:h="4805" w:wrap="none" w:vAnchor="page" w:hAnchor="page" w:x="1244" w:y="2499"/>
              <w:shd w:val="clear" w:color="auto" w:fill="auto"/>
              <w:spacing w:before="180" w:after="480" w:line="260" w:lineRule="exact"/>
              <w:ind w:left="120"/>
              <w:jc w:val="left"/>
            </w:pPr>
            <w:r>
              <w:rPr>
                <w:rStyle w:val="13pt0pt1"/>
              </w:rPr>
              <w:t>от 2 до 5</w:t>
            </w:r>
          </w:p>
          <w:p w:rsidR="005856AD" w:rsidRDefault="0038295A">
            <w:pPr>
              <w:pStyle w:val="61"/>
              <w:framePr w:w="9494" w:h="4805" w:wrap="none" w:vAnchor="page" w:hAnchor="page" w:x="1244" w:y="2499"/>
              <w:shd w:val="clear" w:color="auto" w:fill="auto"/>
              <w:spacing w:before="480" w:after="0" w:line="260" w:lineRule="exact"/>
              <w:ind w:left="120"/>
              <w:jc w:val="left"/>
            </w:pPr>
            <w:r>
              <w:rPr>
                <w:rStyle w:val="13pt0pt1"/>
              </w:rPr>
              <w:t>св. 5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805" w:wrap="none" w:vAnchor="page" w:hAnchor="page" w:x="1244" w:y="2499"/>
              <w:shd w:val="clear" w:color="auto" w:fill="auto"/>
              <w:spacing w:after="0" w:line="341" w:lineRule="exact"/>
              <w:jc w:val="center"/>
            </w:pPr>
            <w:r>
              <w:rPr>
                <w:rStyle w:val="13pt0pt1"/>
              </w:rPr>
              <w:t>Не более 20, 30, 40 °С Не более 30, 40, 50 °С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805" w:wrap="none" w:vAnchor="page" w:hAnchor="page" w:x="1244" w:y="249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То же</w:t>
            </w:r>
          </w:p>
        </w:tc>
      </w:tr>
    </w:tbl>
    <w:p w:rsidR="005856AD" w:rsidRDefault="0038295A">
      <w:pPr>
        <w:pStyle w:val="61"/>
        <w:framePr w:w="9504" w:h="5989" w:hRule="exact" w:wrap="none" w:vAnchor="page" w:hAnchor="page" w:x="1239" w:y="7655"/>
        <w:shd w:val="clear" w:color="auto" w:fill="auto"/>
        <w:spacing w:after="0" w:line="389" w:lineRule="exact"/>
        <w:ind w:left="20" w:right="20" w:firstLine="800"/>
      </w:pPr>
      <w:r>
        <w:t>Требования к производству работ при отрицательных тем-</w:t>
      </w:r>
      <w:r>
        <w:br/>
        <w:t>пературах воздуха установлены в табл. 63.</w:t>
      </w:r>
    </w:p>
    <w:p w:rsidR="005856AD" w:rsidRDefault="0038295A">
      <w:pPr>
        <w:pStyle w:val="61"/>
        <w:framePr w:w="9504" w:h="5989" w:hRule="exact" w:wrap="none" w:vAnchor="page" w:hAnchor="page" w:x="1239" w:y="7655"/>
        <w:shd w:val="clear" w:color="auto" w:fill="auto"/>
        <w:spacing w:after="0" w:line="389" w:lineRule="exact"/>
        <w:ind w:left="20" w:right="20" w:firstLine="800"/>
      </w:pPr>
      <w:r>
        <w:t>Для второго варианта рассчитывают время остывания бе-</w:t>
      </w:r>
      <w:r>
        <w:br/>
        <w:t xml:space="preserve">тона в опалубке по формуле до температуры </w:t>
      </w:r>
      <w:r>
        <w:rPr>
          <w:rStyle w:val="0ptf4"/>
          <w:lang w:val="en-US"/>
        </w:rPr>
        <w:t>t</w:t>
      </w:r>
      <w:r w:rsidRPr="004C07FE">
        <w:rPr>
          <w:rStyle w:val="0ptf4"/>
        </w:rPr>
        <w:t>^</w:t>
      </w:r>
      <w:r>
        <w:rPr>
          <w:rStyle w:val="0ptf4"/>
          <w:vertAlign w:val="subscript"/>
          <w:lang w:val="en-US"/>
        </w:rPr>
        <w:t>K</w:t>
      </w:r>
      <w:r w:rsidRPr="004C07FE">
        <w:rPr>
          <w:rStyle w:val="0ptf4"/>
        </w:rPr>
        <w:t>.</w:t>
      </w:r>
    </w:p>
    <w:p w:rsidR="005856AD" w:rsidRDefault="0038295A">
      <w:pPr>
        <w:pStyle w:val="61"/>
        <w:framePr w:w="9504" w:h="5989" w:hRule="exact" w:wrap="none" w:vAnchor="page" w:hAnchor="page" w:x="1239" w:y="7655"/>
        <w:shd w:val="clear" w:color="auto" w:fill="auto"/>
        <w:spacing w:after="611" w:line="389" w:lineRule="exact"/>
        <w:ind w:left="20" w:right="20" w:firstLine="800"/>
      </w:pPr>
      <w:r>
        <w:t>При этом в формулу вместо /</w:t>
      </w:r>
      <w:r>
        <w:rPr>
          <w:vertAlign w:val="subscript"/>
        </w:rPr>
        <w:t>раз</w:t>
      </w:r>
      <w:r>
        <w:t xml:space="preserve"> подставляют величину</w:t>
      </w:r>
      <w:r>
        <w:br/>
        <w:t xml:space="preserve">температуры прогрева бетона </w:t>
      </w:r>
      <w:r>
        <w:rPr>
          <w:rStyle w:val="0ptf4"/>
          <w:lang w:val="en-US"/>
        </w:rPr>
        <w:t>t</w:t>
      </w:r>
      <w:r>
        <w:rPr>
          <w:rStyle w:val="0ptf4"/>
          <w:vertAlign w:val="subscript"/>
          <w:lang w:val="en-US"/>
        </w:rPr>
        <w:t>u</w:t>
      </w:r>
      <w:r w:rsidRPr="004C07FE">
        <w:rPr>
          <w:rStyle w:val="0ptf4"/>
        </w:rPr>
        <w:t>,</w:t>
      </w:r>
      <w:r w:rsidRPr="004C07FE">
        <w:t xml:space="preserve"> </w:t>
      </w:r>
      <w:r>
        <w:t>а также предварительно рас-</w:t>
      </w:r>
      <w:r>
        <w:br/>
        <w:t>считанное значение ожидаемой средней за период остывания</w:t>
      </w:r>
      <w:r>
        <w:br/>
        <w:t xml:space="preserve">бетона температуры </w:t>
      </w:r>
      <w:r w:rsidRPr="004C07FE">
        <w:rPr>
          <w:rStyle w:val="13pt0pt1"/>
        </w:rPr>
        <w:t>(</w:t>
      </w:r>
      <w:r>
        <w:rPr>
          <w:rStyle w:val="13pt0pt1"/>
          <w:lang w:val="en-US"/>
        </w:rPr>
        <w:t>focp</w:t>
      </w:r>
      <w:r w:rsidRPr="004C07FE">
        <w:rPr>
          <w:rStyle w:val="13pt0pt1"/>
        </w:rPr>
        <w:t xml:space="preserve">) </w:t>
      </w:r>
      <w:r>
        <w:t>по формуле</w:t>
      </w:r>
    </w:p>
    <w:p w:rsidR="005856AD" w:rsidRDefault="0038295A">
      <w:pPr>
        <w:pStyle w:val="1721"/>
        <w:framePr w:w="9504" w:h="5989" w:hRule="exact" w:wrap="none" w:vAnchor="page" w:hAnchor="page" w:x="1239" w:y="7655"/>
        <w:shd w:val="clear" w:color="auto" w:fill="auto"/>
        <w:spacing w:before="0" w:after="284" w:line="300" w:lineRule="exact"/>
        <w:jc w:val="center"/>
      </w:pPr>
      <w:bookmarkStart w:id="98" w:name="bookmark97"/>
      <w:r>
        <w:rPr>
          <w:rStyle w:val="1720pt"/>
        </w:rPr>
        <w:t>Ч</w:t>
      </w:r>
      <w:r>
        <w:t xml:space="preserve"> ср - </w:t>
      </w:r>
      <w:r>
        <w:rPr>
          <w:rStyle w:val="1720pt"/>
        </w:rPr>
        <w:t>кж</w:t>
      </w:r>
      <w:r>
        <w:t xml:space="preserve"> + 1,03 + 0,181-М</w:t>
      </w:r>
      <w:r>
        <w:rPr>
          <w:vertAlign w:val="subscript"/>
        </w:rPr>
        <w:t>п</w:t>
      </w:r>
      <w:r>
        <w:t xml:space="preserve"> +0,006(г</w:t>
      </w:r>
      <w:r>
        <w:rPr>
          <w:vertAlign w:val="subscript"/>
        </w:rPr>
        <w:t>п</w:t>
      </w:r>
      <w:r>
        <w:t xml:space="preserve"> -</w:t>
      </w:r>
      <w:r w:rsidRPr="004C07FE">
        <w:rPr>
          <w:rStyle w:val="1720pt"/>
        </w:rPr>
        <w:t>1</w:t>
      </w:r>
      <w:r w:rsidRPr="004C07FE">
        <w:rPr>
          <w:rStyle w:val="1720pt"/>
          <w:vertAlign w:val="subscript"/>
        </w:rPr>
        <w:t xml:space="preserve">6 </w:t>
      </w:r>
      <w:r>
        <w:rPr>
          <w:rStyle w:val="1720pt"/>
          <w:vertAlign w:val="subscript"/>
        </w:rPr>
        <w:t>к</w:t>
      </w:r>
      <w:r>
        <w:rPr>
          <w:rStyle w:val="1720pt"/>
        </w:rPr>
        <w:t>)'</w:t>
      </w:r>
      <w:bookmarkEnd w:id="98"/>
    </w:p>
    <w:p w:rsidR="005856AD" w:rsidRDefault="0038295A">
      <w:pPr>
        <w:pStyle w:val="61"/>
        <w:framePr w:w="9504" w:h="5989" w:hRule="exact" w:wrap="none" w:vAnchor="page" w:hAnchor="page" w:x="1239" w:y="7655"/>
        <w:shd w:val="clear" w:color="auto" w:fill="auto"/>
        <w:spacing w:after="0" w:line="389" w:lineRule="exact"/>
        <w:ind w:left="20" w:right="20" w:firstLine="800"/>
      </w:pPr>
      <w:r>
        <w:t>Определяют общую продолжительность выдерживания бе-</w:t>
      </w:r>
      <w:r>
        <w:br/>
        <w:t>тона в опалубке, ч, по формуле</w:t>
      </w:r>
    </w:p>
    <w:p w:rsidR="005856AD" w:rsidRDefault="0038295A">
      <w:pPr>
        <w:pStyle w:val="1343"/>
        <w:framePr w:w="9504" w:h="5989" w:hRule="exact" w:wrap="none" w:vAnchor="page" w:hAnchor="page" w:x="1239" w:y="7655"/>
        <w:shd w:val="clear" w:color="auto" w:fill="auto"/>
        <w:spacing w:after="128" w:line="260" w:lineRule="exact"/>
        <w:ind w:left="3917"/>
      </w:pPr>
      <w:r>
        <w:rPr>
          <w:lang w:val="en-US"/>
        </w:rPr>
        <w:t>f</w:t>
      </w:r>
      <w:r w:rsidRPr="004C07FE">
        <w:t xml:space="preserve"> </w:t>
      </w:r>
      <w:r>
        <w:t>„ \</w:t>
      </w:r>
    </w:p>
    <w:p w:rsidR="005856AD" w:rsidRDefault="0038295A">
      <w:pPr>
        <w:pStyle w:val="1322"/>
        <w:framePr w:w="9504" w:h="5989" w:hRule="exact" w:wrap="none" w:vAnchor="page" w:hAnchor="page" w:x="1239" w:y="7655"/>
        <w:shd w:val="clear" w:color="auto" w:fill="auto"/>
        <w:spacing w:before="0" w:line="240" w:lineRule="exact"/>
        <w:ind w:left="6471" w:right="2505"/>
      </w:pPr>
      <w:r>
        <w:t>+ т.</w:t>
      </w:r>
    </w:p>
    <w:p w:rsidR="005856AD" w:rsidRDefault="0038295A">
      <w:pPr>
        <w:pStyle w:val="1071"/>
        <w:framePr w:w="1853" w:h="480" w:hRule="exact" w:wrap="none" w:vAnchor="page" w:hAnchor="page" w:x="3322" w:y="13241"/>
        <w:shd w:val="clear" w:color="auto" w:fill="auto"/>
        <w:spacing w:before="0" w:line="120" w:lineRule="exact"/>
        <w:ind w:left="260"/>
      </w:pPr>
      <w:r>
        <w:t>общ _</w:t>
      </w:r>
    </w:p>
    <w:p w:rsidR="005856AD" w:rsidRDefault="0038295A">
      <w:pPr>
        <w:pStyle w:val="1351"/>
        <w:framePr w:w="1853" w:h="480" w:hRule="exact" w:wrap="none" w:vAnchor="page" w:hAnchor="page" w:x="3322" w:y="13241"/>
        <w:shd w:val="clear" w:color="auto" w:fill="auto"/>
        <w:ind w:left="100"/>
      </w:pPr>
      <w:r>
        <w:t>Т — Т +</w:t>
      </w:r>
    </w:p>
    <w:p w:rsidR="005856AD" w:rsidRDefault="0038295A">
      <w:pPr>
        <w:pStyle w:val="1071"/>
        <w:framePr w:w="1853" w:h="480" w:hRule="exact" w:wrap="none" w:vAnchor="page" w:hAnchor="page" w:x="3322" w:y="13241"/>
        <w:shd w:val="clear" w:color="auto" w:fill="auto"/>
        <w:spacing w:before="0" w:line="120" w:lineRule="exact"/>
        <w:ind w:left="260"/>
      </w:pPr>
      <w:r>
        <w:t>выд под</w:t>
      </w:r>
    </w:p>
    <w:p w:rsidR="005856AD" w:rsidRDefault="0038295A">
      <w:pPr>
        <w:pStyle w:val="61"/>
        <w:framePr w:w="2256" w:h="654" w:hRule="exact" w:wrap="none" w:vAnchor="page" w:hAnchor="page" w:x="5309" w:y="13088"/>
        <w:shd w:val="clear" w:color="auto" w:fill="auto"/>
        <w:tabs>
          <w:tab w:val="left" w:pos="907"/>
        </w:tabs>
        <w:spacing w:after="0" w:line="300" w:lineRule="exact"/>
        <w:ind w:right="100"/>
        <w:jc w:val="center"/>
      </w:pPr>
      <w:r>
        <w:t>Т</w:t>
      </w:r>
      <w:r>
        <w:tab/>
        <w:t>Т</w:t>
      </w:r>
    </w:p>
    <w:p w:rsidR="005856AD" w:rsidRDefault="0038295A">
      <w:pPr>
        <w:pStyle w:val="1071"/>
        <w:framePr w:w="2256" w:h="654" w:hRule="exact" w:wrap="none" w:vAnchor="page" w:hAnchor="page" w:x="5309" w:y="13088"/>
        <w:shd w:val="clear" w:color="auto" w:fill="auto"/>
        <w:spacing w:before="0" w:line="190" w:lineRule="exact"/>
        <w:ind w:right="100"/>
        <w:jc w:val="center"/>
      </w:pPr>
      <w:r>
        <w:t xml:space="preserve">_ </w:t>
      </w:r>
      <w:r>
        <w:rPr>
          <w:rStyle w:val="1072"/>
          <w:b/>
          <w:bCs/>
          <w:vertAlign w:val="superscript"/>
        </w:rPr>
        <w:t>П</w:t>
      </w:r>
      <w:r>
        <w:rPr>
          <w:rStyle w:val="1072"/>
          <w:b/>
          <w:bCs/>
        </w:rPr>
        <w:t>°Д</w:t>
      </w:r>
      <w:r>
        <w:t xml:space="preserve"> _ </w:t>
      </w:r>
      <w:r>
        <w:rPr>
          <w:rStyle w:val="1072"/>
          <w:b/>
          <w:bCs/>
        </w:rPr>
        <w:t>ост</w:t>
      </w:r>
    </w:p>
    <w:p w:rsidR="005856AD" w:rsidRDefault="0038295A">
      <w:pPr>
        <w:pStyle w:val="880"/>
        <w:framePr w:w="2256" w:h="654" w:hRule="exact" w:wrap="none" w:vAnchor="page" w:hAnchor="page" w:x="5309" w:y="13088"/>
        <w:shd w:val="clear" w:color="auto" w:fill="auto"/>
        <w:spacing w:line="340" w:lineRule="exact"/>
        <w:ind w:left="100"/>
      </w:pPr>
      <w:r>
        <w:rPr>
          <w:rStyle w:val="880pt"/>
          <w:b/>
          <w:bCs/>
        </w:rPr>
        <w:t xml:space="preserve">из </w:t>
      </w:r>
      <w:r>
        <w:rPr>
          <w:rStyle w:val="8817pt0pt"/>
          <w:vertAlign w:val="subscript"/>
        </w:rPr>
        <w:t>Л</w:t>
      </w:r>
    </w:p>
    <w:p w:rsidR="005856AD" w:rsidRDefault="0038295A">
      <w:pPr>
        <w:pStyle w:val="1071"/>
        <w:framePr w:w="9504" w:h="223" w:hRule="exact" w:wrap="none" w:vAnchor="page" w:hAnchor="page" w:x="1239" w:y="13503"/>
        <w:shd w:val="clear" w:color="auto" w:fill="auto"/>
        <w:spacing w:before="0" w:line="190" w:lineRule="exact"/>
        <w:ind w:left="6874" w:right="2160"/>
        <w:jc w:val="center"/>
      </w:pPr>
      <w:r>
        <w:t>ост</w:t>
      </w:r>
    </w:p>
    <w:p w:rsidR="005856AD" w:rsidRDefault="0038295A">
      <w:pPr>
        <w:pStyle w:val="401"/>
        <w:framePr w:w="9504" w:h="1267" w:hRule="exact" w:wrap="none" w:vAnchor="page" w:hAnchor="page" w:x="1239" w:y="13604"/>
        <w:numPr>
          <w:ilvl w:val="0"/>
          <w:numId w:val="73"/>
        </w:numPr>
        <w:shd w:val="clear" w:color="auto" w:fill="auto"/>
        <w:tabs>
          <w:tab w:val="left" w:pos="1110"/>
          <w:tab w:val="left" w:pos="1114"/>
        </w:tabs>
        <w:spacing w:before="0" w:after="0" w:line="422" w:lineRule="exact"/>
        <w:ind w:left="20"/>
      </w:pPr>
      <w:r>
        <w:rPr>
          <w:rStyle w:val="400pt1"/>
          <w:b/>
          <w:bCs/>
        </w:rPr>
        <w:t xml:space="preserve">^ </w:t>
      </w:r>
      <w:r>
        <w:rPr>
          <w:rStyle w:val="4085pt0pt0"/>
          <w:b/>
          <w:bCs/>
        </w:rPr>
        <w:t xml:space="preserve">^ </w:t>
      </w:r>
      <w:r>
        <w:rPr>
          <w:rStyle w:val="4085pt0pt0"/>
          <w:b/>
          <w:bCs/>
          <w:lang w:val="en-US"/>
        </w:rPr>
        <w:t>J</w:t>
      </w:r>
    </w:p>
    <w:p w:rsidR="005856AD" w:rsidRDefault="0038295A">
      <w:pPr>
        <w:pStyle w:val="61"/>
        <w:framePr w:w="9504" w:h="1267" w:hRule="exact" w:wrap="none" w:vAnchor="page" w:hAnchor="page" w:x="1239" w:y="13604"/>
        <w:shd w:val="clear" w:color="auto" w:fill="auto"/>
        <w:spacing w:after="0" w:line="422" w:lineRule="exact"/>
        <w:ind w:left="20" w:right="20" w:firstLine="800"/>
      </w:pPr>
      <w:r>
        <w:t>В случае, если принят режим медленного остывания бето</w:t>
      </w:r>
      <w:r>
        <w:softHyphen/>
        <w:t>на в опалубке после изотермического прогрева и второе слагае</w:t>
      </w:r>
      <w:r>
        <w:softHyphen/>
      </w:r>
    </w:p>
    <w:p w:rsidR="005856AD" w:rsidRDefault="0038295A">
      <w:pPr>
        <w:pStyle w:val="24"/>
        <w:framePr w:w="9600" w:h="279" w:hRule="exact" w:wrap="none" w:vAnchor="page" w:hAnchor="page" w:x="1191" w:y="15088"/>
        <w:shd w:val="clear" w:color="auto" w:fill="auto"/>
        <w:spacing w:line="260" w:lineRule="exact"/>
        <w:ind w:left="80"/>
      </w:pPr>
      <w:r>
        <w:rPr>
          <w:rStyle w:val="20ptd"/>
          <w:b/>
          <w:bCs/>
        </w:rPr>
        <w:t>206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="9619" w:h="295" w:hRule="exact" w:wrap="none" w:vAnchor="page" w:hAnchor="page" w:x="1179" w:y="1527"/>
        <w:shd w:val="clear" w:color="auto" w:fill="auto"/>
        <w:spacing w:line="350" w:lineRule="exact"/>
        <w:ind w:right="20"/>
        <w:jc w:val="center"/>
      </w:pPr>
      <w:r>
        <w:rPr>
          <w:rStyle w:val="135pt0pt2"/>
        </w:rPr>
        <w:lastRenderedPageBreak/>
        <w:t>5</w:t>
      </w:r>
      <w:r>
        <w:rPr>
          <w:rStyle w:val="MSGothic175pt0pt"/>
        </w:rPr>
        <w:t xml:space="preserve">. </w:t>
      </w:r>
      <w:r>
        <w:t>Технология бетонирования с применением прогревных методов</w:t>
      </w:r>
    </w:p>
    <w:p w:rsidR="005856AD" w:rsidRDefault="0038295A">
      <w:pPr>
        <w:pStyle w:val="61"/>
        <w:framePr w:w="9480" w:h="12831" w:hRule="exact" w:wrap="none" w:vAnchor="page" w:hAnchor="page" w:x="1251" w:y="1950"/>
        <w:shd w:val="clear" w:color="auto" w:fill="auto"/>
        <w:spacing w:after="179" w:line="389" w:lineRule="exact"/>
        <w:ind w:left="20" w:right="20"/>
      </w:pPr>
      <w:r>
        <w:t>мое формулы приобретает отрицательный знак или превращает</w:t>
      </w:r>
      <w:r>
        <w:softHyphen/>
        <w:t>ся в нуль, то есть выполняется условие:</w:t>
      </w:r>
    </w:p>
    <w:p w:rsidR="005856AD" w:rsidRDefault="0038295A">
      <w:pPr>
        <w:pStyle w:val="1361"/>
        <w:framePr w:w="9480" w:h="12831" w:hRule="exact" w:wrap="none" w:vAnchor="page" w:hAnchor="page" w:x="1251" w:y="1950"/>
        <w:shd w:val="clear" w:color="auto" w:fill="auto"/>
        <w:spacing w:before="0" w:line="240" w:lineRule="exact"/>
        <w:ind w:left="3680"/>
      </w:pPr>
      <w:r>
        <w:t>Т т</w:t>
      </w:r>
    </w:p>
    <w:p w:rsidR="005856AD" w:rsidRDefault="0038295A">
      <w:pPr>
        <w:pStyle w:val="61"/>
        <w:framePr w:w="9480" w:h="12831" w:hRule="exact" w:wrap="none" w:vAnchor="page" w:hAnchor="page" w:x="1251" w:y="1950"/>
        <w:shd w:val="clear" w:color="auto" w:fill="auto"/>
        <w:spacing w:after="62" w:line="300" w:lineRule="exact"/>
        <w:ind w:left="40"/>
        <w:jc w:val="center"/>
      </w:pPr>
      <w:r>
        <w:rPr>
          <w:rStyle w:val="29"/>
        </w:rPr>
        <w:t>под ост</w:t>
      </w:r>
      <w:r>
        <w:t xml:space="preserve"> </w:t>
      </w:r>
      <w:r>
        <w:rPr>
          <w:vertAlign w:val="subscript"/>
        </w:rPr>
        <w:t>&gt;</w:t>
      </w:r>
    </w:p>
    <w:p w:rsidR="005856AD" w:rsidRDefault="0038295A">
      <w:pPr>
        <w:pStyle w:val="61"/>
        <w:framePr w:w="9480" w:h="12831" w:hRule="exact" w:wrap="none" w:vAnchor="page" w:hAnchor="page" w:x="1251" w:y="1950"/>
        <w:shd w:val="clear" w:color="auto" w:fill="auto"/>
        <w:spacing w:after="160" w:line="300" w:lineRule="exact"/>
        <w:ind w:left="3680"/>
        <w:jc w:val="left"/>
      </w:pPr>
      <w:r>
        <w:t xml:space="preserve">4 2 </w:t>
      </w:r>
      <w:r>
        <w:rPr>
          <w:vertAlign w:val="superscript"/>
        </w:rPr>
        <w:t>из</w:t>
      </w:r>
      <w:r>
        <w:t>'</w:t>
      </w:r>
    </w:p>
    <w:p w:rsidR="005856AD" w:rsidRDefault="0038295A">
      <w:pPr>
        <w:pStyle w:val="61"/>
        <w:framePr w:w="9480" w:h="12831" w:hRule="exact" w:wrap="none" w:vAnchor="page" w:hAnchor="page" w:x="1251" w:y="1950"/>
        <w:shd w:val="clear" w:color="auto" w:fill="auto"/>
        <w:spacing w:after="135" w:line="394" w:lineRule="exact"/>
        <w:ind w:left="20" w:right="20" w:firstLine="800"/>
      </w:pPr>
      <w:r>
        <w:t xml:space="preserve">Это означает, что для данных условий твердения бетона изотермический прогрев не нужен. Достаточно разогрева бетона до температуры </w:t>
      </w:r>
      <w:r>
        <w:rPr>
          <w:rStyle w:val="0ptf4"/>
          <w:lang w:val="en-US"/>
        </w:rPr>
        <w:t>t</w:t>
      </w:r>
      <w:r>
        <w:rPr>
          <w:rStyle w:val="0ptf4"/>
          <w:vertAlign w:val="subscript"/>
          <w:lang w:val="en-US"/>
        </w:rPr>
        <w:t>n</w:t>
      </w:r>
      <w:r w:rsidRPr="004C07FE">
        <w:t xml:space="preserve"> </w:t>
      </w:r>
      <w:r>
        <w:t>и выдержки его в опалубке расчетное время Тост, при общей продолжительности выдерживания бетона, ч, в опалубке:</w:t>
      </w:r>
    </w:p>
    <w:p w:rsidR="005856AD" w:rsidRDefault="0038295A">
      <w:pPr>
        <w:pStyle w:val="61"/>
        <w:framePr w:w="9480" w:h="12831" w:hRule="exact" w:wrap="none" w:vAnchor="page" w:hAnchor="page" w:x="1251" w:y="1950"/>
        <w:shd w:val="clear" w:color="auto" w:fill="auto"/>
        <w:spacing w:after="0" w:line="300" w:lineRule="exact"/>
        <w:ind w:left="3680"/>
        <w:jc w:val="left"/>
      </w:pPr>
      <w:r>
        <w:t>общ _</w:t>
      </w:r>
    </w:p>
    <w:p w:rsidR="005856AD" w:rsidRDefault="0038295A">
      <w:pPr>
        <w:pStyle w:val="61"/>
        <w:framePr w:w="9480" w:h="12831" w:hRule="exact" w:wrap="none" w:vAnchor="page" w:hAnchor="page" w:x="1251" w:y="1950"/>
        <w:shd w:val="clear" w:color="auto" w:fill="auto"/>
        <w:tabs>
          <w:tab w:val="left" w:leader="underscore" w:pos="4544"/>
        </w:tabs>
        <w:spacing w:after="0" w:line="300" w:lineRule="exact"/>
        <w:ind w:left="3680"/>
        <w:jc w:val="left"/>
      </w:pPr>
      <w:r>
        <w:t xml:space="preserve">Т </w:t>
      </w:r>
      <w:r>
        <w:tab/>
        <w:t xml:space="preserve"> Т -I</w:t>
      </w:r>
      <w:r>
        <w:rPr>
          <w:vertAlign w:val="superscript"/>
        </w:rPr>
        <w:t>-</w:t>
      </w:r>
      <w:r>
        <w:t xml:space="preserve"> т</w:t>
      </w:r>
    </w:p>
    <w:p w:rsidR="005856AD" w:rsidRDefault="0038295A">
      <w:pPr>
        <w:pStyle w:val="61"/>
        <w:framePr w:w="9480" w:h="12831" w:hRule="exact" w:wrap="none" w:vAnchor="page" w:hAnchor="page" w:x="1251" w:y="1950"/>
        <w:shd w:val="clear" w:color="auto" w:fill="auto"/>
        <w:spacing w:after="154" w:line="300" w:lineRule="exact"/>
        <w:ind w:left="3680"/>
        <w:jc w:val="left"/>
      </w:pPr>
      <w:r>
        <w:t>выд под ост •</w:t>
      </w:r>
    </w:p>
    <w:p w:rsidR="005856AD" w:rsidRDefault="0038295A">
      <w:pPr>
        <w:pStyle w:val="61"/>
        <w:framePr w:w="9480" w:h="12831" w:hRule="exact" w:wrap="none" w:vAnchor="page" w:hAnchor="page" w:x="1251" w:y="1950"/>
        <w:shd w:val="clear" w:color="auto" w:fill="auto"/>
        <w:spacing w:after="146" w:line="408" w:lineRule="exact"/>
        <w:ind w:left="20" w:right="20" w:firstLine="800"/>
      </w:pPr>
      <w:r>
        <w:t>Если сумма значений т</w:t>
      </w:r>
      <w:r>
        <w:rPr>
          <w:vertAlign w:val="subscript"/>
        </w:rPr>
        <w:t>под</w:t>
      </w:r>
      <w:r>
        <w:t>/4 + т</w:t>
      </w:r>
      <w:r>
        <w:rPr>
          <w:vertAlign w:val="subscript"/>
        </w:rPr>
        <w:t>ост</w:t>
      </w:r>
      <w:r>
        <w:t>/2, не превышает время изо</w:t>
      </w:r>
      <w:r>
        <w:softHyphen/>
        <w:t>термического прогрева, то его корректированную для рассматри</w:t>
      </w:r>
      <w:r>
        <w:softHyphen/>
        <w:t>ваемого случая величину т'</w:t>
      </w:r>
      <w:r>
        <w:rPr>
          <w:vertAlign w:val="subscript"/>
        </w:rPr>
        <w:t>ю</w:t>
      </w:r>
      <w:r>
        <w:t>, ч, определяют по зависимости</w:t>
      </w:r>
    </w:p>
    <w:p w:rsidR="005856AD" w:rsidRDefault="0038295A">
      <w:pPr>
        <w:pStyle w:val="61"/>
        <w:framePr w:w="9480" w:h="12831" w:hRule="exact" w:wrap="none" w:vAnchor="page" w:hAnchor="page" w:x="1251" w:y="1950"/>
        <w:shd w:val="clear" w:color="auto" w:fill="auto"/>
        <w:spacing w:after="0" w:line="300" w:lineRule="exact"/>
        <w:ind w:left="4720"/>
        <w:jc w:val="left"/>
      </w:pPr>
      <w:r>
        <w:t>т т</w:t>
      </w:r>
    </w:p>
    <w:p w:rsidR="005856AD" w:rsidRDefault="0038295A">
      <w:pPr>
        <w:pStyle w:val="61"/>
        <w:framePr w:w="9480" w:h="12831" w:hRule="exact" w:wrap="none" w:vAnchor="page" w:hAnchor="page" w:x="1251" w:y="1950"/>
        <w:shd w:val="clear" w:color="auto" w:fill="auto"/>
        <w:tabs>
          <w:tab w:val="left" w:pos="1509"/>
        </w:tabs>
        <w:spacing w:after="0" w:line="269" w:lineRule="exact"/>
        <w:ind w:left="40"/>
        <w:jc w:val="center"/>
      </w:pPr>
      <w:r>
        <w:rPr>
          <w:rStyle w:val="0ptf4"/>
        </w:rPr>
        <w:t>г _</w:t>
      </w:r>
      <w:r>
        <w:tab/>
      </w:r>
      <w:r>
        <w:rPr>
          <w:rStyle w:val="29"/>
        </w:rPr>
        <w:t xml:space="preserve">под </w:t>
      </w:r>
      <w:r>
        <w:rPr>
          <w:rStyle w:val="29"/>
          <w:vertAlign w:val="superscript"/>
          <w:lang w:val="en-US"/>
        </w:rPr>
        <w:t>L</w:t>
      </w:r>
      <w:r>
        <w:rPr>
          <w:rStyle w:val="29"/>
          <w:lang w:val="en-US"/>
        </w:rPr>
        <w:t>QCT</w:t>
      </w:r>
    </w:p>
    <w:p w:rsidR="005856AD" w:rsidRDefault="0038295A">
      <w:pPr>
        <w:pStyle w:val="251"/>
        <w:framePr w:w="9480" w:h="12831" w:hRule="exact" w:wrap="none" w:vAnchor="page" w:hAnchor="page" w:x="1251" w:y="1950"/>
        <w:shd w:val="clear" w:color="auto" w:fill="auto"/>
        <w:tabs>
          <w:tab w:val="left" w:pos="2541"/>
        </w:tabs>
        <w:spacing w:after="324" w:line="269" w:lineRule="exact"/>
        <w:ind w:left="40"/>
        <w:jc w:val="center"/>
      </w:pPr>
      <w:r>
        <w:rPr>
          <w:rStyle w:val="250pt4"/>
          <w:vertAlign w:val="superscript"/>
          <w:lang w:val="en-US"/>
        </w:rPr>
        <w:t>L</w:t>
      </w:r>
      <w:r>
        <w:rPr>
          <w:rStyle w:val="250pt4"/>
          <w:lang w:val="en-US"/>
        </w:rPr>
        <w:t>H</w:t>
      </w:r>
      <w:r w:rsidRPr="004C07FE">
        <w:rPr>
          <w:rStyle w:val="250pt4"/>
        </w:rPr>
        <w:t xml:space="preserve">3 </w:t>
      </w:r>
      <w:r>
        <w:rPr>
          <w:rStyle w:val="250pt4"/>
          <w:vertAlign w:val="superscript"/>
        </w:rPr>
        <w:t>—</w:t>
      </w:r>
      <w:r>
        <w:rPr>
          <w:rStyle w:val="250pt4"/>
        </w:rPr>
        <w:t xml:space="preserve"> из ^</w:t>
      </w:r>
      <w:r>
        <w:rPr>
          <w:rStyle w:val="250pt4"/>
        </w:rPr>
        <w:tab/>
      </w:r>
      <w:r>
        <w:rPr>
          <w:rStyle w:val="25Corbel13pt0pt"/>
        </w:rPr>
        <w:t>2</w:t>
      </w:r>
      <w:r>
        <w:rPr>
          <w:rStyle w:val="250pt4"/>
        </w:rPr>
        <w:t xml:space="preserve"> ’</w:t>
      </w:r>
    </w:p>
    <w:p w:rsidR="005856AD" w:rsidRDefault="0038295A">
      <w:pPr>
        <w:pStyle w:val="61"/>
        <w:framePr w:w="9480" w:h="12831" w:hRule="exact" w:wrap="none" w:vAnchor="page" w:hAnchor="page" w:x="1251" w:y="1950"/>
        <w:shd w:val="clear" w:color="auto" w:fill="auto"/>
        <w:spacing w:after="0" w:line="389" w:lineRule="exact"/>
        <w:ind w:left="20" w:right="20" w:firstLine="800"/>
      </w:pPr>
      <w:r>
        <w:t>Этим учитывается, что в процессе нагрева и, особенно, за время остывания бетон приращивает прочность.</w:t>
      </w:r>
    </w:p>
    <w:p w:rsidR="005856AD" w:rsidRDefault="0038295A">
      <w:pPr>
        <w:pStyle w:val="61"/>
        <w:framePr w:w="9480" w:h="12831" w:hRule="exact" w:wrap="none" w:vAnchor="page" w:hAnchor="page" w:x="1251" w:y="1950"/>
        <w:shd w:val="clear" w:color="auto" w:fill="auto"/>
        <w:spacing w:after="131" w:line="389" w:lineRule="exact"/>
        <w:ind w:left="20" w:right="20" w:firstLine="800"/>
      </w:pPr>
      <w:r>
        <w:t>Определяют требуемую мощность на подъеме температу- ры, кВт/м , по формуле</w:t>
      </w:r>
    </w:p>
    <w:p w:rsidR="005856AD" w:rsidRDefault="0038295A">
      <w:pPr>
        <w:pStyle w:val="92"/>
        <w:framePr w:w="9480" w:h="12831" w:hRule="exact" w:wrap="none" w:vAnchor="page" w:hAnchor="page" w:x="1251" w:y="1950"/>
        <w:shd w:val="clear" w:color="auto" w:fill="auto"/>
        <w:spacing w:line="300" w:lineRule="exact"/>
        <w:ind w:left="40"/>
        <w:jc w:val="center"/>
      </w:pPr>
      <w:r>
        <w:rPr>
          <w:rStyle w:val="90pt4"/>
          <w:i/>
          <w:iCs/>
        </w:rPr>
        <w:t>р = р</w:t>
      </w:r>
      <w:r>
        <w:rPr>
          <w:rStyle w:val="90pt"/>
        </w:rPr>
        <w:t xml:space="preserve"> //7</w:t>
      </w:r>
    </w:p>
    <w:p w:rsidR="005856AD" w:rsidRDefault="0038295A">
      <w:pPr>
        <w:pStyle w:val="311"/>
        <w:framePr w:w="9480" w:h="12831" w:hRule="exact" w:wrap="none" w:vAnchor="page" w:hAnchor="page" w:x="1251" w:y="1950"/>
        <w:shd w:val="clear" w:color="auto" w:fill="auto"/>
        <w:spacing w:before="0" w:after="192" w:line="160" w:lineRule="exact"/>
        <w:ind w:left="3680"/>
        <w:jc w:val="left"/>
      </w:pPr>
      <w:r>
        <w:rPr>
          <w:rStyle w:val="311pt0"/>
          <w:vertAlign w:val="superscript"/>
        </w:rPr>
        <w:t>1</w:t>
      </w:r>
      <w:r>
        <w:rPr>
          <w:rStyle w:val="311pt0"/>
        </w:rPr>
        <w:t xml:space="preserve"> уд </w:t>
      </w:r>
      <w:r>
        <w:rPr>
          <w:rStyle w:val="311pt0"/>
          <w:vertAlign w:val="superscript"/>
        </w:rPr>
        <w:t>1</w:t>
      </w:r>
      <w:r>
        <w:rPr>
          <w:rStyle w:val="310pt4"/>
        </w:rPr>
        <w:t xml:space="preserve"> ПОД'-* Т.Щ5</w:t>
      </w:r>
    </w:p>
    <w:p w:rsidR="005856AD" w:rsidRDefault="0038295A">
      <w:pPr>
        <w:pStyle w:val="61"/>
        <w:framePr w:w="9480" w:h="12831" w:hRule="exact" w:wrap="none" w:vAnchor="page" w:hAnchor="page" w:x="1251" w:y="1950"/>
        <w:shd w:val="clear" w:color="auto" w:fill="auto"/>
        <w:spacing w:after="0" w:line="389" w:lineRule="exact"/>
        <w:ind w:left="20" w:right="20"/>
      </w:pPr>
      <w:r>
        <w:t xml:space="preserve">где </w:t>
      </w:r>
      <w:r>
        <w:rPr>
          <w:rStyle w:val="0ptf4"/>
          <w:lang w:val="en-US"/>
        </w:rPr>
        <w:t>F</w:t>
      </w:r>
      <w:r>
        <w:rPr>
          <w:vertAlign w:val="subscript"/>
          <w:lang w:val="en-US"/>
        </w:rPr>
        <w:t>T</w:t>
      </w:r>
      <w:r>
        <w:t>.щ - площадь термоактивных щитов опалубки, м , которая при температуре наружного воздуха ниже -10 °С должна соот</w:t>
      </w:r>
      <w:r>
        <w:softHyphen/>
        <w:t>ветствовать площади опалубливаемых поверхностей конструк</w:t>
      </w:r>
      <w:r>
        <w:softHyphen/>
        <w:t xml:space="preserve">ции (за исключением боковых граней проемов, ограничителей шириной не более 300 мм); при </w:t>
      </w:r>
      <w:r>
        <w:rPr>
          <w:rStyle w:val="0ptf4"/>
          <w:lang w:val="en-US"/>
        </w:rPr>
        <w:t>t</w:t>
      </w:r>
      <w:r>
        <w:rPr>
          <w:rStyle w:val="0ptf4"/>
          <w:vertAlign w:val="subscript"/>
          <w:lang w:val="en-US"/>
        </w:rPr>
        <w:t>HB</w:t>
      </w:r>
      <w:r w:rsidRPr="004C07FE">
        <w:t xml:space="preserve"> </w:t>
      </w:r>
      <w:r>
        <w:t>~ 0...-10°С допускается применять греющие опалубки с установкой термоактивных щи</w:t>
      </w:r>
      <w:r>
        <w:softHyphen/>
        <w:t>тов по схеме «через один рядовой (теплоизолированный) щит», за исключением угловых частей конструкций, зон проемообра-</w:t>
      </w:r>
    </w:p>
    <w:p w:rsidR="005856AD" w:rsidRDefault="0038295A">
      <w:pPr>
        <w:pStyle w:val="6c"/>
        <w:framePr w:wrap="none" w:vAnchor="page" w:hAnchor="page" w:x="10280" w:y="15029"/>
        <w:shd w:val="clear" w:color="auto" w:fill="auto"/>
        <w:spacing w:line="270" w:lineRule="exact"/>
        <w:ind w:left="20"/>
        <w:jc w:val="left"/>
      </w:pPr>
      <w:r>
        <w:rPr>
          <w:rStyle w:val="60pt0"/>
        </w:rPr>
        <w:t>207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82" w:y="1811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66" w:h="2386" w:hRule="exact" w:wrap="none" w:vAnchor="page" w:hAnchor="page" w:x="1225" w:y="2215"/>
        <w:shd w:val="clear" w:color="auto" w:fill="auto"/>
        <w:spacing w:after="0" w:line="389" w:lineRule="exact"/>
        <w:ind w:left="40" w:right="40"/>
      </w:pPr>
      <w:r>
        <w:t>зователеи и др. ее частей, интенсивно отдающих тепло в окру</w:t>
      </w:r>
      <w:r>
        <w:softHyphen/>
        <w:t>жающую среду. Рядовые щиты, вкладыши и ограничители должны выполняться с коэффициентом теплопередачи не ниже его значения для термоактивных щитов (рис. 27). В противном случае они должны утепляться для получения соответствующе</w:t>
      </w:r>
      <w:r>
        <w:softHyphen/>
        <w:t>го коэффициента теплопередачи.</w:t>
      </w:r>
    </w:p>
    <w:p w:rsidR="005856AD" w:rsidRDefault="0038295A">
      <w:pPr>
        <w:pStyle w:val="55"/>
        <w:framePr w:w="1325" w:h="1005" w:hRule="exact" w:wrap="none" w:vAnchor="page" w:hAnchor="page" w:x="1450" w:y="4969"/>
        <w:shd w:val="clear" w:color="auto" w:fill="auto"/>
        <w:spacing w:line="300" w:lineRule="exact"/>
        <w:ind w:right="20"/>
        <w:jc w:val="right"/>
      </w:pPr>
      <w:r>
        <w:rPr>
          <w:rStyle w:val="50pt6"/>
          <w:i/>
          <w:iCs/>
        </w:rPr>
        <w:t>а</w:t>
      </w:r>
    </w:p>
    <w:p w:rsidR="005856AD" w:rsidRDefault="0038295A">
      <w:pPr>
        <w:pStyle w:val="325"/>
        <w:framePr w:w="1325" w:h="1005" w:hRule="exact" w:wrap="none" w:vAnchor="page" w:hAnchor="page" w:x="1450" w:y="4969"/>
        <w:shd w:val="clear" w:color="auto" w:fill="auto"/>
        <w:spacing w:before="0"/>
        <w:ind w:right="20"/>
      </w:pPr>
      <w:r>
        <w:t>Нагреватель провод сетка</w:t>
      </w:r>
    </w:p>
    <w:p w:rsidR="005856AD" w:rsidRDefault="0038295A">
      <w:pPr>
        <w:pStyle w:val="55"/>
        <w:framePr w:w="1469" w:h="766" w:hRule="exact" w:wrap="none" w:vAnchor="page" w:hAnchor="page" w:x="1326" w:y="7456"/>
        <w:shd w:val="clear" w:color="auto" w:fill="auto"/>
        <w:spacing w:after="98" w:line="300" w:lineRule="exact"/>
        <w:ind w:right="20"/>
        <w:jc w:val="right"/>
      </w:pPr>
      <w:r>
        <w:rPr>
          <w:rStyle w:val="50pt6"/>
          <w:i/>
          <w:iCs/>
        </w:rPr>
        <w:t>в</w:t>
      </w:r>
    </w:p>
    <w:p w:rsidR="005856AD" w:rsidRDefault="0038295A">
      <w:pPr>
        <w:pStyle w:val="325"/>
        <w:framePr w:w="1469" w:h="766" w:hRule="exact" w:wrap="none" w:vAnchor="page" w:hAnchor="page" w:x="1326" w:y="7456"/>
        <w:shd w:val="clear" w:color="auto" w:fill="auto"/>
        <w:spacing w:before="0" w:line="280" w:lineRule="exact"/>
        <w:ind w:right="20"/>
        <w:jc w:val="right"/>
      </w:pPr>
      <w:r>
        <w:t>Метал ический</w:t>
      </w:r>
    </w:p>
    <w:p w:rsidR="005856AD" w:rsidRDefault="0038295A">
      <w:pPr>
        <w:pStyle w:val="ac"/>
        <w:framePr w:wrap="none" w:vAnchor="page" w:hAnchor="page" w:x="1801" w:y="8237"/>
        <w:shd w:val="clear" w:color="auto" w:fill="auto"/>
        <w:spacing w:line="260" w:lineRule="exact"/>
        <w:ind w:firstLine="0"/>
      </w:pPr>
      <w:r>
        <w:t>лист</w:t>
      </w:r>
    </w:p>
    <w:p w:rsidR="005856AD" w:rsidRDefault="0038295A">
      <w:pPr>
        <w:pStyle w:val="ac"/>
        <w:framePr w:w="8664" w:h="1283" w:hRule="exact" w:wrap="none" w:vAnchor="page" w:hAnchor="page" w:x="2022" w:y="10521"/>
        <w:shd w:val="clear" w:color="auto" w:fill="auto"/>
        <w:spacing w:line="326" w:lineRule="exact"/>
        <w:ind w:left="640" w:hanging="640"/>
      </w:pPr>
      <w:r>
        <w:rPr>
          <w:rStyle w:val="0ptf5"/>
        </w:rPr>
        <w:t>Рис. 27.</w:t>
      </w:r>
      <w:r>
        <w:t xml:space="preserve"> Принципиальные схемы-разрезы термоактивных (</w:t>
      </w:r>
      <w:r>
        <w:rPr>
          <w:rStyle w:val="0ptf5"/>
        </w:rPr>
        <w:t>а</w:t>
      </w:r>
      <w:r>
        <w:t xml:space="preserve">, б, </w:t>
      </w:r>
      <w:r>
        <w:rPr>
          <w:rStyle w:val="0ptf5"/>
        </w:rPr>
        <w:t>в)</w:t>
      </w:r>
      <w:r>
        <w:t xml:space="preserve"> и ря</w:t>
      </w:r>
      <w:r>
        <w:softHyphen/>
        <w:t xml:space="preserve">довых теплоизоляционных </w:t>
      </w:r>
      <w:r>
        <w:rPr>
          <w:rStyle w:val="0ptf7"/>
        </w:rPr>
        <w:t xml:space="preserve">(г) </w:t>
      </w:r>
      <w:r>
        <w:t>щитов греющих опалубок:</w:t>
      </w:r>
    </w:p>
    <w:p w:rsidR="005856AD" w:rsidRDefault="0038295A">
      <w:pPr>
        <w:pStyle w:val="124"/>
        <w:framePr w:w="8664" w:h="1283" w:hRule="exact" w:wrap="none" w:vAnchor="page" w:hAnchor="page" w:x="2022" w:y="10521"/>
        <w:shd w:val="clear" w:color="auto" w:fill="auto"/>
        <w:spacing w:after="0" w:line="288" w:lineRule="exact"/>
        <w:ind w:left="640"/>
      </w:pPr>
      <w:r>
        <w:rPr>
          <w:rStyle w:val="120pt5"/>
        </w:rPr>
        <w:t>1 -</w:t>
      </w:r>
      <w:r>
        <w:t xml:space="preserve"> палуба; 2 - листовой асбест; </w:t>
      </w:r>
      <w:r>
        <w:rPr>
          <w:rStyle w:val="120pt5"/>
        </w:rPr>
        <w:t>3 -</w:t>
      </w:r>
      <w:r>
        <w:t xml:space="preserve"> минераловатный утеплитель; </w:t>
      </w:r>
      <w:r>
        <w:rPr>
          <w:rStyle w:val="120pt5"/>
        </w:rPr>
        <w:t>4 -</w:t>
      </w:r>
      <w:r>
        <w:t xml:space="preserve"> за</w:t>
      </w:r>
      <w:r>
        <w:softHyphen/>
        <w:t>щитный экран</w:t>
      </w:r>
    </w:p>
    <w:p w:rsidR="005856AD" w:rsidRDefault="0038295A">
      <w:pPr>
        <w:pStyle w:val="61"/>
        <w:framePr w:w="9466" w:h="1695" w:hRule="exact" w:wrap="none" w:vAnchor="page" w:hAnchor="page" w:x="1225" w:y="12203"/>
        <w:shd w:val="clear" w:color="auto" w:fill="auto"/>
        <w:spacing w:after="0" w:line="300" w:lineRule="exact"/>
        <w:ind w:right="40"/>
        <w:jc w:val="right"/>
      </w:pPr>
      <w:r>
        <w:t>Мощность, требуемая (максимальная) на подъеме темпе-</w:t>
      </w:r>
    </w:p>
    <w:p w:rsidR="005856AD" w:rsidRDefault="0038295A">
      <w:pPr>
        <w:pStyle w:val="20"/>
        <w:framePr w:w="9466" w:h="1695" w:hRule="exact" w:wrap="none" w:vAnchor="page" w:hAnchor="page" w:x="1225" w:y="12203"/>
        <w:shd w:val="clear" w:color="auto" w:fill="auto"/>
        <w:spacing w:after="0" w:line="260" w:lineRule="exact"/>
        <w:ind w:left="2640"/>
        <w:jc w:val="left"/>
      </w:pPr>
      <w:r>
        <w:t>о</w:t>
      </w:r>
    </w:p>
    <w:p w:rsidR="005856AD" w:rsidRDefault="0038295A">
      <w:pPr>
        <w:pStyle w:val="61"/>
        <w:framePr w:w="9466" w:h="1695" w:hRule="exact" w:wrap="none" w:vAnchor="page" w:hAnchor="page" w:x="1225" w:y="12203"/>
        <w:shd w:val="clear" w:color="auto" w:fill="auto"/>
        <w:spacing w:after="298" w:line="300" w:lineRule="exact"/>
        <w:ind w:left="40"/>
      </w:pPr>
      <w:r>
        <w:t>ратуры Люд, кВт/м , определяется по формуле</w:t>
      </w:r>
    </w:p>
    <w:p w:rsidR="005856AD" w:rsidRDefault="0038295A">
      <w:pPr>
        <w:pStyle w:val="92"/>
        <w:framePr w:w="9466" w:h="1695" w:hRule="exact" w:wrap="none" w:vAnchor="page" w:hAnchor="page" w:x="1225" w:y="12203"/>
        <w:shd w:val="clear" w:color="auto" w:fill="auto"/>
        <w:tabs>
          <w:tab w:val="left" w:pos="5386"/>
        </w:tabs>
        <w:spacing w:line="300" w:lineRule="exact"/>
        <w:ind w:left="2640"/>
        <w:jc w:val="left"/>
      </w:pPr>
      <w:r>
        <w:rPr>
          <w:rStyle w:val="90pt4"/>
          <w:i/>
          <w:iCs/>
          <w:vertAlign w:val="superscript"/>
        </w:rPr>
        <w:t>С</w:t>
      </w:r>
      <w:r>
        <w:rPr>
          <w:rStyle w:val="90pt4"/>
          <w:i/>
          <w:iCs/>
        </w:rPr>
        <w:t>б'Гб'К</w:t>
      </w:r>
      <w:r>
        <w:rPr>
          <w:rStyle w:val="90pt"/>
        </w:rPr>
        <w:tab/>
        <w:t xml:space="preserve">-у </w:t>
      </w:r>
      <w:r>
        <w:rPr>
          <w:rStyle w:val="985pt0pt0"/>
        </w:rPr>
        <w:t>-8</w:t>
      </w:r>
      <w:r>
        <w:rPr>
          <w:rStyle w:val="90pt"/>
        </w:rPr>
        <w:t xml:space="preserve"> -М </w:t>
      </w:r>
      <w:r>
        <w:rPr>
          <w:rStyle w:val="90pt4"/>
          <w:i/>
          <w:iCs/>
        </w:rPr>
        <w:t>К</w:t>
      </w:r>
    </w:p>
    <w:p w:rsidR="005856AD" w:rsidRDefault="0038295A">
      <w:pPr>
        <w:pStyle w:val="190"/>
        <w:framePr w:w="9466" w:h="1695" w:hRule="exact" w:wrap="none" w:vAnchor="page" w:hAnchor="page" w:x="1225" w:y="12203"/>
        <w:shd w:val="clear" w:color="auto" w:fill="auto"/>
        <w:tabs>
          <w:tab w:val="left" w:pos="3336"/>
        </w:tabs>
        <w:spacing w:line="170" w:lineRule="exact"/>
        <w:ind w:right="40"/>
        <w:jc w:val="center"/>
      </w:pPr>
      <w:r>
        <w:rPr>
          <w:rStyle w:val="190pt"/>
        </w:rPr>
        <w:t>р _</w:t>
      </w:r>
      <w:r>
        <w:rPr>
          <w:rStyle w:val="198pt"/>
          <w:b/>
          <w:bCs/>
        </w:rPr>
        <w:t xml:space="preserve"> </w:t>
      </w:r>
      <w:r>
        <w:rPr>
          <w:rStyle w:val="198pt0"/>
          <w:b/>
          <w:bCs/>
        </w:rPr>
        <w:t>0*0 Р</w:t>
      </w:r>
      <w:r>
        <w:rPr>
          <w:rStyle w:val="198pt"/>
          <w:b/>
          <w:bCs/>
        </w:rPr>
        <w:t xml:space="preserve"> .</w:t>
      </w:r>
      <w:r>
        <w:rPr>
          <w:rStyle w:val="198pt"/>
          <w:b/>
          <w:bCs/>
        </w:rPr>
        <w:tab/>
      </w:r>
      <w:r>
        <w:rPr>
          <w:rStyle w:val="198pt0pt"/>
        </w:rPr>
        <w:t xml:space="preserve">ОП/ </w:t>
      </w:r>
      <w:r>
        <w:rPr>
          <w:rStyle w:val="198pt"/>
          <w:b/>
          <w:bCs/>
        </w:rPr>
        <w:t xml:space="preserve">I </w:t>
      </w:r>
      <w:r>
        <w:rPr>
          <w:rStyle w:val="198pt0pt"/>
        </w:rPr>
        <w:t xml:space="preserve">ОШ ОП7 П </w:t>
      </w:r>
      <w:r>
        <w:rPr>
          <w:rStyle w:val="198pt"/>
          <w:b/>
          <w:bCs/>
        </w:rPr>
        <w:t>Р ,</w:t>
      </w:r>
    </w:p>
    <w:p w:rsidR="005856AD" w:rsidRDefault="0038295A">
      <w:pPr>
        <w:pStyle w:val="281"/>
        <w:framePr w:w="9466" w:h="1695" w:hRule="exact" w:wrap="none" w:vAnchor="page" w:hAnchor="page" w:x="1225" w:y="12203"/>
        <w:shd w:val="clear" w:color="auto" w:fill="auto"/>
        <w:tabs>
          <w:tab w:val="left" w:pos="4162"/>
        </w:tabs>
        <w:spacing w:after="0" w:line="170" w:lineRule="exact"/>
        <w:ind w:left="1700"/>
        <w:jc w:val="left"/>
      </w:pPr>
      <w:r>
        <w:rPr>
          <w:rStyle w:val="280pt4"/>
        </w:rPr>
        <w:t xml:space="preserve">ПОД </w:t>
      </w:r>
      <w:r>
        <w:rPr>
          <w:rStyle w:val="280pt4"/>
          <w:vertAlign w:val="superscript"/>
        </w:rPr>
        <w:t>_</w:t>
      </w:r>
      <w:r>
        <w:rPr>
          <w:rStyle w:val="280pt4"/>
        </w:rPr>
        <w:t xml:space="preserve"> О/ГАА</w:t>
      </w:r>
      <w:r>
        <w:rPr>
          <w:rStyle w:val="280pt4"/>
        </w:rPr>
        <w:tab/>
      </w:r>
      <w:r w:rsidRPr="004C07FE">
        <w:rPr>
          <w:rStyle w:val="280pt4"/>
        </w:rPr>
        <w:t>-</w:t>
      </w:r>
      <w:r>
        <w:rPr>
          <w:rStyle w:val="280pt4"/>
          <w:lang w:val="en-US"/>
        </w:rPr>
        <w:t>Zj</w:t>
      </w:r>
    </w:p>
    <w:p w:rsidR="005856AD" w:rsidRDefault="0038295A">
      <w:pPr>
        <w:pStyle w:val="61"/>
        <w:framePr w:w="9466" w:h="1046" w:hRule="exact" w:wrap="none" w:vAnchor="page" w:hAnchor="page" w:x="1225" w:y="13715"/>
        <w:shd w:val="clear" w:color="auto" w:fill="auto"/>
        <w:tabs>
          <w:tab w:val="left" w:pos="7398"/>
        </w:tabs>
        <w:spacing w:after="346" w:line="300" w:lineRule="exact"/>
        <w:ind w:left="2900"/>
        <w:jc w:val="left"/>
      </w:pPr>
      <w:r>
        <w:t>3600 ^ 3600</w:t>
      </w:r>
      <w:r>
        <w:tab/>
        <w:t>2</w:t>
      </w:r>
    </w:p>
    <w:p w:rsidR="005856AD" w:rsidRDefault="0038295A">
      <w:pPr>
        <w:pStyle w:val="5a"/>
        <w:framePr w:w="9466" w:h="1046" w:hRule="exact" w:wrap="none" w:vAnchor="page" w:hAnchor="page" w:x="1225" w:y="13715"/>
        <w:shd w:val="clear" w:color="auto" w:fill="auto"/>
        <w:spacing w:before="0" w:after="0" w:line="300" w:lineRule="exact"/>
        <w:ind w:left="3259" w:right="1848"/>
      </w:pPr>
      <w:bookmarkStart w:id="99" w:name="bookmark98"/>
      <w:r>
        <w:rPr>
          <w:rStyle w:val="53pt"/>
        </w:rPr>
        <w:t>^■мл-у_</w:t>
      </w:r>
      <w:r>
        <w:rPr>
          <w:rStyle w:val="53pt"/>
          <w:vertAlign w:val="subscript"/>
        </w:rPr>
        <w:t>08</w:t>
      </w:r>
      <w:bookmarkEnd w:id="99"/>
    </w:p>
    <w:p w:rsidR="005856AD" w:rsidRDefault="0038295A">
      <w:pPr>
        <w:pStyle w:val="24"/>
        <w:framePr w:wrap="none" w:vAnchor="page" w:hAnchor="page" w:x="5281" w:y="14723"/>
        <w:shd w:val="clear" w:color="auto" w:fill="auto"/>
        <w:spacing w:line="260" w:lineRule="exact"/>
        <w:ind w:left="80"/>
      </w:pPr>
      <w:r>
        <w:rPr>
          <w:rStyle w:val="20ptd"/>
          <w:b/>
          <w:bCs/>
        </w:rPr>
        <w:t>1000</w:t>
      </w:r>
    </w:p>
    <w:p w:rsidR="005856AD" w:rsidRDefault="0038295A">
      <w:pPr>
        <w:pStyle w:val="24"/>
        <w:framePr w:wrap="none" w:vAnchor="page" w:hAnchor="page" w:x="1206" w:y="15331"/>
        <w:shd w:val="clear" w:color="auto" w:fill="auto"/>
        <w:spacing w:line="260" w:lineRule="exact"/>
        <w:ind w:left="20"/>
      </w:pPr>
      <w:r>
        <w:rPr>
          <w:rStyle w:val="20ptd"/>
          <w:b/>
          <w:bCs/>
        </w:rPr>
        <w:t>208</w:t>
      </w:r>
    </w:p>
    <w:p w:rsidR="005856AD" w:rsidRDefault="00903CB7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  <w:r>
        <w:rPr>
          <w:noProof/>
        </w:rPr>
        <w:drawing>
          <wp:anchor distT="0" distB="0" distL="63500" distR="63500" simplePos="0" relativeHeight="251657740" behindDoc="1" locked="0" layoutInCell="1" allowOverlap="1">
            <wp:simplePos x="0" y="0"/>
            <wp:positionH relativeFrom="page">
              <wp:posOffset>1755775</wp:posOffset>
            </wp:positionH>
            <wp:positionV relativeFrom="page">
              <wp:posOffset>3181985</wp:posOffset>
            </wp:positionV>
            <wp:extent cx="4900930" cy="1615440"/>
            <wp:effectExtent l="0" t="0" r="0" b="3810"/>
            <wp:wrapNone/>
            <wp:docPr id="128" name="Рисунок 61" descr="C:\Users\AZHAMI~1\AppData\Local\Temp\FineReader11\media\image6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C:\Users\AZHAMI~1\AppData\Local\Temp\FineReader11\media\image60.jpeg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0930" cy="1615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63500" distR="63500" simplePos="0" relativeHeight="251657741" behindDoc="1" locked="0" layoutInCell="1" allowOverlap="1">
            <wp:simplePos x="0" y="0"/>
            <wp:positionH relativeFrom="page">
              <wp:posOffset>1600200</wp:posOffset>
            </wp:positionH>
            <wp:positionV relativeFrom="page">
              <wp:posOffset>4806950</wp:posOffset>
            </wp:positionV>
            <wp:extent cx="4968240" cy="1627505"/>
            <wp:effectExtent l="0" t="0" r="3810" b="0"/>
            <wp:wrapNone/>
            <wp:docPr id="127" name="Рисунок 62" descr="C:\Users\AZHAMI~1\AppData\Local\Temp\FineReader11\media\image6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C:\Users\AZHAMI~1\AppData\Local\Temp\FineReader11\media\image61.jpeg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240" cy="1627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856AD" w:rsidRDefault="0038295A">
      <w:pPr>
        <w:pStyle w:val="a8"/>
        <w:framePr w:wrap="none" w:vAnchor="page" w:hAnchor="page" w:x="1758" w:y="1206"/>
        <w:shd w:val="clear" w:color="auto" w:fill="auto"/>
        <w:spacing w:line="350" w:lineRule="exact"/>
        <w:ind w:left="20"/>
      </w:pPr>
      <w:r>
        <w:rPr>
          <w:rStyle w:val="135pt0pt2"/>
        </w:rPr>
        <w:lastRenderedPageBreak/>
        <w:t>5</w:t>
      </w:r>
      <w:r>
        <w:rPr>
          <w:rStyle w:val="MSGothic175pt0pt"/>
        </w:rPr>
        <w:t xml:space="preserve">. </w:t>
      </w:r>
      <w:r>
        <w:t>Технология бетонирования с применением прогревных методов</w:t>
      </w:r>
    </w:p>
    <w:p w:rsidR="005856AD" w:rsidRDefault="0038295A">
      <w:pPr>
        <w:pStyle w:val="61"/>
        <w:framePr w:w="9475" w:h="7937" w:hRule="exact" w:wrap="none" w:vAnchor="page" w:hAnchor="page" w:x="1220" w:y="1544"/>
        <w:shd w:val="clear" w:color="auto" w:fill="auto"/>
        <w:spacing w:after="68" w:line="418" w:lineRule="exact"/>
        <w:ind w:left="20" w:right="40"/>
      </w:pPr>
      <w:r>
        <w:t xml:space="preserve">где Сб, </w:t>
      </w:r>
      <w:r>
        <w:rPr>
          <w:rStyle w:val="0ptf4"/>
        </w:rPr>
        <w:t>С</w:t>
      </w:r>
      <w:r>
        <w:rPr>
          <w:rStyle w:val="0ptf4"/>
          <w:vertAlign w:val="subscript"/>
        </w:rPr>
        <w:t>ош</w:t>
      </w:r>
      <w:r>
        <w:t xml:space="preserve"> - удельная теплоемкость бетона, принимают равной</w:t>
      </w:r>
      <w:r>
        <w:br/>
        <w:t>Сб = 1,05 кДж/(кг-°С) и опалубки (/ - относится к каждому слою</w:t>
      </w:r>
      <w:r>
        <w:br/>
        <w:t>многослойной опалубки), кДж/(кг-°С); у</w:t>
      </w:r>
      <w:r>
        <w:rPr>
          <w:vertAlign w:val="subscript"/>
        </w:rPr>
        <w:t>б</w:t>
      </w:r>
      <w:r>
        <w:t>, у</w:t>
      </w:r>
      <w:r>
        <w:rPr>
          <w:vertAlign w:val="subscript"/>
        </w:rPr>
        <w:t>ош</w:t>
      </w:r>
      <w:r>
        <w:t xml:space="preserve"> - средняя плот-</w:t>
      </w:r>
    </w:p>
    <w:p w:rsidR="005856AD" w:rsidRDefault="0038295A">
      <w:pPr>
        <w:pStyle w:val="61"/>
        <w:framePr w:w="9475" w:h="7937" w:hRule="exact" w:wrap="none" w:vAnchor="page" w:hAnchor="page" w:x="1220" w:y="1544"/>
        <w:shd w:val="clear" w:color="auto" w:fill="auto"/>
        <w:spacing w:after="0" w:line="408" w:lineRule="exact"/>
        <w:ind w:left="20" w:right="40"/>
      </w:pPr>
      <w:r>
        <w:t xml:space="preserve">ность бетона и материалов опалубки, кг/м ; </w:t>
      </w:r>
      <w:r>
        <w:rPr>
          <w:rStyle w:val="85pt0ptd"/>
        </w:rPr>
        <w:t>8</w:t>
      </w:r>
      <w:r>
        <w:rPr>
          <w:vertAlign w:val="subscript"/>
        </w:rPr>
        <w:t>0Ш</w:t>
      </w:r>
      <w:r>
        <w:t xml:space="preserve"> - толщина</w:t>
      </w:r>
      <w:r>
        <w:br/>
        <w:t xml:space="preserve">/-го слоя опалубки, м; </w:t>
      </w:r>
      <w:r>
        <w:rPr>
          <w:rStyle w:val="0ptf4"/>
          <w:lang w:val="en-US"/>
        </w:rPr>
        <w:t>V</w:t>
      </w:r>
      <w:r>
        <w:rPr>
          <w:rStyle w:val="0ptf4"/>
          <w:vertAlign w:val="subscript"/>
          <w:lang w:val="en-US"/>
        </w:rPr>
        <w:t>p</w:t>
      </w:r>
      <w:r w:rsidRPr="004C07FE">
        <w:t xml:space="preserve"> </w:t>
      </w:r>
      <w:r>
        <w:t>- скорость подъема температуры,</w:t>
      </w:r>
      <w:r>
        <w:br/>
        <w:t xml:space="preserve">°С/ч; </w:t>
      </w:r>
      <w:r>
        <w:rPr>
          <w:rStyle w:val="0ptf4"/>
        </w:rPr>
        <w:t>К</w:t>
      </w:r>
      <w:r>
        <w:rPr>
          <w:rStyle w:val="0ptf4"/>
          <w:vertAlign w:val="subscript"/>
        </w:rPr>
        <w:t>Т</w:t>
      </w:r>
      <w:r>
        <w:rPr>
          <w:rStyle w:val="0ptf4"/>
        </w:rPr>
        <w:t>-</w:t>
      </w:r>
      <w:r>
        <w:t xml:space="preserve"> коэффициент теплопередачи опалубки, Вт/(м -°С);</w:t>
      </w:r>
      <w:r>
        <w:br/>
      </w:r>
      <w:r>
        <w:rPr>
          <w:rStyle w:val="0ptf4"/>
          <w:lang w:val="en-US"/>
        </w:rPr>
        <w:t>t</w:t>
      </w:r>
      <w:r>
        <w:rPr>
          <w:rStyle w:val="0ptf4"/>
          <w:vertAlign w:val="subscript"/>
          <w:lang w:val="en-US"/>
        </w:rPr>
        <w:t>n</w:t>
      </w:r>
      <w:r w:rsidRPr="004C07FE">
        <w:rPr>
          <w:rStyle w:val="0ptf4"/>
        </w:rPr>
        <w:t xml:space="preserve"> </w:t>
      </w:r>
      <w:r>
        <w:rPr>
          <w:rStyle w:val="0ptf4"/>
        </w:rPr>
        <w:t>-</w:t>
      </w:r>
      <w:r>
        <w:t xml:space="preserve"> температура прогрева бетона, °С; /</w:t>
      </w:r>
      <w:r>
        <w:rPr>
          <w:vertAlign w:val="subscript"/>
        </w:rPr>
        <w:t>н в</w:t>
      </w:r>
      <w:r>
        <w:t xml:space="preserve"> - температура наруж-</w:t>
      </w:r>
      <w:r>
        <w:br/>
        <w:t>ного воздуха, °С; -</w:t>
      </w:r>
      <w:r>
        <w:rPr>
          <w:rStyle w:val="85pt0ptd"/>
        </w:rPr>
        <w:t>0,8</w:t>
      </w:r>
      <w:r>
        <w:t xml:space="preserve"> - снижение требуемой мощности за счет</w:t>
      </w:r>
      <w:r>
        <w:br/>
        <w:t>учета теплоты экзотермии цемента, кВт/м .</w:t>
      </w:r>
    </w:p>
    <w:p w:rsidR="005856AD" w:rsidRDefault="0038295A">
      <w:pPr>
        <w:pStyle w:val="61"/>
        <w:framePr w:w="9475" w:h="7937" w:hRule="exact" w:wrap="none" w:vAnchor="page" w:hAnchor="page" w:x="1220" w:y="1544"/>
        <w:shd w:val="clear" w:color="auto" w:fill="auto"/>
        <w:spacing w:after="0" w:line="389" w:lineRule="exact"/>
        <w:ind w:left="20" w:right="40" w:firstLine="800"/>
      </w:pPr>
      <w:r>
        <w:t>Выбирают греющую опалубку по номинальному значению</w:t>
      </w:r>
      <w:r>
        <w:br/>
        <w:t xml:space="preserve">удельной </w:t>
      </w:r>
      <w:r>
        <w:rPr>
          <w:rStyle w:val="9pt0pt0"/>
        </w:rPr>
        <w:t xml:space="preserve">МОЩНОСТИ </w:t>
      </w:r>
      <w:r>
        <w:t xml:space="preserve">термоактивных </w:t>
      </w:r>
      <w:r>
        <w:rPr>
          <w:rStyle w:val="9pt0pt0"/>
        </w:rPr>
        <w:t xml:space="preserve">ЩИТОВ Суд </w:t>
      </w:r>
      <w:r>
        <w:rPr>
          <w:rStyle w:val="95pt0pt6"/>
        </w:rPr>
        <w:t xml:space="preserve">ном, </w:t>
      </w:r>
      <w:r>
        <w:t>кВт/м , исхо-</w:t>
      </w:r>
      <w:r>
        <w:br/>
        <w:t xml:space="preserve">дя </w:t>
      </w:r>
      <w:r>
        <w:rPr>
          <w:rStyle w:val="9pt0pt0"/>
        </w:rPr>
        <w:t xml:space="preserve">ИЗ </w:t>
      </w:r>
      <w:r>
        <w:t xml:space="preserve">условия: Суд </w:t>
      </w:r>
      <w:r>
        <w:rPr>
          <w:rStyle w:val="95pt0pt6"/>
        </w:rPr>
        <w:t xml:space="preserve">ном </w:t>
      </w:r>
      <w:r>
        <w:t xml:space="preserve">&gt; Л </w:t>
      </w:r>
      <w:r>
        <w:rPr>
          <w:rStyle w:val="9pt0pt0"/>
        </w:rPr>
        <w:t xml:space="preserve">д, ИЗ </w:t>
      </w:r>
      <w:r>
        <w:t xml:space="preserve">рЯДа </w:t>
      </w:r>
      <w:r>
        <w:rPr>
          <w:rStyle w:val="0ptf4"/>
        </w:rPr>
        <w:t>Р</w:t>
      </w:r>
      <w:r>
        <w:rPr>
          <w:rStyle w:val="0ptf4"/>
          <w:vertAlign w:val="subscript"/>
        </w:rPr>
        <w:t>уя</w:t>
      </w:r>
    </w:p>
    <w:p w:rsidR="005856AD" w:rsidRDefault="0038295A">
      <w:pPr>
        <w:pStyle w:val="170"/>
        <w:framePr w:w="9475" w:h="7937" w:hRule="exact" w:wrap="none" w:vAnchor="page" w:hAnchor="page" w:x="1220" w:y="1544"/>
        <w:shd w:val="clear" w:color="auto" w:fill="auto"/>
        <w:spacing w:after="0" w:line="190" w:lineRule="exact"/>
        <w:ind w:left="5620"/>
      </w:pPr>
      <w:r>
        <w:rPr>
          <w:rStyle w:val="170pt0"/>
          <w:b/>
          <w:bCs/>
        </w:rPr>
        <w:t>ном</w:t>
      </w:r>
    </w:p>
    <w:p w:rsidR="005856AD" w:rsidRDefault="0038295A">
      <w:pPr>
        <w:pStyle w:val="61"/>
        <w:framePr w:w="9475" w:h="7937" w:hRule="exact" w:wrap="none" w:vAnchor="page" w:hAnchor="page" w:x="1220" w:y="1544"/>
        <w:numPr>
          <w:ilvl w:val="0"/>
          <w:numId w:val="74"/>
        </w:numPr>
        <w:shd w:val="clear" w:color="auto" w:fill="auto"/>
        <w:tabs>
          <w:tab w:val="left" w:pos="7464"/>
        </w:tabs>
        <w:spacing w:after="0" w:line="389" w:lineRule="exact"/>
        <w:ind w:left="6360"/>
        <w:jc w:val="left"/>
      </w:pPr>
      <w:r>
        <w:t>2-1,4 кВт/м</w:t>
      </w:r>
      <w:r>
        <w:rPr>
          <w:vertAlign w:val="superscript"/>
        </w:rPr>
        <w:t>2</w:t>
      </w:r>
      <w:r>
        <w:t>.</w:t>
      </w:r>
    </w:p>
    <w:p w:rsidR="005856AD" w:rsidRDefault="0038295A">
      <w:pPr>
        <w:pStyle w:val="61"/>
        <w:framePr w:w="9475" w:h="7937" w:hRule="exact" w:wrap="none" w:vAnchor="page" w:hAnchor="page" w:x="1220" w:y="1544"/>
        <w:shd w:val="clear" w:color="auto" w:fill="auto"/>
        <w:spacing w:after="0" w:line="389" w:lineRule="exact"/>
        <w:ind w:left="20" w:right="40" w:firstLine="800"/>
      </w:pPr>
      <w:r>
        <w:t>При наличии греющей опалубки оценивают возможность</w:t>
      </w:r>
      <w:r>
        <w:br/>
        <w:t>ее использования по этому же критериальному условию.</w:t>
      </w:r>
    </w:p>
    <w:p w:rsidR="005856AD" w:rsidRDefault="0038295A">
      <w:pPr>
        <w:pStyle w:val="61"/>
        <w:framePr w:w="9475" w:h="7937" w:hRule="exact" w:wrap="none" w:vAnchor="page" w:hAnchor="page" w:x="1220" w:y="1544"/>
        <w:shd w:val="clear" w:color="auto" w:fill="auto"/>
        <w:spacing w:after="187" w:line="389" w:lineRule="exact"/>
        <w:ind w:left="20" w:right="40" w:firstLine="800"/>
      </w:pPr>
      <w:r>
        <w:t>Определяют требуемую мощность для поддержания темпе-</w:t>
      </w:r>
      <w:r>
        <w:br/>
        <w:t>ратуры при изотермическом прогреве бетона, кВт/м ,по формуле</w:t>
      </w:r>
    </w:p>
    <w:p w:rsidR="005856AD" w:rsidRDefault="0038295A">
      <w:pPr>
        <w:pStyle w:val="1163"/>
        <w:framePr w:w="9475" w:h="7937" w:hRule="exact" w:wrap="none" w:vAnchor="page" w:hAnchor="page" w:x="1220" w:y="1544"/>
        <w:shd w:val="clear" w:color="auto" w:fill="auto"/>
        <w:spacing w:before="0" w:after="19" w:line="230" w:lineRule="exact"/>
        <w:ind w:left="40"/>
      </w:pPr>
      <w:bookmarkStart w:id="100" w:name="bookmark99"/>
      <w:r>
        <w:rPr>
          <w:rStyle w:val="116115pt0pt"/>
        </w:rPr>
        <w:t>р</w:t>
      </w:r>
      <w:r>
        <w:t xml:space="preserve"> </w:t>
      </w:r>
      <w:r>
        <w:rPr>
          <w:vertAlign w:val="subscript"/>
        </w:rPr>
        <w:t>=</w:t>
      </w:r>
      <w:r>
        <w:t>^т'</w:t>
      </w:r>
      <w:r>
        <w:rPr>
          <w:vertAlign w:val="superscript"/>
        </w:rPr>
        <w:t>М</w:t>
      </w:r>
      <w:r>
        <w:t>п(</w:t>
      </w:r>
      <w:r>
        <w:rPr>
          <w:vertAlign w:val="superscript"/>
        </w:rPr>
        <w:t>?</w:t>
      </w:r>
      <w:r>
        <w:t>„-</w:t>
      </w:r>
      <w:r>
        <w:rPr>
          <w:vertAlign w:val="superscript"/>
        </w:rPr>
        <w:t>?</w:t>
      </w:r>
      <w:r>
        <w:t>н.в)</w:t>
      </w:r>
      <w:bookmarkEnd w:id="100"/>
    </w:p>
    <w:p w:rsidR="005856AD" w:rsidRDefault="0038295A">
      <w:pPr>
        <w:pStyle w:val="61"/>
        <w:framePr w:w="9475" w:h="7937" w:hRule="exact" w:wrap="none" w:vAnchor="page" w:hAnchor="page" w:x="1220" w:y="1544"/>
        <w:shd w:val="clear" w:color="auto" w:fill="auto"/>
        <w:spacing w:after="0" w:line="300" w:lineRule="exact"/>
        <w:ind w:left="20" w:right="6418"/>
      </w:pPr>
      <w:r>
        <w:t>а затем по формуле</w:t>
      </w:r>
    </w:p>
    <w:p w:rsidR="005856AD" w:rsidRDefault="0038295A">
      <w:pPr>
        <w:pStyle w:val="1371"/>
        <w:framePr w:wrap="none" w:vAnchor="page" w:hAnchor="page" w:x="4537" w:y="8684"/>
        <w:shd w:val="clear" w:color="auto" w:fill="auto"/>
        <w:spacing w:line="300" w:lineRule="exact"/>
        <w:ind w:left="100"/>
      </w:pPr>
      <w:r>
        <w:t>1000</w:t>
      </w:r>
    </w:p>
    <w:p w:rsidR="005856AD" w:rsidRDefault="0038295A">
      <w:pPr>
        <w:pStyle w:val="1631"/>
        <w:framePr w:w="3178" w:h="532" w:hRule="exact" w:wrap="none" w:vAnchor="page" w:hAnchor="page" w:x="2910" w:y="9691"/>
        <w:shd w:val="clear" w:color="auto" w:fill="auto"/>
        <w:spacing w:line="380" w:lineRule="exact"/>
      </w:pPr>
      <w:bookmarkStart w:id="101" w:name="bookmark100"/>
      <w:r>
        <w:rPr>
          <w:lang w:val="en-US"/>
        </w:rPr>
        <w:t>w</w:t>
      </w:r>
      <w:r w:rsidRPr="004C07FE">
        <w:t xml:space="preserve"> </w:t>
      </w:r>
      <w:r>
        <w:t>= р</w:t>
      </w:r>
      <w:r>
        <w:rPr>
          <w:rStyle w:val="16319pt0pt"/>
        </w:rPr>
        <w:t xml:space="preserve"> .т </w:t>
      </w:r>
      <w:r>
        <w:t>+Р -Vг</w:t>
      </w:r>
      <w:bookmarkEnd w:id="101"/>
    </w:p>
    <w:p w:rsidR="005856AD" w:rsidRDefault="0038295A">
      <w:pPr>
        <w:pStyle w:val="100"/>
        <w:framePr w:w="3178" w:h="532" w:hRule="exact" w:wrap="none" w:vAnchor="page" w:hAnchor="page" w:x="2910" w:y="9691"/>
        <w:shd w:val="clear" w:color="auto" w:fill="auto"/>
        <w:spacing w:after="0" w:line="180" w:lineRule="exact"/>
        <w:jc w:val="right"/>
      </w:pPr>
      <w:r>
        <w:rPr>
          <w:rStyle w:val="100pt5"/>
          <w:b/>
          <w:bCs/>
        </w:rPr>
        <w:t>под под из о</w:t>
      </w:r>
    </w:p>
    <w:p w:rsidR="005856AD" w:rsidRDefault="0038295A">
      <w:pPr>
        <w:pStyle w:val="8c"/>
        <w:framePr w:w="2674" w:h="1004" w:hRule="exact" w:wrap="none" w:vAnchor="page" w:hAnchor="page" w:x="6183" w:y="9500"/>
        <w:shd w:val="clear" w:color="auto" w:fill="auto"/>
        <w:tabs>
          <w:tab w:val="left" w:pos="1061"/>
          <w:tab w:val="right" w:pos="2662"/>
        </w:tabs>
        <w:spacing w:line="190" w:lineRule="exact"/>
      </w:pPr>
      <w:r>
        <w:t>^</w:t>
      </w:r>
      <w:r>
        <w:tab/>
        <w:t>Т</w:t>
      </w:r>
      <w:r>
        <w:tab/>
        <w:t>X ^</w:t>
      </w:r>
    </w:p>
    <w:p w:rsidR="005856AD" w:rsidRDefault="0038295A">
      <w:pPr>
        <w:pStyle w:val="9c"/>
        <w:framePr w:w="2674" w:h="1004" w:hRule="exact" w:wrap="none" w:vAnchor="page" w:hAnchor="page" w:x="6183" w:y="9500"/>
        <w:shd w:val="clear" w:color="auto" w:fill="auto"/>
        <w:spacing w:line="180" w:lineRule="exact"/>
        <w:ind w:right="220"/>
      </w:pPr>
      <w:r>
        <w:t xml:space="preserve">_ </w:t>
      </w:r>
      <w:r>
        <w:rPr>
          <w:rStyle w:val="9d"/>
          <w:b/>
          <w:bCs/>
          <w:vertAlign w:val="superscript"/>
        </w:rPr>
        <w:t>П</w:t>
      </w:r>
      <w:r>
        <w:rPr>
          <w:rStyle w:val="9d"/>
          <w:b/>
          <w:bCs/>
        </w:rPr>
        <w:t>°Д</w:t>
      </w:r>
      <w:r>
        <w:t xml:space="preserve"> _ </w:t>
      </w:r>
      <w:r>
        <w:rPr>
          <w:rStyle w:val="9d"/>
          <w:b/>
          <w:bCs/>
        </w:rPr>
        <w:t>ост</w:t>
      </w:r>
    </w:p>
    <w:p w:rsidR="005856AD" w:rsidRDefault="0038295A">
      <w:pPr>
        <w:pStyle w:val="9c"/>
        <w:framePr w:w="2674" w:h="1004" w:hRule="exact" w:wrap="none" w:vAnchor="page" w:hAnchor="page" w:x="6183" w:y="9500"/>
        <w:shd w:val="clear" w:color="auto" w:fill="auto"/>
        <w:tabs>
          <w:tab w:val="left" w:pos="1868"/>
        </w:tabs>
        <w:spacing w:line="340" w:lineRule="exact"/>
        <w:ind w:left="20"/>
        <w:jc w:val="center"/>
      </w:pPr>
      <w:r>
        <w:t xml:space="preserve">выд </w:t>
      </w:r>
      <w:r>
        <w:rPr>
          <w:rStyle w:val="917pt0pt"/>
        </w:rPr>
        <w:t>.</w:t>
      </w:r>
      <w:r>
        <w:tab/>
        <w:t>~</w:t>
      </w:r>
    </w:p>
    <w:p w:rsidR="005856AD" w:rsidRDefault="0038295A">
      <w:pPr>
        <w:pStyle w:val="10b"/>
        <w:framePr w:w="2674" w:h="1004" w:hRule="exact" w:wrap="none" w:vAnchor="page" w:hAnchor="page" w:x="6183" w:y="9500"/>
        <w:numPr>
          <w:ilvl w:val="0"/>
          <w:numId w:val="73"/>
        </w:numPr>
        <w:shd w:val="clear" w:color="auto" w:fill="auto"/>
        <w:tabs>
          <w:tab w:val="left" w:pos="1258"/>
          <w:tab w:val="left" w:pos="1262"/>
        </w:tabs>
        <w:spacing w:line="220" w:lineRule="exact"/>
      </w:pPr>
      <w:r>
        <w:rPr>
          <w:vertAlign w:val="superscript"/>
        </w:rPr>
        <w:t xml:space="preserve">4 </w:t>
      </w:r>
      <w:r>
        <w:rPr>
          <w:vertAlign w:val="superscript"/>
          <w:lang w:val="en-US"/>
        </w:rPr>
        <w:t>z</w:t>
      </w:r>
      <w:r>
        <w:rPr>
          <w:lang w:val="en-US"/>
        </w:rPr>
        <w:t xml:space="preserve"> </w:t>
      </w:r>
      <w:r>
        <w:t>У</w:t>
      </w:r>
    </w:p>
    <w:p w:rsidR="005856AD" w:rsidRDefault="0038295A">
      <w:pPr>
        <w:pStyle w:val="61"/>
        <w:framePr w:wrap="none" w:vAnchor="page" w:hAnchor="page" w:x="1220" w:y="10504"/>
        <w:shd w:val="clear" w:color="auto" w:fill="auto"/>
        <w:spacing w:after="0" w:line="300" w:lineRule="exact"/>
        <w:ind w:left="20"/>
      </w:pPr>
      <w:r>
        <w:t>рассчитывают затраты электрической энергии, кВт ч, на прогрев</w:t>
      </w:r>
    </w:p>
    <w:p w:rsidR="005856AD" w:rsidRDefault="0038295A">
      <w:pPr>
        <w:pStyle w:val="70"/>
        <w:framePr w:w="9475" w:h="3797" w:hRule="exact" w:wrap="none" w:vAnchor="page" w:hAnchor="page" w:x="1220" w:y="10798"/>
        <w:shd w:val="clear" w:color="auto" w:fill="auto"/>
        <w:spacing w:before="0" w:line="220" w:lineRule="exact"/>
        <w:ind w:left="5100"/>
        <w:jc w:val="left"/>
      </w:pPr>
      <w:r>
        <w:t>о</w:t>
      </w:r>
    </w:p>
    <w:p w:rsidR="005856AD" w:rsidRDefault="0038295A">
      <w:pPr>
        <w:pStyle w:val="61"/>
        <w:framePr w:w="9475" w:h="3797" w:hRule="exact" w:wrap="none" w:vAnchor="page" w:hAnchor="page" w:x="1220" w:y="10798"/>
        <w:shd w:val="clear" w:color="auto" w:fill="auto"/>
        <w:spacing w:after="249" w:line="480" w:lineRule="exact"/>
        <w:ind w:left="20" w:right="20"/>
      </w:pPr>
      <w:r>
        <w:t xml:space="preserve">бетона на захватке объемом </w:t>
      </w:r>
      <w:r>
        <w:rPr>
          <w:rStyle w:val="0ptf4"/>
          <w:lang w:val="en-US"/>
        </w:rPr>
        <w:t>V</w:t>
      </w:r>
      <w:r w:rsidRPr="004C07FE">
        <w:rPr>
          <w:vertAlign w:val="subscript"/>
        </w:rPr>
        <w:t>6</w:t>
      </w:r>
      <w:r>
        <w:t>, м , по установленному режиму (времени) подъема температуры и изотермической выдержки.</w:t>
      </w:r>
    </w:p>
    <w:p w:rsidR="005856AD" w:rsidRDefault="0038295A">
      <w:pPr>
        <w:pStyle w:val="205"/>
        <w:framePr w:w="9475" w:h="3797" w:hRule="exact" w:wrap="none" w:vAnchor="page" w:hAnchor="page" w:x="1220" w:y="10798"/>
        <w:numPr>
          <w:ilvl w:val="0"/>
          <w:numId w:val="68"/>
        </w:numPr>
        <w:shd w:val="clear" w:color="auto" w:fill="auto"/>
        <w:tabs>
          <w:tab w:val="left" w:pos="1650"/>
        </w:tabs>
        <w:spacing w:before="0" w:after="124" w:line="394" w:lineRule="exact"/>
        <w:ind w:left="1700" w:right="2740" w:hanging="900"/>
      </w:pPr>
      <w:bookmarkStart w:id="102" w:name="bookmark101"/>
      <w:r>
        <w:t>Пример расчета прогрева бетона в греющих опалубках</w:t>
      </w:r>
      <w:bookmarkEnd w:id="102"/>
    </w:p>
    <w:p w:rsidR="005856AD" w:rsidRDefault="0038295A">
      <w:pPr>
        <w:pStyle w:val="92"/>
        <w:framePr w:w="9475" w:h="3797" w:hRule="exact" w:wrap="none" w:vAnchor="page" w:hAnchor="page" w:x="1220" w:y="10798"/>
        <w:shd w:val="clear" w:color="auto" w:fill="auto"/>
        <w:ind w:left="20" w:firstLine="800"/>
      </w:pPr>
      <w:r>
        <w:rPr>
          <w:rStyle w:val="90pt4"/>
          <w:i/>
          <w:iCs/>
        </w:rPr>
        <w:t>Задание:</w:t>
      </w:r>
    </w:p>
    <w:p w:rsidR="005856AD" w:rsidRDefault="0038295A">
      <w:pPr>
        <w:pStyle w:val="61"/>
        <w:framePr w:w="9475" w:h="3797" w:hRule="exact" w:wrap="none" w:vAnchor="page" w:hAnchor="page" w:x="1220" w:y="10798"/>
        <w:shd w:val="clear" w:color="auto" w:fill="auto"/>
        <w:spacing w:after="0" w:line="389" w:lineRule="exact"/>
        <w:ind w:left="20" w:right="20" w:firstLine="800"/>
      </w:pPr>
      <w:r>
        <w:t>Рассчитать параметры режима твердения бетона монолит</w:t>
      </w:r>
      <w:r>
        <w:softHyphen/>
        <w:t>ной железобетонной несущей внутренней стены здания в грею</w:t>
      </w:r>
      <w:r>
        <w:softHyphen/>
        <w:t>щей опалубке по следующим исходным данным:</w:t>
      </w:r>
    </w:p>
    <w:p w:rsidR="005856AD" w:rsidRDefault="0038295A">
      <w:pPr>
        <w:pStyle w:val="6c"/>
        <w:framePr w:w="9610" w:h="289" w:hRule="exact" w:wrap="none" w:vAnchor="page" w:hAnchor="page" w:x="1158" w:y="14747"/>
        <w:shd w:val="clear" w:color="auto" w:fill="auto"/>
        <w:spacing w:line="270" w:lineRule="exact"/>
        <w:ind w:right="80"/>
      </w:pPr>
      <w:r>
        <w:rPr>
          <w:rStyle w:val="60pt0"/>
        </w:rPr>
        <w:t>209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="9619" w:h="283" w:hRule="exact" w:wrap="none" w:vAnchor="page" w:hAnchor="page" w:x="1146" w:y="1527"/>
        <w:shd w:val="clear" w:color="auto" w:fill="auto"/>
        <w:spacing w:line="240" w:lineRule="exact"/>
        <w:ind w:right="20"/>
        <w:jc w:val="center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90" w:h="12863" w:hRule="exact" w:wrap="none" w:vAnchor="page" w:hAnchor="page" w:x="1213" w:y="1957"/>
        <w:shd w:val="clear" w:color="auto" w:fill="auto"/>
        <w:spacing w:after="0" w:line="398" w:lineRule="exact"/>
        <w:ind w:left="20" w:right="20" w:firstLine="800"/>
      </w:pPr>
      <w:r>
        <w:t xml:space="preserve">-конструкция стены (захватка): длина </w:t>
      </w:r>
      <w:r>
        <w:rPr>
          <w:rStyle w:val="0ptf4"/>
          <w:lang w:val="en-US"/>
        </w:rPr>
        <w:t>L</w:t>
      </w:r>
      <w:r w:rsidRPr="004C07FE">
        <w:rPr>
          <w:rStyle w:val="0ptf4"/>
        </w:rPr>
        <w:t xml:space="preserve"> </w:t>
      </w:r>
      <w:r>
        <w:rPr>
          <w:rStyle w:val="0ptf4"/>
        </w:rPr>
        <w:t>=</w:t>
      </w:r>
      <w:r>
        <w:t xml:space="preserve"> 60 м; высота </w:t>
      </w:r>
      <w:r>
        <w:rPr>
          <w:rStyle w:val="0ptf4"/>
        </w:rPr>
        <w:t>Н=</w:t>
      </w:r>
      <w:r>
        <w:t xml:space="preserve"> 3,2; толщина </w:t>
      </w:r>
      <w:r>
        <w:rPr>
          <w:rStyle w:val="85pt0ptd"/>
        </w:rPr>
        <w:t>8</w:t>
      </w:r>
      <w:r>
        <w:t xml:space="preserve"> = 0,25 м; объем бетона </w:t>
      </w:r>
      <w:r>
        <w:rPr>
          <w:rStyle w:val="0ptf4"/>
        </w:rPr>
        <w:t>V =</w:t>
      </w:r>
      <w:r>
        <w:t xml:space="preserve"> 4,8 м ; модуль поверхности М</w:t>
      </w:r>
      <w:r>
        <w:rPr>
          <w:vertAlign w:val="subscript"/>
        </w:rPr>
        <w:t>п</w:t>
      </w:r>
      <w:r>
        <w:t xml:space="preserve"> = 9 м</w:t>
      </w:r>
      <w:r>
        <w:rPr>
          <w:vertAlign w:val="superscript"/>
        </w:rPr>
        <w:t>-1</w:t>
      </w:r>
      <w:r>
        <w:t>; степень (коэффициент) армирования</w:t>
      </w:r>
    </w:p>
    <w:p w:rsidR="005856AD" w:rsidRDefault="0038295A">
      <w:pPr>
        <w:pStyle w:val="61"/>
        <w:framePr w:w="9490" w:h="12863" w:hRule="exact" w:wrap="none" w:vAnchor="page" w:hAnchor="page" w:x="1213" w:y="1957"/>
        <w:shd w:val="clear" w:color="auto" w:fill="auto"/>
        <w:spacing w:after="0" w:line="300" w:lineRule="exact"/>
        <w:ind w:right="20"/>
        <w:jc w:val="right"/>
      </w:pPr>
      <w:r>
        <w:rPr>
          <w:rStyle w:val="0ptf4"/>
          <w:lang w:val="en-US"/>
        </w:rPr>
        <w:t>P</w:t>
      </w:r>
      <w:r>
        <w:rPr>
          <w:rStyle w:val="0ptf4"/>
          <w:vertAlign w:val="subscript"/>
          <w:lang w:val="en-US"/>
        </w:rPr>
        <w:t>a</w:t>
      </w:r>
      <w:r>
        <w:rPr>
          <w:lang w:val="en-US"/>
        </w:rPr>
        <w:t xml:space="preserve"> </w:t>
      </w:r>
      <w:r>
        <w:t xml:space="preserve">&lt; </w:t>
      </w:r>
      <w:r>
        <w:rPr>
          <w:rStyle w:val="85pt0ptd"/>
        </w:rPr>
        <w:t>1</w:t>
      </w:r>
      <w:r>
        <w:t xml:space="preserve"> %;</w:t>
      </w:r>
    </w:p>
    <w:p w:rsidR="005856AD" w:rsidRDefault="0038295A">
      <w:pPr>
        <w:pStyle w:val="61"/>
        <w:framePr w:w="9490" w:h="12863" w:hRule="exact" w:wrap="none" w:vAnchor="page" w:hAnchor="page" w:x="1213" w:y="1957"/>
        <w:numPr>
          <w:ilvl w:val="0"/>
          <w:numId w:val="65"/>
        </w:numPr>
        <w:shd w:val="clear" w:color="auto" w:fill="auto"/>
        <w:tabs>
          <w:tab w:val="left" w:pos="1086"/>
        </w:tabs>
        <w:spacing w:after="0" w:line="408" w:lineRule="exact"/>
        <w:ind w:left="20" w:right="20" w:firstLine="800"/>
      </w:pPr>
      <w:r>
        <w:t>опалубка (тип VI, по табл. П.4.4) термоактивная (требует</w:t>
      </w:r>
      <w:r>
        <w:softHyphen/>
        <w:t xml:space="preserve">ся рассчитать необходимую удельную мощность термоактивных щитов) с палубой из стали толщиной </w:t>
      </w:r>
      <w:r>
        <w:rPr>
          <w:rStyle w:val="85pt0ptd"/>
        </w:rPr>
        <w:t>8</w:t>
      </w:r>
      <w:r>
        <w:t xml:space="preserve"> = 3 мм, минераловатным утеплителем </w:t>
      </w:r>
      <w:r>
        <w:rPr>
          <w:rStyle w:val="85pt0ptd"/>
        </w:rPr>
        <w:t>8</w:t>
      </w:r>
      <w:r>
        <w:t xml:space="preserve"> = 50 мм, защитным экраном из фанеры </w:t>
      </w:r>
      <w:r>
        <w:rPr>
          <w:rStyle w:val="85pt0ptd"/>
        </w:rPr>
        <w:t>8</w:t>
      </w:r>
      <w:r>
        <w:t xml:space="preserve"> = 4 мм; коэффициент теплопередачи </w:t>
      </w:r>
      <w:r>
        <w:rPr>
          <w:rStyle w:val="0ptf4"/>
        </w:rPr>
        <w:t>К</w:t>
      </w:r>
      <w:r>
        <w:rPr>
          <w:rStyle w:val="0ptf4"/>
          <w:vertAlign w:val="subscript"/>
        </w:rPr>
        <w:t>Т</w:t>
      </w:r>
      <w:r>
        <w:t xml:space="preserve"> = 1,27 Вт/(м °С) при со = 5 м/с;</w:t>
      </w:r>
    </w:p>
    <w:p w:rsidR="005856AD" w:rsidRDefault="0038295A">
      <w:pPr>
        <w:pStyle w:val="61"/>
        <w:framePr w:w="9490" w:h="12863" w:hRule="exact" w:wrap="none" w:vAnchor="page" w:hAnchor="page" w:x="1213" w:y="1957"/>
        <w:numPr>
          <w:ilvl w:val="0"/>
          <w:numId w:val="65"/>
        </w:numPr>
        <w:shd w:val="clear" w:color="auto" w:fill="auto"/>
        <w:tabs>
          <w:tab w:val="left" w:pos="1081"/>
        </w:tabs>
        <w:spacing w:after="0" w:line="389" w:lineRule="exact"/>
        <w:ind w:left="20" w:right="20" w:firstLine="800"/>
      </w:pPr>
      <w:r>
        <w:t>бетон тяжелый В20 на портландцементе марки М400 (СзА &lt; 7 %) 2-й группы эффективности при пропаривании;</w:t>
      </w:r>
    </w:p>
    <w:p w:rsidR="005856AD" w:rsidRDefault="0038295A">
      <w:pPr>
        <w:pStyle w:val="61"/>
        <w:framePr w:w="9490" w:h="12863" w:hRule="exact" w:wrap="none" w:vAnchor="page" w:hAnchor="page" w:x="1213" w:y="1957"/>
        <w:numPr>
          <w:ilvl w:val="0"/>
          <w:numId w:val="65"/>
        </w:numPr>
        <w:shd w:val="clear" w:color="auto" w:fill="auto"/>
        <w:tabs>
          <w:tab w:val="left" w:pos="1089"/>
        </w:tabs>
        <w:spacing w:after="0" w:line="389" w:lineRule="exact"/>
        <w:ind w:left="20" w:firstLine="800"/>
      </w:pPr>
      <w:r>
        <w:t>температура бетона к началу прогрева /б.н = +3 °С;</w:t>
      </w:r>
    </w:p>
    <w:p w:rsidR="005856AD" w:rsidRDefault="0038295A">
      <w:pPr>
        <w:pStyle w:val="61"/>
        <w:framePr w:w="9490" w:h="12863" w:hRule="exact" w:wrap="none" w:vAnchor="page" w:hAnchor="page" w:x="1213" w:y="1957"/>
        <w:numPr>
          <w:ilvl w:val="0"/>
          <w:numId w:val="65"/>
        </w:numPr>
        <w:shd w:val="clear" w:color="auto" w:fill="auto"/>
        <w:tabs>
          <w:tab w:val="left" w:pos="1089"/>
        </w:tabs>
        <w:spacing w:after="0" w:line="389" w:lineRule="exact"/>
        <w:ind w:left="20" w:firstLine="800"/>
      </w:pPr>
      <w:r>
        <w:t>температура наружного воздуха /</w:t>
      </w:r>
      <w:r>
        <w:rPr>
          <w:vertAlign w:val="subscript"/>
        </w:rPr>
        <w:t>н</w:t>
      </w:r>
      <w:r>
        <w:t>.</w:t>
      </w:r>
      <w:r>
        <w:rPr>
          <w:vertAlign w:val="subscript"/>
        </w:rPr>
        <w:t>в</w:t>
      </w:r>
      <w:r>
        <w:t xml:space="preserve"> = -10 °С;</w:t>
      </w:r>
    </w:p>
    <w:p w:rsidR="005856AD" w:rsidRDefault="0038295A">
      <w:pPr>
        <w:pStyle w:val="61"/>
        <w:framePr w:w="9490" w:h="12863" w:hRule="exact" w:wrap="none" w:vAnchor="page" w:hAnchor="page" w:x="1213" w:y="1957"/>
        <w:shd w:val="clear" w:color="auto" w:fill="auto"/>
        <w:spacing w:after="0" w:line="389" w:lineRule="exact"/>
        <w:ind w:left="20" w:firstLine="800"/>
      </w:pPr>
      <w:r>
        <w:t>-требуемая по проектной документации распалубочная</w:t>
      </w:r>
    </w:p>
    <w:p w:rsidR="005856AD" w:rsidRDefault="0038295A">
      <w:pPr>
        <w:pStyle w:val="61"/>
        <w:framePr w:w="9490" w:h="12863" w:hRule="exact" w:wrap="none" w:vAnchor="page" w:hAnchor="page" w:x="1213" w:y="1957"/>
        <w:shd w:val="clear" w:color="auto" w:fill="auto"/>
        <w:spacing w:after="0" w:line="398" w:lineRule="exact"/>
        <w:ind w:left="20" w:right="20"/>
      </w:pPr>
      <w:r>
        <w:t xml:space="preserve">прочность бетона - не менее 70 % от проектной </w:t>
      </w:r>
      <w:r w:rsidRPr="004C07FE">
        <w:t>(</w:t>
      </w:r>
      <w:r>
        <w:rPr>
          <w:lang w:val="en-US"/>
        </w:rPr>
        <w:t>ifopacn</w:t>
      </w:r>
      <w:r w:rsidRPr="004C07FE">
        <w:t xml:space="preserve"> </w:t>
      </w:r>
      <w:r>
        <w:t xml:space="preserve">&gt; 70 % от </w:t>
      </w:r>
      <w:r>
        <w:rPr>
          <w:rStyle w:val="0ptf4"/>
        </w:rPr>
        <w:t>Я</w:t>
      </w:r>
      <w:r>
        <w:rPr>
          <w:rStyle w:val="0ptf4"/>
          <w:vertAlign w:val="subscript"/>
        </w:rPr>
        <w:t>2</w:t>
      </w:r>
      <w:r>
        <w:rPr>
          <w:rStyle w:val="0ptf4"/>
        </w:rPr>
        <w:t>ъ);</w:t>
      </w:r>
    </w:p>
    <w:p w:rsidR="005856AD" w:rsidRDefault="0038295A">
      <w:pPr>
        <w:pStyle w:val="61"/>
        <w:framePr w:w="9490" w:h="12863" w:hRule="exact" w:wrap="none" w:vAnchor="page" w:hAnchor="page" w:x="1213" w:y="1957"/>
        <w:numPr>
          <w:ilvl w:val="0"/>
          <w:numId w:val="65"/>
        </w:numPr>
        <w:shd w:val="clear" w:color="auto" w:fill="auto"/>
        <w:tabs>
          <w:tab w:val="left" w:pos="264"/>
        </w:tabs>
        <w:spacing w:after="0" w:line="389" w:lineRule="exact"/>
        <w:ind w:right="20"/>
        <w:jc w:val="right"/>
      </w:pPr>
      <w:r>
        <w:t xml:space="preserve">планируемый период твердения бетона в опалубке - </w:t>
      </w:r>
      <w:r>
        <w:rPr>
          <w:rStyle w:val="85pt0ptd"/>
        </w:rPr>
        <w:t>2</w:t>
      </w:r>
      <w:r>
        <w:t xml:space="preserve"> сут.</w:t>
      </w:r>
    </w:p>
    <w:p w:rsidR="005856AD" w:rsidRDefault="0038295A">
      <w:pPr>
        <w:pStyle w:val="61"/>
        <w:framePr w:w="9490" w:h="12863" w:hRule="exact" w:wrap="none" w:vAnchor="page" w:hAnchor="page" w:x="1213" w:y="1957"/>
        <w:numPr>
          <w:ilvl w:val="0"/>
          <w:numId w:val="75"/>
        </w:numPr>
        <w:shd w:val="clear" w:color="auto" w:fill="auto"/>
        <w:tabs>
          <w:tab w:val="left" w:pos="1177"/>
        </w:tabs>
        <w:spacing w:after="191" w:line="389" w:lineRule="exact"/>
        <w:ind w:left="20" w:right="20" w:firstLine="800"/>
      </w:pPr>
      <w:r>
        <w:t>Определим распалубочную прочность бетона, которая по проектной документации должна быть:</w:t>
      </w:r>
    </w:p>
    <w:p w:rsidR="005856AD" w:rsidRDefault="0038295A">
      <w:pPr>
        <w:pStyle w:val="61"/>
        <w:framePr w:w="9490" w:h="12863" w:hRule="exact" w:wrap="none" w:vAnchor="page" w:hAnchor="page" w:x="1213" w:y="1957"/>
        <w:shd w:val="clear" w:color="auto" w:fill="auto"/>
        <w:spacing w:after="96" w:line="300" w:lineRule="exact"/>
        <w:ind w:left="60"/>
        <w:jc w:val="center"/>
      </w:pPr>
      <w:r>
        <w:t xml:space="preserve">^б расч &gt; 70 % от </w:t>
      </w:r>
      <w:r>
        <w:rPr>
          <w:rStyle w:val="0ptf8"/>
        </w:rPr>
        <w:t>R</w:t>
      </w:r>
      <w:r w:rsidRPr="004C07FE">
        <w:rPr>
          <w:rStyle w:val="0ptf8"/>
          <w:vertAlign w:val="subscript"/>
          <w:lang w:val="ru-RU"/>
        </w:rPr>
        <w:t>2</w:t>
      </w:r>
      <w:r>
        <w:rPr>
          <w:rStyle w:val="0ptf8"/>
        </w:rPr>
        <w:t>s</w:t>
      </w:r>
      <w:r w:rsidRPr="004C07FE">
        <w:t xml:space="preserve"> </w:t>
      </w:r>
      <w:r>
        <w:t>&gt;18 МПа.</w:t>
      </w:r>
    </w:p>
    <w:p w:rsidR="005856AD" w:rsidRDefault="0038295A">
      <w:pPr>
        <w:pStyle w:val="61"/>
        <w:framePr w:w="9490" w:h="12863" w:hRule="exact" w:wrap="none" w:vAnchor="page" w:hAnchor="page" w:x="1213" w:y="1957"/>
        <w:numPr>
          <w:ilvl w:val="0"/>
          <w:numId w:val="75"/>
        </w:numPr>
        <w:shd w:val="clear" w:color="auto" w:fill="auto"/>
        <w:tabs>
          <w:tab w:val="left" w:pos="1177"/>
        </w:tabs>
        <w:spacing w:after="0" w:line="398" w:lineRule="exact"/>
        <w:ind w:left="20" w:right="20" w:firstLine="800"/>
      </w:pPr>
      <w:r>
        <w:t xml:space="preserve">Определим температуру прогрева бетона, которая для настоящего примера может быть равной </w:t>
      </w:r>
      <w:r>
        <w:rPr>
          <w:rStyle w:val="0ptf4"/>
          <w:lang w:val="en-US"/>
        </w:rPr>
        <w:t>t</w:t>
      </w:r>
      <w:r>
        <w:rPr>
          <w:rStyle w:val="0ptf4"/>
          <w:vertAlign w:val="subscript"/>
          <w:lang w:val="en-US"/>
        </w:rPr>
        <w:t>u</w:t>
      </w:r>
      <w:r w:rsidRPr="004C07FE">
        <w:t xml:space="preserve"> </w:t>
      </w:r>
      <w:r>
        <w:t>= 80 °С (табл. 63).</w:t>
      </w:r>
    </w:p>
    <w:p w:rsidR="005856AD" w:rsidRDefault="0038295A">
      <w:pPr>
        <w:pStyle w:val="61"/>
        <w:framePr w:w="9490" w:h="12863" w:hRule="exact" w:wrap="none" w:vAnchor="page" w:hAnchor="page" w:x="1213" w:y="1957"/>
        <w:numPr>
          <w:ilvl w:val="0"/>
          <w:numId w:val="75"/>
        </w:numPr>
        <w:shd w:val="clear" w:color="auto" w:fill="auto"/>
        <w:tabs>
          <w:tab w:val="left" w:pos="1167"/>
        </w:tabs>
        <w:spacing w:after="439" w:line="398" w:lineRule="exact"/>
        <w:ind w:left="20" w:right="20" w:firstLine="800"/>
      </w:pPr>
      <w:r>
        <w:t>Рассчитаем время подъема температуры т</w:t>
      </w:r>
      <w:r>
        <w:rPr>
          <w:vertAlign w:val="subscript"/>
        </w:rPr>
        <w:t>под</w:t>
      </w:r>
      <w:r>
        <w:t xml:space="preserve"> до 80 °С, приняв скорость ее подъема с учетом данных табл. 63:</w:t>
      </w:r>
    </w:p>
    <w:p w:rsidR="005856AD" w:rsidRDefault="0038295A">
      <w:pPr>
        <w:pStyle w:val="80"/>
        <w:framePr w:w="9490" w:h="12863" w:hRule="exact" w:wrap="none" w:vAnchor="page" w:hAnchor="page" w:x="1213" w:y="1957"/>
        <w:shd w:val="clear" w:color="auto" w:fill="auto"/>
        <w:spacing w:after="0" w:line="300" w:lineRule="exact"/>
        <w:ind w:left="60" w:firstLine="0"/>
      </w:pPr>
      <w:r>
        <w:rPr>
          <w:rStyle w:val="80pt3"/>
          <w:b/>
          <w:bCs/>
        </w:rPr>
        <w:t>х</w:t>
      </w:r>
      <w:r>
        <w:rPr>
          <w:rStyle w:val="80pt3"/>
          <w:b/>
          <w:bCs/>
          <w:vertAlign w:val="subscript"/>
        </w:rPr>
        <w:t>П</w:t>
      </w:r>
      <w:r>
        <w:rPr>
          <w:rStyle w:val="80pt3"/>
          <w:b/>
          <w:bCs/>
        </w:rPr>
        <w:t xml:space="preserve">од = </w:t>
      </w:r>
      <w:r>
        <w:rPr>
          <w:rStyle w:val="82pt1"/>
          <w:b/>
          <w:bCs/>
          <w:vertAlign w:val="superscript"/>
        </w:rPr>
        <w:t>гп</w:t>
      </w:r>
      <w:r>
        <w:rPr>
          <w:rStyle w:val="82pt1"/>
          <w:b/>
          <w:bCs/>
        </w:rPr>
        <w:t>~</w:t>
      </w:r>
      <w:r>
        <w:rPr>
          <w:rStyle w:val="82pt1"/>
          <w:b/>
          <w:bCs/>
          <w:vertAlign w:val="superscript"/>
        </w:rPr>
        <w:t>%н</w:t>
      </w:r>
      <w:r>
        <w:rPr>
          <w:rStyle w:val="80pt3"/>
          <w:b/>
          <w:bCs/>
        </w:rPr>
        <w:t xml:space="preserve"> =^—^ = 7,7 ч.</w:t>
      </w:r>
    </w:p>
    <w:p w:rsidR="005856AD" w:rsidRDefault="0038295A">
      <w:pPr>
        <w:pStyle w:val="311"/>
        <w:framePr w:w="9490" w:h="12863" w:hRule="exact" w:wrap="none" w:vAnchor="page" w:hAnchor="page" w:x="1213" w:y="1957"/>
        <w:shd w:val="clear" w:color="auto" w:fill="auto"/>
        <w:tabs>
          <w:tab w:val="left" w:pos="3789"/>
          <w:tab w:val="left" w:pos="5046"/>
        </w:tabs>
        <w:spacing w:before="0" w:after="497" w:line="160" w:lineRule="exact"/>
        <w:ind w:left="2680"/>
        <w:jc w:val="left"/>
      </w:pPr>
      <w:r>
        <w:rPr>
          <w:rStyle w:val="310pt4"/>
        </w:rPr>
        <w:t>"ОД</w:t>
      </w:r>
      <w:r>
        <w:rPr>
          <w:rStyle w:val="310pt4"/>
        </w:rPr>
        <w:tab/>
        <w:t>^</w:t>
      </w:r>
      <w:r>
        <w:rPr>
          <w:rStyle w:val="310pt4"/>
        </w:rPr>
        <w:tab/>
      </w:r>
      <w:r>
        <w:rPr>
          <w:rStyle w:val="310pt4"/>
          <w:vertAlign w:val="subscript"/>
        </w:rPr>
        <w:t>10</w:t>
      </w:r>
    </w:p>
    <w:p w:rsidR="005856AD" w:rsidRDefault="0038295A">
      <w:pPr>
        <w:pStyle w:val="61"/>
        <w:framePr w:w="9490" w:h="12863" w:hRule="exact" w:wrap="none" w:vAnchor="page" w:hAnchor="page" w:x="1213" w:y="1957"/>
        <w:numPr>
          <w:ilvl w:val="0"/>
          <w:numId w:val="75"/>
        </w:numPr>
        <w:shd w:val="clear" w:color="auto" w:fill="auto"/>
        <w:tabs>
          <w:tab w:val="left" w:pos="1182"/>
        </w:tabs>
        <w:spacing w:after="0" w:line="389" w:lineRule="exact"/>
        <w:ind w:left="20" w:right="20" w:firstLine="800"/>
      </w:pPr>
      <w:r>
        <w:t>Определим время изотермического прогрева т</w:t>
      </w:r>
      <w:r>
        <w:rPr>
          <w:vertAlign w:val="subscript"/>
        </w:rPr>
        <w:t>из</w:t>
      </w:r>
      <w:r>
        <w:t xml:space="preserve"> бетона (класс В20, вяжущее - портландцемент М400), интерполируя данные табл. 61, с учетом </w:t>
      </w:r>
      <w:r>
        <w:rPr>
          <w:rStyle w:val="0ptf4"/>
          <w:lang w:val="en-US"/>
        </w:rPr>
        <w:t>t</w:t>
      </w:r>
      <w:r>
        <w:rPr>
          <w:rStyle w:val="0ptf4"/>
          <w:vertAlign w:val="subscript"/>
          <w:lang w:val="en-US"/>
        </w:rPr>
        <w:t>nT</w:t>
      </w:r>
      <w:r w:rsidRPr="004C07FE">
        <w:t xml:space="preserve"> </w:t>
      </w:r>
      <w:r>
        <w:t xml:space="preserve">= 80 °С и ^б.расч ~ 70 % от </w:t>
      </w:r>
      <w:r>
        <w:rPr>
          <w:rStyle w:val="0ptf4"/>
          <w:lang w:val="en-US"/>
        </w:rPr>
        <w:t>R</w:t>
      </w:r>
      <w:r w:rsidRPr="004C07FE">
        <w:rPr>
          <w:rStyle w:val="0ptf4"/>
          <w:vertAlign w:val="subscript"/>
        </w:rPr>
        <w:t>2</w:t>
      </w:r>
      <w:r>
        <w:rPr>
          <w:rStyle w:val="85pt0ptd"/>
        </w:rPr>
        <w:t>8</w:t>
      </w:r>
      <w:r>
        <w:t>, кото</w:t>
      </w:r>
      <w:r>
        <w:softHyphen/>
        <w:t>рое составит:</w:t>
      </w:r>
    </w:p>
    <w:p w:rsidR="005856AD" w:rsidRDefault="0038295A">
      <w:pPr>
        <w:pStyle w:val="6c"/>
        <w:framePr w:wrap="none" w:vAnchor="page" w:hAnchor="page" w:x="1199" w:y="15039"/>
        <w:shd w:val="clear" w:color="auto" w:fill="auto"/>
        <w:spacing w:line="270" w:lineRule="exact"/>
        <w:ind w:left="20"/>
        <w:jc w:val="left"/>
      </w:pPr>
      <w:r>
        <w:rPr>
          <w:rStyle w:val="60pt0"/>
        </w:rPr>
        <w:t>210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56" w:y="1532"/>
        <w:shd w:val="clear" w:color="auto" w:fill="auto"/>
        <w:spacing w:line="350" w:lineRule="exact"/>
        <w:ind w:left="20"/>
      </w:pPr>
      <w:r>
        <w:rPr>
          <w:rStyle w:val="135pt0pt2"/>
        </w:rPr>
        <w:lastRenderedPageBreak/>
        <w:t>5</w:t>
      </w:r>
      <w:r>
        <w:rPr>
          <w:rStyle w:val="MSGothic175pt0pt"/>
        </w:rPr>
        <w:t xml:space="preserve">. </w:t>
      </w:r>
      <w:r>
        <w:t>Технология бетонирования с применением прогревных методов</w:t>
      </w:r>
    </w:p>
    <w:p w:rsidR="005856AD" w:rsidRDefault="0038295A">
      <w:pPr>
        <w:pStyle w:val="80"/>
        <w:framePr w:w="941" w:h="390" w:hRule="exact" w:wrap="none" w:vAnchor="page" w:hAnchor="page" w:x="3277" w:y="2329"/>
        <w:shd w:val="clear" w:color="auto" w:fill="auto"/>
        <w:spacing w:after="0" w:line="300" w:lineRule="exact"/>
        <w:ind w:firstLine="0"/>
        <w:jc w:val="left"/>
      </w:pPr>
      <w:r>
        <w:rPr>
          <w:rStyle w:val="8a"/>
        </w:rPr>
        <w:t>т</w:t>
      </w:r>
      <w:r>
        <w:rPr>
          <w:rStyle w:val="80pt3"/>
          <w:b/>
          <w:bCs/>
        </w:rPr>
        <w:t xml:space="preserve"> =8</w:t>
      </w:r>
    </w:p>
    <w:p w:rsidR="005856AD" w:rsidRDefault="0038295A">
      <w:pPr>
        <w:pStyle w:val="1081"/>
        <w:framePr w:w="941" w:h="390" w:hRule="exact" w:wrap="none" w:vAnchor="page" w:hAnchor="page" w:x="3277" w:y="2329"/>
        <w:shd w:val="clear" w:color="auto" w:fill="auto"/>
        <w:spacing w:line="80" w:lineRule="exact"/>
        <w:ind w:left="140"/>
      </w:pPr>
      <w:r>
        <w:rPr>
          <w:lang w:val="ru-RU"/>
        </w:rPr>
        <w:t>ИЗ</w:t>
      </w:r>
    </w:p>
    <w:p w:rsidR="005856AD" w:rsidRDefault="0038295A">
      <w:pPr>
        <w:pStyle w:val="61"/>
        <w:framePr w:w="5376" w:h="634" w:hRule="exact" w:wrap="none" w:vAnchor="page" w:hAnchor="page" w:x="3791" w:y="1983"/>
        <w:shd w:val="clear" w:color="auto" w:fill="auto"/>
        <w:spacing w:after="0" w:line="300" w:lineRule="exact"/>
        <w:jc w:val="left"/>
      </w:pPr>
      <w:r>
        <w:t>(70-60)8 80-3</w:t>
      </w:r>
    </w:p>
    <w:p w:rsidR="005856AD" w:rsidRDefault="0038295A">
      <w:pPr>
        <w:pStyle w:val="61"/>
        <w:framePr w:w="5376" w:h="634" w:hRule="exact" w:wrap="none" w:vAnchor="page" w:hAnchor="page" w:x="3791" w:y="1983"/>
        <w:shd w:val="clear" w:color="auto" w:fill="auto"/>
        <w:tabs>
          <w:tab w:val="left" w:pos="5280"/>
          <w:tab w:val="left" w:pos="6854"/>
        </w:tabs>
        <w:spacing w:after="0" w:line="300" w:lineRule="exact"/>
        <w:ind w:left="3422"/>
        <w:jc w:val="left"/>
      </w:pPr>
      <w:r>
        <w:rPr>
          <w:rStyle w:val="3pt1"/>
        </w:rPr>
        <w:t>_q^V</w:t>
      </w:r>
      <w:r>
        <w:rPr>
          <w:lang w:val="en-US"/>
        </w:rPr>
        <w:tab/>
      </w:r>
      <w:r>
        <w:t>;</w:t>
      </w:r>
      <w:r>
        <w:tab/>
        <w:t>=13,33 ч.</w:t>
      </w:r>
    </w:p>
    <w:p w:rsidR="005856AD" w:rsidRDefault="0038295A">
      <w:pPr>
        <w:pStyle w:val="61"/>
        <w:framePr w:wrap="none" w:vAnchor="page" w:hAnchor="page" w:x="3791" w:y="2602"/>
        <w:shd w:val="clear" w:color="auto" w:fill="auto"/>
        <w:spacing w:after="0" w:line="300" w:lineRule="exact"/>
        <w:ind w:left="916"/>
        <w:jc w:val="left"/>
      </w:pPr>
      <w:r>
        <w:t>75-60</w:t>
      </w:r>
    </w:p>
    <w:p w:rsidR="005856AD" w:rsidRDefault="0038295A">
      <w:pPr>
        <w:pStyle w:val="1170"/>
        <w:framePr w:wrap="none" w:vAnchor="page" w:hAnchor="page" w:x="6512" w:y="2607"/>
        <w:shd w:val="clear" w:color="auto" w:fill="auto"/>
        <w:spacing w:before="0" w:after="0" w:line="170" w:lineRule="exact"/>
        <w:ind w:left="100"/>
      </w:pPr>
      <w:r>
        <w:t>10</w:t>
      </w:r>
    </w:p>
    <w:p w:rsidR="005856AD" w:rsidRDefault="0038295A">
      <w:pPr>
        <w:pStyle w:val="61"/>
        <w:framePr w:w="9475" w:h="5496" w:hRule="exact" w:wrap="none" w:vAnchor="page" w:hAnchor="page" w:x="1223" w:y="3027"/>
        <w:numPr>
          <w:ilvl w:val="0"/>
          <w:numId w:val="75"/>
        </w:numPr>
        <w:shd w:val="clear" w:color="auto" w:fill="auto"/>
        <w:tabs>
          <w:tab w:val="left" w:pos="1157"/>
        </w:tabs>
        <w:spacing w:after="0" w:line="398" w:lineRule="exact"/>
        <w:ind w:right="20" w:firstLine="800"/>
      </w:pPr>
      <w:r>
        <w:t xml:space="preserve">Определим температуру бетона при распалубке </w:t>
      </w:r>
      <w:r>
        <w:rPr>
          <w:rStyle w:val="10pt1pt"/>
        </w:rPr>
        <w:t>t</w:t>
      </w:r>
      <w:r>
        <w:rPr>
          <w:rStyle w:val="10pt1pt"/>
          <w:vertAlign w:val="subscript"/>
        </w:rPr>
        <w:t>pa</w:t>
      </w:r>
      <w:r>
        <w:rPr>
          <w:vertAlign w:val="subscript"/>
        </w:rPr>
        <w:t>сп</w:t>
      </w:r>
      <w:r>
        <w:t>, при</w:t>
      </w:r>
      <w:r>
        <w:br/>
        <w:t xml:space="preserve">которой обеспечивается безопасный перепад температуры </w:t>
      </w:r>
      <w:r>
        <w:rPr>
          <w:rStyle w:val="10pt1pt"/>
        </w:rPr>
        <w:t>At</w:t>
      </w:r>
      <w:r w:rsidRPr="004C07FE">
        <w:rPr>
          <w:rStyle w:val="10pt1pt"/>
          <w:lang w:val="ru-RU"/>
        </w:rPr>
        <w:br/>
      </w:r>
      <w:r>
        <w:t xml:space="preserve">между ним и наружным воздухом при </w:t>
      </w:r>
      <w:r>
        <w:rPr>
          <w:rStyle w:val="10pt1pt"/>
        </w:rPr>
        <w:t>t</w:t>
      </w:r>
      <w:r>
        <w:rPr>
          <w:rStyle w:val="10pt1pt"/>
          <w:vertAlign w:val="subscript"/>
        </w:rPr>
        <w:t>H</w:t>
      </w:r>
      <w:r w:rsidRPr="004C07FE">
        <w:rPr>
          <w:rStyle w:val="10pt1pt"/>
          <w:vertAlign w:val="subscript"/>
          <w:lang w:val="ru-RU"/>
        </w:rPr>
        <w:t xml:space="preserve"> </w:t>
      </w:r>
      <w:r>
        <w:rPr>
          <w:rStyle w:val="10pt1pt"/>
          <w:vertAlign w:val="subscript"/>
        </w:rPr>
        <w:t>B</w:t>
      </w:r>
      <w:r w:rsidRPr="004C07FE">
        <w:rPr>
          <w:rStyle w:val="10pt0pt3"/>
        </w:rPr>
        <w:t xml:space="preserve"> </w:t>
      </w:r>
      <w:r>
        <w:t>= -10 °С.</w:t>
      </w:r>
    </w:p>
    <w:p w:rsidR="005856AD" w:rsidRDefault="0038295A">
      <w:pPr>
        <w:pStyle w:val="61"/>
        <w:framePr w:w="9475" w:h="5496" w:hRule="exact" w:wrap="none" w:vAnchor="page" w:hAnchor="page" w:x="1223" w:y="3027"/>
        <w:shd w:val="clear" w:color="auto" w:fill="auto"/>
        <w:spacing w:after="391" w:line="389" w:lineRule="exact"/>
        <w:ind w:right="20" w:firstLine="800"/>
      </w:pPr>
      <w:r>
        <w:t xml:space="preserve">Принимаем для рассматриваемого случая </w:t>
      </w:r>
      <w:r>
        <w:rPr>
          <w:rStyle w:val="10pt1pt"/>
        </w:rPr>
        <w:t>At</w:t>
      </w:r>
      <w:r w:rsidRPr="004C07FE">
        <w:rPr>
          <w:rStyle w:val="10pt0pt3"/>
        </w:rPr>
        <w:t xml:space="preserve"> </w:t>
      </w:r>
      <w:r>
        <w:t>= 30 °С по</w:t>
      </w:r>
      <w:r>
        <w:br/>
        <w:t>данным табл. 63, тогда</w:t>
      </w:r>
    </w:p>
    <w:p w:rsidR="005856AD" w:rsidRDefault="0038295A">
      <w:pPr>
        <w:pStyle w:val="251"/>
        <w:framePr w:w="9475" w:h="5496" w:hRule="exact" w:wrap="none" w:vAnchor="page" w:hAnchor="page" w:x="1223" w:y="3027"/>
        <w:shd w:val="clear" w:color="auto" w:fill="auto"/>
        <w:spacing w:after="210" w:line="200" w:lineRule="exact"/>
        <w:ind w:right="120"/>
        <w:jc w:val="center"/>
      </w:pPr>
      <w:r>
        <w:rPr>
          <w:rStyle w:val="250pt4"/>
        </w:rPr>
        <w:t xml:space="preserve">^расп ^н.в </w:t>
      </w:r>
      <w:r>
        <w:rPr>
          <w:rStyle w:val="251pt0"/>
        </w:rPr>
        <w:t>At</w:t>
      </w:r>
      <w:r>
        <w:rPr>
          <w:rStyle w:val="250pt4"/>
        </w:rPr>
        <w:t>,</w:t>
      </w:r>
    </w:p>
    <w:p w:rsidR="005856AD" w:rsidRDefault="0038295A">
      <w:pPr>
        <w:pStyle w:val="61"/>
        <w:framePr w:w="9475" w:h="5496" w:hRule="exact" w:wrap="none" w:vAnchor="page" w:hAnchor="page" w:x="1223" w:y="3027"/>
        <w:shd w:val="clear" w:color="auto" w:fill="auto"/>
        <w:spacing w:after="100" w:line="300" w:lineRule="exact"/>
        <w:ind w:right="120"/>
        <w:jc w:val="center"/>
      </w:pPr>
      <w:r>
        <w:rPr>
          <w:rStyle w:val="10pt0pt3"/>
        </w:rPr>
        <w:t xml:space="preserve">/расп </w:t>
      </w:r>
      <w:r>
        <w:t>— —10 + 30 — 20 °С.</w:t>
      </w:r>
    </w:p>
    <w:p w:rsidR="005856AD" w:rsidRDefault="0038295A">
      <w:pPr>
        <w:pStyle w:val="61"/>
        <w:framePr w:w="9475" w:h="5496" w:hRule="exact" w:wrap="none" w:vAnchor="page" w:hAnchor="page" w:x="1223" w:y="3027"/>
        <w:numPr>
          <w:ilvl w:val="0"/>
          <w:numId w:val="75"/>
        </w:numPr>
        <w:shd w:val="clear" w:color="auto" w:fill="auto"/>
        <w:tabs>
          <w:tab w:val="left" w:pos="1157"/>
        </w:tabs>
        <w:spacing w:after="275" w:line="394" w:lineRule="exact"/>
        <w:ind w:right="20" w:firstLine="800"/>
      </w:pPr>
      <w:r>
        <w:t>Определим время остывания бетона в режиме охлажде-</w:t>
      </w:r>
      <w:r>
        <w:br/>
        <w:t>ния конструкции, приняв по табл. 63 скорость остывания (для</w:t>
      </w:r>
      <w:r>
        <w:br/>
        <w:t>М</w:t>
      </w:r>
      <w:r>
        <w:rPr>
          <w:vertAlign w:val="subscript"/>
        </w:rPr>
        <w:t>п</w:t>
      </w:r>
      <w:r>
        <w:t xml:space="preserve"> = 9 м</w:t>
      </w:r>
      <w:r>
        <w:rPr>
          <w:vertAlign w:val="superscript"/>
        </w:rPr>
        <w:t>-1</w:t>
      </w:r>
      <w:r>
        <w:t xml:space="preserve">), равную </w:t>
      </w:r>
      <w:r>
        <w:rPr>
          <w:rStyle w:val="0ptf8"/>
        </w:rPr>
        <w:t>Voct</w:t>
      </w:r>
      <w:r w:rsidRPr="004C07FE">
        <w:rPr>
          <w:rStyle w:val="0ptf8"/>
          <w:lang w:val="ru-RU"/>
        </w:rPr>
        <w:t xml:space="preserve"> </w:t>
      </w:r>
      <w:r>
        <w:rPr>
          <w:rStyle w:val="0ptf8"/>
          <w:lang w:val="ru-RU"/>
        </w:rPr>
        <w:t>=</w:t>
      </w:r>
      <w:r>
        <w:t xml:space="preserve"> 5 °С/ч, ч, по формуле:</w:t>
      </w:r>
    </w:p>
    <w:p w:rsidR="005856AD" w:rsidRDefault="0038295A">
      <w:pPr>
        <w:pStyle w:val="861"/>
        <w:framePr w:w="9475" w:h="5496" w:hRule="exact" w:wrap="none" w:vAnchor="page" w:hAnchor="page" w:x="1223" w:y="3027"/>
        <w:shd w:val="clear" w:color="auto" w:fill="auto"/>
        <w:spacing w:line="200" w:lineRule="exact"/>
        <w:ind w:right="120"/>
        <w:jc w:val="center"/>
      </w:pPr>
      <w:r>
        <w:rPr>
          <w:rStyle w:val="861pt0"/>
          <w:i/>
          <w:iCs/>
        </w:rPr>
        <w:t>t</w:t>
      </w:r>
      <w:r w:rsidRPr="004C07FE">
        <w:rPr>
          <w:rStyle w:val="861pt0"/>
          <w:i/>
          <w:iCs/>
          <w:lang w:val="ru-RU"/>
        </w:rPr>
        <w:t xml:space="preserve"> —</w:t>
      </w:r>
      <w:r>
        <w:rPr>
          <w:rStyle w:val="861pt0"/>
          <w:i/>
          <w:iCs/>
        </w:rPr>
        <w:t>t</w:t>
      </w:r>
    </w:p>
    <w:p w:rsidR="005856AD" w:rsidRDefault="0038295A">
      <w:pPr>
        <w:pStyle w:val="911"/>
        <w:framePr w:w="9475" w:h="5496" w:hRule="exact" w:wrap="none" w:vAnchor="page" w:hAnchor="page" w:x="1223" w:y="3027"/>
        <w:shd w:val="clear" w:color="auto" w:fill="auto"/>
        <w:tabs>
          <w:tab w:val="left" w:leader="underscore" w:pos="4473"/>
        </w:tabs>
        <w:spacing w:before="0" w:after="0" w:line="170" w:lineRule="exact"/>
        <w:ind w:left="4300"/>
      </w:pPr>
      <w:r>
        <w:rPr>
          <w:rStyle w:val="910pt"/>
        </w:rPr>
        <w:tab/>
        <w:t xml:space="preserve"> и расп</w:t>
      </w:r>
    </w:p>
    <w:p w:rsidR="005856AD" w:rsidRDefault="0038295A">
      <w:pPr>
        <w:pStyle w:val="61"/>
        <w:framePr w:w="9475" w:h="5496" w:hRule="exact" w:wrap="none" w:vAnchor="page" w:hAnchor="page" w:x="1223" w:y="3027"/>
        <w:shd w:val="clear" w:color="auto" w:fill="auto"/>
        <w:spacing w:after="0" w:line="300" w:lineRule="exact"/>
        <w:ind w:left="3740"/>
        <w:jc w:val="left"/>
      </w:pPr>
      <w:r>
        <w:t>^ост</w:t>
      </w:r>
    </w:p>
    <w:p w:rsidR="005856AD" w:rsidRDefault="0038295A">
      <w:pPr>
        <w:pStyle w:val="92"/>
        <w:framePr w:w="9475" w:h="1374" w:hRule="exact" w:wrap="none" w:vAnchor="page" w:hAnchor="page" w:x="1223" w:y="8376"/>
        <w:shd w:val="clear" w:color="auto" w:fill="auto"/>
        <w:spacing w:after="228" w:line="300" w:lineRule="exact"/>
        <w:ind w:left="4980"/>
        <w:jc w:val="left"/>
      </w:pPr>
      <w:r>
        <w:rPr>
          <w:rStyle w:val="90pt4"/>
          <w:i/>
          <w:iCs/>
        </w:rPr>
        <w:t>V</w:t>
      </w:r>
    </w:p>
    <w:p w:rsidR="005856AD" w:rsidRDefault="0038295A">
      <w:pPr>
        <w:pStyle w:val="61"/>
        <w:framePr w:w="9475" w:h="1374" w:hRule="exact" w:wrap="none" w:vAnchor="page" w:hAnchor="page" w:x="1223" w:y="8376"/>
        <w:numPr>
          <w:ilvl w:val="0"/>
          <w:numId w:val="75"/>
        </w:numPr>
        <w:shd w:val="clear" w:color="auto" w:fill="auto"/>
        <w:tabs>
          <w:tab w:val="left" w:pos="1157"/>
        </w:tabs>
        <w:spacing w:after="0" w:line="384" w:lineRule="exact"/>
        <w:ind w:right="20" w:firstLine="800"/>
      </w:pPr>
      <w:r>
        <w:t>Определим общую продолжительность твердения бето</w:t>
      </w:r>
      <w:r>
        <w:softHyphen/>
        <w:t>на в опалубке, ч, по формуле:</w:t>
      </w:r>
    </w:p>
    <w:p w:rsidR="005856AD" w:rsidRDefault="0038295A">
      <w:pPr>
        <w:pStyle w:val="92"/>
        <w:framePr w:wrap="none" w:vAnchor="page" w:hAnchor="page" w:x="5101" w:y="9875"/>
        <w:shd w:val="clear" w:color="auto" w:fill="auto"/>
        <w:spacing w:line="300" w:lineRule="exact"/>
        <w:ind w:left="100"/>
        <w:jc w:val="left"/>
      </w:pPr>
      <w:r>
        <w:rPr>
          <w:rStyle w:val="90pt4"/>
          <w:i/>
          <w:iCs/>
        </w:rPr>
        <w:t>г</w:t>
      </w:r>
    </w:p>
    <w:p w:rsidR="005856AD" w:rsidRDefault="0038295A">
      <w:pPr>
        <w:pStyle w:val="911"/>
        <w:framePr w:w="1718" w:h="451" w:hRule="exact" w:wrap="none" w:vAnchor="page" w:hAnchor="page" w:x="3344" w:y="10191"/>
        <w:shd w:val="clear" w:color="auto" w:fill="auto"/>
        <w:tabs>
          <w:tab w:val="left" w:pos="1618"/>
        </w:tabs>
        <w:spacing w:before="0" w:after="0" w:line="120" w:lineRule="exact"/>
        <w:ind w:left="260"/>
      </w:pPr>
      <w:r>
        <w:rPr>
          <w:rStyle w:val="910pt"/>
        </w:rPr>
        <w:t>общ _</w:t>
      </w:r>
      <w:r>
        <w:rPr>
          <w:rStyle w:val="910pt"/>
        </w:rPr>
        <w:tab/>
        <w:t>.</w:t>
      </w:r>
    </w:p>
    <w:p w:rsidR="005856AD" w:rsidRDefault="0038295A">
      <w:pPr>
        <w:pStyle w:val="1351"/>
        <w:framePr w:w="1718" w:h="451" w:hRule="exact" w:wrap="none" w:vAnchor="page" w:hAnchor="page" w:x="3344" w:y="10191"/>
        <w:shd w:val="clear" w:color="auto" w:fill="auto"/>
        <w:ind w:left="20"/>
        <w:jc w:val="center"/>
      </w:pPr>
      <w:r>
        <w:t>Т — Т +</w:t>
      </w:r>
    </w:p>
    <w:p w:rsidR="005856AD" w:rsidRDefault="0038295A">
      <w:pPr>
        <w:pStyle w:val="911"/>
        <w:framePr w:w="1718" w:h="451" w:hRule="exact" w:wrap="none" w:vAnchor="page" w:hAnchor="page" w:x="3344" w:y="10191"/>
        <w:shd w:val="clear" w:color="auto" w:fill="auto"/>
        <w:tabs>
          <w:tab w:val="left" w:pos="903"/>
        </w:tabs>
        <w:spacing w:before="0" w:after="0" w:line="120" w:lineRule="exact"/>
        <w:ind w:left="20"/>
        <w:jc w:val="center"/>
      </w:pPr>
      <w:r>
        <w:rPr>
          <w:rStyle w:val="910pt"/>
        </w:rPr>
        <w:t>ВЬЩ</w:t>
      </w:r>
      <w:r>
        <w:rPr>
          <w:rStyle w:val="910pt"/>
        </w:rPr>
        <w:tab/>
        <w:t>под</w:t>
      </w:r>
    </w:p>
    <w:p w:rsidR="005856AD" w:rsidRDefault="0038295A">
      <w:pPr>
        <w:pStyle w:val="1381"/>
        <w:framePr w:w="1354" w:h="373" w:hRule="exact" w:wrap="none" w:vAnchor="page" w:hAnchor="page" w:x="5898" w:y="10044"/>
        <w:shd w:val="clear" w:color="auto" w:fill="auto"/>
        <w:spacing w:line="220" w:lineRule="exact"/>
        <w:ind w:left="100"/>
      </w:pPr>
      <w:r>
        <w:t>т т</w:t>
      </w:r>
    </w:p>
    <w:p w:rsidR="005856AD" w:rsidRDefault="0038295A">
      <w:pPr>
        <w:pStyle w:val="911"/>
        <w:framePr w:w="1354" w:h="373" w:hRule="exact" w:wrap="none" w:vAnchor="page" w:hAnchor="page" w:x="5898" w:y="10044"/>
        <w:shd w:val="clear" w:color="auto" w:fill="auto"/>
        <w:spacing w:before="0" w:after="0" w:line="170" w:lineRule="exact"/>
        <w:ind w:left="260"/>
      </w:pPr>
      <w:r>
        <w:rPr>
          <w:rStyle w:val="910pt"/>
        </w:rPr>
        <w:t xml:space="preserve">ПОД </w:t>
      </w:r>
      <w:r>
        <w:rPr>
          <w:rStyle w:val="910pt"/>
          <w:vertAlign w:val="superscript"/>
          <w:lang w:val="en-US"/>
        </w:rPr>
        <w:t>L</w:t>
      </w:r>
      <w:r w:rsidRPr="004C07FE">
        <w:rPr>
          <w:rStyle w:val="910pt"/>
        </w:rPr>
        <w:t xml:space="preserve"> </w:t>
      </w:r>
      <w:r>
        <w:rPr>
          <w:rStyle w:val="910pt"/>
        </w:rPr>
        <w:t>ост</w:t>
      </w:r>
    </w:p>
    <w:p w:rsidR="005856AD" w:rsidRDefault="0038295A">
      <w:pPr>
        <w:pStyle w:val="61"/>
        <w:framePr w:wrap="none" w:vAnchor="page" w:hAnchor="page" w:x="7280" w:y="9860"/>
        <w:shd w:val="clear" w:color="auto" w:fill="auto"/>
        <w:spacing w:after="0" w:line="300" w:lineRule="exact"/>
        <w:ind w:left="100"/>
        <w:jc w:val="left"/>
      </w:pPr>
      <w:r>
        <w:t>Л</w:t>
      </w:r>
    </w:p>
    <w:p w:rsidR="005856AD" w:rsidRDefault="0038295A">
      <w:pPr>
        <w:pStyle w:val="61"/>
        <w:framePr w:wrap="none" w:vAnchor="page" w:hAnchor="page" w:x="3661" w:y="11247"/>
        <w:shd w:val="clear" w:color="auto" w:fill="auto"/>
        <w:spacing w:after="0" w:line="300" w:lineRule="exact"/>
        <w:ind w:left="100"/>
        <w:jc w:val="left"/>
      </w:pPr>
      <w:r>
        <w:t>7,7 +</w:t>
      </w:r>
    </w:p>
    <w:p w:rsidR="005856AD" w:rsidRDefault="0038295A">
      <w:pPr>
        <w:pStyle w:val="61"/>
        <w:framePr w:w="1603" w:h="1627" w:hRule="exact" w:wrap="none" w:vAnchor="page" w:hAnchor="page" w:x="5533" w:y="10320"/>
        <w:shd w:val="clear" w:color="auto" w:fill="auto"/>
        <w:spacing w:after="0" w:line="547" w:lineRule="exact"/>
        <w:ind w:left="120" w:right="100"/>
      </w:pPr>
      <w:r>
        <w:rPr>
          <w:rStyle w:val="85pt0ptd"/>
          <w:vertAlign w:val="superscript"/>
        </w:rPr>
        <w:t>3</w:t>
      </w:r>
      <w:r>
        <w:t xml:space="preserve"> 4 2</w:t>
      </w:r>
    </w:p>
    <w:p w:rsidR="005856AD" w:rsidRDefault="0038295A">
      <w:pPr>
        <w:pStyle w:val="61"/>
        <w:framePr w:w="1603" w:h="1627" w:hRule="exact" w:wrap="none" w:vAnchor="page" w:hAnchor="page" w:x="5533" w:y="10320"/>
        <w:shd w:val="clear" w:color="auto" w:fill="auto"/>
        <w:spacing w:after="0" w:line="547" w:lineRule="exact"/>
        <w:ind w:left="120" w:right="470"/>
      </w:pPr>
      <w:r>
        <w:t>7,7 12</w:t>
      </w:r>
    </w:p>
    <w:p w:rsidR="005856AD" w:rsidRDefault="0038295A">
      <w:pPr>
        <w:pStyle w:val="401"/>
        <w:framePr w:w="2976" w:h="1339" w:hRule="exact" w:wrap="none" w:vAnchor="page" w:hAnchor="page" w:x="4487" w:y="10587"/>
        <w:shd w:val="clear" w:color="auto" w:fill="auto"/>
        <w:tabs>
          <w:tab w:val="left" w:pos="1022"/>
        </w:tabs>
        <w:spacing w:before="0" w:after="0" w:line="346" w:lineRule="exact"/>
        <w:ind w:right="100"/>
        <w:jc w:val="right"/>
      </w:pPr>
      <w:r>
        <w:rPr>
          <w:rStyle w:val="400pt1"/>
          <w:b/>
          <w:bCs/>
        </w:rPr>
        <w:t>V</w:t>
      </w:r>
      <w:r>
        <w:rPr>
          <w:rStyle w:val="400pt1"/>
          <w:b/>
          <w:bCs/>
        </w:rPr>
        <w:tab/>
        <w:t xml:space="preserve">^ </w:t>
      </w:r>
      <w:r>
        <w:rPr>
          <w:rStyle w:val="4085pt0pt0"/>
          <w:b/>
          <w:bCs/>
        </w:rPr>
        <w:t xml:space="preserve">^ </w:t>
      </w:r>
      <w:r>
        <w:rPr>
          <w:rStyle w:val="4085pt0pt0"/>
          <w:b/>
          <w:bCs/>
          <w:lang w:val="en-US"/>
        </w:rPr>
        <w:t>J</w:t>
      </w:r>
    </w:p>
    <w:p w:rsidR="005856AD" w:rsidRDefault="0038295A">
      <w:pPr>
        <w:pStyle w:val="741"/>
        <w:framePr w:w="2976" w:h="1339" w:hRule="exact" w:wrap="none" w:vAnchor="page" w:hAnchor="page" w:x="4487" w:y="10587"/>
        <w:shd w:val="clear" w:color="auto" w:fill="auto"/>
        <w:tabs>
          <w:tab w:val="left" w:pos="1156"/>
        </w:tabs>
        <w:spacing w:after="0" w:line="346" w:lineRule="exact"/>
        <w:ind w:left="100"/>
      </w:pPr>
      <w:r>
        <w:rPr>
          <w:rStyle w:val="740pt0"/>
          <w:i/>
          <w:iCs/>
          <w:lang w:val="en-US"/>
        </w:rPr>
        <w:t>f</w:t>
      </w:r>
      <w:r w:rsidRPr="004C07FE">
        <w:rPr>
          <w:rStyle w:val="740pt0"/>
          <w:i/>
          <w:iCs/>
        </w:rPr>
        <w:tab/>
      </w:r>
      <w:r>
        <w:rPr>
          <w:rStyle w:val="740pt0"/>
          <w:i/>
          <w:iCs/>
        </w:rPr>
        <w:t>п п</w:t>
      </w:r>
      <w:r>
        <w:rPr>
          <w:rStyle w:val="740pt1"/>
        </w:rPr>
        <w:t xml:space="preserve"> п Л</w:t>
      </w:r>
    </w:p>
    <w:p w:rsidR="005856AD" w:rsidRDefault="0038295A">
      <w:pPr>
        <w:pStyle w:val="61"/>
        <w:framePr w:w="2976" w:h="1339" w:hRule="exact" w:wrap="none" w:vAnchor="page" w:hAnchor="page" w:x="4487" w:y="10587"/>
        <w:shd w:val="clear" w:color="auto" w:fill="auto"/>
        <w:spacing w:after="0" w:line="300" w:lineRule="exact"/>
        <w:ind w:left="280"/>
        <w:jc w:val="left"/>
      </w:pPr>
      <w:r>
        <w:t>13,3</w:t>
      </w:r>
    </w:p>
    <w:p w:rsidR="005856AD" w:rsidRDefault="0038295A">
      <w:pPr>
        <w:pStyle w:val="61"/>
        <w:framePr w:w="2976" w:h="1339" w:hRule="exact" w:wrap="none" w:vAnchor="page" w:hAnchor="page" w:x="4487" w:y="10587"/>
        <w:shd w:val="clear" w:color="auto" w:fill="auto"/>
        <w:spacing w:after="0" w:line="300" w:lineRule="exact"/>
        <w:ind w:left="100"/>
        <w:jc w:val="left"/>
      </w:pPr>
      <w:r>
        <w:t>I 4</w:t>
      </w:r>
    </w:p>
    <w:p w:rsidR="005856AD" w:rsidRDefault="0038295A">
      <w:pPr>
        <w:pStyle w:val="61"/>
        <w:framePr w:wrap="none" w:vAnchor="page" w:hAnchor="page" w:x="7492" w:y="10273"/>
        <w:shd w:val="clear" w:color="auto" w:fill="auto"/>
        <w:spacing w:after="0" w:line="300" w:lineRule="exact"/>
        <w:ind w:left="100"/>
        <w:jc w:val="left"/>
      </w:pPr>
      <w:r>
        <w:t>+ т.</w:t>
      </w:r>
    </w:p>
    <w:p w:rsidR="005856AD" w:rsidRDefault="0038295A">
      <w:pPr>
        <w:pStyle w:val="61"/>
        <w:framePr w:wrap="none" w:vAnchor="page" w:hAnchor="page" w:x="6887" w:y="11257"/>
        <w:shd w:val="clear" w:color="auto" w:fill="auto"/>
        <w:spacing w:after="0" w:line="300" w:lineRule="exact"/>
        <w:ind w:left="100"/>
        <w:jc w:val="left"/>
      </w:pPr>
      <w:r>
        <w:t>+ 12 = 25,1.</w:t>
      </w:r>
    </w:p>
    <w:p w:rsidR="005856AD" w:rsidRDefault="0038295A">
      <w:pPr>
        <w:pStyle w:val="61"/>
        <w:framePr w:w="9475" w:h="2828" w:hRule="exact" w:wrap="none" w:vAnchor="page" w:hAnchor="page" w:x="1218" w:y="12040"/>
        <w:shd w:val="clear" w:color="auto" w:fill="auto"/>
        <w:spacing w:after="0" w:line="389" w:lineRule="exact"/>
        <w:ind w:right="20" w:firstLine="800"/>
      </w:pPr>
      <w:r>
        <w:t>Принимаем режим твердения (прогрева) бетона, вклю</w:t>
      </w:r>
      <w:r>
        <w:softHyphen/>
        <w:t>чающий подъем температуры, изотермическую выдержку и ос</w:t>
      </w:r>
      <w:r>
        <w:softHyphen/>
        <w:t>тывание конструкции в соотношении: 7,7 + 5,4 + 12, при общей продолжительности ~ 25 ч.</w:t>
      </w:r>
    </w:p>
    <w:p w:rsidR="005856AD" w:rsidRDefault="0038295A">
      <w:pPr>
        <w:pStyle w:val="61"/>
        <w:framePr w:w="9475" w:h="2828" w:hRule="exact" w:wrap="none" w:vAnchor="page" w:hAnchor="page" w:x="1218" w:y="12040"/>
        <w:numPr>
          <w:ilvl w:val="0"/>
          <w:numId w:val="75"/>
        </w:numPr>
        <w:shd w:val="clear" w:color="auto" w:fill="auto"/>
        <w:tabs>
          <w:tab w:val="left" w:pos="1162"/>
        </w:tabs>
        <w:spacing w:after="0" w:line="389" w:lineRule="exact"/>
        <w:ind w:right="20" w:firstLine="800"/>
      </w:pPr>
      <w:r>
        <w:t>Определим соответствие расчетного времени остывания конструкции и времени естественного остывания бетона с опа</w:t>
      </w:r>
      <w:r>
        <w:softHyphen/>
        <w:t>лубкой по формуле.</w:t>
      </w:r>
    </w:p>
    <w:p w:rsidR="005856AD" w:rsidRDefault="0038295A">
      <w:pPr>
        <w:pStyle w:val="6c"/>
        <w:framePr w:wrap="none" w:vAnchor="page" w:hAnchor="page" w:x="10199" w:y="15044"/>
        <w:shd w:val="clear" w:color="auto" w:fill="auto"/>
        <w:spacing w:line="270" w:lineRule="exact"/>
        <w:ind w:left="80"/>
        <w:jc w:val="left"/>
      </w:pPr>
      <w:r>
        <w:rPr>
          <w:rStyle w:val="60pt0"/>
        </w:rPr>
        <w:t>211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86" w:y="1556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70" w:h="12835" w:hRule="exact" w:wrap="none" w:vAnchor="page" w:hAnchor="page" w:x="1229" w:y="1960"/>
        <w:shd w:val="clear" w:color="auto" w:fill="auto"/>
        <w:spacing w:after="251" w:line="389" w:lineRule="exact"/>
        <w:ind w:left="20" w:right="20" w:firstLine="800"/>
      </w:pPr>
      <w:r>
        <w:t>Для этого определим значение ожидаемой средней темпе</w:t>
      </w:r>
      <w:r>
        <w:softHyphen/>
        <w:t>ратуры бетона по формуле:</w:t>
      </w:r>
    </w:p>
    <w:p w:rsidR="005856AD" w:rsidRDefault="0038295A">
      <w:pPr>
        <w:pStyle w:val="92"/>
        <w:framePr w:w="9470" w:h="12835" w:hRule="exact" w:wrap="none" w:vAnchor="page" w:hAnchor="page" w:x="1229" w:y="1960"/>
        <w:shd w:val="clear" w:color="auto" w:fill="auto"/>
        <w:spacing w:line="300" w:lineRule="exact"/>
        <w:ind w:left="4820"/>
        <w:jc w:val="left"/>
      </w:pPr>
      <w:r>
        <w:rPr>
          <w:rStyle w:val="90pt4"/>
          <w:i/>
          <w:iCs/>
          <w:lang w:val="en-US"/>
        </w:rPr>
        <w:t>t</w:t>
      </w:r>
      <w:r w:rsidRPr="004C07FE">
        <w:rPr>
          <w:rStyle w:val="90pt4"/>
          <w:i/>
          <w:iCs/>
        </w:rPr>
        <w:t xml:space="preserve"> —</w:t>
      </w:r>
      <w:r>
        <w:rPr>
          <w:rStyle w:val="90pt4"/>
          <w:i/>
          <w:iCs/>
          <w:lang w:val="en-US"/>
        </w:rPr>
        <w:t>t</w:t>
      </w:r>
      <w:r w:rsidRPr="004C07FE">
        <w:rPr>
          <w:rStyle w:val="90pt4"/>
          <w:i/>
          <w:iCs/>
        </w:rPr>
        <w:t>*</w:t>
      </w:r>
    </w:p>
    <w:p w:rsidR="005856AD" w:rsidRDefault="0038295A">
      <w:pPr>
        <w:pStyle w:val="281"/>
        <w:framePr w:w="9470" w:h="12835" w:hRule="exact" w:wrap="none" w:vAnchor="page" w:hAnchor="page" w:x="1229" w:y="1960"/>
        <w:shd w:val="clear" w:color="auto" w:fill="auto"/>
        <w:tabs>
          <w:tab w:val="left" w:pos="1304"/>
          <w:tab w:val="left" w:leader="underscore" w:pos="3478"/>
          <w:tab w:val="left" w:leader="underscore" w:pos="6272"/>
          <w:tab w:val="left" w:leader="underscore" w:pos="6531"/>
        </w:tabs>
        <w:spacing w:after="97" w:line="270" w:lineRule="exact"/>
        <w:ind w:left="80"/>
      </w:pPr>
      <w:r>
        <w:rPr>
          <w:rStyle w:val="28135pt0pt2"/>
          <w:lang w:val="en-US"/>
        </w:rPr>
        <w:t>t</w:t>
      </w:r>
      <w:r w:rsidRPr="004C07FE">
        <w:rPr>
          <w:rStyle w:val="280pt4"/>
        </w:rPr>
        <w:tab/>
        <w:t>_|</w:t>
      </w:r>
      <w:r w:rsidRPr="004C07FE">
        <w:rPr>
          <w:rStyle w:val="280pt4"/>
        </w:rPr>
        <w:tab/>
      </w:r>
      <w:r>
        <w:rPr>
          <w:rStyle w:val="280pt5"/>
        </w:rPr>
        <w:t>Раз б.к</w:t>
      </w:r>
      <w:r>
        <w:rPr>
          <w:rStyle w:val="280pt4"/>
        </w:rPr>
        <w:tab/>
      </w:r>
      <w:r>
        <w:rPr>
          <w:rStyle w:val="280pt4"/>
        </w:rPr>
        <w:tab/>
      </w:r>
    </w:p>
    <w:p w:rsidR="005856AD" w:rsidRDefault="0038295A">
      <w:pPr>
        <w:pStyle w:val="61"/>
        <w:framePr w:w="9470" w:h="12835" w:hRule="exact" w:wrap="none" w:vAnchor="page" w:hAnchor="page" w:x="1229" w:y="1960"/>
        <w:shd w:val="clear" w:color="auto" w:fill="auto"/>
        <w:spacing w:after="341" w:line="300" w:lineRule="exact"/>
        <w:ind w:left="80"/>
        <w:jc w:val="center"/>
      </w:pPr>
      <w:r>
        <w:rPr>
          <w:vertAlign w:val="superscript"/>
        </w:rPr>
        <w:t>6ср 6к</w:t>
      </w:r>
      <w:r>
        <w:t xml:space="preserve"> 1,03 + 0,1</w:t>
      </w:r>
      <w:r>
        <w:rPr>
          <w:rStyle w:val="85pt0ptd"/>
        </w:rPr>
        <w:t>8</w:t>
      </w:r>
      <w:r>
        <w:t>1 • М</w:t>
      </w:r>
      <w:r>
        <w:rPr>
          <w:vertAlign w:val="subscript"/>
        </w:rPr>
        <w:t>п</w:t>
      </w:r>
      <w:r>
        <w:t xml:space="preserve"> +0,00б(г</w:t>
      </w:r>
      <w:r>
        <w:rPr>
          <w:vertAlign w:val="subscript"/>
        </w:rPr>
        <w:t>раз</w:t>
      </w:r>
      <w:r>
        <w:t xml:space="preserve"> -?</w:t>
      </w:r>
      <w:r>
        <w:rPr>
          <w:vertAlign w:val="subscript"/>
        </w:rPr>
        <w:t>6к</w:t>
      </w:r>
      <w:r>
        <w:t>)</w:t>
      </w:r>
    </w:p>
    <w:p w:rsidR="005856AD" w:rsidRDefault="0038295A">
      <w:pPr>
        <w:pStyle w:val="61"/>
        <w:framePr w:w="9470" w:h="12835" w:hRule="exact" w:wrap="none" w:vAnchor="page" w:hAnchor="page" w:x="1229" w:y="1960"/>
        <w:shd w:val="clear" w:color="auto" w:fill="auto"/>
        <w:tabs>
          <w:tab w:val="left" w:leader="hyphen" w:pos="2662"/>
          <w:tab w:val="left" w:leader="hyphen" w:pos="5302"/>
        </w:tabs>
        <w:spacing w:after="53" w:line="300" w:lineRule="exact"/>
        <w:ind w:left="80"/>
        <w:jc w:val="center"/>
      </w:pPr>
      <w:r>
        <w:t xml:space="preserve">= </w:t>
      </w:r>
      <w:r>
        <w:rPr>
          <w:rStyle w:val="85pt0ptd"/>
        </w:rPr>
        <w:t>20</w:t>
      </w:r>
      <w:r>
        <w:t xml:space="preserve"> н</w:t>
      </w:r>
      <w:r>
        <w:tab/>
        <w:t>80-20</w:t>
      </w:r>
      <w:r>
        <w:tab/>
        <w:t>_ о</w:t>
      </w:r>
      <w:r>
        <w:rPr>
          <w:vertAlign w:val="subscript"/>
        </w:rPr>
        <w:t>С</w:t>
      </w:r>
    </w:p>
    <w:p w:rsidR="005856AD" w:rsidRDefault="0038295A">
      <w:pPr>
        <w:pStyle w:val="61"/>
        <w:framePr w:w="9470" w:h="12835" w:hRule="exact" w:wrap="none" w:vAnchor="page" w:hAnchor="page" w:x="1229" w:y="1960"/>
        <w:shd w:val="clear" w:color="auto" w:fill="auto"/>
        <w:spacing w:after="285" w:line="300" w:lineRule="exact"/>
        <w:ind w:left="80"/>
        <w:jc w:val="center"/>
      </w:pPr>
      <w:r>
        <w:t>1,03 + 0,181-9 + 0,006(80-20)</w:t>
      </w:r>
    </w:p>
    <w:p w:rsidR="005856AD" w:rsidRDefault="0038295A">
      <w:pPr>
        <w:pStyle w:val="61"/>
        <w:framePr w:w="9470" w:h="12835" w:hRule="exact" w:wrap="none" w:vAnchor="page" w:hAnchor="page" w:x="1229" w:y="1960"/>
        <w:shd w:val="clear" w:color="auto" w:fill="auto"/>
        <w:spacing w:after="375" w:line="394" w:lineRule="exact"/>
        <w:ind w:left="20" w:right="20" w:firstLine="800"/>
      </w:pPr>
      <w:r>
        <w:t xml:space="preserve">Тогда при </w:t>
      </w:r>
      <w:r>
        <w:rPr>
          <w:rStyle w:val="0ptf4"/>
        </w:rPr>
        <w:t>К</w:t>
      </w:r>
      <w:r>
        <w:rPr>
          <w:rStyle w:val="0ptf4"/>
          <w:vertAlign w:val="subscript"/>
        </w:rPr>
        <w:t>Т</w:t>
      </w:r>
      <w:r>
        <w:t xml:space="preserve"> = 1,27 Вт/(м -°С) уточняют время остывания бетона в опалубке т</w:t>
      </w:r>
      <w:r>
        <w:rPr>
          <w:vertAlign w:val="subscript"/>
        </w:rPr>
        <w:t>0СТ</w:t>
      </w:r>
      <w:r>
        <w:t xml:space="preserve"> по формуле Б.Г. Скрамтаева - С.А. Миро</w:t>
      </w:r>
      <w:r>
        <w:softHyphen/>
        <w:t>нова, в которой экзотермию (тепловыделение) цемента учиты</w:t>
      </w:r>
      <w:r>
        <w:softHyphen/>
        <w:t>вают в варианте холодного термоса, т. е. без предварительного разогрева бетонной смеси или прогрева бетона:</w:t>
      </w:r>
    </w:p>
    <w:p w:rsidR="005856AD" w:rsidRDefault="0038295A">
      <w:pPr>
        <w:pStyle w:val="61"/>
        <w:framePr w:w="9470" w:h="12835" w:hRule="exact" w:wrap="none" w:vAnchor="page" w:hAnchor="page" w:x="1229" w:y="1960"/>
        <w:shd w:val="clear" w:color="auto" w:fill="auto"/>
        <w:spacing w:after="192" w:line="300" w:lineRule="exact"/>
        <w:ind w:left="80"/>
        <w:jc w:val="center"/>
      </w:pPr>
      <w:r>
        <w:rPr>
          <w:rStyle w:val="29"/>
          <w:lang w:val="en-US"/>
        </w:rPr>
        <w:t>Q</w:t>
      </w:r>
      <w:r w:rsidRPr="004C07FE">
        <w:rPr>
          <w:rStyle w:val="29"/>
        </w:rPr>
        <w:t xml:space="preserve"> </w:t>
      </w:r>
      <w:r>
        <w:rPr>
          <w:rStyle w:val="29"/>
        </w:rPr>
        <w:t xml:space="preserve">• </w:t>
      </w:r>
      <w:r>
        <w:rPr>
          <w:rStyle w:val="29"/>
          <w:lang w:val="en-US"/>
        </w:rPr>
        <w:t>Ye</w:t>
      </w:r>
      <w:r w:rsidRPr="004C07FE">
        <w:rPr>
          <w:rStyle w:val="29"/>
        </w:rPr>
        <w:t xml:space="preserve"> </w:t>
      </w:r>
      <w:r>
        <w:rPr>
          <w:rStyle w:val="29"/>
        </w:rPr>
        <w:t xml:space="preserve">(V, ~ </w:t>
      </w:r>
      <w:r>
        <w:rPr>
          <w:rStyle w:val="0ptf9"/>
        </w:rPr>
        <w:t>к</w:t>
      </w:r>
      <w:r>
        <w:rPr>
          <w:rStyle w:val="29"/>
        </w:rPr>
        <w:t>,) + Д • Э 1,05 ■ 2400 (80 - 20)</w:t>
      </w:r>
    </w:p>
    <w:p w:rsidR="005856AD" w:rsidRDefault="0038295A">
      <w:pPr>
        <w:pStyle w:val="61"/>
        <w:framePr w:w="9470" w:h="12835" w:hRule="exact" w:wrap="none" w:vAnchor="page" w:hAnchor="page" w:x="1229" w:y="1960"/>
        <w:shd w:val="clear" w:color="auto" w:fill="auto"/>
        <w:spacing w:after="289" w:line="300" w:lineRule="exact"/>
        <w:ind w:left="80"/>
        <w:jc w:val="center"/>
      </w:pPr>
      <w:r>
        <w:rPr>
          <w:vertAlign w:val="superscript"/>
        </w:rPr>
        <w:t>Т</w:t>
      </w:r>
      <w:r>
        <w:t>°</w:t>
      </w:r>
      <w:r>
        <w:rPr>
          <w:vertAlign w:val="superscript"/>
        </w:rPr>
        <w:t>ст</w:t>
      </w:r>
      <w:r>
        <w:t xml:space="preserve"> 3,6-^-М</w:t>
      </w:r>
      <w:r>
        <w:rPr>
          <w:vertAlign w:val="subscript"/>
        </w:rPr>
        <w:t>п</w:t>
      </w:r>
      <w:r>
        <w:t>((</w:t>
      </w:r>
      <w:r>
        <w:rPr>
          <w:vertAlign w:val="subscript"/>
        </w:rPr>
        <w:t>ф</w:t>
      </w:r>
      <w:r>
        <w:t>-д 3,6-1,27-9(40 + 10) ’</w:t>
      </w:r>
    </w:p>
    <w:p w:rsidR="005856AD" w:rsidRDefault="0038295A">
      <w:pPr>
        <w:pStyle w:val="61"/>
        <w:framePr w:w="9470" w:h="12835" w:hRule="exact" w:wrap="none" w:vAnchor="page" w:hAnchor="page" w:x="1229" w:y="1960"/>
        <w:shd w:val="clear" w:color="auto" w:fill="auto"/>
        <w:spacing w:after="0" w:line="389" w:lineRule="exact"/>
        <w:ind w:left="20" w:right="20" w:firstLine="800"/>
      </w:pPr>
      <w:r>
        <w:t>Учитывая, что время естественного остывания бетона су</w:t>
      </w:r>
      <w:r>
        <w:softHyphen/>
        <w:t xml:space="preserve">щественно превышает требуемое по условиям ведения работ, следует после отключения подачи электроэнергии, примерно за </w:t>
      </w:r>
      <w:r>
        <w:rPr>
          <w:rStyle w:val="85pt0ptd"/>
        </w:rPr>
        <w:t>12</w:t>
      </w:r>
      <w:r>
        <w:t xml:space="preserve"> ч до распалубки, перевести конструкцию в режим охлажде</w:t>
      </w:r>
      <w:r>
        <w:softHyphen/>
        <w:t>ния, при выполнении следующих условий, не превышая расчет</w:t>
      </w:r>
      <w:r>
        <w:softHyphen/>
        <w:t>ную скорость охлаждения бетона в 5 °С/ч.</w:t>
      </w:r>
    </w:p>
    <w:p w:rsidR="005856AD" w:rsidRDefault="0038295A">
      <w:pPr>
        <w:pStyle w:val="61"/>
        <w:framePr w:w="9470" w:h="12835" w:hRule="exact" w:wrap="none" w:vAnchor="page" w:hAnchor="page" w:x="1229" w:y="1960"/>
        <w:shd w:val="clear" w:color="auto" w:fill="auto"/>
        <w:spacing w:after="0" w:line="389" w:lineRule="exact"/>
        <w:ind w:left="20" w:right="20" w:firstLine="800"/>
      </w:pPr>
      <w:r>
        <w:t>Температурный режим твердения бетона, а также темпера</w:t>
      </w:r>
      <w:r>
        <w:softHyphen/>
        <w:t>туру бетона конечную (к началу снятия опалубки) контролируют (определяют) по контрольной точке, расположенной на глубине 50 мм от середины поверхности бетона в расчетном сечении.</w:t>
      </w:r>
    </w:p>
    <w:p w:rsidR="005856AD" w:rsidRDefault="0038295A">
      <w:pPr>
        <w:pStyle w:val="61"/>
        <w:framePr w:w="9470" w:h="12835" w:hRule="exact" w:wrap="none" w:vAnchor="page" w:hAnchor="page" w:x="1229" w:y="1960"/>
        <w:shd w:val="clear" w:color="auto" w:fill="auto"/>
        <w:spacing w:after="0" w:line="389" w:lineRule="exact"/>
        <w:ind w:left="20" w:right="20" w:firstLine="800"/>
      </w:pPr>
      <w:r>
        <w:t>Под расчетным сечением понимается среднее сечение по отношению к наибольшему размеру бетонируемой конструкции.</w:t>
      </w:r>
    </w:p>
    <w:p w:rsidR="005856AD" w:rsidRDefault="0038295A">
      <w:pPr>
        <w:pStyle w:val="61"/>
        <w:framePr w:w="9470" w:h="12835" w:hRule="exact" w:wrap="none" w:vAnchor="page" w:hAnchor="page" w:x="1229" w:y="1960"/>
        <w:shd w:val="clear" w:color="auto" w:fill="auto"/>
        <w:spacing w:after="0" w:line="389" w:lineRule="exact"/>
        <w:ind w:left="20" w:right="20" w:firstLine="800"/>
      </w:pPr>
      <w:r>
        <w:t>В случаях, если разница температур между бетоном и ок</w:t>
      </w:r>
      <w:r>
        <w:softHyphen/>
        <w:t xml:space="preserve">ружающей средой к окончанию расчетного периода твердения превышает ограничения п. </w:t>
      </w:r>
      <w:r>
        <w:rPr>
          <w:rStyle w:val="85pt0ptd"/>
        </w:rPr>
        <w:t>8</w:t>
      </w:r>
      <w:r>
        <w:t>, табл. 63 или требуемая прочность</w:t>
      </w:r>
    </w:p>
    <w:p w:rsidR="005856AD" w:rsidRDefault="0038295A">
      <w:pPr>
        <w:pStyle w:val="6c"/>
        <w:framePr w:wrap="none" w:vAnchor="page" w:hAnchor="page" w:x="1210" w:y="15068"/>
        <w:shd w:val="clear" w:color="auto" w:fill="auto"/>
        <w:spacing w:line="270" w:lineRule="exact"/>
        <w:ind w:left="20"/>
        <w:jc w:val="left"/>
      </w:pPr>
      <w:r>
        <w:rPr>
          <w:rStyle w:val="60pt0"/>
        </w:rPr>
        <w:t>212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67" w:y="1527"/>
        <w:shd w:val="clear" w:color="auto" w:fill="auto"/>
        <w:spacing w:line="350" w:lineRule="exact"/>
        <w:ind w:left="20"/>
      </w:pPr>
      <w:r>
        <w:rPr>
          <w:rStyle w:val="135pt0pt2"/>
        </w:rPr>
        <w:lastRenderedPageBreak/>
        <w:t>5</w:t>
      </w:r>
      <w:r>
        <w:rPr>
          <w:rStyle w:val="MSGothic175pt0pt"/>
        </w:rPr>
        <w:t xml:space="preserve">. </w:t>
      </w:r>
      <w:r>
        <w:t>Технология бетонирования с применением прогревных методов</w:t>
      </w:r>
    </w:p>
    <w:p w:rsidR="005856AD" w:rsidRDefault="0038295A">
      <w:pPr>
        <w:pStyle w:val="61"/>
        <w:framePr w:w="9470" w:h="6781" w:hRule="exact" w:wrap="none" w:vAnchor="page" w:hAnchor="page" w:x="1229" w:y="1874"/>
        <w:shd w:val="clear" w:color="auto" w:fill="auto"/>
        <w:spacing w:after="0" w:line="394" w:lineRule="exact"/>
        <w:ind w:left="20" w:right="20"/>
      </w:pPr>
      <w:r>
        <w:t>бетона достигнута за меньший отрезок времени, допускается переводить твердение бетона из режима естественного остыва</w:t>
      </w:r>
      <w:r>
        <w:softHyphen/>
        <w:t>ния вместе с опалубкой в режим охлаждения. С этой целью опа</w:t>
      </w:r>
      <w:r>
        <w:softHyphen/>
        <w:t>лубку отсоединяют от поверхности бетона конструкции и, либо не снимая ее, либо заменив ее на паронепроницаемое укрытие с равнозначным коэффициентом теплопередачи, постепенно ох</w:t>
      </w:r>
      <w:r>
        <w:softHyphen/>
        <w:t>лаждают бетон в соответствии с требованиями п. 7, табл. 63.</w:t>
      </w:r>
    </w:p>
    <w:p w:rsidR="005856AD" w:rsidRDefault="0038295A">
      <w:pPr>
        <w:pStyle w:val="61"/>
        <w:framePr w:w="9470" w:h="6781" w:hRule="exact" w:wrap="none" w:vAnchor="page" w:hAnchor="page" w:x="1229" w:y="1874"/>
        <w:numPr>
          <w:ilvl w:val="0"/>
          <w:numId w:val="75"/>
        </w:numPr>
        <w:shd w:val="clear" w:color="auto" w:fill="auto"/>
        <w:tabs>
          <w:tab w:val="left" w:pos="1172"/>
        </w:tabs>
        <w:spacing w:after="195" w:line="394" w:lineRule="exact"/>
        <w:ind w:left="20" w:right="20" w:firstLine="800"/>
      </w:pPr>
      <w:r>
        <w:t>Определим требуемую мощность на подъеме температу</w:t>
      </w:r>
      <w:r>
        <w:softHyphen/>
        <w:t xml:space="preserve">ры бетона (железобетона) при теплоемкости стальной палубы опалубки </w:t>
      </w:r>
      <w:r>
        <w:rPr>
          <w:rStyle w:val="0ptf4"/>
        </w:rPr>
        <w:t>С</w:t>
      </w:r>
      <w:r>
        <w:t xml:space="preserve"> = 0,48 кДж/(кг-°С); толщине </w:t>
      </w:r>
      <w:r>
        <w:rPr>
          <w:rStyle w:val="85pt0ptd"/>
        </w:rPr>
        <w:t>8</w:t>
      </w:r>
      <w:r>
        <w:t xml:space="preserve"> = 0,003 м; плотности у = 7800 кг/м</w:t>
      </w:r>
      <w:r>
        <w:rPr>
          <w:vertAlign w:val="superscript"/>
        </w:rPr>
        <w:t>3</w:t>
      </w:r>
      <w:r>
        <w:t xml:space="preserve">; минеральной ваты: </w:t>
      </w:r>
      <w:r>
        <w:rPr>
          <w:rStyle w:val="85pt0ptd"/>
        </w:rPr>
        <w:t>8</w:t>
      </w:r>
      <w:r>
        <w:t xml:space="preserve"> = 0,05 м; С = 0,76 кДж/(кг-°С); у = 100 кг/м</w:t>
      </w:r>
      <w:r>
        <w:rPr>
          <w:vertAlign w:val="superscript"/>
        </w:rPr>
        <w:t>3</w:t>
      </w:r>
      <w:r>
        <w:t xml:space="preserve">; фанеры: </w:t>
      </w:r>
      <w:r>
        <w:rPr>
          <w:rStyle w:val="85pt0ptd"/>
        </w:rPr>
        <w:t>8</w:t>
      </w:r>
      <w:r>
        <w:t xml:space="preserve"> = 0,004 м; С = 2,52 кДж/(кг-°С); у = = 600 кг/м</w:t>
      </w:r>
      <w:r>
        <w:rPr>
          <w:vertAlign w:val="superscript"/>
        </w:rPr>
        <w:t>3</w:t>
      </w:r>
      <w:r>
        <w:t>:</w:t>
      </w:r>
    </w:p>
    <w:p w:rsidR="005856AD" w:rsidRDefault="0038295A">
      <w:pPr>
        <w:pStyle w:val="61"/>
        <w:framePr w:w="9470" w:h="6781" w:hRule="exact" w:wrap="none" w:vAnchor="page" w:hAnchor="page" w:x="1229" w:y="1874"/>
        <w:shd w:val="clear" w:color="auto" w:fill="auto"/>
        <w:spacing w:after="0" w:line="300" w:lineRule="exact"/>
        <w:ind w:left="4160"/>
        <w:jc w:val="left"/>
      </w:pPr>
      <w:r>
        <w:t>1,05-2500-10</w:t>
      </w:r>
    </w:p>
    <w:p w:rsidR="005856AD" w:rsidRDefault="0038295A">
      <w:pPr>
        <w:pStyle w:val="92"/>
        <w:framePr w:w="9470" w:h="6781" w:hRule="exact" w:wrap="none" w:vAnchor="page" w:hAnchor="page" w:x="1229" w:y="1874"/>
        <w:shd w:val="clear" w:color="auto" w:fill="auto"/>
        <w:tabs>
          <w:tab w:val="left" w:leader="hyphen" w:pos="2818"/>
        </w:tabs>
        <w:spacing w:line="300" w:lineRule="exact"/>
        <w:ind w:left="20"/>
        <w:jc w:val="center"/>
      </w:pPr>
      <w:r>
        <w:rPr>
          <w:rStyle w:val="90pt4"/>
          <w:i/>
          <w:iCs/>
        </w:rPr>
        <w:t>Р =—</w:t>
      </w:r>
      <w:r>
        <w:rPr>
          <w:rStyle w:val="90pt"/>
        </w:rPr>
        <w:tab/>
        <w:t>+</w:t>
      </w:r>
    </w:p>
    <w:p w:rsidR="005856AD" w:rsidRDefault="0038295A">
      <w:pPr>
        <w:pStyle w:val="61"/>
        <w:framePr w:w="9470" w:h="6781" w:hRule="exact" w:wrap="none" w:vAnchor="page" w:hAnchor="page" w:x="1229" w:y="1874"/>
        <w:shd w:val="clear" w:color="auto" w:fill="auto"/>
        <w:spacing w:after="103" w:line="300" w:lineRule="exact"/>
        <w:ind w:left="4820"/>
        <w:jc w:val="left"/>
      </w:pPr>
      <w:r>
        <w:t>3600</w:t>
      </w:r>
    </w:p>
    <w:p w:rsidR="005856AD" w:rsidRDefault="0038295A">
      <w:pPr>
        <w:pStyle w:val="61"/>
        <w:framePr w:w="9470" w:h="6781" w:hRule="exact" w:wrap="none" w:vAnchor="page" w:hAnchor="page" w:x="1229" w:y="1874"/>
        <w:shd w:val="clear" w:color="auto" w:fill="auto"/>
        <w:spacing w:after="0" w:line="300" w:lineRule="exact"/>
        <w:ind w:left="20" w:firstLine="800"/>
      </w:pPr>
      <w:r>
        <w:t>(0,48 • 7800 • 0,003 + 0,76 • 100 • 0,05 + 2,52 • 600 • 0,004) Ю</w:t>
      </w:r>
    </w:p>
    <w:p w:rsidR="005856AD" w:rsidRDefault="0038295A">
      <w:pPr>
        <w:pStyle w:val="61"/>
        <w:framePr w:w="9470" w:h="1008" w:hRule="exact" w:wrap="none" w:vAnchor="page" w:hAnchor="page" w:x="1229" w:y="8617"/>
        <w:shd w:val="clear" w:color="auto" w:fill="auto"/>
        <w:spacing w:after="0" w:line="461" w:lineRule="exact"/>
        <w:ind w:left="4160"/>
        <w:jc w:val="left"/>
      </w:pPr>
      <w:r>
        <w:t>3600</w:t>
      </w:r>
    </w:p>
    <w:p w:rsidR="005856AD" w:rsidRDefault="0038295A">
      <w:pPr>
        <w:pStyle w:val="61"/>
        <w:framePr w:w="9470" w:h="1008" w:hRule="exact" w:wrap="none" w:vAnchor="page" w:hAnchor="page" w:x="1229" w:y="8617"/>
        <w:numPr>
          <w:ilvl w:val="0"/>
          <w:numId w:val="76"/>
        </w:numPr>
        <w:shd w:val="clear" w:color="auto" w:fill="auto"/>
        <w:tabs>
          <w:tab w:val="left" w:pos="3894"/>
        </w:tabs>
        <w:spacing w:after="0" w:line="461" w:lineRule="exact"/>
        <w:ind w:left="2440"/>
        <w:jc w:val="left"/>
      </w:pPr>
      <w:r>
        <w:t>9(80 + 10)</w:t>
      </w:r>
    </w:p>
    <w:p w:rsidR="005856AD" w:rsidRDefault="0038295A">
      <w:pPr>
        <w:pStyle w:val="61"/>
        <w:framePr w:wrap="none" w:vAnchor="page" w:hAnchor="page" w:x="1229" w:y="9433"/>
        <w:shd w:val="clear" w:color="auto" w:fill="auto"/>
        <w:spacing w:after="0" w:line="300" w:lineRule="exact"/>
        <w:ind w:left="4891"/>
        <w:jc w:val="left"/>
      </w:pPr>
      <w:r>
        <w:t>0,8 = 7,7 кВт/м</w:t>
      </w:r>
      <w:r>
        <w:rPr>
          <w:vertAlign w:val="superscript"/>
        </w:rPr>
        <w:t>3</w:t>
      </w:r>
      <w:r>
        <w:t>,</w:t>
      </w:r>
    </w:p>
    <w:p w:rsidR="005856AD" w:rsidRDefault="0038295A">
      <w:pPr>
        <w:pStyle w:val="1390"/>
        <w:framePr w:w="9470" w:h="4584" w:hRule="exact" w:wrap="none" w:vAnchor="page" w:hAnchor="page" w:x="1229" w:y="9744"/>
        <w:shd w:val="clear" w:color="auto" w:fill="auto"/>
        <w:spacing w:after="175" w:line="300" w:lineRule="exact"/>
        <w:ind w:left="3180"/>
      </w:pPr>
      <w:r>
        <w:t>1000</w:t>
      </w:r>
    </w:p>
    <w:p w:rsidR="005856AD" w:rsidRDefault="0038295A">
      <w:pPr>
        <w:pStyle w:val="61"/>
        <w:framePr w:w="9470" w:h="4584" w:hRule="exact" w:wrap="none" w:vAnchor="page" w:hAnchor="page" w:x="1229" w:y="9744"/>
        <w:shd w:val="clear" w:color="auto" w:fill="auto"/>
        <w:spacing w:after="0" w:line="300" w:lineRule="exact"/>
        <w:ind w:left="20"/>
        <w:jc w:val="center"/>
      </w:pPr>
      <w:r>
        <w:t>при этом наибольшая требуемая мощность на подъеме темпера-</w:t>
      </w:r>
    </w:p>
    <w:p w:rsidR="005856AD" w:rsidRDefault="0038295A">
      <w:pPr>
        <w:pStyle w:val="70"/>
        <w:framePr w:w="9470" w:h="4584" w:hRule="exact" w:wrap="none" w:vAnchor="page" w:hAnchor="page" w:x="1229" w:y="9744"/>
        <w:shd w:val="clear" w:color="auto" w:fill="auto"/>
        <w:spacing w:before="0" w:line="220" w:lineRule="exact"/>
        <w:ind w:left="2820"/>
        <w:jc w:val="left"/>
      </w:pPr>
      <w:r>
        <w:t>о</w:t>
      </w:r>
    </w:p>
    <w:p w:rsidR="005856AD" w:rsidRDefault="0038295A">
      <w:pPr>
        <w:pStyle w:val="61"/>
        <w:framePr w:w="9470" w:h="4584" w:hRule="exact" w:wrap="none" w:vAnchor="page" w:hAnchor="page" w:x="1229" w:y="9744"/>
        <w:shd w:val="clear" w:color="auto" w:fill="auto"/>
        <w:spacing w:after="190" w:line="300" w:lineRule="exact"/>
        <w:ind w:left="20"/>
      </w:pPr>
      <w:r>
        <w:t>туры при Кб = 4,8 м будет равна:</w:t>
      </w:r>
    </w:p>
    <w:p w:rsidR="005856AD" w:rsidRDefault="0038295A">
      <w:pPr>
        <w:pStyle w:val="61"/>
        <w:framePr w:w="9470" w:h="4584" w:hRule="exact" w:wrap="none" w:vAnchor="page" w:hAnchor="page" w:x="1229" w:y="9744"/>
        <w:shd w:val="clear" w:color="auto" w:fill="auto"/>
        <w:spacing w:after="113" w:line="300" w:lineRule="exact"/>
        <w:ind w:left="2820"/>
        <w:jc w:val="left"/>
      </w:pPr>
      <w:r>
        <w:rPr>
          <w:rStyle w:val="145pt0pt"/>
        </w:rPr>
        <w:t>Pi</w:t>
      </w:r>
      <w:r>
        <w:t xml:space="preserve">год. шах </w:t>
      </w:r>
      <w:r>
        <w:rPr>
          <w:rStyle w:val="7pt"/>
        </w:rPr>
        <w:t xml:space="preserve">= </w:t>
      </w:r>
      <w:r>
        <w:t xml:space="preserve">4,8 </w:t>
      </w:r>
      <w:r>
        <w:rPr>
          <w:rStyle w:val="7pt"/>
        </w:rPr>
        <w:t xml:space="preserve">• </w:t>
      </w:r>
      <w:r>
        <w:t xml:space="preserve">7,7 </w:t>
      </w:r>
      <w:r>
        <w:rPr>
          <w:rStyle w:val="7pt"/>
        </w:rPr>
        <w:t xml:space="preserve">~ </w:t>
      </w:r>
      <w:r>
        <w:t>37 кВт.</w:t>
      </w:r>
    </w:p>
    <w:p w:rsidR="005856AD" w:rsidRDefault="0038295A">
      <w:pPr>
        <w:pStyle w:val="61"/>
        <w:framePr w:w="9470" w:h="4584" w:hRule="exact" w:wrap="none" w:vAnchor="page" w:hAnchor="page" w:x="1229" w:y="9744"/>
        <w:numPr>
          <w:ilvl w:val="0"/>
          <w:numId w:val="75"/>
        </w:numPr>
        <w:shd w:val="clear" w:color="auto" w:fill="auto"/>
        <w:tabs>
          <w:tab w:val="left" w:pos="1340"/>
        </w:tabs>
        <w:spacing w:after="0" w:line="384" w:lineRule="exact"/>
        <w:ind w:left="20" w:right="20" w:firstLine="800"/>
      </w:pPr>
      <w:r>
        <w:t xml:space="preserve">Определим требуемую удельную мощность </w:t>
      </w:r>
      <w:r>
        <w:rPr>
          <w:rStyle w:val="0ptf4"/>
        </w:rPr>
        <w:t>Р</w:t>
      </w:r>
      <w:r>
        <w:rPr>
          <w:rStyle w:val="0ptf4"/>
          <w:vertAlign w:val="subscript"/>
        </w:rPr>
        <w:t>УД</w:t>
      </w:r>
      <w:r>
        <w:t xml:space="preserve"> термо</w:t>
      </w:r>
      <w:r>
        <w:softHyphen/>
        <w:t>активных щитов греющей опалубки.</w:t>
      </w:r>
    </w:p>
    <w:p w:rsidR="005856AD" w:rsidRDefault="0038295A">
      <w:pPr>
        <w:pStyle w:val="61"/>
        <w:framePr w:w="9470" w:h="4584" w:hRule="exact" w:wrap="none" w:vAnchor="page" w:hAnchor="page" w:x="1229" w:y="9744"/>
        <w:numPr>
          <w:ilvl w:val="1"/>
          <w:numId w:val="75"/>
        </w:numPr>
        <w:shd w:val="clear" w:color="auto" w:fill="auto"/>
        <w:tabs>
          <w:tab w:val="left" w:pos="1590"/>
        </w:tabs>
        <w:spacing w:after="307" w:line="384" w:lineRule="exact"/>
        <w:ind w:left="20" w:right="20" w:firstLine="800"/>
      </w:pPr>
      <w:r>
        <w:t>При греющей опалубке на 100 % от опалубливаемой поверхности, равной:</w:t>
      </w:r>
    </w:p>
    <w:p w:rsidR="005856AD" w:rsidRDefault="0038295A">
      <w:pPr>
        <w:pStyle w:val="61"/>
        <w:framePr w:w="9470" w:h="4584" w:hRule="exact" w:wrap="none" w:vAnchor="page" w:hAnchor="page" w:x="1229" w:y="9744"/>
        <w:shd w:val="clear" w:color="auto" w:fill="auto"/>
        <w:spacing w:after="180" w:line="300" w:lineRule="exact"/>
        <w:ind w:left="40"/>
        <w:jc w:val="center"/>
      </w:pPr>
      <w:r>
        <w:rPr>
          <w:rStyle w:val="0ptf4"/>
        </w:rPr>
        <w:t>Р</w:t>
      </w:r>
      <w:r>
        <w:rPr>
          <w:rStyle w:val="0ptf4"/>
          <w:vertAlign w:val="subscript"/>
        </w:rPr>
        <w:t>ТЩ</w:t>
      </w:r>
      <w:r>
        <w:t xml:space="preserve"> ~ 2 </w:t>
      </w:r>
      <w:r w:rsidRPr="004C07FE">
        <w:rPr>
          <w:rStyle w:val="0ptf4"/>
        </w:rPr>
        <w:t>(</w:t>
      </w:r>
      <w:r>
        <w:rPr>
          <w:rStyle w:val="0ptf4"/>
          <w:lang w:val="en-US"/>
        </w:rPr>
        <w:t>L</w:t>
      </w:r>
      <w:r w:rsidRPr="004C07FE">
        <w:rPr>
          <w:rStyle w:val="0ptf4"/>
        </w:rPr>
        <w:t xml:space="preserve"> </w:t>
      </w:r>
      <w:r>
        <w:rPr>
          <w:rStyle w:val="0ptf4"/>
        </w:rPr>
        <w:t>■ И)</w:t>
      </w:r>
      <w:r>
        <w:t xml:space="preserve"> ~ 2(6,0 • 3,2) ~ 38,4 м</w:t>
      </w:r>
      <w:r>
        <w:rPr>
          <w:vertAlign w:val="superscript"/>
        </w:rPr>
        <w:t>2</w:t>
      </w:r>
      <w:r>
        <w:t>.</w:t>
      </w:r>
    </w:p>
    <w:p w:rsidR="005856AD" w:rsidRDefault="0038295A">
      <w:pPr>
        <w:pStyle w:val="61"/>
        <w:framePr w:w="9470" w:h="4584" w:hRule="exact" w:wrap="none" w:vAnchor="page" w:hAnchor="page" w:x="1229" w:y="9744"/>
        <w:shd w:val="clear" w:color="auto" w:fill="auto"/>
        <w:spacing w:after="0" w:line="300" w:lineRule="exact"/>
        <w:ind w:left="20" w:firstLine="800"/>
      </w:pPr>
      <w:r>
        <w:t>Удельную мощность определяем по формуле:</w:t>
      </w:r>
    </w:p>
    <w:p w:rsidR="005856AD" w:rsidRDefault="0038295A">
      <w:pPr>
        <w:pStyle w:val="100"/>
        <w:framePr w:wrap="none" w:vAnchor="page" w:hAnchor="page" w:x="1229" w:y="14503"/>
        <w:shd w:val="clear" w:color="auto" w:fill="auto"/>
        <w:spacing w:after="0" w:line="340" w:lineRule="exact"/>
        <w:ind w:left="3180"/>
      </w:pPr>
      <w:r>
        <w:rPr>
          <w:rStyle w:val="1017pt0pt"/>
        </w:rPr>
        <w:t>Руд Р</w:t>
      </w:r>
      <w:r>
        <w:rPr>
          <w:rStyle w:val="100pt5"/>
          <w:b/>
          <w:bCs/>
        </w:rPr>
        <w:t>под/^т.щ кВт/м</w:t>
      </w:r>
    </w:p>
    <w:p w:rsidR="005856AD" w:rsidRDefault="0038295A">
      <w:pPr>
        <w:pStyle w:val="6c"/>
        <w:framePr w:wrap="none" w:vAnchor="page" w:hAnchor="page" w:x="10210" w:y="15005"/>
        <w:shd w:val="clear" w:color="auto" w:fill="auto"/>
        <w:spacing w:line="270" w:lineRule="exact"/>
        <w:ind w:left="80"/>
        <w:jc w:val="left"/>
      </w:pPr>
      <w:r>
        <w:rPr>
          <w:rStyle w:val="60pt0"/>
        </w:rPr>
        <w:t>213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81" w:y="1527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70" w:h="8104" w:hRule="exact" w:wrap="none" w:vAnchor="page" w:hAnchor="page" w:x="1229" w:y="1949"/>
        <w:shd w:val="clear" w:color="auto" w:fill="auto"/>
        <w:spacing w:after="96" w:line="300" w:lineRule="exact"/>
        <w:ind w:left="2920"/>
        <w:jc w:val="left"/>
      </w:pPr>
      <w:r>
        <w:rPr>
          <w:rStyle w:val="0ptf4"/>
        </w:rPr>
        <w:t>Р</w:t>
      </w:r>
      <w:r>
        <w:rPr>
          <w:rStyle w:val="0ptf4"/>
          <w:vertAlign w:val="subscript"/>
        </w:rPr>
        <w:t>УД</w:t>
      </w:r>
      <w:r>
        <w:t xml:space="preserve"> = 37/38,4 &gt; 0,96 кВт/м</w:t>
      </w:r>
      <w:r>
        <w:rPr>
          <w:vertAlign w:val="superscript"/>
        </w:rPr>
        <w:t>2</w:t>
      </w:r>
      <w:r>
        <w:t>.</w:t>
      </w:r>
    </w:p>
    <w:p w:rsidR="005856AD" w:rsidRDefault="0038295A">
      <w:pPr>
        <w:pStyle w:val="61"/>
        <w:framePr w:w="9470" w:h="8104" w:hRule="exact" w:wrap="none" w:vAnchor="page" w:hAnchor="page" w:x="1229" w:y="1949"/>
        <w:numPr>
          <w:ilvl w:val="1"/>
          <w:numId w:val="75"/>
        </w:numPr>
        <w:shd w:val="clear" w:color="auto" w:fill="auto"/>
        <w:tabs>
          <w:tab w:val="left" w:pos="1570"/>
        </w:tabs>
        <w:spacing w:after="199" w:line="398" w:lineRule="exact"/>
        <w:ind w:right="40" w:firstLine="840"/>
      </w:pPr>
      <w:r>
        <w:t>При греющей опалубке, установленной по принципу</w:t>
      </w:r>
      <w:r>
        <w:br/>
        <w:t>«через термоактивный щит» (принимаем площадь термоактив-</w:t>
      </w:r>
      <w:r>
        <w:br/>
        <w:t xml:space="preserve">ных щитов 60 % от </w:t>
      </w:r>
      <w:r>
        <w:rPr>
          <w:lang w:val="en-US"/>
        </w:rPr>
        <w:t>F</w:t>
      </w:r>
      <w:r>
        <w:rPr>
          <w:vertAlign w:val="subscript"/>
          <w:lang w:val="en-US"/>
        </w:rPr>
        <w:t>T</w:t>
      </w:r>
      <w:r w:rsidRPr="004C07FE">
        <w:t>.</w:t>
      </w:r>
      <w:r>
        <w:rPr>
          <w:lang w:val="en-US"/>
        </w:rPr>
        <w:t>nj</w:t>
      </w:r>
      <w:r w:rsidRPr="004C07FE">
        <w:t xml:space="preserve"> </w:t>
      </w:r>
      <w:r>
        <w:t>~ 2-(6,0 • 3,2)-0,6 ~ 23 м</w:t>
      </w:r>
      <w:r>
        <w:rPr>
          <w:vertAlign w:val="superscript"/>
        </w:rPr>
        <w:t>2</w:t>
      </w:r>
      <w:r>
        <w:t>), удельная мощ-</w:t>
      </w:r>
      <w:r>
        <w:br/>
        <w:t>ность греющих щитов должна быть не менее:</w:t>
      </w:r>
    </w:p>
    <w:p w:rsidR="005856AD" w:rsidRDefault="0038295A">
      <w:pPr>
        <w:pStyle w:val="61"/>
        <w:framePr w:w="9470" w:h="8104" w:hRule="exact" w:wrap="none" w:vAnchor="page" w:hAnchor="page" w:x="1229" w:y="1949"/>
        <w:shd w:val="clear" w:color="auto" w:fill="auto"/>
        <w:spacing w:after="104" w:line="300" w:lineRule="exact"/>
        <w:ind w:left="2920"/>
        <w:jc w:val="left"/>
      </w:pPr>
      <w:r>
        <w:t>Руд = 31/23 &gt;1,6 кВт/м</w:t>
      </w:r>
      <w:r>
        <w:rPr>
          <w:vertAlign w:val="superscript"/>
        </w:rPr>
        <w:t>2</w:t>
      </w:r>
      <w:r>
        <w:t>.</w:t>
      </w:r>
    </w:p>
    <w:p w:rsidR="005856AD" w:rsidRDefault="0038295A">
      <w:pPr>
        <w:pStyle w:val="61"/>
        <w:framePr w:w="9470" w:h="8104" w:hRule="exact" w:wrap="none" w:vAnchor="page" w:hAnchor="page" w:x="1229" w:y="1949"/>
        <w:numPr>
          <w:ilvl w:val="1"/>
          <w:numId w:val="75"/>
        </w:numPr>
        <w:shd w:val="clear" w:color="auto" w:fill="auto"/>
        <w:tabs>
          <w:tab w:val="left" w:pos="1555"/>
        </w:tabs>
        <w:spacing w:after="0" w:line="389" w:lineRule="exact"/>
        <w:ind w:right="40" w:firstLine="840"/>
      </w:pPr>
      <w:r>
        <w:t xml:space="preserve">По полученным значениям </w:t>
      </w:r>
      <w:r>
        <w:rPr>
          <w:rStyle w:val="0ptf4"/>
        </w:rPr>
        <w:t>Р</w:t>
      </w:r>
      <w:r>
        <w:rPr>
          <w:rStyle w:val="0ptf4"/>
          <w:vertAlign w:val="subscript"/>
        </w:rPr>
        <w:t>уд</w:t>
      </w:r>
      <w:r>
        <w:t xml:space="preserve"> выбирают необходи-</w:t>
      </w:r>
      <w:r>
        <w:br/>
        <w:t>мую для ведения работ опалубку или оценивают возможность</w:t>
      </w:r>
      <w:r>
        <w:br/>
        <w:t>использования имеющейся по величине паспортной удельной</w:t>
      </w:r>
      <w:r>
        <w:br/>
        <w:t>мощности нагревателей. При необходимости формулируют зада-</w:t>
      </w:r>
      <w:r>
        <w:br/>
        <w:t>ние на изготовление нестандартизированной греющей опалубки.</w:t>
      </w:r>
    </w:p>
    <w:p w:rsidR="005856AD" w:rsidRDefault="0038295A">
      <w:pPr>
        <w:pStyle w:val="61"/>
        <w:framePr w:w="9470" w:h="8104" w:hRule="exact" w:wrap="none" w:vAnchor="page" w:hAnchor="page" w:x="1229" w:y="1949"/>
        <w:numPr>
          <w:ilvl w:val="0"/>
          <w:numId w:val="75"/>
        </w:numPr>
        <w:shd w:val="clear" w:color="auto" w:fill="auto"/>
        <w:tabs>
          <w:tab w:val="left" w:pos="1330"/>
        </w:tabs>
        <w:spacing w:after="191" w:line="389" w:lineRule="exact"/>
        <w:ind w:right="40" w:firstLine="840"/>
      </w:pPr>
      <w:r>
        <w:t xml:space="preserve">Определим требуемую мощность </w:t>
      </w:r>
      <w:r>
        <w:rPr>
          <w:rStyle w:val="0ptf4"/>
        </w:rPr>
        <w:t>Р</w:t>
      </w:r>
      <w:r>
        <w:rPr>
          <w:rStyle w:val="0ptf4"/>
          <w:vertAlign w:val="subscript"/>
        </w:rPr>
        <w:t>П</w:t>
      </w:r>
      <w:r>
        <w:t xml:space="preserve"> на поддержание</w:t>
      </w:r>
      <w:r>
        <w:br/>
        <w:t>температуры изотермического прогрева бетона по формуле</w:t>
      </w:r>
    </w:p>
    <w:p w:rsidR="005856AD" w:rsidRDefault="0038295A">
      <w:pPr>
        <w:pStyle w:val="61"/>
        <w:framePr w:w="9470" w:h="8104" w:hRule="exact" w:wrap="none" w:vAnchor="page" w:hAnchor="page" w:x="1229" w:y="1949"/>
        <w:numPr>
          <w:ilvl w:val="0"/>
          <w:numId w:val="77"/>
        </w:numPr>
        <w:shd w:val="clear" w:color="auto" w:fill="auto"/>
        <w:tabs>
          <w:tab w:val="left" w:pos="6971"/>
          <w:tab w:val="left" w:pos="4370"/>
        </w:tabs>
        <w:spacing w:after="0" w:line="300" w:lineRule="exact"/>
        <w:ind w:left="2920"/>
        <w:jc w:val="left"/>
      </w:pPr>
      <w:r>
        <w:t>9(80 + 10)</w:t>
      </w:r>
      <w:r>
        <w:tab/>
        <w:t>~</w:t>
      </w:r>
    </w:p>
    <w:p w:rsidR="005856AD" w:rsidRDefault="0038295A">
      <w:pPr>
        <w:pStyle w:val="61"/>
        <w:framePr w:w="9470" w:h="8104" w:hRule="exact" w:wrap="none" w:vAnchor="page" w:hAnchor="page" w:x="1229" w:y="1949"/>
        <w:shd w:val="clear" w:color="auto" w:fill="auto"/>
        <w:tabs>
          <w:tab w:val="left" w:leader="hyphen" w:pos="1671"/>
          <w:tab w:val="left" w:leader="hyphen" w:pos="2756"/>
        </w:tabs>
        <w:spacing w:after="0" w:line="300" w:lineRule="exact"/>
        <w:ind w:left="20"/>
        <w:jc w:val="center"/>
      </w:pPr>
      <w:r>
        <w:rPr>
          <w:rStyle w:val="0ptf4"/>
        </w:rPr>
        <w:t>Р</w:t>
      </w:r>
      <w:r>
        <w:t xml:space="preserve"> = -</w:t>
      </w:r>
      <w:r>
        <w:tab/>
      </w:r>
      <w:r>
        <w:rPr>
          <w:lang w:val="en-US"/>
        </w:rPr>
        <w:t>i</w:t>
      </w:r>
      <w:r>
        <w:tab/>
        <w:t>^ = 1,03 кВт/м</w:t>
      </w:r>
      <w:r>
        <w:rPr>
          <w:vertAlign w:val="superscript"/>
        </w:rPr>
        <w:t>3</w:t>
      </w:r>
      <w:r>
        <w:t>.</w:t>
      </w:r>
    </w:p>
    <w:p w:rsidR="005856AD" w:rsidRDefault="0038295A">
      <w:pPr>
        <w:pStyle w:val="1831"/>
        <w:framePr w:w="9470" w:h="8104" w:hRule="exact" w:wrap="none" w:vAnchor="page" w:hAnchor="page" w:x="1229" w:y="1949"/>
        <w:shd w:val="clear" w:color="auto" w:fill="auto"/>
        <w:spacing w:after="100" w:line="320" w:lineRule="exact"/>
        <w:ind w:left="3740"/>
      </w:pPr>
      <w:bookmarkStart w:id="103" w:name="bookmark102"/>
      <w:r>
        <w:t>1000</w:t>
      </w:r>
      <w:bookmarkEnd w:id="103"/>
    </w:p>
    <w:p w:rsidR="005856AD" w:rsidRDefault="0038295A">
      <w:pPr>
        <w:pStyle w:val="61"/>
        <w:framePr w:w="9470" w:h="8104" w:hRule="exact" w:wrap="none" w:vAnchor="page" w:hAnchor="page" w:x="1229" w:y="1949"/>
        <w:numPr>
          <w:ilvl w:val="0"/>
          <w:numId w:val="75"/>
        </w:numPr>
        <w:shd w:val="clear" w:color="auto" w:fill="auto"/>
        <w:tabs>
          <w:tab w:val="left" w:pos="1320"/>
        </w:tabs>
        <w:spacing w:after="0" w:line="389" w:lineRule="exact"/>
        <w:ind w:right="40" w:firstLine="840"/>
      </w:pPr>
      <w:r>
        <w:t>Рассчитаем затраты электрической энергии на прогрев</w:t>
      </w:r>
    </w:p>
    <w:p w:rsidR="005856AD" w:rsidRDefault="0038295A">
      <w:pPr>
        <w:pStyle w:val="61"/>
        <w:framePr w:w="9470" w:h="8104" w:hRule="exact" w:wrap="none" w:vAnchor="page" w:hAnchor="page" w:x="1229" w:y="1949"/>
        <w:shd w:val="clear" w:color="auto" w:fill="auto"/>
        <w:tabs>
          <w:tab w:val="left" w:pos="1320"/>
        </w:tabs>
        <w:spacing w:after="0" w:line="389" w:lineRule="exact"/>
        <w:ind w:right="110"/>
      </w:pPr>
      <w:r>
        <w:t xml:space="preserve">по расчетному режиму бетона на захватке объемом </w:t>
      </w:r>
      <w:r>
        <w:rPr>
          <w:rStyle w:val="0ptf8"/>
        </w:rPr>
        <w:t>Vq</w:t>
      </w:r>
      <w:r w:rsidRPr="004C07FE">
        <w:t xml:space="preserve"> </w:t>
      </w:r>
      <w:r>
        <w:t>= 4,8 м</w:t>
      </w:r>
    </w:p>
    <w:p w:rsidR="005856AD" w:rsidRDefault="0038295A">
      <w:pPr>
        <w:pStyle w:val="61"/>
        <w:framePr w:w="9470" w:h="8104" w:hRule="exact" w:wrap="none" w:vAnchor="page" w:hAnchor="page" w:x="1229" w:y="1949"/>
        <w:shd w:val="clear" w:color="auto" w:fill="auto"/>
        <w:tabs>
          <w:tab w:val="left" w:pos="1320"/>
        </w:tabs>
        <w:spacing w:after="0" w:line="389" w:lineRule="exact"/>
        <w:ind w:right="485"/>
      </w:pPr>
      <w:r>
        <w:t>по формуле:</w:t>
      </w:r>
    </w:p>
    <w:p w:rsidR="005856AD" w:rsidRDefault="0038295A">
      <w:pPr>
        <w:pStyle w:val="61"/>
        <w:framePr w:wrap="none" w:vAnchor="page" w:hAnchor="page" w:x="10570" w:y="9145"/>
        <w:shd w:val="clear" w:color="auto" w:fill="auto"/>
        <w:spacing w:after="0" w:line="300" w:lineRule="exact"/>
        <w:jc w:val="left"/>
      </w:pPr>
      <w:r>
        <w:t>з</w:t>
      </w:r>
    </w:p>
    <w:p w:rsidR="005856AD" w:rsidRDefault="0038295A">
      <w:pPr>
        <w:pStyle w:val="211"/>
        <w:framePr w:w="2851" w:h="433" w:hRule="exact" w:wrap="none" w:vAnchor="page" w:hAnchor="page" w:x="3111" w:y="10359"/>
        <w:shd w:val="clear" w:color="auto" w:fill="auto"/>
        <w:spacing w:line="220" w:lineRule="exact"/>
      </w:pPr>
      <w:r>
        <w:rPr>
          <w:rStyle w:val="210pt1"/>
          <w:i/>
          <w:iCs/>
        </w:rPr>
        <w:t>Р = Р</w:t>
      </w:r>
      <w:r>
        <w:rPr>
          <w:rStyle w:val="210pt0"/>
        </w:rPr>
        <w:t xml:space="preserve"> -т + </w:t>
      </w:r>
      <w:r>
        <w:rPr>
          <w:rStyle w:val="210pt1"/>
          <w:i/>
          <w:iCs/>
        </w:rPr>
        <w:t>р .V</w:t>
      </w:r>
    </w:p>
    <w:p w:rsidR="005856AD" w:rsidRDefault="0038295A">
      <w:pPr>
        <w:pStyle w:val="961"/>
        <w:framePr w:w="2851" w:h="433" w:hRule="exact" w:wrap="none" w:vAnchor="page" w:hAnchor="page" w:x="3111" w:y="10359"/>
        <w:shd w:val="clear" w:color="auto" w:fill="auto"/>
        <w:spacing w:line="220" w:lineRule="exact"/>
      </w:pPr>
      <w:r>
        <w:rPr>
          <w:rStyle w:val="9610pt0pt"/>
          <w:vertAlign w:val="superscript"/>
        </w:rPr>
        <w:t>1</w:t>
      </w:r>
      <w:r>
        <w:rPr>
          <w:rStyle w:val="9611pt0pt0"/>
          <w:vertAlign w:val="superscript"/>
        </w:rPr>
        <w:t xml:space="preserve"> </w:t>
      </w:r>
      <w:r>
        <w:rPr>
          <w:rStyle w:val="9610pt0pt"/>
          <w:vertAlign w:val="superscript"/>
        </w:rPr>
        <w:t>1</w:t>
      </w:r>
      <w:r>
        <w:rPr>
          <w:rStyle w:val="960pt"/>
          <w:b/>
          <w:bCs/>
        </w:rPr>
        <w:t xml:space="preserve"> под под ^ </w:t>
      </w:r>
      <w:r>
        <w:rPr>
          <w:rStyle w:val="9610pt0pt"/>
          <w:vertAlign w:val="superscript"/>
        </w:rPr>
        <w:t>1</w:t>
      </w:r>
      <w:r>
        <w:rPr>
          <w:rStyle w:val="960pt"/>
          <w:b/>
          <w:bCs/>
        </w:rPr>
        <w:t xml:space="preserve"> п </w:t>
      </w:r>
      <w:r>
        <w:rPr>
          <w:rStyle w:val="9611pt0pt0"/>
          <w:vertAlign w:val="superscript"/>
          <w:lang w:val="en-US"/>
        </w:rPr>
        <w:t>V</w:t>
      </w:r>
      <w:r w:rsidRPr="004C07FE">
        <w:rPr>
          <w:rStyle w:val="960pt"/>
          <w:b/>
          <w:bCs/>
        </w:rPr>
        <w:t xml:space="preserve"> </w:t>
      </w:r>
      <w:r>
        <w:rPr>
          <w:rStyle w:val="960pt"/>
          <w:b/>
          <w:bCs/>
        </w:rPr>
        <w:t>б</w:t>
      </w:r>
    </w:p>
    <w:p w:rsidR="005856AD" w:rsidRDefault="0038295A">
      <w:pPr>
        <w:pStyle w:val="61"/>
        <w:framePr w:w="2491" w:h="845" w:hRule="exact" w:wrap="none" w:vAnchor="page" w:hAnchor="page" w:x="6053" w:y="10071"/>
        <w:shd w:val="clear" w:color="auto" w:fill="auto"/>
        <w:spacing w:after="0" w:line="300" w:lineRule="exact"/>
        <w:ind w:left="148"/>
        <w:jc w:val="left"/>
      </w:pPr>
      <w:r>
        <w:rPr>
          <w:rStyle w:val="0ptf4"/>
          <w:vertAlign w:val="superscript"/>
        </w:rPr>
        <w:t>г</w:t>
      </w:r>
      <w:r>
        <w:t xml:space="preserve"> т т </w:t>
      </w:r>
      <w:r>
        <w:rPr>
          <w:vertAlign w:val="superscript"/>
        </w:rPr>
        <w:t>Л</w:t>
      </w:r>
    </w:p>
    <w:p w:rsidR="005856AD" w:rsidRDefault="0038295A">
      <w:pPr>
        <w:pStyle w:val="961"/>
        <w:framePr w:w="2491" w:h="845" w:hRule="exact" w:wrap="none" w:vAnchor="page" w:hAnchor="page" w:x="6053" w:y="10071"/>
        <w:shd w:val="clear" w:color="auto" w:fill="auto"/>
        <w:spacing w:after="19" w:line="190" w:lineRule="exact"/>
        <w:ind w:right="280"/>
        <w:jc w:val="right"/>
      </w:pPr>
      <w:r>
        <w:rPr>
          <w:rStyle w:val="960pt"/>
          <w:b/>
          <w:bCs/>
        </w:rPr>
        <w:t xml:space="preserve">_ </w:t>
      </w:r>
      <w:r>
        <w:rPr>
          <w:rStyle w:val="960pt0"/>
          <w:b/>
          <w:bCs/>
        </w:rPr>
        <w:t>ПОД</w:t>
      </w:r>
      <w:r>
        <w:rPr>
          <w:rStyle w:val="960pt"/>
          <w:b/>
          <w:bCs/>
        </w:rPr>
        <w:t xml:space="preserve"> _ </w:t>
      </w:r>
      <w:r>
        <w:rPr>
          <w:rStyle w:val="960pt0"/>
          <w:b/>
          <w:bCs/>
        </w:rPr>
        <w:t>ост</w:t>
      </w:r>
    </w:p>
    <w:p w:rsidR="005856AD" w:rsidRDefault="0038295A">
      <w:pPr>
        <w:pStyle w:val="381"/>
        <w:framePr w:w="2491" w:h="845" w:hRule="exact" w:wrap="none" w:vAnchor="page" w:hAnchor="page" w:x="6053" w:y="10071"/>
        <w:shd w:val="clear" w:color="auto" w:fill="auto"/>
        <w:tabs>
          <w:tab w:val="left" w:pos="1002"/>
          <w:tab w:val="left" w:pos="1833"/>
        </w:tabs>
        <w:spacing w:after="0" w:line="130" w:lineRule="exact"/>
        <w:ind w:left="148" w:right="202"/>
        <w:jc w:val="center"/>
      </w:pPr>
      <w:r>
        <w:rPr>
          <w:rStyle w:val="380pt"/>
        </w:rPr>
        <w:t>ВЬЩ</w:t>
      </w:r>
      <w:r>
        <w:rPr>
          <w:rStyle w:val="380pt"/>
        </w:rPr>
        <w:tab/>
        <w:t>^</w:t>
      </w:r>
      <w:r>
        <w:rPr>
          <w:rStyle w:val="380pt"/>
        </w:rPr>
        <w:tab/>
        <w:t>2</w:t>
      </w:r>
    </w:p>
    <w:p w:rsidR="005856AD" w:rsidRDefault="0038295A">
      <w:pPr>
        <w:pStyle w:val="461"/>
        <w:framePr w:w="5731" w:h="665" w:hRule="exact" w:wrap="none" w:vAnchor="page" w:hAnchor="page" w:x="3101" w:y="10810"/>
        <w:shd w:val="clear" w:color="auto" w:fill="auto"/>
        <w:tabs>
          <w:tab w:val="left" w:pos="1162"/>
        </w:tabs>
        <w:spacing w:before="0" w:after="66" w:line="220" w:lineRule="exact"/>
        <w:ind w:right="220"/>
        <w:jc w:val="right"/>
      </w:pPr>
      <w:r>
        <w:rPr>
          <w:rStyle w:val="4611pt0pt"/>
          <w:b/>
          <w:bCs/>
        </w:rPr>
        <w:t>V</w:t>
      </w:r>
      <w:r>
        <w:rPr>
          <w:rStyle w:val="4611pt0pt"/>
          <w:b/>
          <w:bCs/>
        </w:rPr>
        <w:tab/>
      </w:r>
      <w:r>
        <w:rPr>
          <w:rStyle w:val="460pt"/>
          <w:b/>
          <w:bCs/>
          <w:i/>
          <w:iCs/>
        </w:rPr>
        <w:t xml:space="preserve">^ ^ </w:t>
      </w:r>
      <w:r>
        <w:rPr>
          <w:rStyle w:val="460pt"/>
          <w:b/>
          <w:bCs/>
          <w:i/>
          <w:iCs/>
          <w:lang w:val="en-US"/>
        </w:rPr>
        <w:t>J</w:t>
      </w:r>
    </w:p>
    <w:p w:rsidR="005856AD" w:rsidRDefault="0038295A">
      <w:pPr>
        <w:pStyle w:val="61"/>
        <w:framePr w:w="5731" w:h="665" w:hRule="exact" w:wrap="none" w:vAnchor="page" w:hAnchor="page" w:x="3101" w:y="10810"/>
        <w:shd w:val="clear" w:color="auto" w:fill="auto"/>
        <w:spacing w:after="0" w:line="300" w:lineRule="exact"/>
        <w:jc w:val="left"/>
      </w:pPr>
      <w:r>
        <w:t>= 7,7-4,8-8 + 1,03-4,8-5,4 = 322 кВт-ч.</w:t>
      </w:r>
    </w:p>
    <w:p w:rsidR="005856AD" w:rsidRDefault="0038295A">
      <w:pPr>
        <w:pStyle w:val="205"/>
        <w:framePr w:w="9466" w:h="2440" w:hRule="exact" w:wrap="none" w:vAnchor="page" w:hAnchor="page" w:x="1229" w:y="12375"/>
        <w:numPr>
          <w:ilvl w:val="0"/>
          <w:numId w:val="67"/>
        </w:numPr>
        <w:shd w:val="clear" w:color="auto" w:fill="auto"/>
        <w:tabs>
          <w:tab w:val="left" w:pos="1395"/>
        </w:tabs>
        <w:spacing w:before="0" w:after="347" w:line="300" w:lineRule="exact"/>
        <w:ind w:firstLine="800"/>
        <w:jc w:val="both"/>
      </w:pPr>
      <w:bookmarkStart w:id="104" w:name="bookmark103"/>
      <w:r>
        <w:t>Инфракрасный обогрев бетона</w:t>
      </w:r>
      <w:bookmarkEnd w:id="104"/>
    </w:p>
    <w:p w:rsidR="005856AD" w:rsidRDefault="0038295A">
      <w:pPr>
        <w:pStyle w:val="351"/>
        <w:framePr w:w="9466" w:h="2440" w:hRule="exact" w:wrap="none" w:vAnchor="page" w:hAnchor="page" w:x="1229" w:y="12375"/>
        <w:shd w:val="clear" w:color="auto" w:fill="auto"/>
        <w:spacing w:before="0" w:after="102" w:line="310" w:lineRule="exact"/>
      </w:pPr>
      <w:r>
        <w:rPr>
          <w:rStyle w:val="352"/>
          <w:b/>
          <w:bCs/>
          <w:i/>
          <w:iCs/>
        </w:rPr>
        <w:t>Область применения</w:t>
      </w:r>
    </w:p>
    <w:p w:rsidR="005856AD" w:rsidRDefault="0038295A">
      <w:pPr>
        <w:pStyle w:val="61"/>
        <w:framePr w:w="9466" w:h="2440" w:hRule="exact" w:wrap="none" w:vAnchor="page" w:hAnchor="page" w:x="1229" w:y="12375"/>
        <w:shd w:val="clear" w:color="auto" w:fill="auto"/>
        <w:spacing w:after="0" w:line="389" w:lineRule="exact"/>
        <w:ind w:firstLine="800"/>
      </w:pPr>
      <w:r>
        <w:t>Область применения инфракрасного обогрева монолитных конструкций при производстве бетонных (железобетонных) ра</w:t>
      </w:r>
      <w:r>
        <w:softHyphen/>
        <w:t>бот при отрицательных температурах воздуха включает:</w:t>
      </w:r>
    </w:p>
    <w:p w:rsidR="005856AD" w:rsidRDefault="0038295A">
      <w:pPr>
        <w:pStyle w:val="6c"/>
        <w:framePr w:wrap="none" w:vAnchor="page" w:hAnchor="page" w:x="1205" w:y="15039"/>
        <w:shd w:val="clear" w:color="auto" w:fill="auto"/>
        <w:spacing w:line="270" w:lineRule="exact"/>
        <w:ind w:left="20"/>
        <w:jc w:val="left"/>
      </w:pPr>
      <w:r>
        <w:rPr>
          <w:rStyle w:val="60pt0"/>
        </w:rPr>
        <w:t>214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55" w:y="1527"/>
        <w:shd w:val="clear" w:color="auto" w:fill="auto"/>
        <w:spacing w:line="350" w:lineRule="exact"/>
        <w:ind w:left="20"/>
      </w:pPr>
      <w:r>
        <w:rPr>
          <w:rStyle w:val="135pt0pt2"/>
        </w:rPr>
        <w:lastRenderedPageBreak/>
        <w:t>5</w:t>
      </w:r>
      <w:r>
        <w:rPr>
          <w:rStyle w:val="MSGothic175pt0pt"/>
        </w:rPr>
        <w:t xml:space="preserve">. </w:t>
      </w:r>
      <w:r>
        <w:t>Технология бетонирования с применением прогревных методов</w:t>
      </w:r>
    </w:p>
    <w:p w:rsidR="005856AD" w:rsidRDefault="0038295A">
      <w:pPr>
        <w:pStyle w:val="61"/>
        <w:framePr w:w="9480" w:h="12850" w:hRule="exact" w:wrap="none" w:vAnchor="page" w:hAnchor="page" w:x="1217" w:y="1931"/>
        <w:numPr>
          <w:ilvl w:val="0"/>
          <w:numId w:val="65"/>
        </w:numPr>
        <w:shd w:val="clear" w:color="auto" w:fill="auto"/>
        <w:tabs>
          <w:tab w:val="left" w:pos="1086"/>
        </w:tabs>
        <w:spacing w:after="0" w:line="389" w:lineRule="exact"/>
        <w:ind w:left="20" w:right="40" w:firstLine="800"/>
      </w:pPr>
      <w:r>
        <w:t>отогрев промороженных бетонных и грунтовых основа</w:t>
      </w:r>
      <w:r>
        <w:softHyphen/>
        <w:t>ний, арматуры, закладных металлических деталей и опалубки, удаление снега и наледи;</w:t>
      </w:r>
    </w:p>
    <w:p w:rsidR="005856AD" w:rsidRDefault="0038295A">
      <w:pPr>
        <w:pStyle w:val="61"/>
        <w:framePr w:w="9480" w:h="12850" w:hRule="exact" w:wrap="none" w:vAnchor="page" w:hAnchor="page" w:x="1217" w:y="1931"/>
        <w:shd w:val="clear" w:color="auto" w:fill="auto"/>
        <w:spacing w:after="0" w:line="389" w:lineRule="exact"/>
        <w:ind w:left="20" w:right="40" w:firstLine="800"/>
      </w:pPr>
      <w:r>
        <w:t>-интенсификацию твердения бетона конструкций и со</w:t>
      </w:r>
      <w:r>
        <w:softHyphen/>
        <w:t>оружений с модулем поверхности М</w:t>
      </w:r>
      <w:r>
        <w:rPr>
          <w:vertAlign w:val="subscript"/>
        </w:rPr>
        <w:t>п</w:t>
      </w:r>
      <w:r>
        <w:t xml:space="preserve"> от </w:t>
      </w:r>
      <w:r>
        <w:rPr>
          <w:rStyle w:val="85pt0ptd"/>
        </w:rPr>
        <w:t>1</w:t>
      </w:r>
      <w:r>
        <w:t xml:space="preserve"> до 14, возводимых в скользящей либо объемно-переставной опалубках, плит пере</w:t>
      </w:r>
      <w:r>
        <w:softHyphen/>
        <w:t>крытий и покрытий, вертикальных и наклонных конструкций, бетонируемых в металлической или конструктивной опалубках;</w:t>
      </w:r>
    </w:p>
    <w:p w:rsidR="005856AD" w:rsidRDefault="0038295A">
      <w:pPr>
        <w:pStyle w:val="61"/>
        <w:framePr w:w="9480" w:h="12850" w:hRule="exact" w:wrap="none" w:vAnchor="page" w:hAnchor="page" w:x="1217" w:y="1931"/>
        <w:numPr>
          <w:ilvl w:val="0"/>
          <w:numId w:val="65"/>
        </w:numPr>
        <w:shd w:val="clear" w:color="auto" w:fill="auto"/>
        <w:tabs>
          <w:tab w:val="left" w:pos="1081"/>
        </w:tabs>
        <w:spacing w:after="0" w:line="389" w:lineRule="exact"/>
        <w:ind w:left="20" w:right="40" w:firstLine="800"/>
      </w:pPr>
      <w:r>
        <w:t>предварительный отогрев зоны стыков сборных железо</w:t>
      </w:r>
      <w:r>
        <w:softHyphen/>
        <w:t>бетонных конструкций и ускорение твердения бетона или рас</w:t>
      </w:r>
      <w:r>
        <w:softHyphen/>
        <w:t>твора при заделке стыков;</w:t>
      </w:r>
    </w:p>
    <w:p w:rsidR="005856AD" w:rsidRDefault="0038295A">
      <w:pPr>
        <w:pStyle w:val="61"/>
        <w:framePr w:w="9480" w:h="12850" w:hRule="exact" w:wrap="none" w:vAnchor="page" w:hAnchor="page" w:x="1217" w:y="1931"/>
        <w:shd w:val="clear" w:color="auto" w:fill="auto"/>
        <w:spacing w:after="0" w:line="389" w:lineRule="exact"/>
        <w:ind w:left="20" w:right="40" w:firstLine="800"/>
      </w:pPr>
      <w:r>
        <w:t>-ускорение твердения бетона или раствора при укрупни- тельной сборке большеразмерных железобетонных конструкций;</w:t>
      </w:r>
    </w:p>
    <w:p w:rsidR="005856AD" w:rsidRDefault="0038295A">
      <w:pPr>
        <w:pStyle w:val="61"/>
        <w:framePr w:w="9480" w:h="12850" w:hRule="exact" w:wrap="none" w:vAnchor="page" w:hAnchor="page" w:x="1217" w:y="1931"/>
        <w:numPr>
          <w:ilvl w:val="0"/>
          <w:numId w:val="65"/>
        </w:numPr>
        <w:shd w:val="clear" w:color="auto" w:fill="auto"/>
        <w:tabs>
          <w:tab w:val="left" w:pos="1090"/>
        </w:tabs>
        <w:spacing w:after="543" w:line="389" w:lineRule="exact"/>
        <w:ind w:left="20" w:right="40" w:firstLine="800"/>
      </w:pPr>
      <w:r>
        <w:t>создание тепловой защиты поверхностей, недоступных для утепления.</w:t>
      </w:r>
    </w:p>
    <w:p w:rsidR="005856AD" w:rsidRDefault="0038295A">
      <w:pPr>
        <w:pStyle w:val="351"/>
        <w:framePr w:w="9480" w:h="12850" w:hRule="exact" w:wrap="none" w:vAnchor="page" w:hAnchor="page" w:x="1217" w:y="1931"/>
        <w:shd w:val="clear" w:color="auto" w:fill="auto"/>
        <w:spacing w:before="0" w:after="112" w:line="310" w:lineRule="exact"/>
        <w:ind w:left="20"/>
      </w:pPr>
      <w:r>
        <w:rPr>
          <w:rStyle w:val="352"/>
          <w:b/>
          <w:bCs/>
          <w:i/>
          <w:iCs/>
        </w:rPr>
        <w:t>Сущность метода</w:t>
      </w:r>
    </w:p>
    <w:p w:rsidR="005856AD" w:rsidRDefault="0038295A">
      <w:pPr>
        <w:pStyle w:val="61"/>
        <w:framePr w:w="9480" w:h="12850" w:hRule="exact" w:wrap="none" w:vAnchor="page" w:hAnchor="page" w:x="1217" w:y="1931"/>
        <w:shd w:val="clear" w:color="auto" w:fill="auto"/>
        <w:spacing w:after="0" w:line="389" w:lineRule="exact"/>
        <w:ind w:left="20" w:right="40" w:firstLine="800"/>
      </w:pPr>
      <w:r>
        <w:t>Сущность инфракрасного способа термообработки бетона заключается в использовании тепловой энергии, выделяемой инфракрасными излучателями, и направленной на открытые или опалубленные поверхности обогреваемых конструкций.</w:t>
      </w:r>
    </w:p>
    <w:p w:rsidR="005856AD" w:rsidRDefault="0038295A">
      <w:pPr>
        <w:pStyle w:val="61"/>
        <w:framePr w:w="9480" w:h="12850" w:hRule="exact" w:wrap="none" w:vAnchor="page" w:hAnchor="page" w:x="1217" w:y="1931"/>
        <w:shd w:val="clear" w:color="auto" w:fill="auto"/>
        <w:spacing w:after="0" w:line="389" w:lineRule="exact"/>
        <w:ind w:left="20" w:right="40" w:firstLine="800"/>
      </w:pPr>
      <w:r>
        <w:t xml:space="preserve">Поскольку глубина проникновения инфракрасных лучей в бетон не превышает </w:t>
      </w:r>
      <w:r>
        <w:rPr>
          <w:rStyle w:val="85pt0ptd"/>
        </w:rPr>
        <w:t>2</w:t>
      </w:r>
      <w:r>
        <w:t xml:space="preserve"> мм, то лучистая энергия превращается в тепловую в тонких поверхностных слоях бетона, остальная же масса конструкций нагревается за счет теплопередачи от этих слоев и экзотермии цемента.</w:t>
      </w:r>
    </w:p>
    <w:p w:rsidR="005856AD" w:rsidRDefault="0038295A">
      <w:pPr>
        <w:pStyle w:val="61"/>
        <w:framePr w:w="9480" w:h="12850" w:hRule="exact" w:wrap="none" w:vAnchor="page" w:hAnchor="page" w:x="1217" w:y="1931"/>
        <w:shd w:val="clear" w:color="auto" w:fill="auto"/>
        <w:spacing w:after="0" w:line="389" w:lineRule="exact"/>
        <w:ind w:left="20" w:right="40" w:firstLine="800"/>
      </w:pPr>
      <w:r>
        <w:t>В качестве источников (генераторов) инфракрасного из</w:t>
      </w:r>
      <w:r>
        <w:softHyphen/>
        <w:t>лучения в технологии зимнего бетонирования рекомендуется применять:</w:t>
      </w:r>
    </w:p>
    <w:p w:rsidR="005856AD" w:rsidRDefault="0038295A">
      <w:pPr>
        <w:pStyle w:val="61"/>
        <w:framePr w:w="9480" w:h="12850" w:hRule="exact" w:wrap="none" w:vAnchor="page" w:hAnchor="page" w:x="1217" w:y="1931"/>
        <w:shd w:val="clear" w:color="auto" w:fill="auto"/>
        <w:spacing w:after="0" w:line="389" w:lineRule="exact"/>
        <w:ind w:left="20" w:right="40" w:firstLine="800"/>
      </w:pPr>
      <w:r>
        <w:t>-металлические (стальные, латунные, медные) трубчатые электрические нагреватели (ТЭНы) типов НВС (нагреватель воздушный сушильный) и НВСЖ (нагреватель воздушный су-</w:t>
      </w:r>
    </w:p>
    <w:p w:rsidR="005856AD" w:rsidRDefault="0038295A">
      <w:pPr>
        <w:pStyle w:val="24"/>
        <w:framePr w:wrap="none" w:vAnchor="page" w:hAnchor="page" w:x="10246" w:y="15047"/>
        <w:shd w:val="clear" w:color="auto" w:fill="auto"/>
        <w:spacing w:line="260" w:lineRule="exact"/>
        <w:ind w:left="20"/>
      </w:pPr>
      <w:r>
        <w:rPr>
          <w:rStyle w:val="20ptd"/>
          <w:b/>
          <w:bCs/>
        </w:rPr>
        <w:t>215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86" w:y="1527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80" w:h="12946" w:hRule="exact" w:wrap="none" w:vAnchor="page" w:hAnchor="page" w:x="1229" w:y="1931"/>
        <w:shd w:val="clear" w:color="auto" w:fill="auto"/>
        <w:spacing w:after="0" w:line="389" w:lineRule="exact"/>
        <w:ind w:left="20" w:right="20"/>
      </w:pPr>
      <w:r>
        <w:t xml:space="preserve">шильный жаростойкий) диаметром от 9 до 18 мм, длиной от 0,3 до </w:t>
      </w:r>
      <w:r>
        <w:rPr>
          <w:rStyle w:val="85pt0ptd"/>
        </w:rPr>
        <w:t>6</w:t>
      </w:r>
      <w:r>
        <w:t xml:space="preserve"> м, мощностью от 0,6 до 1,2 кВт/м с рабочим напряжением 127, 220 и 380 В, с температурой излучающей поверхности от 300 до 600°;</w:t>
      </w:r>
    </w:p>
    <w:p w:rsidR="005856AD" w:rsidRDefault="0038295A">
      <w:pPr>
        <w:pStyle w:val="61"/>
        <w:framePr w:w="9480" w:h="12946" w:hRule="exact" w:wrap="none" w:vAnchor="page" w:hAnchor="page" w:x="1229" w:y="1931"/>
        <w:shd w:val="clear" w:color="auto" w:fill="auto"/>
        <w:spacing w:after="0" w:line="389" w:lineRule="exact"/>
        <w:ind w:left="20" w:right="20" w:firstLine="800"/>
      </w:pPr>
      <w:r>
        <w:t xml:space="preserve">-керамические стержневые излучатели диметром от </w:t>
      </w:r>
      <w:r>
        <w:rPr>
          <w:rStyle w:val="85pt0ptd"/>
        </w:rPr>
        <w:t>6</w:t>
      </w:r>
      <w:r>
        <w:t xml:space="preserve"> до 50 мм, длиной от 0,3 до 1 м, мощностью от 1 до 10 кВт/м, с ра</w:t>
      </w:r>
      <w:r>
        <w:softHyphen/>
        <w:t>бочим напряжением 127, 220 и 380 В, с температурой излучаю</w:t>
      </w:r>
      <w:r>
        <w:softHyphen/>
        <w:t>щей поверхности от 1300 до 1500 °С;</w:t>
      </w:r>
    </w:p>
    <w:p w:rsidR="005856AD" w:rsidRDefault="0038295A">
      <w:pPr>
        <w:pStyle w:val="61"/>
        <w:framePr w:w="9480" w:h="12946" w:hRule="exact" w:wrap="none" w:vAnchor="page" w:hAnchor="page" w:x="1229" w:y="1931"/>
        <w:shd w:val="clear" w:color="auto" w:fill="auto"/>
        <w:spacing w:after="0" w:line="389" w:lineRule="exact"/>
        <w:ind w:left="20" w:right="20" w:firstLine="800"/>
      </w:pPr>
      <w:r>
        <w:t>-кварцевые трубчатые излучатели типа НИК-220-1000-Тр (нагреватель инфракрасный кварцевый напряжением 220 В, мощностью 1000 Вт, трубчатый) диаметром 10 мм, длиной 370 мм, с температурой спирали до 2300 °С. Кварцевые излуча</w:t>
      </w:r>
      <w:r>
        <w:softHyphen/>
        <w:t>тели должны работать обязательно в горизонтальном положении и быть надежно защищены от ударных воздействий.</w:t>
      </w:r>
    </w:p>
    <w:p w:rsidR="005856AD" w:rsidRDefault="0038295A">
      <w:pPr>
        <w:pStyle w:val="61"/>
        <w:framePr w:w="9480" w:h="12946" w:hRule="exact" w:wrap="none" w:vAnchor="page" w:hAnchor="page" w:x="1229" w:y="1931"/>
        <w:shd w:val="clear" w:color="auto" w:fill="auto"/>
        <w:spacing w:after="0" w:line="389" w:lineRule="exact"/>
        <w:ind w:left="20" w:right="20" w:firstLine="800"/>
      </w:pPr>
      <w:r>
        <w:t>Для создания направленного лучистого потока излучатели должны помещаться в параболические, сферические или трапецеи</w:t>
      </w:r>
      <w:r>
        <w:softHyphen/>
        <w:t>дальные отражатели. При этом излучатели помещаются в фокус параболы или центр сферы. Расположение излучателей при приме</w:t>
      </w:r>
      <w:r>
        <w:softHyphen/>
        <w:t>нении трапецеидальных отражателей определяется расчетом.</w:t>
      </w:r>
    </w:p>
    <w:p w:rsidR="005856AD" w:rsidRDefault="0038295A">
      <w:pPr>
        <w:pStyle w:val="61"/>
        <w:framePr w:w="9480" w:h="12946" w:hRule="exact" w:wrap="none" w:vAnchor="page" w:hAnchor="page" w:x="1229" w:y="1931"/>
        <w:shd w:val="clear" w:color="auto" w:fill="auto"/>
        <w:spacing w:after="0" w:line="389" w:lineRule="exact"/>
        <w:ind w:left="20" w:right="20" w:firstLine="800"/>
      </w:pPr>
      <w:r>
        <w:t>Инфракрасные излучатели в комплекте с отражателями и поддерживающими устройствами составляют инфракрасную установку.</w:t>
      </w:r>
    </w:p>
    <w:p w:rsidR="005856AD" w:rsidRDefault="0038295A">
      <w:pPr>
        <w:pStyle w:val="61"/>
        <w:framePr w:w="9480" w:h="12946" w:hRule="exact" w:wrap="none" w:vAnchor="page" w:hAnchor="page" w:x="1229" w:y="1931"/>
        <w:shd w:val="clear" w:color="auto" w:fill="auto"/>
        <w:spacing w:after="0" w:line="389" w:lineRule="exact"/>
        <w:ind w:left="20" w:right="20" w:firstLine="800"/>
      </w:pPr>
      <w:r>
        <w:t>В зависимости от назначения, конфигурации и модуля по</w:t>
      </w:r>
      <w:r>
        <w:softHyphen/>
        <w:t>верхности обогреваемых конструкций рекомендуется применять инфракрасные установки:</w:t>
      </w:r>
    </w:p>
    <w:p w:rsidR="005856AD" w:rsidRDefault="0038295A">
      <w:pPr>
        <w:pStyle w:val="61"/>
        <w:framePr w:w="9480" w:h="12946" w:hRule="exact" w:wrap="none" w:vAnchor="page" w:hAnchor="page" w:x="1229" w:y="1931"/>
        <w:shd w:val="clear" w:color="auto" w:fill="auto"/>
        <w:tabs>
          <w:tab w:val="left" w:pos="1167"/>
        </w:tabs>
        <w:spacing w:after="0" w:line="389" w:lineRule="exact"/>
        <w:ind w:left="20" w:right="20" w:firstLine="800"/>
      </w:pPr>
      <w:r>
        <w:t>а)</w:t>
      </w:r>
      <w:r>
        <w:tab/>
        <w:t>короба для обогрева плитных конструкций, дорожных оснований, стен, отогрева промороженного бетона, грунта и т. п.;</w:t>
      </w:r>
    </w:p>
    <w:p w:rsidR="005856AD" w:rsidRDefault="0038295A">
      <w:pPr>
        <w:pStyle w:val="61"/>
        <w:framePr w:w="9480" w:h="12946" w:hRule="exact" w:wrap="none" w:vAnchor="page" w:hAnchor="page" w:x="1229" w:y="1931"/>
        <w:shd w:val="clear" w:color="auto" w:fill="auto"/>
        <w:tabs>
          <w:tab w:val="left" w:pos="1196"/>
        </w:tabs>
        <w:spacing w:after="0" w:line="389" w:lineRule="exact"/>
        <w:ind w:left="20" w:right="20" w:firstLine="800"/>
      </w:pPr>
      <w:r>
        <w:t>б)</w:t>
      </w:r>
      <w:r>
        <w:tab/>
        <w:t>прожектора для отогрева полости опалубки, арматуры, закладных деталей и тепловой защиты поверхностей, недоступ</w:t>
      </w:r>
      <w:r>
        <w:softHyphen/>
        <w:t>ных для утепления;</w:t>
      </w:r>
    </w:p>
    <w:p w:rsidR="005856AD" w:rsidRDefault="0038295A">
      <w:pPr>
        <w:pStyle w:val="61"/>
        <w:framePr w:w="9480" w:h="12946" w:hRule="exact" w:wrap="none" w:vAnchor="page" w:hAnchor="page" w:x="1229" w:y="1931"/>
        <w:shd w:val="clear" w:color="auto" w:fill="auto"/>
        <w:tabs>
          <w:tab w:val="left" w:pos="1201"/>
        </w:tabs>
        <w:spacing w:after="0" w:line="389" w:lineRule="exact"/>
        <w:ind w:left="20" w:right="20" w:firstLine="800"/>
      </w:pPr>
      <w:r>
        <w:t>в)</w:t>
      </w:r>
      <w:r>
        <w:tab/>
        <w:t>сферические и плоские нащельники для предваритель</w:t>
      </w:r>
      <w:r>
        <w:softHyphen/>
        <w:t>ного отогрева зоны стыка сборных железобетонных конструк</w:t>
      </w:r>
      <w:r>
        <w:softHyphen/>
        <w:t>ций и термообработки бетона заделки;</w:t>
      </w:r>
    </w:p>
    <w:p w:rsidR="005856AD" w:rsidRDefault="0038295A">
      <w:pPr>
        <w:pStyle w:val="24"/>
        <w:framePr w:wrap="none" w:vAnchor="page" w:hAnchor="page" w:x="1210" w:y="15047"/>
        <w:shd w:val="clear" w:color="auto" w:fill="auto"/>
        <w:spacing w:line="260" w:lineRule="exact"/>
        <w:ind w:left="20"/>
      </w:pPr>
      <w:r>
        <w:rPr>
          <w:rStyle w:val="20ptd"/>
          <w:b/>
          <w:bCs/>
        </w:rPr>
        <w:t>216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69" w:y="1527"/>
        <w:shd w:val="clear" w:color="auto" w:fill="auto"/>
        <w:spacing w:line="350" w:lineRule="exact"/>
        <w:ind w:left="20"/>
      </w:pPr>
      <w:r>
        <w:rPr>
          <w:rStyle w:val="135pt0pt2"/>
        </w:rPr>
        <w:lastRenderedPageBreak/>
        <w:t>5</w:t>
      </w:r>
      <w:r>
        <w:rPr>
          <w:rStyle w:val="MSGothic175pt0pt"/>
        </w:rPr>
        <w:t xml:space="preserve">. </w:t>
      </w:r>
      <w:r>
        <w:t>Технология бетонирования с применением прогревных методов</w:t>
      </w:r>
    </w:p>
    <w:p w:rsidR="005856AD" w:rsidRDefault="0038295A">
      <w:pPr>
        <w:pStyle w:val="61"/>
        <w:framePr w:w="9504" w:h="6767" w:hRule="exact" w:wrap="none" w:vAnchor="page" w:hAnchor="page" w:x="1217" w:y="1947"/>
        <w:shd w:val="clear" w:color="auto" w:fill="auto"/>
        <w:tabs>
          <w:tab w:val="left" w:pos="1167"/>
        </w:tabs>
        <w:spacing w:after="427" w:line="384" w:lineRule="exact"/>
        <w:ind w:left="20" w:right="40" w:firstLine="760"/>
      </w:pPr>
      <w:r>
        <w:t>г)</w:t>
      </w:r>
      <w:r>
        <w:tab/>
        <w:t>двухстенную плоскую опалубку для термообработки плоских вертикальных и линейных конструкций и элементов.</w:t>
      </w:r>
    </w:p>
    <w:p w:rsidR="005856AD" w:rsidRDefault="0038295A">
      <w:pPr>
        <w:pStyle w:val="205"/>
        <w:framePr w:w="9504" w:h="6767" w:hRule="exact" w:wrap="none" w:vAnchor="page" w:hAnchor="page" w:x="1217" w:y="1947"/>
        <w:numPr>
          <w:ilvl w:val="0"/>
          <w:numId w:val="78"/>
        </w:numPr>
        <w:shd w:val="clear" w:color="auto" w:fill="auto"/>
        <w:tabs>
          <w:tab w:val="left" w:pos="1606"/>
        </w:tabs>
        <w:spacing w:before="0" w:after="109" w:line="300" w:lineRule="exact"/>
        <w:ind w:left="20" w:firstLine="760"/>
        <w:jc w:val="both"/>
      </w:pPr>
      <w:bookmarkStart w:id="105" w:name="bookmark104"/>
      <w:r>
        <w:t>Методика расчета инфракрасного обогрева бетона</w:t>
      </w:r>
      <w:bookmarkEnd w:id="105"/>
    </w:p>
    <w:p w:rsidR="005856AD" w:rsidRDefault="0038295A">
      <w:pPr>
        <w:pStyle w:val="61"/>
        <w:framePr w:w="9504" w:h="6767" w:hRule="exact" w:wrap="none" w:vAnchor="page" w:hAnchor="page" w:x="1217" w:y="1947"/>
        <w:shd w:val="clear" w:color="auto" w:fill="auto"/>
        <w:spacing w:after="0" w:line="389" w:lineRule="exact"/>
        <w:ind w:left="20" w:right="40" w:firstLine="760"/>
      </w:pPr>
      <w:r>
        <w:t xml:space="preserve">Инфракрасные лучи являются составной частью спектра электромагнитных волн, распространяющихся в пространстве с определенной частотой и длиной от 676 до 1000 мкм. Скорость их распределения в вакууме равна универсальной константе </w:t>
      </w:r>
      <w:r>
        <w:rPr>
          <w:rStyle w:val="0ptf4"/>
        </w:rPr>
        <w:t>с</w:t>
      </w:r>
      <w:r>
        <w:t xml:space="preserve"> = 2,988 10 м/с. Инфракрасные лучи имеют способность погло</w:t>
      </w:r>
      <w:r>
        <w:softHyphen/>
        <w:t>щаться телами и трансформироваться в тепловую энергию. Тепло от источника инфракрасных лучей к нагреваемому телу передает</w:t>
      </w:r>
      <w:r>
        <w:softHyphen/>
        <w:t>ся мгновенно без участия какого-либо переносчика. От нагретых поверхностных слоев тело прогревается за счет собственной теп</w:t>
      </w:r>
      <w:r>
        <w:softHyphen/>
        <w:t>лопроводности (табл. 64).</w:t>
      </w:r>
    </w:p>
    <w:p w:rsidR="005856AD" w:rsidRDefault="0038295A">
      <w:pPr>
        <w:pStyle w:val="92"/>
        <w:framePr w:w="9504" w:h="6767" w:hRule="exact" w:wrap="none" w:vAnchor="page" w:hAnchor="page" w:x="1217" w:y="1947"/>
        <w:shd w:val="clear" w:color="auto" w:fill="auto"/>
        <w:spacing w:line="355" w:lineRule="exact"/>
        <w:ind w:right="40"/>
        <w:jc w:val="right"/>
      </w:pPr>
      <w:r>
        <w:rPr>
          <w:rStyle w:val="90pt4"/>
          <w:i/>
          <w:iCs/>
        </w:rPr>
        <w:t>Таблица 64</w:t>
      </w:r>
    </w:p>
    <w:p w:rsidR="005856AD" w:rsidRDefault="0038295A">
      <w:pPr>
        <w:pStyle w:val="60"/>
        <w:framePr w:w="9504" w:h="6767" w:hRule="exact" w:wrap="none" w:vAnchor="page" w:hAnchor="page" w:x="1217" w:y="1947"/>
        <w:shd w:val="clear" w:color="auto" w:fill="auto"/>
        <w:spacing w:before="0"/>
        <w:ind w:left="560" w:right="560"/>
        <w:jc w:val="right"/>
      </w:pPr>
      <w:r>
        <w:rPr>
          <w:rStyle w:val="60pt1"/>
          <w:b/>
          <w:bCs/>
        </w:rPr>
        <w:t>Основные термины, определения, буквенные обозначения и единицы измерения величины инфракрасного излучения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50"/>
        <w:gridCol w:w="2818"/>
        <w:gridCol w:w="1296"/>
        <w:gridCol w:w="1944"/>
        <w:gridCol w:w="1387"/>
      </w:tblGrid>
      <w:tr w:rsidR="005856AD">
        <w:trPr>
          <w:trHeight w:hRule="exact" w:val="1075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37" w:wrap="none" w:vAnchor="page" w:hAnchor="page" w:x="1222" w:y="8859"/>
              <w:shd w:val="clear" w:color="auto" w:fill="auto"/>
              <w:spacing w:after="0" w:line="322" w:lineRule="exact"/>
              <w:jc w:val="center"/>
            </w:pPr>
            <w:r>
              <w:rPr>
                <w:rStyle w:val="13pt0pt1"/>
              </w:rPr>
              <w:t>Энергетическая</w:t>
            </w:r>
          </w:p>
          <w:p w:rsidR="005856AD" w:rsidRDefault="0038295A">
            <w:pPr>
              <w:pStyle w:val="61"/>
              <w:framePr w:w="9494" w:h="5837" w:wrap="none" w:vAnchor="page" w:hAnchor="page" w:x="1222" w:y="8859"/>
              <w:shd w:val="clear" w:color="auto" w:fill="auto"/>
              <w:spacing w:after="0" w:line="322" w:lineRule="exact"/>
              <w:jc w:val="center"/>
            </w:pPr>
            <w:r>
              <w:rPr>
                <w:rStyle w:val="13pt0pt1"/>
              </w:rPr>
              <w:t>величина</w:t>
            </w:r>
          </w:p>
          <w:p w:rsidR="005856AD" w:rsidRDefault="0038295A">
            <w:pPr>
              <w:pStyle w:val="61"/>
              <w:framePr w:w="9494" w:h="5837" w:wrap="none" w:vAnchor="page" w:hAnchor="page" w:x="1222" w:y="8859"/>
              <w:shd w:val="clear" w:color="auto" w:fill="auto"/>
              <w:spacing w:after="0" w:line="322" w:lineRule="exact"/>
              <w:jc w:val="center"/>
            </w:pPr>
            <w:r>
              <w:rPr>
                <w:rStyle w:val="13pt0pt1"/>
              </w:rPr>
              <w:t>(термин)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37" w:wrap="none" w:vAnchor="page" w:hAnchor="page" w:x="1222" w:y="885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Определение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37" w:wrap="none" w:vAnchor="page" w:hAnchor="page" w:x="1222" w:y="8859"/>
              <w:shd w:val="clear" w:color="auto" w:fill="auto"/>
              <w:spacing w:after="0" w:line="322" w:lineRule="exact"/>
            </w:pPr>
            <w:r>
              <w:rPr>
                <w:rStyle w:val="13pt0pt1"/>
              </w:rPr>
              <w:t>Буквен</w:t>
            </w:r>
            <w:r>
              <w:rPr>
                <w:rStyle w:val="13pt0pt1"/>
              </w:rPr>
              <w:softHyphen/>
              <w:t>ное обо</w:t>
            </w:r>
            <w:r>
              <w:rPr>
                <w:rStyle w:val="13pt0pt1"/>
              </w:rPr>
              <w:softHyphen/>
              <w:t>значение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37" w:wrap="none" w:vAnchor="page" w:hAnchor="page" w:x="1222" w:y="885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Формула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37" w:wrap="none" w:vAnchor="page" w:hAnchor="page" w:x="1222" w:y="8859"/>
              <w:shd w:val="clear" w:color="auto" w:fill="auto"/>
              <w:spacing w:after="120" w:line="260" w:lineRule="exact"/>
              <w:jc w:val="center"/>
            </w:pPr>
            <w:r>
              <w:rPr>
                <w:rStyle w:val="13pt0pt1"/>
              </w:rPr>
              <w:t>Единицы</w:t>
            </w:r>
          </w:p>
          <w:p w:rsidR="005856AD" w:rsidRDefault="0038295A">
            <w:pPr>
              <w:pStyle w:val="61"/>
              <w:framePr w:w="9494" w:h="5837" w:wrap="none" w:vAnchor="page" w:hAnchor="page" w:x="1222" w:y="8859"/>
              <w:shd w:val="clear" w:color="auto" w:fill="auto"/>
              <w:spacing w:before="120" w:after="0" w:line="260" w:lineRule="exact"/>
              <w:jc w:val="center"/>
            </w:pPr>
            <w:r>
              <w:rPr>
                <w:rStyle w:val="13pt0pt1"/>
              </w:rPr>
              <w:t>измерения</w:t>
            </w:r>
          </w:p>
        </w:tc>
      </w:tr>
      <w:tr w:rsidR="005856AD">
        <w:trPr>
          <w:trHeight w:hRule="exact" w:val="2371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37" w:wrap="none" w:vAnchor="page" w:hAnchor="page" w:x="1222" w:y="8859"/>
              <w:shd w:val="clear" w:color="auto" w:fill="auto"/>
              <w:spacing w:after="0" w:line="326" w:lineRule="exact"/>
              <w:ind w:left="60"/>
              <w:jc w:val="left"/>
            </w:pPr>
            <w:r>
              <w:rPr>
                <w:rStyle w:val="13pt0pt1"/>
              </w:rPr>
              <w:t>Лучистая энер</w:t>
            </w:r>
            <w:r>
              <w:rPr>
                <w:rStyle w:val="13pt0pt1"/>
              </w:rPr>
              <w:softHyphen/>
              <w:t>гия (энергия излучения)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37" w:wrap="none" w:vAnchor="page" w:hAnchor="page" w:x="1222" w:y="8859"/>
              <w:shd w:val="clear" w:color="auto" w:fill="auto"/>
              <w:spacing w:after="0" w:line="322" w:lineRule="exact"/>
              <w:ind w:left="40"/>
              <w:jc w:val="left"/>
            </w:pPr>
            <w:r>
              <w:rPr>
                <w:rStyle w:val="13pt0pt1"/>
              </w:rPr>
              <w:t>Энергия, переносимая электромагнитным излучением и опреде</w:t>
            </w:r>
            <w:r>
              <w:rPr>
                <w:rStyle w:val="13pt0pt1"/>
              </w:rPr>
              <w:softHyphen/>
              <w:t>ляемая как произве</w:t>
            </w:r>
            <w:r>
              <w:rPr>
                <w:rStyle w:val="13pt0pt1"/>
              </w:rPr>
              <w:softHyphen/>
              <w:t>дение лучистого по</w:t>
            </w:r>
            <w:r>
              <w:rPr>
                <w:rStyle w:val="13pt0pt1"/>
              </w:rPr>
              <w:softHyphen/>
              <w:t>тока на время дейст</w:t>
            </w:r>
            <w:r>
              <w:rPr>
                <w:rStyle w:val="13pt0pt1"/>
              </w:rPr>
              <w:softHyphen/>
              <w:t>вия излучения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37" w:wrap="none" w:vAnchor="page" w:hAnchor="page" w:x="1222" w:y="885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9"/>
              </w:rPr>
              <w:t>W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37" w:wrap="none" w:vAnchor="page" w:hAnchor="page" w:x="1222" w:y="8859"/>
              <w:shd w:val="clear" w:color="auto" w:fill="auto"/>
              <w:spacing w:after="0" w:line="350" w:lineRule="exact"/>
              <w:ind w:left="840"/>
              <w:jc w:val="left"/>
            </w:pPr>
            <w:r>
              <w:rPr>
                <w:rStyle w:val="55pt0pt"/>
              </w:rPr>
              <w:t>т</w:t>
            </w:r>
            <w:r>
              <w:rPr>
                <w:rStyle w:val="MSGothic5pt"/>
                <w:vertAlign w:val="subscript"/>
              </w:rPr>
              <w:t>2</w:t>
            </w:r>
          </w:p>
          <w:p w:rsidR="005856AD" w:rsidRDefault="0038295A">
            <w:pPr>
              <w:pStyle w:val="61"/>
              <w:framePr w:w="9494" w:h="5837" w:wrap="none" w:vAnchor="page" w:hAnchor="page" w:x="1222" w:y="8859"/>
              <w:shd w:val="clear" w:color="auto" w:fill="auto"/>
              <w:spacing w:after="0" w:line="350" w:lineRule="exact"/>
              <w:jc w:val="center"/>
            </w:pPr>
            <w:r>
              <w:rPr>
                <w:rStyle w:val="13pt0pt9"/>
              </w:rPr>
              <w:t>W = jo-dr</w:t>
            </w:r>
          </w:p>
          <w:p w:rsidR="005856AD" w:rsidRDefault="0038295A">
            <w:pPr>
              <w:pStyle w:val="61"/>
              <w:framePr w:w="9494" w:h="5837" w:wrap="none" w:vAnchor="page" w:hAnchor="page" w:x="1222" w:y="8859"/>
              <w:shd w:val="clear" w:color="auto" w:fill="auto"/>
              <w:spacing w:after="0" w:line="350" w:lineRule="exact"/>
              <w:jc w:val="center"/>
            </w:pPr>
            <w:r>
              <w:rPr>
                <w:rStyle w:val="55pt0pt"/>
                <w:vertAlign w:val="superscript"/>
                <w:lang w:val="en-US"/>
              </w:rPr>
              <w:t>x</w:t>
            </w:r>
            <w:r>
              <w:rPr>
                <w:rStyle w:val="55pt0pt"/>
                <w:lang w:val="en-US"/>
              </w:rPr>
              <w:t>i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37" w:wrap="none" w:vAnchor="page" w:hAnchor="page" w:x="1222" w:y="885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Вт-с</w:t>
            </w:r>
          </w:p>
        </w:tc>
      </w:tr>
      <w:tr w:rsidR="005856AD">
        <w:trPr>
          <w:trHeight w:hRule="exact" w:val="2390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37" w:wrap="none" w:vAnchor="page" w:hAnchor="page" w:x="1222" w:y="8859"/>
              <w:shd w:val="clear" w:color="auto" w:fill="auto"/>
              <w:spacing w:after="0" w:line="322" w:lineRule="exact"/>
              <w:ind w:left="60"/>
              <w:jc w:val="left"/>
            </w:pPr>
            <w:r>
              <w:rPr>
                <w:rStyle w:val="13pt0pt1"/>
              </w:rPr>
              <w:t>Лучистый по</w:t>
            </w:r>
            <w:r>
              <w:rPr>
                <w:rStyle w:val="13pt0pt1"/>
              </w:rPr>
              <w:softHyphen/>
              <w:t>ток (поток энергии излу</w:t>
            </w:r>
            <w:r>
              <w:rPr>
                <w:rStyle w:val="13pt0pt1"/>
              </w:rPr>
              <w:softHyphen/>
              <w:t>чения)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37" w:wrap="none" w:vAnchor="page" w:hAnchor="page" w:x="1222" w:y="8859"/>
              <w:shd w:val="clear" w:color="auto" w:fill="auto"/>
              <w:spacing w:after="0" w:line="326" w:lineRule="exact"/>
            </w:pPr>
            <w:r>
              <w:rPr>
                <w:rStyle w:val="13pt0pt1"/>
              </w:rPr>
              <w:t>Мощность оптическо</w:t>
            </w:r>
            <w:r>
              <w:rPr>
                <w:rStyle w:val="13pt0pt1"/>
              </w:rPr>
              <w:softHyphen/>
              <w:t>го излучения (средняя мощность электро</w:t>
            </w:r>
            <w:r>
              <w:rPr>
                <w:rStyle w:val="13pt0pt1"/>
              </w:rPr>
              <w:softHyphen/>
              <w:t>магнитного излучения за время, значительно большее периода ко</w:t>
            </w:r>
            <w:r>
              <w:rPr>
                <w:rStyle w:val="13pt0pt1"/>
              </w:rPr>
              <w:softHyphen/>
              <w:t>лебаний)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37" w:wrap="none" w:vAnchor="page" w:hAnchor="page" w:x="1222" w:y="8859"/>
              <w:shd w:val="clear" w:color="auto" w:fill="auto"/>
              <w:spacing w:after="0" w:line="110" w:lineRule="exact"/>
              <w:jc w:val="center"/>
            </w:pPr>
            <w:r>
              <w:rPr>
                <w:rStyle w:val="55pt0pt"/>
              </w:rPr>
              <w:t>Фэ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37" w:wrap="none" w:vAnchor="page" w:hAnchor="page" w:x="1222" w:y="885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 xml:space="preserve">^ </w:t>
            </w:r>
            <w:r>
              <w:rPr>
                <w:rStyle w:val="13pt0pt9"/>
              </w:rPr>
              <w:t>dW</w:t>
            </w:r>
          </w:p>
          <w:p w:rsidR="005856AD" w:rsidRDefault="0038295A">
            <w:pPr>
              <w:pStyle w:val="61"/>
              <w:framePr w:w="9494" w:h="5837" w:wrap="none" w:vAnchor="page" w:hAnchor="page" w:x="1222" w:y="8859"/>
              <w:shd w:val="clear" w:color="auto" w:fill="auto"/>
              <w:tabs>
                <w:tab w:val="left" w:leader="hyphen" w:pos="1544"/>
              </w:tabs>
              <w:spacing w:after="0" w:line="260" w:lineRule="exact"/>
              <w:ind w:left="440"/>
              <w:jc w:val="left"/>
            </w:pPr>
            <w:r>
              <w:rPr>
                <w:rStyle w:val="55pt0pt"/>
                <w:vertAlign w:val="superscript"/>
              </w:rPr>
              <w:t>ф</w:t>
            </w:r>
            <w:r>
              <w:rPr>
                <w:rStyle w:val="55pt0pt"/>
              </w:rPr>
              <w:t xml:space="preserve">э </w:t>
            </w:r>
            <w:r>
              <w:rPr>
                <w:rStyle w:val="13pt0pt1"/>
              </w:rPr>
              <w:t>=</w:t>
            </w:r>
            <w:r>
              <w:rPr>
                <w:rStyle w:val="MSGothic10pt"/>
              </w:rPr>
              <w:tab/>
            </w:r>
          </w:p>
          <w:p w:rsidR="005856AD" w:rsidRDefault="0038295A">
            <w:pPr>
              <w:pStyle w:val="61"/>
              <w:framePr w:w="9494" w:h="5837" w:wrap="none" w:vAnchor="page" w:hAnchor="page" w:x="1222" w:y="885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  <w:vertAlign w:val="superscript"/>
              </w:rPr>
              <w:t>э</w:t>
            </w:r>
            <w:r>
              <w:rPr>
                <w:rStyle w:val="13pt0pt1"/>
              </w:rPr>
              <w:t xml:space="preserve"> </w:t>
            </w:r>
            <w:r>
              <w:rPr>
                <w:rStyle w:val="13pt0pt9"/>
              </w:rPr>
              <w:t>dt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37" w:wrap="none" w:vAnchor="page" w:hAnchor="page" w:x="1222" w:y="885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Вт-с</w:t>
            </w:r>
          </w:p>
        </w:tc>
      </w:tr>
    </w:tbl>
    <w:p w:rsidR="005856AD" w:rsidRDefault="0038295A">
      <w:pPr>
        <w:pStyle w:val="6c"/>
        <w:framePr w:wrap="none" w:vAnchor="page" w:hAnchor="page" w:x="10260" w:y="15051"/>
        <w:shd w:val="clear" w:color="auto" w:fill="auto"/>
        <w:spacing w:line="270" w:lineRule="exact"/>
        <w:ind w:left="20"/>
        <w:jc w:val="left"/>
      </w:pPr>
      <w:r>
        <w:rPr>
          <w:rStyle w:val="60pt0"/>
        </w:rPr>
        <w:t>217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88" w:y="1527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168"/>
        <w:framePr w:wrap="none" w:vAnchor="page" w:hAnchor="page" w:x="8072" w:y="1983"/>
        <w:shd w:val="clear" w:color="auto" w:fill="auto"/>
        <w:spacing w:line="300" w:lineRule="exact"/>
      </w:pPr>
      <w:r>
        <w:t>Окончание табл. 64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50"/>
        <w:gridCol w:w="2818"/>
        <w:gridCol w:w="1296"/>
        <w:gridCol w:w="1944"/>
        <w:gridCol w:w="1387"/>
      </w:tblGrid>
      <w:tr w:rsidR="005856AD">
        <w:trPr>
          <w:trHeight w:hRule="exact" w:val="1354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5" w:wrap="none" w:vAnchor="page" w:hAnchor="page" w:x="1222" w:y="2487"/>
              <w:shd w:val="clear" w:color="auto" w:fill="auto"/>
              <w:spacing w:after="0" w:line="322" w:lineRule="exact"/>
              <w:jc w:val="center"/>
            </w:pPr>
            <w:r>
              <w:rPr>
                <w:rStyle w:val="13pt0pt1"/>
              </w:rPr>
              <w:t>Энергетическая</w:t>
            </w:r>
          </w:p>
          <w:p w:rsidR="005856AD" w:rsidRDefault="0038295A">
            <w:pPr>
              <w:pStyle w:val="61"/>
              <w:framePr w:w="9494" w:h="7565" w:wrap="none" w:vAnchor="page" w:hAnchor="page" w:x="1222" w:y="2487"/>
              <w:shd w:val="clear" w:color="auto" w:fill="auto"/>
              <w:spacing w:after="0" w:line="322" w:lineRule="exact"/>
              <w:jc w:val="center"/>
            </w:pPr>
            <w:r>
              <w:rPr>
                <w:rStyle w:val="13pt0pt1"/>
              </w:rPr>
              <w:t>величина</w:t>
            </w:r>
          </w:p>
          <w:p w:rsidR="005856AD" w:rsidRDefault="0038295A">
            <w:pPr>
              <w:pStyle w:val="61"/>
              <w:framePr w:w="9494" w:h="7565" w:wrap="none" w:vAnchor="page" w:hAnchor="page" w:x="1222" w:y="2487"/>
              <w:shd w:val="clear" w:color="auto" w:fill="auto"/>
              <w:spacing w:after="0" w:line="322" w:lineRule="exact"/>
              <w:jc w:val="center"/>
            </w:pPr>
            <w:r>
              <w:rPr>
                <w:rStyle w:val="13pt0pt1"/>
              </w:rPr>
              <w:t>(термин)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5" w:wrap="none" w:vAnchor="page" w:hAnchor="page" w:x="1222" w:y="24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Определение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5" w:wrap="none" w:vAnchor="page" w:hAnchor="page" w:x="1222" w:y="2487"/>
              <w:shd w:val="clear" w:color="auto" w:fill="auto"/>
              <w:spacing w:after="0" w:line="326" w:lineRule="exact"/>
            </w:pPr>
            <w:r>
              <w:rPr>
                <w:rStyle w:val="13pt0pt1"/>
              </w:rPr>
              <w:t>Буквен</w:t>
            </w:r>
            <w:r>
              <w:rPr>
                <w:rStyle w:val="13pt0pt1"/>
              </w:rPr>
              <w:softHyphen/>
              <w:t>ное обо</w:t>
            </w:r>
            <w:r>
              <w:rPr>
                <w:rStyle w:val="13pt0pt1"/>
              </w:rPr>
              <w:softHyphen/>
              <w:t>значение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5" w:wrap="none" w:vAnchor="page" w:hAnchor="page" w:x="1222" w:y="2487"/>
              <w:shd w:val="clear" w:color="auto" w:fill="auto"/>
              <w:spacing w:after="0" w:line="260" w:lineRule="exact"/>
              <w:ind w:right="440"/>
              <w:jc w:val="right"/>
            </w:pPr>
            <w:r>
              <w:rPr>
                <w:rStyle w:val="13pt0pt1"/>
              </w:rPr>
              <w:t>Формула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5" w:wrap="none" w:vAnchor="page" w:hAnchor="page" w:x="1222" w:y="2487"/>
              <w:shd w:val="clear" w:color="auto" w:fill="auto"/>
              <w:spacing w:after="120" w:line="260" w:lineRule="exact"/>
              <w:ind w:left="100"/>
              <w:jc w:val="left"/>
            </w:pPr>
            <w:r>
              <w:rPr>
                <w:rStyle w:val="13pt0pt1"/>
              </w:rPr>
              <w:t>Единицы</w:t>
            </w:r>
          </w:p>
          <w:p w:rsidR="005856AD" w:rsidRDefault="0038295A">
            <w:pPr>
              <w:pStyle w:val="61"/>
              <w:framePr w:w="9494" w:h="7565" w:wrap="none" w:vAnchor="page" w:hAnchor="page" w:x="1222" w:y="2487"/>
              <w:shd w:val="clear" w:color="auto" w:fill="auto"/>
              <w:spacing w:before="120" w:after="0" w:line="260" w:lineRule="exact"/>
              <w:ind w:left="100"/>
              <w:jc w:val="left"/>
            </w:pPr>
            <w:r>
              <w:rPr>
                <w:rStyle w:val="13pt0pt1"/>
              </w:rPr>
              <w:t>измерения</w:t>
            </w:r>
          </w:p>
        </w:tc>
      </w:tr>
      <w:tr w:rsidR="005856AD">
        <w:trPr>
          <w:trHeight w:hRule="exact" w:val="2779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5" w:wrap="none" w:vAnchor="page" w:hAnchor="page" w:x="1222" w:y="2487"/>
              <w:shd w:val="clear" w:color="auto" w:fill="auto"/>
              <w:spacing w:after="0" w:line="322" w:lineRule="exact"/>
              <w:ind w:left="60"/>
              <w:jc w:val="left"/>
            </w:pPr>
            <w:r>
              <w:rPr>
                <w:rStyle w:val="13pt0pt1"/>
              </w:rPr>
              <w:t>Плотность из</w:t>
            </w:r>
            <w:r>
              <w:rPr>
                <w:rStyle w:val="13pt0pt1"/>
              </w:rPr>
              <w:softHyphen/>
              <w:t>лучения (энер</w:t>
            </w:r>
            <w:r>
              <w:rPr>
                <w:rStyle w:val="13pt0pt1"/>
              </w:rPr>
              <w:softHyphen/>
              <w:t>гетическая све</w:t>
            </w:r>
            <w:r>
              <w:rPr>
                <w:rStyle w:val="13pt0pt1"/>
              </w:rPr>
              <w:softHyphen/>
              <w:t>тимость)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5" w:wrap="none" w:vAnchor="page" w:hAnchor="page" w:x="1222" w:y="2487"/>
              <w:shd w:val="clear" w:color="auto" w:fill="auto"/>
              <w:spacing w:after="0" w:line="322" w:lineRule="exact"/>
              <w:ind w:left="40"/>
              <w:jc w:val="left"/>
            </w:pPr>
            <w:r>
              <w:rPr>
                <w:rStyle w:val="13pt0pt1"/>
              </w:rPr>
              <w:t>Поверхностная плот</w:t>
            </w:r>
            <w:r>
              <w:rPr>
                <w:rStyle w:val="13pt0pt1"/>
              </w:rPr>
              <w:softHyphen/>
              <w:t>ность лучистого пото</w:t>
            </w:r>
            <w:r>
              <w:rPr>
                <w:rStyle w:val="13pt0pt1"/>
              </w:rPr>
              <w:softHyphen/>
              <w:t>ка излучения, испус</w:t>
            </w:r>
            <w:r>
              <w:rPr>
                <w:rStyle w:val="13pt0pt1"/>
              </w:rPr>
              <w:softHyphen/>
              <w:t>каемого поверхно</w:t>
            </w:r>
            <w:r>
              <w:rPr>
                <w:rStyle w:val="13pt0pt1"/>
              </w:rPr>
              <w:softHyphen/>
              <w:t>стью, равная отноше</w:t>
            </w:r>
            <w:r>
              <w:rPr>
                <w:rStyle w:val="13pt0pt1"/>
              </w:rPr>
              <w:softHyphen/>
              <w:t>нию лучистого потока к площади излучаю</w:t>
            </w:r>
            <w:r>
              <w:rPr>
                <w:rStyle w:val="13pt0pt1"/>
              </w:rPr>
              <w:softHyphen/>
              <w:t>щей поверхности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5" w:wrap="none" w:vAnchor="page" w:hAnchor="page" w:x="1222" w:y="24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9"/>
                <w:lang w:val="ru-RU"/>
              </w:rPr>
              <w:t>Яэ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5" w:wrap="none" w:vAnchor="page" w:hAnchor="page" w:x="1222" w:y="2487"/>
              <w:shd w:val="clear" w:color="auto" w:fill="auto"/>
              <w:spacing w:after="0" w:line="270" w:lineRule="exact"/>
              <w:ind w:right="440"/>
              <w:jc w:val="right"/>
            </w:pPr>
            <w:r>
              <w:rPr>
                <w:rStyle w:val="135pt0pt3"/>
              </w:rPr>
              <w:t>R,=</w:t>
            </w:r>
            <w:r>
              <w:rPr>
                <w:rStyle w:val="135pt0pt4"/>
                <w:lang w:val="en-US"/>
              </w:rPr>
              <w:t xml:space="preserve"> </w:t>
            </w:r>
            <w:r>
              <w:rPr>
                <w:rStyle w:val="135pt0pt4"/>
                <w:vertAlign w:val="superscript"/>
              </w:rPr>
              <w:t>&lt;Я&gt;</w:t>
            </w:r>
            <w:r>
              <w:rPr>
                <w:rStyle w:val="135pt0pt4"/>
              </w:rPr>
              <w:t>’</w:t>
            </w:r>
          </w:p>
          <w:p w:rsidR="005856AD" w:rsidRDefault="0038295A">
            <w:pPr>
              <w:pStyle w:val="61"/>
              <w:framePr w:w="9494" w:h="7565" w:wrap="none" w:vAnchor="page" w:hAnchor="page" w:x="1222" w:y="2487"/>
              <w:shd w:val="clear" w:color="auto" w:fill="auto"/>
              <w:spacing w:after="0" w:line="260" w:lineRule="exact"/>
              <w:ind w:right="440"/>
              <w:jc w:val="right"/>
            </w:pPr>
            <w:r>
              <w:rPr>
                <w:rStyle w:val="13pt0pt9"/>
              </w:rPr>
              <w:t xml:space="preserve">dF </w:t>
            </w:r>
            <w:r>
              <w:rPr>
                <w:rStyle w:val="13pt0pt9"/>
                <w:lang w:val="ru-RU"/>
              </w:rPr>
              <w:t>-и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5" w:wrap="none" w:vAnchor="page" w:hAnchor="page" w:x="1222" w:y="2487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1"/>
              </w:rPr>
              <w:t>Вт/м</w:t>
            </w:r>
            <w:r>
              <w:rPr>
                <w:rStyle w:val="13pt0pt1"/>
                <w:vertAlign w:val="superscript"/>
              </w:rPr>
              <w:t>2</w:t>
            </w:r>
          </w:p>
        </w:tc>
      </w:tr>
      <w:tr w:rsidR="005856AD">
        <w:trPr>
          <w:trHeight w:hRule="exact" w:val="3432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5" w:wrap="none" w:vAnchor="page" w:hAnchor="page" w:x="1222" w:y="2487"/>
              <w:shd w:val="clear" w:color="auto" w:fill="auto"/>
              <w:spacing w:after="0" w:line="322" w:lineRule="exact"/>
              <w:jc w:val="center"/>
            </w:pPr>
            <w:r>
              <w:rPr>
                <w:rStyle w:val="13pt0pt1"/>
              </w:rPr>
              <w:t>Облученность</w:t>
            </w:r>
          </w:p>
          <w:p w:rsidR="005856AD" w:rsidRDefault="0038295A">
            <w:pPr>
              <w:pStyle w:val="61"/>
              <w:framePr w:w="9494" w:h="7565" w:wrap="none" w:vAnchor="page" w:hAnchor="page" w:x="1222" w:y="2487"/>
              <w:shd w:val="clear" w:color="auto" w:fill="auto"/>
              <w:spacing w:after="0" w:line="322" w:lineRule="exact"/>
              <w:jc w:val="center"/>
            </w:pPr>
            <w:r>
              <w:rPr>
                <w:rStyle w:val="13pt0pt1"/>
              </w:rPr>
              <w:t>(энергетическая</w:t>
            </w:r>
          </w:p>
          <w:p w:rsidR="005856AD" w:rsidRDefault="0038295A">
            <w:pPr>
              <w:pStyle w:val="61"/>
              <w:framePr w:w="9494" w:h="7565" w:wrap="none" w:vAnchor="page" w:hAnchor="page" w:x="1222" w:y="2487"/>
              <w:shd w:val="clear" w:color="auto" w:fill="auto"/>
              <w:spacing w:after="0" w:line="322" w:lineRule="exact"/>
              <w:jc w:val="center"/>
            </w:pPr>
            <w:r>
              <w:rPr>
                <w:rStyle w:val="13pt0pt1"/>
              </w:rPr>
              <w:t>освещенность)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5" w:wrap="none" w:vAnchor="page" w:hAnchor="page" w:x="1222" w:y="2487"/>
              <w:shd w:val="clear" w:color="auto" w:fill="auto"/>
              <w:spacing w:after="0" w:line="322" w:lineRule="exact"/>
              <w:ind w:left="40"/>
              <w:jc w:val="left"/>
            </w:pPr>
            <w:r>
              <w:rPr>
                <w:rStyle w:val="13pt0pt1"/>
              </w:rPr>
              <w:t>Поверхностная плот</w:t>
            </w:r>
            <w:r>
              <w:rPr>
                <w:rStyle w:val="13pt0pt1"/>
              </w:rPr>
              <w:softHyphen/>
              <w:t>ность лучистого пото</w:t>
            </w:r>
            <w:r>
              <w:rPr>
                <w:rStyle w:val="13pt0pt1"/>
              </w:rPr>
              <w:softHyphen/>
              <w:t>ка излучения, падаю</w:t>
            </w:r>
            <w:r>
              <w:rPr>
                <w:rStyle w:val="13pt0pt1"/>
              </w:rPr>
              <w:softHyphen/>
              <w:t>щего на поверхность, равная отношению лучистого потока к площади облучае</w:t>
            </w:r>
            <w:r>
              <w:rPr>
                <w:rStyle w:val="13pt0pt1"/>
              </w:rPr>
              <w:softHyphen/>
              <w:t>мой поверхности, по которой она равно</w:t>
            </w:r>
            <w:r>
              <w:rPr>
                <w:rStyle w:val="13pt0pt1"/>
              </w:rPr>
              <w:softHyphen/>
              <w:t>мерно распределяется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5" w:wrap="none" w:vAnchor="page" w:hAnchor="page" w:x="1222" w:y="24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9"/>
                <w:lang w:val="ru-RU"/>
              </w:rPr>
              <w:t>Е</w:t>
            </w:r>
            <w:r>
              <w:rPr>
                <w:rStyle w:val="13pt0pt9"/>
                <w:vertAlign w:val="subscript"/>
                <w:lang w:val="ru-RU"/>
              </w:rPr>
              <w:t>э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5" w:wrap="none" w:vAnchor="page" w:hAnchor="page" w:x="1222" w:y="2487"/>
              <w:shd w:val="clear" w:color="auto" w:fill="auto"/>
              <w:spacing w:after="0" w:line="270" w:lineRule="exact"/>
              <w:ind w:left="400"/>
              <w:jc w:val="left"/>
            </w:pPr>
            <w:r>
              <w:rPr>
                <w:rStyle w:val="135pt0pt3"/>
                <w:lang w:val="ru-RU"/>
              </w:rPr>
              <w:t>Е,</w:t>
            </w:r>
            <w:r>
              <w:rPr>
                <w:rStyle w:val="135pt0pt4"/>
              </w:rPr>
              <w:t xml:space="preserve"> =</w:t>
            </w:r>
          </w:p>
          <w:p w:rsidR="005856AD" w:rsidRDefault="0038295A">
            <w:pPr>
              <w:pStyle w:val="61"/>
              <w:framePr w:w="9494" w:h="7565" w:wrap="none" w:vAnchor="page" w:hAnchor="page" w:x="1222" w:y="2487"/>
              <w:shd w:val="clear" w:color="auto" w:fill="auto"/>
              <w:spacing w:after="0" w:line="260" w:lineRule="exact"/>
              <w:ind w:right="440"/>
              <w:jc w:val="right"/>
            </w:pPr>
            <w:r>
              <w:rPr>
                <w:rStyle w:val="13pt0pt9"/>
              </w:rPr>
              <w:t>dF,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565" w:wrap="none" w:vAnchor="page" w:hAnchor="page" w:x="1222" w:y="2487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1"/>
              </w:rPr>
              <w:t>Вт/м</w:t>
            </w:r>
            <w:r>
              <w:rPr>
                <w:rStyle w:val="13pt0pt1"/>
                <w:vertAlign w:val="superscript"/>
              </w:rPr>
              <w:t>2</w:t>
            </w:r>
          </w:p>
        </w:tc>
      </w:tr>
    </w:tbl>
    <w:p w:rsidR="005856AD" w:rsidRDefault="0038295A">
      <w:pPr>
        <w:pStyle w:val="61"/>
        <w:framePr w:w="9504" w:h="4372" w:hRule="exact" w:wrap="none" w:vAnchor="page" w:hAnchor="page" w:x="1217" w:y="10417"/>
        <w:shd w:val="clear" w:color="auto" w:fill="auto"/>
        <w:spacing w:after="431" w:line="389" w:lineRule="exact"/>
        <w:ind w:left="20" w:right="40" w:firstLine="800"/>
      </w:pPr>
      <w:r>
        <w:t>При тепловой обработке бетонных изделий и конструкций инфракрасными нагревателями наблюдается следующая карти</w:t>
      </w:r>
      <w:r>
        <w:softHyphen/>
        <w:t>на: часть энергии излучения поглощается и переходит в тепло</w:t>
      </w:r>
      <w:r>
        <w:softHyphen/>
        <w:t>вую энергию, часть отражается и уходит в окружающую среду, а остальная энергия проходит через тело бетона. Баланс лучи</w:t>
      </w:r>
      <w:r>
        <w:softHyphen/>
        <w:t>стой энергии складывается из вышеперечисленных величин:</w:t>
      </w:r>
    </w:p>
    <w:p w:rsidR="005856AD" w:rsidRDefault="0038295A">
      <w:pPr>
        <w:pStyle w:val="731"/>
        <w:framePr w:w="9504" w:h="4372" w:hRule="exact" w:wrap="none" w:vAnchor="page" w:hAnchor="page" w:x="1217" w:y="10417"/>
        <w:shd w:val="clear" w:color="auto" w:fill="auto"/>
        <w:spacing w:after="413" w:line="300" w:lineRule="exact"/>
        <w:jc w:val="center"/>
      </w:pPr>
      <w:r>
        <w:rPr>
          <w:rStyle w:val="730pt"/>
          <w:i/>
          <w:iCs/>
          <w:lang w:val="ru-RU"/>
        </w:rPr>
        <w:t>Е</w:t>
      </w:r>
      <w:r>
        <w:rPr>
          <w:rStyle w:val="730pt"/>
          <w:i/>
          <w:iCs/>
          <w:vertAlign w:val="subscript"/>
          <w:lang w:val="ru-RU"/>
        </w:rPr>
        <w:t>а</w:t>
      </w:r>
      <w:r>
        <w:rPr>
          <w:rStyle w:val="730pt"/>
          <w:i/>
          <w:iCs/>
          <w:lang w:val="ru-RU"/>
        </w:rPr>
        <w:t xml:space="preserve">+ </w:t>
      </w:r>
      <w:r>
        <w:rPr>
          <w:rStyle w:val="730pt"/>
          <w:i/>
          <w:iCs/>
        </w:rPr>
        <w:t>E</w:t>
      </w:r>
      <w:r>
        <w:rPr>
          <w:rStyle w:val="730pt"/>
          <w:i/>
          <w:iCs/>
          <w:vertAlign w:val="subscript"/>
        </w:rPr>
        <w:t>r</w:t>
      </w:r>
      <w:r w:rsidRPr="004C07FE">
        <w:rPr>
          <w:rStyle w:val="730pt"/>
          <w:i/>
          <w:iCs/>
          <w:lang w:val="ru-RU"/>
        </w:rPr>
        <w:t xml:space="preserve">+ </w:t>
      </w:r>
      <w:r>
        <w:rPr>
          <w:rStyle w:val="730pt"/>
          <w:i/>
          <w:iCs/>
        </w:rPr>
        <w:t>E</w:t>
      </w:r>
      <w:r>
        <w:rPr>
          <w:rStyle w:val="730pt"/>
          <w:i/>
          <w:iCs/>
          <w:vertAlign w:val="subscript"/>
        </w:rPr>
        <w:t>d</w:t>
      </w:r>
      <w:r w:rsidRPr="004C07FE">
        <w:rPr>
          <w:rStyle w:val="730pt"/>
          <w:i/>
          <w:iCs/>
          <w:lang w:val="ru-RU"/>
        </w:rPr>
        <w:t xml:space="preserve">- </w:t>
      </w:r>
      <w:r>
        <w:rPr>
          <w:rStyle w:val="730pt"/>
          <w:i/>
          <w:iCs/>
          <w:lang w:val="ru-RU"/>
        </w:rPr>
        <w:t>Е</w:t>
      </w:r>
      <w:r>
        <w:rPr>
          <w:rStyle w:val="730pt"/>
          <w:i/>
          <w:iCs/>
          <w:vertAlign w:val="subscript"/>
          <w:lang w:val="ru-RU"/>
        </w:rPr>
        <w:t>э</w:t>
      </w:r>
      <w:r>
        <w:rPr>
          <w:rStyle w:val="73135pt0pt"/>
        </w:rPr>
        <w:t xml:space="preserve"> </w:t>
      </w:r>
      <w:r>
        <w:rPr>
          <w:rStyle w:val="739pt0pt"/>
        </w:rPr>
        <w:t xml:space="preserve">или </w:t>
      </w:r>
      <w:r>
        <w:rPr>
          <w:rStyle w:val="730pt"/>
          <w:i/>
          <w:iCs/>
        </w:rPr>
        <w:t>A</w:t>
      </w:r>
      <w:r w:rsidRPr="004C07FE">
        <w:rPr>
          <w:rStyle w:val="730pt"/>
          <w:i/>
          <w:iCs/>
          <w:lang w:val="ru-RU"/>
        </w:rPr>
        <w:t xml:space="preserve"> + </w:t>
      </w:r>
      <w:r>
        <w:rPr>
          <w:rStyle w:val="730pt"/>
          <w:i/>
          <w:iCs/>
        </w:rPr>
        <w:t>R</w:t>
      </w:r>
      <w:r w:rsidRPr="004C07FE">
        <w:rPr>
          <w:rStyle w:val="730pt"/>
          <w:i/>
          <w:iCs/>
          <w:lang w:val="ru-RU"/>
        </w:rPr>
        <w:t xml:space="preserve"> + </w:t>
      </w:r>
      <w:r>
        <w:rPr>
          <w:rStyle w:val="730pt"/>
          <w:i/>
          <w:iCs/>
        </w:rPr>
        <w:t>D</w:t>
      </w:r>
      <w:r w:rsidRPr="004C07FE">
        <w:rPr>
          <w:rStyle w:val="730pt"/>
          <w:i/>
          <w:iCs/>
          <w:lang w:val="ru-RU"/>
        </w:rPr>
        <w:t xml:space="preserve"> =</w:t>
      </w:r>
      <w:r w:rsidRPr="004C07FE">
        <w:rPr>
          <w:rStyle w:val="73135pt0pt"/>
        </w:rPr>
        <w:t xml:space="preserve"> </w:t>
      </w:r>
      <w:r>
        <w:rPr>
          <w:rStyle w:val="73135pt0pt"/>
        </w:rPr>
        <w:t>1,</w:t>
      </w:r>
    </w:p>
    <w:p w:rsidR="005856AD" w:rsidRDefault="0038295A">
      <w:pPr>
        <w:pStyle w:val="61"/>
        <w:framePr w:w="9504" w:h="4372" w:hRule="exact" w:wrap="none" w:vAnchor="page" w:hAnchor="page" w:x="1217" w:y="10417"/>
        <w:shd w:val="clear" w:color="auto" w:fill="auto"/>
        <w:spacing w:after="0" w:line="384" w:lineRule="exact"/>
        <w:ind w:left="20" w:right="40"/>
      </w:pPr>
      <w:r>
        <w:t xml:space="preserve">где </w:t>
      </w:r>
      <w:r>
        <w:rPr>
          <w:rStyle w:val="0ptfa"/>
        </w:rPr>
        <w:t>Е</w:t>
      </w:r>
      <w:r>
        <w:rPr>
          <w:rStyle w:val="0ptfa"/>
          <w:vertAlign w:val="subscript"/>
        </w:rPr>
        <w:t>э</w:t>
      </w:r>
      <w:r>
        <w:rPr>
          <w:rStyle w:val="0ptfa"/>
        </w:rPr>
        <w:t xml:space="preserve"> </w:t>
      </w:r>
      <w:r>
        <w:rPr>
          <w:rStyle w:val="0ptf4"/>
        </w:rPr>
        <w:t>—</w:t>
      </w:r>
      <w:r>
        <w:t xml:space="preserve"> общее количество энергии; </w:t>
      </w:r>
      <w:r>
        <w:rPr>
          <w:rStyle w:val="0ptfa"/>
        </w:rPr>
        <w:t xml:space="preserve">Еа, </w:t>
      </w:r>
      <w:r>
        <w:rPr>
          <w:rStyle w:val="0ptfa"/>
          <w:lang w:val="en-US"/>
        </w:rPr>
        <w:t>Er</w:t>
      </w:r>
      <w:r w:rsidRPr="004C07FE">
        <w:rPr>
          <w:rStyle w:val="135pt0pt5"/>
        </w:rPr>
        <w:t xml:space="preserve"> </w:t>
      </w:r>
      <w:r>
        <w:rPr>
          <w:rStyle w:val="95pt2pt"/>
        </w:rPr>
        <w:t xml:space="preserve">и </w:t>
      </w:r>
      <w:r>
        <w:rPr>
          <w:rStyle w:val="0ptfa"/>
          <w:lang w:val="en-US"/>
        </w:rPr>
        <w:t>Ed</w:t>
      </w:r>
      <w:r w:rsidRPr="004C07FE">
        <w:rPr>
          <w:rStyle w:val="0ptfa"/>
        </w:rPr>
        <w:t xml:space="preserve"> </w:t>
      </w:r>
      <w:r>
        <w:rPr>
          <w:rStyle w:val="0ptf4"/>
        </w:rPr>
        <w:t>-</w:t>
      </w:r>
      <w:r>
        <w:t xml:space="preserve"> соответственно, количество поглощенной, отраженной энергии и энергии, про-</w:t>
      </w:r>
    </w:p>
    <w:p w:rsidR="005856AD" w:rsidRDefault="0038295A">
      <w:pPr>
        <w:pStyle w:val="6c"/>
        <w:framePr w:wrap="none" w:vAnchor="page" w:hAnchor="page" w:x="1212" w:y="15039"/>
        <w:shd w:val="clear" w:color="auto" w:fill="auto"/>
        <w:spacing w:line="270" w:lineRule="exact"/>
        <w:ind w:left="20"/>
        <w:jc w:val="left"/>
      </w:pPr>
      <w:r>
        <w:rPr>
          <w:rStyle w:val="60pt0"/>
        </w:rPr>
        <w:t>218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="9600" w:h="334" w:hRule="exact" w:wrap="none" w:vAnchor="page" w:hAnchor="page" w:x="961" w:y="1522"/>
        <w:shd w:val="clear" w:color="auto" w:fill="auto"/>
        <w:spacing w:line="350" w:lineRule="exact"/>
        <w:ind w:right="20"/>
        <w:jc w:val="center"/>
      </w:pPr>
      <w:r>
        <w:rPr>
          <w:rStyle w:val="135pt0pt2"/>
        </w:rPr>
        <w:lastRenderedPageBreak/>
        <w:t>5</w:t>
      </w:r>
      <w:r>
        <w:rPr>
          <w:rStyle w:val="MSGothic175pt0pt"/>
        </w:rPr>
        <w:t xml:space="preserve">. </w:t>
      </w:r>
      <w:r>
        <w:t>Технология бетонирования с применением прогревных методов</w:t>
      </w:r>
    </w:p>
    <w:p w:rsidR="005856AD" w:rsidRDefault="0038295A">
      <w:pPr>
        <w:pStyle w:val="61"/>
        <w:framePr w:w="9922" w:h="807" w:hRule="exact" w:wrap="none" w:vAnchor="page" w:hAnchor="page" w:x="1028" w:y="1993"/>
        <w:shd w:val="clear" w:color="auto" w:fill="auto"/>
        <w:spacing w:after="0" w:line="389" w:lineRule="exact"/>
        <w:ind w:right="480"/>
        <w:jc w:val="left"/>
      </w:pPr>
      <w:r>
        <w:t>шедшей через коэффициенты, характеризующие поглощатель</w:t>
      </w:r>
      <w:r>
        <w:softHyphen/>
        <w:t>ную и отражательную способности и проходимость тела (рис. 28).</w:t>
      </w:r>
    </w:p>
    <w:p w:rsidR="005856AD" w:rsidRDefault="0038295A">
      <w:pPr>
        <w:pStyle w:val="92"/>
        <w:framePr w:wrap="none" w:vAnchor="page" w:hAnchor="page" w:x="3630" w:y="3192"/>
        <w:shd w:val="clear" w:color="auto" w:fill="auto"/>
        <w:spacing w:line="300" w:lineRule="exact"/>
        <w:ind w:left="100"/>
        <w:jc w:val="left"/>
      </w:pPr>
      <w:r>
        <w:rPr>
          <w:rStyle w:val="90pt4"/>
          <w:i/>
          <w:iCs/>
        </w:rPr>
        <w:t>А</w:t>
      </w:r>
    </w:p>
    <w:p w:rsidR="005856AD" w:rsidRDefault="0038295A">
      <w:pPr>
        <w:pStyle w:val="92"/>
        <w:framePr w:wrap="none" w:vAnchor="page" w:hAnchor="page" w:x="4235" w:y="2986"/>
        <w:shd w:val="clear" w:color="auto" w:fill="auto"/>
        <w:spacing w:line="300" w:lineRule="exact"/>
        <w:ind w:left="100"/>
        <w:jc w:val="left"/>
      </w:pPr>
      <w:r>
        <w:rPr>
          <w:rStyle w:val="90pt4"/>
          <w:i/>
          <w:iCs/>
        </w:rPr>
        <w:t>Е</w:t>
      </w:r>
    </w:p>
    <w:p w:rsidR="005856AD" w:rsidRDefault="0038295A">
      <w:pPr>
        <w:pStyle w:val="55"/>
        <w:framePr w:wrap="none" w:vAnchor="page" w:hAnchor="page" w:x="4503" w:y="3091"/>
        <w:shd w:val="clear" w:color="auto" w:fill="auto"/>
        <w:spacing w:line="300" w:lineRule="exact"/>
      </w:pPr>
      <w:r>
        <w:rPr>
          <w:rStyle w:val="50pt6"/>
          <w:i/>
          <w:iCs/>
        </w:rPr>
        <w:t>А</w:t>
      </w:r>
    </w:p>
    <w:p w:rsidR="005856AD" w:rsidRDefault="0038295A">
      <w:pPr>
        <w:pStyle w:val="92"/>
        <w:framePr w:wrap="none" w:vAnchor="page" w:hAnchor="page" w:x="5108" w:y="3198"/>
        <w:shd w:val="clear" w:color="auto" w:fill="auto"/>
        <w:spacing w:line="300" w:lineRule="exact"/>
        <w:ind w:left="100"/>
        <w:jc w:val="left"/>
      </w:pPr>
      <w:r>
        <w:rPr>
          <w:rStyle w:val="90pt4"/>
          <w:i/>
          <w:iCs/>
          <w:lang w:val="en-US"/>
        </w:rPr>
        <w:t>R</w:t>
      </w:r>
    </w:p>
    <w:p w:rsidR="005856AD" w:rsidRDefault="0038295A">
      <w:pPr>
        <w:pStyle w:val="92"/>
        <w:framePr w:wrap="none" w:vAnchor="page" w:hAnchor="page" w:x="5713" w:y="2986"/>
        <w:shd w:val="clear" w:color="auto" w:fill="auto"/>
        <w:spacing w:line="300" w:lineRule="exact"/>
        <w:ind w:left="100"/>
        <w:jc w:val="left"/>
      </w:pPr>
      <w:r>
        <w:rPr>
          <w:rStyle w:val="90pt4"/>
          <w:i/>
          <w:iCs/>
        </w:rPr>
        <w:t>Е</w:t>
      </w:r>
    </w:p>
    <w:p w:rsidR="005856AD" w:rsidRDefault="0038295A">
      <w:pPr>
        <w:pStyle w:val="333"/>
        <w:framePr w:wrap="none" w:vAnchor="page" w:hAnchor="page" w:x="5982" w:y="3184"/>
        <w:shd w:val="clear" w:color="auto" w:fill="auto"/>
        <w:spacing w:line="190" w:lineRule="exact"/>
      </w:pPr>
      <w:r>
        <w:rPr>
          <w:lang w:val="en-US"/>
        </w:rPr>
        <w:t>R</w:t>
      </w:r>
    </w:p>
    <w:p w:rsidR="005856AD" w:rsidRDefault="0038295A">
      <w:pPr>
        <w:pStyle w:val="92"/>
        <w:framePr w:wrap="none" w:vAnchor="page" w:hAnchor="page" w:x="6596" w:y="3198"/>
        <w:shd w:val="clear" w:color="auto" w:fill="auto"/>
        <w:spacing w:line="300" w:lineRule="exact"/>
        <w:ind w:left="100"/>
        <w:jc w:val="left"/>
      </w:pPr>
      <w:r>
        <w:rPr>
          <w:rStyle w:val="90pt4"/>
          <w:i/>
          <w:iCs/>
          <w:lang w:val="en-US"/>
        </w:rPr>
        <w:t>D</w:t>
      </w:r>
    </w:p>
    <w:p w:rsidR="005856AD" w:rsidRDefault="0038295A">
      <w:pPr>
        <w:pStyle w:val="92"/>
        <w:framePr w:wrap="none" w:vAnchor="page" w:hAnchor="page" w:x="7230" w:y="2986"/>
        <w:shd w:val="clear" w:color="auto" w:fill="auto"/>
        <w:spacing w:line="300" w:lineRule="exact"/>
        <w:ind w:left="100"/>
        <w:jc w:val="left"/>
      </w:pPr>
      <w:r>
        <w:rPr>
          <w:rStyle w:val="90pt4"/>
          <w:i/>
          <w:iCs/>
        </w:rPr>
        <w:t>Е</w:t>
      </w:r>
    </w:p>
    <w:p w:rsidR="005856AD" w:rsidRDefault="0038295A">
      <w:pPr>
        <w:pStyle w:val="333"/>
        <w:framePr w:wrap="none" w:vAnchor="page" w:hAnchor="page" w:x="7499" w:y="3184"/>
        <w:shd w:val="clear" w:color="auto" w:fill="auto"/>
        <w:spacing w:line="190" w:lineRule="exact"/>
      </w:pPr>
      <w:r>
        <w:rPr>
          <w:lang w:val="en-US"/>
        </w:rPr>
        <w:t>D</w:t>
      </w:r>
    </w:p>
    <w:p w:rsidR="005856AD" w:rsidRDefault="00903CB7">
      <w:pPr>
        <w:framePr w:wrap="none" w:vAnchor="page" w:hAnchor="page" w:x="2315" w:y="4143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4448175" cy="4695825"/>
            <wp:effectExtent l="0" t="0" r="9525" b="9525"/>
            <wp:docPr id="49" name="Рисунок 49" descr="C:\Users\AZHAMI~1\AppData\Local\Temp\FineReader11\media\image6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C:\Users\AZHAMI~1\AppData\Local\Temp\FineReader11\media\image62.jpeg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8175" cy="469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ac"/>
        <w:framePr w:w="8822" w:h="1559" w:hRule="exact" w:wrap="none" w:vAnchor="page" w:hAnchor="page" w:x="1748" w:y="11763"/>
        <w:shd w:val="clear" w:color="auto" w:fill="auto"/>
        <w:spacing w:line="298" w:lineRule="exact"/>
        <w:ind w:firstLine="0"/>
      </w:pPr>
      <w:r>
        <w:rPr>
          <w:rStyle w:val="0ptf5"/>
        </w:rPr>
        <w:t>Рис. 28.</w:t>
      </w:r>
      <w:r>
        <w:t xml:space="preserve"> Схема нагрева тела инфракрасными лучами:</w:t>
      </w:r>
    </w:p>
    <w:p w:rsidR="005856AD" w:rsidRDefault="0038295A">
      <w:pPr>
        <w:pStyle w:val="124"/>
        <w:framePr w:w="8822" w:h="1559" w:hRule="exact" w:wrap="none" w:vAnchor="page" w:hAnchor="page" w:x="1748" w:y="11763"/>
        <w:shd w:val="clear" w:color="auto" w:fill="auto"/>
        <w:spacing w:after="0" w:line="298" w:lineRule="exact"/>
        <w:ind w:left="660"/>
      </w:pPr>
      <w:r>
        <w:rPr>
          <w:rStyle w:val="120pt5"/>
        </w:rPr>
        <w:t>1 -</w:t>
      </w:r>
      <w:r>
        <w:t xml:space="preserve"> инфракрасный излучатель; 2 рефлектор; </w:t>
      </w:r>
      <w:r>
        <w:rPr>
          <w:rStyle w:val="120pt5"/>
        </w:rPr>
        <w:t>3 -</w:t>
      </w:r>
      <w:r>
        <w:t xml:space="preserve"> направленный поток лучей; </w:t>
      </w:r>
      <w:r>
        <w:rPr>
          <w:rStyle w:val="120pt5"/>
        </w:rPr>
        <w:t>4 -</w:t>
      </w:r>
      <w:r>
        <w:t xml:space="preserve"> часть лучистой энергии, поглощенная телом </w:t>
      </w:r>
      <w:r>
        <w:rPr>
          <w:rStyle w:val="120pt5"/>
        </w:rPr>
        <w:t>(А): 5 -</w:t>
      </w:r>
      <w:r>
        <w:t xml:space="preserve"> часть лу</w:t>
      </w:r>
      <w:r>
        <w:softHyphen/>
        <w:t xml:space="preserve">чистой энергии, отраженная телом </w:t>
      </w:r>
      <w:r>
        <w:rPr>
          <w:rStyle w:val="120pt5"/>
        </w:rPr>
        <w:t>(К); 6 -</w:t>
      </w:r>
      <w:r>
        <w:t xml:space="preserve"> часть лучистой энергии, про</w:t>
      </w:r>
      <w:r>
        <w:softHyphen/>
        <w:t xml:space="preserve">шедшая сквозь тело </w:t>
      </w:r>
      <w:r>
        <w:rPr>
          <w:rStyle w:val="120pt5"/>
        </w:rPr>
        <w:t>(В); 7</w:t>
      </w:r>
      <w:r>
        <w:t xml:space="preserve"> облучаемое тело</w:t>
      </w:r>
    </w:p>
    <w:p w:rsidR="005856AD" w:rsidRDefault="0038295A">
      <w:pPr>
        <w:pStyle w:val="61"/>
        <w:framePr w:w="9902" w:h="1273" w:hRule="exact" w:wrap="none" w:vAnchor="page" w:hAnchor="page" w:x="1033" w:y="13614"/>
        <w:shd w:val="clear" w:color="auto" w:fill="auto"/>
        <w:spacing w:after="0" w:line="389" w:lineRule="exact"/>
        <w:ind w:right="460" w:firstLine="800"/>
      </w:pPr>
      <w:r>
        <w:t>Бетон обладает терморадиационными свойствами, т. е. способностью поглощать, отражать и пропускать лучистую энергию. Поэтому тело, полностью поглощающее все падающие</w:t>
      </w:r>
    </w:p>
    <w:p w:rsidR="005856AD" w:rsidRDefault="0038295A">
      <w:pPr>
        <w:pStyle w:val="6c"/>
        <w:framePr w:wrap="none" w:vAnchor="page" w:hAnchor="page" w:x="10052" w:y="15072"/>
        <w:shd w:val="clear" w:color="auto" w:fill="auto"/>
        <w:spacing w:line="270" w:lineRule="exact"/>
        <w:ind w:left="20"/>
        <w:jc w:val="left"/>
      </w:pPr>
      <w:r>
        <w:rPr>
          <w:rStyle w:val="60pt0"/>
        </w:rPr>
        <w:t>219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2187" w:y="1556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504" w:h="3178" w:hRule="exact" w:wrap="none" w:vAnchor="page" w:hAnchor="page" w:x="1616" w:y="1965"/>
        <w:shd w:val="clear" w:color="auto" w:fill="auto"/>
        <w:spacing w:after="0" w:line="389" w:lineRule="exact"/>
        <w:ind w:left="20" w:right="20"/>
      </w:pPr>
      <w:r>
        <w:t xml:space="preserve">на него лучи, в физике принято называть </w:t>
      </w:r>
      <w:r>
        <w:rPr>
          <w:rStyle w:val="0ptf4"/>
        </w:rPr>
        <w:t>абсолютно черным телом.</w:t>
      </w:r>
      <w:r>
        <w:t xml:space="preserve"> В природе абсолютно черных тел не существует. Однако есть тела с повышенным коэффициентом поглощения лучей, их принято называть </w:t>
      </w:r>
      <w:r>
        <w:rPr>
          <w:rStyle w:val="0ptf4"/>
        </w:rPr>
        <w:t>серыми телами.</w:t>
      </w:r>
      <w:r>
        <w:t xml:space="preserve"> Все тела характеризуются относительной излучательной способностью или степенью чер</w:t>
      </w:r>
      <w:r>
        <w:softHyphen/>
        <w:t>ноты, которая показывает, во сколько раз интегральная плот</w:t>
      </w:r>
      <w:r>
        <w:softHyphen/>
        <w:t>ность излучения данного тела меньше интегральной плотности излучения абсолютно черного тела при той же температуре:</w:t>
      </w:r>
    </w:p>
    <w:p w:rsidR="005856AD" w:rsidRDefault="00903CB7">
      <w:pPr>
        <w:framePr w:wrap="none" w:vAnchor="page" w:hAnchor="page" w:x="5681" w:y="5386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828675" cy="295275"/>
            <wp:effectExtent l="0" t="0" r="9525" b="9525"/>
            <wp:docPr id="50" name="Рисунок 50" descr="C:\Users\AZHAMI~1\AppData\Local\Temp\FineReader11\media\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C:\Users\AZHAMI~1\AppData\Local\Temp\FineReader11\media\image63.png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28"/>
        <w:framePr w:wrap="none" w:vAnchor="page" w:hAnchor="page" w:x="6195" w:y="5842"/>
        <w:shd w:val="clear" w:color="auto" w:fill="auto"/>
        <w:spacing w:after="0" w:line="300" w:lineRule="exact"/>
        <w:jc w:val="left"/>
      </w:pPr>
      <w:r>
        <w:t>^э.черн</w:t>
      </w:r>
    </w:p>
    <w:p w:rsidR="005856AD" w:rsidRDefault="0038295A">
      <w:pPr>
        <w:pStyle w:val="61"/>
        <w:framePr w:w="9504" w:h="1972" w:hRule="exact" w:wrap="none" w:vAnchor="page" w:hAnchor="page" w:x="1616" w:y="6416"/>
        <w:shd w:val="clear" w:color="auto" w:fill="auto"/>
        <w:spacing w:after="0" w:line="398" w:lineRule="exact"/>
        <w:ind w:left="20" w:right="20" w:firstLine="820"/>
      </w:pPr>
      <w:r>
        <w:t xml:space="preserve">Степень черноты тела и его поглощательная способность численно равны между собой, т. е. </w:t>
      </w:r>
      <w:r>
        <w:rPr>
          <w:lang w:val="en-US"/>
        </w:rPr>
        <w:t>s</w:t>
      </w:r>
      <w:r w:rsidRPr="004C07FE">
        <w:t xml:space="preserve"> </w:t>
      </w:r>
      <w:r>
        <w:t xml:space="preserve">= </w:t>
      </w:r>
      <w:r>
        <w:rPr>
          <w:rStyle w:val="0ptf4"/>
        </w:rPr>
        <w:t>Е</w:t>
      </w:r>
      <w:r>
        <w:t xml:space="preserve"> • </w:t>
      </w:r>
      <w:r>
        <w:rPr>
          <w:rStyle w:val="0ptf4"/>
        </w:rPr>
        <w:t>А.</w:t>
      </w:r>
      <w:r>
        <w:t xml:space="preserve"> Таким образом, тела с большей излучательной способностью обладают большей по</w:t>
      </w:r>
      <w:r>
        <w:softHyphen/>
        <w:t>глощательной способностью, и наоборот (табл. 65).</w:t>
      </w:r>
    </w:p>
    <w:p w:rsidR="005856AD" w:rsidRDefault="0038295A">
      <w:pPr>
        <w:pStyle w:val="92"/>
        <w:framePr w:w="9504" w:h="1972" w:hRule="exact" w:wrap="none" w:vAnchor="page" w:hAnchor="page" w:x="1616" w:y="6416"/>
        <w:shd w:val="clear" w:color="auto" w:fill="auto"/>
        <w:spacing w:line="300" w:lineRule="exact"/>
        <w:ind w:right="20"/>
        <w:jc w:val="right"/>
      </w:pPr>
      <w:r>
        <w:rPr>
          <w:rStyle w:val="90pt4"/>
          <w:i/>
          <w:iCs/>
        </w:rPr>
        <w:t>Таблица 65</w:t>
      </w:r>
    </w:p>
    <w:p w:rsidR="005856AD" w:rsidRDefault="0038295A">
      <w:pPr>
        <w:pStyle w:val="ae"/>
        <w:framePr w:w="4181" w:h="312" w:hRule="exact" w:wrap="none" w:vAnchor="page" w:hAnchor="page" w:x="4275" w:y="8468"/>
        <w:shd w:val="clear" w:color="auto" w:fill="auto"/>
        <w:spacing w:line="270" w:lineRule="exact"/>
        <w:jc w:val="left"/>
      </w:pPr>
      <w:r>
        <w:rPr>
          <w:rStyle w:val="0ptf6"/>
          <w:b/>
          <w:bCs/>
        </w:rPr>
        <w:t>Степень черноты материалов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227"/>
        <w:gridCol w:w="2352"/>
        <w:gridCol w:w="1915"/>
      </w:tblGrid>
      <w:tr w:rsidR="005856AD">
        <w:trPr>
          <w:trHeight w:hRule="exact" w:val="907"/>
        </w:trPr>
        <w:tc>
          <w:tcPr>
            <w:tcW w:w="52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620" w:y="89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Материал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620" w:y="89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Температура, °С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620" w:y="8929"/>
              <w:shd w:val="clear" w:color="auto" w:fill="auto"/>
              <w:spacing w:after="120" w:line="260" w:lineRule="exact"/>
              <w:jc w:val="center"/>
            </w:pPr>
            <w:r>
              <w:rPr>
                <w:rStyle w:val="13pt0pt1"/>
              </w:rPr>
              <w:t>Степень</w:t>
            </w:r>
          </w:p>
          <w:p w:rsidR="005856AD" w:rsidRDefault="0038295A">
            <w:pPr>
              <w:pStyle w:val="61"/>
              <w:framePr w:w="9494" w:h="5875" w:wrap="none" w:vAnchor="page" w:hAnchor="page" w:x="1620" w:y="8929"/>
              <w:shd w:val="clear" w:color="auto" w:fill="auto"/>
              <w:spacing w:before="120" w:after="0" w:line="260" w:lineRule="exact"/>
              <w:jc w:val="center"/>
            </w:pPr>
            <w:r>
              <w:rPr>
                <w:rStyle w:val="13pt0pt1"/>
              </w:rPr>
              <w:t>черноты</w:t>
            </w:r>
          </w:p>
        </w:tc>
      </w:tr>
      <w:tr w:rsidR="005856AD">
        <w:trPr>
          <w:trHeight w:hRule="exact" w:val="418"/>
        </w:trPr>
        <w:tc>
          <w:tcPr>
            <w:tcW w:w="52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620" w:y="8929"/>
              <w:shd w:val="clear" w:color="auto" w:fill="auto"/>
              <w:spacing w:after="0" w:line="260" w:lineRule="exact"/>
              <w:ind w:left="60"/>
              <w:jc w:val="left"/>
            </w:pPr>
            <w:r>
              <w:rPr>
                <w:rStyle w:val="13pt0pt1"/>
              </w:rPr>
              <w:t>Бетон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620" w:y="89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22-100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620" w:y="89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0,65-0,85</w:t>
            </w:r>
          </w:p>
        </w:tc>
      </w:tr>
      <w:tr w:rsidR="005856AD">
        <w:trPr>
          <w:trHeight w:hRule="exact" w:val="422"/>
        </w:trPr>
        <w:tc>
          <w:tcPr>
            <w:tcW w:w="52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620" w:y="8929"/>
              <w:shd w:val="clear" w:color="auto" w:fill="auto"/>
              <w:spacing w:after="0" w:line="260" w:lineRule="exact"/>
              <w:ind w:left="60"/>
              <w:jc w:val="left"/>
            </w:pPr>
            <w:r>
              <w:rPr>
                <w:rStyle w:val="13pt0pt1"/>
              </w:rPr>
              <w:t>Вода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620" w:y="89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0-100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620" w:y="89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0,95-0,98</w:t>
            </w:r>
          </w:p>
        </w:tc>
      </w:tr>
      <w:tr w:rsidR="005856AD">
        <w:trPr>
          <w:trHeight w:hRule="exact" w:val="413"/>
        </w:trPr>
        <w:tc>
          <w:tcPr>
            <w:tcW w:w="52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620" w:y="8929"/>
              <w:shd w:val="clear" w:color="auto" w:fill="auto"/>
              <w:spacing w:after="0" w:line="260" w:lineRule="exact"/>
              <w:ind w:left="60"/>
              <w:jc w:val="left"/>
            </w:pPr>
            <w:r>
              <w:rPr>
                <w:rStyle w:val="13pt0pt1"/>
              </w:rPr>
              <w:t>Древесина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620" w:y="89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20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620" w:y="89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0,7-0,8</w:t>
            </w:r>
          </w:p>
        </w:tc>
      </w:tr>
      <w:tr w:rsidR="005856AD">
        <w:trPr>
          <w:trHeight w:hRule="exact" w:val="413"/>
        </w:trPr>
        <w:tc>
          <w:tcPr>
            <w:tcW w:w="52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620" w:y="8929"/>
              <w:shd w:val="clear" w:color="auto" w:fill="auto"/>
              <w:spacing w:after="0" w:line="260" w:lineRule="exact"/>
              <w:ind w:left="60"/>
              <w:jc w:val="left"/>
            </w:pPr>
            <w:r>
              <w:rPr>
                <w:rStyle w:val="13pt0pt1"/>
              </w:rPr>
              <w:t>Железо: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5875" w:wrap="none" w:vAnchor="page" w:hAnchor="page" w:x="1620" w:y="8929"/>
              <w:rPr>
                <w:sz w:val="10"/>
                <w:szCs w:val="10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5875" w:wrap="none" w:vAnchor="page" w:hAnchor="page" w:x="1620" w:y="8929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437"/>
        </w:trPr>
        <w:tc>
          <w:tcPr>
            <w:tcW w:w="5227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620" w:y="8929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1"/>
              </w:rPr>
              <w:t>полированное</w:t>
            </w:r>
          </w:p>
        </w:tc>
        <w:tc>
          <w:tcPr>
            <w:tcW w:w="235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620" w:y="89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400-1000</w:t>
            </w:r>
          </w:p>
        </w:tc>
        <w:tc>
          <w:tcPr>
            <w:tcW w:w="191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620" w:y="89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0,14-0,38</w:t>
            </w:r>
          </w:p>
        </w:tc>
      </w:tr>
      <w:tr w:rsidR="005856AD">
        <w:trPr>
          <w:trHeight w:hRule="exact" w:val="379"/>
        </w:trPr>
        <w:tc>
          <w:tcPr>
            <w:tcW w:w="5227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620" w:y="8929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1"/>
              </w:rPr>
              <w:t>окисленное</w:t>
            </w:r>
          </w:p>
        </w:tc>
        <w:tc>
          <w:tcPr>
            <w:tcW w:w="235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620" w:y="89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100</w:t>
            </w:r>
          </w:p>
        </w:tc>
        <w:tc>
          <w:tcPr>
            <w:tcW w:w="191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620" w:y="89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0,74</w:t>
            </w:r>
          </w:p>
        </w:tc>
      </w:tr>
      <w:tr w:rsidR="005856AD">
        <w:trPr>
          <w:trHeight w:hRule="exact" w:val="408"/>
        </w:trPr>
        <w:tc>
          <w:tcPr>
            <w:tcW w:w="5227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620" w:y="8929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1"/>
              </w:rPr>
              <w:t>оцинкованное</w:t>
            </w:r>
          </w:p>
        </w:tc>
        <w:tc>
          <w:tcPr>
            <w:tcW w:w="235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620" w:y="89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20</w:t>
            </w:r>
          </w:p>
        </w:tc>
        <w:tc>
          <w:tcPr>
            <w:tcW w:w="191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620" w:y="89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0,28</w:t>
            </w:r>
          </w:p>
        </w:tc>
      </w:tr>
      <w:tr w:rsidR="005856AD">
        <w:trPr>
          <w:trHeight w:hRule="exact" w:val="418"/>
        </w:trPr>
        <w:tc>
          <w:tcPr>
            <w:tcW w:w="52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620" w:y="8929"/>
              <w:shd w:val="clear" w:color="auto" w:fill="auto"/>
              <w:spacing w:after="0" w:line="260" w:lineRule="exact"/>
              <w:ind w:left="60"/>
              <w:jc w:val="left"/>
            </w:pPr>
            <w:r>
              <w:rPr>
                <w:rStyle w:val="13pt0pt1"/>
              </w:rPr>
              <w:t>Жесть белая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620" w:y="89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20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620" w:y="89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0,28</w:t>
            </w:r>
          </w:p>
        </w:tc>
      </w:tr>
      <w:tr w:rsidR="005856AD">
        <w:trPr>
          <w:trHeight w:hRule="exact" w:val="422"/>
        </w:trPr>
        <w:tc>
          <w:tcPr>
            <w:tcW w:w="52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620" w:y="8929"/>
              <w:shd w:val="clear" w:color="auto" w:fill="auto"/>
              <w:spacing w:after="0" w:line="260" w:lineRule="exact"/>
              <w:ind w:left="60"/>
              <w:jc w:val="left"/>
            </w:pPr>
            <w:r>
              <w:rPr>
                <w:rStyle w:val="13pt0pt1"/>
              </w:rPr>
              <w:t>Керамзитобетон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620" w:y="89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20-150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620" w:y="89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0,7-0,9</w:t>
            </w:r>
          </w:p>
        </w:tc>
      </w:tr>
      <w:tr w:rsidR="005856AD">
        <w:trPr>
          <w:trHeight w:hRule="exact" w:val="437"/>
        </w:trPr>
        <w:tc>
          <w:tcPr>
            <w:tcW w:w="52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620" w:y="8929"/>
              <w:shd w:val="clear" w:color="auto" w:fill="auto"/>
              <w:spacing w:after="0" w:line="260" w:lineRule="exact"/>
              <w:ind w:left="60"/>
              <w:jc w:val="left"/>
            </w:pPr>
            <w:r>
              <w:rPr>
                <w:rStyle w:val="13pt0pt1"/>
              </w:rPr>
              <w:t>Краски: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5875" w:wrap="none" w:vAnchor="page" w:hAnchor="page" w:x="1620" w:y="8929"/>
              <w:rPr>
                <w:sz w:val="10"/>
                <w:szCs w:val="10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5875" w:wrap="none" w:vAnchor="page" w:hAnchor="page" w:x="1620" w:y="8929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374"/>
        </w:trPr>
        <w:tc>
          <w:tcPr>
            <w:tcW w:w="5227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620" w:y="8929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1"/>
              </w:rPr>
              <w:t>алюминиевые</w:t>
            </w:r>
          </w:p>
        </w:tc>
        <w:tc>
          <w:tcPr>
            <w:tcW w:w="235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620" w:y="89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100</w:t>
            </w:r>
          </w:p>
        </w:tc>
        <w:tc>
          <w:tcPr>
            <w:tcW w:w="191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620" w:y="89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0,3-0,35</w:t>
            </w:r>
          </w:p>
        </w:tc>
      </w:tr>
      <w:tr w:rsidR="005856AD">
        <w:trPr>
          <w:trHeight w:hRule="exact" w:val="427"/>
        </w:trPr>
        <w:tc>
          <w:tcPr>
            <w:tcW w:w="522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620" w:y="8929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1"/>
              </w:rPr>
              <w:t>масляные</w:t>
            </w:r>
          </w:p>
        </w:tc>
        <w:tc>
          <w:tcPr>
            <w:tcW w:w="235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620" w:y="89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100</w:t>
            </w:r>
          </w:p>
        </w:tc>
        <w:tc>
          <w:tcPr>
            <w:tcW w:w="191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875" w:wrap="none" w:vAnchor="page" w:hAnchor="page" w:x="1620" w:y="89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0,92-0,96</w:t>
            </w:r>
          </w:p>
        </w:tc>
      </w:tr>
    </w:tbl>
    <w:p w:rsidR="005856AD" w:rsidRDefault="0038295A">
      <w:pPr>
        <w:pStyle w:val="6c"/>
        <w:framePr w:wrap="none" w:vAnchor="page" w:hAnchor="page" w:x="1611" w:y="15068"/>
        <w:shd w:val="clear" w:color="auto" w:fill="auto"/>
        <w:spacing w:line="270" w:lineRule="exact"/>
        <w:ind w:left="20"/>
        <w:jc w:val="left"/>
      </w:pPr>
      <w:r>
        <w:rPr>
          <w:rStyle w:val="60pt0"/>
        </w:rPr>
        <w:t>220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2168" w:y="1527"/>
        <w:shd w:val="clear" w:color="auto" w:fill="auto"/>
        <w:spacing w:line="350" w:lineRule="exact"/>
        <w:ind w:left="20"/>
      </w:pPr>
      <w:r>
        <w:rPr>
          <w:rStyle w:val="135pt0pt2"/>
        </w:rPr>
        <w:lastRenderedPageBreak/>
        <w:t>5</w:t>
      </w:r>
      <w:r>
        <w:rPr>
          <w:rStyle w:val="MSGothic175pt0pt"/>
        </w:rPr>
        <w:t xml:space="preserve">. </w:t>
      </w:r>
      <w:r>
        <w:t>Технология бетонирования с применением прогревных методов</w:t>
      </w:r>
    </w:p>
    <w:p w:rsidR="005856AD" w:rsidRDefault="0038295A">
      <w:pPr>
        <w:pStyle w:val="158"/>
        <w:framePr w:wrap="none" w:vAnchor="page" w:hAnchor="page" w:x="8470" w:y="2017"/>
        <w:shd w:val="clear" w:color="auto" w:fill="auto"/>
        <w:spacing w:line="260" w:lineRule="exact"/>
      </w:pPr>
      <w:r>
        <w:t>Окончание табл. 65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227"/>
        <w:gridCol w:w="2352"/>
        <w:gridCol w:w="1915"/>
      </w:tblGrid>
      <w:tr w:rsidR="005856AD">
        <w:trPr>
          <w:trHeight w:hRule="exact" w:val="970"/>
        </w:trPr>
        <w:tc>
          <w:tcPr>
            <w:tcW w:w="52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699" w:wrap="none" w:vAnchor="page" w:hAnchor="page" w:x="1620" w:y="250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Материал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699" w:wrap="none" w:vAnchor="page" w:hAnchor="page" w:x="1620" w:y="250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Температура, °С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699" w:wrap="none" w:vAnchor="page" w:hAnchor="page" w:x="1620" w:y="2501"/>
              <w:shd w:val="clear" w:color="auto" w:fill="auto"/>
              <w:spacing w:after="120" w:line="260" w:lineRule="exact"/>
              <w:jc w:val="center"/>
            </w:pPr>
            <w:r>
              <w:rPr>
                <w:rStyle w:val="13pt0pt1"/>
              </w:rPr>
              <w:t>Степень</w:t>
            </w:r>
          </w:p>
          <w:p w:rsidR="005856AD" w:rsidRDefault="0038295A">
            <w:pPr>
              <w:pStyle w:val="61"/>
              <w:framePr w:w="9494" w:h="4699" w:wrap="none" w:vAnchor="page" w:hAnchor="page" w:x="1620" w:y="2501"/>
              <w:shd w:val="clear" w:color="auto" w:fill="auto"/>
              <w:spacing w:before="120" w:after="0" w:line="260" w:lineRule="exact"/>
              <w:jc w:val="center"/>
            </w:pPr>
            <w:r>
              <w:rPr>
                <w:rStyle w:val="13pt0pt1"/>
              </w:rPr>
              <w:t>черноты</w:t>
            </w:r>
          </w:p>
        </w:tc>
      </w:tr>
      <w:tr w:rsidR="005856AD">
        <w:trPr>
          <w:trHeight w:hRule="exact" w:val="624"/>
        </w:trPr>
        <w:tc>
          <w:tcPr>
            <w:tcW w:w="52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699" w:wrap="none" w:vAnchor="page" w:hAnchor="page" w:x="1620" w:y="2501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1"/>
              </w:rPr>
              <w:t>Лак черный матовый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699" w:wrap="none" w:vAnchor="page" w:hAnchor="page" w:x="1620" w:y="250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40-100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699" w:wrap="none" w:vAnchor="page" w:hAnchor="page" w:x="1620" w:y="250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0,96-0,98</w:t>
            </w:r>
          </w:p>
        </w:tc>
      </w:tr>
      <w:tr w:rsidR="005856AD">
        <w:trPr>
          <w:trHeight w:hRule="exact" w:val="629"/>
        </w:trPr>
        <w:tc>
          <w:tcPr>
            <w:tcW w:w="52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699" w:wrap="none" w:vAnchor="page" w:hAnchor="page" w:x="1620" w:y="2501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1"/>
              </w:rPr>
              <w:t>Нихромовая проволока окисленная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699" w:wrap="none" w:vAnchor="page" w:hAnchor="page" w:x="1620" w:y="250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50-500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699" w:wrap="none" w:vAnchor="page" w:hAnchor="page" w:x="1620" w:y="250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0,95-0,98</w:t>
            </w:r>
          </w:p>
        </w:tc>
      </w:tr>
      <w:tr w:rsidR="005856AD">
        <w:trPr>
          <w:trHeight w:hRule="exact" w:val="2477"/>
        </w:trPr>
        <w:tc>
          <w:tcPr>
            <w:tcW w:w="5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699" w:wrap="none" w:vAnchor="page" w:hAnchor="page" w:x="1620" w:y="2501"/>
              <w:shd w:val="clear" w:color="auto" w:fill="auto"/>
              <w:spacing w:after="0" w:line="610" w:lineRule="exact"/>
              <w:ind w:left="180"/>
              <w:jc w:val="left"/>
            </w:pPr>
            <w:r>
              <w:rPr>
                <w:rStyle w:val="13pt0pt1"/>
              </w:rPr>
              <w:t>Сталь: листовая шлифованная с шероховатой поверхностью сильно окисленная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699" w:wrap="none" w:vAnchor="page" w:hAnchor="page" w:x="1620" w:y="2501"/>
              <w:shd w:val="clear" w:color="auto" w:fill="auto"/>
              <w:spacing w:after="0" w:line="610" w:lineRule="exact"/>
              <w:jc w:val="center"/>
            </w:pPr>
            <w:r>
              <w:rPr>
                <w:rStyle w:val="13pt0pt1"/>
              </w:rPr>
              <w:t>95-1100</w:t>
            </w:r>
          </w:p>
          <w:p w:rsidR="005856AD" w:rsidRDefault="0038295A">
            <w:pPr>
              <w:pStyle w:val="61"/>
              <w:framePr w:w="9494" w:h="4699" w:wrap="none" w:vAnchor="page" w:hAnchor="page" w:x="1620" w:y="2501"/>
              <w:shd w:val="clear" w:color="auto" w:fill="auto"/>
              <w:spacing w:after="0" w:line="610" w:lineRule="exact"/>
              <w:jc w:val="center"/>
            </w:pPr>
            <w:r>
              <w:rPr>
                <w:rStyle w:val="13pt0pt1"/>
              </w:rPr>
              <w:t>50</w:t>
            </w:r>
          </w:p>
          <w:p w:rsidR="005856AD" w:rsidRDefault="0038295A">
            <w:pPr>
              <w:pStyle w:val="61"/>
              <w:framePr w:w="9494" w:h="4699" w:wrap="none" w:vAnchor="page" w:hAnchor="page" w:x="1620" w:y="2501"/>
              <w:shd w:val="clear" w:color="auto" w:fill="auto"/>
              <w:spacing w:after="0" w:line="610" w:lineRule="exact"/>
              <w:jc w:val="center"/>
            </w:pPr>
            <w:r>
              <w:rPr>
                <w:rStyle w:val="13pt0pt1"/>
              </w:rPr>
              <w:t>50-500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699" w:wrap="none" w:vAnchor="page" w:hAnchor="page" w:x="1620" w:y="2501"/>
              <w:shd w:val="clear" w:color="auto" w:fill="auto"/>
              <w:spacing w:after="0" w:line="610" w:lineRule="exact"/>
              <w:jc w:val="center"/>
            </w:pPr>
            <w:r>
              <w:rPr>
                <w:rStyle w:val="13pt0pt1"/>
              </w:rPr>
              <w:t>0,55-0,61</w:t>
            </w:r>
          </w:p>
          <w:p w:rsidR="005856AD" w:rsidRDefault="0038295A">
            <w:pPr>
              <w:pStyle w:val="61"/>
              <w:framePr w:w="9494" w:h="4699" w:wrap="none" w:vAnchor="page" w:hAnchor="page" w:x="1620" w:y="2501"/>
              <w:shd w:val="clear" w:color="auto" w:fill="auto"/>
              <w:spacing w:after="0" w:line="610" w:lineRule="exact"/>
              <w:jc w:val="center"/>
            </w:pPr>
            <w:r>
              <w:rPr>
                <w:rStyle w:val="13pt0pt1"/>
              </w:rPr>
              <w:t>0,95-0,98</w:t>
            </w:r>
          </w:p>
          <w:p w:rsidR="005856AD" w:rsidRDefault="0038295A">
            <w:pPr>
              <w:pStyle w:val="61"/>
              <w:framePr w:w="9494" w:h="4699" w:wrap="none" w:vAnchor="page" w:hAnchor="page" w:x="1620" w:y="2501"/>
              <w:shd w:val="clear" w:color="auto" w:fill="auto"/>
              <w:spacing w:after="0" w:line="610" w:lineRule="exact"/>
              <w:jc w:val="center"/>
            </w:pPr>
            <w:r>
              <w:rPr>
                <w:rStyle w:val="13pt0pt1"/>
              </w:rPr>
              <w:t>0,88-0,98</w:t>
            </w:r>
          </w:p>
        </w:tc>
      </w:tr>
    </w:tbl>
    <w:p w:rsidR="005856AD" w:rsidRDefault="0038295A">
      <w:pPr>
        <w:pStyle w:val="61"/>
        <w:framePr w:w="9504" w:h="1868" w:hRule="exact" w:wrap="none" w:vAnchor="page" w:hAnchor="page" w:x="1616" w:y="7553"/>
        <w:shd w:val="clear" w:color="auto" w:fill="auto"/>
        <w:spacing w:after="527" w:line="394" w:lineRule="exact"/>
        <w:ind w:left="20" w:right="20" w:firstLine="800"/>
      </w:pPr>
      <w:r>
        <w:t>Плотность излучения (энергетическая светимость), в зави-</w:t>
      </w:r>
      <w:r>
        <w:br/>
        <w:t>симости от температуры, определяется выражением</w:t>
      </w:r>
    </w:p>
    <w:p w:rsidR="005856AD" w:rsidRDefault="0038295A">
      <w:pPr>
        <w:pStyle w:val="741"/>
        <w:framePr w:w="9504" w:h="1868" w:hRule="exact" w:wrap="none" w:vAnchor="page" w:hAnchor="page" w:x="1616" w:y="7553"/>
        <w:shd w:val="clear" w:color="auto" w:fill="auto"/>
        <w:spacing w:after="0" w:line="260" w:lineRule="exact"/>
        <w:ind w:left="4880"/>
      </w:pPr>
      <w:r>
        <w:rPr>
          <w:rStyle w:val="740pt0"/>
          <w:i/>
          <w:iCs/>
        </w:rPr>
        <w:t>( Т</w:t>
      </w:r>
      <w:r>
        <w:rPr>
          <w:rStyle w:val="740pt1"/>
        </w:rPr>
        <w:t xml:space="preserve"> ^</w:t>
      </w:r>
    </w:p>
    <w:p w:rsidR="005856AD" w:rsidRDefault="0038295A">
      <w:pPr>
        <w:pStyle w:val="61"/>
        <w:framePr w:w="9504" w:h="1868" w:hRule="exact" w:wrap="none" w:vAnchor="page" w:hAnchor="page" w:x="1616" w:y="7553"/>
        <w:shd w:val="clear" w:color="auto" w:fill="auto"/>
        <w:spacing w:after="0" w:line="300" w:lineRule="exact"/>
        <w:ind w:left="3500"/>
        <w:jc w:val="left"/>
      </w:pPr>
      <w:r>
        <w:rPr>
          <w:rStyle w:val="0ptf4"/>
        </w:rPr>
        <w:t>К</w:t>
      </w:r>
      <w:r>
        <w:t xml:space="preserve"> = </w:t>
      </w:r>
      <w:r>
        <w:rPr>
          <w:lang w:val="en-US"/>
        </w:rPr>
        <w:t>s</w:t>
      </w:r>
      <w:r w:rsidRPr="004C07FE">
        <w:t xml:space="preserve"> </w:t>
      </w:r>
      <w:r>
        <w:t>• а</w:t>
      </w:r>
    </w:p>
    <w:p w:rsidR="005856AD" w:rsidRDefault="0038295A">
      <w:pPr>
        <w:pStyle w:val="61"/>
        <w:framePr w:w="9504" w:h="324" w:hRule="exact" w:wrap="none" w:vAnchor="page" w:hAnchor="page" w:x="1616" w:y="9198"/>
        <w:shd w:val="clear" w:color="auto" w:fill="auto"/>
        <w:spacing w:after="0" w:line="300" w:lineRule="exact"/>
        <w:ind w:left="4628" w:right="4675"/>
        <w:jc w:val="center"/>
      </w:pPr>
      <w:r>
        <w:t>'О</w:t>
      </w:r>
    </w:p>
    <w:p w:rsidR="005856AD" w:rsidRDefault="0038295A">
      <w:pPr>
        <w:pStyle w:val="61"/>
        <w:framePr w:wrap="none" w:vAnchor="page" w:hAnchor="page" w:x="1616" w:y="9365"/>
        <w:shd w:val="clear" w:color="auto" w:fill="auto"/>
        <w:spacing w:after="0" w:line="300" w:lineRule="exact"/>
        <w:ind w:left="4880"/>
        <w:jc w:val="left"/>
      </w:pPr>
      <w:r>
        <w:rPr>
          <w:lang w:val="en-US"/>
        </w:rPr>
        <w:t>v</w:t>
      </w:r>
      <w:r w:rsidRPr="004C07FE">
        <w:t xml:space="preserve"> </w:t>
      </w:r>
      <w:r>
        <w:t>ЮОу</w:t>
      </w:r>
    </w:p>
    <w:p w:rsidR="005856AD" w:rsidRDefault="0038295A">
      <w:pPr>
        <w:pStyle w:val="61"/>
        <w:framePr w:w="9504" w:h="4858" w:hRule="exact" w:wrap="none" w:vAnchor="page" w:hAnchor="page" w:x="1616" w:y="9986"/>
        <w:shd w:val="clear" w:color="auto" w:fill="auto"/>
        <w:spacing w:after="0" w:line="413" w:lineRule="exact"/>
        <w:ind w:left="20" w:right="20"/>
      </w:pPr>
      <w:r>
        <w:t xml:space="preserve">где оо - постоянная излучения, равная 4,96 ккал/(м -ч-К), или 5,75 кВт/(м -°С); </w:t>
      </w:r>
      <w:r>
        <w:rPr>
          <w:rStyle w:val="13pt0pt9"/>
          <w:lang w:val="ru-RU"/>
        </w:rPr>
        <w:t xml:space="preserve">Т </w:t>
      </w:r>
      <w:r>
        <w:rPr>
          <w:rStyle w:val="0ptf4"/>
        </w:rPr>
        <w:t>-</w:t>
      </w:r>
      <w:r>
        <w:t xml:space="preserve"> абсолютная температура тела.</w:t>
      </w:r>
    </w:p>
    <w:p w:rsidR="005856AD" w:rsidRDefault="0038295A">
      <w:pPr>
        <w:pStyle w:val="61"/>
        <w:framePr w:w="9504" w:h="4858" w:hRule="exact" w:wrap="none" w:vAnchor="page" w:hAnchor="page" w:x="1616" w:y="9986"/>
        <w:shd w:val="clear" w:color="auto" w:fill="auto"/>
        <w:spacing w:after="0" w:line="389" w:lineRule="exact"/>
        <w:ind w:left="20" w:right="20" w:firstLine="800"/>
      </w:pPr>
      <w:r>
        <w:t>Инфракрасное излучение при производстве бетонных ра</w:t>
      </w:r>
      <w:r>
        <w:softHyphen/>
        <w:t>бот в зимнее время рекомендуется применять для отогрева бе</w:t>
      </w:r>
      <w:r>
        <w:softHyphen/>
        <w:t>тонных поверхностей и оснований, тепловой защиты уклады</w:t>
      </w:r>
      <w:r>
        <w:softHyphen/>
        <w:t>ваемого бетона, интенсификации твердения бетона, предвари</w:t>
      </w:r>
      <w:r>
        <w:softHyphen/>
        <w:t>тельного разогрева арматуры и закладных деталей в узлах и т. д. (рис. 29).</w:t>
      </w:r>
    </w:p>
    <w:p w:rsidR="005856AD" w:rsidRDefault="0038295A">
      <w:pPr>
        <w:pStyle w:val="61"/>
        <w:framePr w:w="9504" w:h="4858" w:hRule="exact" w:wrap="none" w:vAnchor="page" w:hAnchor="page" w:x="1616" w:y="9986"/>
        <w:shd w:val="clear" w:color="auto" w:fill="auto"/>
        <w:spacing w:after="0" w:line="389" w:lineRule="exact"/>
        <w:ind w:left="20" w:right="20" w:firstLine="800"/>
      </w:pPr>
      <w:r>
        <w:t>Применение инфракрасного излучения дает возможность производить практически все технологические операции, на</w:t>
      </w:r>
      <w:r>
        <w:softHyphen/>
        <w:t>правленные на качественное выполнение бетонных работ в зим</w:t>
      </w:r>
      <w:r>
        <w:softHyphen/>
        <w:t>них условиях.</w:t>
      </w:r>
    </w:p>
    <w:p w:rsidR="005856AD" w:rsidRDefault="0038295A">
      <w:pPr>
        <w:pStyle w:val="6c"/>
        <w:framePr w:wrap="none" w:vAnchor="page" w:hAnchor="page" w:x="10659" w:y="15053"/>
        <w:shd w:val="clear" w:color="auto" w:fill="auto"/>
        <w:spacing w:line="270" w:lineRule="exact"/>
        <w:ind w:left="20"/>
        <w:jc w:val="left"/>
      </w:pPr>
      <w:r>
        <w:rPr>
          <w:rStyle w:val="60pt0"/>
        </w:rPr>
        <w:t>221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91" w:y="1498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903CB7">
      <w:pPr>
        <w:framePr w:wrap="none" w:vAnchor="page" w:hAnchor="page" w:x="2021" w:y="2041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4905375" cy="2390775"/>
            <wp:effectExtent l="0" t="0" r="9525" b="9525"/>
            <wp:docPr id="51" name="Рисунок 51" descr="C:\Users\AZHAMI~1\AppData\Local\Temp\FineReader11\media\image6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C:\Users\AZHAMI~1\AppData\Local\Temp\FineReader11\media\image64.jpeg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5375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903CB7">
      <w:pPr>
        <w:framePr w:wrap="none" w:vAnchor="page" w:hAnchor="page" w:x="2261" w:y="6289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4191000" cy="3438525"/>
            <wp:effectExtent l="0" t="0" r="0" b="9525"/>
            <wp:docPr id="52" name="Рисунок 52" descr="C:\Users\AZHAMI~1\AppData\Local\Temp\FineReader11\media\image6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C:\Users\AZHAMI~1\AppData\Local\Temp\FineReader11\media\image65.jpeg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0" cy="343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ac"/>
        <w:framePr w:w="8683" w:h="2706" w:hRule="exact" w:wrap="none" w:vAnchor="page" w:hAnchor="page" w:x="2031" w:y="12127"/>
        <w:shd w:val="clear" w:color="auto" w:fill="auto"/>
        <w:spacing w:line="293" w:lineRule="exact"/>
        <w:ind w:firstLine="0"/>
      </w:pPr>
      <w:r>
        <w:rPr>
          <w:rStyle w:val="0ptf5"/>
        </w:rPr>
        <w:t>Рис. 29.</w:t>
      </w:r>
      <w:r>
        <w:t xml:space="preserve"> Инфракрасный нагрев в технологии бетонных работ:</w:t>
      </w:r>
    </w:p>
    <w:p w:rsidR="005856AD" w:rsidRDefault="0038295A">
      <w:pPr>
        <w:pStyle w:val="124"/>
        <w:framePr w:w="8683" w:h="2706" w:hRule="exact" w:wrap="none" w:vAnchor="page" w:hAnchor="page" w:x="2031" w:y="12127"/>
        <w:shd w:val="clear" w:color="auto" w:fill="auto"/>
        <w:spacing w:after="0" w:line="293" w:lineRule="exact"/>
        <w:ind w:left="660"/>
      </w:pPr>
      <w:r>
        <w:rPr>
          <w:rStyle w:val="120pt5"/>
        </w:rPr>
        <w:t>а -</w:t>
      </w:r>
      <w:r>
        <w:t xml:space="preserve"> отогрев промороженного бетона и оснований; </w:t>
      </w:r>
      <w:r>
        <w:rPr>
          <w:rStyle w:val="120pt5"/>
        </w:rPr>
        <w:t>б -</w:t>
      </w:r>
      <w:r>
        <w:t xml:space="preserve"> тепловая защита укладываемого бетона; </w:t>
      </w:r>
      <w:r>
        <w:rPr>
          <w:rStyle w:val="120pt5"/>
        </w:rPr>
        <w:t>в -</w:t>
      </w:r>
      <w:r>
        <w:t xml:space="preserve"> теплообработка бетона в покрытиях и пере</w:t>
      </w:r>
      <w:r>
        <w:softHyphen/>
        <w:t xml:space="preserve">крытиях; </w:t>
      </w:r>
      <w:r>
        <w:rPr>
          <w:rStyle w:val="120pt6"/>
        </w:rPr>
        <w:t xml:space="preserve">г </w:t>
      </w:r>
      <w:r>
        <w:t>- интенсификация твердения бетона при возведении конст</w:t>
      </w:r>
      <w:r>
        <w:softHyphen/>
        <w:t xml:space="preserve">рукций в металлической опалубке; </w:t>
      </w:r>
      <w:r>
        <w:rPr>
          <w:rStyle w:val="12115pt0pt"/>
          <w:b/>
          <w:bCs/>
        </w:rPr>
        <w:t xml:space="preserve">д </w:t>
      </w:r>
      <w:r>
        <w:rPr>
          <w:rStyle w:val="120pt5"/>
        </w:rPr>
        <w:t>-</w:t>
      </w:r>
      <w:r>
        <w:t xml:space="preserve"> термообработка бетона в сколь</w:t>
      </w:r>
      <w:r>
        <w:softHyphen/>
        <w:t xml:space="preserve">зящей опалубке; </w:t>
      </w:r>
      <w:r>
        <w:rPr>
          <w:rStyle w:val="120pt5"/>
        </w:rPr>
        <w:t>1 -</w:t>
      </w:r>
      <w:r>
        <w:t xml:space="preserve"> инфракрасный излучатель; </w:t>
      </w:r>
      <w:r>
        <w:rPr>
          <w:rStyle w:val="120pt5"/>
        </w:rPr>
        <w:t>2 -</w:t>
      </w:r>
      <w:r>
        <w:t xml:space="preserve"> отражатель; </w:t>
      </w:r>
      <w:r>
        <w:rPr>
          <w:rStyle w:val="120pt5"/>
        </w:rPr>
        <w:t>3 -</w:t>
      </w:r>
      <w:r>
        <w:t xml:space="preserve"> зона отогрева бетона; </w:t>
      </w:r>
      <w:r>
        <w:rPr>
          <w:rStyle w:val="120pt5"/>
        </w:rPr>
        <w:t>4 -</w:t>
      </w:r>
      <w:r>
        <w:t xml:space="preserve"> вновь укладываемый бетон; 5 - полиамидная плен</w:t>
      </w:r>
      <w:r>
        <w:softHyphen/>
        <w:t xml:space="preserve">ка; </w:t>
      </w:r>
      <w:r>
        <w:rPr>
          <w:rStyle w:val="120pt5"/>
        </w:rPr>
        <w:t>6 -</w:t>
      </w:r>
      <w:r>
        <w:t xml:space="preserve"> подготовка под бетон; </w:t>
      </w:r>
      <w:r>
        <w:rPr>
          <w:rStyle w:val="1213pt0pt0"/>
        </w:rPr>
        <w:t xml:space="preserve">7 </w:t>
      </w:r>
      <w:r>
        <w:t xml:space="preserve">металлическая опалубка; </w:t>
      </w:r>
      <w:r>
        <w:rPr>
          <w:rStyle w:val="120pt5"/>
        </w:rPr>
        <w:t>8 -</w:t>
      </w:r>
      <w:r>
        <w:t xml:space="preserve"> укрытие наружных лесов; </w:t>
      </w:r>
      <w:r>
        <w:rPr>
          <w:rStyle w:val="120pt5"/>
        </w:rPr>
        <w:t>9 -</w:t>
      </w:r>
      <w:r>
        <w:t xml:space="preserve"> металлическая опалубка; </w:t>
      </w:r>
      <w:r>
        <w:rPr>
          <w:rStyle w:val="120pt5"/>
        </w:rPr>
        <w:t>К)</w:t>
      </w:r>
      <w:r>
        <w:t xml:space="preserve"> подвесные леса</w:t>
      </w:r>
    </w:p>
    <w:p w:rsidR="005856AD" w:rsidRDefault="0038295A">
      <w:pPr>
        <w:pStyle w:val="7c"/>
        <w:framePr w:wrap="none" w:vAnchor="page" w:hAnchor="page" w:x="1215" w:y="15026"/>
        <w:shd w:val="clear" w:color="auto" w:fill="auto"/>
        <w:spacing w:line="250" w:lineRule="exact"/>
        <w:ind w:left="20"/>
      </w:pPr>
      <w:r>
        <w:t>222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80" w:y="1527"/>
        <w:shd w:val="clear" w:color="auto" w:fill="auto"/>
        <w:spacing w:line="350" w:lineRule="exact"/>
        <w:ind w:left="20"/>
      </w:pPr>
      <w:r>
        <w:rPr>
          <w:rStyle w:val="135pt0pt2"/>
        </w:rPr>
        <w:lastRenderedPageBreak/>
        <w:t>5</w:t>
      </w:r>
      <w:r>
        <w:rPr>
          <w:rStyle w:val="MSGothic175pt0pt"/>
        </w:rPr>
        <w:t xml:space="preserve">. </w:t>
      </w:r>
      <w:r>
        <w:t>Технология бетонирования с применением прогревных методов</w:t>
      </w:r>
    </w:p>
    <w:p w:rsidR="005856AD" w:rsidRDefault="0038295A">
      <w:pPr>
        <w:pStyle w:val="351"/>
        <w:framePr w:w="9475" w:h="12643" w:hRule="exact" w:wrap="none" w:vAnchor="page" w:hAnchor="page" w:x="1242" w:y="2037"/>
        <w:shd w:val="clear" w:color="auto" w:fill="auto"/>
        <w:spacing w:before="0" w:after="97" w:line="310" w:lineRule="exact"/>
        <w:ind w:right="40"/>
      </w:pPr>
      <w:r>
        <w:rPr>
          <w:rStyle w:val="352"/>
          <w:b/>
          <w:bCs/>
          <w:i/>
          <w:iCs/>
        </w:rPr>
        <w:t>Режимы термообработки</w:t>
      </w:r>
    </w:p>
    <w:p w:rsidR="005856AD" w:rsidRDefault="0038295A">
      <w:pPr>
        <w:pStyle w:val="61"/>
        <w:framePr w:w="9475" w:h="12643" w:hRule="exact" w:wrap="none" w:vAnchor="page" w:hAnchor="page" w:x="1242" w:y="2037"/>
        <w:shd w:val="clear" w:color="auto" w:fill="auto"/>
        <w:spacing w:after="0" w:line="389" w:lineRule="exact"/>
        <w:ind w:left="20" w:right="20" w:firstLine="800"/>
      </w:pPr>
      <w:r>
        <w:t>Прежде чем перейти к рассмотрению режимов электро</w:t>
      </w:r>
      <w:r>
        <w:softHyphen/>
        <w:t>термообработки бетона, необходимо отметить, что требования к материалам бетона, подвергаемого инфракрасному нагреву, те же, что и к любому бетону.</w:t>
      </w:r>
    </w:p>
    <w:p w:rsidR="005856AD" w:rsidRDefault="0038295A">
      <w:pPr>
        <w:pStyle w:val="61"/>
        <w:framePr w:w="9475" w:h="12643" w:hRule="exact" w:wrap="none" w:vAnchor="page" w:hAnchor="page" w:x="1242" w:y="2037"/>
        <w:shd w:val="clear" w:color="auto" w:fill="auto"/>
        <w:spacing w:after="0" w:line="389" w:lineRule="exact"/>
        <w:ind w:left="20" w:right="20" w:firstLine="800"/>
      </w:pPr>
      <w:r>
        <w:t>Режим термообработки бетона инфракрасными излучате</w:t>
      </w:r>
      <w:r>
        <w:softHyphen/>
        <w:t xml:space="preserve">лями подразделяется на три этапа: </w:t>
      </w:r>
      <w:r>
        <w:rPr>
          <w:rStyle w:val="85pt0ptd"/>
        </w:rPr>
        <w:t>1</w:t>
      </w:r>
      <w:r>
        <w:t xml:space="preserve">) подъем температуры в теле бетона до расчетной; </w:t>
      </w:r>
      <w:r>
        <w:rPr>
          <w:rStyle w:val="85pt0ptd"/>
        </w:rPr>
        <w:t>2</w:t>
      </w:r>
      <w:r>
        <w:t>) изотермический прогрев при данной температуре; 3) остывание до температуры окружающей среды. Остывание бетона может быть регулируемым и свободным.</w:t>
      </w:r>
    </w:p>
    <w:p w:rsidR="005856AD" w:rsidRDefault="0038295A">
      <w:pPr>
        <w:pStyle w:val="61"/>
        <w:framePr w:w="9475" w:h="12643" w:hRule="exact" w:wrap="none" w:vAnchor="page" w:hAnchor="page" w:x="1242" w:y="2037"/>
        <w:shd w:val="clear" w:color="auto" w:fill="auto"/>
        <w:spacing w:after="0" w:line="389" w:lineRule="exact"/>
        <w:ind w:left="20" w:right="20" w:firstLine="800"/>
      </w:pPr>
      <w:r>
        <w:t>На становление физико-механических свойств бетона, об</w:t>
      </w:r>
      <w:r>
        <w:softHyphen/>
        <w:t>работанного инфракрасным излучением, влияют следующие факторы:</w:t>
      </w:r>
    </w:p>
    <w:p w:rsidR="005856AD" w:rsidRDefault="0038295A">
      <w:pPr>
        <w:pStyle w:val="61"/>
        <w:framePr w:w="9475" w:h="12643" w:hRule="exact" w:wrap="none" w:vAnchor="page" w:hAnchor="page" w:x="1242" w:y="2037"/>
        <w:numPr>
          <w:ilvl w:val="0"/>
          <w:numId w:val="65"/>
        </w:numPr>
        <w:shd w:val="clear" w:color="auto" w:fill="auto"/>
        <w:tabs>
          <w:tab w:val="left" w:pos="1089"/>
        </w:tabs>
        <w:spacing w:after="0" w:line="389" w:lineRule="exact"/>
        <w:ind w:left="20" w:firstLine="800"/>
      </w:pPr>
      <w:r>
        <w:t>продолжительность предварительного выдерживания;</w:t>
      </w:r>
    </w:p>
    <w:p w:rsidR="005856AD" w:rsidRDefault="0038295A">
      <w:pPr>
        <w:pStyle w:val="61"/>
        <w:framePr w:w="9475" w:h="12643" w:hRule="exact" w:wrap="none" w:vAnchor="page" w:hAnchor="page" w:x="1242" w:y="2037"/>
        <w:numPr>
          <w:ilvl w:val="0"/>
          <w:numId w:val="65"/>
        </w:numPr>
        <w:shd w:val="clear" w:color="auto" w:fill="auto"/>
        <w:tabs>
          <w:tab w:val="left" w:pos="1089"/>
        </w:tabs>
        <w:spacing w:after="0" w:line="389" w:lineRule="exact"/>
        <w:ind w:left="20" w:firstLine="800"/>
      </w:pPr>
      <w:r>
        <w:t>выдерживание скорости подъема;</w:t>
      </w:r>
    </w:p>
    <w:p w:rsidR="005856AD" w:rsidRDefault="0038295A">
      <w:pPr>
        <w:pStyle w:val="61"/>
        <w:framePr w:w="9475" w:h="12643" w:hRule="exact" w:wrap="none" w:vAnchor="page" w:hAnchor="page" w:x="1242" w:y="2037"/>
        <w:numPr>
          <w:ilvl w:val="0"/>
          <w:numId w:val="65"/>
        </w:numPr>
        <w:shd w:val="clear" w:color="auto" w:fill="auto"/>
        <w:tabs>
          <w:tab w:val="left" w:pos="1089"/>
        </w:tabs>
        <w:spacing w:after="0" w:line="389" w:lineRule="exact"/>
        <w:ind w:left="20" w:firstLine="800"/>
      </w:pPr>
      <w:r>
        <w:t>обеспечение свободной или исключенной массоотдачи;</w:t>
      </w:r>
    </w:p>
    <w:p w:rsidR="005856AD" w:rsidRDefault="0038295A">
      <w:pPr>
        <w:pStyle w:val="61"/>
        <w:framePr w:w="9475" w:h="12643" w:hRule="exact" w:wrap="none" w:vAnchor="page" w:hAnchor="page" w:x="1242" w:y="2037"/>
        <w:numPr>
          <w:ilvl w:val="0"/>
          <w:numId w:val="65"/>
        </w:numPr>
        <w:shd w:val="clear" w:color="auto" w:fill="auto"/>
        <w:tabs>
          <w:tab w:val="left" w:pos="1089"/>
        </w:tabs>
        <w:spacing w:after="0" w:line="389" w:lineRule="exact"/>
        <w:ind w:left="20" w:firstLine="800"/>
      </w:pPr>
      <w:r>
        <w:t>температура и время изотермического прогрева;</w:t>
      </w:r>
    </w:p>
    <w:p w:rsidR="005856AD" w:rsidRDefault="0038295A">
      <w:pPr>
        <w:pStyle w:val="61"/>
        <w:framePr w:w="9475" w:h="12643" w:hRule="exact" w:wrap="none" w:vAnchor="page" w:hAnchor="page" w:x="1242" w:y="2037"/>
        <w:numPr>
          <w:ilvl w:val="0"/>
          <w:numId w:val="65"/>
        </w:numPr>
        <w:shd w:val="clear" w:color="auto" w:fill="auto"/>
        <w:tabs>
          <w:tab w:val="left" w:pos="1089"/>
        </w:tabs>
        <w:spacing w:after="0" w:line="389" w:lineRule="exact"/>
        <w:ind w:left="20" w:firstLine="800"/>
      </w:pPr>
      <w:r>
        <w:t>время остывания;</w:t>
      </w:r>
    </w:p>
    <w:p w:rsidR="005856AD" w:rsidRDefault="0038295A">
      <w:pPr>
        <w:pStyle w:val="61"/>
        <w:framePr w:w="9475" w:h="12643" w:hRule="exact" w:wrap="none" w:vAnchor="page" w:hAnchor="page" w:x="1242" w:y="2037"/>
        <w:numPr>
          <w:ilvl w:val="0"/>
          <w:numId w:val="65"/>
        </w:numPr>
        <w:shd w:val="clear" w:color="auto" w:fill="auto"/>
        <w:tabs>
          <w:tab w:val="left" w:pos="1081"/>
        </w:tabs>
        <w:spacing w:after="0" w:line="389" w:lineRule="exact"/>
        <w:ind w:left="20" w:right="20" w:firstLine="800"/>
      </w:pPr>
      <w:r>
        <w:t>характеристики бетона (состав бетона, вид применяемого цемента, наличие добавок);</w:t>
      </w:r>
    </w:p>
    <w:p w:rsidR="005856AD" w:rsidRDefault="0038295A">
      <w:pPr>
        <w:pStyle w:val="61"/>
        <w:framePr w:w="9475" w:h="12643" w:hRule="exact" w:wrap="none" w:vAnchor="page" w:hAnchor="page" w:x="1242" w:y="2037"/>
        <w:shd w:val="clear" w:color="auto" w:fill="auto"/>
        <w:spacing w:after="0" w:line="389" w:lineRule="exact"/>
        <w:ind w:left="20" w:right="20" w:firstLine="800"/>
      </w:pPr>
      <w:r>
        <w:t>-условия последующего выдерживания (нормальное или воздушно-сухое);</w:t>
      </w:r>
    </w:p>
    <w:p w:rsidR="005856AD" w:rsidRDefault="0038295A">
      <w:pPr>
        <w:pStyle w:val="61"/>
        <w:framePr w:w="9475" w:h="12643" w:hRule="exact" w:wrap="none" w:vAnchor="page" w:hAnchor="page" w:x="1242" w:y="2037"/>
        <w:numPr>
          <w:ilvl w:val="0"/>
          <w:numId w:val="65"/>
        </w:numPr>
        <w:shd w:val="clear" w:color="auto" w:fill="auto"/>
        <w:tabs>
          <w:tab w:val="left" w:pos="1081"/>
        </w:tabs>
        <w:spacing w:after="0" w:line="389" w:lineRule="exact"/>
        <w:ind w:left="20" w:right="20" w:firstLine="800"/>
      </w:pPr>
      <w:r>
        <w:t>модульные характеристики прогреваемого элемента (мо</w:t>
      </w:r>
      <w:r>
        <w:softHyphen/>
        <w:t>дуль поверхности и модуль массоотдачи).</w:t>
      </w:r>
    </w:p>
    <w:p w:rsidR="005856AD" w:rsidRDefault="0038295A">
      <w:pPr>
        <w:pStyle w:val="61"/>
        <w:framePr w:w="9475" w:h="12643" w:hRule="exact" w:wrap="none" w:vAnchor="page" w:hAnchor="page" w:x="1242" w:y="2037"/>
        <w:shd w:val="clear" w:color="auto" w:fill="auto"/>
        <w:spacing w:after="0" w:line="389" w:lineRule="exact"/>
        <w:ind w:left="20" w:right="20" w:firstLine="800"/>
      </w:pPr>
      <w:r>
        <w:t>Сочетание вышеперечисленных факторов предопределяет выбор режимов электротермообработки бетона. На рис. 30 предложены возможные схемы тепловой обработки изделий и конструкций инфракрасными нагревателями.</w:t>
      </w:r>
    </w:p>
    <w:p w:rsidR="005856AD" w:rsidRDefault="0038295A">
      <w:pPr>
        <w:pStyle w:val="61"/>
        <w:framePr w:w="9475" w:h="12643" w:hRule="exact" w:wrap="none" w:vAnchor="page" w:hAnchor="page" w:x="1242" w:y="2037"/>
        <w:shd w:val="clear" w:color="auto" w:fill="auto"/>
        <w:spacing w:after="0" w:line="389" w:lineRule="exact"/>
        <w:ind w:left="20" w:right="20" w:firstLine="800"/>
      </w:pPr>
      <w:r>
        <w:t xml:space="preserve">Режим, изображенный на рис. 30, </w:t>
      </w:r>
      <w:r>
        <w:rPr>
          <w:rStyle w:val="0ptf4"/>
        </w:rPr>
        <w:t>а</w:t>
      </w:r>
      <w:r>
        <w:t>, не учитывающий на</w:t>
      </w:r>
      <w:r>
        <w:softHyphen/>
        <w:t>растание прочности бетона при его остывании, состоит из двух этапов (подъем температуры и изотермический прогрев) и при</w:t>
      </w:r>
      <w:r>
        <w:softHyphen/>
        <w:t>меняется при электротермообработке тонкостенных конструк</w:t>
      </w:r>
      <w:r>
        <w:softHyphen/>
      </w:r>
    </w:p>
    <w:p w:rsidR="005856AD" w:rsidRDefault="0038295A">
      <w:pPr>
        <w:pStyle w:val="6c"/>
        <w:framePr w:wrap="none" w:vAnchor="page" w:hAnchor="page" w:x="10271" w:y="15068"/>
        <w:shd w:val="clear" w:color="auto" w:fill="auto"/>
        <w:spacing w:line="270" w:lineRule="exact"/>
        <w:ind w:left="20"/>
        <w:jc w:val="left"/>
      </w:pPr>
      <w:r>
        <w:rPr>
          <w:rStyle w:val="60pt0"/>
        </w:rPr>
        <w:t>223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60" w:y="1527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552" w:h="3183" w:hRule="exact" w:wrap="none" w:vAnchor="page" w:hAnchor="page" w:x="1204" w:y="1926"/>
        <w:shd w:val="clear" w:color="auto" w:fill="auto"/>
        <w:spacing w:after="0" w:line="389" w:lineRule="exact"/>
        <w:ind w:left="20" w:right="20"/>
      </w:pPr>
      <w:r>
        <w:t>ций, выполняемых в металлической опалубке, с М</w:t>
      </w:r>
      <w:r>
        <w:rPr>
          <w:vertAlign w:val="subscript"/>
        </w:rPr>
        <w:t>п</w:t>
      </w:r>
      <w:r>
        <w:t xml:space="preserve"> &gt; 15 и моду</w:t>
      </w:r>
      <w:r>
        <w:softHyphen/>
        <w:t>лем массоотдачи 0,04-1,0 м</w:t>
      </w:r>
      <w:r>
        <w:rPr>
          <w:vertAlign w:val="superscript"/>
        </w:rPr>
        <w:t>-1</w:t>
      </w:r>
      <w:r>
        <w:t>.</w:t>
      </w:r>
    </w:p>
    <w:p w:rsidR="005856AD" w:rsidRDefault="0038295A">
      <w:pPr>
        <w:pStyle w:val="61"/>
        <w:framePr w:w="9552" w:h="3183" w:hRule="exact" w:wrap="none" w:vAnchor="page" w:hAnchor="page" w:x="1204" w:y="1926"/>
        <w:shd w:val="clear" w:color="auto" w:fill="auto"/>
        <w:spacing w:after="0" w:line="389" w:lineRule="exact"/>
        <w:ind w:left="20" w:right="80" w:firstLine="780"/>
      </w:pPr>
      <w:r>
        <w:t>Режим, изображенный на рис. 30, б, учитывает нарастание прочности бетона при остывании конструкций. Он состоит из трех этапов (подъем температуры, изотерма, остывание) и обес</w:t>
      </w:r>
      <w:r>
        <w:softHyphen/>
        <w:t>печивает проектную прочность к концу остывания. Применяется режим для электротермообработки пространственных конструк</w:t>
      </w:r>
      <w:r>
        <w:softHyphen/>
        <w:t>ций с М</w:t>
      </w:r>
      <w:r>
        <w:rPr>
          <w:vertAlign w:val="subscript"/>
        </w:rPr>
        <w:t>п</w:t>
      </w:r>
      <w:r>
        <w:t xml:space="preserve"> = 6-15 и модулем массоотдачи 1,5-10 м</w:t>
      </w:r>
      <w:r>
        <w:rPr>
          <w:vertAlign w:val="superscript"/>
        </w:rPr>
        <w:t>-1</w:t>
      </w:r>
      <w:r>
        <w:t>.</w:t>
      </w:r>
    </w:p>
    <w:p w:rsidR="005856AD" w:rsidRDefault="00903CB7">
      <w:pPr>
        <w:framePr w:wrap="none" w:vAnchor="page" w:hAnchor="page" w:x="1319" w:y="5708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5991225" cy="1866900"/>
            <wp:effectExtent l="0" t="0" r="9525" b="0"/>
            <wp:docPr id="53" name="Рисунок 53" descr="C:\Users\AZHAMI~1\AppData\Local\Temp\FineReader11\media\image6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C:\Users\AZHAMI~1\AppData\Local\Temp\FineReader11\media\image66.jpeg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1225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55"/>
        <w:framePr w:wrap="none" w:vAnchor="page" w:hAnchor="page" w:x="6901" w:y="8545"/>
        <w:shd w:val="clear" w:color="auto" w:fill="auto"/>
        <w:tabs>
          <w:tab w:val="left" w:leader="hyphen" w:pos="965"/>
          <w:tab w:val="left" w:leader="hyphen" w:pos="2002"/>
        </w:tabs>
        <w:spacing w:line="300" w:lineRule="exact"/>
      </w:pPr>
      <w:r>
        <w:rPr>
          <w:rStyle w:val="50pt6"/>
          <w:i/>
          <w:iCs/>
        </w:rPr>
        <w:t>х</w:t>
      </w:r>
      <w:r>
        <w:rPr>
          <w:rStyle w:val="50pt"/>
        </w:rPr>
        <w:tab/>
      </w:r>
      <w:r>
        <w:rPr>
          <w:rStyle w:val="50pt6"/>
          <w:i/>
          <w:iCs/>
        </w:rPr>
        <w:t>у</w:t>
      </w:r>
      <w:r>
        <w:rPr>
          <w:rStyle w:val="50pt"/>
        </w:rPr>
        <w:tab/>
      </w:r>
      <w:r>
        <w:rPr>
          <w:rStyle w:val="50pt6"/>
          <w:i/>
          <w:iCs/>
        </w:rPr>
        <w:t>*-</w:t>
      </w:r>
    </w:p>
    <w:p w:rsidR="005856AD" w:rsidRDefault="0038295A">
      <w:pPr>
        <w:pStyle w:val="55"/>
        <w:framePr w:wrap="none" w:vAnchor="page" w:hAnchor="page" w:x="5634" w:y="9471"/>
        <w:shd w:val="clear" w:color="auto" w:fill="auto"/>
        <w:spacing w:line="300" w:lineRule="exact"/>
      </w:pPr>
      <w:r>
        <w:rPr>
          <w:rStyle w:val="50pt6"/>
          <w:i/>
          <w:iCs/>
        </w:rPr>
        <w:t>в</w:t>
      </w:r>
    </w:p>
    <w:p w:rsidR="005856AD" w:rsidRDefault="00903CB7">
      <w:pPr>
        <w:framePr w:wrap="none" w:vAnchor="page" w:hAnchor="page" w:x="5192" w:y="10162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1838325" cy="1533525"/>
            <wp:effectExtent l="0" t="0" r="9525" b="9525"/>
            <wp:docPr id="54" name="Рисунок 54" descr="C:\Users\AZHAMI~1\AppData\Local\Temp\FineReader11\media\image6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C:\Users\AZHAMI~1\AppData\Local\Temp\FineReader11\media\image67.jpeg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ac"/>
        <w:framePr w:w="8683" w:h="1590" w:hRule="exact" w:wrap="none" w:vAnchor="page" w:hAnchor="page" w:x="2000" w:y="13074"/>
        <w:shd w:val="clear" w:color="auto" w:fill="auto"/>
        <w:spacing w:line="326" w:lineRule="exact"/>
        <w:ind w:left="640" w:hanging="640"/>
      </w:pPr>
      <w:r>
        <w:rPr>
          <w:rStyle w:val="11pt0pt4"/>
        </w:rPr>
        <w:t>Рис. 30.</w:t>
      </w:r>
      <w:r>
        <w:rPr>
          <w:rStyle w:val="11pt0pt5"/>
        </w:rPr>
        <w:t xml:space="preserve"> </w:t>
      </w:r>
      <w:r>
        <w:t xml:space="preserve">Режимы термообработки бетона с получением прочности 50-70 % от </w:t>
      </w:r>
      <w:r>
        <w:rPr>
          <w:rStyle w:val="11pt0pt4"/>
          <w:lang w:val="en-US"/>
        </w:rPr>
        <w:t>R</w:t>
      </w:r>
      <w:r w:rsidRPr="004C07FE">
        <w:rPr>
          <w:rStyle w:val="11pt0pt4"/>
          <w:vertAlign w:val="subscript"/>
        </w:rPr>
        <w:t>2</w:t>
      </w:r>
      <w:r w:rsidRPr="004C07FE">
        <w:rPr>
          <w:rStyle w:val="11pt0pt4"/>
        </w:rPr>
        <w:t>&amp;:</w:t>
      </w:r>
    </w:p>
    <w:p w:rsidR="005856AD" w:rsidRDefault="0038295A">
      <w:pPr>
        <w:pStyle w:val="124"/>
        <w:framePr w:w="8683" w:h="1590" w:hRule="exact" w:wrap="none" w:vAnchor="page" w:hAnchor="page" w:x="2000" w:y="13074"/>
        <w:shd w:val="clear" w:color="auto" w:fill="auto"/>
        <w:spacing w:after="0" w:line="288" w:lineRule="exact"/>
        <w:ind w:left="640"/>
      </w:pPr>
      <w:r>
        <w:rPr>
          <w:rStyle w:val="120pt5"/>
        </w:rPr>
        <w:t>а</w:t>
      </w:r>
      <w:r>
        <w:t xml:space="preserve"> - режим, не учитывающий нарастание прочности; </w:t>
      </w:r>
      <w:r>
        <w:rPr>
          <w:rStyle w:val="120pt5"/>
        </w:rPr>
        <w:t>б -</w:t>
      </w:r>
      <w:r>
        <w:t xml:space="preserve"> режим, учиты</w:t>
      </w:r>
      <w:r>
        <w:softHyphen/>
        <w:t xml:space="preserve">вающий нарастание прочности; </w:t>
      </w:r>
      <w:r>
        <w:rPr>
          <w:rStyle w:val="120pt5"/>
        </w:rPr>
        <w:t>в -</w:t>
      </w:r>
      <w:r>
        <w:t xml:space="preserve"> термос; т</w:t>
      </w:r>
      <w:r>
        <w:rPr>
          <w:vertAlign w:val="subscript"/>
        </w:rPr>
        <w:t>п</w:t>
      </w:r>
      <w:r>
        <w:t xml:space="preserve"> - подъем температуры; т</w:t>
      </w:r>
      <w:r>
        <w:rPr>
          <w:vertAlign w:val="subscript"/>
        </w:rPr>
        <w:t>из</w:t>
      </w:r>
      <w:r>
        <w:t xml:space="preserve"> - изотермический прогрев; т</w:t>
      </w:r>
      <w:r>
        <w:rPr>
          <w:vertAlign w:val="subscript"/>
        </w:rPr>
        <w:t>осх</w:t>
      </w:r>
      <w:r>
        <w:t xml:space="preserve"> - продолжительность остывания изделия</w:t>
      </w:r>
    </w:p>
    <w:p w:rsidR="005856AD" w:rsidRDefault="0038295A">
      <w:pPr>
        <w:pStyle w:val="6c"/>
        <w:framePr w:wrap="none" w:vAnchor="page" w:hAnchor="page" w:x="1184" w:y="15039"/>
        <w:shd w:val="clear" w:color="auto" w:fill="auto"/>
        <w:spacing w:line="270" w:lineRule="exact"/>
        <w:ind w:left="20"/>
        <w:jc w:val="left"/>
      </w:pPr>
      <w:r>
        <w:rPr>
          <w:rStyle w:val="60pt0"/>
        </w:rPr>
        <w:t>224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82" w:y="1527"/>
        <w:shd w:val="clear" w:color="auto" w:fill="auto"/>
        <w:spacing w:line="350" w:lineRule="exact"/>
        <w:ind w:left="20"/>
      </w:pPr>
      <w:r>
        <w:rPr>
          <w:rStyle w:val="135pt0pt2"/>
        </w:rPr>
        <w:lastRenderedPageBreak/>
        <w:t>5</w:t>
      </w:r>
      <w:r>
        <w:rPr>
          <w:rStyle w:val="MSGothic175pt0pt"/>
        </w:rPr>
        <w:t xml:space="preserve">. </w:t>
      </w:r>
      <w:r>
        <w:t>Технология бетонирования с применением прогревных методов</w:t>
      </w:r>
    </w:p>
    <w:p w:rsidR="005856AD" w:rsidRDefault="0038295A">
      <w:pPr>
        <w:pStyle w:val="61"/>
        <w:framePr w:w="9470" w:h="12946" w:hRule="exact" w:wrap="none" w:vAnchor="page" w:hAnchor="page" w:x="1244" w:y="1931"/>
        <w:shd w:val="clear" w:color="auto" w:fill="auto"/>
        <w:spacing w:after="0" w:line="389" w:lineRule="exact"/>
        <w:ind w:left="20" w:right="20" w:firstLine="800"/>
      </w:pPr>
      <w:r>
        <w:t>Режим, изображенный на рис. 30, в, учитывает нарастание прочности при подъеме и свободном остывании изделий и кон</w:t>
      </w:r>
      <w:r>
        <w:softHyphen/>
        <w:t>струкций (термос), рекомендуется для массивных элементов с М</w:t>
      </w:r>
      <w:r>
        <w:rPr>
          <w:vertAlign w:val="subscript"/>
        </w:rPr>
        <w:t>п</w:t>
      </w:r>
      <w:r>
        <w:t xml:space="preserve"> до </w:t>
      </w:r>
      <w:r>
        <w:rPr>
          <w:rStyle w:val="85pt0ptd"/>
        </w:rPr>
        <w:t>6</w:t>
      </w:r>
      <w:r>
        <w:t xml:space="preserve"> и модулем массоотдачи 1,5-10 м</w:t>
      </w:r>
      <w:r>
        <w:rPr>
          <w:vertAlign w:val="superscript"/>
        </w:rPr>
        <w:t>-1</w:t>
      </w:r>
      <w:r>
        <w:t>.</w:t>
      </w:r>
    </w:p>
    <w:p w:rsidR="005856AD" w:rsidRDefault="0038295A">
      <w:pPr>
        <w:pStyle w:val="61"/>
        <w:framePr w:w="9470" w:h="12946" w:hRule="exact" w:wrap="none" w:vAnchor="page" w:hAnchor="page" w:x="1244" w:y="1931"/>
        <w:shd w:val="clear" w:color="auto" w:fill="auto"/>
        <w:spacing w:after="0" w:line="389" w:lineRule="exact"/>
        <w:ind w:left="20" w:right="20" w:firstLine="800"/>
      </w:pPr>
      <w:r>
        <w:t>Одним из главных недостатков метода электротермообра</w:t>
      </w:r>
      <w:r>
        <w:softHyphen/>
        <w:t>ботки бетона инфракрасными лучами является интенсивная массоотдача (сушка бетона) в окружающую среду. На величину массоотдачи влияют многие факторы: температура поверхности бетона, ее площадь, время электротермообработки, состав бето</w:t>
      </w:r>
      <w:r>
        <w:softHyphen/>
        <w:t>на, эффективность укрытия и т. д.</w:t>
      </w:r>
    </w:p>
    <w:p w:rsidR="005856AD" w:rsidRDefault="0038295A">
      <w:pPr>
        <w:pStyle w:val="61"/>
        <w:framePr w:w="9470" w:h="12946" w:hRule="exact" w:wrap="none" w:vAnchor="page" w:hAnchor="page" w:x="1244" w:y="1931"/>
        <w:shd w:val="clear" w:color="auto" w:fill="auto"/>
        <w:spacing w:after="0" w:line="389" w:lineRule="exact"/>
        <w:ind w:left="20" w:right="20" w:firstLine="800"/>
      </w:pPr>
      <w:r>
        <w:t>Потеря влаги в конструкциях с модулем массоотдачи М</w:t>
      </w:r>
      <w:r>
        <w:rPr>
          <w:vertAlign w:val="subscript"/>
        </w:rPr>
        <w:t>п</w:t>
      </w:r>
      <w:r>
        <w:t>, м</w:t>
      </w:r>
      <w:r>
        <w:rPr>
          <w:vertAlign w:val="superscript"/>
        </w:rPr>
        <w:t>-1</w:t>
      </w:r>
      <w:r>
        <w:t>, при условии получения прочности 70 % от 7?28 состав</w:t>
      </w:r>
      <w:r>
        <w:softHyphen/>
        <w:t>ляет 35-42 % от количества воды затворения. Высушивание бетона в дальнейшем приводит к недобору прочности, по срав</w:t>
      </w:r>
      <w:r>
        <w:softHyphen/>
        <w:t>нению с 7^28 до 25 %. При прогреве изделий, покрытых поли</w:t>
      </w:r>
      <w:r>
        <w:softHyphen/>
        <w:t>амидной пленкой (условие частично исключенной массоотда</w:t>
      </w:r>
      <w:r>
        <w:softHyphen/>
        <w:t>чи), по тем же режимам потери влаги составляют 25-30 % от воды затворения. Прочность этих бетонов в 28-суточном воз</w:t>
      </w:r>
      <w:r>
        <w:softHyphen/>
        <w:t>расте не уступает прочности образцов нормального хранения.</w:t>
      </w:r>
    </w:p>
    <w:p w:rsidR="005856AD" w:rsidRDefault="0038295A">
      <w:pPr>
        <w:pStyle w:val="61"/>
        <w:framePr w:w="9470" w:h="12946" w:hRule="exact" w:wrap="none" w:vAnchor="page" w:hAnchor="page" w:x="1244" w:y="1931"/>
        <w:shd w:val="clear" w:color="auto" w:fill="auto"/>
        <w:spacing w:after="0" w:line="389" w:lineRule="exact"/>
        <w:ind w:left="20" w:right="20" w:firstLine="800"/>
      </w:pPr>
      <w:r>
        <w:t>Итак, влагопотери бетонов на портландцементах до 30 % и на шлакопортландцементах до 35 % от воды затворе</w:t>
      </w:r>
      <w:r>
        <w:softHyphen/>
        <w:t>ния при инфракрасном нагреве мало отражаются на конеч</w:t>
      </w:r>
      <w:r>
        <w:softHyphen/>
        <w:t>ной прочности.</w:t>
      </w:r>
    </w:p>
    <w:p w:rsidR="005856AD" w:rsidRDefault="0038295A">
      <w:pPr>
        <w:pStyle w:val="61"/>
        <w:framePr w:w="9470" w:h="12946" w:hRule="exact" w:wrap="none" w:vAnchor="page" w:hAnchor="page" w:x="1244" w:y="1931"/>
        <w:shd w:val="clear" w:color="auto" w:fill="auto"/>
        <w:spacing w:after="0" w:line="389" w:lineRule="exact"/>
        <w:ind w:left="20" w:right="20" w:firstLine="800"/>
      </w:pPr>
      <w:r>
        <w:t>В МИСИ, под руководством профессора Н.Н. Данилова, проделана большая работа по разработке режимов инфракрасно</w:t>
      </w:r>
      <w:r>
        <w:softHyphen/>
        <w:t>го нагрева, изучению физико-механических свойств бетонов, прогнозированию их прочности и т. д.</w:t>
      </w:r>
    </w:p>
    <w:p w:rsidR="005856AD" w:rsidRDefault="0038295A">
      <w:pPr>
        <w:pStyle w:val="61"/>
        <w:framePr w:w="9470" w:h="12946" w:hRule="exact" w:wrap="none" w:vAnchor="page" w:hAnchor="page" w:x="1244" w:y="1931"/>
        <w:shd w:val="clear" w:color="auto" w:fill="auto"/>
        <w:spacing w:after="0" w:line="389" w:lineRule="exact"/>
        <w:ind w:left="20" w:right="20" w:firstLine="800"/>
      </w:pPr>
      <w:r>
        <w:t>На рис. 31, 32 приведены графики прочности бетона сра</w:t>
      </w:r>
      <w:r>
        <w:softHyphen/>
        <w:t>зу после прогрева в зависимости от времени и температуры изотермического прогрева пространственных плит и тонко</w:t>
      </w:r>
      <w:r>
        <w:softHyphen/>
        <w:t>стенных конструкций, возводимых в скользящей опалубке. Этими графиками можно пользоваться в качестве приближен</w:t>
      </w:r>
      <w:r>
        <w:softHyphen/>
        <w:t>ных данных.</w:t>
      </w:r>
    </w:p>
    <w:p w:rsidR="005856AD" w:rsidRDefault="0038295A">
      <w:pPr>
        <w:pStyle w:val="24"/>
        <w:framePr w:wrap="none" w:vAnchor="page" w:hAnchor="page" w:x="10273" w:y="15047"/>
        <w:shd w:val="clear" w:color="auto" w:fill="auto"/>
        <w:spacing w:line="260" w:lineRule="exact"/>
        <w:ind w:left="20"/>
      </w:pPr>
      <w:r>
        <w:rPr>
          <w:rStyle w:val="20ptd"/>
          <w:b/>
          <w:bCs/>
        </w:rPr>
        <w:t>225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99" w:y="1527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903CB7">
      <w:pPr>
        <w:framePr w:wrap="none" w:vAnchor="page" w:hAnchor="page" w:x="1199" w:y="1834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6067425" cy="3581400"/>
            <wp:effectExtent l="0" t="0" r="9525" b="0"/>
            <wp:docPr id="55" name="Рисунок 55" descr="C:\Users\AZHAMI~1\AppData\Local\Temp\FineReader11\media\image6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C:\Users\AZHAMI~1\AppData\Local\Temp\FineReader11\media\image68.jpeg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7425" cy="358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ac"/>
        <w:framePr w:w="8683" w:h="1590" w:hRule="exact" w:wrap="none" w:vAnchor="page" w:hAnchor="page" w:x="2039" w:y="7752"/>
        <w:shd w:val="clear" w:color="auto" w:fill="auto"/>
        <w:spacing w:line="331" w:lineRule="exact"/>
        <w:ind w:left="640" w:right="20" w:hanging="640"/>
      </w:pPr>
      <w:r>
        <w:rPr>
          <w:rStyle w:val="0ptf5"/>
        </w:rPr>
        <w:t>Рис. 31.</w:t>
      </w:r>
      <w:r>
        <w:t xml:space="preserve"> График прочности бетона на портландцементе М400 сразу по</w:t>
      </w:r>
      <w:r>
        <w:softHyphen/>
        <w:t>сле прогрева:</w:t>
      </w:r>
    </w:p>
    <w:p w:rsidR="005856AD" w:rsidRDefault="0038295A">
      <w:pPr>
        <w:pStyle w:val="124"/>
        <w:framePr w:w="8683" w:h="1590" w:hRule="exact" w:wrap="none" w:vAnchor="page" w:hAnchor="page" w:x="2039" w:y="7752"/>
        <w:shd w:val="clear" w:color="auto" w:fill="auto"/>
        <w:spacing w:after="0" w:line="293" w:lineRule="exact"/>
        <w:ind w:left="640" w:right="20"/>
      </w:pPr>
      <w:r>
        <w:t xml:space="preserve">I - в плитных элементах; II - в формуемых вертикально тонкостенных элементах; </w:t>
      </w:r>
      <w:r>
        <w:rPr>
          <w:rStyle w:val="120pt5"/>
        </w:rPr>
        <w:t>а -</w:t>
      </w:r>
      <w:r>
        <w:t xml:space="preserve"> температура изотермического прогрева 98 °С; </w:t>
      </w:r>
      <w:r>
        <w:rPr>
          <w:rStyle w:val="120pt5"/>
        </w:rPr>
        <w:t>б -</w:t>
      </w:r>
      <w:r>
        <w:t xml:space="preserve"> то же 80 °С; </w:t>
      </w:r>
      <w:r>
        <w:rPr>
          <w:rStyle w:val="120pt5"/>
        </w:rPr>
        <w:t>1 -</w:t>
      </w:r>
      <w:r>
        <w:t xml:space="preserve"> бетонная смесь с В/Ц = 0,4; </w:t>
      </w:r>
      <w:r>
        <w:rPr>
          <w:rStyle w:val="120pt5"/>
        </w:rPr>
        <w:t>2 -</w:t>
      </w:r>
      <w:r>
        <w:t xml:space="preserve"> бетонная смесь с В/Ц = 0,55</w:t>
      </w:r>
    </w:p>
    <w:p w:rsidR="005856AD" w:rsidRDefault="00903CB7">
      <w:pPr>
        <w:framePr w:wrap="none" w:vAnchor="page" w:hAnchor="page" w:x="2264" w:y="9706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4733925" cy="2066925"/>
            <wp:effectExtent l="0" t="0" r="9525" b="9525"/>
            <wp:docPr id="56" name="Рисунок 56" descr="C:\Users\AZHAMI~1\AppData\Local\Temp\FineReader11\media\image6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C:\Users\AZHAMI~1\AppData\Local\Temp\FineReader11\media\image69.jpeg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3925" cy="20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ac"/>
        <w:framePr w:w="8683" w:h="1629" w:hRule="exact" w:wrap="none" w:vAnchor="page" w:hAnchor="page" w:x="2039" w:y="13262"/>
        <w:shd w:val="clear" w:color="auto" w:fill="auto"/>
        <w:spacing w:line="326" w:lineRule="exact"/>
        <w:ind w:left="620" w:right="20" w:hanging="620"/>
        <w:jc w:val="both"/>
      </w:pPr>
      <w:r>
        <w:rPr>
          <w:rStyle w:val="0ptf5"/>
        </w:rPr>
        <w:t>Рис. 32.</w:t>
      </w:r>
      <w:r>
        <w:t xml:space="preserve"> График набора прочности бетона на портландцементе М400 в стенках сооружений, возводимых в скользящей опалубке с од</w:t>
      </w:r>
      <w:r>
        <w:softHyphen/>
        <w:t>носторонней подачей лучистой энергии:</w:t>
      </w:r>
    </w:p>
    <w:p w:rsidR="005856AD" w:rsidRDefault="0038295A">
      <w:pPr>
        <w:pStyle w:val="124"/>
        <w:framePr w:w="8683" w:h="1629" w:hRule="exact" w:wrap="none" w:vAnchor="page" w:hAnchor="page" w:x="2039" w:y="13262"/>
        <w:shd w:val="clear" w:color="auto" w:fill="auto"/>
        <w:spacing w:after="0" w:line="288" w:lineRule="exact"/>
        <w:ind w:left="620" w:right="20"/>
      </w:pPr>
      <w:r>
        <w:rPr>
          <w:rStyle w:val="120pt5"/>
        </w:rPr>
        <w:t>а -</w:t>
      </w:r>
      <w:r>
        <w:t xml:space="preserve"> бетон с предварительной выдержкой; </w:t>
      </w:r>
      <w:r>
        <w:rPr>
          <w:rStyle w:val="120pt5"/>
        </w:rPr>
        <w:t>б -</w:t>
      </w:r>
      <w:r>
        <w:t xml:space="preserve"> сразу после прогрева; </w:t>
      </w:r>
      <w:r>
        <w:rPr>
          <w:rStyle w:val="120pt5"/>
        </w:rPr>
        <w:t xml:space="preserve">1 - </w:t>
      </w:r>
      <w:r>
        <w:t>температура изотермического прогрева 80 °С; 2 - то же 60 °С</w:t>
      </w:r>
    </w:p>
    <w:p w:rsidR="005856AD" w:rsidRDefault="0038295A">
      <w:pPr>
        <w:pStyle w:val="6c"/>
        <w:framePr w:wrap="none" w:vAnchor="page" w:hAnchor="page" w:x="1223" w:y="15039"/>
        <w:shd w:val="clear" w:color="auto" w:fill="auto"/>
        <w:spacing w:line="270" w:lineRule="exact"/>
        <w:ind w:left="20"/>
        <w:jc w:val="left"/>
      </w:pPr>
      <w:r>
        <w:rPr>
          <w:rStyle w:val="60pt0"/>
        </w:rPr>
        <w:t>226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77" w:y="1527"/>
        <w:shd w:val="clear" w:color="auto" w:fill="auto"/>
        <w:spacing w:line="350" w:lineRule="exact"/>
        <w:ind w:left="20"/>
      </w:pPr>
      <w:r>
        <w:rPr>
          <w:rStyle w:val="135pt0pt2"/>
        </w:rPr>
        <w:lastRenderedPageBreak/>
        <w:t>5</w:t>
      </w:r>
      <w:r>
        <w:rPr>
          <w:rStyle w:val="MSGothic175pt0pt"/>
        </w:rPr>
        <w:t xml:space="preserve">. </w:t>
      </w:r>
      <w:r>
        <w:t>Технология бетонирования с применением прогревных методов</w:t>
      </w:r>
    </w:p>
    <w:p w:rsidR="005856AD" w:rsidRDefault="0038295A">
      <w:pPr>
        <w:pStyle w:val="80"/>
        <w:framePr w:w="9470" w:h="11641" w:hRule="exact" w:wrap="none" w:vAnchor="page" w:hAnchor="page" w:x="1244" w:y="1983"/>
        <w:numPr>
          <w:ilvl w:val="0"/>
          <w:numId w:val="78"/>
        </w:numPr>
        <w:shd w:val="clear" w:color="auto" w:fill="auto"/>
        <w:tabs>
          <w:tab w:val="left" w:pos="1670"/>
        </w:tabs>
        <w:spacing w:after="0" w:line="300" w:lineRule="exact"/>
        <w:ind w:left="20" w:firstLine="800"/>
        <w:jc w:val="both"/>
      </w:pPr>
      <w:r>
        <w:rPr>
          <w:rStyle w:val="80pt3"/>
          <w:b/>
          <w:bCs/>
        </w:rPr>
        <w:t>Расчет электротермообработки бетона</w:t>
      </w:r>
    </w:p>
    <w:p w:rsidR="005856AD" w:rsidRDefault="0038295A">
      <w:pPr>
        <w:pStyle w:val="80"/>
        <w:framePr w:w="9470" w:h="11641" w:hRule="exact" w:wrap="none" w:vAnchor="page" w:hAnchor="page" w:x="1244" w:y="1983"/>
        <w:shd w:val="clear" w:color="auto" w:fill="auto"/>
        <w:spacing w:after="195" w:line="403" w:lineRule="exact"/>
        <w:ind w:left="1700" w:right="320" w:firstLine="0"/>
        <w:jc w:val="left"/>
      </w:pPr>
      <w:r>
        <w:rPr>
          <w:rStyle w:val="80pt3"/>
          <w:b/>
          <w:bCs/>
        </w:rPr>
        <w:t>инфракрасными излучателями для сооружений, возводимых в скользящей опалубке</w:t>
      </w:r>
    </w:p>
    <w:p w:rsidR="005856AD" w:rsidRDefault="0038295A">
      <w:pPr>
        <w:pStyle w:val="351"/>
        <w:framePr w:w="9470" w:h="11641" w:hRule="exact" w:wrap="none" w:vAnchor="page" w:hAnchor="page" w:x="1244" w:y="1983"/>
        <w:shd w:val="clear" w:color="auto" w:fill="auto"/>
        <w:spacing w:before="0" w:after="107" w:line="310" w:lineRule="exact"/>
      </w:pPr>
      <w:r>
        <w:rPr>
          <w:rStyle w:val="352"/>
          <w:b/>
          <w:bCs/>
          <w:i/>
          <w:iCs/>
        </w:rPr>
        <w:t>Общие положения</w:t>
      </w:r>
    </w:p>
    <w:p w:rsidR="005856AD" w:rsidRDefault="0038295A">
      <w:pPr>
        <w:pStyle w:val="61"/>
        <w:framePr w:w="9470" w:h="11641" w:hRule="exact" w:wrap="none" w:vAnchor="page" w:hAnchor="page" w:x="1244" w:y="1983"/>
        <w:shd w:val="clear" w:color="auto" w:fill="auto"/>
        <w:spacing w:after="0" w:line="389" w:lineRule="exact"/>
        <w:ind w:left="20" w:right="20" w:firstLine="800"/>
      </w:pPr>
      <w:r>
        <w:t>Электротермообработка бетона, возводимого в скользя</w:t>
      </w:r>
      <w:r>
        <w:softHyphen/>
        <w:t>щей опалубке, инфракрасными лучами осуществляется локаль</w:t>
      </w:r>
      <w:r>
        <w:softHyphen/>
        <w:t>но (по мере подъема опалубки) и практически подразделяется на 4 этапа.</w:t>
      </w:r>
    </w:p>
    <w:p w:rsidR="005856AD" w:rsidRDefault="0038295A">
      <w:pPr>
        <w:pStyle w:val="61"/>
        <w:framePr w:w="9470" w:h="11641" w:hRule="exact" w:wrap="none" w:vAnchor="page" w:hAnchor="page" w:x="1244" w:y="1983"/>
        <w:shd w:val="clear" w:color="auto" w:fill="auto"/>
        <w:spacing w:after="0" w:line="389" w:lineRule="exact"/>
        <w:ind w:left="20" w:right="20" w:firstLine="800"/>
      </w:pPr>
      <w:r>
        <w:t>Инфракрасные установки монтируются по периметру скользящих форм, нагревают опалубку, затем первые слои бето</w:t>
      </w:r>
      <w:r>
        <w:softHyphen/>
        <w:t xml:space="preserve">на. При этом опалубка и нагреватели остаются неподвижными, т. е. </w:t>
      </w:r>
      <w:r>
        <w:rPr>
          <w:rStyle w:val="0ptf4"/>
        </w:rPr>
        <w:t>У</w:t>
      </w:r>
      <w:r>
        <w:rPr>
          <w:rStyle w:val="0ptf4"/>
          <w:vertAlign w:val="subscript"/>
        </w:rPr>
        <w:t>0П</w:t>
      </w:r>
      <w:r>
        <w:t xml:space="preserve"> </w:t>
      </w:r>
      <w:r>
        <w:rPr>
          <w:vertAlign w:val="superscript"/>
        </w:rPr>
        <w:t>=</w:t>
      </w:r>
      <w:r>
        <w:t xml:space="preserve"> </w:t>
      </w:r>
      <w:r>
        <w:rPr>
          <w:rStyle w:val="0ptf4"/>
        </w:rPr>
        <w:t>У</w:t>
      </w:r>
      <w:r>
        <w:rPr>
          <w:rStyle w:val="0ptf4"/>
          <w:vertAlign w:val="subscript"/>
        </w:rPr>
        <w:t>у</w:t>
      </w:r>
      <w:r>
        <w:t xml:space="preserve"> </w:t>
      </w:r>
      <w:r>
        <w:rPr>
          <w:vertAlign w:val="superscript"/>
        </w:rPr>
        <w:t>=</w:t>
      </w:r>
      <w:r>
        <w:t xml:space="preserve"> 0 (здесь </w:t>
      </w:r>
      <w:r>
        <w:rPr>
          <w:rStyle w:val="0ptf4"/>
        </w:rPr>
        <w:t>У</w:t>
      </w:r>
      <w:r>
        <w:rPr>
          <w:rStyle w:val="0ptf4"/>
          <w:vertAlign w:val="subscript"/>
        </w:rPr>
        <w:t>0П</w:t>
      </w:r>
      <w:r>
        <w:rPr>
          <w:rStyle w:val="0ptf4"/>
        </w:rPr>
        <w:t xml:space="preserve"> -</w:t>
      </w:r>
      <w:r>
        <w:t xml:space="preserve"> скорость подъема опалубки, </w:t>
      </w:r>
      <w:r>
        <w:rPr>
          <w:rStyle w:val="0ptf4"/>
        </w:rPr>
        <w:t>У</w:t>
      </w:r>
      <w:r>
        <w:rPr>
          <w:rStyle w:val="0ptf4"/>
          <w:vertAlign w:val="subscript"/>
        </w:rPr>
        <w:t>у</w:t>
      </w:r>
      <w:r>
        <w:rPr>
          <w:rStyle w:val="0ptf4"/>
        </w:rPr>
        <w:t xml:space="preserve"> - </w:t>
      </w:r>
      <w:r>
        <w:t>скорость перемещения инфракрасных установок, м/ч).</w:t>
      </w:r>
    </w:p>
    <w:p w:rsidR="005856AD" w:rsidRDefault="0038295A">
      <w:pPr>
        <w:pStyle w:val="61"/>
        <w:framePr w:w="9470" w:h="11641" w:hRule="exact" w:wrap="none" w:vAnchor="page" w:hAnchor="page" w:x="1244" w:y="1983"/>
        <w:shd w:val="clear" w:color="auto" w:fill="auto"/>
        <w:spacing w:after="0" w:line="389" w:lineRule="exact"/>
        <w:ind w:left="20" w:right="20" w:firstLine="800"/>
      </w:pPr>
      <w:r>
        <w:t>Скользящая опалубка поднимается на высоту, равную вы</w:t>
      </w:r>
      <w:r>
        <w:softHyphen/>
        <w:t xml:space="preserve">соте подвесных лесов, а инфракрасные установки остаются в первоначальном положении и прогревают слой бетона, равный высоте самих установок. При этом </w:t>
      </w:r>
      <w:r>
        <w:rPr>
          <w:rStyle w:val="0ptf4"/>
        </w:rPr>
        <w:t>У</w:t>
      </w:r>
      <w:r>
        <w:rPr>
          <w:rStyle w:val="0ptf4"/>
          <w:vertAlign w:val="subscript"/>
        </w:rPr>
        <w:t>оп</w:t>
      </w:r>
      <w:r>
        <w:t xml:space="preserve"> &gt; 0; </w:t>
      </w:r>
      <w:r>
        <w:rPr>
          <w:rStyle w:val="0ptf4"/>
        </w:rPr>
        <w:t>У</w:t>
      </w:r>
      <w:r>
        <w:rPr>
          <w:rStyle w:val="0ptf4"/>
          <w:vertAlign w:val="subscript"/>
        </w:rPr>
        <w:t>у</w:t>
      </w:r>
      <w:r>
        <w:rPr>
          <w:rStyle w:val="0ptf4"/>
        </w:rPr>
        <w:t xml:space="preserve"> =</w:t>
      </w:r>
      <w:r>
        <w:t xml:space="preserve"> 0.</w:t>
      </w:r>
    </w:p>
    <w:p w:rsidR="005856AD" w:rsidRDefault="0038295A">
      <w:pPr>
        <w:pStyle w:val="61"/>
        <w:framePr w:w="9470" w:h="11641" w:hRule="exact" w:wrap="none" w:vAnchor="page" w:hAnchor="page" w:x="1244" w:y="1983"/>
        <w:shd w:val="clear" w:color="auto" w:fill="auto"/>
        <w:spacing w:after="0" w:line="389" w:lineRule="exact"/>
        <w:ind w:left="20" w:right="20" w:firstLine="800"/>
      </w:pPr>
      <w:r>
        <w:t>По мере укладки бетона опалубка скользит и поднимает</w:t>
      </w:r>
      <w:r>
        <w:softHyphen/>
        <w:t>ся по отношению к уровню уложенного бетона, увлекая за со</w:t>
      </w:r>
      <w:r>
        <w:softHyphen/>
        <w:t xml:space="preserve">бой инфракрасные установки (синхронно). В этом случае </w:t>
      </w:r>
      <w:r>
        <w:rPr>
          <w:rStyle w:val="115pt0pt"/>
        </w:rPr>
        <w:t>Уоп = Уу</w:t>
      </w:r>
      <w:r>
        <w:rPr>
          <w:rStyle w:val="11pt1pt"/>
        </w:rPr>
        <w:t xml:space="preserve"> &gt; 0.</w:t>
      </w:r>
    </w:p>
    <w:p w:rsidR="005856AD" w:rsidRDefault="0038295A">
      <w:pPr>
        <w:pStyle w:val="61"/>
        <w:framePr w:w="9470" w:h="11641" w:hRule="exact" w:wrap="none" w:vAnchor="page" w:hAnchor="page" w:x="1244" w:y="1983"/>
        <w:shd w:val="clear" w:color="auto" w:fill="auto"/>
        <w:spacing w:after="0" w:line="389" w:lineRule="exact"/>
        <w:ind w:left="20" w:right="20" w:firstLine="800"/>
      </w:pPr>
      <w:r>
        <w:t xml:space="preserve">Дойдя до проектной отметки, опалубка останавливается, а инфракрасная установка поднимается вверх, т. е. </w:t>
      </w:r>
      <w:r>
        <w:rPr>
          <w:rStyle w:val="0ptf4"/>
        </w:rPr>
        <w:t>У</w:t>
      </w:r>
      <w:r>
        <w:rPr>
          <w:rStyle w:val="0ptf4"/>
          <w:vertAlign w:val="subscript"/>
        </w:rPr>
        <w:t>0П</w:t>
      </w:r>
      <w:r>
        <w:t xml:space="preserve"> = 0; </w:t>
      </w:r>
      <w:r>
        <w:rPr>
          <w:rStyle w:val="0ptf4"/>
        </w:rPr>
        <w:t>У</w:t>
      </w:r>
      <w:r>
        <w:rPr>
          <w:rStyle w:val="0ptf4"/>
          <w:vertAlign w:val="subscript"/>
        </w:rPr>
        <w:t>у</w:t>
      </w:r>
      <w:r>
        <w:rPr>
          <w:rStyle w:val="0ptf4"/>
        </w:rPr>
        <w:t>&gt;</w:t>
      </w:r>
      <w:r>
        <w:t xml:space="preserve"> 0. Скорость подъема установки на четвертом этапе не должна пре</w:t>
      </w:r>
      <w:r>
        <w:softHyphen/>
        <w:t>вышать средней скорости подъема опалубки.</w:t>
      </w:r>
    </w:p>
    <w:p w:rsidR="005856AD" w:rsidRDefault="0038295A">
      <w:pPr>
        <w:pStyle w:val="61"/>
        <w:framePr w:w="9470" w:h="11641" w:hRule="exact" w:wrap="none" w:vAnchor="page" w:hAnchor="page" w:x="1244" w:y="1983"/>
        <w:shd w:val="clear" w:color="auto" w:fill="auto"/>
        <w:spacing w:after="0" w:line="389" w:lineRule="exact"/>
        <w:ind w:left="20" w:right="20" w:firstLine="800"/>
      </w:pPr>
      <w:r>
        <w:t>Время термообработки бетона зависит от скорости пере</w:t>
      </w:r>
      <w:r>
        <w:softHyphen/>
        <w:t>мещения инфракрасных установок и их высоты, а требуемая ус</w:t>
      </w:r>
      <w:r>
        <w:softHyphen/>
        <w:t>тановочная мощность обратно пропорциональна времени тер</w:t>
      </w:r>
      <w:r>
        <w:softHyphen/>
        <w:t>мообработки:</w:t>
      </w:r>
    </w:p>
    <w:p w:rsidR="005856AD" w:rsidRDefault="0038295A">
      <w:pPr>
        <w:pStyle w:val="6c"/>
        <w:framePr w:wrap="none" w:vAnchor="page" w:hAnchor="page" w:x="10268" w:y="15010"/>
        <w:shd w:val="clear" w:color="auto" w:fill="auto"/>
        <w:spacing w:line="270" w:lineRule="exact"/>
        <w:ind w:left="20"/>
        <w:jc w:val="left"/>
      </w:pPr>
      <w:r>
        <w:rPr>
          <w:rStyle w:val="60pt0"/>
        </w:rPr>
        <w:t>227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74" w:y="1320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80" w:h="4670" w:hRule="exact" w:wrap="none" w:vAnchor="page" w:hAnchor="page" w:x="1217" w:y="1724"/>
        <w:shd w:val="clear" w:color="auto" w:fill="auto"/>
        <w:spacing w:after="0" w:line="389" w:lineRule="exact"/>
        <w:ind w:left="20" w:right="40"/>
      </w:pPr>
      <w:r>
        <w:t xml:space="preserve">где т - время термообработки бетона; </w:t>
      </w:r>
      <w:r>
        <w:rPr>
          <w:rStyle w:val="0ptf4"/>
          <w:lang w:val="en-US"/>
        </w:rPr>
        <w:t>h</w:t>
      </w:r>
      <w:r>
        <w:rPr>
          <w:rStyle w:val="0ptf4"/>
          <w:vertAlign w:val="subscript"/>
          <w:lang w:val="en-US"/>
        </w:rPr>
        <w:t>y</w:t>
      </w:r>
      <w:r w:rsidRPr="004C07FE">
        <w:rPr>
          <w:rStyle w:val="0ptf4"/>
        </w:rPr>
        <w:t xml:space="preserve"> </w:t>
      </w:r>
      <w:r>
        <w:rPr>
          <w:rStyle w:val="0ptf4"/>
        </w:rPr>
        <w:t>-</w:t>
      </w:r>
      <w:r>
        <w:t xml:space="preserve"> высота инфракрасной установки; </w:t>
      </w:r>
      <w:r>
        <w:rPr>
          <w:rStyle w:val="0ptf4"/>
          <w:lang w:val="en-US"/>
        </w:rPr>
        <w:t>V</w:t>
      </w:r>
      <w:r>
        <w:rPr>
          <w:rStyle w:val="0ptf4"/>
          <w:vertAlign w:val="subscript"/>
          <w:lang w:val="en-US"/>
        </w:rPr>
        <w:t>y</w:t>
      </w:r>
      <w:r w:rsidRPr="004C07FE">
        <w:rPr>
          <w:rStyle w:val="0ptf4"/>
        </w:rPr>
        <w:t xml:space="preserve"> </w:t>
      </w:r>
      <w:r>
        <w:rPr>
          <w:rStyle w:val="0ptf4"/>
        </w:rPr>
        <w:t>-</w:t>
      </w:r>
      <w:r>
        <w:t xml:space="preserve"> скорость перемещения инфракрасной установки относительно бетона.</w:t>
      </w:r>
    </w:p>
    <w:p w:rsidR="005856AD" w:rsidRDefault="0038295A">
      <w:pPr>
        <w:pStyle w:val="61"/>
        <w:framePr w:w="9480" w:h="4670" w:hRule="exact" w:wrap="none" w:vAnchor="page" w:hAnchor="page" w:x="1217" w:y="1724"/>
        <w:shd w:val="clear" w:color="auto" w:fill="auto"/>
        <w:spacing w:after="0" w:line="389" w:lineRule="exact"/>
        <w:ind w:left="20" w:right="40" w:firstLine="800"/>
      </w:pPr>
      <w:r>
        <w:t>При бетонировании изделий и конструкций в скользящей опалубке каждый слой уложенного бетона будет проходить предварительную выдержку, длительность которой определяет</w:t>
      </w:r>
      <w:r>
        <w:softHyphen/>
        <w:t>ся выражением</w:t>
      </w:r>
    </w:p>
    <w:p w:rsidR="005856AD" w:rsidRDefault="0038295A">
      <w:pPr>
        <w:pStyle w:val="236"/>
        <w:framePr w:w="9480" w:h="4670" w:hRule="exact" w:wrap="none" w:vAnchor="page" w:hAnchor="page" w:x="1217" w:y="1724"/>
        <w:shd w:val="clear" w:color="auto" w:fill="auto"/>
        <w:spacing w:line="300" w:lineRule="exact"/>
        <w:ind w:left="4760"/>
      </w:pPr>
      <w:bookmarkStart w:id="106" w:name="bookmark105"/>
      <w:r>
        <w:t>к-к</w:t>
      </w:r>
      <w:bookmarkEnd w:id="106"/>
    </w:p>
    <w:p w:rsidR="005856AD" w:rsidRDefault="0038295A">
      <w:pPr>
        <w:pStyle w:val="61"/>
        <w:framePr w:w="9480" w:h="4670" w:hRule="exact" w:wrap="none" w:vAnchor="page" w:hAnchor="page" w:x="1217" w:y="1724"/>
        <w:shd w:val="clear" w:color="auto" w:fill="auto"/>
        <w:tabs>
          <w:tab w:val="left" w:leader="hyphen" w:pos="1541"/>
        </w:tabs>
        <w:spacing w:after="0" w:line="300" w:lineRule="exact"/>
        <w:jc w:val="center"/>
      </w:pPr>
      <w:r>
        <w:t>т =</w:t>
      </w:r>
      <w:r>
        <w:tab/>
      </w:r>
      <w:r>
        <w:rPr>
          <w:rStyle w:val="11pt0pt0"/>
          <w:lang w:val="ru-RU"/>
        </w:rPr>
        <w:t>,</w:t>
      </w:r>
    </w:p>
    <w:p w:rsidR="005856AD" w:rsidRDefault="0038295A">
      <w:pPr>
        <w:pStyle w:val="92"/>
        <w:framePr w:w="9480" w:h="4670" w:hRule="exact" w:wrap="none" w:vAnchor="page" w:hAnchor="page" w:x="1217" w:y="1724"/>
        <w:shd w:val="clear" w:color="auto" w:fill="auto"/>
        <w:spacing w:line="300" w:lineRule="exact"/>
        <w:ind w:left="4760"/>
        <w:jc w:val="left"/>
      </w:pPr>
      <w:r>
        <w:rPr>
          <w:rStyle w:val="90pt4"/>
          <w:i/>
          <w:iCs/>
        </w:rPr>
        <w:t>V</w:t>
      </w:r>
    </w:p>
    <w:p w:rsidR="005856AD" w:rsidRDefault="0038295A">
      <w:pPr>
        <w:pStyle w:val="281"/>
        <w:framePr w:w="9480" w:h="4670" w:hRule="exact" w:wrap="none" w:vAnchor="page" w:hAnchor="page" w:x="1217" w:y="1724"/>
        <w:shd w:val="clear" w:color="auto" w:fill="auto"/>
        <w:spacing w:after="149" w:line="170" w:lineRule="exact"/>
        <w:ind w:left="5040"/>
        <w:jc w:val="left"/>
      </w:pPr>
      <w:r>
        <w:rPr>
          <w:rStyle w:val="280pt4"/>
        </w:rPr>
        <w:t>оп</w:t>
      </w:r>
    </w:p>
    <w:p w:rsidR="005856AD" w:rsidRDefault="0038295A">
      <w:pPr>
        <w:pStyle w:val="61"/>
        <w:framePr w:w="9480" w:h="4670" w:hRule="exact" w:wrap="none" w:vAnchor="page" w:hAnchor="page" w:x="1217" w:y="1724"/>
        <w:shd w:val="clear" w:color="auto" w:fill="auto"/>
        <w:spacing w:after="0" w:line="384" w:lineRule="exact"/>
        <w:ind w:left="20" w:right="40"/>
      </w:pPr>
      <w:r>
        <w:t>где Тп.в - время предварительного выдерживания, ч; /г</w:t>
      </w:r>
      <w:r>
        <w:rPr>
          <w:vertAlign w:val="subscript"/>
        </w:rPr>
        <w:t>л</w:t>
      </w:r>
      <w:r>
        <w:t xml:space="preserve"> - высота подвижных лесов, м; время разогрева определяется по формуле</w:t>
      </w:r>
    </w:p>
    <w:p w:rsidR="005856AD" w:rsidRDefault="00903CB7">
      <w:pPr>
        <w:framePr w:wrap="none" w:vAnchor="page" w:hAnchor="page" w:x="5441" w:y="6562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581025" cy="533400"/>
            <wp:effectExtent l="0" t="0" r="9525" b="0"/>
            <wp:docPr id="57" name="Рисунок 57" descr="C:\Users\AZHAMI~1\AppData\Local\Temp\FineReader11\media\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C:\Users\AZHAMI~1\AppData\Local\Temp\FineReader11\media\image70.png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61"/>
        <w:framePr w:w="9480" w:h="836" w:hRule="exact" w:wrap="none" w:vAnchor="page" w:hAnchor="page" w:x="1217" w:y="7537"/>
        <w:shd w:val="clear" w:color="auto" w:fill="auto"/>
        <w:spacing w:after="0" w:line="389" w:lineRule="exact"/>
        <w:ind w:left="20" w:right="40"/>
      </w:pPr>
      <w:r>
        <w:t xml:space="preserve">где т - время разогрева, ч; </w:t>
      </w:r>
      <w:r>
        <w:rPr>
          <w:rStyle w:val="0ptf4"/>
          <w:lang w:val="en-US"/>
        </w:rPr>
        <w:t>h</w:t>
      </w:r>
      <w:r>
        <w:rPr>
          <w:rStyle w:val="0ptf4"/>
          <w:vertAlign w:val="subscript"/>
          <w:lang w:val="en-US"/>
        </w:rPr>
        <w:t>v</w:t>
      </w:r>
      <w:r w:rsidRPr="004C07FE">
        <w:rPr>
          <w:rStyle w:val="0ptf4"/>
        </w:rPr>
        <w:t xml:space="preserve"> </w:t>
      </w:r>
      <w:r>
        <w:rPr>
          <w:rStyle w:val="0ptf4"/>
        </w:rPr>
        <w:t>-</w:t>
      </w:r>
      <w:r>
        <w:t xml:space="preserve"> высота зоны разогрева, м; время изотермического прогрева определяется как</w:t>
      </w:r>
    </w:p>
    <w:p w:rsidR="005856AD" w:rsidRDefault="0038295A">
      <w:pPr>
        <w:pStyle w:val="61"/>
        <w:framePr w:w="9480" w:h="5710" w:hRule="exact" w:wrap="none" w:vAnchor="page" w:hAnchor="page" w:x="1217" w:y="9448"/>
        <w:shd w:val="clear" w:color="auto" w:fill="auto"/>
        <w:spacing w:after="0" w:line="389" w:lineRule="exact"/>
        <w:ind w:left="20" w:right="40"/>
      </w:pPr>
      <w:r>
        <w:t>где т</w:t>
      </w:r>
      <w:r>
        <w:rPr>
          <w:vertAlign w:val="subscript"/>
        </w:rPr>
        <w:t>из</w:t>
      </w:r>
      <w:r>
        <w:t xml:space="preserve"> - длительность изотермического прогрева, ч; </w:t>
      </w:r>
      <w:r>
        <w:rPr>
          <w:rStyle w:val="0ptf4"/>
          <w:lang w:val="en-US"/>
        </w:rPr>
        <w:t>h</w:t>
      </w:r>
      <w:r>
        <w:rPr>
          <w:rStyle w:val="0ptf4"/>
          <w:vertAlign w:val="subscript"/>
          <w:lang w:val="en-US"/>
        </w:rPr>
        <w:t>m</w:t>
      </w:r>
      <w:r w:rsidRPr="004C07FE">
        <w:rPr>
          <w:rStyle w:val="0ptf4"/>
        </w:rPr>
        <w:t xml:space="preserve"> </w:t>
      </w:r>
      <w:r>
        <w:rPr>
          <w:rStyle w:val="0ptf4"/>
        </w:rPr>
        <w:t>-</w:t>
      </w:r>
      <w:r>
        <w:t xml:space="preserve"> высота зоны изотермического прогрева, м; т</w:t>
      </w:r>
      <w:r>
        <w:rPr>
          <w:vertAlign w:val="subscript"/>
        </w:rPr>
        <w:t>0С</w:t>
      </w:r>
      <w:r>
        <w:t>т - длительность остыва</w:t>
      </w:r>
      <w:r>
        <w:softHyphen/>
        <w:t>ния зависит от конструкции тепляка, скорости подъема форм, температуры окружающей среды, скорости ветра, местоположе</w:t>
      </w:r>
      <w:r>
        <w:softHyphen/>
        <w:t>ния нагревателей (снаружи или внутри сооружения).</w:t>
      </w:r>
    </w:p>
    <w:p w:rsidR="005856AD" w:rsidRDefault="0038295A">
      <w:pPr>
        <w:pStyle w:val="61"/>
        <w:framePr w:w="9480" w:h="5710" w:hRule="exact" w:wrap="none" w:vAnchor="page" w:hAnchor="page" w:x="1217" w:y="9448"/>
        <w:shd w:val="clear" w:color="auto" w:fill="auto"/>
        <w:spacing w:after="423" w:line="389" w:lineRule="exact"/>
        <w:ind w:left="20" w:right="40" w:firstLine="800"/>
      </w:pPr>
      <w:r>
        <w:t>При электротермообработке бетона в скользящей опалубке инфракрасными нагревателями режим прогрева бетона проходит по двум стадиям - прогрев и изотермический прогрев (см. рис. 30).</w:t>
      </w:r>
    </w:p>
    <w:p w:rsidR="005856AD" w:rsidRDefault="0038295A">
      <w:pPr>
        <w:pStyle w:val="351"/>
        <w:framePr w:w="9480" w:h="5710" w:hRule="exact" w:wrap="none" w:vAnchor="page" w:hAnchor="page" w:x="1217" w:y="9448"/>
        <w:shd w:val="clear" w:color="auto" w:fill="auto"/>
        <w:spacing w:before="0" w:after="102" w:line="310" w:lineRule="exact"/>
      </w:pPr>
      <w:r>
        <w:rPr>
          <w:rStyle w:val="352"/>
          <w:b/>
          <w:bCs/>
          <w:i/>
          <w:iCs/>
        </w:rPr>
        <w:t>Расчет инфракрасного обогрева бетона монолитного силоса</w:t>
      </w:r>
    </w:p>
    <w:p w:rsidR="005856AD" w:rsidRDefault="0038295A">
      <w:pPr>
        <w:pStyle w:val="61"/>
        <w:framePr w:w="9480" w:h="5710" w:hRule="exact" w:wrap="none" w:vAnchor="page" w:hAnchor="page" w:x="1217" w:y="9448"/>
        <w:shd w:val="clear" w:color="auto" w:fill="auto"/>
        <w:spacing w:after="0" w:line="389" w:lineRule="exact"/>
        <w:ind w:left="20" w:right="40" w:firstLine="800"/>
      </w:pPr>
      <w:r>
        <w:t>Рассмотрим пример электротермообработки бетона ин</w:t>
      </w:r>
      <w:r>
        <w:softHyphen/>
        <w:t>фракрасными нагревателями при возведении монолитного сило</w:t>
      </w:r>
      <w:r>
        <w:softHyphen/>
        <w:t>са с толщиной стенки 5 = 20 см.</w:t>
      </w:r>
    </w:p>
    <w:p w:rsidR="005856AD" w:rsidRDefault="0038295A">
      <w:pPr>
        <w:pStyle w:val="1401"/>
        <w:framePr w:w="9480" w:h="5710" w:hRule="exact" w:wrap="none" w:vAnchor="page" w:hAnchor="page" w:x="1217" w:y="9448"/>
        <w:shd w:val="clear" w:color="auto" w:fill="auto"/>
        <w:spacing w:line="260" w:lineRule="exact"/>
        <w:ind w:left="20"/>
      </w:pPr>
      <w:r>
        <w:t>228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74" w:y="1527"/>
        <w:shd w:val="clear" w:color="auto" w:fill="auto"/>
        <w:spacing w:line="350" w:lineRule="exact"/>
        <w:ind w:left="20"/>
      </w:pPr>
      <w:r>
        <w:rPr>
          <w:rStyle w:val="135pt0pt2"/>
        </w:rPr>
        <w:lastRenderedPageBreak/>
        <w:t>5</w:t>
      </w:r>
      <w:r>
        <w:rPr>
          <w:rStyle w:val="MSGothic175pt0pt"/>
        </w:rPr>
        <w:t xml:space="preserve">. </w:t>
      </w:r>
      <w:r>
        <w:t>Технология бетонирования с применением прогревных методов</w:t>
      </w:r>
    </w:p>
    <w:p w:rsidR="005856AD" w:rsidRDefault="0038295A">
      <w:pPr>
        <w:pStyle w:val="61"/>
        <w:framePr w:w="9475" w:h="12631" w:hRule="exact" w:wrap="none" w:vAnchor="page" w:hAnchor="page" w:x="1242" w:y="1965"/>
        <w:shd w:val="clear" w:color="auto" w:fill="auto"/>
        <w:spacing w:after="0" w:line="389" w:lineRule="exact"/>
        <w:ind w:right="20" w:firstLine="800"/>
      </w:pPr>
      <w:r>
        <w:rPr>
          <w:rStyle w:val="0ptf4"/>
        </w:rPr>
        <w:t>Исходные данные</w:t>
      </w:r>
      <w:r>
        <w:t>: 1) схема подачи лучистой энергии од</w:t>
      </w:r>
      <w:r>
        <w:softHyphen/>
        <w:t>носторонняя (со стороны наружных лесов); 2) массоотдача сво</w:t>
      </w:r>
      <w:r>
        <w:softHyphen/>
        <w:t>бодная; 3) скорость подъема опалубки - 2,8 м/сут (0,12 м/ч);</w:t>
      </w:r>
    </w:p>
    <w:p w:rsidR="005856AD" w:rsidRDefault="0038295A">
      <w:pPr>
        <w:pStyle w:val="61"/>
        <w:framePr w:w="9475" w:h="12631" w:hRule="exact" w:wrap="none" w:vAnchor="page" w:hAnchor="page" w:x="1242" w:y="1965"/>
        <w:numPr>
          <w:ilvl w:val="0"/>
          <w:numId w:val="79"/>
        </w:numPr>
        <w:shd w:val="clear" w:color="auto" w:fill="auto"/>
        <w:tabs>
          <w:tab w:val="left" w:pos="379"/>
        </w:tabs>
        <w:spacing w:after="0" w:line="389" w:lineRule="exact"/>
      </w:pPr>
      <w:r>
        <w:t>бетон В30 на портландцементе М500 с расходом цемента</w:t>
      </w:r>
    </w:p>
    <w:p w:rsidR="005856AD" w:rsidRDefault="0038295A">
      <w:pPr>
        <w:pStyle w:val="61"/>
        <w:framePr w:w="9475" w:h="12631" w:hRule="exact" w:wrap="none" w:vAnchor="page" w:hAnchor="page" w:x="1242" w:y="1965"/>
        <w:numPr>
          <w:ilvl w:val="0"/>
          <w:numId w:val="80"/>
        </w:numPr>
        <w:shd w:val="clear" w:color="auto" w:fill="auto"/>
        <w:tabs>
          <w:tab w:val="left" w:pos="7863"/>
          <w:tab w:val="left" w:pos="7868"/>
        </w:tabs>
        <w:spacing w:after="0" w:line="300" w:lineRule="exact"/>
        <w:ind w:left="1220"/>
        <w:jc w:val="left"/>
      </w:pPr>
      <w:r>
        <w:t>3</w:t>
      </w:r>
    </w:p>
    <w:p w:rsidR="005856AD" w:rsidRDefault="0038295A">
      <w:pPr>
        <w:pStyle w:val="61"/>
        <w:framePr w:w="9475" w:h="12631" w:hRule="exact" w:wrap="none" w:vAnchor="page" w:hAnchor="page" w:x="1242" w:y="1965"/>
        <w:shd w:val="clear" w:color="auto" w:fill="auto"/>
        <w:spacing w:after="0" w:line="394" w:lineRule="exact"/>
        <w:ind w:right="20"/>
      </w:pPr>
      <w:r>
        <w:t xml:space="preserve">380 кг/м и В/Ц = 0,5; объемный вес бетона 2400 кг/м ; удельная теплоемкость </w:t>
      </w:r>
      <w:r>
        <w:rPr>
          <w:rStyle w:val="0ptf4"/>
        </w:rPr>
        <w:t>С</w:t>
      </w:r>
      <w:r>
        <w:t xml:space="preserve"> = 1,05 кДж/(кг-°С); 5) температура изотермиче</w:t>
      </w:r>
      <w:r>
        <w:softHyphen/>
        <w:t xml:space="preserve">ского прогрева на поверхности облучения </w:t>
      </w:r>
      <w:r>
        <w:rPr>
          <w:rStyle w:val="0ptf4"/>
          <w:lang w:val="en-US"/>
        </w:rPr>
        <w:t>t</w:t>
      </w:r>
      <w:r>
        <w:rPr>
          <w:rStyle w:val="0ptf4"/>
          <w:vertAlign w:val="subscript"/>
          <w:lang w:val="en-US"/>
        </w:rPr>
        <w:t>m</w:t>
      </w:r>
      <w:r w:rsidRPr="004C07FE">
        <w:t xml:space="preserve"> </w:t>
      </w:r>
      <w:r>
        <w:t xml:space="preserve">= + 80 °С; 6) на не- облучаемой поверхности </w:t>
      </w:r>
      <w:r>
        <w:rPr>
          <w:rStyle w:val="0ptf4"/>
          <w:lang w:val="en-US"/>
        </w:rPr>
        <w:t>t</w:t>
      </w:r>
      <w:r>
        <w:rPr>
          <w:rStyle w:val="0ptf4"/>
          <w:vertAlign w:val="subscript"/>
          <w:lang w:val="en-US"/>
        </w:rPr>
        <w:t>m</w:t>
      </w:r>
      <w:r w:rsidRPr="004C07FE">
        <w:t xml:space="preserve"> </w:t>
      </w:r>
      <w:r>
        <w:t xml:space="preserve">= +60 °С; 7) температура воздуха на наружных подвесных лесах </w:t>
      </w:r>
      <w:r>
        <w:rPr>
          <w:rStyle w:val="0ptf4"/>
          <w:lang w:val="en-US"/>
        </w:rPr>
        <w:t>t</w:t>
      </w:r>
      <w:r>
        <w:rPr>
          <w:rStyle w:val="0ptf4"/>
          <w:vertAlign w:val="subscript"/>
          <w:lang w:val="en-US"/>
        </w:rPr>
        <w:t>B</w:t>
      </w:r>
      <w:r w:rsidRPr="004C07FE">
        <w:rPr>
          <w:vertAlign w:val="subscript"/>
        </w:rPr>
        <w:t xml:space="preserve"> </w:t>
      </w:r>
      <w:r>
        <w:rPr>
          <w:vertAlign w:val="subscript"/>
        </w:rPr>
        <w:t>н</w:t>
      </w:r>
      <w:r>
        <w:t xml:space="preserve"> = +20 °С; 8) температура воздуха на внутренних подвесных лесах </w:t>
      </w:r>
      <w:r>
        <w:rPr>
          <w:rStyle w:val="0ptf4"/>
          <w:lang w:val="en-US"/>
        </w:rPr>
        <w:t>t</w:t>
      </w:r>
      <w:r>
        <w:rPr>
          <w:rStyle w:val="0ptf4"/>
          <w:vertAlign w:val="subscript"/>
          <w:lang w:val="en-US"/>
        </w:rPr>
        <w:t>B</w:t>
      </w:r>
      <w:r w:rsidRPr="004C07FE">
        <w:rPr>
          <w:vertAlign w:val="subscript"/>
        </w:rPr>
        <w:t xml:space="preserve"> </w:t>
      </w:r>
      <w:r>
        <w:rPr>
          <w:vertAlign w:val="subscript"/>
        </w:rPr>
        <w:t>в</w:t>
      </w:r>
      <w:r>
        <w:t xml:space="preserve"> = +7 °С; 9) прочность бетона после термообработки должна быть не менее 50 % от ^</w:t>
      </w:r>
      <w:r>
        <w:rPr>
          <w:rStyle w:val="85pt0ptd"/>
        </w:rPr>
        <w:t>28</w:t>
      </w:r>
      <w:r>
        <w:t>- Расчет производится на 1 п. м периметра сооружения.</w:t>
      </w:r>
    </w:p>
    <w:p w:rsidR="005856AD" w:rsidRDefault="0038295A">
      <w:pPr>
        <w:pStyle w:val="61"/>
        <w:framePr w:w="9475" w:h="12631" w:hRule="exact" w:wrap="none" w:vAnchor="page" w:hAnchor="page" w:x="1242" w:y="1965"/>
        <w:shd w:val="clear" w:color="auto" w:fill="auto"/>
        <w:spacing w:after="0" w:line="394" w:lineRule="exact"/>
        <w:ind w:right="20" w:firstLine="800"/>
      </w:pPr>
      <w:r>
        <w:t xml:space="preserve">Согласно графику (см. рис. 32, </w:t>
      </w:r>
      <w:r>
        <w:rPr>
          <w:rStyle w:val="0ptf4"/>
        </w:rPr>
        <w:t>б)</w:t>
      </w:r>
      <w:r>
        <w:t xml:space="preserve"> для обеспечения набора прочности 50 % от принимаем время изотермического про</w:t>
      </w:r>
      <w:r>
        <w:softHyphen/>
        <w:t xml:space="preserve">грева 8 ч при температуре +80 °С и ^.н = +10 °С. Время подъема до изотермической температуры принимается 3 ч. Коэффициент теплоотдачи за счет конвекции и лучеиспускания со стороны инфракрасной установки </w:t>
      </w:r>
      <w:r>
        <w:rPr>
          <w:lang w:val="en-US"/>
        </w:rPr>
        <w:t>ai</w:t>
      </w:r>
      <w:r w:rsidRPr="004C07FE">
        <w:t xml:space="preserve"> </w:t>
      </w:r>
      <w:r>
        <w:t>= 11,6 Вт/(м-°С), а с противополож</w:t>
      </w:r>
      <w:r>
        <w:softHyphen/>
        <w:t>ной стороны (Х</w:t>
      </w:r>
      <w:r>
        <w:rPr>
          <w:rStyle w:val="85pt0ptd"/>
        </w:rPr>
        <w:t>2</w:t>
      </w:r>
      <w:r>
        <w:t xml:space="preserve"> = 17,4 Вт/(м</w:t>
      </w:r>
      <w:r>
        <w:rPr>
          <w:vertAlign w:val="superscript"/>
        </w:rPr>
        <w:t>2</w:t>
      </w:r>
      <w:r>
        <w:t>-°С) или 15 ккал/(м</w:t>
      </w:r>
      <w:r>
        <w:rPr>
          <w:vertAlign w:val="superscript"/>
        </w:rPr>
        <w:t>2</w:t>
      </w:r>
      <w:r>
        <w:t>-ч-град).</w:t>
      </w:r>
    </w:p>
    <w:p w:rsidR="005856AD" w:rsidRDefault="0038295A">
      <w:pPr>
        <w:pStyle w:val="61"/>
        <w:framePr w:w="9475" w:h="12631" w:hRule="exact" w:wrap="none" w:vAnchor="page" w:hAnchor="page" w:x="1242" w:y="1965"/>
        <w:shd w:val="clear" w:color="auto" w:fill="auto"/>
        <w:spacing w:after="0" w:line="456" w:lineRule="exact"/>
        <w:ind w:right="20" w:firstLine="800"/>
      </w:pPr>
      <w:r>
        <w:t>Итак, для принятой скорости подъема высота зоны разо</w:t>
      </w:r>
      <w:r>
        <w:softHyphen/>
        <w:t xml:space="preserve">грева будет равна </w:t>
      </w:r>
      <w:r>
        <w:rPr>
          <w:rStyle w:val="0ptf4"/>
          <w:lang w:val="en-US"/>
        </w:rPr>
        <w:t>h</w:t>
      </w:r>
      <w:r>
        <w:rPr>
          <w:rStyle w:val="0ptf4"/>
          <w:vertAlign w:val="subscript"/>
          <w:lang w:val="en-US"/>
        </w:rPr>
        <w:t>v</w:t>
      </w:r>
      <w:r w:rsidRPr="004C07FE">
        <w:t xml:space="preserve"> </w:t>
      </w:r>
      <w:r>
        <w:t>= 0,12 м/ч • 3 ч = 0,36 м, а зоны изотермиче</w:t>
      </w:r>
      <w:r>
        <w:softHyphen/>
        <w:t xml:space="preserve">ского прогрева </w:t>
      </w:r>
      <w:r>
        <w:rPr>
          <w:rStyle w:val="0ptf4"/>
          <w:lang w:val="en-US"/>
        </w:rPr>
        <w:t>h</w:t>
      </w:r>
      <w:r>
        <w:rPr>
          <w:rStyle w:val="0ptf4"/>
          <w:vertAlign w:val="subscript"/>
          <w:lang w:val="en-US"/>
        </w:rPr>
        <w:t>m</w:t>
      </w:r>
      <w:r w:rsidRPr="004C07FE">
        <w:t xml:space="preserve"> </w:t>
      </w:r>
      <w:r>
        <w:t xml:space="preserve">= 0,12 • 8 = 0,96 м. Объем бетона зоны разо- грева </w:t>
      </w:r>
      <w:r>
        <w:rPr>
          <w:rStyle w:val="0ptf4"/>
        </w:rPr>
        <w:t>VI</w:t>
      </w:r>
      <w:r>
        <w:t xml:space="preserve"> = 0,36 м • 1 м • 0,2 м = 0,072 м , а зоны изотермическо</w:t>
      </w:r>
      <w:r>
        <w:softHyphen/>
        <w:t xml:space="preserve">го прогрева </w:t>
      </w:r>
      <w:r>
        <w:rPr>
          <w:rStyle w:val="0ptf4"/>
        </w:rPr>
        <w:t>У</w:t>
      </w:r>
      <w:r>
        <w:rPr>
          <w:rStyle w:val="0ptf4"/>
          <w:vertAlign w:val="subscript"/>
        </w:rPr>
        <w:t>б</w:t>
      </w:r>
      <w:r>
        <w:rPr>
          <w:rStyle w:val="0ptf4"/>
          <w:vertAlign w:val="superscript"/>
        </w:rPr>
        <w:t>ИЗ</w:t>
      </w:r>
      <w:r>
        <w:t xml:space="preserve"> = 0,96 м • 1 м • 0,2 м = 0,192 м</w:t>
      </w:r>
      <w:r>
        <w:rPr>
          <w:vertAlign w:val="superscript"/>
        </w:rPr>
        <w:t>3</w:t>
      </w:r>
      <w:r>
        <w:t>.</w:t>
      </w:r>
    </w:p>
    <w:p w:rsidR="005856AD" w:rsidRDefault="0038295A">
      <w:pPr>
        <w:pStyle w:val="61"/>
        <w:framePr w:w="9475" w:h="12631" w:hRule="exact" w:wrap="none" w:vAnchor="page" w:hAnchor="page" w:x="1242" w:y="1965"/>
        <w:shd w:val="clear" w:color="auto" w:fill="auto"/>
        <w:spacing w:after="0" w:line="398" w:lineRule="exact"/>
        <w:ind w:right="20" w:firstLine="800"/>
      </w:pPr>
      <w:r>
        <w:t>Интенсивность интегрального экзотермического выделе</w:t>
      </w:r>
      <w:r>
        <w:softHyphen/>
        <w:t>ния за период разогрева бетона и изотермического прогрева (табл. 66), соответственно, будет равна -17 и 25 кДж/(кг-ч).</w:t>
      </w:r>
    </w:p>
    <w:p w:rsidR="005856AD" w:rsidRDefault="0038295A">
      <w:pPr>
        <w:pStyle w:val="61"/>
        <w:framePr w:w="9475" w:h="12631" w:hRule="exact" w:wrap="none" w:vAnchor="page" w:hAnchor="page" w:x="1242" w:y="1965"/>
        <w:shd w:val="clear" w:color="auto" w:fill="auto"/>
        <w:spacing w:after="0" w:line="398" w:lineRule="exact"/>
        <w:ind w:right="20" w:firstLine="800"/>
      </w:pPr>
      <w:r>
        <w:t>При модуле массоотдачи элемента -10 и ожидаемой по</w:t>
      </w:r>
      <w:r>
        <w:softHyphen/>
        <w:t>требной энергетической оснащенности порядка 2000 ккал/(м</w:t>
      </w:r>
      <w:r>
        <w:rPr>
          <w:vertAlign w:val="superscript"/>
        </w:rPr>
        <w:t>2</w:t>
      </w:r>
      <w:r>
        <w:t>-ч) по табл. 67 принимаем коэффициент массоотдачи равным 0,15.</w:t>
      </w:r>
    </w:p>
    <w:p w:rsidR="005856AD" w:rsidRDefault="0038295A">
      <w:pPr>
        <w:pStyle w:val="61"/>
        <w:framePr w:w="9475" w:h="12631" w:hRule="exact" w:wrap="none" w:vAnchor="page" w:hAnchor="page" w:x="1242" w:y="1965"/>
        <w:shd w:val="clear" w:color="auto" w:fill="auto"/>
        <w:spacing w:after="0" w:line="398" w:lineRule="exact"/>
        <w:ind w:firstLine="800"/>
      </w:pPr>
      <w:r>
        <w:t>Тогда интенсивность теплоотдачи испарением составит:</w:t>
      </w:r>
    </w:p>
    <w:p w:rsidR="005856AD" w:rsidRDefault="0038295A">
      <w:pPr>
        <w:pStyle w:val="6c"/>
        <w:framePr w:wrap="none" w:vAnchor="page" w:hAnchor="page" w:x="10266" w:y="15068"/>
        <w:shd w:val="clear" w:color="auto" w:fill="auto"/>
        <w:spacing w:line="270" w:lineRule="exact"/>
        <w:ind w:left="20"/>
        <w:jc w:val="left"/>
      </w:pPr>
      <w:r>
        <w:rPr>
          <w:rStyle w:val="60pt0"/>
        </w:rPr>
        <w:t>229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647" w:y="1513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806" w:h="1565" w:hRule="exact" w:wrap="none" w:vAnchor="page" w:hAnchor="page" w:x="1076" w:y="1993"/>
        <w:shd w:val="clear" w:color="auto" w:fill="auto"/>
        <w:tabs>
          <w:tab w:val="left" w:pos="6478"/>
        </w:tabs>
        <w:spacing w:after="0" w:line="300" w:lineRule="exact"/>
        <w:ind w:left="2940"/>
        <w:jc w:val="left"/>
      </w:pPr>
      <w:r>
        <w:t>0,15 190-536</w:t>
      </w:r>
      <w:r>
        <w:tab/>
        <w:t xml:space="preserve">„ </w:t>
      </w:r>
      <w:r>
        <w:rPr>
          <w:vertAlign w:val="subscript"/>
        </w:rPr>
        <w:t>2 ч</w:t>
      </w:r>
    </w:p>
    <w:p w:rsidR="005856AD" w:rsidRDefault="0038295A">
      <w:pPr>
        <w:pStyle w:val="1721"/>
        <w:framePr w:w="9806" w:h="1565" w:hRule="exact" w:wrap="none" w:vAnchor="page" w:hAnchor="page" w:x="1076" w:y="1993"/>
        <w:shd w:val="clear" w:color="auto" w:fill="auto"/>
        <w:tabs>
          <w:tab w:val="left" w:leader="hyphen" w:pos="3610"/>
          <w:tab w:val="left" w:leader="hyphen" w:pos="4801"/>
        </w:tabs>
        <w:spacing w:before="0" w:after="396" w:line="300" w:lineRule="exact"/>
        <w:ind w:left="2036" w:right="2357"/>
        <w:jc w:val="center"/>
      </w:pPr>
      <w:bookmarkStart w:id="107" w:name="bookmark106"/>
      <w:r>
        <w:rPr>
          <w:rStyle w:val="1720pt"/>
          <w:vertAlign w:val="superscript"/>
        </w:rPr>
        <w:t>Чшш =</w:t>
      </w:r>
      <w:r>
        <w:tab/>
        <w:t>100</w:t>
      </w:r>
      <w:r>
        <w:tab/>
      </w:r>
      <w:r>
        <w:rPr>
          <w:vertAlign w:val="superscript"/>
        </w:rPr>
        <w:t>= ккал/</w:t>
      </w:r>
      <w:r>
        <w:t>(</w:t>
      </w:r>
      <w:r>
        <w:rPr>
          <w:vertAlign w:val="superscript"/>
        </w:rPr>
        <w:t>м</w:t>
      </w:r>
      <w:r>
        <w:t xml:space="preserve"> '</w:t>
      </w:r>
      <w:r>
        <w:rPr>
          <w:vertAlign w:val="superscript"/>
        </w:rPr>
        <w:t>ч)</w:t>
      </w:r>
      <w:r>
        <w:t>’</w:t>
      </w:r>
      <w:bookmarkEnd w:id="107"/>
    </w:p>
    <w:p w:rsidR="005856AD" w:rsidRDefault="0038295A">
      <w:pPr>
        <w:pStyle w:val="61"/>
        <w:framePr w:w="9806" w:h="1565" w:hRule="exact" w:wrap="none" w:vAnchor="page" w:hAnchor="page" w:x="1076" w:y="1993"/>
        <w:shd w:val="clear" w:color="auto" w:fill="auto"/>
        <w:spacing w:after="0" w:line="300" w:lineRule="exact"/>
        <w:ind w:left="4320"/>
        <w:jc w:val="left"/>
      </w:pPr>
      <w:r>
        <w:rPr>
          <w:vertAlign w:val="superscript"/>
        </w:rPr>
        <w:t>1ккал</w:t>
      </w:r>
      <w:r>
        <w:t xml:space="preserve"> 1,16 кВт/(м</w:t>
      </w:r>
      <w:r>
        <w:rPr>
          <w:vertAlign w:val="superscript"/>
        </w:rPr>
        <w:t>2 о</w:t>
      </w:r>
      <w:r>
        <w:t>С),</w:t>
      </w:r>
    </w:p>
    <w:p w:rsidR="005856AD" w:rsidRDefault="0038295A">
      <w:pPr>
        <w:pStyle w:val="61"/>
        <w:framePr w:wrap="none" w:vAnchor="page" w:hAnchor="page" w:x="1076" w:y="3437"/>
        <w:shd w:val="clear" w:color="auto" w:fill="auto"/>
        <w:spacing w:after="0" w:line="300" w:lineRule="exact"/>
        <w:ind w:left="2940"/>
        <w:jc w:val="left"/>
      </w:pPr>
      <w:r>
        <w:t>ч-м °С</w:t>
      </w:r>
    </w:p>
    <w:p w:rsidR="005856AD" w:rsidRDefault="0038295A">
      <w:pPr>
        <w:pStyle w:val="61"/>
        <w:framePr w:w="9806" w:h="2312" w:hRule="exact" w:wrap="none" w:vAnchor="page" w:hAnchor="page" w:x="1076" w:y="3841"/>
        <w:shd w:val="clear" w:color="auto" w:fill="auto"/>
        <w:spacing w:after="0" w:line="389" w:lineRule="exact"/>
        <w:ind w:left="20" w:right="320"/>
      </w:pPr>
      <w:r>
        <w:t xml:space="preserve">где </w:t>
      </w:r>
      <w:r>
        <w:rPr>
          <w:rStyle w:val="0ptf4"/>
          <w:lang w:val="en-US"/>
        </w:rPr>
        <w:t>q</w:t>
      </w:r>
      <w:r>
        <w:rPr>
          <w:rStyle w:val="0ptf4"/>
          <w:vertAlign w:val="subscript"/>
          <w:lang w:val="en-US"/>
        </w:rPr>
        <w:t>mm</w:t>
      </w:r>
      <w:r w:rsidRPr="004C07FE">
        <w:t xml:space="preserve"> </w:t>
      </w:r>
      <w:r>
        <w:t>определяется как произведение количества испарившеи- ся воды с 1 м</w:t>
      </w:r>
      <w:r>
        <w:rPr>
          <w:vertAlign w:val="superscript"/>
        </w:rPr>
        <w:t>2</w:t>
      </w:r>
      <w:r>
        <w:t xml:space="preserve"> поверхности элемента в килограммах на теплоту парообразования.</w:t>
      </w:r>
    </w:p>
    <w:p w:rsidR="005856AD" w:rsidRDefault="0038295A">
      <w:pPr>
        <w:pStyle w:val="92"/>
        <w:framePr w:w="9806" w:h="2312" w:hRule="exact" w:wrap="none" w:vAnchor="page" w:hAnchor="page" w:x="1076" w:y="3841"/>
        <w:shd w:val="clear" w:color="auto" w:fill="auto"/>
        <w:spacing w:line="355" w:lineRule="exact"/>
        <w:ind w:right="320"/>
        <w:jc w:val="right"/>
      </w:pPr>
      <w:r>
        <w:rPr>
          <w:rStyle w:val="90pt4"/>
          <w:i/>
          <w:iCs/>
        </w:rPr>
        <w:t>Таблица 66</w:t>
      </w:r>
    </w:p>
    <w:p w:rsidR="005856AD" w:rsidRDefault="0038295A">
      <w:pPr>
        <w:pStyle w:val="60"/>
        <w:framePr w:w="9806" w:h="2312" w:hRule="exact" w:wrap="none" w:vAnchor="page" w:hAnchor="page" w:x="1076" w:y="3841"/>
        <w:shd w:val="clear" w:color="auto" w:fill="auto"/>
        <w:spacing w:before="0"/>
        <w:ind w:left="1080" w:right="1360"/>
        <w:jc w:val="left"/>
      </w:pPr>
      <w:r>
        <w:rPr>
          <w:rStyle w:val="60pt1"/>
          <w:b/>
          <w:bCs/>
        </w:rPr>
        <w:t>Тепловыделение цемента различных видов и марок в зависимости от температуры и времени твердения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13"/>
        <w:gridCol w:w="893"/>
        <w:gridCol w:w="955"/>
        <w:gridCol w:w="917"/>
        <w:gridCol w:w="835"/>
        <w:gridCol w:w="797"/>
        <w:gridCol w:w="950"/>
        <w:gridCol w:w="806"/>
        <w:gridCol w:w="893"/>
        <w:gridCol w:w="835"/>
      </w:tblGrid>
      <w:tr w:rsidR="005856AD">
        <w:trPr>
          <w:trHeight w:hRule="exact" w:val="552"/>
        </w:trPr>
        <w:tc>
          <w:tcPr>
            <w:tcW w:w="161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322" w:lineRule="exact"/>
              <w:ind w:left="460"/>
              <w:jc w:val="left"/>
            </w:pPr>
            <w:r>
              <w:rPr>
                <w:rStyle w:val="13pt0pt1"/>
              </w:rPr>
              <w:t>Вид и марка</w:t>
            </w:r>
          </w:p>
        </w:tc>
        <w:tc>
          <w:tcPr>
            <w:tcW w:w="8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336" w:lineRule="exact"/>
              <w:jc w:val="center"/>
            </w:pPr>
            <w:r>
              <w:rPr>
                <w:rStyle w:val="13pt0pt1"/>
              </w:rPr>
              <w:t>Температу</w:t>
            </w:r>
            <w:r>
              <w:rPr>
                <w:rStyle w:val="13pt0pt1"/>
              </w:rPr>
              <w:softHyphen/>
              <w:t>ра, °С</w:t>
            </w:r>
          </w:p>
        </w:tc>
        <w:tc>
          <w:tcPr>
            <w:tcW w:w="698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Тепловыделение, Дж/кг</w:t>
            </w:r>
          </w:p>
        </w:tc>
      </w:tr>
      <w:tr w:rsidR="005856AD">
        <w:trPr>
          <w:trHeight w:hRule="exact" w:val="523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8472" w:wrap="none" w:vAnchor="page" w:hAnchor="page" w:x="1081" w:y="6303"/>
            </w:pPr>
          </w:p>
        </w:tc>
        <w:tc>
          <w:tcPr>
            <w:tcW w:w="893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9494" w:h="8472" w:wrap="none" w:vAnchor="page" w:hAnchor="page" w:x="1081" w:y="6303"/>
            </w:pPr>
          </w:p>
        </w:tc>
        <w:tc>
          <w:tcPr>
            <w:tcW w:w="698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Время твердения, сут</w:t>
            </w:r>
          </w:p>
        </w:tc>
      </w:tr>
      <w:tr w:rsidR="005856AD">
        <w:trPr>
          <w:trHeight w:hRule="exact" w:val="547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8472" w:wrap="none" w:vAnchor="page" w:hAnchor="page" w:x="1081" w:y="6303"/>
            </w:pPr>
          </w:p>
        </w:tc>
        <w:tc>
          <w:tcPr>
            <w:tcW w:w="893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9494" w:h="8472" w:wrap="none" w:vAnchor="page" w:hAnchor="page" w:x="1081" w:y="6303"/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1"/>
              </w:rPr>
              <w:t>0,25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1"/>
              </w:rPr>
              <w:t>0,5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380"/>
              <w:jc w:val="left"/>
            </w:pPr>
            <w:r>
              <w:rPr>
                <w:rStyle w:val="13pt0pt1"/>
              </w:rPr>
              <w:t>1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1"/>
              </w:rPr>
              <w:t>2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3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1"/>
              </w:rPr>
              <w:t>7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380"/>
              <w:jc w:val="left"/>
            </w:pPr>
            <w:r>
              <w:rPr>
                <w:rStyle w:val="13pt0pt1"/>
              </w:rPr>
              <w:t>14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1"/>
              </w:rPr>
              <w:t>28</w:t>
            </w:r>
          </w:p>
        </w:tc>
      </w:tr>
      <w:tr w:rsidR="005856AD">
        <w:trPr>
          <w:trHeight w:hRule="exact" w:val="533"/>
        </w:trPr>
        <w:tc>
          <w:tcPr>
            <w:tcW w:w="161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317" w:lineRule="exact"/>
              <w:ind w:left="60"/>
              <w:jc w:val="left"/>
            </w:pPr>
            <w:r>
              <w:rPr>
                <w:rStyle w:val="13pt0pt1"/>
              </w:rPr>
              <w:t>Портланд</w:t>
            </w:r>
            <w:r>
              <w:rPr>
                <w:rStyle w:val="13pt0pt1"/>
              </w:rPr>
              <w:softHyphen/>
            </w:r>
          </w:p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317" w:lineRule="exact"/>
              <w:ind w:left="60"/>
              <w:jc w:val="left"/>
            </w:pPr>
            <w:r>
              <w:rPr>
                <w:rStyle w:val="13pt0pt1"/>
              </w:rPr>
              <w:t>цемент</w:t>
            </w:r>
          </w:p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317" w:lineRule="exact"/>
              <w:ind w:left="60"/>
              <w:jc w:val="left"/>
            </w:pPr>
            <w:r>
              <w:rPr>
                <w:rStyle w:val="13pt0pt1"/>
              </w:rPr>
              <w:t>М300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1"/>
              </w:rPr>
              <w:t>10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1"/>
              </w:rPr>
              <w:t>8,4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1"/>
              </w:rPr>
              <w:t>25,9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1"/>
              </w:rPr>
              <w:t>41,9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1"/>
              </w:rPr>
              <w:t>83,9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125,7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1"/>
              </w:rPr>
              <w:t>188,6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1"/>
              </w:rPr>
              <w:t>230,6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1"/>
              </w:rPr>
              <w:t>272,4</w:t>
            </w:r>
          </w:p>
        </w:tc>
      </w:tr>
      <w:tr w:rsidR="005856AD">
        <w:trPr>
          <w:trHeight w:hRule="exact" w:val="374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8472" w:wrap="none" w:vAnchor="page" w:hAnchor="page" w:x="1081" w:y="6303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1"/>
              </w:rPr>
              <w:t>20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1"/>
              </w:rPr>
              <w:t>25,2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1"/>
              </w:rPr>
              <w:t>41,9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1"/>
              </w:rPr>
              <w:t>75,4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1"/>
              </w:rPr>
              <w:t>125,7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167,6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1"/>
              </w:rPr>
              <w:t>230,5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1"/>
              </w:rPr>
              <w:t>251,4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1"/>
              </w:rPr>
              <w:t>283,3</w:t>
            </w:r>
          </w:p>
        </w:tc>
      </w:tr>
      <w:tr w:rsidR="005856AD">
        <w:trPr>
          <w:trHeight w:hRule="exact" w:val="370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8472" w:wrap="none" w:vAnchor="page" w:hAnchor="page" w:x="1081" w:y="6303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1"/>
              </w:rPr>
              <w:t>40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1"/>
              </w:rPr>
              <w:t>50,3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1"/>
              </w:rPr>
              <w:t>83,8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1"/>
              </w:rPr>
              <w:t>146,7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1"/>
              </w:rPr>
              <w:t>188,6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230,5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1"/>
              </w:rPr>
              <w:t>251,4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1"/>
              </w:rPr>
              <w:t>293,3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80" w:lineRule="exact"/>
              <w:jc w:val="center"/>
            </w:pPr>
            <w:r>
              <w:rPr>
                <w:rStyle w:val="Corbel4pt"/>
              </w:rPr>
              <w:t>—</w:t>
            </w:r>
          </w:p>
        </w:tc>
      </w:tr>
      <w:tr w:rsidR="005856AD">
        <w:trPr>
          <w:trHeight w:hRule="exact" w:val="370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8472" w:wrap="none" w:vAnchor="page" w:hAnchor="page" w:x="1081" w:y="6303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1"/>
              </w:rPr>
              <w:t>60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1"/>
              </w:rPr>
              <w:t>83,8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1"/>
              </w:rPr>
              <w:t>146,7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1"/>
              </w:rPr>
              <w:t>188,6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1"/>
              </w:rPr>
              <w:t>230,5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272,4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1"/>
              </w:rPr>
              <w:t>298,3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80" w:lineRule="exact"/>
              <w:jc w:val="center"/>
            </w:pPr>
            <w:r>
              <w:rPr>
                <w:rStyle w:val="Corbel4pt"/>
              </w:rPr>
              <w:t>—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80" w:lineRule="exact"/>
              <w:jc w:val="center"/>
            </w:pPr>
            <w:r>
              <w:rPr>
                <w:rStyle w:val="Corbel4pt"/>
              </w:rPr>
              <w:t>—</w:t>
            </w:r>
          </w:p>
        </w:tc>
      </w:tr>
      <w:tr w:rsidR="005856AD">
        <w:trPr>
          <w:trHeight w:hRule="exact" w:val="374"/>
        </w:trPr>
        <w:tc>
          <w:tcPr>
            <w:tcW w:w="161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322" w:lineRule="exact"/>
              <w:ind w:left="60"/>
              <w:jc w:val="left"/>
            </w:pPr>
            <w:r>
              <w:rPr>
                <w:rStyle w:val="13pt0pt1"/>
              </w:rPr>
              <w:t>Портланд</w:t>
            </w:r>
            <w:r>
              <w:rPr>
                <w:rStyle w:val="13pt0pt1"/>
              </w:rPr>
              <w:softHyphen/>
            </w:r>
          </w:p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322" w:lineRule="exact"/>
              <w:ind w:left="60"/>
              <w:jc w:val="left"/>
            </w:pPr>
            <w:r>
              <w:rPr>
                <w:rStyle w:val="13pt0pt1"/>
              </w:rPr>
              <w:t>цемент</w:t>
            </w:r>
          </w:p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322" w:lineRule="exact"/>
              <w:ind w:left="60"/>
              <w:jc w:val="left"/>
            </w:pPr>
            <w:r>
              <w:rPr>
                <w:rStyle w:val="13pt0pt1"/>
              </w:rPr>
              <w:t>М400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5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80" w:lineRule="exact"/>
              <w:jc w:val="center"/>
            </w:pPr>
            <w:r>
              <w:rPr>
                <w:rStyle w:val="Corbel4pt"/>
              </w:rPr>
              <w:t>—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80" w:lineRule="exact"/>
              <w:jc w:val="center"/>
            </w:pPr>
            <w:r>
              <w:rPr>
                <w:rStyle w:val="Corbel4pt"/>
              </w:rPr>
              <w:t>—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1"/>
              </w:rPr>
              <w:t>29,3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1"/>
              </w:rPr>
              <w:t>62,9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108,9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1"/>
              </w:rPr>
              <w:t>188,4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1"/>
              </w:rPr>
              <w:t>209,5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1"/>
              </w:rPr>
              <w:t>251,4</w:t>
            </w:r>
          </w:p>
        </w:tc>
      </w:tr>
      <w:tr w:rsidR="005856AD">
        <w:trPr>
          <w:trHeight w:hRule="exact" w:val="370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8472" w:wrap="none" w:vAnchor="page" w:hAnchor="page" w:x="1081" w:y="6303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1"/>
              </w:rPr>
              <w:t>10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1"/>
              </w:rPr>
              <w:t>12,6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1"/>
              </w:rPr>
              <w:t>25,2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1"/>
              </w:rPr>
              <w:t>50,3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1"/>
              </w:rPr>
              <w:t>104,8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146,7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1"/>
              </w:rPr>
              <w:t>209,5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1"/>
              </w:rPr>
              <w:t>251,4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1"/>
              </w:rPr>
              <w:t>293,3</w:t>
            </w:r>
          </w:p>
        </w:tc>
      </w:tr>
      <w:tr w:rsidR="005856AD">
        <w:trPr>
          <w:trHeight w:hRule="exact" w:val="370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8472" w:wrap="none" w:vAnchor="page" w:hAnchor="page" w:x="1081" w:y="6303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1"/>
              </w:rPr>
              <w:t>20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1"/>
              </w:rPr>
              <w:t>41,9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1"/>
              </w:rPr>
              <w:t>66,9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1"/>
              </w:rPr>
              <w:t>104,8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1"/>
              </w:rPr>
              <w:t>167,6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209,5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1"/>
              </w:rPr>
              <w:t>272,4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1"/>
              </w:rPr>
              <w:t>314,3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1"/>
              </w:rPr>
              <w:t>335,2</w:t>
            </w:r>
          </w:p>
        </w:tc>
      </w:tr>
      <w:tr w:rsidR="005856AD">
        <w:trPr>
          <w:trHeight w:hRule="exact" w:val="370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8472" w:wrap="none" w:vAnchor="page" w:hAnchor="page" w:x="1081" w:y="6303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1"/>
              </w:rPr>
              <w:t>40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1"/>
              </w:rPr>
              <w:t>83,7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1"/>
              </w:rPr>
              <w:t>133,9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1"/>
              </w:rPr>
              <w:t>188,6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1"/>
              </w:rPr>
              <w:t>230,5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272,4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1"/>
              </w:rPr>
              <w:t>314,3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1"/>
              </w:rPr>
              <w:t>335,2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80" w:lineRule="exact"/>
              <w:jc w:val="center"/>
            </w:pPr>
            <w:r>
              <w:rPr>
                <w:rStyle w:val="Corbel4pt"/>
              </w:rPr>
              <w:t>—</w:t>
            </w:r>
          </w:p>
        </w:tc>
      </w:tr>
      <w:tr w:rsidR="005856AD">
        <w:trPr>
          <w:trHeight w:hRule="exact" w:val="374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8472" w:wrap="none" w:vAnchor="page" w:hAnchor="page" w:x="1081" w:y="6303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1"/>
              </w:rPr>
              <w:t>60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1"/>
              </w:rPr>
              <w:t>129,8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1"/>
              </w:rPr>
              <w:t>188,4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1"/>
              </w:rPr>
              <w:t>230,5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1"/>
              </w:rPr>
              <w:t>272,4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314,3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1"/>
              </w:rPr>
              <w:t>335,2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80" w:lineRule="exact"/>
              <w:jc w:val="center"/>
            </w:pPr>
            <w:r>
              <w:rPr>
                <w:rStyle w:val="Corbel4pt"/>
              </w:rPr>
              <w:t>—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80" w:lineRule="exact"/>
              <w:jc w:val="center"/>
            </w:pPr>
            <w:r>
              <w:rPr>
                <w:rStyle w:val="Corbel4pt"/>
              </w:rPr>
              <w:t>—</w:t>
            </w:r>
          </w:p>
        </w:tc>
      </w:tr>
      <w:tr w:rsidR="005856AD">
        <w:trPr>
          <w:trHeight w:hRule="exact" w:val="374"/>
        </w:trPr>
        <w:tc>
          <w:tcPr>
            <w:tcW w:w="161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317" w:lineRule="exact"/>
              <w:ind w:left="60"/>
              <w:jc w:val="left"/>
            </w:pPr>
            <w:r>
              <w:rPr>
                <w:rStyle w:val="13pt0pt1"/>
              </w:rPr>
              <w:t>Портланд</w:t>
            </w:r>
            <w:r>
              <w:rPr>
                <w:rStyle w:val="13pt0pt1"/>
              </w:rPr>
              <w:softHyphen/>
            </w:r>
          </w:p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317" w:lineRule="exact"/>
              <w:ind w:left="60"/>
              <w:jc w:val="left"/>
            </w:pPr>
            <w:r>
              <w:rPr>
                <w:rStyle w:val="13pt0pt1"/>
              </w:rPr>
              <w:t>цемент</w:t>
            </w:r>
          </w:p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317" w:lineRule="exact"/>
              <w:ind w:left="60"/>
              <w:jc w:val="left"/>
            </w:pPr>
            <w:r>
              <w:rPr>
                <w:rStyle w:val="13pt0pt1"/>
              </w:rPr>
              <w:t>М500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5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1"/>
              </w:rPr>
              <w:t>12,6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1"/>
              </w:rPr>
              <w:t>25,2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1"/>
              </w:rPr>
              <w:t>41,9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1"/>
              </w:rPr>
              <w:t>88,8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125,7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1"/>
              </w:rPr>
              <w:t>188,6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1"/>
              </w:rPr>
              <w:t>230,5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1"/>
              </w:rPr>
              <w:t>272,4</w:t>
            </w:r>
          </w:p>
        </w:tc>
      </w:tr>
      <w:tr w:rsidR="005856AD">
        <w:trPr>
          <w:trHeight w:hRule="exact" w:val="365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8472" w:wrap="none" w:vAnchor="page" w:hAnchor="page" w:x="1081" w:y="6303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1"/>
              </w:rPr>
              <w:t>10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1"/>
              </w:rPr>
              <w:t>25,2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1"/>
              </w:rPr>
              <w:t>41,9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1"/>
              </w:rPr>
              <w:t>62,9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1"/>
              </w:rPr>
              <w:t>104,8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167,6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1"/>
              </w:rPr>
              <w:t>251,4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1"/>
              </w:rPr>
              <w:t>393,3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1"/>
              </w:rPr>
              <w:t>314,3</w:t>
            </w:r>
          </w:p>
        </w:tc>
      </w:tr>
      <w:tr w:rsidR="005856AD">
        <w:trPr>
          <w:trHeight w:hRule="exact" w:val="374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8472" w:wrap="none" w:vAnchor="page" w:hAnchor="page" w:x="1081" w:y="6303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1"/>
              </w:rPr>
              <w:t>20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1"/>
              </w:rPr>
              <w:t>41,9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1"/>
              </w:rPr>
              <w:t>83,8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1"/>
              </w:rPr>
              <w:t>125,7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1"/>
              </w:rPr>
              <w:t>188,6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251,4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1"/>
              </w:rPr>
              <w:t>293,3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1"/>
              </w:rPr>
              <w:t>335,2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1"/>
              </w:rPr>
              <w:t>377,1</w:t>
            </w:r>
          </w:p>
        </w:tc>
      </w:tr>
      <w:tr w:rsidR="005856AD">
        <w:trPr>
          <w:trHeight w:hRule="exact" w:val="365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8472" w:wrap="none" w:vAnchor="page" w:hAnchor="page" w:x="1081" w:y="6303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1"/>
              </w:rPr>
              <w:t>40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1"/>
              </w:rPr>
              <w:t>104,8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1"/>
              </w:rPr>
              <w:t>167,6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1"/>
              </w:rPr>
              <w:t>209,5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1"/>
              </w:rPr>
              <w:t>272,4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293,3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1"/>
              </w:rPr>
              <w:t>356,2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1"/>
              </w:rPr>
              <w:t>377,1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80" w:lineRule="exact"/>
              <w:jc w:val="center"/>
            </w:pPr>
            <w:r>
              <w:rPr>
                <w:rStyle w:val="Corbel4pt"/>
              </w:rPr>
              <w:t>—</w:t>
            </w:r>
          </w:p>
        </w:tc>
      </w:tr>
      <w:tr w:rsidR="005856AD">
        <w:trPr>
          <w:trHeight w:hRule="exact" w:val="374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8472" w:wrap="none" w:vAnchor="page" w:hAnchor="page" w:x="1081" w:y="6303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1"/>
              </w:rPr>
              <w:t>60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1"/>
              </w:rPr>
              <w:t>188,6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1"/>
              </w:rPr>
              <w:t>230,5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1"/>
              </w:rPr>
              <w:t>272,4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1"/>
              </w:rPr>
              <w:t>314,3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356,2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1"/>
              </w:rPr>
              <w:t>377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80" w:lineRule="exact"/>
              <w:jc w:val="center"/>
            </w:pPr>
            <w:r>
              <w:rPr>
                <w:rStyle w:val="Corbel4pt"/>
              </w:rPr>
              <w:t>—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80" w:lineRule="exact"/>
              <w:jc w:val="center"/>
            </w:pPr>
            <w:r>
              <w:rPr>
                <w:rStyle w:val="Corbel4pt"/>
              </w:rPr>
              <w:t>—</w:t>
            </w:r>
          </w:p>
        </w:tc>
      </w:tr>
      <w:tr w:rsidR="005856AD">
        <w:trPr>
          <w:trHeight w:hRule="exact" w:val="365"/>
        </w:trPr>
        <w:tc>
          <w:tcPr>
            <w:tcW w:w="161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60" w:line="260" w:lineRule="exact"/>
              <w:ind w:left="60"/>
              <w:jc w:val="left"/>
            </w:pPr>
            <w:r>
              <w:rPr>
                <w:rStyle w:val="13pt0pt1"/>
              </w:rPr>
              <w:t>БТЦ</w:t>
            </w:r>
          </w:p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before="60" w:after="0" w:line="260" w:lineRule="exact"/>
              <w:ind w:left="60"/>
              <w:jc w:val="left"/>
            </w:pPr>
            <w:r>
              <w:rPr>
                <w:rStyle w:val="13pt0pt1"/>
              </w:rPr>
              <w:t>М600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1"/>
              </w:rPr>
              <w:t>10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1"/>
              </w:rPr>
              <w:t>33,5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1"/>
              </w:rPr>
              <w:t>50,3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1"/>
              </w:rPr>
              <w:t>75,4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1"/>
              </w:rPr>
              <w:t>125,7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167,6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1"/>
              </w:rPr>
              <w:t>372,4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1"/>
              </w:rPr>
              <w:t>335,2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1"/>
              </w:rPr>
              <w:t>377,1</w:t>
            </w:r>
          </w:p>
        </w:tc>
      </w:tr>
      <w:tr w:rsidR="005856AD">
        <w:trPr>
          <w:trHeight w:hRule="exact" w:val="374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8472" w:wrap="none" w:vAnchor="page" w:hAnchor="page" w:x="1081" w:y="6303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1"/>
              </w:rPr>
              <w:t>20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1"/>
              </w:rPr>
              <w:t>62,9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1"/>
              </w:rPr>
              <w:t>104,8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1"/>
              </w:rPr>
              <w:t>146,7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1"/>
              </w:rPr>
              <w:t>209,5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293,3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1"/>
              </w:rPr>
              <w:t>335,2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1"/>
              </w:rPr>
              <w:t>377,1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1"/>
              </w:rPr>
              <w:t>419</w:t>
            </w:r>
          </w:p>
        </w:tc>
      </w:tr>
      <w:tr w:rsidR="005856AD">
        <w:trPr>
          <w:trHeight w:hRule="exact" w:val="374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8472" w:wrap="none" w:vAnchor="page" w:hAnchor="page" w:x="1081" w:y="6303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1"/>
              </w:rPr>
              <w:t>40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1"/>
              </w:rPr>
              <w:t>117,3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1"/>
              </w:rPr>
              <w:t>188,6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1"/>
              </w:rPr>
              <w:t>230,5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1"/>
              </w:rPr>
              <w:t>293,3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335,2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1"/>
              </w:rPr>
              <w:t>377,1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1"/>
              </w:rPr>
              <w:t>419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80" w:lineRule="exact"/>
              <w:jc w:val="center"/>
            </w:pPr>
            <w:r>
              <w:rPr>
                <w:rStyle w:val="Corbel4pt"/>
              </w:rPr>
              <w:t>—</w:t>
            </w:r>
          </w:p>
        </w:tc>
      </w:tr>
      <w:tr w:rsidR="005856AD">
        <w:trPr>
          <w:trHeight w:hRule="exact" w:val="379"/>
        </w:trPr>
        <w:tc>
          <w:tcPr>
            <w:tcW w:w="1613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8472" w:wrap="none" w:vAnchor="page" w:hAnchor="page" w:x="1081" w:y="6303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1"/>
              </w:rPr>
              <w:t>60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1"/>
              </w:rPr>
              <w:t>209,5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1"/>
              </w:rPr>
              <w:t>251,4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1"/>
              </w:rPr>
              <w:t>293,3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1"/>
              </w:rPr>
              <w:t>335,2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377,1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1"/>
              </w:rPr>
              <w:t>419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80" w:lineRule="exact"/>
              <w:jc w:val="center"/>
            </w:pPr>
            <w:r>
              <w:rPr>
                <w:rStyle w:val="Corbel4pt"/>
              </w:rPr>
              <w:t>—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472" w:wrap="none" w:vAnchor="page" w:hAnchor="page" w:x="1081" w:y="6303"/>
              <w:shd w:val="clear" w:color="auto" w:fill="auto"/>
              <w:spacing w:after="0" w:line="80" w:lineRule="exact"/>
              <w:jc w:val="center"/>
            </w:pPr>
            <w:r>
              <w:rPr>
                <w:rStyle w:val="Corbel4pt"/>
              </w:rPr>
              <w:t>—</w:t>
            </w:r>
          </w:p>
        </w:tc>
      </w:tr>
    </w:tbl>
    <w:p w:rsidR="005856AD" w:rsidRDefault="0038295A">
      <w:pPr>
        <w:pStyle w:val="6c"/>
        <w:framePr w:wrap="none" w:vAnchor="page" w:hAnchor="page" w:x="1071" w:y="15025"/>
        <w:shd w:val="clear" w:color="auto" w:fill="auto"/>
        <w:spacing w:line="270" w:lineRule="exact"/>
        <w:ind w:left="20"/>
        <w:jc w:val="left"/>
      </w:pPr>
      <w:r>
        <w:rPr>
          <w:rStyle w:val="60pt0"/>
        </w:rPr>
        <w:t>230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77" w:y="1527"/>
        <w:shd w:val="clear" w:color="auto" w:fill="auto"/>
        <w:spacing w:line="350" w:lineRule="exact"/>
        <w:ind w:left="20"/>
      </w:pPr>
      <w:r>
        <w:rPr>
          <w:rStyle w:val="135pt0pt2"/>
        </w:rPr>
        <w:lastRenderedPageBreak/>
        <w:t>5</w:t>
      </w:r>
      <w:r>
        <w:rPr>
          <w:rStyle w:val="MSGothic175pt0pt"/>
        </w:rPr>
        <w:t xml:space="preserve">. </w:t>
      </w:r>
      <w:r>
        <w:t>Технология бетонирования с применением прогревных методов</w:t>
      </w:r>
    </w:p>
    <w:p w:rsidR="005856AD" w:rsidRDefault="0038295A">
      <w:pPr>
        <w:pStyle w:val="158"/>
        <w:framePr w:wrap="none" w:vAnchor="page" w:hAnchor="page" w:x="8079" w:y="2002"/>
        <w:shd w:val="clear" w:color="auto" w:fill="auto"/>
        <w:spacing w:line="260" w:lineRule="exact"/>
      </w:pPr>
      <w:r>
        <w:t>Окончание табл. 66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13"/>
        <w:gridCol w:w="893"/>
        <w:gridCol w:w="955"/>
        <w:gridCol w:w="917"/>
        <w:gridCol w:w="835"/>
        <w:gridCol w:w="797"/>
        <w:gridCol w:w="950"/>
        <w:gridCol w:w="806"/>
        <w:gridCol w:w="893"/>
        <w:gridCol w:w="835"/>
      </w:tblGrid>
      <w:tr w:rsidR="005856AD">
        <w:trPr>
          <w:trHeight w:hRule="exact" w:val="384"/>
        </w:trPr>
        <w:tc>
          <w:tcPr>
            <w:tcW w:w="161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16" w:wrap="none" w:vAnchor="page" w:hAnchor="page" w:x="1230" w:y="2487"/>
              <w:shd w:val="clear" w:color="auto" w:fill="auto"/>
              <w:spacing w:after="0" w:line="322" w:lineRule="exact"/>
              <w:ind w:left="460"/>
              <w:jc w:val="left"/>
            </w:pPr>
            <w:r>
              <w:rPr>
                <w:rStyle w:val="13pt0pt1"/>
              </w:rPr>
              <w:t>Вид и марка</w:t>
            </w:r>
          </w:p>
        </w:tc>
        <w:tc>
          <w:tcPr>
            <w:tcW w:w="8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38295A">
            <w:pPr>
              <w:pStyle w:val="61"/>
              <w:framePr w:w="9494" w:h="2616" w:wrap="none" w:vAnchor="page" w:hAnchor="page" w:x="1230" w:y="2487"/>
              <w:shd w:val="clear" w:color="auto" w:fill="auto"/>
              <w:spacing w:after="0" w:line="331" w:lineRule="exact"/>
              <w:jc w:val="center"/>
            </w:pPr>
            <w:r>
              <w:rPr>
                <w:rStyle w:val="13pt0pt1"/>
              </w:rPr>
              <w:t>Темпе</w:t>
            </w:r>
            <w:r>
              <w:rPr>
                <w:rStyle w:val="13pt0pt1"/>
              </w:rPr>
              <w:softHyphen/>
            </w:r>
          </w:p>
          <w:p w:rsidR="005856AD" w:rsidRDefault="0038295A">
            <w:pPr>
              <w:pStyle w:val="61"/>
              <w:framePr w:w="9494" w:h="2616" w:wrap="none" w:vAnchor="page" w:hAnchor="page" w:x="1230" w:y="2487"/>
              <w:shd w:val="clear" w:color="auto" w:fill="auto"/>
              <w:spacing w:after="0" w:line="331" w:lineRule="exact"/>
              <w:jc w:val="center"/>
            </w:pPr>
            <w:r>
              <w:rPr>
                <w:rStyle w:val="13pt0pt1"/>
              </w:rPr>
              <w:t>ратура,</w:t>
            </w:r>
          </w:p>
          <w:p w:rsidR="005856AD" w:rsidRDefault="0038295A">
            <w:pPr>
              <w:pStyle w:val="61"/>
              <w:framePr w:w="9494" w:h="2616" w:wrap="none" w:vAnchor="page" w:hAnchor="page" w:x="1230" w:y="2487"/>
              <w:shd w:val="clear" w:color="auto" w:fill="auto"/>
              <w:spacing w:after="0" w:line="331" w:lineRule="exact"/>
              <w:jc w:val="center"/>
            </w:pPr>
            <w:r>
              <w:rPr>
                <w:rStyle w:val="13pt0pt1"/>
              </w:rPr>
              <w:t>°С</w:t>
            </w:r>
          </w:p>
        </w:tc>
        <w:tc>
          <w:tcPr>
            <w:tcW w:w="698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16" w:wrap="none" w:vAnchor="page" w:hAnchor="page" w:x="1230" w:y="24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Тепловыделение, Дж/кг</w:t>
            </w:r>
          </w:p>
        </w:tc>
      </w:tr>
      <w:tr w:rsidR="005856AD">
        <w:trPr>
          <w:trHeight w:hRule="exact" w:val="374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2616" w:wrap="none" w:vAnchor="page" w:hAnchor="page" w:x="1230" w:y="2487"/>
            </w:pPr>
          </w:p>
        </w:tc>
        <w:tc>
          <w:tcPr>
            <w:tcW w:w="893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9494" w:h="2616" w:wrap="none" w:vAnchor="page" w:hAnchor="page" w:x="1230" w:y="2487"/>
            </w:pPr>
          </w:p>
        </w:tc>
        <w:tc>
          <w:tcPr>
            <w:tcW w:w="698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16" w:wrap="none" w:vAnchor="page" w:hAnchor="page" w:x="1230" w:y="24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Время твердения, сут</w:t>
            </w:r>
          </w:p>
        </w:tc>
      </w:tr>
      <w:tr w:rsidR="005856AD">
        <w:trPr>
          <w:trHeight w:hRule="exact" w:val="365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2616" w:wrap="none" w:vAnchor="page" w:hAnchor="page" w:x="1230" w:y="2487"/>
            </w:pPr>
          </w:p>
        </w:tc>
        <w:tc>
          <w:tcPr>
            <w:tcW w:w="893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9494" w:h="2616" w:wrap="none" w:vAnchor="page" w:hAnchor="page" w:x="1230" w:y="2487"/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16" w:wrap="none" w:vAnchor="page" w:hAnchor="page" w:x="1230" w:y="2487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1"/>
              </w:rPr>
              <w:t>0,25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16" w:wrap="none" w:vAnchor="page" w:hAnchor="page" w:x="1230" w:y="2487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1"/>
              </w:rPr>
              <w:t>0,5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16" w:wrap="none" w:vAnchor="page" w:hAnchor="page" w:x="1230" w:y="2487"/>
              <w:shd w:val="clear" w:color="auto" w:fill="auto"/>
              <w:spacing w:after="0" w:line="260" w:lineRule="exact"/>
              <w:ind w:left="380"/>
              <w:jc w:val="left"/>
            </w:pPr>
            <w:r>
              <w:rPr>
                <w:rStyle w:val="13pt0pt1"/>
              </w:rPr>
              <w:t>1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16" w:wrap="none" w:vAnchor="page" w:hAnchor="page" w:x="1230" w:y="2487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1"/>
              </w:rPr>
              <w:t>2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16" w:wrap="none" w:vAnchor="page" w:hAnchor="page" w:x="1230" w:y="24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3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16" w:wrap="none" w:vAnchor="page" w:hAnchor="page" w:x="1230" w:y="2487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1"/>
              </w:rPr>
              <w:t>7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16" w:wrap="none" w:vAnchor="page" w:hAnchor="page" w:x="1230" w:y="2487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1"/>
              </w:rPr>
              <w:t>14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16" w:wrap="none" w:vAnchor="page" w:hAnchor="page" w:x="1230" w:y="2487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1"/>
              </w:rPr>
              <w:t>28</w:t>
            </w:r>
          </w:p>
        </w:tc>
      </w:tr>
      <w:tr w:rsidR="005856AD">
        <w:trPr>
          <w:trHeight w:hRule="exact" w:val="374"/>
        </w:trPr>
        <w:tc>
          <w:tcPr>
            <w:tcW w:w="161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16" w:wrap="none" w:vAnchor="page" w:hAnchor="page" w:x="1230" w:y="2487"/>
              <w:shd w:val="clear" w:color="auto" w:fill="auto"/>
              <w:spacing w:after="60" w:line="260" w:lineRule="exact"/>
              <w:ind w:left="60"/>
              <w:jc w:val="left"/>
            </w:pPr>
            <w:r>
              <w:rPr>
                <w:rStyle w:val="13pt0pt1"/>
              </w:rPr>
              <w:t>ШПЦ</w:t>
            </w:r>
          </w:p>
          <w:p w:rsidR="005856AD" w:rsidRDefault="0038295A">
            <w:pPr>
              <w:pStyle w:val="61"/>
              <w:framePr w:w="9494" w:h="2616" w:wrap="none" w:vAnchor="page" w:hAnchor="page" w:x="1230" w:y="2487"/>
              <w:shd w:val="clear" w:color="auto" w:fill="auto"/>
              <w:spacing w:before="60" w:after="0" w:line="260" w:lineRule="exact"/>
              <w:ind w:left="60"/>
              <w:jc w:val="left"/>
            </w:pPr>
            <w:r>
              <w:rPr>
                <w:rStyle w:val="13pt0pt1"/>
              </w:rPr>
              <w:t>МЗОО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16" w:wrap="none" w:vAnchor="page" w:hAnchor="page" w:x="1230" w:y="2487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1"/>
              </w:rPr>
              <w:t>10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16" w:wrap="none" w:vAnchor="page" w:hAnchor="page" w:x="1230" w:y="2487"/>
              <w:shd w:val="clear" w:color="auto" w:fill="auto"/>
              <w:spacing w:after="0" w:line="80" w:lineRule="exact"/>
              <w:jc w:val="center"/>
            </w:pPr>
            <w:r>
              <w:rPr>
                <w:rStyle w:val="Corbel4pt"/>
              </w:rPr>
              <w:t>—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16" w:wrap="none" w:vAnchor="page" w:hAnchor="page" w:x="1230" w:y="2487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1"/>
              </w:rPr>
              <w:t>25,2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16" w:wrap="none" w:vAnchor="page" w:hAnchor="page" w:x="1230" w:y="2487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1"/>
              </w:rPr>
              <w:t>33,5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16" w:wrap="none" w:vAnchor="page" w:hAnchor="page" w:x="1230" w:y="2487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1"/>
              </w:rPr>
              <w:t>62,9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16" w:wrap="none" w:vAnchor="page" w:hAnchor="page" w:x="1230" w:y="24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104,8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16" w:wrap="none" w:vAnchor="page" w:hAnchor="page" w:x="1230" w:y="248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1"/>
              </w:rPr>
              <w:t>167,6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16" w:wrap="none" w:vAnchor="page" w:hAnchor="page" w:x="1230" w:y="248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1"/>
              </w:rPr>
              <w:t>209,5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16" w:wrap="none" w:vAnchor="page" w:hAnchor="page" w:x="1230" w:y="248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1"/>
              </w:rPr>
              <w:t>230,5</w:t>
            </w:r>
          </w:p>
        </w:tc>
      </w:tr>
      <w:tr w:rsidR="005856AD">
        <w:trPr>
          <w:trHeight w:hRule="exact" w:val="365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2616" w:wrap="none" w:vAnchor="page" w:hAnchor="page" w:x="1230" w:y="2487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16" w:wrap="none" w:vAnchor="page" w:hAnchor="page" w:x="1230" w:y="2487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1"/>
              </w:rPr>
              <w:t>20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16" w:wrap="none" w:vAnchor="page" w:hAnchor="page" w:x="1230" w:y="2487"/>
              <w:shd w:val="clear" w:color="auto" w:fill="auto"/>
              <w:spacing w:after="0" w:line="80" w:lineRule="exact"/>
              <w:jc w:val="center"/>
            </w:pPr>
            <w:r>
              <w:rPr>
                <w:rStyle w:val="Corbel4pt"/>
              </w:rPr>
              <w:t>—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16" w:wrap="none" w:vAnchor="page" w:hAnchor="page" w:x="1230" w:y="2487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1"/>
              </w:rPr>
              <w:t>33,5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16" w:wrap="none" w:vAnchor="page" w:hAnchor="page" w:x="1230" w:y="2487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1"/>
              </w:rPr>
              <w:t>62,9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16" w:wrap="none" w:vAnchor="page" w:hAnchor="page" w:x="1230" w:y="2487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1"/>
              </w:rPr>
              <w:t>125,7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16" w:wrap="none" w:vAnchor="page" w:hAnchor="page" w:x="1230" w:y="24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146,7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16" w:wrap="none" w:vAnchor="page" w:hAnchor="page" w:x="1230" w:y="248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1"/>
              </w:rPr>
              <w:t>209,5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16" w:wrap="none" w:vAnchor="page" w:hAnchor="page" w:x="1230" w:y="248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1"/>
              </w:rPr>
              <w:t>251,4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16" w:wrap="none" w:vAnchor="page" w:hAnchor="page" w:x="1230" w:y="248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1"/>
              </w:rPr>
              <w:t>272,4</w:t>
            </w:r>
          </w:p>
        </w:tc>
      </w:tr>
      <w:tr w:rsidR="005856AD">
        <w:trPr>
          <w:trHeight w:hRule="exact" w:val="374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2616" w:wrap="none" w:vAnchor="page" w:hAnchor="page" w:x="1230" w:y="2487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16" w:wrap="none" w:vAnchor="page" w:hAnchor="page" w:x="1230" w:y="2487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1"/>
              </w:rPr>
              <w:t>40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16" w:wrap="none" w:vAnchor="page" w:hAnchor="page" w:x="1230" w:y="2487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1"/>
              </w:rPr>
              <w:t>41,9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16" w:wrap="none" w:vAnchor="page" w:hAnchor="page" w:x="1230" w:y="2487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1"/>
              </w:rPr>
              <w:t>75,4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16" w:wrap="none" w:vAnchor="page" w:hAnchor="page" w:x="1230" w:y="2487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1"/>
              </w:rPr>
              <w:t>117,3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16" w:wrap="none" w:vAnchor="page" w:hAnchor="page" w:x="1230" w:y="2487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1"/>
              </w:rPr>
              <w:t>167,6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16" w:wrap="none" w:vAnchor="page" w:hAnchor="page" w:x="1230" w:y="24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209,5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16" w:wrap="none" w:vAnchor="page" w:hAnchor="page" w:x="1230" w:y="248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1"/>
              </w:rPr>
              <w:t>251,4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16" w:wrap="none" w:vAnchor="page" w:hAnchor="page" w:x="1230" w:y="248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1"/>
              </w:rPr>
              <w:t>272,4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16" w:wrap="none" w:vAnchor="page" w:hAnchor="page" w:x="1230" w:y="2487"/>
              <w:shd w:val="clear" w:color="auto" w:fill="auto"/>
              <w:spacing w:after="0" w:line="80" w:lineRule="exact"/>
              <w:jc w:val="center"/>
            </w:pPr>
            <w:r>
              <w:rPr>
                <w:rStyle w:val="Corbel4pt"/>
              </w:rPr>
              <w:t>—</w:t>
            </w:r>
          </w:p>
        </w:tc>
      </w:tr>
      <w:tr w:rsidR="005856AD">
        <w:trPr>
          <w:trHeight w:hRule="exact" w:val="379"/>
        </w:trPr>
        <w:tc>
          <w:tcPr>
            <w:tcW w:w="1613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2616" w:wrap="none" w:vAnchor="page" w:hAnchor="page" w:x="1230" w:y="2487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16" w:wrap="none" w:vAnchor="page" w:hAnchor="page" w:x="1230" w:y="2487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1"/>
              </w:rPr>
              <w:t>60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16" w:wrap="none" w:vAnchor="page" w:hAnchor="page" w:x="1230" w:y="2487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1"/>
              </w:rPr>
              <w:t>62,9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16" w:wrap="none" w:vAnchor="page" w:hAnchor="page" w:x="1230" w:y="2487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1"/>
              </w:rPr>
              <w:t>104,8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16" w:wrap="none" w:vAnchor="page" w:hAnchor="page" w:x="1230" w:y="2487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1"/>
              </w:rPr>
              <w:t>146,7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16" w:wrap="none" w:vAnchor="page" w:hAnchor="page" w:x="1230" w:y="2487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1"/>
              </w:rPr>
              <w:t>209,5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16" w:wrap="none" w:vAnchor="page" w:hAnchor="page" w:x="1230" w:y="24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230,5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16" w:wrap="none" w:vAnchor="page" w:hAnchor="page" w:x="1230" w:y="248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1"/>
              </w:rPr>
              <w:t>272,4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16" w:wrap="none" w:vAnchor="page" w:hAnchor="page" w:x="1230" w:y="2487"/>
              <w:shd w:val="clear" w:color="auto" w:fill="auto"/>
              <w:spacing w:after="0" w:line="80" w:lineRule="exact"/>
              <w:jc w:val="center"/>
            </w:pPr>
            <w:r>
              <w:rPr>
                <w:rStyle w:val="Corbel4pt"/>
              </w:rPr>
              <w:t>—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16" w:wrap="none" w:vAnchor="page" w:hAnchor="page" w:x="1230" w:y="2487"/>
              <w:shd w:val="clear" w:color="auto" w:fill="auto"/>
              <w:spacing w:after="0" w:line="80" w:lineRule="exact"/>
              <w:jc w:val="center"/>
            </w:pPr>
            <w:r>
              <w:rPr>
                <w:rStyle w:val="Corbel4pt"/>
              </w:rPr>
              <w:t>—</w:t>
            </w:r>
          </w:p>
        </w:tc>
      </w:tr>
    </w:tbl>
    <w:p w:rsidR="005856AD" w:rsidRDefault="0038295A">
      <w:pPr>
        <w:pStyle w:val="158"/>
        <w:framePr w:w="1464" w:h="307" w:hRule="exact" w:wrap="none" w:vAnchor="page" w:hAnchor="page" w:x="9265" w:y="5525"/>
        <w:shd w:val="clear" w:color="auto" w:fill="auto"/>
        <w:spacing w:line="260" w:lineRule="exact"/>
      </w:pPr>
      <w:r>
        <w:t>Таблица 67</w:t>
      </w:r>
    </w:p>
    <w:p w:rsidR="005856AD" w:rsidRDefault="0038295A">
      <w:pPr>
        <w:pStyle w:val="60"/>
        <w:framePr w:w="7459" w:h="312" w:hRule="exact" w:wrap="none" w:vAnchor="page" w:hAnchor="page" w:x="3298" w:y="5923"/>
        <w:shd w:val="clear" w:color="auto" w:fill="auto"/>
        <w:spacing w:before="0" w:line="270" w:lineRule="exact"/>
        <w:ind w:left="100"/>
        <w:jc w:val="left"/>
      </w:pPr>
      <w:r>
        <w:rPr>
          <w:rStyle w:val="60pt1"/>
          <w:b/>
          <w:bCs/>
        </w:rPr>
        <w:t>Условный коэффициент массоотдачи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50"/>
        <w:gridCol w:w="941"/>
        <w:gridCol w:w="835"/>
        <w:gridCol w:w="835"/>
        <w:gridCol w:w="840"/>
        <w:gridCol w:w="835"/>
        <w:gridCol w:w="710"/>
        <w:gridCol w:w="706"/>
        <w:gridCol w:w="715"/>
        <w:gridCol w:w="701"/>
        <w:gridCol w:w="706"/>
        <w:gridCol w:w="720"/>
      </w:tblGrid>
      <w:tr w:rsidR="005856AD">
        <w:trPr>
          <w:trHeight w:hRule="exact" w:val="442"/>
        </w:trPr>
        <w:tc>
          <w:tcPr>
            <w:tcW w:w="189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208" w:wrap="none" w:vAnchor="page" w:hAnchor="page" w:x="1230" w:y="6375"/>
              <w:shd w:val="clear" w:color="auto" w:fill="auto"/>
              <w:spacing w:after="0" w:line="322" w:lineRule="exact"/>
              <w:jc w:val="center"/>
            </w:pPr>
            <w:r>
              <w:rPr>
                <w:rStyle w:val="13pt0pt1"/>
              </w:rPr>
              <w:t>Модуль испа</w:t>
            </w:r>
            <w:r>
              <w:rPr>
                <w:rStyle w:val="13pt0pt1"/>
              </w:rPr>
              <w:softHyphen/>
              <w:t>рения</w:t>
            </w:r>
          </w:p>
        </w:tc>
        <w:tc>
          <w:tcPr>
            <w:tcW w:w="7603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208" w:wrap="none" w:vAnchor="page" w:hAnchor="page" w:x="1230" w:y="637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Условная массоотдача</w:t>
            </w:r>
          </w:p>
        </w:tc>
      </w:tr>
      <w:tr w:rsidR="005856AD">
        <w:trPr>
          <w:trHeight w:hRule="exact" w:val="422"/>
        </w:trPr>
        <w:tc>
          <w:tcPr>
            <w:tcW w:w="1891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5208" w:wrap="none" w:vAnchor="page" w:hAnchor="page" w:x="1230" w:y="6375"/>
            </w:pPr>
          </w:p>
        </w:tc>
        <w:tc>
          <w:tcPr>
            <w:tcW w:w="3345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208" w:wrap="none" w:vAnchor="page" w:hAnchor="page" w:x="1230" w:y="637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свободная</w:t>
            </w:r>
          </w:p>
        </w:tc>
        <w:tc>
          <w:tcPr>
            <w:tcW w:w="4258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208" w:wrap="none" w:vAnchor="page" w:hAnchor="page" w:x="1230" w:y="637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частично исключенная</w:t>
            </w:r>
          </w:p>
        </w:tc>
      </w:tr>
      <w:tr w:rsidR="005856AD">
        <w:trPr>
          <w:trHeight w:hRule="exact" w:val="466"/>
        </w:trPr>
        <w:tc>
          <w:tcPr>
            <w:tcW w:w="1891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5208" w:wrap="none" w:vAnchor="page" w:hAnchor="page" w:x="1230" w:y="6375"/>
            </w:pPr>
          </w:p>
        </w:tc>
        <w:tc>
          <w:tcPr>
            <w:tcW w:w="7603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208" w:wrap="none" w:vAnchor="page" w:hAnchor="page" w:x="1230" w:y="637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Энергетическая оснащенность, ккал/(м -ч) (Вт/м-ч)</w:t>
            </w:r>
          </w:p>
        </w:tc>
      </w:tr>
      <w:tr w:rsidR="005856AD">
        <w:trPr>
          <w:trHeight w:hRule="exact" w:val="422"/>
        </w:trPr>
        <w:tc>
          <w:tcPr>
            <w:tcW w:w="1891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5208" w:wrap="none" w:vAnchor="page" w:hAnchor="page" w:x="1230" w:y="6375"/>
            </w:pP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208" w:wrap="none" w:vAnchor="page" w:hAnchor="page" w:x="1230" w:y="637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1720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208" w:wrap="none" w:vAnchor="page" w:hAnchor="page" w:x="1230" w:y="637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4300</w:t>
            </w:r>
          </w:p>
        </w:tc>
        <w:tc>
          <w:tcPr>
            <w:tcW w:w="213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208" w:wrap="none" w:vAnchor="page" w:hAnchor="page" w:x="1230" w:y="637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1720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208" w:wrap="none" w:vAnchor="page" w:hAnchor="page" w:x="1230" w:y="637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4300</w:t>
            </w:r>
          </w:p>
        </w:tc>
      </w:tr>
      <w:tr w:rsidR="005856AD">
        <w:trPr>
          <w:trHeight w:hRule="exact" w:val="422"/>
        </w:trPr>
        <w:tc>
          <w:tcPr>
            <w:tcW w:w="5236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208" w:wrap="none" w:vAnchor="page" w:hAnchor="page" w:x="1230" w:y="6375"/>
              <w:shd w:val="clear" w:color="auto" w:fill="auto"/>
              <w:spacing w:after="0" w:line="260" w:lineRule="exact"/>
              <w:ind w:right="40"/>
              <w:jc w:val="right"/>
            </w:pPr>
            <w:r>
              <w:rPr>
                <w:rStyle w:val="13pt0pt1"/>
              </w:rPr>
              <w:t>Бетон не имеет структу</w:t>
            </w:r>
          </w:p>
        </w:tc>
        <w:tc>
          <w:tcPr>
            <w:tcW w:w="4258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208" w:wrap="none" w:vAnchor="page" w:hAnchor="page" w:x="1230" w:y="6375"/>
              <w:shd w:val="clear" w:color="auto" w:fill="auto"/>
              <w:spacing w:after="0" w:line="260" w:lineRule="exact"/>
              <w:ind w:left="20"/>
              <w:jc w:val="left"/>
            </w:pPr>
            <w:r>
              <w:rPr>
                <w:rStyle w:val="13pt0pt1"/>
              </w:rPr>
              <w:t>шой прочности</w:t>
            </w:r>
          </w:p>
        </w:tc>
      </w:tr>
      <w:tr w:rsidR="005856AD">
        <w:trPr>
          <w:trHeight w:hRule="exact" w:val="432"/>
        </w:trPr>
        <w:tc>
          <w:tcPr>
            <w:tcW w:w="189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208" w:wrap="none" w:vAnchor="page" w:hAnchor="page" w:x="1230" w:y="637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10,00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208" w:wrap="none" w:vAnchor="page" w:hAnchor="page" w:x="1230" w:y="637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1,01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208" w:wrap="none" w:vAnchor="page" w:hAnchor="page" w:x="1230" w:y="637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1,9</w:t>
            </w:r>
          </w:p>
        </w:tc>
        <w:tc>
          <w:tcPr>
            <w:tcW w:w="213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208" w:wrap="none" w:vAnchor="page" w:hAnchor="page" w:x="1230" w:y="637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0,15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208" w:wrap="none" w:vAnchor="page" w:hAnchor="page" w:x="1230" w:y="637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0,52</w:t>
            </w:r>
          </w:p>
        </w:tc>
      </w:tr>
      <w:tr w:rsidR="005856AD">
        <w:trPr>
          <w:trHeight w:hRule="exact" w:val="437"/>
        </w:trPr>
        <w:tc>
          <w:tcPr>
            <w:tcW w:w="189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208" w:wrap="none" w:vAnchor="page" w:hAnchor="page" w:x="1230" w:y="637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5,00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208" w:wrap="none" w:vAnchor="page" w:hAnchor="page" w:x="1230" w:y="637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0,72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208" w:wrap="none" w:vAnchor="page" w:hAnchor="page" w:x="1230" w:y="637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1,33</w:t>
            </w:r>
          </w:p>
        </w:tc>
        <w:tc>
          <w:tcPr>
            <w:tcW w:w="213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208" w:wrap="none" w:vAnchor="page" w:hAnchor="page" w:x="1230" w:y="637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0,13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208" w:wrap="none" w:vAnchor="page" w:hAnchor="page" w:x="1230" w:y="637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0,44</w:t>
            </w:r>
          </w:p>
        </w:tc>
      </w:tr>
      <w:tr w:rsidR="005856AD">
        <w:trPr>
          <w:trHeight w:hRule="exact" w:val="413"/>
        </w:trPr>
        <w:tc>
          <w:tcPr>
            <w:tcW w:w="189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208" w:wrap="none" w:vAnchor="page" w:hAnchor="page" w:x="1230" w:y="637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3,3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208" w:wrap="none" w:vAnchor="page" w:hAnchor="page" w:x="1230" w:y="637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0,63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208" w:wrap="none" w:vAnchor="page" w:hAnchor="page" w:x="1230" w:y="637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1,10</w:t>
            </w:r>
          </w:p>
        </w:tc>
        <w:tc>
          <w:tcPr>
            <w:tcW w:w="213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208" w:wrap="none" w:vAnchor="page" w:hAnchor="page" w:x="1230" w:y="637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0,12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208" w:wrap="none" w:vAnchor="page" w:hAnchor="page" w:x="1230" w:y="637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0,40</w:t>
            </w:r>
          </w:p>
        </w:tc>
      </w:tr>
      <w:tr w:rsidR="005856AD">
        <w:trPr>
          <w:trHeight w:hRule="exact" w:val="422"/>
        </w:trPr>
        <w:tc>
          <w:tcPr>
            <w:tcW w:w="189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208" w:wrap="none" w:vAnchor="page" w:hAnchor="page" w:x="1230" w:y="637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2,5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208" w:wrap="none" w:vAnchor="page" w:hAnchor="page" w:x="1230" w:y="637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0,58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208" w:wrap="none" w:vAnchor="page" w:hAnchor="page" w:x="1230" w:y="637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1,01</w:t>
            </w:r>
          </w:p>
        </w:tc>
        <w:tc>
          <w:tcPr>
            <w:tcW w:w="213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208" w:wrap="none" w:vAnchor="page" w:hAnchor="page" w:x="1230" w:y="637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0,10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208" w:wrap="none" w:vAnchor="page" w:hAnchor="page" w:x="1230" w:y="637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0,36</w:t>
            </w:r>
          </w:p>
        </w:tc>
      </w:tr>
      <w:tr w:rsidR="005856AD">
        <w:trPr>
          <w:trHeight w:hRule="exact" w:val="456"/>
        </w:trPr>
        <w:tc>
          <w:tcPr>
            <w:tcW w:w="9494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208" w:wrap="none" w:vAnchor="page" w:hAnchor="page" w:x="1230" w:y="637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Бетон имеет начальную структурную прочность</w:t>
            </w:r>
          </w:p>
        </w:tc>
      </w:tr>
      <w:tr w:rsidR="005856AD">
        <w:trPr>
          <w:trHeight w:hRule="exact" w:val="456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208" w:wrap="none" w:vAnchor="page" w:hAnchor="page" w:x="1230" w:y="6375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1"/>
              </w:rPr>
              <w:t>31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208" w:wrap="none" w:vAnchor="page" w:hAnchor="page" w:x="1230" w:y="6375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1"/>
              </w:rPr>
              <w:t>0,28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208" w:wrap="none" w:vAnchor="page" w:hAnchor="page" w:x="1230" w:y="6375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1"/>
              </w:rPr>
              <w:t>0,14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208" w:wrap="none" w:vAnchor="page" w:hAnchor="page" w:x="1230" w:y="6375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1"/>
              </w:rPr>
              <w:t>0,09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208" w:wrap="none" w:vAnchor="page" w:hAnchor="page" w:x="1230" w:y="6375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1"/>
              </w:rPr>
              <w:t>0,52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208" w:wrap="none" w:vAnchor="page" w:hAnchor="page" w:x="1230" w:y="6375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1"/>
              </w:rPr>
              <w:t>0,36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208" w:wrap="none" w:vAnchor="page" w:hAnchor="page" w:x="1230" w:y="6375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1"/>
              </w:rPr>
              <w:t>0,17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208" w:wrap="none" w:vAnchor="page" w:hAnchor="page" w:x="1230" w:y="6375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1"/>
              </w:rPr>
              <w:t>0,15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208" w:wrap="none" w:vAnchor="page" w:hAnchor="page" w:x="1230" w:y="6375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1"/>
              </w:rPr>
              <w:t>0,09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208" w:wrap="none" w:vAnchor="page" w:hAnchor="page" w:x="1230" w:y="6375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1"/>
              </w:rPr>
              <w:t>0,05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208" w:wrap="none" w:vAnchor="page" w:hAnchor="page" w:x="1230" w:y="6375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1"/>
              </w:rPr>
              <w:t>0,38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208" w:wrap="none" w:vAnchor="page" w:hAnchor="page" w:x="1230" w:y="6375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1"/>
              </w:rPr>
              <w:t>0,23</w:t>
            </w:r>
          </w:p>
        </w:tc>
      </w:tr>
      <w:tr w:rsidR="005856AD">
        <w:trPr>
          <w:trHeight w:hRule="exact" w:val="418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208" w:wrap="none" w:vAnchor="page" w:hAnchor="page" w:x="1230" w:y="6375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1"/>
              </w:rPr>
              <w:t>13,3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208" w:wrap="none" w:vAnchor="page" w:hAnchor="page" w:x="1230" w:y="6375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1"/>
              </w:rPr>
              <w:t>0,19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208" w:wrap="none" w:vAnchor="page" w:hAnchor="page" w:x="1230" w:y="6375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1"/>
              </w:rPr>
              <w:t>0,13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208" w:wrap="none" w:vAnchor="page" w:hAnchor="page" w:x="1230" w:y="6375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1"/>
              </w:rPr>
              <w:t>0,08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208" w:wrap="none" w:vAnchor="page" w:hAnchor="page" w:x="1230" w:y="6375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1"/>
              </w:rPr>
              <w:t>0,80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208" w:wrap="none" w:vAnchor="page" w:hAnchor="page" w:x="1230" w:y="6375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1"/>
              </w:rPr>
              <w:t>0,21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208" w:wrap="none" w:vAnchor="page" w:hAnchor="page" w:x="1230" w:y="6375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1"/>
              </w:rPr>
              <w:t>0,12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208" w:wrap="none" w:vAnchor="page" w:hAnchor="page" w:x="1230" w:y="6375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1"/>
              </w:rPr>
              <w:t>0,08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208" w:wrap="none" w:vAnchor="page" w:hAnchor="page" w:x="1230" w:y="6375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1"/>
              </w:rPr>
              <w:t>0,04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208" w:wrap="none" w:vAnchor="page" w:hAnchor="page" w:x="1230" w:y="6375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1"/>
              </w:rPr>
              <w:t>0,03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208" w:wrap="none" w:vAnchor="page" w:hAnchor="page" w:x="1230" w:y="6375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1"/>
              </w:rPr>
              <w:t>0,19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208" w:wrap="none" w:vAnchor="page" w:hAnchor="page" w:x="1230" w:y="6375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1"/>
              </w:rPr>
              <w:t>0,10</w:t>
            </w:r>
          </w:p>
        </w:tc>
      </w:tr>
    </w:tbl>
    <w:p w:rsidR="005856AD" w:rsidRDefault="0038295A">
      <w:pPr>
        <w:pStyle w:val="61"/>
        <w:framePr w:w="9509" w:h="1997" w:hRule="exact" w:wrap="none" w:vAnchor="page" w:hAnchor="page" w:x="1225" w:y="11949"/>
        <w:shd w:val="clear" w:color="auto" w:fill="auto"/>
        <w:spacing w:after="0" w:line="389" w:lineRule="exact"/>
        <w:ind w:left="760"/>
        <w:jc w:val="left"/>
      </w:pPr>
      <w:r>
        <w:t>Составим уравнение теплового баланса с учетом допущения</w:t>
      </w:r>
    </w:p>
    <w:p w:rsidR="005856AD" w:rsidRDefault="0038295A">
      <w:pPr>
        <w:pStyle w:val="61"/>
        <w:framePr w:w="9509" w:h="1997" w:hRule="exact" w:wrap="none" w:vAnchor="page" w:hAnchor="page" w:x="1225" w:y="11949"/>
        <w:shd w:val="clear" w:color="auto" w:fill="auto"/>
        <w:tabs>
          <w:tab w:val="left" w:pos="290"/>
        </w:tabs>
        <w:spacing w:after="0" w:line="389" w:lineRule="exact"/>
        <w:ind w:left="40" w:right="20"/>
      </w:pPr>
      <w:r>
        <w:t>о</w:t>
      </w:r>
      <w:r>
        <w:tab/>
        <w:t>равномерности прогрева всего элемента (ограниченной толщи</w:t>
      </w:r>
      <w:r>
        <w:softHyphen/>
        <w:t>ны). Тогда уравнения теплового баланса могут быть представле</w:t>
      </w:r>
      <w:r>
        <w:softHyphen/>
        <w:t>ны следующими формулами (случай твердеющего бетона):</w:t>
      </w:r>
    </w:p>
    <w:p w:rsidR="005856AD" w:rsidRDefault="0038295A">
      <w:pPr>
        <w:pStyle w:val="61"/>
        <w:framePr w:w="9509" w:h="1997" w:hRule="exact" w:wrap="none" w:vAnchor="page" w:hAnchor="page" w:x="1225" w:y="11949"/>
        <w:shd w:val="clear" w:color="auto" w:fill="auto"/>
        <w:tabs>
          <w:tab w:val="left" w:pos="1115"/>
        </w:tabs>
        <w:spacing w:after="0" w:line="389" w:lineRule="exact"/>
        <w:ind w:left="760"/>
        <w:jc w:val="left"/>
      </w:pPr>
      <w:r>
        <w:t>а)</w:t>
      </w:r>
      <w:r>
        <w:tab/>
        <w:t>стадия подъема температуры</w:t>
      </w:r>
    </w:p>
    <w:p w:rsidR="005856AD" w:rsidRPr="004C07FE" w:rsidRDefault="0038295A">
      <w:pPr>
        <w:pStyle w:val="1353"/>
        <w:framePr w:w="9509" w:h="655" w:hRule="exact" w:wrap="none" w:vAnchor="page" w:hAnchor="page" w:x="1225" w:y="14065"/>
        <w:shd w:val="clear" w:color="auto" w:fill="auto"/>
        <w:spacing w:before="0" w:line="300" w:lineRule="exact"/>
        <w:ind w:left="40"/>
        <w:rPr>
          <w:lang w:val="ru-RU"/>
        </w:rPr>
      </w:pPr>
      <w:bookmarkStart w:id="108" w:name="bookmark107"/>
      <w:r>
        <w:rPr>
          <w:rStyle w:val="1350pt"/>
        </w:rPr>
        <w:t>s</w:t>
      </w:r>
      <w:r>
        <w:rPr>
          <w:lang w:val="ru-RU"/>
        </w:rPr>
        <w:t xml:space="preserve">-Е </w:t>
      </w:r>
      <w:r w:rsidRPr="004C07FE">
        <w:rPr>
          <w:rStyle w:val="1354pt"/>
          <w:i/>
          <w:iCs/>
          <w:lang w:val="ru-RU"/>
        </w:rPr>
        <w:t>-</w:t>
      </w:r>
      <w:r>
        <w:rPr>
          <w:rStyle w:val="1354pt"/>
          <w:i/>
          <w:iCs/>
        </w:rPr>
        <w:t>F</w:t>
      </w:r>
      <w:r w:rsidRPr="004C07FE">
        <w:rPr>
          <w:rStyle w:val="1354pt"/>
          <w:i/>
          <w:iCs/>
          <w:lang w:val="ru-RU"/>
        </w:rPr>
        <w:t>-</w:t>
      </w:r>
      <w:r>
        <w:rPr>
          <w:rStyle w:val="1354pt"/>
          <w:i/>
          <w:iCs/>
        </w:rPr>
        <w:t>x</w:t>
      </w:r>
      <w:r w:rsidRPr="004C07FE">
        <w:rPr>
          <w:rStyle w:val="1354pt"/>
          <w:i/>
          <w:iCs/>
          <w:lang w:val="ru-RU"/>
        </w:rPr>
        <w:t xml:space="preserve"> + </w:t>
      </w:r>
      <w:r>
        <w:rPr>
          <w:rStyle w:val="1354pt"/>
          <w:i/>
          <w:iCs/>
        </w:rPr>
        <w:t>Q</w:t>
      </w:r>
      <w:r w:rsidRPr="004C07FE">
        <w:rPr>
          <w:rStyle w:val="1350pt"/>
          <w:lang w:val="ru-RU"/>
        </w:rPr>
        <w:t xml:space="preserve"> </w:t>
      </w:r>
      <w:r>
        <w:rPr>
          <w:rStyle w:val="1353pt"/>
          <w:lang w:val="ru-RU"/>
        </w:rPr>
        <w:t>-т</w:t>
      </w:r>
      <w:r>
        <w:rPr>
          <w:rStyle w:val="1353pt"/>
        </w:rPr>
        <w:t>i</w:t>
      </w:r>
      <w:r w:rsidRPr="004C07FE">
        <w:rPr>
          <w:rStyle w:val="1353pt"/>
          <w:lang w:val="ru-RU"/>
        </w:rPr>
        <w:t>=</w:t>
      </w:r>
      <w:r>
        <w:rPr>
          <w:rStyle w:val="1353pt"/>
        </w:rPr>
        <w:t>Q</w:t>
      </w:r>
      <w:r w:rsidRPr="004C07FE">
        <w:rPr>
          <w:rStyle w:val="1353pt"/>
          <w:lang w:val="ru-RU"/>
        </w:rPr>
        <w:t xml:space="preserve"> +</w:t>
      </w:r>
      <w:r>
        <w:rPr>
          <w:rStyle w:val="1353pt"/>
        </w:rPr>
        <w:t>r</w:t>
      </w:r>
      <w:r w:rsidRPr="004C07FE">
        <w:rPr>
          <w:rStyle w:val="1353pt"/>
          <w:lang w:val="ru-RU"/>
        </w:rPr>
        <w:t>(</w:t>
      </w:r>
      <w:r>
        <w:rPr>
          <w:rStyle w:val="1353pt"/>
        </w:rPr>
        <w:t>a</w:t>
      </w:r>
      <w:r w:rsidRPr="004C07FE">
        <w:rPr>
          <w:rStyle w:val="1353pt"/>
          <w:lang w:val="ru-RU"/>
        </w:rPr>
        <w:t>-</w:t>
      </w:r>
      <w:r>
        <w:rPr>
          <w:rStyle w:val="1353pt"/>
        </w:rPr>
        <w:t>F</w:t>
      </w:r>
      <w:r w:rsidRPr="004C07FE">
        <w:rPr>
          <w:rStyle w:val="1353pt"/>
          <w:lang w:val="ru-RU"/>
        </w:rPr>
        <w:t xml:space="preserve"> </w:t>
      </w:r>
      <w:r w:rsidRPr="004C07FE">
        <w:rPr>
          <w:rStyle w:val="1354pt"/>
          <w:i/>
          <w:iCs/>
          <w:lang w:val="ru-RU"/>
        </w:rPr>
        <w:t>+</w:t>
      </w:r>
      <w:r>
        <w:rPr>
          <w:rStyle w:val="1354pt"/>
          <w:i/>
          <w:iCs/>
        </w:rPr>
        <w:t>k</w:t>
      </w:r>
      <w:r w:rsidRPr="004C07FE">
        <w:rPr>
          <w:rStyle w:val="1354pt"/>
          <w:i/>
          <w:iCs/>
          <w:lang w:val="ru-RU"/>
        </w:rPr>
        <w:t>-</w:t>
      </w:r>
      <w:r>
        <w:rPr>
          <w:rStyle w:val="1354pt"/>
          <w:i/>
          <w:iCs/>
        </w:rPr>
        <w:t>F</w:t>
      </w:r>
      <w:r w:rsidRPr="004C07FE">
        <w:rPr>
          <w:rStyle w:val="1354pt"/>
          <w:i/>
          <w:iCs/>
          <w:lang w:val="ru-RU"/>
        </w:rPr>
        <w:t>)(</w:t>
      </w:r>
      <w:r>
        <w:rPr>
          <w:rStyle w:val="1354pt"/>
          <w:i/>
          <w:iCs/>
        </w:rPr>
        <w:t>t</w:t>
      </w:r>
      <w:r w:rsidRPr="004C07FE">
        <w:rPr>
          <w:rStyle w:val="1354pt"/>
          <w:i/>
          <w:iCs/>
          <w:lang w:val="ru-RU"/>
        </w:rPr>
        <w:t xml:space="preserve"> —</w:t>
      </w:r>
      <w:r>
        <w:rPr>
          <w:rStyle w:val="1354pt"/>
          <w:i/>
          <w:iCs/>
        </w:rPr>
        <w:t>t</w:t>
      </w:r>
      <w:r w:rsidRPr="004C07FE">
        <w:rPr>
          <w:rStyle w:val="1354pt"/>
          <w:i/>
          <w:iCs/>
          <w:lang w:val="ru-RU"/>
        </w:rPr>
        <w:t xml:space="preserve">\ + </w:t>
      </w:r>
      <w:r>
        <w:rPr>
          <w:rStyle w:val="1354pt"/>
          <w:i/>
          <w:iCs/>
        </w:rPr>
        <w:t>q</w:t>
      </w:r>
      <w:r w:rsidRPr="004C07FE">
        <w:rPr>
          <w:rStyle w:val="1353pt"/>
          <w:lang w:val="ru-RU"/>
        </w:rPr>
        <w:t xml:space="preserve"> </w:t>
      </w:r>
      <w:r>
        <w:rPr>
          <w:rStyle w:val="1354pt"/>
          <w:i/>
          <w:iCs/>
          <w:lang w:val="ru-RU"/>
        </w:rPr>
        <w:t>•</w:t>
      </w:r>
      <w:r>
        <w:rPr>
          <w:rStyle w:val="1354pt"/>
          <w:i/>
          <w:iCs/>
        </w:rPr>
        <w:t>F</w:t>
      </w:r>
      <w:bookmarkEnd w:id="108"/>
    </w:p>
    <w:p w:rsidR="005856AD" w:rsidRDefault="0038295A">
      <w:pPr>
        <w:pStyle w:val="381"/>
        <w:framePr w:w="9509" w:h="655" w:hRule="exact" w:wrap="none" w:vAnchor="page" w:hAnchor="page" w:x="1225" w:y="14065"/>
        <w:shd w:val="clear" w:color="auto" w:fill="auto"/>
        <w:tabs>
          <w:tab w:val="left" w:pos="1340"/>
          <w:tab w:val="left" w:pos="3601"/>
          <w:tab w:val="left" w:pos="4297"/>
          <w:tab w:val="left" w:pos="5367"/>
          <w:tab w:val="left" w:pos="6586"/>
        </w:tabs>
        <w:spacing w:after="0" w:line="300" w:lineRule="exact"/>
        <w:ind w:left="20"/>
        <w:jc w:val="center"/>
      </w:pPr>
      <w:r>
        <w:rPr>
          <w:rStyle w:val="38MSGothic55pt-1pt0"/>
        </w:rPr>
        <w:t>Э</w:t>
      </w:r>
      <w:r>
        <w:rPr>
          <w:rStyle w:val="38MSGothic55pt-1pt0"/>
          <w:vertAlign w:val="subscript"/>
        </w:rPr>
        <w:t>1</w:t>
      </w:r>
      <w:r>
        <w:rPr>
          <w:rStyle w:val="380pt"/>
        </w:rPr>
        <w:t xml:space="preserve"> П</w:t>
      </w:r>
      <w:r>
        <w:rPr>
          <w:rStyle w:val="380pt"/>
        </w:rPr>
        <w:tab/>
        <w:t>^ЭКЗ! 1 ^ЭП</w:t>
      </w:r>
      <w:r>
        <w:rPr>
          <w:rStyle w:val="380pt"/>
        </w:rPr>
        <w:tab/>
      </w:r>
      <w:r>
        <w:rPr>
          <w:rStyle w:val="3815pt3pt"/>
        </w:rPr>
        <w:t>V</w:t>
      </w:r>
      <w:r>
        <w:rPr>
          <w:rStyle w:val="3815pt3pt"/>
        </w:rPr>
        <w:tab/>
      </w:r>
      <w:r>
        <w:rPr>
          <w:rStyle w:val="380pt"/>
        </w:rPr>
        <w:t>ОТ</w:t>
      </w:r>
      <w:r>
        <w:rPr>
          <w:rStyle w:val="380pt"/>
        </w:rPr>
        <w:tab/>
        <w:t>П / \ Ср!</w:t>
      </w:r>
      <w:r>
        <w:rPr>
          <w:rStyle w:val="380pt"/>
        </w:rPr>
        <w:tab/>
        <w:t xml:space="preserve">В / ^ ИСП </w:t>
      </w:r>
      <w:r>
        <w:rPr>
          <w:rStyle w:val="38MSGothic55pt-1pt0"/>
        </w:rPr>
        <w:t>О</w:t>
      </w:r>
      <w:r>
        <w:rPr>
          <w:rStyle w:val="38MSGothic55pt-1pt0"/>
          <w:vertAlign w:val="superscript"/>
        </w:rPr>
        <w:t>г</w:t>
      </w:r>
    </w:p>
    <w:p w:rsidR="005856AD" w:rsidRDefault="0038295A">
      <w:pPr>
        <w:pStyle w:val="6c"/>
        <w:framePr w:wrap="none" w:vAnchor="page" w:hAnchor="page" w:x="10268" w:y="15039"/>
        <w:shd w:val="clear" w:color="auto" w:fill="auto"/>
        <w:spacing w:line="270" w:lineRule="exact"/>
        <w:ind w:left="20"/>
        <w:jc w:val="left"/>
      </w:pPr>
      <w:r>
        <w:rPr>
          <w:rStyle w:val="60pt0"/>
        </w:rPr>
        <w:t>231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69" w:y="1325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80" w:h="9252" w:hRule="exact" w:wrap="none" w:vAnchor="page" w:hAnchor="page" w:x="1217" w:y="1757"/>
        <w:shd w:val="clear" w:color="auto" w:fill="auto"/>
        <w:tabs>
          <w:tab w:val="left" w:pos="1254"/>
        </w:tabs>
        <w:spacing w:after="178" w:line="300" w:lineRule="exact"/>
        <w:ind w:firstLine="880"/>
      </w:pPr>
      <w:r>
        <w:t>б)</w:t>
      </w:r>
      <w:r>
        <w:tab/>
        <w:t>стадия изотермического выдерживания</w:t>
      </w:r>
    </w:p>
    <w:p w:rsidR="005856AD" w:rsidRDefault="0038295A">
      <w:pPr>
        <w:pStyle w:val="92"/>
        <w:framePr w:w="9480" w:h="9252" w:hRule="exact" w:wrap="none" w:vAnchor="page" w:hAnchor="page" w:x="1217" w:y="1757"/>
        <w:shd w:val="clear" w:color="auto" w:fill="auto"/>
        <w:spacing w:after="174" w:line="300" w:lineRule="exact"/>
        <w:jc w:val="center"/>
      </w:pPr>
      <w:r>
        <w:rPr>
          <w:rStyle w:val="90pt"/>
          <w:vertAlign w:val="superscript"/>
        </w:rPr>
        <w:t>е</w:t>
      </w:r>
      <w:r>
        <w:rPr>
          <w:rStyle w:val="90pt"/>
        </w:rPr>
        <w:t>'^э</w:t>
      </w:r>
      <w:r>
        <w:rPr>
          <w:rStyle w:val="90pt"/>
          <w:vertAlign w:val="subscript"/>
        </w:rPr>
        <w:t>2</w:t>
      </w:r>
      <w:r w:rsidRPr="004C07FE">
        <w:rPr>
          <w:rStyle w:val="90pt4"/>
          <w:i/>
          <w:iCs/>
        </w:rPr>
        <w:t>={</w:t>
      </w:r>
      <w:r>
        <w:rPr>
          <w:rStyle w:val="90pt4"/>
          <w:i/>
          <w:iCs/>
          <w:lang w:val="en-US"/>
        </w:rPr>
        <w:t>a</w:t>
      </w:r>
      <w:r w:rsidRPr="004C07FE">
        <w:rPr>
          <w:rStyle w:val="90pt4"/>
          <w:i/>
          <w:iCs/>
        </w:rPr>
        <w:t>-</w:t>
      </w:r>
      <w:r>
        <w:rPr>
          <w:rStyle w:val="90pt4"/>
          <w:i/>
          <w:iCs/>
          <w:lang w:val="en-US"/>
        </w:rPr>
        <w:t>F</w:t>
      </w:r>
      <w:r>
        <w:rPr>
          <w:rStyle w:val="90pt4"/>
          <w:i/>
          <w:iCs/>
          <w:vertAlign w:val="subscript"/>
          <w:lang w:val="en-US"/>
        </w:rPr>
        <w:t>m</w:t>
      </w:r>
      <w:r w:rsidRPr="004C07FE">
        <w:rPr>
          <w:rStyle w:val="90pt4"/>
          <w:i/>
          <w:iCs/>
        </w:rPr>
        <w:t>+</w:t>
      </w:r>
      <w:r>
        <w:rPr>
          <w:rStyle w:val="90pt4"/>
          <w:i/>
          <w:iCs/>
          <w:lang w:val="en-US"/>
        </w:rPr>
        <w:t>k</w:t>
      </w:r>
      <w:r w:rsidRPr="004C07FE">
        <w:rPr>
          <w:rStyle w:val="90pt4"/>
          <w:i/>
          <w:iCs/>
        </w:rPr>
        <w:t>-</w:t>
      </w:r>
      <w:r>
        <w:rPr>
          <w:rStyle w:val="90pt4"/>
          <w:i/>
          <w:iCs/>
          <w:lang w:val="en-US"/>
        </w:rPr>
        <w:t>F</w:t>
      </w:r>
      <w:r>
        <w:rPr>
          <w:rStyle w:val="90pt4"/>
          <w:i/>
          <w:iCs/>
          <w:vertAlign w:val="subscript"/>
          <w:lang w:val="en-US"/>
        </w:rPr>
        <w:t>n</w:t>
      </w:r>
      <w:r w:rsidRPr="004C07FE">
        <w:rPr>
          <w:rStyle w:val="90pt4"/>
          <w:i/>
          <w:iCs/>
        </w:rPr>
        <w:t>)(</w:t>
      </w:r>
      <w:r>
        <w:rPr>
          <w:rStyle w:val="90pt4"/>
          <w:i/>
          <w:iCs/>
          <w:lang w:val="en-US"/>
        </w:rPr>
        <w:t>t</w:t>
      </w:r>
      <w:r>
        <w:rPr>
          <w:rStyle w:val="90pt4"/>
          <w:i/>
          <w:iCs/>
          <w:vertAlign w:val="subscript"/>
          <w:lang w:val="en-US"/>
        </w:rPr>
        <w:t>m</w:t>
      </w:r>
      <w:r w:rsidRPr="004C07FE">
        <w:rPr>
          <w:rStyle w:val="90pt4"/>
          <w:i/>
          <w:iCs/>
        </w:rPr>
        <w:t>-</w:t>
      </w:r>
      <w:r>
        <w:rPr>
          <w:rStyle w:val="90pt4"/>
          <w:i/>
          <w:iCs/>
          <w:lang w:val="en-US"/>
        </w:rPr>
        <w:t>t</w:t>
      </w:r>
      <w:r>
        <w:rPr>
          <w:rStyle w:val="90pt4"/>
          <w:i/>
          <w:iCs/>
          <w:vertAlign w:val="subscript"/>
          <w:lang w:val="en-US"/>
        </w:rPr>
        <w:t>t</w:t>
      </w:r>
      <w:r w:rsidRPr="004C07FE">
        <w:rPr>
          <w:rStyle w:val="90pt4"/>
          <w:i/>
          <w:iCs/>
        </w:rPr>
        <w:t xml:space="preserve">) + </w:t>
      </w:r>
      <w:r>
        <w:rPr>
          <w:rStyle w:val="90pt4"/>
          <w:i/>
          <w:iCs/>
          <w:lang w:val="en-US"/>
        </w:rPr>
        <w:t>q</w:t>
      </w:r>
      <w:r>
        <w:rPr>
          <w:rStyle w:val="90pt4"/>
          <w:i/>
          <w:iCs/>
          <w:vertAlign w:val="subscript"/>
          <w:lang w:val="en-US"/>
        </w:rPr>
        <w:t>w</w:t>
      </w:r>
      <w:r w:rsidRPr="004C07FE">
        <w:rPr>
          <w:rStyle w:val="90pt4"/>
          <w:i/>
          <w:iCs/>
          <w:vertAlign w:val="subscript"/>
        </w:rPr>
        <w:t>:</w:t>
      </w:r>
      <w:r>
        <w:rPr>
          <w:rStyle w:val="90pt4"/>
          <w:i/>
          <w:iCs/>
          <w:vertAlign w:val="subscript"/>
          <w:lang w:val="en-US"/>
        </w:rPr>
        <w:t>n</w:t>
      </w:r>
      <w:r w:rsidRPr="004C07FE">
        <w:rPr>
          <w:rStyle w:val="90pt4"/>
          <w:i/>
          <w:iCs/>
        </w:rPr>
        <w:t>-</w:t>
      </w:r>
      <w:r>
        <w:rPr>
          <w:rStyle w:val="90pt4"/>
          <w:i/>
          <w:iCs/>
          <w:lang w:val="en-US"/>
        </w:rPr>
        <w:t>F</w:t>
      </w:r>
      <w:r>
        <w:rPr>
          <w:rStyle w:val="90pt4"/>
          <w:i/>
          <w:iCs/>
          <w:vertAlign w:val="subscript"/>
          <w:lang w:val="en-US"/>
        </w:rPr>
        <w:t>m</w:t>
      </w:r>
      <w:r w:rsidRPr="004C07FE">
        <w:rPr>
          <w:rStyle w:val="90pt4"/>
          <w:i/>
          <w:iCs/>
        </w:rPr>
        <w:t>,</w:t>
      </w:r>
    </w:p>
    <w:p w:rsidR="005856AD" w:rsidRDefault="0038295A">
      <w:pPr>
        <w:pStyle w:val="61"/>
        <w:framePr w:w="9480" w:h="9252" w:hRule="exact" w:wrap="none" w:vAnchor="page" w:hAnchor="page" w:x="1217" w:y="1757"/>
        <w:shd w:val="clear" w:color="auto" w:fill="auto"/>
        <w:spacing w:after="0" w:line="475" w:lineRule="exact"/>
        <w:jc w:val="center"/>
      </w:pPr>
      <w:r>
        <w:t xml:space="preserve">где £ - степень черноты поверхностей (см. табл. 65); </w:t>
      </w:r>
      <w:r>
        <w:rPr>
          <w:rStyle w:val="0ptf4"/>
        </w:rPr>
        <w:t>Е —</w:t>
      </w:r>
      <w:r>
        <w:t xml:space="preserve"> энер-</w:t>
      </w:r>
      <w:r>
        <w:br/>
        <w:t>гетическая оснащенность на поверхности нагрева элемента,</w:t>
      </w:r>
    </w:p>
    <w:p w:rsidR="005856AD" w:rsidRDefault="0038295A">
      <w:pPr>
        <w:pStyle w:val="1411"/>
        <w:framePr w:w="9480" w:h="9252" w:hRule="exact" w:wrap="none" w:vAnchor="page" w:hAnchor="page" w:x="1217" w:y="1757"/>
        <w:shd w:val="clear" w:color="auto" w:fill="auto"/>
        <w:spacing w:line="160" w:lineRule="exact"/>
        <w:ind w:left="880"/>
      </w:pPr>
      <w:r>
        <w:t>2</w:t>
      </w:r>
      <w:r>
        <w:rPr>
          <w:rStyle w:val="141MSGothic"/>
        </w:rPr>
        <w:t xml:space="preserve"> </w:t>
      </w:r>
      <w:r>
        <w:t>2</w:t>
      </w:r>
    </w:p>
    <w:p w:rsidR="005856AD" w:rsidRDefault="0038295A">
      <w:pPr>
        <w:pStyle w:val="61"/>
        <w:framePr w:w="9480" w:h="9252" w:hRule="exact" w:wrap="none" w:vAnchor="page" w:hAnchor="page" w:x="1217" w:y="1757"/>
        <w:shd w:val="clear" w:color="auto" w:fill="auto"/>
        <w:spacing w:after="0" w:line="300" w:lineRule="exact"/>
        <w:jc w:val="center"/>
      </w:pPr>
      <w:r>
        <w:t xml:space="preserve">ккал/м -ч-град (Вт/(м -°С)); </w:t>
      </w:r>
      <w:r>
        <w:rPr>
          <w:rStyle w:val="0ptf4"/>
          <w:lang w:val="en-US"/>
        </w:rPr>
        <w:t>F</w:t>
      </w:r>
      <w:r>
        <w:rPr>
          <w:rStyle w:val="0ptf4"/>
          <w:vertAlign w:val="subscript"/>
          <w:lang w:val="en-US"/>
        </w:rPr>
        <w:t>no</w:t>
      </w:r>
      <w:r w:rsidRPr="004C07FE">
        <w:rPr>
          <w:rStyle w:val="0ptf4"/>
        </w:rPr>
        <w:t xml:space="preserve"> </w:t>
      </w:r>
      <w:r>
        <w:rPr>
          <w:rStyle w:val="0ptf4"/>
        </w:rPr>
        <w:t>-</w:t>
      </w:r>
      <w:r>
        <w:t xml:space="preserve"> площадь поверхности облуче-</w:t>
      </w:r>
    </w:p>
    <w:p w:rsidR="005856AD" w:rsidRDefault="0038295A">
      <w:pPr>
        <w:pStyle w:val="61"/>
        <w:framePr w:w="9480" w:h="9252" w:hRule="exact" w:wrap="none" w:vAnchor="page" w:hAnchor="page" w:x="1217" w:y="1757"/>
        <w:shd w:val="clear" w:color="auto" w:fill="auto"/>
        <w:spacing w:after="0" w:line="158" w:lineRule="exact"/>
        <w:jc w:val="center"/>
      </w:pPr>
      <w:r>
        <w:rPr>
          <w:rStyle w:val="105pt"/>
        </w:rPr>
        <w:t>2</w:t>
      </w:r>
      <w:r>
        <w:rPr>
          <w:rStyle w:val="105pt0"/>
        </w:rPr>
        <w:t xml:space="preserve"> </w:t>
      </w:r>
      <w:r>
        <w:rPr>
          <w:rStyle w:val="105pt"/>
        </w:rPr>
        <w:t>2</w:t>
      </w:r>
      <w:r>
        <w:rPr>
          <w:rStyle w:val="105pt"/>
        </w:rPr>
        <w:br/>
      </w:r>
      <w:r>
        <w:t xml:space="preserve">ния, м ; </w:t>
      </w:r>
      <w:r>
        <w:rPr>
          <w:rStyle w:val="0ptf4"/>
          <w:lang w:val="en-US"/>
        </w:rPr>
        <w:t>F</w:t>
      </w:r>
      <w:r w:rsidRPr="004C07FE">
        <w:rPr>
          <w:rStyle w:val="0ptf4"/>
          <w:vertAlign w:val="subscript"/>
        </w:rPr>
        <w:t>0</w:t>
      </w:r>
      <w:r>
        <w:rPr>
          <w:rStyle w:val="0ptf4"/>
          <w:vertAlign w:val="subscript"/>
          <w:lang w:val="en-US"/>
        </w:rPr>
        <w:t>T</w:t>
      </w:r>
      <w:r w:rsidRPr="004C07FE">
        <w:t xml:space="preserve"> </w:t>
      </w:r>
      <w:r>
        <w:t xml:space="preserve">- площадь незаопалубленных поверхностей, м ; </w:t>
      </w:r>
      <w:r>
        <w:rPr>
          <w:rStyle w:val="0ptf4"/>
          <w:lang w:val="en-US"/>
        </w:rPr>
        <w:t>F</w:t>
      </w:r>
      <w:r>
        <w:rPr>
          <w:rStyle w:val="0ptf4"/>
          <w:vertAlign w:val="subscript"/>
          <w:lang w:val="en-US"/>
        </w:rPr>
        <w:t>u</w:t>
      </w:r>
      <w:r w:rsidRPr="004C07FE">
        <w:rPr>
          <w:rStyle w:val="0ptf4"/>
        </w:rPr>
        <w:t xml:space="preserve"> </w:t>
      </w:r>
      <w:r>
        <w:rPr>
          <w:rStyle w:val="0ptf4"/>
        </w:rPr>
        <w:t>-</w:t>
      </w:r>
    </w:p>
    <w:p w:rsidR="005856AD" w:rsidRDefault="0038295A">
      <w:pPr>
        <w:pStyle w:val="61"/>
        <w:framePr w:w="9480" w:h="9252" w:hRule="exact" w:wrap="none" w:vAnchor="page" w:hAnchor="page" w:x="1217" w:y="1757"/>
        <w:shd w:val="clear" w:color="auto" w:fill="auto"/>
        <w:spacing w:after="0" w:line="442" w:lineRule="exact"/>
        <w:jc w:val="center"/>
      </w:pPr>
      <w:r>
        <w:t>площадь заопалубленных поверхностей, м ; ц — время подъема</w:t>
      </w:r>
      <w:r>
        <w:br/>
        <w:t xml:space="preserve">температуры, ч; </w:t>
      </w:r>
      <w:r>
        <w:rPr>
          <w:rStyle w:val="0ptf4"/>
          <w:lang w:val="en-US"/>
        </w:rPr>
        <w:t>Q</w:t>
      </w:r>
      <w:r w:rsidRPr="004C07FE">
        <w:rPr>
          <w:rStyle w:val="0ptf4"/>
          <w:vertAlign w:val="subscript"/>
        </w:rPr>
        <w:t>3</w:t>
      </w:r>
      <w:r>
        <w:rPr>
          <w:rStyle w:val="0ptf4"/>
          <w:vertAlign w:val="subscript"/>
          <w:lang w:val="en-US"/>
        </w:rPr>
        <w:t>K</w:t>
      </w:r>
      <w:r w:rsidRPr="004C07FE">
        <w:rPr>
          <w:rStyle w:val="0ptf4"/>
          <w:vertAlign w:val="subscript"/>
        </w:rPr>
        <w:t>3</w:t>
      </w:r>
      <w:r>
        <w:rPr>
          <w:rStyle w:val="0ptf4"/>
          <w:vertAlign w:val="subscript"/>
          <w:lang w:val="en-US"/>
        </w:rPr>
        <w:t>i</w:t>
      </w:r>
      <w:r w:rsidRPr="004C07FE">
        <w:rPr>
          <w:rStyle w:val="0ptf4"/>
        </w:rPr>
        <w:t xml:space="preserve"> </w:t>
      </w:r>
      <w:r>
        <w:rPr>
          <w:rStyle w:val="0ptf4"/>
        </w:rPr>
        <w:t>-</w:t>
      </w:r>
      <w:r>
        <w:t xml:space="preserve"> экзотермия тепловыделения в теле бетона</w:t>
      </w:r>
    </w:p>
    <w:p w:rsidR="005856AD" w:rsidRDefault="0038295A">
      <w:pPr>
        <w:pStyle w:val="61"/>
        <w:framePr w:w="9480" w:h="9252" w:hRule="exact" w:wrap="none" w:vAnchor="page" w:hAnchor="page" w:x="1217" w:y="1757"/>
        <w:shd w:val="clear" w:color="auto" w:fill="auto"/>
        <w:spacing w:after="0" w:line="422" w:lineRule="exact"/>
        <w:ind w:right="20"/>
      </w:pPr>
      <w:r>
        <w:t xml:space="preserve">при </w:t>
      </w:r>
      <w:r>
        <w:rPr>
          <w:rStyle w:val="0ptf4"/>
          <w:lang w:val="en-US"/>
        </w:rPr>
        <w:t>t</w:t>
      </w:r>
      <w:r w:rsidRPr="004C07FE">
        <w:rPr>
          <w:rStyle w:val="0ptf4"/>
        </w:rPr>
        <w:t>^,</w:t>
      </w:r>
      <w:r w:rsidRPr="004C07FE">
        <w:t xml:space="preserve"> </w:t>
      </w:r>
      <w:r>
        <w:t>Вт/ч; 0</w:t>
      </w:r>
      <w:r>
        <w:rPr>
          <w:vertAlign w:val="subscript"/>
        </w:rPr>
        <w:t>Э</w:t>
      </w:r>
      <w:r>
        <w:t>кз</w:t>
      </w:r>
      <w:r>
        <w:rPr>
          <w:vertAlign w:val="subscript"/>
        </w:rPr>
        <w:t>2</w:t>
      </w:r>
      <w:r>
        <w:t xml:space="preserve"> </w:t>
      </w:r>
      <w:r>
        <w:rPr>
          <w:vertAlign w:val="superscript"/>
        </w:rPr>
        <w:t>_</w:t>
      </w:r>
      <w:r>
        <w:t xml:space="preserve"> экзотермия тепловыделения при изотермиче-</w:t>
      </w:r>
      <w:r>
        <w:br/>
        <w:t xml:space="preserve">ской температуре, Вт/ч; </w:t>
      </w:r>
      <w:r>
        <w:rPr>
          <w:rStyle w:val="0ptf4"/>
          <w:lang w:val="en-US"/>
        </w:rPr>
        <w:t>Q</w:t>
      </w:r>
      <w:r w:rsidRPr="004C07FE">
        <w:rPr>
          <w:rStyle w:val="0ptf4"/>
          <w:vertAlign w:val="subscript"/>
        </w:rPr>
        <w:t>3</w:t>
      </w:r>
      <w:r>
        <w:rPr>
          <w:rStyle w:val="0ptf4"/>
          <w:vertAlign w:val="subscript"/>
          <w:lang w:val="en-US"/>
        </w:rPr>
        <w:t>Jl</w:t>
      </w:r>
      <w:r w:rsidRPr="004C07FE">
        <w:t xml:space="preserve"> </w:t>
      </w:r>
      <w:r>
        <w:t>- тепло, необходимое для разогрева</w:t>
      </w:r>
      <w:r>
        <w:br/>
        <w:t>бетонного элемента, Вт; а - коэффициент теплоотдачи, Вт/м -К;</w:t>
      </w:r>
      <w:r>
        <w:br/>
      </w:r>
      <w:r>
        <w:rPr>
          <w:rStyle w:val="0ptf4"/>
        </w:rPr>
        <w:t>к -</w:t>
      </w:r>
      <w:r>
        <w:t xml:space="preserve"> коэффициент теплопередачи, Вт/м -К; /</w:t>
      </w:r>
      <w:r>
        <w:rPr>
          <w:vertAlign w:val="subscript"/>
        </w:rPr>
        <w:t>ср1</w:t>
      </w:r>
      <w:r>
        <w:t xml:space="preserve"> - средняя темпера-</w:t>
      </w:r>
      <w:r>
        <w:br/>
        <w:t>тура на стадии подъема температуры от начальной до изотерми-</w:t>
      </w:r>
      <w:r>
        <w:br/>
        <w:t xml:space="preserve">ческой, °С; </w:t>
      </w:r>
      <w:r>
        <w:rPr>
          <w:rStyle w:val="0ptf4"/>
          <w:lang w:val="en-US"/>
        </w:rPr>
        <w:t>t</w:t>
      </w:r>
      <w:r>
        <w:rPr>
          <w:rStyle w:val="0ptf4"/>
          <w:vertAlign w:val="subscript"/>
          <w:lang w:val="en-US"/>
        </w:rPr>
        <w:t>m</w:t>
      </w:r>
      <w:r w:rsidRPr="004C07FE">
        <w:t xml:space="preserve"> </w:t>
      </w:r>
      <w:r>
        <w:t>- температура (изотермическая) поверхности на-</w:t>
      </w:r>
      <w:r>
        <w:br/>
        <w:t xml:space="preserve">грева элемента, °С; </w:t>
      </w:r>
      <w:r>
        <w:rPr>
          <w:rStyle w:val="0ptf4"/>
          <w:lang w:val="en-US"/>
        </w:rPr>
        <w:t>t</w:t>
      </w:r>
      <w:r>
        <w:rPr>
          <w:rStyle w:val="0ptf4"/>
          <w:vertAlign w:val="subscript"/>
          <w:lang w:val="en-US"/>
        </w:rPr>
        <w:t>B</w:t>
      </w:r>
      <w:r w:rsidRPr="004C07FE">
        <w:t xml:space="preserve"> </w:t>
      </w:r>
      <w:r>
        <w:t>- температура окружающего воздуха, °С;</w:t>
      </w:r>
      <w:r>
        <w:br/>
        <w:t>^исп - интенсивность теплоотдачи испарением с 1 м</w:t>
      </w:r>
      <w:r>
        <w:rPr>
          <w:vertAlign w:val="superscript"/>
        </w:rPr>
        <w:t>2</w:t>
      </w:r>
      <w:r>
        <w:t xml:space="preserve"> открытых</w:t>
      </w:r>
      <w:r>
        <w:br/>
        <w:t>бетонных поверхностей, Вт/(м-ч).</w:t>
      </w:r>
    </w:p>
    <w:p w:rsidR="005856AD" w:rsidRDefault="0038295A">
      <w:pPr>
        <w:pStyle w:val="61"/>
        <w:framePr w:w="9480" w:h="9252" w:hRule="exact" w:wrap="none" w:vAnchor="page" w:hAnchor="page" w:x="1217" w:y="1757"/>
        <w:shd w:val="clear" w:color="auto" w:fill="auto"/>
        <w:spacing w:after="0" w:line="389" w:lineRule="exact"/>
        <w:ind w:right="20" w:firstLine="880"/>
      </w:pPr>
      <w:r>
        <w:t>Из уравнения теплового баланса определяем потребную</w:t>
      </w:r>
      <w:r>
        <w:br/>
        <w:t>энергетическую оснащенность на поверхности опалубки для зо-</w:t>
      </w:r>
      <w:r>
        <w:br/>
        <w:t>ны разогрева:</w:t>
      </w:r>
    </w:p>
    <w:p w:rsidR="005856AD" w:rsidRDefault="0038295A">
      <w:pPr>
        <w:pStyle w:val="61"/>
        <w:framePr w:w="9480" w:h="9252" w:hRule="exact" w:wrap="none" w:vAnchor="page" w:hAnchor="page" w:x="1217" w:y="1757"/>
        <w:shd w:val="clear" w:color="auto" w:fill="auto"/>
        <w:spacing w:after="0" w:line="300" w:lineRule="exact"/>
        <w:ind w:left="4108" w:right="4066"/>
        <w:jc w:val="center"/>
      </w:pPr>
      <w:r>
        <w:t>0,75</w:t>
      </w:r>
    </w:p>
    <w:p w:rsidR="005856AD" w:rsidRDefault="0038295A">
      <w:pPr>
        <w:pStyle w:val="61"/>
        <w:framePr w:wrap="none" w:vAnchor="page" w:hAnchor="page" w:x="1217" w:y="10896"/>
        <w:shd w:val="clear" w:color="auto" w:fill="auto"/>
        <w:spacing w:after="0" w:line="300" w:lineRule="exact"/>
        <w:ind w:left="3388" w:right="5727"/>
      </w:pPr>
      <w:r>
        <w:t>Я</w:t>
      </w:r>
    </w:p>
    <w:p w:rsidR="005856AD" w:rsidRDefault="0038295A">
      <w:pPr>
        <w:pStyle w:val="61"/>
        <w:framePr w:wrap="none" w:vAnchor="page" w:hAnchor="page" w:x="1217" w:y="11117"/>
        <w:shd w:val="clear" w:color="auto" w:fill="auto"/>
        <w:spacing w:after="0" w:line="300" w:lineRule="exact"/>
        <w:ind w:left="4240"/>
        <w:jc w:val="left"/>
      </w:pPr>
      <w:r>
        <w:t>0,8-0,36-3</w:t>
      </w:r>
    </w:p>
    <w:p w:rsidR="005856AD" w:rsidRDefault="0038295A">
      <w:pPr>
        <w:pStyle w:val="61"/>
        <w:framePr w:wrap="none" w:vAnchor="page" w:hAnchor="page" w:x="6987" w:y="10881"/>
        <w:shd w:val="clear" w:color="auto" w:fill="auto"/>
        <w:spacing w:after="0" w:line="300" w:lineRule="exact"/>
        <w:ind w:left="100"/>
        <w:jc w:val="left"/>
      </w:pPr>
      <w:r>
        <w:t>■х</w:t>
      </w:r>
    </w:p>
    <w:p w:rsidR="005856AD" w:rsidRDefault="0038295A">
      <w:pPr>
        <w:pStyle w:val="61"/>
        <w:framePr w:wrap="none" w:vAnchor="page" w:hAnchor="page" w:x="1217" w:y="11621"/>
        <w:shd w:val="clear" w:color="auto" w:fill="auto"/>
        <w:spacing w:after="0" w:line="300" w:lineRule="exact"/>
        <w:ind w:left="460"/>
        <w:jc w:val="left"/>
      </w:pPr>
      <w:r>
        <w:t>0,25-2400-0,072-70 +</w:t>
      </w:r>
    </w:p>
    <w:p w:rsidR="005856AD" w:rsidRDefault="0038295A">
      <w:pPr>
        <w:pStyle w:val="61"/>
        <w:framePr w:wrap="none" w:vAnchor="page" w:hAnchor="page" w:x="1217" w:y="12428"/>
        <w:shd w:val="clear" w:color="auto" w:fill="auto"/>
        <w:spacing w:after="0" w:line="300" w:lineRule="exact"/>
        <w:ind w:left="100"/>
        <w:jc w:val="left"/>
      </w:pPr>
      <w:r>
        <w:t xml:space="preserve">х </w:t>
      </w:r>
      <w:r>
        <w:rPr>
          <w:rStyle w:val="0ptf4"/>
        </w:rPr>
        <w:t>&lt;</w:t>
      </w:r>
    </w:p>
    <w:p w:rsidR="005856AD" w:rsidRDefault="0038295A">
      <w:pPr>
        <w:pStyle w:val="61"/>
        <w:framePr w:wrap="none" w:vAnchor="page" w:hAnchor="page" w:x="1668" w:y="12687"/>
        <w:shd w:val="clear" w:color="auto" w:fill="auto"/>
        <w:spacing w:after="0" w:line="300" w:lineRule="exact"/>
        <w:jc w:val="left"/>
      </w:pPr>
      <w:r>
        <w:t>+</w:t>
      </w:r>
    </w:p>
    <w:p w:rsidR="005856AD" w:rsidRDefault="0038295A">
      <w:pPr>
        <w:pStyle w:val="61"/>
        <w:framePr w:wrap="none" w:vAnchor="page" w:hAnchor="page" w:x="1995" w:y="12413"/>
        <w:shd w:val="clear" w:color="auto" w:fill="auto"/>
        <w:spacing w:after="0" w:line="300" w:lineRule="exact"/>
        <w:ind w:left="100"/>
        <w:jc w:val="left"/>
      </w:pPr>
      <w:r>
        <w:t>10</w:t>
      </w:r>
    </w:p>
    <w:p w:rsidR="005856AD" w:rsidRDefault="0038295A">
      <w:pPr>
        <w:pStyle w:val="61"/>
        <w:framePr w:wrap="none" w:vAnchor="page" w:hAnchor="page" w:x="2398" w:y="12187"/>
        <w:shd w:val="clear" w:color="auto" w:fill="auto"/>
        <w:spacing w:after="0" w:line="300" w:lineRule="exact"/>
        <w:ind w:left="100"/>
        <w:jc w:val="left"/>
      </w:pPr>
      <w:r>
        <w:t>0,72</w:t>
      </w:r>
    </w:p>
    <w:p w:rsidR="005856AD" w:rsidRDefault="0038295A">
      <w:pPr>
        <w:pStyle w:val="92"/>
        <w:framePr w:wrap="none" w:vAnchor="page" w:hAnchor="page" w:x="3128" w:y="12087"/>
        <w:shd w:val="clear" w:color="auto" w:fill="auto"/>
        <w:spacing w:line="300" w:lineRule="exact"/>
        <w:ind w:left="100"/>
        <w:jc w:val="left"/>
      </w:pPr>
      <w:r>
        <w:rPr>
          <w:rStyle w:val="90pt4"/>
          <w:i/>
          <w:iCs/>
        </w:rPr>
        <w:t>г</w:t>
      </w:r>
    </w:p>
    <w:p w:rsidR="005856AD" w:rsidRDefault="0038295A">
      <w:pPr>
        <w:pStyle w:val="61"/>
        <w:framePr w:wrap="none" w:vAnchor="page" w:hAnchor="page" w:x="3300" w:y="12192"/>
        <w:shd w:val="clear" w:color="auto" w:fill="auto"/>
        <w:spacing w:after="0" w:line="300" w:lineRule="exact"/>
        <w:ind w:left="100"/>
        <w:jc w:val="left"/>
      </w:pPr>
      <w:r>
        <w:t>80 + 10</w:t>
      </w:r>
    </w:p>
    <w:p w:rsidR="005856AD" w:rsidRDefault="0038295A">
      <w:pPr>
        <w:pStyle w:val="61"/>
        <w:framePr w:wrap="none" w:vAnchor="page" w:hAnchor="page" w:x="4846" w:y="12072"/>
        <w:shd w:val="clear" w:color="auto" w:fill="auto"/>
        <w:spacing w:after="0" w:line="300" w:lineRule="exact"/>
        <w:ind w:left="100"/>
        <w:jc w:val="left"/>
      </w:pPr>
      <w:r>
        <w:t>л</w:t>
      </w:r>
    </w:p>
    <w:p w:rsidR="005856AD" w:rsidRDefault="0038295A">
      <w:pPr>
        <w:pStyle w:val="61"/>
        <w:framePr w:wrap="none" w:vAnchor="page" w:hAnchor="page" w:x="4308" w:y="12413"/>
        <w:shd w:val="clear" w:color="auto" w:fill="auto"/>
        <w:spacing w:after="0" w:line="300" w:lineRule="exact"/>
        <w:ind w:left="100"/>
        <w:jc w:val="left"/>
      </w:pPr>
      <w:r>
        <w:t>-20</w:t>
      </w:r>
    </w:p>
    <w:p w:rsidR="005856AD" w:rsidRDefault="0038295A">
      <w:pPr>
        <w:pStyle w:val="401"/>
        <w:framePr w:wrap="none" w:vAnchor="page" w:hAnchor="page" w:x="3060" w:y="12845"/>
        <w:shd w:val="clear" w:color="auto" w:fill="auto"/>
        <w:spacing w:before="0" w:after="0" w:line="220" w:lineRule="exact"/>
        <w:ind w:left="100"/>
      </w:pPr>
      <w:r>
        <w:rPr>
          <w:rStyle w:val="400pt1"/>
          <w:b/>
          <w:bCs/>
        </w:rPr>
        <w:t>V</w:t>
      </w:r>
    </w:p>
    <w:p w:rsidR="005856AD" w:rsidRDefault="0038295A">
      <w:pPr>
        <w:pStyle w:val="61"/>
        <w:framePr w:wrap="none" w:vAnchor="page" w:hAnchor="page" w:x="5096" w:y="12413"/>
        <w:shd w:val="clear" w:color="auto" w:fill="auto"/>
        <w:spacing w:after="0" w:line="300" w:lineRule="exact"/>
        <w:ind w:left="100"/>
        <w:jc w:val="left"/>
      </w:pPr>
      <w:r>
        <w:t>-15</w:t>
      </w:r>
    </w:p>
    <w:p w:rsidR="005856AD" w:rsidRDefault="0038295A">
      <w:pPr>
        <w:pStyle w:val="61"/>
        <w:framePr w:wrap="none" w:vAnchor="page" w:hAnchor="page" w:x="5700" w:y="12187"/>
        <w:shd w:val="clear" w:color="auto" w:fill="auto"/>
        <w:spacing w:after="0" w:line="300" w:lineRule="exact"/>
        <w:ind w:left="100"/>
        <w:jc w:val="left"/>
      </w:pPr>
      <w:r>
        <w:t>0,72</w:t>
      </w:r>
    </w:p>
    <w:p w:rsidR="005856AD" w:rsidRDefault="0038295A">
      <w:pPr>
        <w:pStyle w:val="92"/>
        <w:framePr w:wrap="none" w:vAnchor="page" w:hAnchor="page" w:x="6430" w:y="12087"/>
        <w:shd w:val="clear" w:color="auto" w:fill="auto"/>
        <w:spacing w:line="300" w:lineRule="exact"/>
        <w:ind w:left="100"/>
        <w:jc w:val="left"/>
      </w:pPr>
      <w:r>
        <w:rPr>
          <w:rStyle w:val="90pt4"/>
          <w:i/>
          <w:iCs/>
        </w:rPr>
        <w:t>г</w:t>
      </w:r>
    </w:p>
    <w:p w:rsidR="005856AD" w:rsidRDefault="0038295A">
      <w:pPr>
        <w:pStyle w:val="61"/>
        <w:framePr w:wrap="none" w:vAnchor="page" w:hAnchor="page" w:x="6612" w:y="12192"/>
        <w:shd w:val="clear" w:color="auto" w:fill="auto"/>
        <w:spacing w:after="0" w:line="300" w:lineRule="exact"/>
        <w:ind w:left="100"/>
        <w:jc w:val="left"/>
      </w:pPr>
      <w:r>
        <w:t>80 + 10</w:t>
      </w:r>
    </w:p>
    <w:p w:rsidR="005856AD" w:rsidRDefault="0038295A">
      <w:pPr>
        <w:pStyle w:val="61"/>
        <w:framePr w:wrap="none" w:vAnchor="page" w:hAnchor="page" w:x="7976" w:y="12072"/>
        <w:shd w:val="clear" w:color="auto" w:fill="auto"/>
        <w:spacing w:after="0" w:line="300" w:lineRule="exact"/>
        <w:ind w:left="100"/>
        <w:jc w:val="left"/>
      </w:pPr>
      <w:r>
        <w:t>л</w:t>
      </w:r>
    </w:p>
    <w:p w:rsidR="005856AD" w:rsidRDefault="0038295A">
      <w:pPr>
        <w:pStyle w:val="61"/>
        <w:framePr w:wrap="none" w:vAnchor="page" w:hAnchor="page" w:x="7812" w:y="12408"/>
        <w:shd w:val="clear" w:color="auto" w:fill="auto"/>
        <w:spacing w:after="0" w:line="300" w:lineRule="exact"/>
        <w:ind w:left="100"/>
        <w:jc w:val="left"/>
      </w:pPr>
      <w:r>
        <w:t>7</w:t>
      </w:r>
    </w:p>
    <w:p w:rsidR="005856AD" w:rsidRDefault="0038295A">
      <w:pPr>
        <w:pStyle w:val="401"/>
        <w:framePr w:wrap="none" w:vAnchor="page" w:hAnchor="page" w:x="6372" w:y="12845"/>
        <w:shd w:val="clear" w:color="auto" w:fill="auto"/>
        <w:spacing w:before="0" w:after="0" w:line="220" w:lineRule="exact"/>
        <w:ind w:left="100"/>
      </w:pPr>
      <w:r>
        <w:rPr>
          <w:rStyle w:val="400pt1"/>
          <w:b/>
          <w:bCs/>
        </w:rPr>
        <w:t>V</w:t>
      </w:r>
    </w:p>
    <w:p w:rsidR="005856AD" w:rsidRDefault="0038295A">
      <w:pPr>
        <w:pStyle w:val="61"/>
        <w:framePr w:wrap="none" w:vAnchor="page" w:hAnchor="page" w:x="8235" w:y="12398"/>
        <w:shd w:val="clear" w:color="auto" w:fill="auto"/>
        <w:spacing w:after="0" w:line="300" w:lineRule="exact"/>
        <w:ind w:left="100"/>
        <w:jc w:val="left"/>
      </w:pPr>
      <w:r>
        <w:t>+ 153-0,72-</w:t>
      </w:r>
    </w:p>
    <w:p w:rsidR="005856AD" w:rsidRDefault="0038295A">
      <w:pPr>
        <w:pStyle w:val="61"/>
        <w:framePr w:w="6470" w:h="1977" w:hRule="exact" w:wrap="none" w:vAnchor="page" w:hAnchor="page" w:x="1217" w:y="13176"/>
        <w:shd w:val="clear" w:color="auto" w:fill="auto"/>
        <w:spacing w:after="97" w:line="300" w:lineRule="exact"/>
        <w:ind w:left="840"/>
        <w:jc w:val="left"/>
      </w:pPr>
      <w:r>
        <w:t>-4-380-0,072</w:t>
      </w:r>
    </w:p>
    <w:p w:rsidR="005856AD" w:rsidRDefault="0038295A">
      <w:pPr>
        <w:pStyle w:val="61"/>
        <w:framePr w:w="6470" w:h="1977" w:hRule="exact" w:wrap="none" w:vAnchor="page" w:hAnchor="page" w:x="1217" w:y="13176"/>
        <w:shd w:val="clear" w:color="auto" w:fill="auto"/>
        <w:spacing w:after="0" w:line="470" w:lineRule="exact"/>
        <w:ind w:right="360" w:firstLine="3340"/>
        <w:jc w:val="left"/>
      </w:pPr>
      <w:r>
        <w:t>= 3382 ккал/(м</w:t>
      </w:r>
      <w:r>
        <w:rPr>
          <w:vertAlign w:val="superscript"/>
        </w:rPr>
        <w:t>2</w:t>
      </w:r>
      <w:r>
        <w:t xml:space="preserve"> -ч), т. е. 3923 Вт/(м</w:t>
      </w:r>
      <w:r>
        <w:rPr>
          <w:vertAlign w:val="superscript"/>
        </w:rPr>
        <w:t>2</w:t>
      </w:r>
      <w:r>
        <w:t>-°С) (1 ккал = 1,16 кВт);</w:t>
      </w:r>
    </w:p>
    <w:p w:rsidR="005856AD" w:rsidRDefault="0038295A">
      <w:pPr>
        <w:pStyle w:val="20"/>
        <w:framePr w:w="6470" w:h="1977" w:hRule="exact" w:wrap="none" w:vAnchor="page" w:hAnchor="page" w:x="1217" w:y="13176"/>
        <w:shd w:val="clear" w:color="auto" w:fill="auto"/>
        <w:spacing w:after="0" w:line="260" w:lineRule="exact"/>
        <w:jc w:val="left"/>
      </w:pPr>
      <w:r>
        <w:t>232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="8506" w:h="378" w:hRule="exact" w:wrap="none" w:vAnchor="page" w:hAnchor="page" w:x="1750" w:y="1722"/>
        <w:shd w:val="clear" w:color="auto" w:fill="auto"/>
        <w:spacing w:line="350" w:lineRule="exact"/>
        <w:ind w:left="80"/>
      </w:pPr>
      <w:r>
        <w:rPr>
          <w:rStyle w:val="135pt0pt2"/>
        </w:rPr>
        <w:lastRenderedPageBreak/>
        <w:t>5</w:t>
      </w:r>
      <w:r>
        <w:rPr>
          <w:rStyle w:val="MSGothic175pt0pt"/>
        </w:rPr>
        <w:t xml:space="preserve">. </w:t>
      </w:r>
      <w:r>
        <w:t>Технология бетонирования с применением прогревных методов</w:t>
      </w:r>
    </w:p>
    <w:p w:rsidR="005856AD" w:rsidRDefault="0038295A">
      <w:pPr>
        <w:pStyle w:val="61"/>
        <w:framePr w:w="9470" w:h="536" w:hRule="exact" w:wrap="none" w:vAnchor="page" w:hAnchor="page" w:x="1256" w:y="2347"/>
        <w:shd w:val="clear" w:color="auto" w:fill="auto"/>
        <w:spacing w:after="0" w:line="300" w:lineRule="exact"/>
        <w:ind w:left="4740"/>
        <w:jc w:val="left"/>
      </w:pPr>
      <w:r>
        <w:t>1,25</w:t>
      </w:r>
    </w:p>
    <w:p w:rsidR="005856AD" w:rsidRDefault="0038295A">
      <w:pPr>
        <w:pStyle w:val="61"/>
        <w:framePr w:w="9470" w:h="536" w:hRule="exact" w:wrap="none" w:vAnchor="page" w:hAnchor="page" w:x="1256" w:y="2347"/>
        <w:shd w:val="clear" w:color="auto" w:fill="auto"/>
        <w:spacing w:after="0" w:line="300" w:lineRule="exact"/>
        <w:ind w:left="5640"/>
        <w:jc w:val="left"/>
      </w:pPr>
      <w:r>
        <w:t>■х</w:t>
      </w:r>
    </w:p>
    <w:p w:rsidR="005856AD" w:rsidRDefault="0038295A">
      <w:pPr>
        <w:pStyle w:val="61"/>
        <w:framePr w:wrap="none" w:vAnchor="page" w:hAnchor="page" w:x="1256" w:y="2779"/>
        <w:shd w:val="clear" w:color="auto" w:fill="auto"/>
        <w:spacing w:after="0" w:line="300" w:lineRule="exact"/>
        <w:ind w:left="4440"/>
        <w:jc w:val="left"/>
      </w:pPr>
      <w:r>
        <w:t>0,8-0,96</w:t>
      </w:r>
    </w:p>
    <w:p w:rsidR="005856AD" w:rsidRDefault="0038295A">
      <w:pPr>
        <w:pStyle w:val="61"/>
        <w:framePr w:wrap="none" w:vAnchor="page" w:hAnchor="page" w:x="1635" w:y="3764"/>
        <w:shd w:val="clear" w:color="auto" w:fill="auto"/>
        <w:spacing w:after="0" w:line="300" w:lineRule="exact"/>
        <w:ind w:left="100"/>
        <w:jc w:val="left"/>
      </w:pPr>
      <w:r>
        <w:t>х</w:t>
      </w:r>
    </w:p>
    <w:p w:rsidR="005856AD" w:rsidRDefault="0038295A">
      <w:pPr>
        <w:pStyle w:val="61"/>
        <w:framePr w:w="9470" w:h="806" w:hRule="exact" w:wrap="none" w:vAnchor="page" w:hAnchor="page" w:x="1256" w:y="3284"/>
        <w:shd w:val="clear" w:color="auto" w:fill="auto"/>
        <w:tabs>
          <w:tab w:val="left" w:pos="3686"/>
        </w:tabs>
        <w:spacing w:after="0" w:line="245" w:lineRule="exact"/>
        <w:ind w:left="1180"/>
        <w:jc w:val="left"/>
      </w:pPr>
      <w:r>
        <w:t>1 92</w:t>
      </w:r>
      <w:r>
        <w:tab/>
        <w:t>1 92</w:t>
      </w:r>
    </w:p>
    <w:p w:rsidR="005856AD" w:rsidRDefault="0038295A">
      <w:pPr>
        <w:pStyle w:val="1841"/>
        <w:framePr w:w="9470" w:h="806" w:hRule="exact" w:wrap="none" w:vAnchor="page" w:hAnchor="page" w:x="1256" w:y="3284"/>
        <w:shd w:val="clear" w:color="auto" w:fill="auto"/>
        <w:ind w:left="20" w:right="1037"/>
      </w:pPr>
      <w:bookmarkStart w:id="109" w:name="bookmark108"/>
      <w:r>
        <w:t>10——(80-20)+ 15——(60 - 7) +170 1,92 +170 1,92</w:t>
      </w:r>
      <w:bookmarkEnd w:id="109"/>
    </w:p>
    <w:p w:rsidR="005856AD" w:rsidRDefault="0038295A">
      <w:pPr>
        <w:pStyle w:val="1841"/>
        <w:framePr w:w="9470" w:h="10325" w:hRule="exact" w:wrap="none" w:vAnchor="page" w:hAnchor="page" w:x="1256" w:y="4234"/>
        <w:numPr>
          <w:ilvl w:val="0"/>
          <w:numId w:val="65"/>
        </w:numPr>
        <w:shd w:val="clear" w:color="auto" w:fill="auto"/>
        <w:tabs>
          <w:tab w:val="left" w:pos="1094"/>
        </w:tabs>
        <w:spacing w:after="233" w:line="300" w:lineRule="exact"/>
        <w:ind w:left="20"/>
      </w:pPr>
      <w:bookmarkStart w:id="110" w:name="bookmark109"/>
      <w:r>
        <w:t>6-980-0,192</w:t>
      </w:r>
      <w:bookmarkEnd w:id="110"/>
    </w:p>
    <w:p w:rsidR="005856AD" w:rsidRDefault="0038295A">
      <w:pPr>
        <w:pStyle w:val="61"/>
        <w:framePr w:w="9470" w:h="10325" w:hRule="exact" w:wrap="none" w:vAnchor="page" w:hAnchor="page" w:x="1256" w:y="4234"/>
        <w:shd w:val="clear" w:color="auto" w:fill="auto"/>
        <w:spacing w:after="61" w:line="300" w:lineRule="exact"/>
        <w:ind w:left="20"/>
        <w:jc w:val="center"/>
      </w:pPr>
      <w:r>
        <w:t>= 1150 ккал/(м</w:t>
      </w:r>
      <w:r>
        <w:rPr>
          <w:rStyle w:val="85pt0ptd"/>
          <w:vertAlign w:val="superscript"/>
        </w:rPr>
        <w:t>2</w:t>
      </w:r>
      <w:r>
        <w:t xml:space="preserve"> -ч),</w:t>
      </w:r>
    </w:p>
    <w:p w:rsidR="005856AD" w:rsidRDefault="0038295A">
      <w:pPr>
        <w:pStyle w:val="61"/>
        <w:framePr w:w="9470" w:h="10325" w:hRule="exact" w:wrap="none" w:vAnchor="page" w:hAnchor="page" w:x="1256" w:y="4234"/>
        <w:shd w:val="clear" w:color="auto" w:fill="auto"/>
        <w:spacing w:after="0" w:line="389" w:lineRule="exact"/>
        <w:ind w:left="20"/>
      </w:pPr>
      <w:r>
        <w:t>т. е. 1334 Вт/(м</w:t>
      </w:r>
      <w:r>
        <w:rPr>
          <w:rStyle w:val="85pt0ptd"/>
          <w:vertAlign w:val="superscript"/>
        </w:rPr>
        <w:t>2</w:t>
      </w:r>
      <w:r>
        <w:t>-°С) (1 ккал = 1,16 кВт).</w:t>
      </w:r>
    </w:p>
    <w:p w:rsidR="005856AD" w:rsidRDefault="0038295A">
      <w:pPr>
        <w:pStyle w:val="61"/>
        <w:framePr w:w="9470" w:h="10325" w:hRule="exact" w:wrap="none" w:vAnchor="page" w:hAnchor="page" w:x="1256" w:y="4234"/>
        <w:shd w:val="clear" w:color="auto" w:fill="auto"/>
        <w:spacing w:after="0" w:line="389" w:lineRule="exact"/>
        <w:ind w:left="20" w:right="40" w:firstLine="800"/>
      </w:pPr>
      <w:r>
        <w:t>В качестве нагревателей принимаем металлические труб</w:t>
      </w:r>
      <w:r>
        <w:softHyphen/>
        <w:t>чатые типа НВСЖ (нагреватель воздушный сушильный жаро</w:t>
      </w:r>
      <w:r>
        <w:softHyphen/>
        <w:t>стойкий) диаметром 18 мм в количестве 4 шт. на 1 пог. м. Реф</w:t>
      </w:r>
      <w:r>
        <w:softHyphen/>
        <w:t xml:space="preserve">лектор выполнен из алюминия (окисленный </w:t>
      </w:r>
      <w:r>
        <w:rPr>
          <w:lang w:val="en-US"/>
        </w:rPr>
        <w:t>s</w:t>
      </w:r>
      <w:r w:rsidRPr="004C07FE">
        <w:t xml:space="preserve"> </w:t>
      </w:r>
      <w:r>
        <w:t xml:space="preserve">= </w:t>
      </w:r>
      <w:r>
        <w:rPr>
          <w:rStyle w:val="85pt0ptd"/>
        </w:rPr>
        <w:t>0</w:t>
      </w:r>
      <w:r>
        <w:t>,</w:t>
      </w:r>
      <w:r>
        <w:rPr>
          <w:rStyle w:val="85pt0ptd"/>
        </w:rPr>
        <w:t>2</w:t>
      </w:r>
      <w:r>
        <w:t>).</w:t>
      </w:r>
    </w:p>
    <w:p w:rsidR="005856AD" w:rsidRDefault="0038295A">
      <w:pPr>
        <w:pStyle w:val="61"/>
        <w:framePr w:w="9470" w:h="10325" w:hRule="exact" w:wrap="none" w:vAnchor="page" w:hAnchor="page" w:x="1256" w:y="4234"/>
        <w:shd w:val="clear" w:color="auto" w:fill="auto"/>
        <w:spacing w:after="0" w:line="389" w:lineRule="exact"/>
        <w:ind w:left="20" w:right="40" w:firstLine="800"/>
      </w:pPr>
      <w:r>
        <w:t>Задаемся параметрами инфракрасного излучателя: среднее расстояние между излучателями 30-35 см, между излучателем и отражающей поверхностью 5 см и между отражающей по</w:t>
      </w:r>
      <w:r>
        <w:softHyphen/>
        <w:t>верхностью 25 см.</w:t>
      </w:r>
    </w:p>
    <w:p w:rsidR="005856AD" w:rsidRDefault="0038295A">
      <w:pPr>
        <w:pStyle w:val="61"/>
        <w:framePr w:w="9470" w:h="10325" w:hRule="exact" w:wrap="none" w:vAnchor="page" w:hAnchor="page" w:x="1256" w:y="4234"/>
        <w:shd w:val="clear" w:color="auto" w:fill="auto"/>
        <w:spacing w:after="0" w:line="389" w:lineRule="exact"/>
        <w:ind w:left="20" w:right="40" w:firstLine="800"/>
      </w:pPr>
      <w:r>
        <w:t>Стенки резервуара имеют плоскопараллельные поверхно</w:t>
      </w:r>
      <w:r>
        <w:softHyphen/>
        <w:t>сти поглощения и отражения расположенных между ними труб</w:t>
      </w:r>
      <w:r>
        <w:softHyphen/>
        <w:t>чатых излучателей (рис. 33).</w:t>
      </w:r>
    </w:p>
    <w:p w:rsidR="005856AD" w:rsidRDefault="0038295A">
      <w:pPr>
        <w:pStyle w:val="61"/>
        <w:framePr w:w="9470" w:h="10325" w:hRule="exact" w:wrap="none" w:vAnchor="page" w:hAnchor="page" w:x="1256" w:y="4234"/>
        <w:shd w:val="clear" w:color="auto" w:fill="auto"/>
        <w:spacing w:after="191" w:line="389" w:lineRule="exact"/>
        <w:ind w:left="20" w:right="40" w:firstLine="800"/>
      </w:pPr>
      <w:r>
        <w:t>Средний коэффициент облученности определяется выра</w:t>
      </w:r>
      <w:r>
        <w:softHyphen/>
        <w:t>жением</w:t>
      </w:r>
    </w:p>
    <w:p w:rsidR="005856AD" w:rsidRDefault="0038295A">
      <w:pPr>
        <w:pStyle w:val="61"/>
        <w:framePr w:w="9470" w:h="10325" w:hRule="exact" w:wrap="none" w:vAnchor="page" w:hAnchor="page" w:x="1256" w:y="4234"/>
        <w:shd w:val="clear" w:color="auto" w:fill="auto"/>
        <w:spacing w:after="123" w:line="300" w:lineRule="exact"/>
        <w:ind w:left="20"/>
        <w:jc w:val="center"/>
      </w:pPr>
      <w:r>
        <w:t>Ф</w:t>
      </w:r>
      <w:r>
        <w:rPr>
          <w:rStyle w:val="85pt0ptd"/>
        </w:rPr>
        <w:t>1</w:t>
      </w:r>
      <w:r>
        <w:t>-</w:t>
      </w:r>
      <w:r>
        <w:rPr>
          <w:rStyle w:val="85pt0ptd"/>
        </w:rPr>
        <w:t>2</w:t>
      </w:r>
      <w:r>
        <w:t xml:space="preserve">-З </w:t>
      </w:r>
      <w:r>
        <w:rPr>
          <w:vertAlign w:val="superscript"/>
        </w:rPr>
        <w:t>—</w:t>
      </w:r>
      <w:r>
        <w:t xml:space="preserve"> Ф</w:t>
      </w:r>
      <w:r>
        <w:rPr>
          <w:rStyle w:val="85pt0ptd"/>
        </w:rPr>
        <w:t>1-2</w:t>
      </w:r>
      <w:r>
        <w:t xml:space="preserve"> [(1 </w:t>
      </w:r>
      <w:r>
        <w:rPr>
          <w:vertAlign w:val="superscript"/>
        </w:rPr>
        <w:t xml:space="preserve">_ </w:t>
      </w:r>
      <w:r>
        <w:rPr>
          <w:vertAlign w:val="superscript"/>
          <w:lang w:val="en-US"/>
        </w:rPr>
        <w:t>S</w:t>
      </w:r>
      <w:r w:rsidRPr="004C07FE">
        <w:t xml:space="preserve">3 </w:t>
      </w:r>
      <w:r>
        <w:t>) Ф</w:t>
      </w:r>
      <w:r>
        <w:rPr>
          <w:rStyle w:val="85pt0ptd"/>
        </w:rPr>
        <w:t>1</w:t>
      </w:r>
      <w:r>
        <w:t>-З ' Фз</w:t>
      </w:r>
      <w:r>
        <w:rPr>
          <w:rStyle w:val="85pt0ptd"/>
        </w:rPr>
        <w:t>-2</w:t>
      </w:r>
      <w:r>
        <w:t xml:space="preserve"> </w:t>
      </w:r>
      <w:r>
        <w:rPr>
          <w:vertAlign w:val="superscript"/>
        </w:rPr>
        <w:t>_</w:t>
      </w:r>
      <w:r>
        <w:t xml:space="preserve"> Фз</w:t>
      </w:r>
      <w:r>
        <w:rPr>
          <w:rStyle w:val="85pt0ptd"/>
        </w:rPr>
        <w:t>-1</w:t>
      </w:r>
      <w:r>
        <w:t xml:space="preserve"> _ 5</w:t>
      </w:r>
    </w:p>
    <w:p w:rsidR="005856AD" w:rsidRDefault="0038295A">
      <w:pPr>
        <w:pStyle w:val="61"/>
        <w:framePr w:w="9470" w:h="10325" w:hRule="exact" w:wrap="none" w:vAnchor="page" w:hAnchor="page" w:x="1256" w:y="4234"/>
        <w:shd w:val="clear" w:color="auto" w:fill="auto"/>
        <w:spacing w:after="0" w:line="389" w:lineRule="exact"/>
        <w:ind w:left="20" w:right="40"/>
      </w:pPr>
      <w:r>
        <w:t>где Ф</w:t>
      </w:r>
      <w:r>
        <w:rPr>
          <w:rStyle w:val="85pt0ptd"/>
        </w:rPr>
        <w:t>1</w:t>
      </w:r>
      <w:r>
        <w:t>-</w:t>
      </w:r>
      <w:r>
        <w:rPr>
          <w:rStyle w:val="85pt0ptd"/>
        </w:rPr>
        <w:t>2</w:t>
      </w:r>
      <w:r>
        <w:t>; ф</w:t>
      </w:r>
      <w:r>
        <w:rPr>
          <w:rStyle w:val="85pt0ptd"/>
        </w:rPr>
        <w:t>1</w:t>
      </w:r>
      <w:r>
        <w:t>_з; фз-ь фз</w:t>
      </w:r>
      <w:r>
        <w:rPr>
          <w:rStyle w:val="85pt0ptd"/>
        </w:rPr>
        <w:t>-2</w:t>
      </w:r>
      <w:r>
        <w:t xml:space="preserve"> принимаются согласно формулам (см. табл. 65); S</w:t>
      </w:r>
      <w:r>
        <w:rPr>
          <w:rStyle w:val="85pt0ptd"/>
        </w:rPr>
        <w:t>3</w:t>
      </w:r>
      <w:r>
        <w:t xml:space="preserve"> - степень черноты поверхности отражения (принимается согласно данным табл. 65).</w:t>
      </w:r>
    </w:p>
    <w:p w:rsidR="005856AD" w:rsidRDefault="0038295A">
      <w:pPr>
        <w:pStyle w:val="61"/>
        <w:framePr w:w="9470" w:h="10325" w:hRule="exact" w:wrap="none" w:vAnchor="page" w:hAnchor="page" w:x="1256" w:y="4234"/>
        <w:shd w:val="clear" w:color="auto" w:fill="auto"/>
        <w:spacing w:after="0" w:line="389" w:lineRule="exact"/>
        <w:ind w:left="20" w:firstLine="800"/>
      </w:pPr>
      <w:r>
        <w:t>Вычисляем средний коэффициент облученности системы:</w:t>
      </w:r>
    </w:p>
    <w:p w:rsidR="005856AD" w:rsidRDefault="0038295A">
      <w:pPr>
        <w:pStyle w:val="61"/>
        <w:framePr w:w="9470" w:h="10325" w:hRule="exact" w:wrap="none" w:vAnchor="page" w:hAnchor="page" w:x="1256" w:y="4234"/>
        <w:numPr>
          <w:ilvl w:val="0"/>
          <w:numId w:val="65"/>
        </w:numPr>
        <w:shd w:val="clear" w:color="auto" w:fill="auto"/>
        <w:tabs>
          <w:tab w:val="left" w:pos="1089"/>
        </w:tabs>
        <w:spacing w:after="9" w:line="389" w:lineRule="exact"/>
        <w:ind w:left="20" w:firstLine="800"/>
      </w:pPr>
      <w:r>
        <w:t>для зоны разогрева бетона</w:t>
      </w:r>
    </w:p>
    <w:p w:rsidR="005856AD" w:rsidRDefault="0038295A">
      <w:pPr>
        <w:pStyle w:val="61"/>
        <w:framePr w:w="9470" w:h="10325" w:hRule="exact" w:wrap="none" w:vAnchor="page" w:hAnchor="page" w:x="1256" w:y="4234"/>
        <w:shd w:val="clear" w:color="auto" w:fill="auto"/>
        <w:spacing w:after="0" w:line="528" w:lineRule="exact"/>
        <w:ind w:left="20"/>
        <w:jc w:val="center"/>
      </w:pPr>
      <w:bookmarkStart w:id="111" w:name="bookmark110"/>
      <w:r>
        <w:t>ФЕ-з=0&gt;65;</w:t>
      </w:r>
      <w:bookmarkEnd w:id="111"/>
    </w:p>
    <w:p w:rsidR="005856AD" w:rsidRDefault="0038295A">
      <w:pPr>
        <w:pStyle w:val="61"/>
        <w:framePr w:w="9470" w:h="10325" w:hRule="exact" w:wrap="none" w:vAnchor="page" w:hAnchor="page" w:x="1256" w:y="4234"/>
        <w:numPr>
          <w:ilvl w:val="0"/>
          <w:numId w:val="65"/>
        </w:numPr>
        <w:shd w:val="clear" w:color="auto" w:fill="auto"/>
        <w:tabs>
          <w:tab w:val="left" w:pos="1089"/>
        </w:tabs>
        <w:spacing w:after="0" w:line="528" w:lineRule="exact"/>
        <w:ind w:left="20" w:firstLine="800"/>
      </w:pPr>
      <w:r>
        <w:t>для зоны изотермического прогрева</w:t>
      </w:r>
    </w:p>
    <w:p w:rsidR="005856AD" w:rsidRDefault="0038295A">
      <w:pPr>
        <w:pStyle w:val="8e"/>
        <w:framePr w:w="9619" w:h="552" w:hRule="exact" w:wrap="none" w:vAnchor="page" w:hAnchor="page" w:x="1184" w:y="14578"/>
        <w:shd w:val="clear" w:color="auto" w:fill="auto"/>
      </w:pPr>
      <w:r>
        <w:t>ф“</w:t>
      </w:r>
      <w:r>
        <w:rPr>
          <w:vertAlign w:val="subscript"/>
        </w:rPr>
        <w:t>2</w:t>
      </w:r>
      <w:r>
        <w:t>_</w:t>
      </w:r>
      <w:r>
        <w:rPr>
          <w:vertAlign w:val="subscript"/>
        </w:rPr>
        <w:t>3</w:t>
      </w:r>
      <w:r>
        <w:t xml:space="preserve"> =0,32.</w:t>
      </w:r>
    </w:p>
    <w:p w:rsidR="005856AD" w:rsidRDefault="0038295A">
      <w:pPr>
        <w:pStyle w:val="6c"/>
        <w:framePr w:wrap="none" w:vAnchor="page" w:hAnchor="page" w:x="10284" w:y="15317"/>
        <w:shd w:val="clear" w:color="auto" w:fill="auto"/>
        <w:spacing w:line="270" w:lineRule="exact"/>
        <w:ind w:left="20"/>
        <w:jc w:val="left"/>
      </w:pPr>
      <w:r>
        <w:rPr>
          <w:rStyle w:val="60pt0"/>
        </w:rPr>
        <w:t>233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62" w:y="1336"/>
        <w:shd w:val="clear" w:color="auto" w:fill="auto"/>
        <w:spacing w:line="240" w:lineRule="exact"/>
        <w:ind w:left="80"/>
      </w:pPr>
      <w:r>
        <w:lastRenderedPageBreak/>
        <w:t>Сборник задач по технологии бетонных работ в зимних условиях</w:t>
      </w:r>
    </w:p>
    <w:p w:rsidR="005856AD" w:rsidRDefault="00903CB7">
      <w:pPr>
        <w:framePr w:wrap="none" w:vAnchor="page" w:hAnchor="page" w:x="4056" w:y="1787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2371725" cy="3324225"/>
            <wp:effectExtent l="0" t="0" r="9525" b="9525"/>
            <wp:docPr id="58" name="Рисунок 58" descr="C:\Users\AZHAMI~1\AppData\Local\Temp\FineReader11\media\image7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C:\Users\AZHAMI~1\AppData\Local\Temp\FineReader11\media\image71.jpeg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332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ac"/>
        <w:framePr w:w="8659" w:h="968" w:hRule="exact" w:wrap="none" w:vAnchor="page" w:hAnchor="page" w:x="2045" w:y="7415"/>
        <w:shd w:val="clear" w:color="auto" w:fill="auto"/>
        <w:spacing w:line="298" w:lineRule="exact"/>
        <w:ind w:firstLine="0"/>
      </w:pPr>
      <w:r>
        <w:rPr>
          <w:rStyle w:val="0ptf5"/>
        </w:rPr>
        <w:t>Рис. 33.</w:t>
      </w:r>
      <w:r>
        <w:t xml:space="preserve"> К определению коэффициента облученности в системе:</w:t>
      </w:r>
    </w:p>
    <w:p w:rsidR="005856AD" w:rsidRDefault="0038295A">
      <w:pPr>
        <w:pStyle w:val="124"/>
        <w:framePr w:w="8659" w:h="968" w:hRule="exact" w:wrap="none" w:vAnchor="page" w:hAnchor="page" w:x="2045" w:y="7415"/>
        <w:shd w:val="clear" w:color="auto" w:fill="auto"/>
        <w:spacing w:after="0" w:line="298" w:lineRule="exact"/>
        <w:ind w:left="660"/>
      </w:pPr>
      <w:r>
        <w:rPr>
          <w:rStyle w:val="120pt5"/>
        </w:rPr>
        <w:t>1 -</w:t>
      </w:r>
      <w:r>
        <w:t xml:space="preserve"> трубчатые излучатели; 2 - поверхность нагрева; </w:t>
      </w:r>
      <w:r>
        <w:rPr>
          <w:rStyle w:val="120pt5"/>
        </w:rPr>
        <w:t>3 -</w:t>
      </w:r>
      <w:r>
        <w:t xml:space="preserve"> поверхность от</w:t>
      </w:r>
      <w:r>
        <w:softHyphen/>
        <w:t>ражения</w:t>
      </w:r>
    </w:p>
    <w:p w:rsidR="005856AD" w:rsidRDefault="0038295A">
      <w:pPr>
        <w:pStyle w:val="61"/>
        <w:framePr w:w="9485" w:h="5829" w:hRule="exact" w:wrap="none" w:vAnchor="page" w:hAnchor="page" w:x="1248" w:y="8790"/>
        <w:shd w:val="clear" w:color="auto" w:fill="auto"/>
        <w:spacing w:after="430" w:line="300" w:lineRule="exact"/>
        <w:ind w:left="800"/>
        <w:jc w:val="left"/>
      </w:pPr>
      <w:r>
        <w:t>Тогда минимальная мощность определяется:</w:t>
      </w:r>
    </w:p>
    <w:p w:rsidR="005856AD" w:rsidRDefault="0038295A">
      <w:pPr>
        <w:pStyle w:val="61"/>
        <w:framePr w:w="9485" w:h="5829" w:hRule="exact" w:wrap="none" w:vAnchor="page" w:hAnchor="page" w:x="1248" w:y="8790"/>
        <w:shd w:val="clear" w:color="auto" w:fill="auto"/>
        <w:spacing w:after="0" w:line="300" w:lineRule="exact"/>
        <w:ind w:left="3540"/>
        <w:jc w:val="left"/>
      </w:pPr>
      <w:r>
        <w:rPr>
          <w:rStyle w:val="0ptf4"/>
          <w:lang w:val="en-US"/>
        </w:rPr>
        <w:t>N</w:t>
      </w:r>
      <w:r w:rsidRPr="004C07FE">
        <w:t xml:space="preserve"> </w:t>
      </w:r>
      <w:r>
        <w:t>=1,16</w:t>
      </w:r>
    </w:p>
    <w:p w:rsidR="005856AD" w:rsidRDefault="0038295A">
      <w:pPr>
        <w:pStyle w:val="61"/>
        <w:framePr w:w="9485" w:h="5829" w:hRule="exact" w:wrap="none" w:vAnchor="page" w:hAnchor="page" w:x="1248" w:y="8790"/>
        <w:shd w:val="clear" w:color="auto" w:fill="auto"/>
        <w:spacing w:after="235" w:line="300" w:lineRule="exact"/>
        <w:ind w:left="4940"/>
        <w:jc w:val="left"/>
      </w:pPr>
      <w:r>
        <w:rPr>
          <w:rStyle w:val="0ptf4"/>
        </w:rPr>
        <w:t>к</w:t>
      </w:r>
      <w:r>
        <w:t>-&lt;р</w:t>
      </w:r>
    </w:p>
    <w:p w:rsidR="005856AD" w:rsidRDefault="0038295A">
      <w:pPr>
        <w:pStyle w:val="61"/>
        <w:framePr w:w="9485" w:h="5829" w:hRule="exact" w:wrap="none" w:vAnchor="page" w:hAnchor="page" w:x="1248" w:y="8790"/>
        <w:shd w:val="clear" w:color="auto" w:fill="auto"/>
        <w:spacing w:after="0" w:line="300" w:lineRule="exact"/>
        <w:ind w:right="40"/>
        <w:jc w:val="right"/>
      </w:pPr>
      <w:r>
        <w:t xml:space="preserve">где </w:t>
      </w:r>
      <w:r>
        <w:rPr>
          <w:rStyle w:val="0ptf4"/>
          <w:lang w:val="en-US"/>
        </w:rPr>
        <w:t>N</w:t>
      </w:r>
      <w:r>
        <w:rPr>
          <w:rStyle w:val="0ptf4"/>
          <w:vertAlign w:val="subscript"/>
          <w:lang w:val="en-US"/>
        </w:rPr>
        <w:t>y</w:t>
      </w:r>
      <w:r w:rsidRPr="004C07FE">
        <w:rPr>
          <w:rStyle w:val="0ptf4"/>
        </w:rPr>
        <w:t xml:space="preserve"> </w:t>
      </w:r>
      <w:r>
        <w:rPr>
          <w:rStyle w:val="0ptf4"/>
        </w:rPr>
        <w:t>-</w:t>
      </w:r>
      <w:r>
        <w:t xml:space="preserve"> необходимая электрическая мощность инфракрасной</w:t>
      </w:r>
    </w:p>
    <w:p w:rsidR="005856AD" w:rsidRDefault="0038295A">
      <w:pPr>
        <w:pStyle w:val="1421"/>
        <w:framePr w:w="9485" w:h="5829" w:hRule="exact" w:wrap="none" w:vAnchor="page" w:hAnchor="page" w:x="1248" w:y="8790"/>
        <w:shd w:val="clear" w:color="auto" w:fill="auto"/>
        <w:spacing w:line="180" w:lineRule="exact"/>
        <w:ind w:right="40"/>
      </w:pPr>
      <w:r>
        <w:t>2</w:t>
      </w:r>
      <w:r>
        <w:rPr>
          <w:rStyle w:val="142MSGothic8pt"/>
        </w:rPr>
        <w:t xml:space="preserve"> </w:t>
      </w:r>
      <w:r>
        <w:t>2</w:t>
      </w:r>
    </w:p>
    <w:p w:rsidR="005856AD" w:rsidRDefault="0038295A">
      <w:pPr>
        <w:pStyle w:val="61"/>
        <w:framePr w:w="9485" w:h="5829" w:hRule="exact" w:wrap="none" w:vAnchor="page" w:hAnchor="page" w:x="1248" w:y="8790"/>
        <w:shd w:val="clear" w:color="auto" w:fill="auto"/>
        <w:spacing w:after="371" w:line="389" w:lineRule="exact"/>
        <w:ind w:left="20" w:right="40"/>
      </w:pPr>
      <w:r>
        <w:t xml:space="preserve">установки, Вт; 1,16 — коэффициент перевода ккал/(м -ч) в Вт/м ; </w:t>
      </w:r>
      <w:r>
        <w:rPr>
          <w:rStyle w:val="0ptf4"/>
        </w:rPr>
        <w:t>к -</w:t>
      </w:r>
      <w:r>
        <w:t xml:space="preserve"> коэффициент, учитывающий количество лучистой энергии, генерируемой инфракрасными излучателями, от общей энергии, подводимой к ним; ср - коэффициент облученности, показы</w:t>
      </w:r>
      <w:r>
        <w:softHyphen/>
        <w:t>вающий, какая доля общей лучистой энергии, генерируемой ин</w:t>
      </w:r>
      <w:r>
        <w:softHyphen/>
        <w:t xml:space="preserve">фракрасными излучателями, падает на поверхность нагрева; </w:t>
      </w:r>
      <w:r>
        <w:rPr>
          <w:rStyle w:val="0ptf4"/>
          <w:lang w:val="en-US"/>
        </w:rPr>
        <w:t>F</w:t>
      </w:r>
      <w:r w:rsidRPr="004C07FE">
        <w:rPr>
          <w:rStyle w:val="0ptf4"/>
        </w:rPr>
        <w:t xml:space="preserve"> </w:t>
      </w:r>
      <w:r>
        <w:rPr>
          <w:rStyle w:val="0ptf4"/>
        </w:rPr>
        <w:t xml:space="preserve">- </w:t>
      </w:r>
      <w:r>
        <w:t>поверхность нагрева, м</w:t>
      </w:r>
      <w:r>
        <w:rPr>
          <w:vertAlign w:val="superscript"/>
        </w:rPr>
        <w:t>2</w:t>
      </w:r>
      <w:r>
        <w:t>;</w:t>
      </w:r>
    </w:p>
    <w:p w:rsidR="005856AD" w:rsidRDefault="0038295A">
      <w:pPr>
        <w:pStyle w:val="61"/>
        <w:framePr w:w="9485" w:h="5829" w:hRule="exact" w:wrap="none" w:vAnchor="page" w:hAnchor="page" w:x="1248" w:y="8790"/>
        <w:shd w:val="clear" w:color="auto" w:fill="auto"/>
        <w:tabs>
          <w:tab w:val="left" w:leader="hyphen" w:pos="2707"/>
        </w:tabs>
        <w:spacing w:after="0" w:line="300" w:lineRule="exact"/>
        <w:jc w:val="center"/>
      </w:pPr>
      <w:r>
        <w:t>№”=1,16</w:t>
      </w:r>
      <w:r>
        <w:tab/>
        <w:t>0,36 = 2716 Вт;</w:t>
      </w:r>
    </w:p>
    <w:p w:rsidR="005856AD" w:rsidRDefault="0038295A">
      <w:pPr>
        <w:pStyle w:val="61"/>
        <w:framePr w:w="9485" w:h="5829" w:hRule="exact" w:wrap="none" w:vAnchor="page" w:hAnchor="page" w:x="1248" w:y="8790"/>
        <w:shd w:val="clear" w:color="auto" w:fill="auto"/>
        <w:tabs>
          <w:tab w:val="left" w:pos="3662"/>
        </w:tabs>
        <w:spacing w:after="0" w:line="300" w:lineRule="exact"/>
        <w:ind w:left="2400"/>
        <w:jc w:val="left"/>
      </w:pPr>
      <w:r>
        <w:rPr>
          <w:vertAlign w:val="superscript"/>
        </w:rPr>
        <w:t>у</w:t>
      </w:r>
      <w:r>
        <w:tab/>
        <w:t>0,8-0,65</w:t>
      </w:r>
    </w:p>
    <w:p w:rsidR="005856AD" w:rsidRDefault="0038295A">
      <w:pPr>
        <w:pStyle w:val="6c"/>
        <w:framePr w:wrap="none" w:vAnchor="page" w:hAnchor="page" w:x="1229" w:y="14852"/>
        <w:shd w:val="clear" w:color="auto" w:fill="auto"/>
        <w:spacing w:line="270" w:lineRule="exact"/>
        <w:ind w:left="20"/>
        <w:jc w:val="left"/>
      </w:pPr>
      <w:r>
        <w:rPr>
          <w:rStyle w:val="60pt0"/>
        </w:rPr>
        <w:t>234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635" w:y="1278"/>
        <w:shd w:val="clear" w:color="auto" w:fill="auto"/>
        <w:spacing w:line="350" w:lineRule="exact"/>
        <w:ind w:left="20"/>
      </w:pPr>
      <w:r>
        <w:rPr>
          <w:rStyle w:val="135pt0pt2"/>
        </w:rPr>
        <w:lastRenderedPageBreak/>
        <w:t>5</w:t>
      </w:r>
      <w:r>
        <w:rPr>
          <w:rStyle w:val="MSGothic175pt0pt"/>
        </w:rPr>
        <w:t xml:space="preserve">. </w:t>
      </w:r>
      <w:r>
        <w:t>Технология бетонирования с применением прогревных методов</w:t>
      </w:r>
    </w:p>
    <w:p w:rsidR="005856AD" w:rsidRDefault="0038295A">
      <w:pPr>
        <w:pStyle w:val="61"/>
        <w:framePr w:w="9778" w:h="847" w:hRule="exact" w:wrap="none" w:vAnchor="page" w:hAnchor="page" w:x="1102" w:y="1729"/>
        <w:shd w:val="clear" w:color="auto" w:fill="auto"/>
        <w:spacing w:after="0" w:line="274" w:lineRule="exact"/>
        <w:ind w:left="2083" w:right="280"/>
        <w:jc w:val="left"/>
      </w:pPr>
      <w:r>
        <w:t xml:space="preserve">Д-'" -1.16 </w:t>
      </w:r>
      <w:r>
        <w:rPr>
          <w:rStyle w:val="3c"/>
          <w:vertAlign w:val="superscript"/>
        </w:rPr>
        <w:t>1150</w:t>
      </w:r>
      <w:r>
        <w:br/>
      </w:r>
      <w:r>
        <w:rPr>
          <w:vertAlign w:val="superscript"/>
        </w:rPr>
        <w:t>у</w:t>
      </w:r>
      <w:r>
        <w:t xml:space="preserve"> 0,8-0,32</w:t>
      </w:r>
    </w:p>
    <w:p w:rsidR="005856AD" w:rsidRDefault="0038295A">
      <w:pPr>
        <w:pStyle w:val="61"/>
        <w:framePr w:wrap="none" w:vAnchor="page" w:hAnchor="page" w:x="5988" w:y="1935"/>
        <w:shd w:val="clear" w:color="auto" w:fill="auto"/>
        <w:spacing w:after="0" w:line="300" w:lineRule="exact"/>
        <w:jc w:val="left"/>
      </w:pPr>
      <w:r>
        <w:t>0,96 = 5002,5 Вт.</w:t>
      </w:r>
    </w:p>
    <w:p w:rsidR="005856AD" w:rsidRDefault="0038295A">
      <w:pPr>
        <w:pStyle w:val="61"/>
        <w:framePr w:w="9778" w:h="2746" w:hRule="exact" w:wrap="none" w:vAnchor="page" w:hAnchor="page" w:x="1102" w:y="2647"/>
        <w:shd w:val="clear" w:color="auto" w:fill="auto"/>
        <w:spacing w:after="131" w:line="389" w:lineRule="exact"/>
        <w:ind w:right="280" w:firstLine="800"/>
      </w:pPr>
      <w:r>
        <w:t>Итак, общая мощность инфракрасной установки (на по</w:t>
      </w:r>
      <w:r>
        <w:softHyphen/>
        <w:t>гонный метр периметра сооружения) составит:</w:t>
      </w:r>
    </w:p>
    <w:p w:rsidR="005856AD" w:rsidRDefault="0038295A">
      <w:pPr>
        <w:pStyle w:val="61"/>
        <w:framePr w:w="9778" w:h="2746" w:hRule="exact" w:wrap="none" w:vAnchor="page" w:hAnchor="page" w:x="1102" w:y="2647"/>
        <w:shd w:val="clear" w:color="auto" w:fill="auto"/>
        <w:spacing w:after="169" w:line="300" w:lineRule="exact"/>
        <w:ind w:left="280"/>
        <w:jc w:val="center"/>
      </w:pPr>
      <w:r>
        <w:rPr>
          <w:rStyle w:val="0ptf4"/>
          <w:lang w:val="en-US"/>
        </w:rPr>
        <w:t>N</w:t>
      </w:r>
      <w:r>
        <w:rPr>
          <w:rStyle w:val="0ptf4"/>
          <w:vertAlign w:val="subscript"/>
          <w:lang w:val="en-US"/>
        </w:rPr>
        <w:t>y</w:t>
      </w:r>
      <w:r w:rsidRPr="004C07FE">
        <w:rPr>
          <w:rStyle w:val="0ptf4"/>
        </w:rPr>
        <w:t xml:space="preserve"> </w:t>
      </w:r>
      <w:r>
        <w:rPr>
          <w:rStyle w:val="0ptf4"/>
        </w:rPr>
        <w:t>=</w:t>
      </w:r>
      <w:r>
        <w:t xml:space="preserve"> 2,72 + 5,0 = 7,72 кВт.</w:t>
      </w:r>
    </w:p>
    <w:p w:rsidR="005856AD" w:rsidRDefault="0038295A">
      <w:pPr>
        <w:pStyle w:val="61"/>
        <w:framePr w:w="9778" w:h="2746" w:hRule="exact" w:wrap="none" w:vAnchor="page" w:hAnchor="page" w:x="1102" w:y="2647"/>
        <w:shd w:val="clear" w:color="auto" w:fill="auto"/>
        <w:spacing w:after="0" w:line="389" w:lineRule="exact"/>
        <w:ind w:right="280" w:firstLine="800"/>
      </w:pPr>
      <w:r>
        <w:t>На рис. 34 дана схема инфракрасной установки, которая состоит из двух зон (обеспечивающей разогрев и обеспечиваю</w:t>
      </w:r>
      <w:r>
        <w:softHyphen/>
        <w:t>щей изотермический прогрев).</w:t>
      </w:r>
    </w:p>
    <w:p w:rsidR="005856AD" w:rsidRDefault="0038295A">
      <w:pPr>
        <w:pStyle w:val="61"/>
        <w:framePr w:w="874" w:h="1409" w:hRule="exact" w:wrap="none" w:vAnchor="page" w:hAnchor="page" w:x="3396" w:y="5752"/>
        <w:shd w:val="clear" w:color="auto" w:fill="auto"/>
        <w:spacing w:after="0" w:line="300" w:lineRule="exact"/>
        <w:jc w:val="center"/>
      </w:pPr>
      <w:r>
        <w:t>К</w:t>
      </w:r>
    </w:p>
    <w:p w:rsidR="005856AD" w:rsidRDefault="0038295A">
      <w:pPr>
        <w:pStyle w:val="401"/>
        <w:framePr w:w="874" w:h="1409" w:hRule="exact" w:wrap="none" w:vAnchor="page" w:hAnchor="page" w:x="3396" w:y="5752"/>
        <w:shd w:val="clear" w:color="auto" w:fill="auto"/>
        <w:spacing w:before="0" w:after="0" w:line="220" w:lineRule="exact"/>
        <w:ind w:right="140"/>
        <w:jc w:val="right"/>
      </w:pPr>
      <w:r>
        <w:rPr>
          <w:rStyle w:val="400pt1"/>
          <w:b/>
          <w:bCs/>
        </w:rPr>
        <w:t>со</w:t>
      </w:r>
    </w:p>
    <w:p w:rsidR="005856AD" w:rsidRDefault="0038295A">
      <w:pPr>
        <w:pStyle w:val="a6"/>
        <w:framePr w:w="874" w:h="1409" w:hRule="exact" w:wrap="none" w:vAnchor="page" w:hAnchor="page" w:x="3396" w:y="5752"/>
        <w:shd w:val="clear" w:color="auto" w:fill="auto"/>
        <w:tabs>
          <w:tab w:val="right" w:pos="384"/>
        </w:tabs>
        <w:spacing w:line="300" w:lineRule="exact"/>
        <w:ind w:right="140"/>
        <w:jc w:val="right"/>
      </w:pPr>
      <w:r>
        <w:t>£</w:t>
      </w:r>
      <w:r>
        <w:tab/>
      </w:r>
      <w:r>
        <w:rPr>
          <w:rStyle w:val="0ptfb"/>
          <w:lang w:val="en-US"/>
        </w:rPr>
        <w:t>v</w:t>
      </w:r>
    </w:p>
    <w:p w:rsidR="005856AD" w:rsidRPr="004C07FE" w:rsidRDefault="0038295A">
      <w:pPr>
        <w:pStyle w:val="32"/>
        <w:framePr w:w="874" w:h="1409" w:hRule="exact" w:wrap="none" w:vAnchor="page" w:hAnchor="page" w:x="3396" w:y="5752"/>
        <w:shd w:val="clear" w:color="auto" w:fill="auto"/>
        <w:tabs>
          <w:tab w:val="right" w:pos="384"/>
        </w:tabs>
        <w:spacing w:line="300" w:lineRule="exact"/>
        <w:ind w:right="140"/>
        <w:jc w:val="right"/>
        <w:rPr>
          <w:lang w:val="ru-RU"/>
        </w:rPr>
      </w:pPr>
      <w:r>
        <w:rPr>
          <w:rStyle w:val="315pt0pt"/>
        </w:rPr>
        <w:t>2</w:t>
      </w:r>
      <w:r>
        <w:rPr>
          <w:rStyle w:val="315pt0pt"/>
        </w:rPr>
        <w:tab/>
      </w:r>
      <w:r>
        <w:t>Q</w:t>
      </w:r>
      <w:r w:rsidRPr="004C07FE">
        <w:rPr>
          <w:lang w:val="ru-RU"/>
        </w:rPr>
        <w:t>-</w:t>
      </w:r>
    </w:p>
    <w:p w:rsidR="005856AD" w:rsidRDefault="0038295A">
      <w:pPr>
        <w:pStyle w:val="9c"/>
        <w:framePr w:w="874" w:h="1409" w:hRule="exact" w:wrap="none" w:vAnchor="page" w:hAnchor="page" w:x="3396" w:y="5752"/>
        <w:shd w:val="clear" w:color="auto" w:fill="auto"/>
        <w:tabs>
          <w:tab w:val="right" w:pos="795"/>
        </w:tabs>
        <w:spacing w:line="180" w:lineRule="exact"/>
        <w:ind w:left="140"/>
        <w:jc w:val="left"/>
      </w:pPr>
      <w:r>
        <w:t>2 °</w:t>
      </w:r>
      <w:r>
        <w:tab/>
        <w:t>о</w:t>
      </w:r>
    </w:p>
    <w:p w:rsidR="005856AD" w:rsidRDefault="0038295A">
      <w:pPr>
        <w:pStyle w:val="a6"/>
        <w:framePr w:w="874" w:h="1409" w:hRule="exact" w:wrap="none" w:vAnchor="page" w:hAnchor="page" w:x="3396" w:y="5752"/>
        <w:shd w:val="clear" w:color="auto" w:fill="auto"/>
        <w:tabs>
          <w:tab w:val="right" w:pos="795"/>
        </w:tabs>
        <w:spacing w:line="240" w:lineRule="auto"/>
        <w:ind w:left="140"/>
      </w:pPr>
      <w:r>
        <w:rPr>
          <w:rStyle w:val="0ptfb"/>
        </w:rPr>
        <w:t>X</w:t>
      </w:r>
      <w:r>
        <w:t xml:space="preserve"> &lt;1&gt;</w:t>
      </w:r>
      <w:r>
        <w:tab/>
        <w:t>м</w:t>
      </w:r>
    </w:p>
    <w:p w:rsidR="005856AD" w:rsidRDefault="0038295A">
      <w:pPr>
        <w:pStyle w:val="11b"/>
        <w:framePr w:w="874" w:h="1409" w:hRule="exact" w:wrap="none" w:vAnchor="page" w:hAnchor="page" w:x="3396" w:y="5752"/>
        <w:shd w:val="clear" w:color="auto" w:fill="auto"/>
        <w:tabs>
          <w:tab w:val="right" w:pos="795"/>
        </w:tabs>
        <w:ind w:left="140"/>
      </w:pPr>
      <w:r>
        <w:t>О Ю</w:t>
      </w:r>
      <w:r>
        <w:tab/>
        <w:t>я</w:t>
      </w:r>
    </w:p>
    <w:p w:rsidR="005856AD" w:rsidRDefault="0038295A">
      <w:pPr>
        <w:pStyle w:val="11b"/>
        <w:framePr w:w="874" w:h="1409" w:hRule="exact" w:wrap="none" w:vAnchor="page" w:hAnchor="page" w:x="3396" w:y="5752"/>
        <w:shd w:val="clear" w:color="auto" w:fill="auto"/>
        <w:tabs>
          <w:tab w:val="right" w:pos="795"/>
        </w:tabs>
        <w:spacing w:line="240" w:lineRule="auto"/>
        <w:ind w:left="140"/>
      </w:pPr>
      <w:r>
        <w:rPr>
          <w:rStyle w:val="11135pt0pt"/>
        </w:rPr>
        <w:t>СО</w:t>
      </w:r>
      <w:r>
        <w:t xml:space="preserve"> О</w:t>
      </w:r>
      <w:r>
        <w:tab/>
      </w:r>
      <w:r>
        <w:rPr>
          <w:lang w:val="en-US"/>
        </w:rPr>
        <w:t>CL</w:t>
      </w:r>
    </w:p>
    <w:p w:rsidR="005856AD" w:rsidRDefault="0038295A">
      <w:pPr>
        <w:pStyle w:val="61"/>
        <w:framePr w:w="307" w:h="1549" w:hRule="exact" w:wrap="none" w:vAnchor="page" w:hAnchor="page" w:x="3396" w:y="8219"/>
        <w:shd w:val="clear" w:color="auto" w:fill="auto"/>
        <w:spacing w:after="0" w:line="106" w:lineRule="exact"/>
        <w:ind w:left="160"/>
        <w:jc w:val="left"/>
      </w:pPr>
      <w:r>
        <w:t>I</w:t>
      </w:r>
    </w:p>
    <w:p w:rsidR="005856AD" w:rsidRDefault="0038295A">
      <w:pPr>
        <w:pStyle w:val="20"/>
        <w:framePr w:w="307" w:h="1549" w:hRule="exact" w:wrap="none" w:vAnchor="page" w:hAnchor="page" w:x="3396" w:y="8219"/>
        <w:shd w:val="clear" w:color="auto" w:fill="auto"/>
        <w:spacing w:after="0" w:line="240" w:lineRule="auto"/>
        <w:ind w:left="160"/>
        <w:jc w:val="left"/>
      </w:pPr>
      <w:r>
        <w:t>&lt;и</w:t>
      </w:r>
    </w:p>
    <w:p w:rsidR="005856AD" w:rsidRDefault="0038295A">
      <w:pPr>
        <w:pStyle w:val="1431"/>
        <w:framePr w:w="307" w:h="1549" w:hRule="exact" w:wrap="none" w:vAnchor="page" w:hAnchor="page" w:x="3396" w:y="8219"/>
        <w:shd w:val="clear" w:color="auto" w:fill="auto"/>
        <w:spacing w:after="56"/>
        <w:ind w:left="160"/>
      </w:pPr>
      <w:r>
        <w:t>т</w:t>
      </w:r>
    </w:p>
    <w:p w:rsidR="005856AD" w:rsidRDefault="0038295A">
      <w:pPr>
        <w:pStyle w:val="61"/>
        <w:framePr w:w="307" w:h="1549" w:hRule="exact" w:wrap="none" w:vAnchor="page" w:hAnchor="page" w:x="3396" w:y="8219"/>
        <w:shd w:val="clear" w:color="auto" w:fill="auto"/>
        <w:spacing w:after="0" w:line="240" w:lineRule="auto"/>
        <w:ind w:left="160"/>
        <w:jc w:val="left"/>
      </w:pPr>
      <w:r>
        <w:t>с:</w:t>
      </w:r>
    </w:p>
    <w:p w:rsidR="005856AD" w:rsidRDefault="0038295A">
      <w:pPr>
        <w:pStyle w:val="61"/>
        <w:framePr w:w="307" w:h="1549" w:hRule="exact" w:wrap="none" w:vAnchor="page" w:hAnchor="page" w:x="3396" w:y="8219"/>
        <w:shd w:val="clear" w:color="auto" w:fill="auto"/>
        <w:spacing w:after="0" w:line="110" w:lineRule="exact"/>
        <w:ind w:left="160"/>
        <w:jc w:val="left"/>
      </w:pPr>
      <w:r>
        <w:t>о</w:t>
      </w:r>
    </w:p>
    <w:p w:rsidR="005856AD" w:rsidRDefault="0038295A">
      <w:pPr>
        <w:pStyle w:val="20"/>
        <w:framePr w:w="307" w:h="1549" w:hRule="exact" w:wrap="none" w:vAnchor="page" w:hAnchor="page" w:x="3396" w:y="8219"/>
        <w:shd w:val="clear" w:color="auto" w:fill="auto"/>
        <w:spacing w:after="0" w:line="110" w:lineRule="exact"/>
        <w:ind w:left="160"/>
        <w:jc w:val="left"/>
      </w:pPr>
      <w:r>
        <w:t>и</w:t>
      </w:r>
    </w:p>
    <w:p w:rsidR="005856AD" w:rsidRDefault="0038295A">
      <w:pPr>
        <w:pStyle w:val="61"/>
        <w:framePr w:w="307" w:h="1549" w:hRule="exact" w:wrap="none" w:vAnchor="page" w:hAnchor="page" w:x="3396" w:y="8219"/>
        <w:shd w:val="clear" w:color="auto" w:fill="auto"/>
        <w:spacing w:after="0" w:line="110" w:lineRule="exact"/>
        <w:ind w:left="160"/>
        <w:jc w:val="left"/>
      </w:pPr>
      <w:r>
        <w:t>ю</w:t>
      </w:r>
    </w:p>
    <w:p w:rsidR="005856AD" w:rsidRDefault="0038295A">
      <w:pPr>
        <w:pStyle w:val="100"/>
        <w:framePr w:w="307" w:h="1549" w:hRule="exact" w:wrap="none" w:vAnchor="page" w:hAnchor="page" w:x="3396" w:y="8219"/>
        <w:shd w:val="clear" w:color="auto" w:fill="auto"/>
        <w:spacing w:after="0" w:line="110" w:lineRule="exact"/>
        <w:ind w:left="160"/>
      </w:pPr>
      <w:r>
        <w:rPr>
          <w:rStyle w:val="100pt5"/>
          <w:b/>
          <w:bCs/>
        </w:rPr>
        <w:t>о</w:t>
      </w:r>
    </w:p>
    <w:p w:rsidR="005856AD" w:rsidRDefault="0038295A">
      <w:pPr>
        <w:pStyle w:val="61"/>
        <w:framePr w:w="307" w:h="1549" w:hRule="exact" w:wrap="none" w:vAnchor="page" w:hAnchor="page" w:x="3396" w:y="8219"/>
        <w:shd w:val="clear" w:color="auto" w:fill="auto"/>
        <w:spacing w:after="0" w:line="240" w:lineRule="auto"/>
        <w:ind w:left="160"/>
        <w:jc w:val="left"/>
      </w:pPr>
      <w:r>
        <w:rPr>
          <w:lang w:val="en-US"/>
        </w:rPr>
        <w:t>cd</w:t>
      </w:r>
    </w:p>
    <w:p w:rsidR="005856AD" w:rsidRDefault="0038295A">
      <w:pPr>
        <w:pStyle w:val="61"/>
        <w:framePr w:w="307" w:h="1549" w:hRule="exact" w:wrap="none" w:vAnchor="page" w:hAnchor="page" w:x="3396" w:y="8219"/>
        <w:shd w:val="clear" w:color="auto" w:fill="auto"/>
        <w:spacing w:after="0" w:line="115" w:lineRule="exact"/>
        <w:ind w:left="160"/>
        <w:jc w:val="left"/>
      </w:pPr>
      <w:r>
        <w:t>X</w:t>
      </w:r>
    </w:p>
    <w:p w:rsidR="005856AD" w:rsidRDefault="0038295A">
      <w:pPr>
        <w:pStyle w:val="100"/>
        <w:framePr w:w="307" w:h="1549" w:hRule="exact" w:wrap="none" w:vAnchor="page" w:hAnchor="page" w:x="3396" w:y="8219"/>
        <w:shd w:val="clear" w:color="auto" w:fill="auto"/>
        <w:spacing w:after="0" w:line="115" w:lineRule="exact"/>
        <w:ind w:left="160"/>
      </w:pPr>
      <w:r>
        <w:rPr>
          <w:rStyle w:val="100pt5"/>
          <w:b/>
          <w:bCs/>
        </w:rPr>
        <w:t>о</w:t>
      </w:r>
    </w:p>
    <w:p w:rsidR="005856AD" w:rsidRDefault="0038295A">
      <w:pPr>
        <w:pStyle w:val="110"/>
        <w:framePr w:w="307" w:h="1549" w:hRule="exact" w:wrap="none" w:vAnchor="page" w:hAnchor="page" w:x="3396" w:y="8219"/>
        <w:shd w:val="clear" w:color="auto" w:fill="auto"/>
        <w:spacing w:line="115" w:lineRule="exact"/>
        <w:ind w:left="160"/>
        <w:jc w:val="left"/>
      </w:pPr>
      <w:r>
        <w:rPr>
          <w:rStyle w:val="110pt2"/>
        </w:rPr>
        <w:t>го</w:t>
      </w:r>
    </w:p>
    <w:p w:rsidR="005856AD" w:rsidRDefault="0038295A">
      <w:pPr>
        <w:pStyle w:val="281"/>
        <w:framePr w:w="9470" w:h="319" w:hRule="exact" w:wrap="none" w:vAnchor="page" w:hAnchor="page" w:x="1097" w:y="8798"/>
        <w:shd w:val="clear" w:color="auto" w:fill="auto"/>
        <w:spacing w:after="0" w:line="170" w:lineRule="exact"/>
        <w:ind w:right="6345"/>
        <w:jc w:val="right"/>
      </w:pPr>
      <w:r>
        <w:rPr>
          <w:rStyle w:val="280pt4"/>
        </w:rPr>
        <w:t>(Я</w:t>
      </w:r>
    </w:p>
    <w:p w:rsidR="005856AD" w:rsidRDefault="0038295A">
      <w:pPr>
        <w:pStyle w:val="70"/>
        <w:framePr w:w="9470" w:h="319" w:hRule="exact" w:wrap="none" w:vAnchor="page" w:hAnchor="page" w:x="1097" w:y="8798"/>
        <w:shd w:val="clear" w:color="auto" w:fill="auto"/>
        <w:spacing w:before="0" w:line="220" w:lineRule="exact"/>
        <w:ind w:right="6345"/>
        <w:jc w:val="right"/>
      </w:pPr>
      <w:r>
        <w:t>со</w:t>
      </w:r>
    </w:p>
    <w:p w:rsidR="005856AD" w:rsidRDefault="0038295A">
      <w:pPr>
        <w:pStyle w:val="138"/>
        <w:framePr w:w="154" w:h="559" w:hRule="exact" w:wrap="none" w:vAnchor="page" w:hAnchor="page" w:x="4040" w:y="9123"/>
        <w:shd w:val="clear" w:color="auto" w:fill="auto"/>
        <w:spacing w:line="160" w:lineRule="exact"/>
      </w:pPr>
      <w:r>
        <w:rPr>
          <w:rStyle w:val="130pt0"/>
        </w:rPr>
        <w:t>Q.</w:t>
      </w:r>
    </w:p>
    <w:p w:rsidR="005856AD" w:rsidRDefault="0038295A">
      <w:pPr>
        <w:pStyle w:val="176"/>
        <w:framePr w:w="154" w:h="559" w:hRule="exact" w:wrap="none" w:vAnchor="page" w:hAnchor="page" w:x="4040" w:y="9123"/>
        <w:shd w:val="clear" w:color="auto" w:fill="auto"/>
        <w:spacing w:before="0" w:line="190" w:lineRule="exact"/>
      </w:pPr>
      <w:r>
        <w:t>о</w:t>
      </w:r>
    </w:p>
    <w:p w:rsidR="005856AD" w:rsidRDefault="0038295A">
      <w:pPr>
        <w:pStyle w:val="84"/>
        <w:framePr w:w="154" w:h="559" w:hRule="exact" w:wrap="none" w:vAnchor="page" w:hAnchor="page" w:x="4040" w:y="9123"/>
        <w:shd w:val="clear" w:color="auto" w:fill="auto"/>
        <w:spacing w:line="260" w:lineRule="exact"/>
        <w:ind w:firstLine="0"/>
        <w:jc w:val="left"/>
      </w:pPr>
      <w:r>
        <w:rPr>
          <w:lang w:val="en-US"/>
        </w:rPr>
        <w:t>Q.</w:t>
      </w:r>
    </w:p>
    <w:p w:rsidR="005856AD" w:rsidRDefault="00903CB7">
      <w:pPr>
        <w:framePr w:wrap="none" w:vAnchor="page" w:hAnchor="page" w:x="5105" w:y="6222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771525" cy="352425"/>
            <wp:effectExtent l="0" t="0" r="9525" b="9525"/>
            <wp:docPr id="59" name="Рисунок 59" descr="C:\Users\AZHAMI~1\AppData\Local\Temp\FineReader11\media\image7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C:\Users\AZHAMI~1\AppData\Local\Temp\FineReader11\media\image72.jpeg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20"/>
        <w:framePr w:wrap="none" w:vAnchor="page" w:hAnchor="page" w:x="7304" w:y="5712"/>
        <w:shd w:val="clear" w:color="auto" w:fill="auto"/>
        <w:spacing w:after="0" w:line="260" w:lineRule="exact"/>
        <w:ind w:left="100"/>
        <w:jc w:val="left"/>
      </w:pPr>
      <w:r>
        <w:t>ОТ</w:t>
      </w:r>
    </w:p>
    <w:p w:rsidR="005856AD" w:rsidRDefault="0038295A">
      <w:pPr>
        <w:pStyle w:val="110"/>
        <w:framePr w:wrap="none" w:vAnchor="page" w:hAnchor="page" w:x="7304" w:y="6304"/>
        <w:shd w:val="clear" w:color="auto" w:fill="auto"/>
        <w:spacing w:line="150" w:lineRule="exact"/>
        <w:ind w:left="120"/>
        <w:jc w:val="left"/>
      </w:pPr>
      <w:r>
        <w:rPr>
          <w:rStyle w:val="110pt2"/>
          <w:lang w:val="en-US"/>
        </w:rPr>
        <w:t>CN</w:t>
      </w:r>
    </w:p>
    <w:p w:rsidR="005856AD" w:rsidRDefault="0038295A">
      <w:pPr>
        <w:pStyle w:val="61"/>
        <w:framePr w:w="259" w:h="438" w:hRule="exact" w:wrap="none" w:vAnchor="page" w:hAnchor="page" w:x="7342" w:y="6908"/>
        <w:shd w:val="clear" w:color="auto" w:fill="auto"/>
        <w:spacing w:after="0" w:line="300" w:lineRule="exact"/>
        <w:ind w:left="120"/>
        <w:jc w:val="left"/>
      </w:pPr>
      <w:r>
        <w:t>с&gt;</w:t>
      </w:r>
    </w:p>
    <w:p w:rsidR="005856AD" w:rsidRDefault="0038295A">
      <w:pPr>
        <w:pStyle w:val="110"/>
        <w:framePr w:w="259" w:h="438" w:hRule="exact" w:wrap="none" w:vAnchor="page" w:hAnchor="page" w:x="7342" w:y="6908"/>
        <w:shd w:val="clear" w:color="auto" w:fill="auto"/>
        <w:spacing w:line="150" w:lineRule="exact"/>
        <w:ind w:left="120"/>
        <w:jc w:val="left"/>
      </w:pPr>
      <w:r>
        <w:rPr>
          <w:rStyle w:val="110pt2"/>
        </w:rPr>
        <w:t>ГМ</w:t>
      </w:r>
    </w:p>
    <w:p w:rsidR="005856AD" w:rsidRDefault="0038295A">
      <w:pPr>
        <w:pStyle w:val="61"/>
        <w:framePr w:w="9470" w:h="458" w:hRule="exact" w:wrap="none" w:vAnchor="page" w:hAnchor="page" w:x="1097" w:y="8252"/>
        <w:shd w:val="clear" w:color="auto" w:fill="auto"/>
        <w:spacing w:after="0" w:line="300" w:lineRule="exact"/>
        <w:ind w:right="2966"/>
        <w:jc w:val="right"/>
      </w:pPr>
      <w:r>
        <w:t>•л</w:t>
      </w:r>
    </w:p>
    <w:p w:rsidR="005856AD" w:rsidRDefault="0038295A">
      <w:pPr>
        <w:pStyle w:val="61"/>
        <w:framePr w:w="9470" w:h="458" w:hRule="exact" w:wrap="none" w:vAnchor="page" w:hAnchor="page" w:x="1097" w:y="8252"/>
        <w:shd w:val="clear" w:color="auto" w:fill="auto"/>
        <w:spacing w:after="0" w:line="300" w:lineRule="exact"/>
        <w:ind w:right="2966"/>
        <w:jc w:val="right"/>
      </w:pPr>
      <w:r>
        <w:t>о</w:t>
      </w:r>
    </w:p>
    <w:p w:rsidR="005856AD" w:rsidRDefault="0038295A">
      <w:pPr>
        <w:pStyle w:val="70"/>
        <w:framePr w:w="9470" w:h="418" w:hRule="exact" w:wrap="none" w:vAnchor="page" w:hAnchor="page" w:x="1097" w:y="7573"/>
        <w:shd w:val="clear" w:color="auto" w:fill="auto"/>
        <w:spacing w:before="0" w:line="220" w:lineRule="exact"/>
        <w:ind w:left="6860"/>
        <w:jc w:val="left"/>
      </w:pPr>
      <w:r>
        <w:t>о</w:t>
      </w:r>
    </w:p>
    <w:p w:rsidR="005856AD" w:rsidRDefault="0038295A">
      <w:pPr>
        <w:pStyle w:val="61"/>
        <w:framePr w:w="9470" w:h="418" w:hRule="exact" w:wrap="none" w:vAnchor="page" w:hAnchor="page" w:x="1097" w:y="7573"/>
        <w:shd w:val="clear" w:color="auto" w:fill="auto"/>
        <w:spacing w:after="0" w:line="300" w:lineRule="exact"/>
        <w:ind w:left="6860"/>
        <w:jc w:val="left"/>
      </w:pPr>
      <w:r>
        <w:t>&lt;ч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46"/>
        <w:gridCol w:w="278"/>
        <w:gridCol w:w="518"/>
        <w:gridCol w:w="1190"/>
        <w:gridCol w:w="365"/>
        <w:gridCol w:w="302"/>
        <w:gridCol w:w="1646"/>
      </w:tblGrid>
      <w:tr w:rsidR="005856AD">
        <w:trPr>
          <w:trHeight w:hRule="exact" w:val="394"/>
        </w:trPr>
        <w:tc>
          <w:tcPr>
            <w:tcW w:w="446" w:type="dxa"/>
            <w:shd w:val="clear" w:color="auto" w:fill="FFFFFF"/>
          </w:tcPr>
          <w:p w:rsidR="005856AD" w:rsidRDefault="005856AD">
            <w:pPr>
              <w:framePr w:w="4747" w:h="1181" w:wrap="none" w:vAnchor="page" w:hAnchor="page" w:x="3982" w:y="10484"/>
              <w:rPr>
                <w:sz w:val="10"/>
                <w:szCs w:val="10"/>
              </w:rPr>
            </w:pPr>
          </w:p>
        </w:tc>
        <w:tc>
          <w:tcPr>
            <w:tcW w:w="278" w:type="dxa"/>
            <w:shd w:val="clear" w:color="auto" w:fill="FFFFFF"/>
          </w:tcPr>
          <w:p w:rsidR="005856AD" w:rsidRDefault="0038295A">
            <w:pPr>
              <w:pStyle w:val="61"/>
              <w:framePr w:w="4747" w:h="1181" w:wrap="none" w:vAnchor="page" w:hAnchor="page" w:x="3982" w:y="10484"/>
              <w:shd w:val="clear" w:color="auto" w:fill="auto"/>
              <w:spacing w:after="0" w:line="170" w:lineRule="exact"/>
              <w:jc w:val="left"/>
            </w:pPr>
            <w:r>
              <w:rPr>
                <w:rStyle w:val="85pt1"/>
              </w:rPr>
              <w:t>/</w:t>
            </w:r>
          </w:p>
        </w:tc>
        <w:tc>
          <w:tcPr>
            <w:tcW w:w="2073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4747" w:h="1181" w:wrap="none" w:vAnchor="page" w:hAnchor="page" w:x="3982" w:y="1048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о о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4747" w:h="1181" w:wrap="none" w:vAnchor="page" w:hAnchor="page" w:x="3982" w:y="10484"/>
              <w:shd w:val="clear" w:color="auto" w:fill="auto"/>
              <w:spacing w:after="0" w:line="220" w:lineRule="exact"/>
              <w:ind w:left="20"/>
              <w:jc w:val="left"/>
            </w:pPr>
            <w:r>
              <w:rPr>
                <w:rStyle w:val="11pt0pt6"/>
              </w:rPr>
              <w:t>\</w:t>
            </w:r>
          </w:p>
        </w:tc>
        <w:tc>
          <w:tcPr>
            <w:tcW w:w="1646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4747" w:h="1181" w:wrap="none" w:vAnchor="page" w:hAnchor="page" w:x="3982" w:y="10484"/>
              <w:shd w:val="clear" w:color="auto" w:fill="auto"/>
              <w:tabs>
                <w:tab w:val="left" w:leader="hyphen" w:pos="1634"/>
              </w:tabs>
              <w:spacing w:after="0" w:line="150" w:lineRule="exact"/>
              <w:ind w:left="60"/>
              <w:jc w:val="left"/>
            </w:pPr>
            <w:r>
              <w:rPr>
                <w:rStyle w:val="75pt0pt3"/>
              </w:rPr>
              <w:tab/>
            </w:r>
          </w:p>
        </w:tc>
      </w:tr>
      <w:tr w:rsidR="005856AD">
        <w:trPr>
          <w:trHeight w:hRule="exact" w:val="466"/>
        </w:trPr>
        <w:tc>
          <w:tcPr>
            <w:tcW w:w="446" w:type="dxa"/>
            <w:shd w:val="clear" w:color="auto" w:fill="FFFFFF"/>
          </w:tcPr>
          <w:p w:rsidR="005856AD" w:rsidRDefault="0038295A">
            <w:pPr>
              <w:pStyle w:val="61"/>
              <w:framePr w:w="4747" w:h="1181" w:wrap="none" w:vAnchor="page" w:hAnchor="page" w:x="3982" w:y="10484"/>
              <w:shd w:val="clear" w:color="auto" w:fill="auto"/>
              <w:spacing w:after="0" w:line="220" w:lineRule="exact"/>
              <w:ind w:left="60"/>
              <w:jc w:val="left"/>
            </w:pPr>
            <w:r>
              <w:rPr>
                <w:rStyle w:val="11pt0pt7"/>
              </w:rPr>
              <w:t>5,5</w:t>
            </w:r>
          </w:p>
        </w:tc>
        <w:tc>
          <w:tcPr>
            <w:tcW w:w="2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4747" w:h="1181" w:wrap="none" w:vAnchor="page" w:hAnchor="page" w:x="3982" w:y="10484"/>
              <w:rPr>
                <w:sz w:val="10"/>
                <w:szCs w:val="10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4747" w:h="1181" w:wrap="none" w:vAnchor="page" w:hAnchor="page" w:x="3982" w:y="10484"/>
              <w:shd w:val="clear" w:color="auto" w:fill="auto"/>
              <w:spacing w:after="0" w:line="220" w:lineRule="exact"/>
              <w:ind w:left="20"/>
              <w:jc w:val="left"/>
            </w:pPr>
            <w:r>
              <w:rPr>
                <w:rStyle w:val="75pt0pt3"/>
              </w:rPr>
              <w:t xml:space="preserve">, </w:t>
            </w:r>
            <w:r>
              <w:rPr>
                <w:rStyle w:val="11pt0pt7"/>
                <w:vertAlign w:val="superscript"/>
              </w:rPr>
              <w:t>7</w:t>
            </w:r>
            <w:r>
              <w:rPr>
                <w:rStyle w:val="11pt0pt7"/>
              </w:rPr>
              <w:t>’</w:t>
            </w:r>
            <w:r>
              <w:rPr>
                <w:rStyle w:val="11pt0pt7"/>
                <w:vertAlign w:val="superscript"/>
              </w:rPr>
              <w:t>5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4747" w:h="1181" w:wrap="none" w:vAnchor="page" w:hAnchor="page" w:x="3982" w:y="10484"/>
              <w:shd w:val="clear" w:color="auto" w:fill="auto"/>
              <w:spacing w:after="0" w:line="220" w:lineRule="exact"/>
              <w:jc w:val="center"/>
            </w:pPr>
            <w:r>
              <w:rPr>
                <w:rStyle w:val="11pt0pt7"/>
              </w:rPr>
              <w:t>25</w:t>
            </w: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4747" w:h="1181" w:wrap="none" w:vAnchor="page" w:hAnchor="page" w:x="3982" w:y="10484"/>
              <w:shd w:val="clear" w:color="auto" w:fill="auto"/>
              <w:spacing w:after="0" w:line="220" w:lineRule="exact"/>
              <w:ind w:left="60"/>
              <w:jc w:val="left"/>
            </w:pPr>
            <w:r>
              <w:rPr>
                <w:rStyle w:val="11pt0pt7"/>
              </w:rPr>
              <w:t>7,5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4747" w:h="1181" w:wrap="none" w:vAnchor="page" w:hAnchor="page" w:x="3982" w:y="10484"/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4747" w:h="1181" w:wrap="none" w:vAnchor="page" w:hAnchor="page" w:x="3982" w:y="10484"/>
              <w:shd w:val="clear" w:color="auto" w:fill="auto"/>
              <w:spacing w:after="0" w:line="220" w:lineRule="exact"/>
              <w:ind w:left="60"/>
              <w:jc w:val="left"/>
            </w:pPr>
            <w:r>
              <w:rPr>
                <w:rStyle w:val="11pt0pt7"/>
              </w:rPr>
              <w:t>5,5</w:t>
            </w:r>
          </w:p>
        </w:tc>
      </w:tr>
      <w:tr w:rsidR="005856AD">
        <w:trPr>
          <w:trHeight w:hRule="exact" w:val="322"/>
        </w:trPr>
        <w:tc>
          <w:tcPr>
            <w:tcW w:w="446" w:type="dxa"/>
            <w:tcBorders>
              <w:top w:val="single" w:sz="4" w:space="0" w:color="auto"/>
            </w:tcBorders>
            <w:shd w:val="clear" w:color="auto" w:fill="FFFFFF"/>
          </w:tcPr>
          <w:p w:rsidR="005856AD" w:rsidRDefault="005856AD">
            <w:pPr>
              <w:framePr w:w="4747" w:h="1181" w:wrap="none" w:vAnchor="page" w:hAnchor="page" w:x="3982" w:y="10484"/>
              <w:rPr>
                <w:sz w:val="10"/>
                <w:szCs w:val="10"/>
              </w:rPr>
            </w:pPr>
          </w:p>
        </w:tc>
        <w:tc>
          <w:tcPr>
            <w:tcW w:w="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4747" w:h="1181" w:wrap="none" w:vAnchor="page" w:hAnchor="page" w:x="3982" w:y="10484"/>
              <w:rPr>
                <w:sz w:val="10"/>
                <w:szCs w:val="10"/>
              </w:rPr>
            </w:pPr>
          </w:p>
        </w:tc>
        <w:tc>
          <w:tcPr>
            <w:tcW w:w="5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4747" w:h="1181" w:wrap="none" w:vAnchor="page" w:hAnchor="page" w:x="3982" w:y="10484"/>
              <w:rPr>
                <w:sz w:val="10"/>
                <w:szCs w:val="10"/>
              </w:rPr>
            </w:pPr>
          </w:p>
        </w:tc>
        <w:tc>
          <w:tcPr>
            <w:tcW w:w="119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4747" w:h="1181" w:wrap="none" w:vAnchor="page" w:hAnchor="page" w:x="3982" w:y="10484"/>
              <w:shd w:val="clear" w:color="auto" w:fill="auto"/>
              <w:spacing w:after="0" w:line="220" w:lineRule="exact"/>
              <w:jc w:val="center"/>
            </w:pPr>
            <w:r>
              <w:rPr>
                <w:rStyle w:val="11pt0pt7"/>
              </w:rPr>
              <w:t>50</w:t>
            </w:r>
          </w:p>
        </w:tc>
        <w:tc>
          <w:tcPr>
            <w:tcW w:w="36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4747" w:h="1181" w:wrap="none" w:vAnchor="page" w:hAnchor="page" w:x="3982" w:y="10484"/>
              <w:rPr>
                <w:sz w:val="10"/>
                <w:szCs w:val="10"/>
              </w:rPr>
            </w:pPr>
          </w:p>
        </w:tc>
        <w:tc>
          <w:tcPr>
            <w:tcW w:w="30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4747" w:h="1181" w:wrap="none" w:vAnchor="page" w:hAnchor="page" w:x="3982" w:y="10484"/>
              <w:rPr>
                <w:sz w:val="10"/>
                <w:szCs w:val="1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4747" w:h="1181" w:wrap="none" w:vAnchor="page" w:hAnchor="page" w:x="3982" w:y="10484"/>
              <w:rPr>
                <w:sz w:val="10"/>
                <w:szCs w:val="10"/>
              </w:rPr>
            </w:pPr>
          </w:p>
        </w:tc>
      </w:tr>
    </w:tbl>
    <w:p w:rsidR="005856AD" w:rsidRDefault="0038295A">
      <w:pPr>
        <w:pStyle w:val="186"/>
        <w:framePr w:w="6840" w:h="299" w:hRule="exact" w:wrap="none" w:vAnchor="page" w:hAnchor="page" w:x="2403" w:y="11952"/>
        <w:shd w:val="clear" w:color="auto" w:fill="auto"/>
        <w:spacing w:line="260" w:lineRule="exact"/>
      </w:pPr>
      <w:r>
        <w:rPr>
          <w:rStyle w:val="180pt0"/>
        </w:rPr>
        <w:t>Рис. 34.</w:t>
      </w:r>
      <w:r>
        <w:rPr>
          <w:rStyle w:val="187"/>
        </w:rPr>
        <w:t xml:space="preserve"> </w:t>
      </w:r>
      <w:r>
        <w:t>Конструктивная схема инфракрасной установки</w:t>
      </w:r>
    </w:p>
    <w:p w:rsidR="005856AD" w:rsidRDefault="0038295A">
      <w:pPr>
        <w:pStyle w:val="61"/>
        <w:framePr w:w="9470" w:h="2401" w:hRule="exact" w:wrap="none" w:vAnchor="page" w:hAnchor="page" w:x="1097" w:y="12641"/>
        <w:shd w:val="clear" w:color="auto" w:fill="auto"/>
        <w:spacing w:after="0" w:line="394" w:lineRule="exact"/>
        <w:ind w:firstLine="800"/>
      </w:pPr>
      <w:r>
        <w:t>Зная потребную мощность, геометрические размеры конст</w:t>
      </w:r>
      <w:r>
        <w:softHyphen/>
        <w:t>рукции, запроектируем инфракрасную установку: на 1 п. м пери</w:t>
      </w:r>
      <w:r>
        <w:softHyphen/>
        <w:t>метра сооружения принимаем две инфракрасные установки раз</w:t>
      </w:r>
      <w:r>
        <w:softHyphen/>
        <w:t xml:space="preserve">мером </w:t>
      </w:r>
      <w:r w:rsidRPr="004C07FE">
        <w:t>50</w:t>
      </w:r>
      <w:r>
        <w:rPr>
          <w:lang w:val="en-US"/>
        </w:rPr>
        <w:t>x</w:t>
      </w:r>
      <w:r w:rsidRPr="004C07FE">
        <w:t xml:space="preserve">120 </w:t>
      </w:r>
      <w:r>
        <w:t xml:space="preserve">см, оснащенные </w:t>
      </w:r>
      <w:r>
        <w:rPr>
          <w:lang w:val="en-US"/>
        </w:rPr>
        <w:t>U</w:t>
      </w:r>
      <w:r>
        <w:t>-образным излучателем с развер</w:t>
      </w:r>
      <w:r>
        <w:softHyphen/>
        <w:t xml:space="preserve">нутой длиной 294 см и погонной мощностью </w:t>
      </w:r>
      <w:r>
        <w:rPr>
          <w:rStyle w:val="0ptf4"/>
          <w:lang w:val="en-US"/>
        </w:rPr>
        <w:t>N</w:t>
      </w:r>
      <w:r>
        <w:rPr>
          <w:lang w:val="en-US"/>
        </w:rPr>
        <w:t xml:space="preserve"> </w:t>
      </w:r>
      <w:r>
        <w:t>= 1,3 кВт.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="8477" w:h="283" w:hRule="exact" w:wrap="none" w:vAnchor="page" w:hAnchor="page" w:x="1731" w:y="1556"/>
        <w:shd w:val="clear" w:color="auto" w:fill="auto"/>
        <w:spacing w:line="240" w:lineRule="exact"/>
        <w:ind w:left="8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351"/>
        <w:framePr w:w="8213" w:h="1327" w:hRule="exact" w:wrap="none" w:vAnchor="page" w:hAnchor="page" w:x="1851" w:y="2007"/>
        <w:shd w:val="clear" w:color="auto" w:fill="auto"/>
        <w:spacing w:before="0" w:after="187" w:line="384" w:lineRule="exact"/>
      </w:pPr>
      <w:r>
        <w:rPr>
          <w:rStyle w:val="352"/>
          <w:b/>
          <w:bCs/>
          <w:i/>
          <w:iCs/>
        </w:rPr>
        <w:t>Расчет параметров инфракрасной установки для обогрева железобетонной плиты перекрытия</w:t>
      </w:r>
    </w:p>
    <w:p w:rsidR="005856AD" w:rsidRDefault="0038295A">
      <w:pPr>
        <w:pStyle w:val="92"/>
        <w:framePr w:w="8213" w:h="1327" w:hRule="exact" w:wrap="none" w:vAnchor="page" w:hAnchor="page" w:x="1851" w:y="2007"/>
        <w:shd w:val="clear" w:color="auto" w:fill="auto"/>
        <w:spacing w:line="300" w:lineRule="exact"/>
        <w:ind w:left="180"/>
        <w:jc w:val="left"/>
      </w:pPr>
      <w:r>
        <w:rPr>
          <w:rStyle w:val="90pt4"/>
          <w:i/>
          <w:iCs/>
        </w:rPr>
        <w:t>Исходные данные:</w:t>
      </w:r>
    </w:p>
    <w:p w:rsidR="005856AD" w:rsidRDefault="00903CB7">
      <w:pPr>
        <w:framePr w:wrap="none" w:vAnchor="page" w:hAnchor="page" w:x="1856" w:y="3629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342900" cy="333375"/>
            <wp:effectExtent l="0" t="0" r="0" b="9525"/>
            <wp:docPr id="60" name="Рисунок 60" descr="C:\Users\AZHAMI~1\AppData\Local\Temp\FineReader11\media\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C:\Users\AZHAMI~1\AppData\Local\Temp\FineReader11\media\image73.png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903CB7">
      <w:pPr>
        <w:framePr w:wrap="none" w:vAnchor="page" w:hAnchor="page" w:x="4918" w:y="3629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342900" cy="333375"/>
            <wp:effectExtent l="0" t="0" r="0" b="9525"/>
            <wp:docPr id="61" name="Рисунок 61" descr="C:\Users\AZHAMI~1\AppData\Local\Temp\FineReader11\media\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C:\Users\AZHAMI~1\AppData\Local\Temp\FineReader11\media\image74.png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61"/>
        <w:framePr w:w="8213" w:h="348" w:hRule="exact" w:wrap="none" w:vAnchor="page" w:hAnchor="page" w:x="1851" w:y="3495"/>
        <w:shd w:val="clear" w:color="auto" w:fill="auto"/>
        <w:spacing w:after="0" w:line="300" w:lineRule="exact"/>
        <w:ind w:left="4316" w:right="3638"/>
        <w:jc w:val="center"/>
      </w:pPr>
      <w:r>
        <w:t>V</w:t>
      </w:r>
    </w:p>
    <w:p w:rsidR="005856AD" w:rsidRDefault="0038295A">
      <w:pPr>
        <w:pStyle w:val="92"/>
        <w:framePr w:w="8213" w:h="349" w:hRule="exact" w:wrap="none" w:vAnchor="page" w:hAnchor="page" w:x="1851" w:y="4507"/>
        <w:shd w:val="clear" w:color="auto" w:fill="auto"/>
        <w:spacing w:line="300" w:lineRule="exact"/>
        <w:ind w:left="3192" w:right="4253"/>
        <w:jc w:val="center"/>
      </w:pPr>
      <w:r>
        <w:rPr>
          <w:rStyle w:val="90pt6"/>
          <w:i/>
          <w:iCs/>
        </w:rPr>
        <w:t>-&gt;&gt;&gt;&gt;&gt;</w:t>
      </w:r>
    </w:p>
    <w:p w:rsidR="005856AD" w:rsidRDefault="0038295A">
      <w:pPr>
        <w:pStyle w:val="201"/>
        <w:framePr w:wrap="none" w:vAnchor="page" w:hAnchor="page" w:x="6108" w:y="4513"/>
        <w:shd w:val="clear" w:color="auto" w:fill="auto"/>
        <w:spacing w:line="430" w:lineRule="exact"/>
        <w:ind w:left="100"/>
      </w:pPr>
      <w:r>
        <w:rPr>
          <w:rStyle w:val="200pt"/>
          <w:b/>
          <w:bCs/>
        </w:rPr>
        <w:t>%</w:t>
      </w:r>
    </w:p>
    <w:p w:rsidR="005856AD" w:rsidRDefault="0038295A">
      <w:pPr>
        <w:pStyle w:val="61"/>
        <w:framePr w:w="5942" w:h="9589" w:hRule="exact" w:wrap="none" w:vAnchor="page" w:hAnchor="page" w:x="1294" w:y="5292"/>
        <w:shd w:val="clear" w:color="auto" w:fill="auto"/>
        <w:spacing w:after="0" w:line="389" w:lineRule="exact"/>
        <w:ind w:left="20"/>
        <w:jc w:val="left"/>
      </w:pPr>
      <w:r>
        <w:t>Толщина перекрытия Температура наружного воздуха Температура бетона на стадии изо</w:t>
      </w:r>
      <w:r>
        <w:softHyphen/>
        <w:t>термического прогрева на облучаемой поверхности</w:t>
      </w:r>
    </w:p>
    <w:p w:rsidR="005856AD" w:rsidRDefault="0038295A">
      <w:pPr>
        <w:pStyle w:val="61"/>
        <w:framePr w:w="5942" w:h="9589" w:hRule="exact" w:wrap="none" w:vAnchor="page" w:hAnchor="page" w:x="1294" w:y="5292"/>
        <w:shd w:val="clear" w:color="auto" w:fill="auto"/>
        <w:spacing w:after="0" w:line="389" w:lineRule="exact"/>
        <w:ind w:left="20"/>
        <w:jc w:val="left"/>
      </w:pPr>
      <w:r>
        <w:t>Температура бетона на стадии изотерми</w:t>
      </w:r>
      <w:r>
        <w:softHyphen/>
        <w:t>ческого прогрева на опалубленной по</w:t>
      </w:r>
      <w:r>
        <w:softHyphen/>
        <w:t>верхности</w:t>
      </w:r>
    </w:p>
    <w:p w:rsidR="005856AD" w:rsidRDefault="0038295A">
      <w:pPr>
        <w:pStyle w:val="61"/>
        <w:framePr w:w="5942" w:h="9589" w:hRule="exact" w:wrap="none" w:vAnchor="page" w:hAnchor="page" w:x="1294" w:y="5292"/>
        <w:shd w:val="clear" w:color="auto" w:fill="auto"/>
        <w:spacing w:after="0" w:line="389" w:lineRule="exact"/>
        <w:ind w:left="20"/>
        <w:jc w:val="left"/>
      </w:pPr>
      <w:r>
        <w:t>Начальная температура бетона Плита обогревается с неопалубленной стороны с помощью инфракрасных ус</w:t>
      </w:r>
      <w:r>
        <w:softHyphen/>
        <w:t>тановок типа «короб», отражатель вы</w:t>
      </w:r>
      <w:r>
        <w:softHyphen/>
        <w:t>полнен из полированного алюминия:</w:t>
      </w:r>
    </w:p>
    <w:p w:rsidR="005856AD" w:rsidRDefault="0038295A">
      <w:pPr>
        <w:pStyle w:val="61"/>
        <w:framePr w:w="5942" w:h="9589" w:hRule="exact" w:wrap="none" w:vAnchor="page" w:hAnchor="page" w:x="1294" w:y="5292"/>
        <w:numPr>
          <w:ilvl w:val="0"/>
          <w:numId w:val="65"/>
        </w:numPr>
        <w:shd w:val="clear" w:color="auto" w:fill="auto"/>
        <w:tabs>
          <w:tab w:val="left" w:pos="284"/>
        </w:tabs>
        <w:spacing w:after="0" w:line="389" w:lineRule="exact"/>
        <w:ind w:left="20"/>
        <w:jc w:val="left"/>
      </w:pPr>
      <w:r>
        <w:t xml:space="preserve">размеры в плане </w:t>
      </w:r>
      <w:r>
        <w:rPr>
          <w:rStyle w:val="0ptf4"/>
        </w:rPr>
        <w:t>а\</w:t>
      </w:r>
      <w:r>
        <w:t xml:space="preserve"> х </w:t>
      </w:r>
      <w:r>
        <w:rPr>
          <w:rStyle w:val="0ptf4"/>
        </w:rPr>
        <w:t>а</w:t>
      </w:r>
      <w:r>
        <w:rPr>
          <w:rStyle w:val="0ptf4"/>
          <w:vertAlign w:val="subscript"/>
        </w:rPr>
        <w:t>2</w:t>
      </w:r>
    </w:p>
    <w:p w:rsidR="005856AD" w:rsidRDefault="0038295A">
      <w:pPr>
        <w:pStyle w:val="61"/>
        <w:framePr w:w="5942" w:h="9589" w:hRule="exact" w:wrap="none" w:vAnchor="page" w:hAnchor="page" w:x="1294" w:y="5292"/>
        <w:numPr>
          <w:ilvl w:val="0"/>
          <w:numId w:val="65"/>
        </w:numPr>
        <w:shd w:val="clear" w:color="auto" w:fill="auto"/>
        <w:tabs>
          <w:tab w:val="left" w:pos="289"/>
        </w:tabs>
        <w:spacing w:after="0" w:line="389" w:lineRule="exact"/>
        <w:ind w:left="20"/>
        <w:jc w:val="left"/>
      </w:pPr>
      <w:r>
        <w:t>высотой</w:t>
      </w:r>
    </w:p>
    <w:p w:rsidR="005856AD" w:rsidRDefault="0038295A">
      <w:pPr>
        <w:pStyle w:val="61"/>
        <w:framePr w:w="5942" w:h="9589" w:hRule="exact" w:wrap="none" w:vAnchor="page" w:hAnchor="page" w:x="1294" w:y="5292"/>
        <w:shd w:val="clear" w:color="auto" w:fill="auto"/>
        <w:spacing w:after="0" w:line="389" w:lineRule="exact"/>
        <w:ind w:left="20"/>
        <w:jc w:val="left"/>
      </w:pPr>
      <w:r>
        <w:t>Опалубка деревянная:</w:t>
      </w:r>
    </w:p>
    <w:p w:rsidR="005856AD" w:rsidRDefault="0038295A">
      <w:pPr>
        <w:pStyle w:val="61"/>
        <w:framePr w:w="5942" w:h="9589" w:hRule="exact" w:wrap="none" w:vAnchor="page" w:hAnchor="page" w:x="1294" w:y="5292"/>
        <w:numPr>
          <w:ilvl w:val="0"/>
          <w:numId w:val="65"/>
        </w:numPr>
        <w:shd w:val="clear" w:color="auto" w:fill="auto"/>
        <w:tabs>
          <w:tab w:val="left" w:pos="289"/>
        </w:tabs>
        <w:spacing w:after="0" w:line="389" w:lineRule="exact"/>
        <w:ind w:left="20"/>
        <w:jc w:val="left"/>
      </w:pPr>
      <w:r>
        <w:t>толщина</w:t>
      </w:r>
    </w:p>
    <w:p w:rsidR="005856AD" w:rsidRDefault="0038295A">
      <w:pPr>
        <w:pStyle w:val="61"/>
        <w:framePr w:w="5942" w:h="9589" w:hRule="exact" w:wrap="none" w:vAnchor="page" w:hAnchor="page" w:x="1294" w:y="5292"/>
        <w:numPr>
          <w:ilvl w:val="0"/>
          <w:numId w:val="65"/>
        </w:numPr>
        <w:shd w:val="clear" w:color="auto" w:fill="auto"/>
        <w:tabs>
          <w:tab w:val="left" w:pos="289"/>
        </w:tabs>
        <w:spacing w:after="0" w:line="389" w:lineRule="exact"/>
        <w:ind w:left="20"/>
        <w:jc w:val="left"/>
      </w:pPr>
      <w:r>
        <w:t>объемная масса</w:t>
      </w:r>
    </w:p>
    <w:p w:rsidR="005856AD" w:rsidRDefault="0038295A">
      <w:pPr>
        <w:pStyle w:val="61"/>
        <w:framePr w:w="5942" w:h="9589" w:hRule="exact" w:wrap="none" w:vAnchor="page" w:hAnchor="page" w:x="1294" w:y="5292"/>
        <w:numPr>
          <w:ilvl w:val="0"/>
          <w:numId w:val="65"/>
        </w:numPr>
        <w:shd w:val="clear" w:color="auto" w:fill="auto"/>
        <w:tabs>
          <w:tab w:val="left" w:pos="284"/>
        </w:tabs>
        <w:spacing w:after="0" w:line="389" w:lineRule="exact"/>
        <w:ind w:left="20"/>
        <w:jc w:val="left"/>
      </w:pPr>
      <w:r>
        <w:t>удельная теплоемкость</w:t>
      </w:r>
    </w:p>
    <w:p w:rsidR="005856AD" w:rsidRDefault="0038295A">
      <w:pPr>
        <w:pStyle w:val="61"/>
        <w:framePr w:w="5942" w:h="9589" w:hRule="exact" w:wrap="none" w:vAnchor="page" w:hAnchor="page" w:x="1294" w:y="5292"/>
        <w:numPr>
          <w:ilvl w:val="0"/>
          <w:numId w:val="65"/>
        </w:numPr>
        <w:shd w:val="clear" w:color="auto" w:fill="auto"/>
        <w:tabs>
          <w:tab w:val="left" w:pos="289"/>
        </w:tabs>
        <w:spacing w:after="0" w:line="389" w:lineRule="exact"/>
        <w:ind w:left="20"/>
        <w:jc w:val="left"/>
      </w:pPr>
      <w:r>
        <w:t>коэффициент теплопередачи</w:t>
      </w:r>
    </w:p>
    <w:p w:rsidR="005856AD" w:rsidRDefault="0038295A">
      <w:pPr>
        <w:pStyle w:val="61"/>
        <w:framePr w:w="5942" w:h="9589" w:hRule="exact" w:wrap="none" w:vAnchor="page" w:hAnchor="page" w:x="1294" w:y="5292"/>
        <w:shd w:val="clear" w:color="auto" w:fill="auto"/>
        <w:spacing w:after="0" w:line="408" w:lineRule="exact"/>
        <w:ind w:left="20"/>
        <w:jc w:val="left"/>
      </w:pPr>
      <w:r>
        <w:t>Бетон объемной массы Удельная теплоемкость бетона Удельная теплоемкость арматуры Расход арматуры</w:t>
      </w:r>
    </w:p>
    <w:p w:rsidR="005856AD" w:rsidRDefault="0038295A">
      <w:pPr>
        <w:pStyle w:val="61"/>
        <w:framePr w:w="3168" w:h="3596" w:hRule="exact" w:wrap="none" w:vAnchor="page" w:hAnchor="page" w:x="7433" w:y="5376"/>
        <w:shd w:val="clear" w:color="auto" w:fill="auto"/>
        <w:spacing w:after="74" w:line="300" w:lineRule="exact"/>
        <w:ind w:left="20"/>
        <w:jc w:val="left"/>
      </w:pPr>
      <w:r>
        <w:t>0,12 м</w:t>
      </w:r>
    </w:p>
    <w:p w:rsidR="005856AD" w:rsidRDefault="0038295A">
      <w:pPr>
        <w:pStyle w:val="61"/>
        <w:framePr w:w="3168" w:h="3596" w:hRule="exact" w:wrap="none" w:vAnchor="page" w:hAnchor="page" w:x="7433" w:y="5376"/>
        <w:shd w:val="clear" w:color="auto" w:fill="auto"/>
        <w:spacing w:after="420" w:line="300" w:lineRule="exact"/>
        <w:ind w:left="20"/>
        <w:jc w:val="left"/>
      </w:pPr>
      <w:r>
        <w:rPr>
          <w:rStyle w:val="0ptf4"/>
          <w:lang w:val="en-US"/>
        </w:rPr>
        <w:t>tn</w:t>
      </w:r>
      <w:r w:rsidRPr="004C07FE">
        <w:rPr>
          <w:rStyle w:val="0ptf4"/>
        </w:rPr>
        <w:t>.</w:t>
      </w:r>
      <w:r>
        <w:rPr>
          <w:rStyle w:val="0ptf4"/>
          <w:lang w:val="en-US"/>
        </w:rPr>
        <w:t>B</w:t>
      </w:r>
      <w:r w:rsidRPr="004C07FE">
        <w:rPr>
          <w:rStyle w:val="0ptf4"/>
        </w:rPr>
        <w:t xml:space="preserve"> </w:t>
      </w:r>
      <w:r>
        <w:rPr>
          <w:rStyle w:val="0ptf4"/>
        </w:rPr>
        <w:t>=</w:t>
      </w:r>
      <w:r>
        <w:t xml:space="preserve"> -20 °С</w:t>
      </w:r>
    </w:p>
    <w:p w:rsidR="005856AD" w:rsidRDefault="0038295A">
      <w:pPr>
        <w:pStyle w:val="61"/>
        <w:framePr w:w="3168" w:h="3596" w:hRule="exact" w:wrap="none" w:vAnchor="page" w:hAnchor="page" w:x="7433" w:y="5376"/>
        <w:shd w:val="clear" w:color="auto" w:fill="auto"/>
        <w:spacing w:after="461" w:line="300" w:lineRule="exact"/>
        <w:ind w:left="20"/>
        <w:jc w:val="left"/>
      </w:pPr>
      <w:r>
        <w:rPr>
          <w:rStyle w:val="0ptf4"/>
          <w:lang w:val="en-US"/>
        </w:rPr>
        <w:t>t</w:t>
      </w:r>
      <w:r>
        <w:rPr>
          <w:rStyle w:val="0ptf4"/>
          <w:vertAlign w:val="subscript"/>
          <w:lang w:val="en-US"/>
        </w:rPr>
        <w:t>m</w:t>
      </w:r>
      <w:r w:rsidRPr="004C07FE">
        <w:t xml:space="preserve"> </w:t>
      </w:r>
      <w:r>
        <w:t>= 80 °С</w:t>
      </w:r>
    </w:p>
    <w:p w:rsidR="005856AD" w:rsidRDefault="0038295A">
      <w:pPr>
        <w:pStyle w:val="61"/>
        <w:framePr w:w="3168" w:h="3596" w:hRule="exact" w:wrap="none" w:vAnchor="page" w:hAnchor="page" w:x="7433" w:y="5376"/>
        <w:shd w:val="clear" w:color="auto" w:fill="auto"/>
        <w:spacing w:after="0" w:line="768" w:lineRule="exact"/>
        <w:ind w:left="20" w:right="1600"/>
        <w:jc w:val="left"/>
      </w:pPr>
      <w:r>
        <w:rPr>
          <w:rStyle w:val="0ptf4"/>
          <w:lang w:val="en-US"/>
        </w:rPr>
        <w:t>f</w:t>
      </w:r>
      <w:r>
        <w:rPr>
          <w:rStyle w:val="0ptf4"/>
          <w:vertAlign w:val="subscript"/>
          <w:lang w:val="en-US"/>
        </w:rPr>
        <w:t>m</w:t>
      </w:r>
      <w:r w:rsidRPr="004C07FE">
        <w:rPr>
          <w:rStyle w:val="0ptf4"/>
        </w:rPr>
        <w:t xml:space="preserve"> </w:t>
      </w:r>
      <w:r>
        <w:rPr>
          <w:rStyle w:val="0ptf4"/>
        </w:rPr>
        <w:t>=</w:t>
      </w:r>
      <w:r>
        <w:t xml:space="preserve"> 70 °С /</w:t>
      </w:r>
      <w:r>
        <w:rPr>
          <w:vertAlign w:val="subscript"/>
        </w:rPr>
        <w:t>бн</w:t>
      </w:r>
      <w:r>
        <w:t xml:space="preserve"> = +10°С</w:t>
      </w:r>
    </w:p>
    <w:p w:rsidR="005856AD" w:rsidRDefault="0038295A">
      <w:pPr>
        <w:pStyle w:val="61"/>
        <w:framePr w:w="3168" w:h="4468" w:hRule="exact" w:wrap="none" w:vAnchor="page" w:hAnchor="page" w:x="7433" w:y="10403"/>
        <w:shd w:val="clear" w:color="auto" w:fill="auto"/>
        <w:spacing w:after="349" w:line="389" w:lineRule="exact"/>
        <w:ind w:left="20" w:right="1600"/>
        <w:jc w:val="left"/>
      </w:pPr>
      <w:r w:rsidRPr="004C07FE">
        <w:t>0,9</w:t>
      </w:r>
      <w:r>
        <w:rPr>
          <w:lang w:val="en-US"/>
        </w:rPr>
        <w:t>x</w:t>
      </w:r>
      <w:r w:rsidRPr="004C07FE">
        <w:t xml:space="preserve">1,12 </w:t>
      </w:r>
      <w:r>
        <w:t xml:space="preserve">м </w:t>
      </w:r>
      <w:r>
        <w:rPr>
          <w:rStyle w:val="0ptf4"/>
          <w:lang w:val="en-US"/>
        </w:rPr>
        <w:t>h</w:t>
      </w:r>
      <w:r w:rsidRPr="004C07FE">
        <w:t xml:space="preserve"> </w:t>
      </w:r>
      <w:r>
        <w:t>= 0,12 м</w:t>
      </w:r>
    </w:p>
    <w:p w:rsidR="005856AD" w:rsidRDefault="0038295A">
      <w:pPr>
        <w:pStyle w:val="61"/>
        <w:framePr w:w="3168" w:h="4468" w:hRule="exact" w:wrap="none" w:vAnchor="page" w:hAnchor="page" w:x="7433" w:y="10403"/>
        <w:shd w:val="clear" w:color="auto" w:fill="auto"/>
        <w:spacing w:after="0" w:line="403" w:lineRule="exact"/>
        <w:ind w:left="20"/>
        <w:jc w:val="left"/>
      </w:pPr>
      <w:r>
        <w:t>0,0025 м</w:t>
      </w:r>
    </w:p>
    <w:p w:rsidR="005856AD" w:rsidRDefault="0038295A">
      <w:pPr>
        <w:pStyle w:val="61"/>
        <w:framePr w:w="3168" w:h="4468" w:hRule="exact" w:wrap="none" w:vAnchor="page" w:hAnchor="page" w:x="7433" w:y="10403"/>
        <w:shd w:val="clear" w:color="auto" w:fill="auto"/>
        <w:spacing w:after="0" w:line="403" w:lineRule="exact"/>
        <w:ind w:left="20" w:right="60"/>
        <w:jc w:val="left"/>
      </w:pPr>
      <w:r>
        <w:rPr>
          <w:lang w:val="en-US"/>
        </w:rPr>
        <w:t>Yon</w:t>
      </w:r>
      <w:r w:rsidRPr="004C07FE">
        <w:t xml:space="preserve"> </w:t>
      </w:r>
      <w:r>
        <w:rPr>
          <w:vertAlign w:val="superscript"/>
        </w:rPr>
        <w:t>=</w:t>
      </w:r>
      <w:r>
        <w:t xml:space="preserve"> 700 кг/м</w:t>
      </w:r>
      <w:r>
        <w:rPr>
          <w:vertAlign w:val="superscript"/>
        </w:rPr>
        <w:t>3</w:t>
      </w:r>
      <w:r>
        <w:t xml:space="preserve"> С</w:t>
      </w:r>
      <w:r>
        <w:rPr>
          <w:vertAlign w:val="subscript"/>
        </w:rPr>
        <w:t>оп</w:t>
      </w:r>
      <w:r>
        <w:t xml:space="preserve"> = 2,72кДж/(кг-°С) </w:t>
      </w:r>
      <w:r>
        <w:rPr>
          <w:rStyle w:val="0ptf4"/>
        </w:rPr>
        <w:t>К</w:t>
      </w:r>
      <w:r>
        <w:rPr>
          <w:rStyle w:val="0ptf4"/>
          <w:vertAlign w:val="subscript"/>
        </w:rPr>
        <w:t>0П</w:t>
      </w:r>
      <w:r>
        <w:t xml:space="preserve"> = 5,2 Вт/(м</w:t>
      </w:r>
      <w:r>
        <w:rPr>
          <w:vertAlign w:val="superscript"/>
        </w:rPr>
        <w:t>2</w:t>
      </w:r>
      <w:r>
        <w:t>-°С)</w:t>
      </w:r>
    </w:p>
    <w:p w:rsidR="005856AD" w:rsidRDefault="0038295A">
      <w:pPr>
        <w:pStyle w:val="61"/>
        <w:framePr w:w="3168" w:h="4468" w:hRule="exact" w:wrap="none" w:vAnchor="page" w:hAnchor="page" w:x="7433" w:y="10403"/>
        <w:shd w:val="clear" w:color="auto" w:fill="auto"/>
        <w:spacing w:after="0" w:line="403" w:lineRule="exact"/>
        <w:ind w:left="20" w:right="60"/>
        <w:jc w:val="left"/>
      </w:pPr>
      <w:r>
        <w:t>Уб = 2400 кг/м</w:t>
      </w:r>
      <w:r>
        <w:rPr>
          <w:vertAlign w:val="superscript"/>
        </w:rPr>
        <w:t>3</w:t>
      </w:r>
      <w:r>
        <w:t xml:space="preserve"> С</w:t>
      </w:r>
      <w:r>
        <w:rPr>
          <w:vertAlign w:val="subscript"/>
        </w:rPr>
        <w:t>б</w:t>
      </w:r>
      <w:r>
        <w:t xml:space="preserve"> = 1,047кДж/(кг-°С) С</w:t>
      </w:r>
      <w:r>
        <w:rPr>
          <w:vertAlign w:val="subscript"/>
        </w:rPr>
        <w:t>а</w:t>
      </w:r>
      <w:r>
        <w:t xml:space="preserve"> = 0,48 кДж/(кг-°С) Р</w:t>
      </w:r>
      <w:r>
        <w:rPr>
          <w:vertAlign w:val="subscript"/>
        </w:rPr>
        <w:t>я</w:t>
      </w:r>
      <w:r>
        <w:t xml:space="preserve"> = 150 кг/м</w:t>
      </w:r>
      <w:r>
        <w:rPr>
          <w:vertAlign w:val="superscript"/>
        </w:rPr>
        <w:t>3</w:t>
      </w:r>
    </w:p>
    <w:p w:rsidR="005856AD" w:rsidRDefault="0038295A">
      <w:pPr>
        <w:pStyle w:val="24"/>
        <w:framePr w:wrap="none" w:vAnchor="page" w:hAnchor="page" w:x="1198" w:y="15076"/>
        <w:shd w:val="clear" w:color="auto" w:fill="auto"/>
        <w:spacing w:line="260" w:lineRule="exact"/>
        <w:ind w:left="20"/>
      </w:pPr>
      <w:r>
        <w:rPr>
          <w:rStyle w:val="20ptd"/>
          <w:b/>
          <w:bCs/>
        </w:rPr>
        <w:t>236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53" w:y="1455"/>
        <w:shd w:val="clear" w:color="auto" w:fill="auto"/>
        <w:spacing w:line="240" w:lineRule="exact"/>
        <w:ind w:left="20"/>
      </w:pPr>
      <w:r>
        <w:rPr>
          <w:rStyle w:val="0ptfc"/>
          <w:b/>
          <w:bCs/>
        </w:rPr>
        <w:lastRenderedPageBreak/>
        <w:t xml:space="preserve">5. </w:t>
      </w:r>
      <w:r>
        <w:rPr>
          <w:rStyle w:val="0pt5"/>
          <w:b/>
          <w:bCs/>
          <w:i/>
          <w:iCs/>
        </w:rPr>
        <w:t>Технология бетонирования с применением прогревных методов</w:t>
      </w:r>
    </w:p>
    <w:p w:rsidR="005856AD" w:rsidRDefault="0038295A">
      <w:pPr>
        <w:pStyle w:val="42"/>
        <w:framePr w:w="9610" w:h="1254" w:hRule="exact" w:wrap="none" w:vAnchor="page" w:hAnchor="page" w:x="1144" w:y="1835"/>
        <w:shd w:val="clear" w:color="auto" w:fill="auto"/>
        <w:spacing w:before="0" w:line="389" w:lineRule="exact"/>
        <w:ind w:left="100" w:firstLine="820"/>
        <w:jc w:val="left"/>
      </w:pPr>
      <w:r>
        <w:rPr>
          <w:rStyle w:val="40pt5"/>
          <w:i/>
          <w:iCs/>
        </w:rPr>
        <w:t>Решение:</w:t>
      </w:r>
    </w:p>
    <w:p w:rsidR="005856AD" w:rsidRDefault="0038295A">
      <w:pPr>
        <w:pStyle w:val="61"/>
        <w:framePr w:w="9610" w:h="1254" w:hRule="exact" w:wrap="none" w:vAnchor="page" w:hAnchor="page" w:x="1144" w:y="1835"/>
        <w:shd w:val="clear" w:color="auto" w:fill="auto"/>
        <w:spacing w:after="0" w:line="389" w:lineRule="exact"/>
        <w:ind w:left="100" w:right="100" w:firstLine="820"/>
        <w:jc w:val="left"/>
      </w:pPr>
      <w:r>
        <w:t>1. Определим среднюю температуру бетона за период разогрева:</w:t>
      </w:r>
    </w:p>
    <w:p w:rsidR="005856AD" w:rsidRDefault="0038295A">
      <w:pPr>
        <w:pStyle w:val="92"/>
        <w:framePr w:w="1094" w:h="413" w:hRule="exact" w:wrap="none" w:vAnchor="page" w:hAnchor="page" w:x="4523" w:y="3111"/>
        <w:shd w:val="clear" w:color="auto" w:fill="auto"/>
        <w:tabs>
          <w:tab w:val="left" w:pos="500"/>
        </w:tabs>
        <w:spacing w:line="300" w:lineRule="exact"/>
        <w:ind w:left="140"/>
        <w:jc w:val="left"/>
      </w:pPr>
      <w:r>
        <w:rPr>
          <w:rStyle w:val="90pt7"/>
          <w:i/>
          <w:iCs/>
          <w:lang w:val="en-US"/>
        </w:rPr>
        <w:t>t</w:t>
      </w:r>
      <w:r w:rsidRPr="004C07FE">
        <w:rPr>
          <w:rStyle w:val="90pt"/>
        </w:rPr>
        <w:tab/>
      </w:r>
      <w:r>
        <w:rPr>
          <w:rStyle w:val="90pt"/>
        </w:rPr>
        <w:t xml:space="preserve">+ </w:t>
      </w:r>
      <w:r>
        <w:rPr>
          <w:rStyle w:val="90pt7"/>
          <w:i/>
          <w:iCs/>
          <w:lang w:val="en-US"/>
        </w:rPr>
        <w:t>tfT</w:t>
      </w:r>
    </w:p>
    <w:p w:rsidR="005856AD" w:rsidRDefault="0038295A">
      <w:pPr>
        <w:pStyle w:val="911"/>
        <w:framePr w:w="1094" w:h="413" w:hRule="exact" w:wrap="none" w:vAnchor="page" w:hAnchor="page" w:x="4523" w:y="3111"/>
        <w:shd w:val="clear" w:color="auto" w:fill="auto"/>
        <w:spacing w:before="0" w:after="0" w:line="170" w:lineRule="exact"/>
        <w:ind w:left="140"/>
      </w:pPr>
      <w:r>
        <w:rPr>
          <w:rStyle w:val="910pt0"/>
        </w:rPr>
        <w:t>из б.н</w:t>
      </w:r>
    </w:p>
    <w:p w:rsidR="005856AD" w:rsidRDefault="0038295A">
      <w:pPr>
        <w:pStyle w:val="61"/>
        <w:framePr w:wrap="none" w:vAnchor="page" w:hAnchor="page" w:x="5905" w:y="3116"/>
        <w:shd w:val="clear" w:color="auto" w:fill="auto"/>
        <w:spacing w:after="0" w:line="300" w:lineRule="exact"/>
        <w:ind w:left="100"/>
        <w:jc w:val="left"/>
      </w:pPr>
      <w:r>
        <w:t xml:space="preserve">80 + </w:t>
      </w:r>
      <w:r>
        <w:rPr>
          <w:rStyle w:val="85pt0pte"/>
        </w:rPr>
        <w:t>10</w:t>
      </w:r>
    </w:p>
    <w:p w:rsidR="005856AD" w:rsidRDefault="0038295A">
      <w:pPr>
        <w:pStyle w:val="911"/>
        <w:framePr w:wrap="none" w:vAnchor="page" w:hAnchor="page" w:x="3784" w:y="3527"/>
        <w:shd w:val="clear" w:color="auto" w:fill="auto"/>
        <w:spacing w:before="0" w:after="0" w:line="170" w:lineRule="exact"/>
        <w:ind w:left="100"/>
      </w:pPr>
      <w:r>
        <w:rPr>
          <w:rStyle w:val="910pt0"/>
        </w:rPr>
        <w:t>б.ср</w:t>
      </w:r>
    </w:p>
    <w:p w:rsidR="005856AD" w:rsidRDefault="0038295A">
      <w:pPr>
        <w:pStyle w:val="61"/>
        <w:framePr w:wrap="none" w:vAnchor="page" w:hAnchor="page" w:x="7211" w:y="3318"/>
        <w:shd w:val="clear" w:color="auto" w:fill="auto"/>
        <w:spacing w:after="0" w:line="300" w:lineRule="exact"/>
        <w:ind w:left="100"/>
        <w:jc w:val="left"/>
      </w:pPr>
      <w:r>
        <w:t>45 °С.</w:t>
      </w:r>
    </w:p>
    <w:p w:rsidR="005856AD" w:rsidRDefault="0038295A">
      <w:pPr>
        <w:pStyle w:val="1441"/>
        <w:framePr w:w="9600" w:h="1873" w:hRule="exact" w:wrap="none" w:vAnchor="page" w:hAnchor="page" w:x="1153" w:y="3607"/>
        <w:shd w:val="clear" w:color="auto" w:fill="auto"/>
        <w:spacing w:after="103" w:line="310" w:lineRule="exact"/>
        <w:ind w:left="3783" w:right="3926"/>
      </w:pPr>
      <w:r>
        <w:t>2 2</w:t>
      </w:r>
    </w:p>
    <w:p w:rsidR="005856AD" w:rsidRDefault="0038295A">
      <w:pPr>
        <w:pStyle w:val="61"/>
        <w:framePr w:w="9600" w:h="1873" w:hRule="exact" w:wrap="none" w:vAnchor="page" w:hAnchor="page" w:x="1153" w:y="3607"/>
        <w:shd w:val="clear" w:color="auto" w:fill="auto"/>
        <w:spacing w:after="195" w:line="394" w:lineRule="exact"/>
        <w:ind w:left="100" w:right="100" w:firstLine="800"/>
        <w:jc w:val="left"/>
      </w:pPr>
      <w:r>
        <w:t>2. Определим среднюю температуру бетона за период изо-</w:t>
      </w:r>
      <w:r>
        <w:br/>
        <w:t>термического прогрева:</w:t>
      </w:r>
    </w:p>
    <w:p w:rsidR="005856AD" w:rsidRDefault="0038295A">
      <w:pPr>
        <w:pStyle w:val="61"/>
        <w:framePr w:w="9600" w:h="1873" w:hRule="exact" w:wrap="none" w:vAnchor="page" w:hAnchor="page" w:x="1153" w:y="3607"/>
        <w:shd w:val="clear" w:color="auto" w:fill="auto"/>
        <w:spacing w:after="0" w:line="300" w:lineRule="exact"/>
        <w:ind w:left="4820"/>
        <w:jc w:val="left"/>
      </w:pPr>
      <w:r>
        <w:t>70 + 80</w:t>
      </w:r>
    </w:p>
    <w:p w:rsidR="005856AD" w:rsidRDefault="0038295A">
      <w:pPr>
        <w:pStyle w:val="92"/>
        <w:framePr w:w="1757" w:h="643" w:hRule="exact" w:wrap="none" w:vAnchor="page" w:hAnchor="page" w:x="3812" w:y="5122"/>
        <w:shd w:val="clear" w:color="auto" w:fill="auto"/>
        <w:spacing w:line="300" w:lineRule="exact"/>
        <w:ind w:right="280"/>
        <w:jc w:val="right"/>
      </w:pPr>
      <w:r>
        <w:rPr>
          <w:rStyle w:val="90pt7"/>
          <w:i/>
          <w:iCs/>
          <w:lang w:val="en-US"/>
        </w:rPr>
        <w:t>t</w:t>
      </w:r>
      <w:r w:rsidRPr="004C07FE">
        <w:rPr>
          <w:rStyle w:val="90pt7"/>
          <w:i/>
          <w:iCs/>
        </w:rPr>
        <w:t>' +</w:t>
      </w:r>
      <w:r>
        <w:rPr>
          <w:rStyle w:val="90pt7"/>
          <w:i/>
          <w:iCs/>
          <w:lang w:val="en-US"/>
        </w:rPr>
        <w:t>t</w:t>
      </w:r>
    </w:p>
    <w:p w:rsidR="005856AD" w:rsidRDefault="0038295A">
      <w:pPr>
        <w:pStyle w:val="911"/>
        <w:framePr w:w="1757" w:h="643" w:hRule="exact" w:wrap="none" w:vAnchor="page" w:hAnchor="page" w:x="3812" w:y="5122"/>
        <w:shd w:val="clear" w:color="auto" w:fill="auto"/>
        <w:spacing w:before="0" w:after="24" w:line="170" w:lineRule="exact"/>
        <w:ind w:left="140"/>
      </w:pPr>
      <w:r>
        <w:rPr>
          <w:rStyle w:val="910pt0"/>
        </w:rPr>
        <w:t xml:space="preserve">^из _ </w:t>
      </w:r>
      <w:r>
        <w:rPr>
          <w:rStyle w:val="910pt1"/>
        </w:rPr>
        <w:t>ИЗ из</w:t>
      </w:r>
    </w:p>
    <w:p w:rsidR="005856AD" w:rsidRDefault="0038295A">
      <w:pPr>
        <w:pStyle w:val="911"/>
        <w:framePr w:w="1757" w:h="643" w:hRule="exact" w:wrap="none" w:vAnchor="page" w:hAnchor="page" w:x="3812" w:y="5122"/>
        <w:shd w:val="clear" w:color="auto" w:fill="auto"/>
        <w:spacing w:before="0" w:after="0" w:line="170" w:lineRule="exact"/>
        <w:ind w:left="140"/>
      </w:pPr>
      <w:r>
        <w:rPr>
          <w:rStyle w:val="910pt0"/>
        </w:rPr>
        <w:t>б.ср</w:t>
      </w:r>
    </w:p>
    <w:p w:rsidR="005856AD" w:rsidRDefault="0038295A">
      <w:pPr>
        <w:pStyle w:val="61"/>
        <w:framePr w:wrap="none" w:vAnchor="page" w:hAnchor="page" w:x="7182" w:y="5362"/>
        <w:shd w:val="clear" w:color="auto" w:fill="auto"/>
        <w:spacing w:after="0" w:line="300" w:lineRule="exact"/>
        <w:ind w:left="100"/>
        <w:jc w:val="left"/>
      </w:pPr>
      <w:r>
        <w:t>75 °С.</w:t>
      </w:r>
    </w:p>
    <w:p w:rsidR="005856AD" w:rsidRDefault="0038295A">
      <w:pPr>
        <w:pStyle w:val="61"/>
        <w:framePr w:w="9619" w:h="874" w:hRule="exact" w:wrap="none" w:vAnchor="page" w:hAnchor="page" w:x="1144" w:y="6055"/>
        <w:shd w:val="clear" w:color="auto" w:fill="auto"/>
        <w:spacing w:after="0" w:line="394" w:lineRule="exact"/>
        <w:ind w:left="100" w:right="100" w:firstLine="820"/>
        <w:jc w:val="left"/>
      </w:pPr>
      <w:r>
        <w:t>3. Температура инфракрасной установки составит в период разогрева:</w:t>
      </w:r>
    </w:p>
    <w:p w:rsidR="005856AD" w:rsidRDefault="0038295A">
      <w:pPr>
        <w:pStyle w:val="92"/>
        <w:framePr w:w="1747" w:h="384" w:hRule="exact" w:wrap="none" w:vAnchor="page" w:hAnchor="page" w:x="3697" w:y="7206"/>
        <w:shd w:val="clear" w:color="auto" w:fill="auto"/>
        <w:spacing w:line="300" w:lineRule="exact"/>
        <w:ind w:right="340"/>
        <w:jc w:val="right"/>
      </w:pPr>
      <w:r>
        <w:rPr>
          <w:rStyle w:val="90pt7"/>
          <w:i/>
          <w:iCs/>
        </w:rPr>
        <w:t xml:space="preserve">С </w:t>
      </w:r>
      <w:r w:rsidRPr="004C07FE">
        <w:rPr>
          <w:rStyle w:val="90pt7"/>
          <w:i/>
          <w:iCs/>
        </w:rPr>
        <w:t>+</w:t>
      </w:r>
      <w:r>
        <w:rPr>
          <w:rStyle w:val="90pt7"/>
          <w:i/>
          <w:iCs/>
          <w:lang w:val="en-US"/>
        </w:rPr>
        <w:t>t</w:t>
      </w:r>
    </w:p>
    <w:p w:rsidR="005856AD" w:rsidRDefault="0038295A">
      <w:pPr>
        <w:pStyle w:val="911"/>
        <w:framePr w:w="1747" w:h="384" w:hRule="exact" w:wrap="none" w:vAnchor="page" w:hAnchor="page" w:x="3697" w:y="7206"/>
        <w:shd w:val="clear" w:color="auto" w:fill="auto"/>
        <w:tabs>
          <w:tab w:val="left" w:leader="underscore" w:pos="551"/>
        </w:tabs>
        <w:spacing w:before="0" w:after="0" w:line="170" w:lineRule="exact"/>
        <w:ind w:left="100"/>
      </w:pPr>
      <w:r>
        <w:rPr>
          <w:rStyle w:val="910pt0"/>
        </w:rPr>
        <w:t xml:space="preserve">,п </w:t>
      </w:r>
      <w:r>
        <w:rPr>
          <w:rStyle w:val="910pt0"/>
        </w:rPr>
        <w:tab/>
        <w:t xml:space="preserve"> б.ср н.в</w:t>
      </w:r>
    </w:p>
    <w:p w:rsidR="005856AD" w:rsidRDefault="0038295A">
      <w:pPr>
        <w:pStyle w:val="61"/>
        <w:framePr w:wrap="none" w:vAnchor="page" w:hAnchor="page" w:x="5732" w:y="7186"/>
        <w:shd w:val="clear" w:color="auto" w:fill="auto"/>
        <w:spacing w:after="0" w:line="300" w:lineRule="exact"/>
        <w:ind w:left="100"/>
        <w:jc w:val="left"/>
      </w:pPr>
      <w:r>
        <w:t>45-20</w:t>
      </w:r>
    </w:p>
    <w:p w:rsidR="005856AD" w:rsidRDefault="0038295A">
      <w:pPr>
        <w:pStyle w:val="61"/>
        <w:framePr w:wrap="none" w:vAnchor="page" w:hAnchor="page" w:x="7057" w:y="7407"/>
        <w:shd w:val="clear" w:color="auto" w:fill="auto"/>
        <w:spacing w:after="0" w:line="300" w:lineRule="exact"/>
        <w:ind w:left="100"/>
        <w:jc w:val="left"/>
      </w:pPr>
      <w:r>
        <w:t>12,5 °С.</w:t>
      </w:r>
    </w:p>
    <w:p w:rsidR="005856AD" w:rsidRDefault="0038295A">
      <w:pPr>
        <w:pStyle w:val="1451"/>
        <w:framePr w:w="9610" w:h="2266" w:hRule="exact" w:wrap="none" w:vAnchor="page" w:hAnchor="page" w:x="1153" w:y="7696"/>
        <w:shd w:val="clear" w:color="auto" w:fill="auto"/>
        <w:spacing w:after="99" w:line="310" w:lineRule="exact"/>
        <w:ind w:left="3640"/>
      </w:pPr>
      <w:r>
        <w:t>2 2</w:t>
      </w:r>
    </w:p>
    <w:p w:rsidR="005856AD" w:rsidRDefault="0038295A">
      <w:pPr>
        <w:pStyle w:val="61"/>
        <w:framePr w:w="9610" w:h="2266" w:hRule="exact" w:wrap="none" w:vAnchor="page" w:hAnchor="page" w:x="1153" w:y="7696"/>
        <w:shd w:val="clear" w:color="auto" w:fill="auto"/>
        <w:spacing w:after="319" w:line="398" w:lineRule="exact"/>
        <w:ind w:left="100" w:right="100" w:firstLine="800"/>
        <w:jc w:val="left"/>
      </w:pPr>
      <w:r>
        <w:t>4. Температура инфракрасной установки составит в период изотермического прогрева:</w:t>
      </w:r>
    </w:p>
    <w:p w:rsidR="005856AD" w:rsidRDefault="0038295A">
      <w:pPr>
        <w:pStyle w:val="61"/>
        <w:framePr w:w="9610" w:h="2266" w:hRule="exact" w:wrap="none" w:vAnchor="page" w:hAnchor="page" w:x="1153" w:y="7696"/>
        <w:shd w:val="clear" w:color="auto" w:fill="auto"/>
        <w:spacing w:after="82" w:line="300" w:lineRule="exact"/>
        <w:ind w:left="2520"/>
        <w:jc w:val="left"/>
      </w:pPr>
      <w:r>
        <w:rPr>
          <w:vertAlign w:val="subscript"/>
        </w:rPr>
        <w:t>г</w:t>
      </w:r>
      <w:r>
        <w:t>_</w:t>
      </w:r>
      <w:r>
        <w:rPr>
          <w:rStyle w:val="29"/>
        </w:rPr>
        <w:t>Ср+^,в</w:t>
      </w:r>
      <w:r>
        <w:t xml:space="preserve"> _ </w:t>
      </w:r>
      <w:r>
        <w:rPr>
          <w:rStyle w:val="29"/>
        </w:rPr>
        <w:t>75-20</w:t>
      </w:r>
      <w:r>
        <w:t xml:space="preserve"> </w:t>
      </w:r>
      <w:r>
        <w:rPr>
          <w:rStyle w:val="85pt2pt0"/>
        </w:rPr>
        <w:t>_</w:t>
      </w:r>
      <w:r>
        <w:rPr>
          <w:rStyle w:val="85pt2pt0"/>
          <w:vertAlign w:val="subscript"/>
        </w:rPr>
        <w:t>2?5</w:t>
      </w:r>
      <w:r>
        <w:rPr>
          <w:vertAlign w:val="subscript"/>
        </w:rPr>
        <w:t xml:space="preserve"> ос</w:t>
      </w:r>
    </w:p>
    <w:p w:rsidR="005856AD" w:rsidRDefault="0038295A">
      <w:pPr>
        <w:pStyle w:val="961"/>
        <w:framePr w:w="9610" w:h="2266" w:hRule="exact" w:wrap="none" w:vAnchor="page" w:hAnchor="page" w:x="1153" w:y="7696"/>
        <w:shd w:val="clear" w:color="auto" w:fill="auto"/>
        <w:tabs>
          <w:tab w:val="left" w:pos="3614"/>
          <w:tab w:val="left" w:pos="5064"/>
          <w:tab w:val="left" w:pos="6341"/>
        </w:tabs>
        <w:spacing w:line="200" w:lineRule="exact"/>
        <w:ind w:left="2520"/>
      </w:pPr>
      <w:r>
        <w:rPr>
          <w:rStyle w:val="960pt1"/>
          <w:b/>
          <w:bCs/>
        </w:rPr>
        <w:t>У</w:t>
      </w:r>
      <w:r>
        <w:rPr>
          <w:rStyle w:val="960pt1"/>
          <w:b/>
          <w:bCs/>
        </w:rPr>
        <w:tab/>
        <w:t>о</w:t>
      </w:r>
      <w:r>
        <w:rPr>
          <w:rStyle w:val="960pt1"/>
          <w:b/>
          <w:bCs/>
        </w:rPr>
        <w:tab/>
        <w:t>о</w:t>
      </w:r>
      <w:r>
        <w:rPr>
          <w:rStyle w:val="960pt1"/>
          <w:b/>
          <w:bCs/>
        </w:rPr>
        <w:tab/>
      </w:r>
      <w:r>
        <w:rPr>
          <w:rStyle w:val="9610pt0pt0"/>
          <w:vertAlign w:val="superscript"/>
        </w:rPr>
        <w:t>5</w:t>
      </w:r>
    </w:p>
    <w:p w:rsidR="005856AD" w:rsidRDefault="0038295A">
      <w:pPr>
        <w:pStyle w:val="61"/>
        <w:framePr w:w="9600" w:h="865" w:hRule="exact" w:wrap="none" w:vAnchor="page" w:hAnchor="page" w:x="1153" w:y="10221"/>
        <w:shd w:val="clear" w:color="auto" w:fill="auto"/>
        <w:spacing w:after="0" w:line="389" w:lineRule="exact"/>
        <w:ind w:left="100" w:right="100" w:firstLine="800"/>
        <w:jc w:val="left"/>
      </w:pPr>
      <w:r>
        <w:t>5. Коэффициент теплоотдачи облучаемой поверхности в период разогрева составит:</w:t>
      </w:r>
    </w:p>
    <w:p w:rsidR="005856AD" w:rsidRDefault="0038295A">
      <w:pPr>
        <w:pStyle w:val="61"/>
        <w:framePr w:wrap="none" w:vAnchor="page" w:hAnchor="page" w:x="1691" w:y="11698"/>
        <w:shd w:val="clear" w:color="auto" w:fill="auto"/>
        <w:spacing w:after="0" w:line="300" w:lineRule="exact"/>
        <w:ind w:left="100"/>
        <w:jc w:val="left"/>
      </w:pPr>
      <w:r>
        <w:t>а</w:t>
      </w:r>
    </w:p>
    <w:p w:rsidR="005856AD" w:rsidRDefault="0038295A">
      <w:pPr>
        <w:pStyle w:val="61"/>
        <w:framePr w:wrap="none" w:vAnchor="page" w:hAnchor="page" w:x="2689" w:y="11458"/>
        <w:shd w:val="clear" w:color="auto" w:fill="auto"/>
        <w:spacing w:after="0" w:line="300" w:lineRule="exact"/>
        <w:ind w:left="100"/>
        <w:jc w:val="left"/>
      </w:pPr>
      <w:r>
        <w:t>4,62</w:t>
      </w:r>
    </w:p>
    <w:p w:rsidR="005856AD" w:rsidRDefault="0038295A">
      <w:pPr>
        <w:pStyle w:val="92"/>
        <w:framePr w:w="1680" w:h="480" w:hRule="exact" w:wrap="none" w:vAnchor="page" w:hAnchor="page" w:x="1969" w:y="11910"/>
        <w:shd w:val="clear" w:color="auto" w:fill="auto"/>
        <w:spacing w:line="300" w:lineRule="exact"/>
        <w:ind w:left="100"/>
        <w:jc w:val="left"/>
      </w:pPr>
      <w:r>
        <w:rPr>
          <w:rStyle w:val="985pt2pt"/>
          <w:vertAlign w:val="superscript"/>
        </w:rPr>
        <w:t>0</w:t>
      </w:r>
      <w:r>
        <w:rPr>
          <w:rStyle w:val="90pt"/>
        </w:rPr>
        <w:t xml:space="preserve"> </w:t>
      </w:r>
      <w:r>
        <w:rPr>
          <w:rStyle w:val="90pt7"/>
          <w:i/>
          <w:iCs/>
          <w:lang w:val="en-US"/>
        </w:rPr>
        <w:t>f</w:t>
      </w:r>
      <w:r w:rsidRPr="004C07FE">
        <w:rPr>
          <w:rStyle w:val="90pt7"/>
          <w:i/>
          <w:iCs/>
        </w:rPr>
        <w:t xml:space="preserve"> +</w:t>
      </w:r>
      <w:r>
        <w:rPr>
          <w:rStyle w:val="90pt7"/>
          <w:i/>
          <w:iCs/>
          <w:lang w:val="en-US"/>
        </w:rPr>
        <w:t>t</w:t>
      </w:r>
    </w:p>
    <w:p w:rsidR="005856AD" w:rsidRDefault="0038295A">
      <w:pPr>
        <w:pStyle w:val="911"/>
        <w:framePr w:w="1680" w:h="480" w:hRule="exact" w:wrap="none" w:vAnchor="page" w:hAnchor="page" w:x="1969" w:y="11910"/>
        <w:shd w:val="clear" w:color="auto" w:fill="auto"/>
        <w:spacing w:before="0" w:after="0" w:line="170" w:lineRule="exact"/>
        <w:ind w:right="100"/>
        <w:jc w:val="right"/>
      </w:pPr>
      <w:r>
        <w:rPr>
          <w:rStyle w:val="910pt0"/>
        </w:rPr>
        <w:t>б.ср н.в</w:t>
      </w:r>
    </w:p>
    <w:p w:rsidR="005856AD" w:rsidRDefault="0038295A">
      <w:pPr>
        <w:pStyle w:val="92"/>
        <w:framePr w:wrap="none" w:vAnchor="page" w:hAnchor="page" w:x="3870" w:y="11276"/>
        <w:shd w:val="clear" w:color="auto" w:fill="auto"/>
        <w:spacing w:line="300" w:lineRule="exact"/>
        <w:ind w:left="100"/>
        <w:jc w:val="left"/>
      </w:pPr>
      <w:r>
        <w:rPr>
          <w:rStyle w:val="90pt7"/>
          <w:i/>
          <w:iCs/>
        </w:rPr>
        <w:t>г</w:t>
      </w:r>
    </w:p>
    <w:p w:rsidR="005856AD" w:rsidRDefault="0038295A">
      <w:pPr>
        <w:pStyle w:val="61"/>
        <w:framePr w:wrap="none" w:vAnchor="page" w:hAnchor="page" w:x="4043" w:y="11420"/>
        <w:shd w:val="clear" w:color="auto" w:fill="auto"/>
        <w:spacing w:after="0" w:line="300" w:lineRule="exact"/>
        <w:ind w:left="100"/>
        <w:jc w:val="left"/>
      </w:pPr>
      <w:r>
        <w:t>273+ 4</w:t>
      </w:r>
      <w:r>
        <w:rPr>
          <w:vertAlign w:val="subscript"/>
        </w:rPr>
        <w:t>Р</w:t>
      </w:r>
    </w:p>
    <w:p w:rsidR="005856AD" w:rsidRDefault="0038295A">
      <w:pPr>
        <w:pStyle w:val="61"/>
        <w:framePr w:wrap="none" w:vAnchor="page" w:hAnchor="page" w:x="5320" w:y="11261"/>
        <w:shd w:val="clear" w:color="auto" w:fill="auto"/>
        <w:spacing w:after="0" w:line="300" w:lineRule="exact"/>
        <w:ind w:left="100"/>
        <w:jc w:val="left"/>
      </w:pPr>
      <w:r>
        <w:t>Л</w:t>
      </w:r>
    </w:p>
    <w:p w:rsidR="005856AD" w:rsidRDefault="0038295A">
      <w:pPr>
        <w:pStyle w:val="150"/>
        <w:framePr w:wrap="none" w:vAnchor="page" w:hAnchor="page" w:x="3812" w:y="12182"/>
        <w:shd w:val="clear" w:color="auto" w:fill="auto"/>
        <w:spacing w:after="0" w:line="260" w:lineRule="exact"/>
        <w:ind w:left="100"/>
      </w:pPr>
      <w:r>
        <w:rPr>
          <w:rStyle w:val="150pt7"/>
        </w:rPr>
        <w:t>V</w:t>
      </w:r>
    </w:p>
    <w:p w:rsidR="005856AD" w:rsidRDefault="0038295A">
      <w:pPr>
        <w:pStyle w:val="1470"/>
        <w:framePr w:wrap="none" w:vAnchor="page" w:hAnchor="page" w:x="4379" w:y="11958"/>
        <w:shd w:val="clear" w:color="auto" w:fill="auto"/>
        <w:spacing w:line="300" w:lineRule="exact"/>
        <w:ind w:left="100"/>
      </w:pPr>
      <w:r>
        <w:t>100</w:t>
      </w:r>
    </w:p>
    <w:p w:rsidR="005856AD" w:rsidRDefault="0038295A">
      <w:pPr>
        <w:pStyle w:val="61"/>
        <w:framePr w:wrap="none" w:vAnchor="page" w:hAnchor="page" w:x="5963" w:y="11439"/>
        <w:shd w:val="clear" w:color="auto" w:fill="auto"/>
        <w:spacing w:after="0" w:line="300" w:lineRule="exact"/>
        <w:ind w:left="100"/>
        <w:jc w:val="left"/>
      </w:pPr>
      <w:r>
        <w:t xml:space="preserve">"273 + </w:t>
      </w:r>
      <w:r>
        <w:rPr>
          <w:rStyle w:val="85pt2pt0"/>
        </w:rPr>
        <w:t>0</w:t>
      </w:r>
    </w:p>
    <w:p w:rsidR="005856AD" w:rsidRDefault="0038295A">
      <w:pPr>
        <w:pStyle w:val="150"/>
        <w:framePr w:wrap="none" w:vAnchor="page" w:hAnchor="page" w:x="5896" w:y="12090"/>
        <w:shd w:val="clear" w:color="auto" w:fill="auto"/>
        <w:spacing w:after="0" w:line="260" w:lineRule="exact"/>
        <w:ind w:left="100"/>
      </w:pPr>
      <w:r>
        <w:rPr>
          <w:rStyle w:val="150pt7"/>
        </w:rPr>
        <w:t>V</w:t>
      </w:r>
    </w:p>
    <w:p w:rsidR="005856AD" w:rsidRDefault="0038295A">
      <w:pPr>
        <w:pStyle w:val="1490"/>
        <w:framePr w:wrap="none" w:vAnchor="page" w:hAnchor="page" w:x="6433" w:y="11948"/>
        <w:shd w:val="clear" w:color="auto" w:fill="auto"/>
        <w:spacing w:line="300" w:lineRule="exact"/>
        <w:ind w:left="100"/>
      </w:pPr>
      <w:r>
        <w:rPr>
          <w:rStyle w:val="1490pt"/>
        </w:rPr>
        <w:t>100</w:t>
      </w:r>
    </w:p>
    <w:p w:rsidR="005856AD" w:rsidRDefault="0038295A">
      <w:pPr>
        <w:pStyle w:val="61"/>
        <w:framePr w:wrap="none" w:vAnchor="page" w:hAnchor="page" w:x="7844" w:y="11665"/>
        <w:shd w:val="clear" w:color="auto" w:fill="auto"/>
        <w:spacing w:after="0" w:line="300" w:lineRule="exact"/>
        <w:ind w:left="100"/>
        <w:jc w:val="left"/>
      </w:pPr>
      <w:r>
        <w:t>+ 2,91-10</w:t>
      </w:r>
    </w:p>
    <w:p w:rsidR="005856AD" w:rsidRDefault="0038295A">
      <w:pPr>
        <w:pStyle w:val="1581"/>
        <w:framePr w:wrap="none" w:vAnchor="page" w:hAnchor="page" w:x="9188" w:y="11658"/>
        <w:shd w:val="clear" w:color="auto" w:fill="auto"/>
        <w:spacing w:line="170" w:lineRule="exact"/>
        <w:ind w:left="100"/>
      </w:pPr>
      <w:r>
        <w:t>-4</w:t>
      </w:r>
    </w:p>
    <w:p w:rsidR="005856AD" w:rsidRDefault="0038295A">
      <w:pPr>
        <w:pStyle w:val="1170"/>
        <w:framePr w:wrap="none" w:vAnchor="page" w:hAnchor="page" w:x="9544" w:y="11468"/>
        <w:shd w:val="clear" w:color="auto" w:fill="auto"/>
        <w:spacing w:before="0" w:after="0" w:line="170" w:lineRule="exact"/>
        <w:ind w:left="100"/>
      </w:pPr>
      <w:r>
        <w:rPr>
          <w:rStyle w:val="1172pt"/>
        </w:rPr>
        <w:t>1</w:t>
      </w:r>
    </w:p>
    <w:p w:rsidR="005856AD" w:rsidRDefault="0038295A">
      <w:pPr>
        <w:pStyle w:val="92"/>
        <w:framePr w:wrap="none" w:vAnchor="page" w:hAnchor="page" w:x="9448" w:y="11958"/>
        <w:shd w:val="clear" w:color="auto" w:fill="auto"/>
        <w:spacing w:line="300" w:lineRule="exact"/>
        <w:ind w:left="100"/>
        <w:jc w:val="left"/>
      </w:pPr>
      <w:r>
        <w:rPr>
          <w:rStyle w:val="90pt7"/>
          <w:i/>
          <w:iCs/>
        </w:rPr>
        <w:t>К</w:t>
      </w:r>
    </w:p>
    <w:p w:rsidR="005856AD" w:rsidRDefault="0038295A">
      <w:pPr>
        <w:pStyle w:val="61"/>
        <w:framePr w:wrap="none" w:vAnchor="page" w:hAnchor="page" w:x="9841" w:y="11694"/>
        <w:shd w:val="clear" w:color="auto" w:fill="auto"/>
        <w:spacing w:after="0" w:line="300" w:lineRule="exact"/>
        <w:ind w:left="100"/>
        <w:jc w:val="left"/>
      </w:pPr>
      <w:r>
        <w:t>х</w:t>
      </w:r>
    </w:p>
    <w:p w:rsidR="005856AD" w:rsidRDefault="0038295A">
      <w:pPr>
        <w:pStyle w:val="61"/>
        <w:framePr w:wrap="none" w:vAnchor="page" w:hAnchor="page" w:x="1201" w:y="12971"/>
        <w:shd w:val="clear" w:color="auto" w:fill="auto"/>
        <w:spacing w:after="0" w:line="300" w:lineRule="exact"/>
        <w:ind w:left="100"/>
        <w:jc w:val="left"/>
      </w:pPr>
      <w:r>
        <w:t>х</w:t>
      </w:r>
    </w:p>
    <w:p w:rsidR="005856AD" w:rsidRDefault="0038295A">
      <w:pPr>
        <w:pStyle w:val="61"/>
        <w:framePr w:wrap="none" w:vAnchor="page" w:hAnchor="page" w:x="1460" w:y="12697"/>
        <w:shd w:val="clear" w:color="auto" w:fill="auto"/>
        <w:spacing w:after="0" w:line="300" w:lineRule="exact"/>
        <w:ind w:left="100"/>
        <w:jc w:val="left"/>
      </w:pPr>
      <w:r>
        <w:rPr>
          <w:rStyle w:val="29"/>
        </w:rPr>
        <w:t>^б+Ср+^</w:t>
      </w:r>
      <w:r>
        <w:rPr>
          <w:rStyle w:val="29"/>
          <w:vertAlign w:val="subscript"/>
        </w:rPr>
        <w:t>у</w:t>
      </w:r>
      <w:r>
        <w:rPr>
          <w:rStyle w:val="29"/>
          <w:vertAlign w:val="superscript"/>
        </w:rPr>
        <w:t>п</w:t>
      </w:r>
    </w:p>
    <w:p w:rsidR="005856AD" w:rsidRDefault="0038295A">
      <w:pPr>
        <w:pStyle w:val="61"/>
        <w:framePr w:wrap="none" w:vAnchor="page" w:hAnchor="page" w:x="3841" w:y="12725"/>
        <w:shd w:val="clear" w:color="auto" w:fill="auto"/>
        <w:spacing w:after="0" w:line="300" w:lineRule="exact"/>
        <w:ind w:left="100"/>
        <w:jc w:val="left"/>
      </w:pPr>
      <w:r>
        <w:t>4,62</w:t>
      </w:r>
    </w:p>
    <w:p w:rsidR="005856AD" w:rsidRDefault="0038295A">
      <w:pPr>
        <w:pStyle w:val="61"/>
        <w:framePr w:wrap="none" w:vAnchor="page" w:hAnchor="page" w:x="3659" w:y="13229"/>
        <w:shd w:val="clear" w:color="auto" w:fill="auto"/>
        <w:spacing w:after="0" w:line="300" w:lineRule="exact"/>
        <w:ind w:left="100"/>
        <w:jc w:val="left"/>
      </w:pPr>
      <w:r>
        <w:t>45 + 20</w:t>
      </w:r>
    </w:p>
    <w:p w:rsidR="005856AD" w:rsidRDefault="0038295A">
      <w:pPr>
        <w:pStyle w:val="61"/>
        <w:framePr w:wrap="none" w:vAnchor="page" w:hAnchor="page" w:x="4936" w:y="12640"/>
        <w:shd w:val="clear" w:color="auto" w:fill="auto"/>
        <w:spacing w:after="0" w:line="460" w:lineRule="exact"/>
        <w:ind w:left="100"/>
        <w:jc w:val="left"/>
      </w:pPr>
      <w:r>
        <w:rPr>
          <w:vertAlign w:val="superscript"/>
        </w:rPr>
        <w:t>А</w:t>
      </w:r>
      <w:r>
        <w:t xml:space="preserve"> 273 +45 </w:t>
      </w:r>
      <w:r>
        <w:rPr>
          <w:rStyle w:val="SimSun23pt"/>
        </w:rPr>
        <w:t xml:space="preserve">V </w:t>
      </w:r>
      <w:r>
        <w:rPr>
          <w:rStyle w:val="0ptfd"/>
          <w:lang w:val="ru-RU"/>
        </w:rPr>
        <w:t>(</w:t>
      </w:r>
      <w:r>
        <w:t xml:space="preserve"> </w:t>
      </w:r>
      <w:r w:rsidRPr="004C07FE">
        <w:t>273-20</w:t>
      </w:r>
      <w:r>
        <w:rPr>
          <w:vertAlign w:val="superscript"/>
          <w:lang w:val="en-US"/>
        </w:rPr>
        <w:t>v</w:t>
      </w:r>
    </w:p>
    <w:p w:rsidR="005856AD" w:rsidRDefault="0038295A">
      <w:pPr>
        <w:pStyle w:val="150"/>
        <w:framePr w:wrap="none" w:vAnchor="page" w:hAnchor="page" w:x="4878" w:y="13372"/>
        <w:shd w:val="clear" w:color="auto" w:fill="auto"/>
        <w:spacing w:after="0" w:line="260" w:lineRule="exact"/>
        <w:ind w:left="100"/>
      </w:pPr>
      <w:r>
        <w:rPr>
          <w:rStyle w:val="150pt7"/>
        </w:rPr>
        <w:t>V</w:t>
      </w:r>
    </w:p>
    <w:p w:rsidR="005856AD" w:rsidRDefault="0038295A">
      <w:pPr>
        <w:pStyle w:val="1480"/>
        <w:framePr w:wrap="none" w:vAnchor="page" w:hAnchor="page" w:x="5377" w:y="13229"/>
        <w:shd w:val="clear" w:color="auto" w:fill="auto"/>
        <w:spacing w:line="300" w:lineRule="exact"/>
        <w:ind w:left="100"/>
      </w:pPr>
      <w:r>
        <w:rPr>
          <w:rStyle w:val="1480pt"/>
        </w:rPr>
        <w:t>100</w:t>
      </w:r>
    </w:p>
    <w:p w:rsidR="005856AD" w:rsidRDefault="0038295A">
      <w:pPr>
        <w:pStyle w:val="150"/>
        <w:framePr w:wrap="none" w:vAnchor="page" w:hAnchor="page" w:x="6836" w:y="13372"/>
        <w:shd w:val="clear" w:color="auto" w:fill="auto"/>
        <w:spacing w:after="0" w:line="260" w:lineRule="exact"/>
        <w:ind w:left="100"/>
      </w:pPr>
      <w:r>
        <w:rPr>
          <w:rStyle w:val="150pt7"/>
        </w:rPr>
        <w:t>V</w:t>
      </w:r>
    </w:p>
    <w:p w:rsidR="005856AD" w:rsidRDefault="0038295A">
      <w:pPr>
        <w:pStyle w:val="1501"/>
        <w:framePr w:wrap="none" w:vAnchor="page" w:hAnchor="page" w:x="7345" w:y="13229"/>
        <w:shd w:val="clear" w:color="auto" w:fill="auto"/>
        <w:spacing w:line="300" w:lineRule="exact"/>
        <w:ind w:left="100"/>
      </w:pPr>
      <w:r>
        <w:t>100</w:t>
      </w:r>
    </w:p>
    <w:p w:rsidR="005856AD" w:rsidRDefault="0038295A">
      <w:pPr>
        <w:pStyle w:val="870"/>
        <w:framePr w:wrap="none" w:vAnchor="page" w:hAnchor="page" w:x="8747" w:y="12937"/>
        <w:shd w:val="clear" w:color="auto" w:fill="auto"/>
        <w:spacing w:line="200" w:lineRule="exact"/>
        <w:ind w:left="100"/>
      </w:pPr>
      <w:r>
        <w:rPr>
          <w:rStyle w:val="870pt"/>
        </w:rPr>
        <w:t>+ 2,91 -10</w:t>
      </w:r>
      <w:r>
        <w:rPr>
          <w:rStyle w:val="870pt"/>
          <w:vertAlign w:val="superscript"/>
        </w:rPr>
        <w:t>-4</w:t>
      </w:r>
      <w:r>
        <w:rPr>
          <w:rStyle w:val="870pt"/>
        </w:rPr>
        <w:t xml:space="preserve"> х</w:t>
      </w:r>
    </w:p>
    <w:p w:rsidR="005856AD" w:rsidRDefault="0038295A">
      <w:pPr>
        <w:pStyle w:val="61"/>
        <w:framePr w:w="6293" w:h="571" w:hRule="exact" w:wrap="none" w:vAnchor="page" w:hAnchor="page" w:x="3006" w:y="13820"/>
        <w:shd w:val="clear" w:color="auto" w:fill="auto"/>
        <w:tabs>
          <w:tab w:val="left" w:pos="4597"/>
        </w:tabs>
        <w:spacing w:after="0" w:line="300" w:lineRule="exact"/>
        <w:ind w:left="560"/>
        <w:jc w:val="left"/>
      </w:pPr>
      <w:r>
        <w:t>1 546 + 45 + 12,5</w:t>
      </w:r>
      <w:r>
        <w:tab/>
        <w:t xml:space="preserve">,, </w:t>
      </w:r>
      <w:r>
        <w:rPr>
          <w:rStyle w:val="85pt2pt0"/>
        </w:rPr>
        <w:t>2</w:t>
      </w:r>
    </w:p>
    <w:p w:rsidR="005856AD" w:rsidRDefault="0038295A">
      <w:pPr>
        <w:pStyle w:val="61"/>
        <w:framePr w:w="6293" w:h="571" w:hRule="exact" w:wrap="none" w:vAnchor="page" w:hAnchor="page" w:x="3006" w:y="13820"/>
        <w:shd w:val="clear" w:color="auto" w:fill="auto"/>
        <w:tabs>
          <w:tab w:val="left" w:leader="hyphen" w:pos="845"/>
          <w:tab w:val="left" w:leader="hyphen" w:pos="989"/>
          <w:tab w:val="left" w:leader="hyphen" w:pos="2822"/>
        </w:tabs>
        <w:spacing w:after="0" w:line="300" w:lineRule="exact"/>
        <w:jc w:val="left"/>
      </w:pPr>
      <w:r>
        <w:t>X</w:t>
      </w:r>
      <w:r>
        <w:tab/>
      </w:r>
      <w:r>
        <w:tab/>
      </w:r>
      <w:r>
        <w:tab/>
        <w:t>— = 4,73 Вт/(м •°С).</w:t>
      </w:r>
    </w:p>
    <w:p w:rsidR="005856AD" w:rsidRDefault="0038295A">
      <w:pPr>
        <w:pStyle w:val="8e"/>
        <w:framePr w:w="5952" w:h="314" w:hRule="exact" w:wrap="none" w:vAnchor="page" w:hAnchor="page" w:x="2939" w:y="14351"/>
        <w:shd w:val="clear" w:color="auto" w:fill="auto"/>
        <w:spacing w:line="290" w:lineRule="exact"/>
        <w:ind w:left="320"/>
        <w:jc w:val="left"/>
      </w:pPr>
      <w:r>
        <w:rPr>
          <w:rStyle w:val="81pt"/>
          <w:b/>
          <w:bCs/>
        </w:rPr>
        <w:t>0,12 45-12,5</w:t>
      </w:r>
    </w:p>
    <w:p w:rsidR="005856AD" w:rsidRDefault="0038295A">
      <w:pPr>
        <w:pStyle w:val="9f"/>
        <w:framePr w:wrap="none" w:vAnchor="page" w:hAnchor="page" w:x="10196" w:y="14967"/>
        <w:shd w:val="clear" w:color="auto" w:fill="auto"/>
        <w:spacing w:line="240" w:lineRule="exact"/>
        <w:ind w:left="80"/>
      </w:pPr>
      <w:r>
        <w:t>237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580" w:y="1546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917" w:h="874" w:hRule="exact" w:wrap="none" w:vAnchor="page" w:hAnchor="page" w:x="1033" w:y="1912"/>
        <w:numPr>
          <w:ilvl w:val="0"/>
          <w:numId w:val="81"/>
        </w:numPr>
        <w:shd w:val="clear" w:color="auto" w:fill="auto"/>
        <w:tabs>
          <w:tab w:val="left" w:pos="1142"/>
        </w:tabs>
        <w:spacing w:after="0" w:line="389" w:lineRule="exact"/>
        <w:ind w:right="460" w:firstLine="800"/>
        <w:jc w:val="left"/>
      </w:pPr>
      <w:r>
        <w:t>Коэффициент теплоотдачи облучаемой поверхности в период изотермического прогрева равен:</w:t>
      </w:r>
    </w:p>
    <w:p w:rsidR="005856AD" w:rsidRDefault="0038295A">
      <w:pPr>
        <w:pStyle w:val="61"/>
        <w:framePr w:wrap="none" w:vAnchor="page" w:hAnchor="page" w:x="1508" w:y="3226"/>
        <w:shd w:val="clear" w:color="auto" w:fill="auto"/>
        <w:spacing w:after="0" w:line="300" w:lineRule="exact"/>
        <w:ind w:left="100"/>
        <w:jc w:val="left"/>
      </w:pPr>
      <w:r>
        <w:t>а</w:t>
      </w:r>
    </w:p>
    <w:p w:rsidR="005856AD" w:rsidRDefault="0038295A">
      <w:pPr>
        <w:pStyle w:val="61"/>
        <w:framePr w:wrap="none" w:vAnchor="page" w:hAnchor="page" w:x="1796" w:y="3087"/>
        <w:shd w:val="clear" w:color="auto" w:fill="auto"/>
        <w:spacing w:after="0" w:line="300" w:lineRule="exact"/>
        <w:ind w:left="100"/>
        <w:jc w:val="left"/>
      </w:pPr>
      <w:r>
        <w:t>из</w:t>
      </w:r>
    </w:p>
    <w:p w:rsidR="005856AD" w:rsidRDefault="0038295A">
      <w:pPr>
        <w:pStyle w:val="61"/>
        <w:framePr w:wrap="none" w:vAnchor="page" w:hAnchor="page" w:x="2583" w:y="2976"/>
        <w:shd w:val="clear" w:color="auto" w:fill="auto"/>
        <w:spacing w:after="0" w:line="300" w:lineRule="exact"/>
        <w:ind w:left="100"/>
        <w:jc w:val="left"/>
      </w:pPr>
      <w:r>
        <w:t>4,62</w:t>
      </w:r>
    </w:p>
    <w:p w:rsidR="005856AD" w:rsidRDefault="0038295A">
      <w:pPr>
        <w:pStyle w:val="281"/>
        <w:framePr w:w="1219" w:h="492" w:hRule="exact" w:wrap="none" w:vAnchor="page" w:hAnchor="page" w:x="2324" w:y="3433"/>
        <w:shd w:val="clear" w:color="auto" w:fill="auto"/>
        <w:spacing w:after="0" w:line="300" w:lineRule="exact"/>
        <w:ind w:left="140" w:right="220"/>
        <w:jc w:val="both"/>
      </w:pPr>
      <w:r>
        <w:rPr>
          <w:rStyle w:val="2815pt0pt"/>
        </w:rPr>
        <w:t>/</w:t>
      </w:r>
      <w:r>
        <w:rPr>
          <w:rStyle w:val="2815pt0pt"/>
          <w:vertAlign w:val="superscript"/>
        </w:rPr>
        <w:t>из</w:t>
      </w:r>
      <w:r>
        <w:rPr>
          <w:rStyle w:val="2815pt0pt"/>
        </w:rPr>
        <w:t xml:space="preserve"> + / </w:t>
      </w:r>
      <w:r>
        <w:rPr>
          <w:rStyle w:val="280pt6"/>
        </w:rPr>
        <w:t>б.ср н.в</w:t>
      </w:r>
    </w:p>
    <w:p w:rsidR="005856AD" w:rsidRDefault="0038295A">
      <w:pPr>
        <w:pStyle w:val="92"/>
        <w:framePr w:wrap="none" w:vAnchor="page" w:hAnchor="page" w:x="3755" w:y="2804"/>
        <w:shd w:val="clear" w:color="auto" w:fill="auto"/>
        <w:spacing w:line="300" w:lineRule="exact"/>
        <w:ind w:left="100"/>
        <w:jc w:val="left"/>
      </w:pPr>
      <w:r>
        <w:rPr>
          <w:rStyle w:val="90pt7"/>
          <w:i/>
          <w:iCs/>
        </w:rPr>
        <w:t>г</w:t>
      </w:r>
    </w:p>
    <w:p w:rsidR="005856AD" w:rsidRDefault="0038295A">
      <w:pPr>
        <w:pStyle w:val="61"/>
        <w:framePr w:wrap="none" w:vAnchor="page" w:hAnchor="page" w:x="3937" w:y="2948"/>
        <w:shd w:val="clear" w:color="auto" w:fill="auto"/>
        <w:spacing w:after="0" w:line="300" w:lineRule="exact"/>
        <w:ind w:left="100"/>
        <w:jc w:val="left"/>
      </w:pPr>
      <w:r>
        <w:t>273+ С</w:t>
      </w:r>
      <w:r>
        <w:rPr>
          <w:vertAlign w:val="subscript"/>
        </w:rPr>
        <w:t>Р</w:t>
      </w:r>
    </w:p>
    <w:p w:rsidR="005856AD" w:rsidRDefault="0038295A">
      <w:pPr>
        <w:pStyle w:val="61"/>
        <w:framePr w:wrap="none" w:vAnchor="page" w:hAnchor="page" w:x="1028" w:y="4499"/>
        <w:shd w:val="clear" w:color="auto" w:fill="auto"/>
        <w:spacing w:after="0" w:line="300" w:lineRule="exact"/>
        <w:ind w:left="100"/>
        <w:jc w:val="left"/>
      </w:pPr>
      <w:r>
        <w:t>X</w:t>
      </w:r>
    </w:p>
    <w:p w:rsidR="005856AD" w:rsidRDefault="0038295A">
      <w:pPr>
        <w:pStyle w:val="61"/>
        <w:framePr w:w="1978" w:h="960" w:hRule="exact" w:wrap="none" w:vAnchor="page" w:hAnchor="page" w:x="1287" w:y="4225"/>
        <w:shd w:val="clear" w:color="auto" w:fill="auto"/>
        <w:spacing w:after="194" w:line="300" w:lineRule="exact"/>
        <w:jc w:val="center"/>
      </w:pPr>
      <w:r>
        <w:rPr>
          <w:rStyle w:val="29"/>
        </w:rPr>
        <w:t xml:space="preserve">546 +С </w:t>
      </w:r>
      <w:r>
        <w:rPr>
          <w:rStyle w:val="29"/>
          <w:vertAlign w:val="subscript"/>
          <w:lang w:val="en-US"/>
        </w:rPr>
        <w:t>p</w:t>
      </w:r>
      <w:r w:rsidRPr="004C07FE">
        <w:rPr>
          <w:rStyle w:val="29"/>
        </w:rPr>
        <w:t>+</w:t>
      </w:r>
      <w:r>
        <w:rPr>
          <w:rStyle w:val="29"/>
          <w:lang w:val="en-US"/>
        </w:rPr>
        <w:t>f</w:t>
      </w:r>
      <w:r w:rsidRPr="004C07FE">
        <w:rPr>
          <w:rStyle w:val="29"/>
        </w:rPr>
        <w:t>"</w:t>
      </w:r>
    </w:p>
    <w:p w:rsidR="005856AD" w:rsidRPr="004C07FE" w:rsidRDefault="0038295A">
      <w:pPr>
        <w:pStyle w:val="1601"/>
        <w:framePr w:w="1978" w:h="960" w:hRule="exact" w:wrap="none" w:vAnchor="page" w:hAnchor="page" w:x="1287" w:y="4225"/>
        <w:shd w:val="clear" w:color="auto" w:fill="auto"/>
        <w:spacing w:before="0" w:line="220" w:lineRule="exact"/>
        <w:rPr>
          <w:lang w:val="ru-RU"/>
        </w:rPr>
      </w:pPr>
      <w:r>
        <w:t>tf</w:t>
      </w:r>
      <w:r w:rsidRPr="004C07FE">
        <w:rPr>
          <w:lang w:val="ru-RU"/>
        </w:rPr>
        <w:t xml:space="preserve"> -</w:t>
      </w:r>
      <w:r>
        <w:t>t</w:t>
      </w:r>
      <w:r>
        <w:rPr>
          <w:vertAlign w:val="superscript"/>
        </w:rPr>
        <w:t>m</w:t>
      </w:r>
    </w:p>
    <w:p w:rsidR="005856AD" w:rsidRDefault="0038295A">
      <w:pPr>
        <w:pStyle w:val="281"/>
        <w:framePr w:w="1978" w:h="960" w:hRule="exact" w:wrap="none" w:vAnchor="page" w:hAnchor="page" w:x="1287" w:y="4225"/>
        <w:shd w:val="clear" w:color="auto" w:fill="auto"/>
        <w:spacing w:after="0" w:line="170" w:lineRule="exact"/>
      </w:pPr>
      <w:r>
        <w:rPr>
          <w:rStyle w:val="280pt6"/>
        </w:rPr>
        <w:t>б.ср у</w:t>
      </w:r>
    </w:p>
    <w:p w:rsidR="005856AD" w:rsidRDefault="0038295A">
      <w:pPr>
        <w:pStyle w:val="1322"/>
        <w:framePr w:w="730" w:h="895" w:hRule="exact" w:wrap="none" w:vAnchor="page" w:hAnchor="page" w:x="3697" w:y="3726"/>
        <w:shd w:val="clear" w:color="auto" w:fill="auto"/>
        <w:spacing w:before="0" w:after="302" w:line="240" w:lineRule="exact"/>
        <w:ind w:left="120"/>
        <w:jc w:val="left"/>
      </w:pPr>
      <w:r>
        <w:rPr>
          <w:rStyle w:val="1320pt"/>
        </w:rPr>
        <w:t>V</w:t>
      </w:r>
    </w:p>
    <w:p w:rsidR="005856AD" w:rsidRDefault="0038295A">
      <w:pPr>
        <w:pStyle w:val="61"/>
        <w:framePr w:w="730" w:h="895" w:hRule="exact" w:wrap="none" w:vAnchor="page" w:hAnchor="page" w:x="3697" w:y="3726"/>
        <w:shd w:val="clear" w:color="auto" w:fill="auto"/>
        <w:spacing w:after="0" w:line="300" w:lineRule="exact"/>
        <w:ind w:left="120"/>
        <w:jc w:val="left"/>
      </w:pPr>
      <w:r>
        <w:t>4,62</w:t>
      </w:r>
    </w:p>
    <w:p w:rsidR="005856AD" w:rsidRDefault="0038295A">
      <w:pPr>
        <w:pStyle w:val="1523"/>
        <w:framePr w:wrap="none" w:vAnchor="page" w:hAnchor="page" w:x="4321" w:y="3481"/>
        <w:shd w:val="clear" w:color="auto" w:fill="auto"/>
        <w:spacing w:line="300" w:lineRule="exact"/>
        <w:ind w:left="100"/>
      </w:pPr>
      <w:r>
        <w:t>100</w:t>
      </w:r>
    </w:p>
    <w:p w:rsidR="005856AD" w:rsidRDefault="0038295A">
      <w:pPr>
        <w:pStyle w:val="1170"/>
        <w:framePr w:wrap="none" w:vAnchor="page" w:hAnchor="page" w:x="5204" w:y="2809"/>
        <w:shd w:val="clear" w:color="auto" w:fill="auto"/>
        <w:spacing w:before="0" w:after="0" w:line="300" w:lineRule="exact"/>
        <w:ind w:left="100"/>
      </w:pPr>
      <w:r>
        <w:rPr>
          <w:rStyle w:val="11715pt0pt"/>
        </w:rPr>
        <w:t>л</w:t>
      </w:r>
      <w:r>
        <w:rPr>
          <w:rStyle w:val="1172pt"/>
          <w:vertAlign w:val="superscript"/>
        </w:rPr>
        <w:t>4</w:t>
      </w:r>
    </w:p>
    <w:p w:rsidR="005856AD" w:rsidRDefault="0038295A">
      <w:pPr>
        <w:pStyle w:val="92"/>
        <w:framePr w:wrap="none" w:vAnchor="page" w:hAnchor="page" w:x="5847" w:y="2871"/>
        <w:shd w:val="clear" w:color="auto" w:fill="auto"/>
        <w:spacing w:line="300" w:lineRule="exact"/>
        <w:ind w:left="100"/>
        <w:jc w:val="left"/>
      </w:pPr>
      <w:r>
        <w:rPr>
          <w:rStyle w:val="90pt7"/>
          <w:i/>
          <w:iCs/>
        </w:rPr>
        <w:t>г</w:t>
      </w:r>
    </w:p>
    <w:p w:rsidR="005856AD" w:rsidRPr="004C07FE" w:rsidRDefault="0038295A">
      <w:pPr>
        <w:pStyle w:val="471"/>
        <w:framePr w:wrap="none" w:vAnchor="page" w:hAnchor="page" w:x="6020" w:y="2972"/>
        <w:shd w:val="clear" w:color="auto" w:fill="auto"/>
        <w:spacing w:line="300" w:lineRule="exact"/>
        <w:ind w:left="100"/>
        <w:rPr>
          <w:lang w:val="ru-RU"/>
        </w:rPr>
      </w:pPr>
      <w:r>
        <w:rPr>
          <w:rStyle w:val="470pt0"/>
          <w:i/>
          <w:iCs/>
        </w:rPr>
        <w:t>213+ 1</w:t>
      </w:r>
    </w:p>
    <w:p w:rsidR="005856AD" w:rsidRDefault="0038295A">
      <w:pPr>
        <w:pStyle w:val="1590"/>
        <w:framePr w:wrap="none" w:vAnchor="page" w:hAnchor="page" w:x="7172" w:y="2948"/>
        <w:shd w:val="clear" w:color="auto" w:fill="auto"/>
        <w:spacing w:line="200" w:lineRule="exact"/>
        <w:ind w:left="100"/>
      </w:pPr>
      <w:r>
        <w:t>\</w:t>
      </w:r>
    </w:p>
    <w:p w:rsidR="005856AD" w:rsidRDefault="0038295A">
      <w:pPr>
        <w:pStyle w:val="281"/>
        <w:framePr w:wrap="none" w:vAnchor="page" w:hAnchor="page" w:x="6903" w:y="3210"/>
        <w:shd w:val="clear" w:color="auto" w:fill="auto"/>
        <w:spacing w:after="0" w:line="170" w:lineRule="exact"/>
        <w:ind w:left="100"/>
        <w:jc w:val="left"/>
      </w:pPr>
      <w:r>
        <w:rPr>
          <w:rStyle w:val="280pt6"/>
        </w:rPr>
        <w:t>н.в</w:t>
      </w:r>
    </w:p>
    <w:p w:rsidR="005856AD" w:rsidRDefault="0038295A">
      <w:pPr>
        <w:pStyle w:val="1322"/>
        <w:framePr w:wrap="none" w:vAnchor="page" w:hAnchor="page" w:x="5790" w:y="3610"/>
        <w:shd w:val="clear" w:color="auto" w:fill="auto"/>
        <w:spacing w:before="0" w:line="240" w:lineRule="exact"/>
        <w:ind w:left="100"/>
        <w:jc w:val="left"/>
      </w:pPr>
      <w:r>
        <w:rPr>
          <w:rStyle w:val="1320pt"/>
        </w:rPr>
        <w:t>V</w:t>
      </w:r>
    </w:p>
    <w:p w:rsidR="005856AD" w:rsidRDefault="0038295A">
      <w:pPr>
        <w:pStyle w:val="1551"/>
        <w:framePr w:wrap="none" w:vAnchor="page" w:hAnchor="page" w:x="6308" w:y="3481"/>
        <w:shd w:val="clear" w:color="auto" w:fill="auto"/>
        <w:spacing w:line="300" w:lineRule="exact"/>
        <w:ind w:left="100"/>
      </w:pPr>
      <w:r>
        <w:t>100</w:t>
      </w:r>
    </w:p>
    <w:p w:rsidR="005856AD" w:rsidRDefault="0038295A">
      <w:pPr>
        <w:pStyle w:val="61"/>
        <w:framePr w:wrap="none" w:vAnchor="page" w:hAnchor="page" w:x="7719" w:y="3207"/>
        <w:shd w:val="clear" w:color="auto" w:fill="auto"/>
        <w:spacing w:after="0" w:line="300" w:lineRule="exact"/>
        <w:ind w:left="100"/>
        <w:jc w:val="left"/>
      </w:pPr>
      <w:r>
        <w:t>+ 2,91-10</w:t>
      </w:r>
    </w:p>
    <w:p w:rsidR="005856AD" w:rsidRDefault="0038295A">
      <w:pPr>
        <w:pStyle w:val="1581"/>
        <w:framePr w:wrap="none" w:vAnchor="page" w:hAnchor="page" w:x="9063" w:y="3186"/>
        <w:shd w:val="clear" w:color="auto" w:fill="auto"/>
        <w:spacing w:line="170" w:lineRule="exact"/>
        <w:ind w:left="100"/>
      </w:pPr>
      <w:r>
        <w:t>-4</w:t>
      </w:r>
    </w:p>
    <w:p w:rsidR="005856AD" w:rsidRDefault="0038295A">
      <w:pPr>
        <w:pStyle w:val="1170"/>
        <w:framePr w:wrap="none" w:vAnchor="page" w:hAnchor="page" w:x="9419" w:y="2996"/>
        <w:shd w:val="clear" w:color="auto" w:fill="auto"/>
        <w:spacing w:before="0" w:after="0" w:line="170" w:lineRule="exact"/>
        <w:ind w:left="100"/>
      </w:pPr>
      <w:r>
        <w:rPr>
          <w:rStyle w:val="1172pt"/>
        </w:rPr>
        <w:t>1</w:t>
      </w:r>
    </w:p>
    <w:p w:rsidR="005856AD" w:rsidRDefault="0038295A">
      <w:pPr>
        <w:pStyle w:val="92"/>
        <w:framePr w:wrap="none" w:vAnchor="page" w:hAnchor="page" w:x="9313" w:y="3486"/>
        <w:shd w:val="clear" w:color="auto" w:fill="auto"/>
        <w:spacing w:line="300" w:lineRule="exact"/>
        <w:ind w:left="100"/>
        <w:jc w:val="left"/>
      </w:pPr>
      <w:r>
        <w:rPr>
          <w:rStyle w:val="90pt7"/>
          <w:i/>
          <w:iCs/>
        </w:rPr>
        <w:t>к</w:t>
      </w:r>
    </w:p>
    <w:p w:rsidR="005856AD" w:rsidRDefault="0038295A">
      <w:pPr>
        <w:pStyle w:val="61"/>
        <w:framePr w:wrap="none" w:vAnchor="page" w:hAnchor="page" w:x="9716" w:y="3222"/>
        <w:shd w:val="clear" w:color="auto" w:fill="auto"/>
        <w:spacing w:after="0" w:line="300" w:lineRule="exact"/>
        <w:ind w:left="100"/>
        <w:jc w:val="left"/>
      </w:pPr>
      <w:r>
        <w:t>X</w:t>
      </w:r>
    </w:p>
    <w:p w:rsidR="005856AD" w:rsidRDefault="0038295A">
      <w:pPr>
        <w:pStyle w:val="61"/>
        <w:framePr w:wrap="none" w:vAnchor="page" w:hAnchor="page" w:x="3553" w:y="4748"/>
        <w:shd w:val="clear" w:color="auto" w:fill="auto"/>
        <w:spacing w:after="0" w:line="300" w:lineRule="exact"/>
        <w:ind w:left="100"/>
        <w:jc w:val="left"/>
      </w:pPr>
      <w:r>
        <w:t>75 + 20</w:t>
      </w:r>
    </w:p>
    <w:p w:rsidR="005856AD" w:rsidRDefault="0038295A">
      <w:pPr>
        <w:pStyle w:val="61"/>
        <w:framePr w:wrap="none" w:vAnchor="page" w:hAnchor="page" w:x="4820" w:y="4159"/>
        <w:shd w:val="clear" w:color="auto" w:fill="auto"/>
        <w:spacing w:after="0" w:line="460" w:lineRule="exact"/>
        <w:ind w:left="100"/>
        <w:jc w:val="left"/>
      </w:pPr>
      <w:r>
        <w:rPr>
          <w:vertAlign w:val="superscript"/>
        </w:rPr>
        <w:t>А</w:t>
      </w:r>
      <w:r>
        <w:t xml:space="preserve"> 273 +75 </w:t>
      </w:r>
      <w:r>
        <w:rPr>
          <w:rStyle w:val="SimSun23pt"/>
        </w:rPr>
        <w:t xml:space="preserve">V </w:t>
      </w:r>
      <w:r>
        <w:rPr>
          <w:rStyle w:val="0ptfd"/>
          <w:lang w:val="ru-RU"/>
        </w:rPr>
        <w:t>(</w:t>
      </w:r>
      <w:r>
        <w:t xml:space="preserve"> 273</w:t>
      </w:r>
      <w:r w:rsidRPr="004C07FE">
        <w:t>-20</w:t>
      </w:r>
      <w:r>
        <w:rPr>
          <w:vertAlign w:val="superscript"/>
          <w:lang w:val="en-US"/>
        </w:rPr>
        <w:t>v</w:t>
      </w:r>
    </w:p>
    <w:p w:rsidR="005856AD" w:rsidRDefault="0038295A">
      <w:pPr>
        <w:pStyle w:val="150"/>
        <w:framePr w:wrap="none" w:vAnchor="page" w:hAnchor="page" w:x="4763" w:y="4900"/>
        <w:shd w:val="clear" w:color="auto" w:fill="auto"/>
        <w:spacing w:after="0" w:line="260" w:lineRule="exact"/>
        <w:ind w:left="100"/>
      </w:pPr>
      <w:r>
        <w:rPr>
          <w:rStyle w:val="150pt7"/>
        </w:rPr>
        <w:t>V</w:t>
      </w:r>
    </w:p>
    <w:p w:rsidR="005856AD" w:rsidRDefault="0038295A">
      <w:pPr>
        <w:pStyle w:val="1561"/>
        <w:framePr w:wrap="none" w:vAnchor="page" w:hAnchor="page" w:x="5262" w:y="4748"/>
        <w:shd w:val="clear" w:color="auto" w:fill="auto"/>
        <w:spacing w:line="300" w:lineRule="exact"/>
        <w:ind w:left="100"/>
      </w:pPr>
      <w:r>
        <w:t>100</w:t>
      </w:r>
    </w:p>
    <w:p w:rsidR="005856AD" w:rsidRDefault="0038295A">
      <w:pPr>
        <w:pStyle w:val="150"/>
        <w:framePr w:wrap="none" w:vAnchor="page" w:hAnchor="page" w:x="6721" w:y="4900"/>
        <w:shd w:val="clear" w:color="auto" w:fill="auto"/>
        <w:spacing w:after="0" w:line="260" w:lineRule="exact"/>
        <w:ind w:left="100"/>
      </w:pPr>
      <w:r>
        <w:rPr>
          <w:rStyle w:val="150pt7"/>
        </w:rPr>
        <w:t>V</w:t>
      </w:r>
    </w:p>
    <w:p w:rsidR="005856AD" w:rsidRDefault="0038295A">
      <w:pPr>
        <w:pStyle w:val="1532"/>
        <w:framePr w:wrap="none" w:vAnchor="page" w:hAnchor="page" w:x="7220" w:y="4748"/>
        <w:shd w:val="clear" w:color="auto" w:fill="auto"/>
        <w:spacing w:line="300" w:lineRule="exact"/>
        <w:ind w:left="100"/>
      </w:pPr>
      <w:r>
        <w:t>100</w:t>
      </w:r>
    </w:p>
    <w:p w:rsidR="005856AD" w:rsidRDefault="0038295A">
      <w:pPr>
        <w:pStyle w:val="61"/>
        <w:framePr w:wrap="none" w:vAnchor="page" w:hAnchor="page" w:x="8612" w:y="4465"/>
        <w:shd w:val="clear" w:color="auto" w:fill="auto"/>
        <w:spacing w:after="0" w:line="300" w:lineRule="exact"/>
        <w:ind w:left="100"/>
        <w:jc w:val="left"/>
      </w:pPr>
      <w:r>
        <w:t>+ 2,91-10“</w:t>
      </w:r>
      <w:r>
        <w:rPr>
          <w:vertAlign w:val="superscript"/>
        </w:rPr>
        <w:t>4</w:t>
      </w:r>
      <w:r>
        <w:t xml:space="preserve"> х</w:t>
      </w:r>
    </w:p>
    <w:p w:rsidR="005856AD" w:rsidRDefault="0038295A">
      <w:pPr>
        <w:pStyle w:val="61"/>
        <w:framePr w:w="9773" w:h="5439" w:hRule="exact" w:wrap="none" w:vAnchor="page" w:hAnchor="page" w:x="1028" w:y="5348"/>
        <w:numPr>
          <w:ilvl w:val="0"/>
          <w:numId w:val="82"/>
        </w:numPr>
        <w:shd w:val="clear" w:color="auto" w:fill="auto"/>
        <w:tabs>
          <w:tab w:val="left" w:pos="4056"/>
          <w:tab w:val="left" w:pos="514"/>
        </w:tabs>
        <w:spacing w:after="0" w:line="211" w:lineRule="exact"/>
        <w:jc w:val="center"/>
      </w:pPr>
      <w:r>
        <w:t>546 + 75 + 27,5</w:t>
      </w:r>
      <w:r>
        <w:tab/>
      </w:r>
      <w:r>
        <w:rPr>
          <w:rStyle w:val="0ptfd"/>
          <w:lang w:val="ru-RU"/>
        </w:rPr>
        <w:t>..</w:t>
      </w:r>
      <w:r>
        <w:t xml:space="preserve"> </w:t>
      </w:r>
      <w:r>
        <w:rPr>
          <w:rStyle w:val="85pt2pt0"/>
          <w:vertAlign w:val="subscript"/>
        </w:rPr>
        <w:t>2</w:t>
      </w:r>
      <w:r>
        <w:rPr>
          <w:vertAlign w:val="subscript"/>
        </w:rPr>
        <w:t xml:space="preserve"> </w:t>
      </w:r>
      <w:r>
        <w:rPr>
          <w:rStyle w:val="0ptfd"/>
          <w:vertAlign w:val="subscript"/>
          <w:lang w:val="ru-RU"/>
        </w:rPr>
        <w:t>ОГЛ</w:t>
      </w:r>
      <w:r>
        <w:rPr>
          <w:rStyle w:val="0ptfd"/>
          <w:lang w:val="ru-RU"/>
        </w:rPr>
        <w:t>\</w:t>
      </w:r>
    </w:p>
    <w:p w:rsidR="005856AD" w:rsidRDefault="0038295A">
      <w:pPr>
        <w:pStyle w:val="61"/>
        <w:framePr w:w="9773" w:h="5439" w:hRule="exact" w:wrap="none" w:vAnchor="page" w:hAnchor="page" w:x="1028" w:y="5348"/>
        <w:shd w:val="clear" w:color="auto" w:fill="auto"/>
        <w:tabs>
          <w:tab w:val="left" w:leader="hyphen" w:pos="975"/>
          <w:tab w:val="left" w:leader="hyphen" w:pos="1119"/>
          <w:tab w:val="left" w:leader="hyphen" w:pos="2982"/>
        </w:tabs>
        <w:spacing w:after="0" w:line="211" w:lineRule="exact"/>
        <w:ind w:left="140"/>
        <w:jc w:val="center"/>
      </w:pPr>
      <w:r>
        <w:t>х</w:t>
      </w:r>
      <w:r>
        <w:tab/>
      </w:r>
      <w:r>
        <w:tab/>
      </w:r>
      <w:r>
        <w:tab/>
        <w:t>— = 5,41 Вт/(м - С).</w:t>
      </w:r>
    </w:p>
    <w:p w:rsidR="005856AD" w:rsidRDefault="0038295A">
      <w:pPr>
        <w:pStyle w:val="61"/>
        <w:framePr w:w="9773" w:h="5439" w:hRule="exact" w:wrap="none" w:vAnchor="page" w:hAnchor="page" w:x="1028" w:y="5348"/>
        <w:numPr>
          <w:ilvl w:val="0"/>
          <w:numId w:val="83"/>
        </w:numPr>
        <w:shd w:val="clear" w:color="auto" w:fill="auto"/>
        <w:tabs>
          <w:tab w:val="left" w:pos="3198"/>
        </w:tabs>
        <w:spacing w:after="120" w:line="300" w:lineRule="exact"/>
        <w:ind w:left="1960"/>
        <w:jc w:val="left"/>
      </w:pPr>
      <w:r>
        <w:t>12 75-27,5</w:t>
      </w:r>
    </w:p>
    <w:p w:rsidR="005856AD" w:rsidRDefault="0038295A">
      <w:pPr>
        <w:pStyle w:val="61"/>
        <w:framePr w:w="9773" w:h="5439" w:hRule="exact" w:wrap="none" w:vAnchor="page" w:hAnchor="page" w:x="1028" w:y="5348"/>
        <w:numPr>
          <w:ilvl w:val="0"/>
          <w:numId w:val="81"/>
        </w:numPr>
        <w:shd w:val="clear" w:color="auto" w:fill="auto"/>
        <w:tabs>
          <w:tab w:val="left" w:pos="1166"/>
        </w:tabs>
        <w:spacing w:after="307" w:line="300" w:lineRule="exact"/>
        <w:ind w:firstLine="820"/>
        <w:jc w:val="left"/>
      </w:pPr>
      <w:r>
        <w:t>Объем бетона, прогреваемого одним коробом:</w:t>
      </w:r>
    </w:p>
    <w:p w:rsidR="005856AD" w:rsidRDefault="0038295A">
      <w:pPr>
        <w:pStyle w:val="61"/>
        <w:framePr w:w="9773" w:h="5439" w:hRule="exact" w:wrap="none" w:vAnchor="page" w:hAnchor="page" w:x="1028" w:y="5348"/>
        <w:shd w:val="clear" w:color="auto" w:fill="auto"/>
        <w:spacing w:after="295" w:line="300" w:lineRule="exact"/>
        <w:ind w:left="140"/>
        <w:jc w:val="center"/>
      </w:pPr>
      <w:r>
        <w:rPr>
          <w:rStyle w:val="0ptfd"/>
        </w:rPr>
        <w:t>V</w:t>
      </w:r>
      <w:r>
        <w:rPr>
          <w:rStyle w:val="0ptfd"/>
          <w:vertAlign w:val="subscript"/>
        </w:rPr>
        <w:t>6</w:t>
      </w:r>
      <w:r>
        <w:rPr>
          <w:lang w:val="en-US"/>
        </w:rPr>
        <w:t xml:space="preserve"> </w:t>
      </w:r>
      <w:r>
        <w:t>=0,91,120,12 = 0,121 м</w:t>
      </w:r>
      <w:r>
        <w:rPr>
          <w:vertAlign w:val="superscript"/>
        </w:rPr>
        <w:t>3</w:t>
      </w:r>
      <w:r>
        <w:t>.</w:t>
      </w:r>
    </w:p>
    <w:p w:rsidR="005856AD" w:rsidRDefault="0038295A">
      <w:pPr>
        <w:pStyle w:val="61"/>
        <w:framePr w:w="9773" w:h="5439" w:hRule="exact" w:wrap="none" w:vAnchor="page" w:hAnchor="page" w:x="1028" w:y="5348"/>
        <w:numPr>
          <w:ilvl w:val="0"/>
          <w:numId w:val="81"/>
        </w:numPr>
        <w:shd w:val="clear" w:color="auto" w:fill="auto"/>
        <w:tabs>
          <w:tab w:val="left" w:pos="471"/>
        </w:tabs>
        <w:spacing w:after="307" w:line="300" w:lineRule="exact"/>
        <w:ind w:left="140"/>
        <w:jc w:val="center"/>
      </w:pPr>
      <w:r>
        <w:t>Площадь конструкции, обогреваемая одним коробом:</w:t>
      </w:r>
    </w:p>
    <w:p w:rsidR="005856AD" w:rsidRDefault="0038295A">
      <w:pPr>
        <w:pStyle w:val="61"/>
        <w:framePr w:w="9773" w:h="5439" w:hRule="exact" w:wrap="none" w:vAnchor="page" w:hAnchor="page" w:x="1028" w:y="5348"/>
        <w:shd w:val="clear" w:color="auto" w:fill="auto"/>
        <w:spacing w:after="295" w:line="300" w:lineRule="exact"/>
        <w:ind w:left="140"/>
        <w:jc w:val="center"/>
      </w:pPr>
      <w:r>
        <w:rPr>
          <w:rStyle w:val="0ptfd"/>
        </w:rPr>
        <w:t>F</w:t>
      </w:r>
      <w:r>
        <w:rPr>
          <w:rStyle w:val="0ptfd"/>
          <w:vertAlign w:val="subscript"/>
        </w:rPr>
        <w:t>0</w:t>
      </w:r>
      <w:r>
        <w:rPr>
          <w:rStyle w:val="0ptfd"/>
        </w:rPr>
        <w:t xml:space="preserve"> =F</w:t>
      </w:r>
      <w:r>
        <w:rPr>
          <w:rStyle w:val="0ptfd"/>
          <w:vertAlign w:val="subscript"/>
        </w:rPr>
        <w:t>0U</w:t>
      </w:r>
      <w:r>
        <w:rPr>
          <w:lang w:val="en-US"/>
        </w:rPr>
        <w:t xml:space="preserve"> </w:t>
      </w:r>
      <w:r>
        <w:t>=0,9-1,12 = 1,008 м</w:t>
      </w:r>
      <w:r>
        <w:rPr>
          <w:vertAlign w:val="superscript"/>
        </w:rPr>
        <w:t>2</w:t>
      </w:r>
      <w:r>
        <w:t>.</w:t>
      </w:r>
    </w:p>
    <w:p w:rsidR="005856AD" w:rsidRDefault="0038295A">
      <w:pPr>
        <w:pStyle w:val="61"/>
        <w:framePr w:w="9773" w:h="5439" w:hRule="exact" w:wrap="none" w:vAnchor="page" w:hAnchor="page" w:x="1028" w:y="5348"/>
        <w:numPr>
          <w:ilvl w:val="0"/>
          <w:numId w:val="81"/>
        </w:numPr>
        <w:shd w:val="clear" w:color="auto" w:fill="auto"/>
        <w:tabs>
          <w:tab w:val="left" w:pos="1156"/>
        </w:tabs>
        <w:spacing w:after="264" w:line="300" w:lineRule="exact"/>
        <w:ind w:firstLine="820"/>
        <w:jc w:val="left"/>
      </w:pPr>
      <w:r>
        <w:t>Масса арматурной стали в прогреваемом бетоне:</w:t>
      </w:r>
    </w:p>
    <w:p w:rsidR="005856AD" w:rsidRDefault="0038295A">
      <w:pPr>
        <w:pStyle w:val="61"/>
        <w:framePr w:w="9773" w:h="5439" w:hRule="exact" w:wrap="none" w:vAnchor="page" w:hAnchor="page" w:x="1028" w:y="5348"/>
        <w:shd w:val="clear" w:color="auto" w:fill="auto"/>
        <w:spacing w:after="233" w:line="300" w:lineRule="exact"/>
        <w:ind w:left="140"/>
        <w:jc w:val="center"/>
      </w:pPr>
      <w:r>
        <w:rPr>
          <w:rStyle w:val="0ptfd"/>
          <w:lang w:val="ru-RU"/>
        </w:rPr>
        <w:t>™</w:t>
      </w:r>
      <w:r>
        <w:rPr>
          <w:rStyle w:val="0ptfd"/>
          <w:vertAlign w:val="subscript"/>
          <w:lang w:val="ru-RU"/>
        </w:rPr>
        <w:t>а</w:t>
      </w:r>
      <w:r>
        <w:rPr>
          <w:rStyle w:val="0ptfd"/>
          <w:lang w:val="ru-RU"/>
        </w:rPr>
        <w:t xml:space="preserve"> =Р</w:t>
      </w:r>
      <w:r>
        <w:rPr>
          <w:rStyle w:val="0ptfd"/>
          <w:vertAlign w:val="subscript"/>
          <w:lang w:val="ru-RU"/>
        </w:rPr>
        <w:t>а</w:t>
      </w:r>
      <w:r>
        <w:rPr>
          <w:rStyle w:val="0ptfd"/>
          <w:lang w:val="ru-RU"/>
        </w:rPr>
        <w:t xml:space="preserve"> 'К</w:t>
      </w:r>
      <w:r>
        <w:t xml:space="preserve"> =150-0,121 = 18,15 кг.</w:t>
      </w:r>
    </w:p>
    <w:p w:rsidR="005856AD" w:rsidRDefault="0038295A">
      <w:pPr>
        <w:pStyle w:val="61"/>
        <w:framePr w:w="9773" w:h="5439" w:hRule="exact" w:wrap="none" w:vAnchor="page" w:hAnchor="page" w:x="1028" w:y="5348"/>
        <w:numPr>
          <w:ilvl w:val="0"/>
          <w:numId w:val="81"/>
        </w:numPr>
        <w:shd w:val="clear" w:color="auto" w:fill="auto"/>
        <w:tabs>
          <w:tab w:val="left" w:pos="1320"/>
        </w:tabs>
        <w:spacing w:after="0" w:line="384" w:lineRule="exact"/>
        <w:ind w:right="200" w:firstLine="820"/>
        <w:jc w:val="left"/>
      </w:pPr>
      <w:r>
        <w:t>Мощность, требуемая на период разогрева бетона од</w:t>
      </w:r>
      <w:r>
        <w:softHyphen/>
        <w:t>ним коробом:</w:t>
      </w:r>
    </w:p>
    <w:p w:rsidR="005856AD" w:rsidRDefault="0038295A">
      <w:pPr>
        <w:pStyle w:val="92"/>
        <w:framePr w:w="9773" w:h="480" w:hRule="exact" w:wrap="none" w:vAnchor="page" w:hAnchor="page" w:x="1028" w:y="11070"/>
        <w:shd w:val="clear" w:color="auto" w:fill="auto"/>
        <w:spacing w:line="300" w:lineRule="exact"/>
        <w:ind w:right="1968"/>
        <w:jc w:val="center"/>
      </w:pPr>
      <w:r>
        <w:rPr>
          <w:rStyle w:val="90pt7"/>
          <w:i/>
          <w:iCs/>
        </w:rPr>
        <w:t>Р„</w:t>
      </w:r>
      <w:r>
        <w:rPr>
          <w:rStyle w:val="90pt"/>
        </w:rPr>
        <w:t xml:space="preserve"> = </w:t>
      </w:r>
      <w:r>
        <w:rPr>
          <w:rStyle w:val="985pt2pt"/>
        </w:rPr>
        <w:t>2</w:t>
      </w:r>
      <w:r>
        <w:rPr>
          <w:rStyle w:val="90pt"/>
        </w:rPr>
        <w:t>,78-1</w:t>
      </w:r>
      <w:r>
        <w:rPr>
          <w:rStyle w:val="985pt2pt"/>
        </w:rPr>
        <w:t>0</w:t>
      </w:r>
      <w:r>
        <w:rPr>
          <w:rStyle w:val="985pt2pt"/>
          <w:vertAlign w:val="superscript"/>
        </w:rPr>
        <w:t>-4</w:t>
      </w:r>
      <w:r>
        <w:rPr>
          <w:rStyle w:val="90pt"/>
        </w:rPr>
        <w:t xml:space="preserve"> (С</w:t>
      </w:r>
      <w:r>
        <w:rPr>
          <w:rStyle w:val="985pt2pt"/>
          <w:vertAlign w:val="subscript"/>
        </w:rPr>
        <w:t>6</w:t>
      </w:r>
      <w:r>
        <w:rPr>
          <w:rStyle w:val="90pt"/>
        </w:rPr>
        <w:t xml:space="preserve"> </w:t>
      </w:r>
      <w:r w:rsidRPr="004C07FE">
        <w:rPr>
          <w:rStyle w:val="90pt7"/>
          <w:i/>
          <w:iCs/>
        </w:rPr>
        <w:t>■</w:t>
      </w:r>
      <w:r>
        <w:rPr>
          <w:rStyle w:val="90pt7"/>
          <w:i/>
          <w:iCs/>
          <w:lang w:val="en-US"/>
        </w:rPr>
        <w:t>y</w:t>
      </w:r>
      <w:r w:rsidRPr="004C07FE">
        <w:rPr>
          <w:rStyle w:val="90pt7"/>
          <w:i/>
          <w:iCs/>
          <w:vertAlign w:val="subscript"/>
        </w:rPr>
        <w:t>6</w:t>
      </w:r>
      <w:r w:rsidRPr="004C07FE">
        <w:rPr>
          <w:rStyle w:val="90pt7"/>
          <w:i/>
          <w:iCs/>
        </w:rPr>
        <w:t>'</w:t>
      </w:r>
      <w:r>
        <w:rPr>
          <w:rStyle w:val="90pt7"/>
          <w:i/>
          <w:iCs/>
          <w:lang w:val="en-US"/>
        </w:rPr>
        <w:t>V</w:t>
      </w:r>
      <w:r w:rsidRPr="004C07FE">
        <w:rPr>
          <w:rStyle w:val="90pt7"/>
          <w:i/>
          <w:iCs/>
          <w:vertAlign w:val="subscript"/>
        </w:rPr>
        <w:t>6</w:t>
      </w:r>
      <w:r w:rsidRPr="004C07FE">
        <w:rPr>
          <w:rStyle w:val="90pt7"/>
          <w:i/>
          <w:iCs/>
        </w:rPr>
        <w:t xml:space="preserve"> + </w:t>
      </w:r>
      <w:r>
        <w:rPr>
          <w:rStyle w:val="90pt7"/>
          <w:i/>
          <w:iCs/>
          <w:lang w:val="en-US"/>
        </w:rPr>
        <w:t>C</w:t>
      </w:r>
      <w:r>
        <w:rPr>
          <w:rStyle w:val="90pt7"/>
          <w:i/>
          <w:iCs/>
          <w:vertAlign w:val="subscript"/>
          <w:lang w:val="en-US"/>
        </w:rPr>
        <w:t>a</w:t>
      </w:r>
      <w:r w:rsidRPr="004C07FE">
        <w:rPr>
          <w:rStyle w:val="90pt7"/>
          <w:i/>
          <w:iCs/>
        </w:rPr>
        <w:t>-</w:t>
      </w:r>
      <w:r>
        <w:rPr>
          <w:rStyle w:val="90pt7"/>
          <w:i/>
          <w:iCs/>
          <w:lang w:val="en-US"/>
        </w:rPr>
        <w:t>y</w:t>
      </w:r>
      <w:r>
        <w:rPr>
          <w:rStyle w:val="90pt7"/>
          <w:i/>
          <w:iCs/>
          <w:vertAlign w:val="subscript"/>
          <w:lang w:val="en-US"/>
        </w:rPr>
        <w:t>a</w:t>
      </w:r>
      <w:r w:rsidRPr="004C07FE">
        <w:rPr>
          <w:rStyle w:val="90pt7"/>
          <w:i/>
          <w:iCs/>
        </w:rPr>
        <w:t>-</w:t>
      </w:r>
      <w:r>
        <w:rPr>
          <w:rStyle w:val="90pt7"/>
          <w:i/>
          <w:iCs/>
          <w:lang w:val="en-US"/>
        </w:rPr>
        <w:t>m</w:t>
      </w:r>
      <w:r>
        <w:rPr>
          <w:rStyle w:val="90pt7"/>
          <w:i/>
          <w:iCs/>
          <w:vertAlign w:val="subscript"/>
          <w:lang w:val="en-US"/>
        </w:rPr>
        <w:t>a</w:t>
      </w:r>
      <w:r w:rsidRPr="004C07FE">
        <w:rPr>
          <w:rStyle w:val="90pt7"/>
          <w:i/>
          <w:iCs/>
        </w:rPr>
        <w:t xml:space="preserve"> </w:t>
      </w:r>
      <w:r>
        <w:rPr>
          <w:rStyle w:val="90pt7"/>
          <w:i/>
          <w:iCs/>
        </w:rPr>
        <w:t>+С</w:t>
      </w:r>
      <w:r>
        <w:rPr>
          <w:rStyle w:val="90pt7"/>
          <w:i/>
          <w:iCs/>
          <w:vertAlign w:val="subscript"/>
        </w:rPr>
        <w:t>0П</w:t>
      </w:r>
      <w:r>
        <w:rPr>
          <w:rStyle w:val="90pt"/>
        </w:rPr>
        <w:t xml:space="preserve"> • у</w:t>
      </w:r>
      <w:r>
        <w:rPr>
          <w:rStyle w:val="90pt"/>
          <w:vertAlign w:val="subscript"/>
        </w:rPr>
        <w:t>оп</w:t>
      </w:r>
      <w:r>
        <w:rPr>
          <w:rStyle w:val="90pt"/>
        </w:rPr>
        <w:t xml:space="preserve"> -§</w:t>
      </w:r>
      <w:r>
        <w:rPr>
          <w:rStyle w:val="90pt"/>
          <w:vertAlign w:val="subscript"/>
        </w:rPr>
        <w:t>оп</w:t>
      </w:r>
      <w:r>
        <w:rPr>
          <w:rStyle w:val="90pt"/>
        </w:rPr>
        <w:t xml:space="preserve"> </w:t>
      </w:r>
      <w:r w:rsidRPr="004C07FE">
        <w:rPr>
          <w:rStyle w:val="90pt7"/>
          <w:i/>
          <w:iCs/>
        </w:rPr>
        <w:t>-</w:t>
      </w:r>
      <w:r>
        <w:rPr>
          <w:rStyle w:val="90pt7"/>
          <w:i/>
          <w:iCs/>
          <w:lang w:val="en-US"/>
        </w:rPr>
        <w:t>F</w:t>
      </w:r>
      <w:r>
        <w:rPr>
          <w:rStyle w:val="90pt7"/>
          <w:i/>
          <w:iCs/>
          <w:vertAlign w:val="subscript"/>
          <w:lang w:val="en-US"/>
        </w:rPr>
        <w:t>on</w:t>
      </w:r>
      <w:r w:rsidRPr="004C07FE">
        <w:rPr>
          <w:rStyle w:val="90pt7"/>
          <w:i/>
          <w:iCs/>
        </w:rPr>
        <w:t>)</w:t>
      </w:r>
    </w:p>
    <w:p w:rsidR="005856AD" w:rsidRDefault="0038295A">
      <w:pPr>
        <w:pStyle w:val="92"/>
        <w:framePr w:w="1210" w:h="447" w:hRule="exact" w:wrap="none" w:vAnchor="page" w:hAnchor="page" w:x="8862" w:y="10863"/>
        <w:shd w:val="clear" w:color="auto" w:fill="auto"/>
        <w:spacing w:line="300" w:lineRule="exact"/>
        <w:ind w:left="40"/>
        <w:jc w:val="left"/>
      </w:pPr>
      <w:r>
        <w:rPr>
          <w:rStyle w:val="90pt7"/>
          <w:i/>
          <w:iCs/>
        </w:rPr>
        <w:t xml:space="preserve">П </w:t>
      </w:r>
      <w:r w:rsidRPr="004C07FE">
        <w:rPr>
          <w:rStyle w:val="90pt7"/>
          <w:i/>
          <w:iCs/>
        </w:rPr>
        <w:t>-</w:t>
      </w:r>
      <w:r>
        <w:rPr>
          <w:rStyle w:val="90pt7"/>
          <w:i/>
          <w:iCs/>
          <w:lang w:val="en-US"/>
        </w:rPr>
        <w:t>L</w:t>
      </w:r>
    </w:p>
    <w:p w:rsidR="005856AD" w:rsidRDefault="0038295A">
      <w:pPr>
        <w:pStyle w:val="281"/>
        <w:framePr w:w="1210" w:h="447" w:hRule="exact" w:wrap="none" w:vAnchor="page" w:hAnchor="page" w:x="8862" w:y="10863"/>
        <w:shd w:val="clear" w:color="auto" w:fill="auto"/>
        <w:spacing w:after="0" w:line="170" w:lineRule="exact"/>
        <w:ind w:left="40"/>
        <w:jc w:val="left"/>
      </w:pPr>
      <w:r>
        <w:rPr>
          <w:rStyle w:val="280pt6"/>
        </w:rPr>
        <w:t>б.ср б.н</w:t>
      </w:r>
    </w:p>
    <w:p w:rsidR="005856AD" w:rsidRDefault="0038295A">
      <w:pPr>
        <w:pStyle w:val="61"/>
        <w:framePr w:w="9773" w:h="614" w:hRule="exact" w:wrap="none" w:vAnchor="page" w:hAnchor="page" w:x="1028" w:y="11962"/>
        <w:shd w:val="clear" w:color="auto" w:fill="auto"/>
        <w:spacing w:after="0" w:line="300" w:lineRule="exact"/>
        <w:ind w:left="988" w:right="2275"/>
        <w:jc w:val="center"/>
      </w:pPr>
      <w:r w:rsidRPr="004C07FE">
        <w:t>+ (&lt;-^+^-</w:t>
      </w:r>
      <w:r>
        <w:rPr>
          <w:lang w:val="en-US"/>
        </w:rPr>
        <w:t>F</w:t>
      </w:r>
      <w:r>
        <w:rPr>
          <w:vertAlign w:val="subscript"/>
          <w:lang w:val="en-US"/>
        </w:rPr>
        <w:t>on</w:t>
      </w:r>
      <w:r w:rsidRPr="004C07FE">
        <w:t>)(</w:t>
      </w:r>
      <w:r>
        <w:rPr>
          <w:lang w:val="en-US"/>
        </w:rPr>
        <w:t>C</w:t>
      </w:r>
      <w:r>
        <w:rPr>
          <w:vertAlign w:val="subscript"/>
          <w:lang w:val="en-US"/>
        </w:rPr>
        <w:t>p</w:t>
      </w:r>
      <w:r w:rsidRPr="004C07FE">
        <w:t>-^)-2,78-10-</w:t>
      </w:r>
      <w:r w:rsidRPr="004C07FE">
        <w:rPr>
          <w:vertAlign w:val="superscript"/>
        </w:rPr>
        <w:t>4</w:t>
      </w:r>
      <w:r w:rsidRPr="004C07FE">
        <w:t>-4-</w:t>
      </w:r>
      <w:r>
        <w:rPr>
          <w:lang w:val="en-US"/>
        </w:rPr>
        <w:t>F</w:t>
      </w:r>
      <w:r w:rsidRPr="004C07FE">
        <w:rPr>
          <w:vertAlign w:val="subscript"/>
        </w:rPr>
        <w:t>6</w:t>
      </w:r>
    </w:p>
    <w:p w:rsidR="005856AD" w:rsidRDefault="0038295A">
      <w:pPr>
        <w:pStyle w:val="61"/>
        <w:framePr w:wrap="none" w:vAnchor="page" w:hAnchor="page" w:x="8574" w:y="11900"/>
        <w:shd w:val="clear" w:color="auto" w:fill="auto"/>
        <w:spacing w:after="0" w:line="300" w:lineRule="exact"/>
        <w:ind w:left="20"/>
        <w:jc w:val="left"/>
      </w:pPr>
      <w:r>
        <w:t>Э.</w:t>
      </w:r>
    </w:p>
    <w:p w:rsidR="005856AD" w:rsidRDefault="0038295A">
      <w:pPr>
        <w:pStyle w:val="61"/>
        <w:framePr w:w="1651" w:h="1732" w:hRule="exact" w:wrap="none" w:vAnchor="page" w:hAnchor="page" w:x="1662" w:y="12791"/>
        <w:shd w:val="clear" w:color="auto" w:fill="auto"/>
        <w:spacing w:after="0" w:line="830" w:lineRule="exact"/>
        <w:ind w:left="60"/>
      </w:pPr>
      <w:r>
        <w:t>= 2,78-Ю</w:t>
      </w:r>
      <w:r>
        <w:rPr>
          <w:vertAlign w:val="superscript"/>
        </w:rPr>
        <w:t>-4</w:t>
      </w:r>
    </w:p>
    <w:p w:rsidR="005856AD" w:rsidRDefault="0038295A">
      <w:pPr>
        <w:pStyle w:val="61"/>
        <w:framePr w:w="1651" w:h="1732" w:hRule="exact" w:wrap="none" w:vAnchor="page" w:hAnchor="page" w:x="1662" w:y="12791"/>
        <w:shd w:val="clear" w:color="auto" w:fill="auto"/>
        <w:spacing w:after="0" w:line="830" w:lineRule="exact"/>
        <w:ind w:left="60" w:right="528"/>
      </w:pPr>
      <w:r>
        <w:t>45-10</w:t>
      </w:r>
    </w:p>
    <w:p w:rsidR="005856AD" w:rsidRDefault="0038295A">
      <w:pPr>
        <w:pStyle w:val="61"/>
        <w:framePr w:w="6624" w:h="1128" w:hRule="exact" w:wrap="none" w:vAnchor="page" w:hAnchor="page" w:x="3390" w:y="12792"/>
        <w:shd w:val="clear" w:color="auto" w:fill="auto"/>
        <w:spacing w:after="0" w:line="552" w:lineRule="exact"/>
        <w:ind w:left="144" w:right="580"/>
        <w:jc w:val="left"/>
      </w:pPr>
      <w:r>
        <w:rPr>
          <w:rStyle w:val="af"/>
          <w:vertAlign w:val="superscript"/>
        </w:rPr>
        <w:t>а</w:t>
      </w:r>
      <w:r>
        <w:rPr>
          <w:rStyle w:val="af"/>
        </w:rPr>
        <w:t>1,047-10</w:t>
      </w:r>
      <w:r>
        <w:rPr>
          <w:rStyle w:val="af"/>
          <w:vertAlign w:val="superscript"/>
        </w:rPr>
        <w:t>3</w:t>
      </w:r>
      <w:r>
        <w:rPr>
          <w:rStyle w:val="af"/>
        </w:rPr>
        <w:t>-2400-0,121 + 0,48-10</w:t>
      </w:r>
      <w:r>
        <w:rPr>
          <w:rStyle w:val="af"/>
          <w:vertAlign w:val="superscript"/>
        </w:rPr>
        <w:t>3</w:t>
      </w:r>
      <w:r>
        <w:rPr>
          <w:rStyle w:val="af"/>
        </w:rPr>
        <w:t>-18,15+</w:t>
      </w:r>
      <w:r>
        <w:rPr>
          <w:rStyle w:val="af"/>
          <w:vertAlign w:val="superscript"/>
        </w:rPr>
        <w:t>Л</w:t>
      </w:r>
      <w:r>
        <w:rPr>
          <w:rStyle w:val="af"/>
        </w:rPr>
        <w:br/>
        <w:t>+ 2,72-10</w:t>
      </w:r>
      <w:r>
        <w:rPr>
          <w:rStyle w:val="af"/>
          <w:vertAlign w:val="superscript"/>
        </w:rPr>
        <w:t>3</w:t>
      </w:r>
      <w:r>
        <w:rPr>
          <w:rStyle w:val="af"/>
        </w:rPr>
        <w:t>-700-0,025-1,008</w:t>
      </w:r>
    </w:p>
    <w:p w:rsidR="005856AD" w:rsidRDefault="0038295A">
      <w:pPr>
        <w:pStyle w:val="150"/>
        <w:framePr w:wrap="none" w:vAnchor="page" w:hAnchor="page" w:x="3390" w:y="13698"/>
        <w:shd w:val="clear" w:color="auto" w:fill="auto"/>
        <w:spacing w:after="0" w:line="260" w:lineRule="exact"/>
        <w:ind w:left="60"/>
      </w:pPr>
      <w:r>
        <w:rPr>
          <w:rStyle w:val="150pt7"/>
        </w:rPr>
        <w:t>V</w:t>
      </w:r>
    </w:p>
    <w:p w:rsidR="005856AD" w:rsidRDefault="0038295A">
      <w:pPr>
        <w:pStyle w:val="61"/>
        <w:framePr w:wrap="none" w:vAnchor="page" w:hAnchor="page" w:x="9476" w:y="13220"/>
        <w:shd w:val="clear" w:color="auto" w:fill="auto"/>
        <w:spacing w:after="0" w:line="300" w:lineRule="exact"/>
        <w:ind w:left="100"/>
        <w:jc w:val="left"/>
      </w:pPr>
      <w:r>
        <w:t>X</w:t>
      </w:r>
    </w:p>
    <w:p w:rsidR="005856AD" w:rsidRDefault="0038295A">
      <w:pPr>
        <w:pStyle w:val="1611"/>
        <w:framePr w:wrap="none" w:vAnchor="page" w:hAnchor="page" w:x="1547" w:y="14324"/>
        <w:shd w:val="clear" w:color="auto" w:fill="auto"/>
        <w:spacing w:line="240" w:lineRule="exact"/>
        <w:ind w:left="80"/>
      </w:pPr>
      <w:r>
        <w:t>х-</w:t>
      </w:r>
    </w:p>
    <w:p w:rsidR="005856AD" w:rsidRDefault="0038295A">
      <w:pPr>
        <w:pStyle w:val="1623"/>
        <w:framePr w:wrap="none" w:vAnchor="page" w:hAnchor="page" w:x="3102" w:y="14257"/>
        <w:shd w:val="clear" w:color="auto" w:fill="auto"/>
        <w:spacing w:line="300" w:lineRule="exact"/>
        <w:ind w:left="20"/>
      </w:pPr>
      <w:r>
        <w:t>(4,73• 1,008 + 5,2• 1,008)(45-20) + 0 = 1530 Вт.</w:t>
      </w:r>
    </w:p>
    <w:p w:rsidR="005856AD" w:rsidRDefault="0038295A">
      <w:pPr>
        <w:pStyle w:val="9f"/>
        <w:framePr w:wrap="none" w:vAnchor="page" w:hAnchor="page" w:x="961" w:y="15058"/>
        <w:shd w:val="clear" w:color="auto" w:fill="auto"/>
        <w:spacing w:line="240" w:lineRule="exact"/>
        <w:ind w:left="80"/>
      </w:pPr>
      <w:r>
        <w:t>238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="9600" w:h="283" w:hRule="exact" w:wrap="none" w:vAnchor="page" w:hAnchor="page" w:x="1189" w:y="1690"/>
        <w:shd w:val="clear" w:color="auto" w:fill="auto"/>
        <w:spacing w:line="240" w:lineRule="exact"/>
        <w:ind w:right="20"/>
        <w:jc w:val="center"/>
      </w:pPr>
      <w:r>
        <w:rPr>
          <w:rStyle w:val="0ptfc"/>
          <w:b/>
          <w:bCs/>
        </w:rPr>
        <w:lastRenderedPageBreak/>
        <w:t xml:space="preserve">5. </w:t>
      </w:r>
      <w:r>
        <w:rPr>
          <w:rStyle w:val="0pt5"/>
          <w:b/>
          <w:bCs/>
          <w:i/>
          <w:iCs/>
        </w:rPr>
        <w:t>Технология бетонирования с применением прогревных методов</w:t>
      </w:r>
    </w:p>
    <w:p w:rsidR="005856AD" w:rsidRDefault="0038295A">
      <w:pPr>
        <w:pStyle w:val="61"/>
        <w:framePr w:w="9461" w:h="802" w:hRule="exact" w:wrap="none" w:vAnchor="page" w:hAnchor="page" w:x="1256" w:y="2124"/>
        <w:numPr>
          <w:ilvl w:val="0"/>
          <w:numId w:val="81"/>
        </w:numPr>
        <w:shd w:val="clear" w:color="auto" w:fill="auto"/>
        <w:tabs>
          <w:tab w:val="left" w:pos="1320"/>
        </w:tabs>
        <w:spacing w:after="0" w:line="394" w:lineRule="exact"/>
        <w:ind w:right="20" w:firstLine="820"/>
      </w:pPr>
      <w:r>
        <w:t>Мощность, требуемая на период изотермического про</w:t>
      </w:r>
      <w:r>
        <w:softHyphen/>
        <w:t>грева бетона одним коробом:</w:t>
      </w:r>
    </w:p>
    <w:p w:rsidR="005856AD" w:rsidRDefault="0038295A">
      <w:pPr>
        <w:pStyle w:val="245"/>
        <w:framePr w:w="9461" w:h="11940" w:hRule="exact" w:wrap="none" w:vAnchor="page" w:hAnchor="page" w:x="1256" w:y="3019"/>
        <w:shd w:val="clear" w:color="auto" w:fill="auto"/>
        <w:spacing w:before="0" w:after="262"/>
        <w:ind w:right="40" w:firstLine="0"/>
      </w:pPr>
      <w:bookmarkStart w:id="112" w:name="bookmark111"/>
      <w:r>
        <w:t xml:space="preserve">Л = </w:t>
      </w:r>
      <w:r>
        <w:rPr>
          <w:rStyle w:val="240pt0"/>
          <w:lang w:val="ru-RU"/>
        </w:rPr>
        <w:t>&lt; ■</w:t>
      </w:r>
      <w:r>
        <w:t xml:space="preserve"> - </w:t>
      </w:r>
      <w:r>
        <w:rPr>
          <w:rStyle w:val="240pt0"/>
          <w:lang w:val="ru-RU"/>
        </w:rPr>
        <w:t xml:space="preserve">К, </w:t>
      </w:r>
      <w:r w:rsidRPr="004C07FE">
        <w:rPr>
          <w:rStyle w:val="240pt0"/>
          <w:lang w:val="ru-RU"/>
        </w:rPr>
        <w:t xml:space="preserve">) + </w:t>
      </w:r>
      <w:r>
        <w:rPr>
          <w:rStyle w:val="240pt0"/>
        </w:rPr>
        <w:t>K</w:t>
      </w:r>
      <w:r w:rsidRPr="004C07FE">
        <w:rPr>
          <w:rStyle w:val="240pt0"/>
          <w:lang w:val="ru-RU"/>
        </w:rPr>
        <w:t>-</w:t>
      </w:r>
      <w:r>
        <w:rPr>
          <w:rStyle w:val="240pt0"/>
        </w:rPr>
        <w:t>F</w:t>
      </w:r>
      <w:r>
        <w:rPr>
          <w:rStyle w:val="240pt0"/>
          <w:vertAlign w:val="subscript"/>
        </w:rPr>
        <w:t>ou</w:t>
      </w:r>
      <w:r w:rsidRPr="004C07FE">
        <w:rPr>
          <w:rStyle w:val="240pt0"/>
          <w:lang w:val="ru-RU"/>
        </w:rPr>
        <w:t xml:space="preserve"> </w:t>
      </w:r>
      <w:r>
        <w:rPr>
          <w:rStyle w:val="240pt0"/>
          <w:lang w:val="ru-RU"/>
        </w:rPr>
        <w:t xml:space="preserve">(С </w:t>
      </w:r>
      <w:r>
        <w:t>-) - 2,78 • 10</w:t>
      </w:r>
      <w:r>
        <w:rPr>
          <w:rStyle w:val="2485pt2pt"/>
        </w:rPr>
        <w:t>-</w:t>
      </w:r>
      <w:r>
        <w:rPr>
          <w:rStyle w:val="2485pt2pt"/>
          <w:vertAlign w:val="superscript"/>
        </w:rPr>
        <w:t>4</w:t>
      </w:r>
      <w:r>
        <w:t xml:space="preserve"> • 4,73 • 1,008 х </w:t>
      </w:r>
      <w:r>
        <w:rPr>
          <w:rStyle w:val="2410pt0pt"/>
        </w:rPr>
        <w:t xml:space="preserve">х </w:t>
      </w:r>
      <w:r>
        <w:t>(80 + 20) + 5,25 +1,008(70 + 20) = 848 В.</w:t>
      </w:r>
      <w:bookmarkEnd w:id="112"/>
    </w:p>
    <w:p w:rsidR="005856AD" w:rsidRDefault="0038295A">
      <w:pPr>
        <w:pStyle w:val="61"/>
        <w:framePr w:w="9461" w:h="11940" w:hRule="exact" w:wrap="none" w:vAnchor="page" w:hAnchor="page" w:x="1256" w:y="3019"/>
        <w:numPr>
          <w:ilvl w:val="0"/>
          <w:numId w:val="81"/>
        </w:numPr>
        <w:shd w:val="clear" w:color="auto" w:fill="auto"/>
        <w:tabs>
          <w:tab w:val="left" w:pos="1305"/>
        </w:tabs>
        <w:spacing w:after="295" w:line="300" w:lineRule="exact"/>
        <w:ind w:firstLine="820"/>
      </w:pPr>
      <w:r>
        <w:t>По табл. 65 находим степень черноты:</w:t>
      </w:r>
    </w:p>
    <w:p w:rsidR="005856AD" w:rsidRDefault="0038295A">
      <w:pPr>
        <w:pStyle w:val="61"/>
        <w:framePr w:w="9461" w:h="11940" w:hRule="exact" w:wrap="none" w:vAnchor="page" w:hAnchor="page" w:x="1256" w:y="3019"/>
        <w:shd w:val="clear" w:color="auto" w:fill="auto"/>
        <w:spacing w:after="224" w:line="300" w:lineRule="exact"/>
        <w:ind w:right="40"/>
        <w:jc w:val="center"/>
      </w:pPr>
      <w:r>
        <w:rPr>
          <w:rStyle w:val="85pt2pt0"/>
        </w:rPr>
        <w:t>8</w:t>
      </w:r>
      <w:r>
        <w:t xml:space="preserve"> = 0,65-0,85 принимаем </w:t>
      </w:r>
      <w:r>
        <w:rPr>
          <w:lang w:val="en-US"/>
        </w:rPr>
        <w:t xml:space="preserve">s </w:t>
      </w:r>
      <w:r>
        <w:t>= 0,7.</w:t>
      </w:r>
    </w:p>
    <w:p w:rsidR="005856AD" w:rsidRDefault="0038295A">
      <w:pPr>
        <w:pStyle w:val="61"/>
        <w:framePr w:w="9461" w:h="11940" w:hRule="exact" w:wrap="none" w:vAnchor="page" w:hAnchor="page" w:x="1256" w:y="3019"/>
        <w:numPr>
          <w:ilvl w:val="0"/>
          <w:numId w:val="81"/>
        </w:numPr>
        <w:shd w:val="clear" w:color="auto" w:fill="auto"/>
        <w:tabs>
          <w:tab w:val="left" w:pos="1325"/>
        </w:tabs>
        <w:spacing w:after="431" w:line="389" w:lineRule="exact"/>
        <w:ind w:right="20" w:firstLine="820"/>
      </w:pPr>
      <w:r>
        <w:t>Энергетическая освещенность, требуемая на стадии ра</w:t>
      </w:r>
      <w:r>
        <w:softHyphen/>
        <w:t>зогрева:</w:t>
      </w:r>
    </w:p>
    <w:p w:rsidR="005856AD" w:rsidRDefault="0038295A">
      <w:pPr>
        <w:pStyle w:val="245"/>
        <w:framePr w:w="9461" w:h="11940" w:hRule="exact" w:wrap="none" w:vAnchor="page" w:hAnchor="page" w:x="1256" w:y="3019"/>
        <w:shd w:val="clear" w:color="auto" w:fill="auto"/>
        <w:spacing w:before="0" w:after="220" w:line="300" w:lineRule="exact"/>
        <w:ind w:left="3000" w:right="2120" w:hanging="680"/>
        <w:jc w:val="left"/>
      </w:pPr>
      <w:bookmarkStart w:id="113" w:name="bookmark112"/>
      <w:r>
        <w:rPr>
          <w:rStyle w:val="240pt0"/>
          <w:lang w:val="ru-RU"/>
        </w:rPr>
        <w:t>Е</w:t>
      </w:r>
      <w:r>
        <w:t xml:space="preserve"> =-^=-= </w:t>
      </w:r>
      <w:r>
        <w:rPr>
          <w:rStyle w:val="2485pt0pt"/>
          <w:vertAlign w:val="superscript"/>
        </w:rPr>
        <w:t>1530</w:t>
      </w:r>
      <w:r>
        <w:t xml:space="preserve"> =2168 Вт/м</w:t>
      </w:r>
      <w:r>
        <w:rPr>
          <w:vertAlign w:val="superscript"/>
        </w:rPr>
        <w:t>2</w:t>
      </w:r>
      <w:r>
        <w:t xml:space="preserve">. </w:t>
      </w:r>
      <w:r>
        <w:rPr>
          <w:rStyle w:val="240pt0"/>
        </w:rPr>
        <w:t>F</w:t>
      </w:r>
      <w:r>
        <w:rPr>
          <w:rStyle w:val="240pt0"/>
          <w:vertAlign w:val="subscript"/>
        </w:rPr>
        <w:t>0</w:t>
      </w:r>
      <w:r>
        <w:rPr>
          <w:rStyle w:val="240pt0"/>
        </w:rPr>
        <w:t>-</w:t>
      </w:r>
      <w:r>
        <w:rPr>
          <w:lang w:val="en-US"/>
        </w:rPr>
        <w:t xml:space="preserve"> s </w:t>
      </w:r>
      <w:r>
        <w:t>1,008-0,7</w:t>
      </w:r>
      <w:bookmarkEnd w:id="113"/>
    </w:p>
    <w:p w:rsidR="005856AD" w:rsidRDefault="0038295A">
      <w:pPr>
        <w:pStyle w:val="61"/>
        <w:framePr w:w="9461" w:h="11940" w:hRule="exact" w:wrap="none" w:vAnchor="page" w:hAnchor="page" w:x="1256" w:y="3019"/>
        <w:numPr>
          <w:ilvl w:val="0"/>
          <w:numId w:val="81"/>
        </w:numPr>
        <w:shd w:val="clear" w:color="auto" w:fill="auto"/>
        <w:tabs>
          <w:tab w:val="left" w:pos="1325"/>
        </w:tabs>
        <w:spacing w:after="195" w:line="394" w:lineRule="exact"/>
        <w:ind w:right="20" w:firstLine="820"/>
      </w:pPr>
      <w:r>
        <w:t>Энергетическая освещенность, требуемая на стадии ра</w:t>
      </w:r>
      <w:r>
        <w:softHyphen/>
        <w:t>зогрева:</w:t>
      </w:r>
    </w:p>
    <w:p w:rsidR="005856AD" w:rsidRDefault="0038295A">
      <w:pPr>
        <w:pStyle w:val="61"/>
        <w:framePr w:w="9461" w:h="11940" w:hRule="exact" w:wrap="none" w:vAnchor="page" w:hAnchor="page" w:x="1256" w:y="3019"/>
        <w:shd w:val="clear" w:color="auto" w:fill="auto"/>
        <w:tabs>
          <w:tab w:val="left" w:pos="4320"/>
        </w:tabs>
        <w:spacing w:after="0" w:line="226" w:lineRule="exact"/>
        <w:ind w:left="3000"/>
        <w:jc w:val="left"/>
      </w:pPr>
      <w:r>
        <w:rPr>
          <w:rStyle w:val="0ptfd"/>
          <w:lang w:val="ru-RU"/>
        </w:rPr>
        <w:t>Р</w:t>
      </w:r>
      <w:r>
        <w:tab/>
        <w:t>Я4Я</w:t>
      </w:r>
    </w:p>
    <w:p w:rsidR="005856AD" w:rsidRDefault="0038295A">
      <w:pPr>
        <w:pStyle w:val="245"/>
        <w:framePr w:w="9461" w:h="11940" w:hRule="exact" w:wrap="none" w:vAnchor="page" w:hAnchor="page" w:x="1256" w:y="3019"/>
        <w:shd w:val="clear" w:color="auto" w:fill="auto"/>
        <w:spacing w:before="0" w:after="230" w:line="226" w:lineRule="exact"/>
        <w:ind w:left="3000" w:right="2120" w:hanging="680"/>
        <w:jc w:val="left"/>
      </w:pPr>
      <w:bookmarkStart w:id="114" w:name="bookmark113"/>
      <w:r>
        <w:t>Я = —!</w:t>
      </w:r>
      <w:r>
        <w:rPr>
          <w:lang w:val="en-US"/>
        </w:rPr>
        <w:t>S</w:t>
      </w:r>
      <w:r w:rsidRPr="004C07FE">
        <w:t xml:space="preserve">- </w:t>
      </w:r>
      <w:r>
        <w:t>= ——— = 1200 Вт/м</w:t>
      </w:r>
      <w:r>
        <w:rPr>
          <w:vertAlign w:val="superscript"/>
        </w:rPr>
        <w:t>2</w:t>
      </w:r>
      <w:r>
        <w:t xml:space="preserve">. </w:t>
      </w:r>
      <w:r>
        <w:rPr>
          <w:rStyle w:val="240pt0"/>
        </w:rPr>
        <w:t>F</w:t>
      </w:r>
      <w:r w:rsidRPr="004C07FE">
        <w:rPr>
          <w:rStyle w:val="240pt0"/>
          <w:vertAlign w:val="subscript"/>
          <w:lang w:val="ru-RU"/>
        </w:rPr>
        <w:t>0</w:t>
      </w:r>
      <w:r w:rsidRPr="004C07FE">
        <w:rPr>
          <w:rStyle w:val="240pt0"/>
          <w:lang w:val="ru-RU"/>
        </w:rPr>
        <w:t>-</w:t>
      </w:r>
      <w:r w:rsidRPr="004C07FE">
        <w:t xml:space="preserve"> </w:t>
      </w:r>
      <w:r>
        <w:t>е 1,008-0,7</w:t>
      </w:r>
      <w:bookmarkEnd w:id="114"/>
    </w:p>
    <w:p w:rsidR="005856AD" w:rsidRDefault="0038295A">
      <w:pPr>
        <w:pStyle w:val="61"/>
        <w:framePr w:w="9461" w:h="11940" w:hRule="exact" w:wrap="none" w:vAnchor="page" w:hAnchor="page" w:x="1256" w:y="3019"/>
        <w:shd w:val="clear" w:color="auto" w:fill="auto"/>
        <w:spacing w:after="0" w:line="389" w:lineRule="exact"/>
        <w:ind w:firstLine="820"/>
      </w:pPr>
      <w:r>
        <w:t xml:space="preserve">Принимаем для дальнейших расчетов </w:t>
      </w:r>
      <w:r>
        <w:rPr>
          <w:rStyle w:val="0ptfd"/>
          <w:lang w:val="ru-RU"/>
        </w:rPr>
        <w:t>Е</w:t>
      </w:r>
      <w:r>
        <w:rPr>
          <w:rStyle w:val="0ptfd"/>
          <w:vertAlign w:val="subscript"/>
          <w:lang w:val="ru-RU"/>
        </w:rPr>
        <w:t>т</w:t>
      </w:r>
      <w:r>
        <w:t xml:space="preserve"> = 2,17 кВт/м .</w:t>
      </w:r>
    </w:p>
    <w:p w:rsidR="005856AD" w:rsidRDefault="0038295A">
      <w:pPr>
        <w:pStyle w:val="61"/>
        <w:framePr w:w="9461" w:h="11940" w:hRule="exact" w:wrap="none" w:vAnchor="page" w:hAnchor="page" w:x="1256" w:y="3019"/>
        <w:numPr>
          <w:ilvl w:val="0"/>
          <w:numId w:val="81"/>
        </w:numPr>
        <w:shd w:val="clear" w:color="auto" w:fill="auto"/>
        <w:tabs>
          <w:tab w:val="left" w:pos="1325"/>
        </w:tabs>
        <w:spacing w:after="591" w:line="389" w:lineRule="exact"/>
        <w:ind w:right="20" w:firstLine="820"/>
      </w:pPr>
      <w:r>
        <w:t>Задаемся следующими параметрами инфракрасной ус</w:t>
      </w:r>
      <w:r>
        <w:softHyphen/>
        <w:t xml:space="preserve">тановки. Разместим под коробом три ТЭНа, диаметром 18 мм, с расстоянием между ними </w:t>
      </w:r>
      <w:r>
        <w:rPr>
          <w:rStyle w:val="0ptfd"/>
        </w:rPr>
        <w:t>S</w:t>
      </w:r>
      <w:r w:rsidRPr="004C07FE">
        <w:t xml:space="preserve"> </w:t>
      </w:r>
      <w:r>
        <w:t>= 300 мм. Тогда</w:t>
      </w:r>
    </w:p>
    <w:p w:rsidR="005856AD" w:rsidRDefault="0038295A">
      <w:pPr>
        <w:pStyle w:val="1633"/>
        <w:framePr w:w="9461" w:h="11940" w:hRule="exact" w:wrap="none" w:vAnchor="page" w:hAnchor="page" w:x="1256" w:y="3019"/>
        <w:shd w:val="clear" w:color="auto" w:fill="auto"/>
        <w:spacing w:before="0" w:after="12" w:line="250" w:lineRule="exact"/>
        <w:ind w:right="40"/>
      </w:pPr>
      <w:r>
        <w:t xml:space="preserve">^ = ^ = 16,7; ^ </w:t>
      </w:r>
      <w:r>
        <w:rPr>
          <w:vertAlign w:val="subscript"/>
        </w:rPr>
        <w:t>=</w:t>
      </w:r>
      <w:r>
        <w:t xml:space="preserve"> М </w:t>
      </w:r>
      <w:r>
        <w:rPr>
          <w:vertAlign w:val="subscript"/>
        </w:rPr>
        <w:t>= 7</w:t>
      </w:r>
      <w:r>
        <w:t>,</w:t>
      </w:r>
      <w:r>
        <w:rPr>
          <w:vertAlign w:val="subscript"/>
        </w:rPr>
        <w:t>5;</w:t>
      </w:r>
      <w:r>
        <w:t xml:space="preserve"> </w:t>
      </w:r>
      <w:r>
        <w:rPr>
          <w:lang w:val="en-US"/>
        </w:rPr>
        <w:t xml:space="preserve">«L </w:t>
      </w:r>
      <w:r>
        <w:rPr>
          <w:vertAlign w:val="subscript"/>
        </w:rPr>
        <w:t>=</w:t>
      </w:r>
      <w:r>
        <w:t xml:space="preserve"> 1120 = 9,3.</w:t>
      </w:r>
    </w:p>
    <w:p w:rsidR="005856AD" w:rsidRDefault="0038295A">
      <w:pPr>
        <w:pStyle w:val="61"/>
        <w:framePr w:w="9461" w:h="11940" w:hRule="exact" w:wrap="none" w:vAnchor="page" w:hAnchor="page" w:x="1256" w:y="3019"/>
        <w:shd w:val="clear" w:color="auto" w:fill="auto"/>
        <w:tabs>
          <w:tab w:val="left" w:pos="3718"/>
          <w:tab w:val="left" w:pos="6171"/>
        </w:tabs>
        <w:spacing w:after="342" w:line="310" w:lineRule="exact"/>
        <w:ind w:left="1160"/>
        <w:jc w:val="left"/>
      </w:pPr>
      <w:r>
        <w:rPr>
          <w:rStyle w:val="0ptfd"/>
        </w:rPr>
        <w:t>d</w:t>
      </w:r>
      <w:r>
        <w:rPr>
          <w:lang w:val="en-US"/>
        </w:rPr>
        <w:t xml:space="preserve"> </w:t>
      </w:r>
      <w:r>
        <w:t>18</w:t>
      </w:r>
      <w:r>
        <w:tab/>
        <w:t xml:space="preserve">Л </w:t>
      </w:r>
      <w:r>
        <w:rPr>
          <w:rStyle w:val="85pt0pte"/>
        </w:rPr>
        <w:t>120</w:t>
      </w:r>
      <w:r>
        <w:tab/>
      </w:r>
      <w:r>
        <w:rPr>
          <w:rStyle w:val="155pt0"/>
        </w:rPr>
        <w:t>h</w:t>
      </w:r>
      <w:r>
        <w:rPr>
          <w:rStyle w:val="10pt0"/>
          <w:lang w:val="en-US"/>
        </w:rPr>
        <w:t xml:space="preserve"> </w:t>
      </w:r>
      <w:r>
        <w:rPr>
          <w:rStyle w:val="85pt0pte"/>
        </w:rPr>
        <w:t>120</w:t>
      </w:r>
    </w:p>
    <w:p w:rsidR="005856AD" w:rsidRDefault="0038295A">
      <w:pPr>
        <w:pStyle w:val="61"/>
        <w:framePr w:w="9461" w:h="11940" w:hRule="exact" w:wrap="none" w:vAnchor="page" w:hAnchor="page" w:x="1256" w:y="3019"/>
        <w:shd w:val="clear" w:color="auto" w:fill="auto"/>
        <w:spacing w:after="191" w:line="389" w:lineRule="exact"/>
        <w:ind w:right="20" w:firstLine="820"/>
      </w:pPr>
      <w:r>
        <w:t>Используя правило интерполяции, по табл. П.4.8, найдем фи-п и ф</w:t>
      </w:r>
      <w:r>
        <w:rPr>
          <w:vertAlign w:val="subscript"/>
        </w:rPr>
        <w:t>и</w:t>
      </w:r>
      <w:r>
        <w:t>-о - долю лучистого потока, передаваемую от излуча</w:t>
      </w:r>
      <w:r>
        <w:softHyphen/>
        <w:t>телей, соответственно, на облучаемую и отражающую по</w:t>
      </w:r>
      <w:r>
        <w:softHyphen/>
        <w:t>верхность:</w:t>
      </w:r>
    </w:p>
    <w:p w:rsidR="005856AD" w:rsidRDefault="0038295A">
      <w:pPr>
        <w:pStyle w:val="1641"/>
        <w:framePr w:w="9461" w:h="11940" w:hRule="exact" w:wrap="none" w:vAnchor="page" w:hAnchor="page" w:x="1256" w:y="3019"/>
        <w:shd w:val="clear" w:color="auto" w:fill="auto"/>
        <w:spacing w:before="0" w:line="300" w:lineRule="exact"/>
        <w:ind w:right="40"/>
      </w:pPr>
      <w:r>
        <w:rPr>
          <w:rStyle w:val="164BookAntiqua95pt0pt"/>
        </w:rPr>
        <w:t xml:space="preserve">фи-П фи-0 </w:t>
      </w:r>
      <w:r>
        <w:t xml:space="preserve">0,481, </w:t>
      </w:r>
      <w:r>
        <w:rPr>
          <w:rStyle w:val="16495pt0pt"/>
        </w:rPr>
        <w:t xml:space="preserve">фо-И </w:t>
      </w:r>
      <w:r>
        <w:t>0,101.</w:t>
      </w:r>
    </w:p>
    <w:p w:rsidR="005856AD" w:rsidRDefault="0038295A">
      <w:pPr>
        <w:pStyle w:val="9f"/>
        <w:framePr w:wrap="none" w:vAnchor="page" w:hAnchor="page" w:x="10280" w:y="15226"/>
        <w:shd w:val="clear" w:color="auto" w:fill="auto"/>
        <w:spacing w:line="240" w:lineRule="exact"/>
        <w:ind w:left="20"/>
      </w:pPr>
      <w:r>
        <w:t>239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800" w:y="1539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1651"/>
        <w:framePr w:w="9480" w:h="9872" w:hRule="exact" w:wrap="none" w:vAnchor="page" w:hAnchor="page" w:x="1248" w:y="1891"/>
        <w:shd w:val="clear" w:color="auto" w:fill="auto"/>
        <w:spacing w:after="335"/>
        <w:ind w:right="20" w:firstLine="820"/>
      </w:pPr>
      <w:r>
        <w:t xml:space="preserve">Используя правило интерполяции, по табл. П.4.9, найдем </w:t>
      </w:r>
      <w:r>
        <w:rPr>
          <w:rStyle w:val="165SimSun13pt-2pt"/>
        </w:rPr>
        <w:t>Фо-</w:t>
      </w:r>
      <w:r>
        <w:rPr>
          <w:rStyle w:val="165SimSun13pt-2pt"/>
          <w:vertAlign w:val="subscript"/>
        </w:rPr>
        <w:t>п</w:t>
      </w:r>
      <w:r>
        <w:rPr>
          <w:rStyle w:val="165SimSun13pt-2pt"/>
        </w:rPr>
        <w:t xml:space="preserve">— </w:t>
      </w:r>
      <w:r>
        <w:t>долю лучистого потока, передаваемую от отражателя на облучаемую поверхность.</w:t>
      </w:r>
    </w:p>
    <w:p w:rsidR="005856AD" w:rsidRDefault="0038295A">
      <w:pPr>
        <w:pStyle w:val="2321"/>
        <w:framePr w:w="9480" w:h="9872" w:hRule="exact" w:wrap="none" w:vAnchor="page" w:hAnchor="page" w:x="1248" w:y="1891"/>
        <w:shd w:val="clear" w:color="auto" w:fill="auto"/>
        <w:spacing w:before="0" w:after="252" w:line="200" w:lineRule="exact"/>
        <w:ind w:right="20"/>
      </w:pPr>
      <w:bookmarkStart w:id="115" w:name="bookmark114"/>
      <w:r>
        <w:t>Фо-п = 0,77.</w:t>
      </w:r>
      <w:bookmarkEnd w:id="115"/>
    </w:p>
    <w:p w:rsidR="005856AD" w:rsidRDefault="0038295A">
      <w:pPr>
        <w:pStyle w:val="1651"/>
        <w:framePr w:w="9480" w:h="9872" w:hRule="exact" w:wrap="none" w:vAnchor="page" w:hAnchor="page" w:x="1248" w:y="1891"/>
        <w:numPr>
          <w:ilvl w:val="0"/>
          <w:numId w:val="81"/>
        </w:numPr>
        <w:shd w:val="clear" w:color="auto" w:fill="auto"/>
        <w:tabs>
          <w:tab w:val="left" w:pos="1305"/>
        </w:tabs>
        <w:spacing w:after="230" w:line="310" w:lineRule="exact"/>
        <w:ind w:firstLine="820"/>
      </w:pPr>
      <w:r>
        <w:t>По табл. 65 для полированного алюминия находим:</w:t>
      </w:r>
    </w:p>
    <w:p w:rsidR="005856AD" w:rsidRDefault="0038295A">
      <w:pPr>
        <w:pStyle w:val="1651"/>
        <w:framePr w:w="9480" w:h="9872" w:hRule="exact" w:wrap="none" w:vAnchor="page" w:hAnchor="page" w:x="1248" w:y="1891"/>
        <w:shd w:val="clear" w:color="auto" w:fill="auto"/>
        <w:spacing w:after="162" w:line="310" w:lineRule="exact"/>
        <w:ind w:left="2240"/>
        <w:jc w:val="left"/>
      </w:pPr>
      <w:r>
        <w:rPr>
          <w:lang w:val="en-US"/>
        </w:rPr>
        <w:t>s</w:t>
      </w:r>
      <w:r>
        <w:rPr>
          <w:vertAlign w:val="subscript"/>
          <w:lang w:val="en-US"/>
        </w:rPr>
        <w:t>0</w:t>
      </w:r>
      <w:r>
        <w:rPr>
          <w:lang w:val="en-US"/>
        </w:rPr>
        <w:t xml:space="preserve"> </w:t>
      </w:r>
      <w:r>
        <w:t xml:space="preserve">= 0,04-0,06, принимаем </w:t>
      </w:r>
      <w:r>
        <w:rPr>
          <w:lang w:val="en-US"/>
        </w:rPr>
        <w:t>s</w:t>
      </w:r>
      <w:r>
        <w:rPr>
          <w:vertAlign w:val="subscript"/>
          <w:lang w:val="en-US"/>
        </w:rPr>
        <w:t>0</w:t>
      </w:r>
      <w:r>
        <w:rPr>
          <w:lang w:val="en-US"/>
        </w:rPr>
        <w:t xml:space="preserve"> </w:t>
      </w:r>
      <w:r>
        <w:t>= 0,05.</w:t>
      </w:r>
    </w:p>
    <w:p w:rsidR="005856AD" w:rsidRDefault="0038295A">
      <w:pPr>
        <w:pStyle w:val="1651"/>
        <w:framePr w:w="9480" w:h="9872" w:hRule="exact" w:wrap="none" w:vAnchor="page" w:hAnchor="page" w:x="1248" w:y="1891"/>
        <w:numPr>
          <w:ilvl w:val="0"/>
          <w:numId w:val="81"/>
        </w:numPr>
        <w:shd w:val="clear" w:color="auto" w:fill="auto"/>
        <w:tabs>
          <w:tab w:val="left" w:pos="1330"/>
        </w:tabs>
        <w:spacing w:after="371" w:line="389" w:lineRule="exact"/>
        <w:ind w:right="20" w:firstLine="820"/>
      </w:pPr>
      <w:r>
        <w:t>Определим коэффициент облученности, показываю</w:t>
      </w:r>
      <w:r>
        <w:softHyphen/>
        <w:t>щий, какая доля лучистого потока, создаваемого излучателями, воспринимается облучаемой поверхностью:</w:t>
      </w:r>
    </w:p>
    <w:p w:rsidR="005856AD" w:rsidRDefault="0038295A">
      <w:pPr>
        <w:pStyle w:val="238"/>
        <w:framePr w:w="9480" w:h="9872" w:hRule="exact" w:wrap="none" w:vAnchor="page" w:hAnchor="page" w:x="1248" w:y="1891"/>
        <w:shd w:val="clear" w:color="auto" w:fill="auto"/>
        <w:spacing w:before="0" w:after="59" w:line="300" w:lineRule="exact"/>
        <w:ind w:left="2240" w:firstLine="0"/>
      </w:pPr>
      <w:bookmarkStart w:id="116" w:name="bookmark115"/>
      <w:r>
        <w:t xml:space="preserve">Ф = Ф,-„ + [(! - </w:t>
      </w:r>
      <w:r>
        <w:rPr>
          <w:vertAlign w:val="superscript"/>
          <w:lang w:val="en-US"/>
        </w:rPr>
        <w:t>s</w:t>
      </w:r>
      <w:r>
        <w:rPr>
          <w:lang w:val="en-US"/>
        </w:rPr>
        <w:t>o</w:t>
      </w:r>
      <w:r>
        <w:t>) Ф„&lt;, • Ф„-„ - Ф„-„ ] =</w:t>
      </w:r>
      <w:bookmarkEnd w:id="116"/>
    </w:p>
    <w:p w:rsidR="005856AD" w:rsidRDefault="0038295A">
      <w:pPr>
        <w:pStyle w:val="1651"/>
        <w:framePr w:w="9480" w:h="9872" w:hRule="exact" w:wrap="none" w:vAnchor="page" w:hAnchor="page" w:x="1248" w:y="1891"/>
        <w:shd w:val="clear" w:color="auto" w:fill="auto"/>
        <w:spacing w:after="402" w:line="310" w:lineRule="exact"/>
        <w:ind w:right="20"/>
        <w:jc w:val="center"/>
      </w:pPr>
      <w:r>
        <w:t>= 0,481 + [(1-0,05)0,481-0,77-0,101] = 0,731.</w:t>
      </w:r>
    </w:p>
    <w:p w:rsidR="005856AD" w:rsidRDefault="0038295A">
      <w:pPr>
        <w:pStyle w:val="1651"/>
        <w:framePr w:w="9480" w:h="9872" w:hRule="exact" w:wrap="none" w:vAnchor="page" w:hAnchor="page" w:x="1248" w:y="1891"/>
        <w:numPr>
          <w:ilvl w:val="0"/>
          <w:numId w:val="81"/>
        </w:numPr>
        <w:shd w:val="clear" w:color="auto" w:fill="auto"/>
        <w:tabs>
          <w:tab w:val="left" w:pos="1320"/>
        </w:tabs>
        <w:spacing w:after="363" w:line="389" w:lineRule="exact"/>
        <w:ind w:right="20" w:firstLine="820"/>
      </w:pPr>
      <w:r>
        <w:t>Находим мощность инфракрасной установки, необхо</w:t>
      </w:r>
      <w:r>
        <w:softHyphen/>
        <w:t>димую для создания требуемой освещенности на облучаемой поверхности конструкции:</w:t>
      </w:r>
    </w:p>
    <w:p w:rsidR="005856AD" w:rsidRDefault="0038295A">
      <w:pPr>
        <w:pStyle w:val="1651"/>
        <w:framePr w:w="9480" w:h="9872" w:hRule="exact" w:wrap="none" w:vAnchor="page" w:hAnchor="page" w:x="1248" w:y="1891"/>
        <w:shd w:val="clear" w:color="auto" w:fill="auto"/>
        <w:spacing w:after="0" w:line="310" w:lineRule="exact"/>
        <w:ind w:left="2240"/>
        <w:jc w:val="left"/>
      </w:pPr>
      <w:r>
        <w:rPr>
          <w:rStyle w:val="1650pt"/>
          <w:lang w:val="ru-RU"/>
        </w:rPr>
        <w:t xml:space="preserve">р </w:t>
      </w:r>
      <w:r>
        <w:rPr>
          <w:rStyle w:val="1650pt"/>
        </w:rPr>
        <w:t>= ^-F</w:t>
      </w:r>
      <w:r>
        <w:rPr>
          <w:rStyle w:val="1650pt"/>
          <w:vertAlign w:val="subscript"/>
        </w:rPr>
        <w:t>0</w:t>
      </w:r>
      <w:r>
        <w:rPr>
          <w:rStyle w:val="1650pt"/>
        </w:rPr>
        <w:t xml:space="preserve"> =</w:t>
      </w:r>
      <w:r>
        <w:rPr>
          <w:lang w:val="en-US"/>
        </w:rPr>
        <w:t xml:space="preserve"> </w:t>
      </w:r>
      <w:r>
        <w:t>1,008 = 2,97 кВт.</w:t>
      </w:r>
    </w:p>
    <w:p w:rsidR="005856AD" w:rsidRDefault="0038295A">
      <w:pPr>
        <w:pStyle w:val="1651"/>
        <w:framePr w:w="9480" w:h="9872" w:hRule="exact" w:wrap="none" w:vAnchor="page" w:hAnchor="page" w:x="1248" w:y="1891"/>
        <w:numPr>
          <w:ilvl w:val="0"/>
          <w:numId w:val="84"/>
        </w:numPr>
        <w:shd w:val="clear" w:color="auto" w:fill="auto"/>
        <w:tabs>
          <w:tab w:val="left" w:pos="2989"/>
        </w:tabs>
        <w:spacing w:after="220" w:line="310" w:lineRule="exact"/>
        <w:ind w:left="2240"/>
        <w:jc w:val="left"/>
      </w:pPr>
      <w:r>
        <w:t>9 0,731</w:t>
      </w:r>
    </w:p>
    <w:p w:rsidR="005856AD" w:rsidRDefault="0038295A">
      <w:pPr>
        <w:pStyle w:val="1651"/>
        <w:framePr w:w="9480" w:h="9872" w:hRule="exact" w:wrap="none" w:vAnchor="page" w:hAnchor="page" w:x="1248" w:y="1891"/>
        <w:numPr>
          <w:ilvl w:val="0"/>
          <w:numId w:val="81"/>
        </w:numPr>
        <w:shd w:val="clear" w:color="auto" w:fill="auto"/>
        <w:tabs>
          <w:tab w:val="left" w:pos="1305"/>
        </w:tabs>
        <w:spacing w:after="335" w:line="310" w:lineRule="exact"/>
        <w:ind w:firstLine="820"/>
      </w:pPr>
      <w:r>
        <w:t>Принимаем ТЭНы с погонной мощностью</w:t>
      </w:r>
    </w:p>
    <w:p w:rsidR="005856AD" w:rsidRDefault="0038295A">
      <w:pPr>
        <w:pStyle w:val="1651"/>
        <w:framePr w:w="9480" w:h="9872" w:hRule="exact" w:wrap="none" w:vAnchor="page" w:hAnchor="page" w:x="1248" w:y="1891"/>
        <w:shd w:val="clear" w:color="auto" w:fill="auto"/>
        <w:tabs>
          <w:tab w:val="left" w:leader="hyphen" w:pos="4538"/>
          <w:tab w:val="left" w:leader="hyphen" w:pos="5062"/>
        </w:tabs>
        <w:spacing w:after="0" w:line="221" w:lineRule="exact"/>
        <w:ind w:left="2580" w:right="2540" w:firstLine="620"/>
        <w:jc w:val="left"/>
      </w:pPr>
      <w:r>
        <w:rPr>
          <w:rStyle w:val="1650pt"/>
          <w:lang w:val="ru-RU"/>
        </w:rPr>
        <w:t>Р</w:t>
      </w:r>
      <w:r>
        <w:t xml:space="preserve"> 2 97 </w:t>
      </w:r>
      <w:r>
        <w:rPr>
          <w:rStyle w:val="1650pt"/>
        </w:rPr>
        <w:t>N</w:t>
      </w:r>
      <w:r>
        <w:rPr>
          <w:lang w:val="en-US"/>
        </w:rPr>
        <w:t xml:space="preserve"> </w:t>
      </w:r>
      <w:r>
        <w:t>= —— = —</w:t>
      </w:r>
      <w:r>
        <w:tab/>
      </w:r>
      <w:r>
        <w:tab/>
        <w:t>= 0,9 кВт/м.</w:t>
      </w:r>
    </w:p>
    <w:p w:rsidR="005856AD" w:rsidRDefault="0038295A">
      <w:pPr>
        <w:pStyle w:val="1651"/>
        <w:framePr w:w="9480" w:h="9872" w:hRule="exact" w:wrap="none" w:vAnchor="page" w:hAnchor="page" w:x="1248" w:y="1891"/>
        <w:shd w:val="clear" w:color="auto" w:fill="auto"/>
        <w:spacing w:after="0" w:line="310" w:lineRule="exact"/>
        <w:ind w:left="2580" w:firstLine="620"/>
        <w:jc w:val="left"/>
      </w:pPr>
      <w:r>
        <w:t>3</w:t>
      </w:r>
      <w:r>
        <w:rPr>
          <w:rStyle w:val="1650pt"/>
          <w:lang w:val="ru-RU"/>
        </w:rPr>
        <w:t>-а</w:t>
      </w:r>
      <w:r>
        <w:rPr>
          <w:rStyle w:val="1650pt"/>
          <w:vertAlign w:val="subscript"/>
          <w:lang w:val="ru-RU"/>
        </w:rPr>
        <w:t>х</w:t>
      </w:r>
      <w:r>
        <w:t xml:space="preserve"> 3-1,12</w:t>
      </w:r>
    </w:p>
    <w:p w:rsidR="005856AD" w:rsidRDefault="0038295A">
      <w:pPr>
        <w:pStyle w:val="80"/>
        <w:framePr w:w="9480" w:h="2440" w:hRule="exact" w:wrap="none" w:vAnchor="page" w:hAnchor="page" w:x="1248" w:y="12382"/>
        <w:numPr>
          <w:ilvl w:val="0"/>
          <w:numId w:val="85"/>
        </w:numPr>
        <w:shd w:val="clear" w:color="auto" w:fill="auto"/>
        <w:tabs>
          <w:tab w:val="left" w:pos="1415"/>
        </w:tabs>
        <w:spacing w:after="347" w:line="300" w:lineRule="exact"/>
        <w:ind w:firstLine="820"/>
        <w:jc w:val="both"/>
      </w:pPr>
      <w:r>
        <w:rPr>
          <w:rStyle w:val="80pt3"/>
          <w:b/>
          <w:bCs/>
        </w:rPr>
        <w:t>Индукционный нагрев бетона</w:t>
      </w:r>
    </w:p>
    <w:p w:rsidR="005856AD" w:rsidRDefault="0038295A">
      <w:pPr>
        <w:pStyle w:val="1661"/>
        <w:framePr w:w="9480" w:h="2440" w:hRule="exact" w:wrap="none" w:vAnchor="page" w:hAnchor="page" w:x="1248" w:y="12382"/>
        <w:shd w:val="clear" w:color="auto" w:fill="auto"/>
        <w:spacing w:before="0" w:after="167" w:line="310" w:lineRule="exact"/>
        <w:ind w:left="2580"/>
      </w:pPr>
      <w:r>
        <w:t>Область применения</w:t>
      </w:r>
    </w:p>
    <w:p w:rsidR="005856AD" w:rsidRDefault="0038295A">
      <w:pPr>
        <w:pStyle w:val="1651"/>
        <w:framePr w:w="9480" w:h="2440" w:hRule="exact" w:wrap="none" w:vAnchor="page" w:hAnchor="page" w:x="1248" w:y="12382"/>
        <w:shd w:val="clear" w:color="auto" w:fill="auto"/>
        <w:spacing w:after="0" w:line="389" w:lineRule="exact"/>
        <w:ind w:right="20" w:firstLine="820"/>
      </w:pPr>
      <w:r>
        <w:t>Областью применения индукционного прогрева монолитных конструкций являются колонны, балки, прогоны, свайные роствер</w:t>
      </w:r>
      <w:r>
        <w:softHyphen/>
        <w:t>ки, стены, перекрытия с модулем поверхности М</w:t>
      </w:r>
      <w:r>
        <w:rPr>
          <w:vertAlign w:val="subscript"/>
        </w:rPr>
        <w:t>п</w:t>
      </w:r>
      <w:r>
        <w:t xml:space="preserve"> = 6-10, бетони</w:t>
      </w:r>
      <w:r>
        <w:softHyphen/>
      </w:r>
    </w:p>
    <w:p w:rsidR="005856AD" w:rsidRDefault="0038295A">
      <w:pPr>
        <w:pStyle w:val="9f"/>
        <w:framePr w:wrap="none" w:vAnchor="page" w:hAnchor="page" w:x="1224" w:y="15075"/>
        <w:shd w:val="clear" w:color="auto" w:fill="auto"/>
        <w:spacing w:line="240" w:lineRule="exact"/>
        <w:ind w:left="20"/>
      </w:pPr>
      <w:r>
        <w:t>240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81" w:y="1527"/>
        <w:shd w:val="clear" w:color="auto" w:fill="auto"/>
        <w:spacing w:line="240" w:lineRule="exact"/>
        <w:ind w:left="20"/>
      </w:pPr>
      <w:r>
        <w:rPr>
          <w:rStyle w:val="0ptfc"/>
          <w:b/>
          <w:bCs/>
        </w:rPr>
        <w:lastRenderedPageBreak/>
        <w:t xml:space="preserve">5. </w:t>
      </w:r>
      <w:r>
        <w:rPr>
          <w:rStyle w:val="0pt5"/>
          <w:b/>
          <w:bCs/>
          <w:i/>
          <w:iCs/>
        </w:rPr>
        <w:t>Технология бетонирования с применением прогревных методов</w:t>
      </w:r>
    </w:p>
    <w:p w:rsidR="005856AD" w:rsidRDefault="0038295A">
      <w:pPr>
        <w:pStyle w:val="61"/>
        <w:framePr w:w="9490" w:h="13023" w:hRule="exact" w:wrap="none" w:vAnchor="page" w:hAnchor="page" w:x="1243" w:y="1931"/>
        <w:shd w:val="clear" w:color="auto" w:fill="auto"/>
        <w:spacing w:after="0" w:line="389" w:lineRule="exact"/>
        <w:ind w:right="20"/>
      </w:pPr>
      <w:r>
        <w:t>рование которых производится при минимальнои температуре воздуха до -15 °С.</w:t>
      </w:r>
    </w:p>
    <w:p w:rsidR="005856AD" w:rsidRDefault="0038295A">
      <w:pPr>
        <w:pStyle w:val="61"/>
        <w:framePr w:w="9490" w:h="13023" w:hRule="exact" w:wrap="none" w:vAnchor="page" w:hAnchor="page" w:x="1243" w:y="1931"/>
        <w:shd w:val="clear" w:color="auto" w:fill="auto"/>
        <w:spacing w:after="363" w:line="389" w:lineRule="exact"/>
        <w:ind w:left="20" w:right="20" w:firstLine="800"/>
      </w:pPr>
      <w:r>
        <w:t>Индукционный нагрев рационален для термообработки бе</w:t>
      </w:r>
      <w:r>
        <w:softHyphen/>
        <w:t>тона монолитных железобетонных каркасных конструкций, про</w:t>
      </w:r>
      <w:r>
        <w:softHyphen/>
        <w:t>тяженных по одной из осей: колонн, ригелей, балок и пр., замо- ноличивания стыков каркасных конструкций, а также и сооруже</w:t>
      </w:r>
      <w:r>
        <w:softHyphen/>
        <w:t>ния, возводящихся в скользящих, подъемно-переставных и ка- тучих опалубках: стволов труб, силосов, ядер жесткости и др.</w:t>
      </w:r>
    </w:p>
    <w:p w:rsidR="005856AD" w:rsidRDefault="0038295A">
      <w:pPr>
        <w:pStyle w:val="351"/>
        <w:framePr w:w="9490" w:h="13023" w:hRule="exact" w:wrap="none" w:vAnchor="page" w:hAnchor="page" w:x="1243" w:y="1931"/>
        <w:shd w:val="clear" w:color="auto" w:fill="auto"/>
        <w:spacing w:before="0" w:after="162" w:line="310" w:lineRule="exact"/>
        <w:ind w:left="20"/>
      </w:pPr>
      <w:r>
        <w:rPr>
          <w:rStyle w:val="350pt"/>
          <w:b/>
          <w:bCs/>
          <w:i/>
          <w:iCs/>
        </w:rPr>
        <w:t>Сущность метода</w:t>
      </w:r>
    </w:p>
    <w:p w:rsidR="005856AD" w:rsidRDefault="0038295A">
      <w:pPr>
        <w:pStyle w:val="61"/>
        <w:framePr w:w="9490" w:h="13023" w:hRule="exact" w:wrap="none" w:vAnchor="page" w:hAnchor="page" w:x="1243" w:y="1931"/>
        <w:shd w:val="clear" w:color="auto" w:fill="auto"/>
        <w:spacing w:after="0" w:line="389" w:lineRule="exact"/>
        <w:ind w:left="20" w:right="20" w:firstLine="800"/>
      </w:pPr>
      <w:r>
        <w:t>Индукционный способ термообработки бетона основан на использовании магнитной составляющей переменного электро</w:t>
      </w:r>
      <w:r>
        <w:softHyphen/>
        <w:t>магнитного поля для нагрева стали вследствие теплового действия электрического тока, наводимого электромагнитной индукцией.</w:t>
      </w:r>
    </w:p>
    <w:p w:rsidR="005856AD" w:rsidRDefault="0038295A">
      <w:pPr>
        <w:pStyle w:val="61"/>
        <w:framePr w:w="9490" w:h="13023" w:hRule="exact" w:wrap="none" w:vAnchor="page" w:hAnchor="page" w:x="1243" w:y="1931"/>
        <w:shd w:val="clear" w:color="auto" w:fill="auto"/>
        <w:spacing w:after="0" w:line="389" w:lineRule="exact"/>
        <w:ind w:left="20" w:right="20" w:firstLine="800"/>
      </w:pPr>
      <w:r>
        <w:t>При индукционном нагреве энергия переменного электро</w:t>
      </w:r>
      <w:r>
        <w:softHyphen/>
        <w:t>магнитного поля преобразуется в арматуре или стальной опалуб</w:t>
      </w:r>
      <w:r>
        <w:softHyphen/>
        <w:t>ке в тепловую и передается за счет теплопроводности бетону.</w:t>
      </w:r>
    </w:p>
    <w:p w:rsidR="005856AD" w:rsidRDefault="0038295A">
      <w:pPr>
        <w:pStyle w:val="61"/>
        <w:framePr w:w="9490" w:h="13023" w:hRule="exact" w:wrap="none" w:vAnchor="page" w:hAnchor="page" w:x="1243" w:y="1931"/>
        <w:shd w:val="clear" w:color="auto" w:fill="auto"/>
        <w:spacing w:after="0" w:line="389" w:lineRule="exact"/>
        <w:ind w:left="20" w:right="20" w:firstLine="800"/>
      </w:pPr>
      <w:r>
        <w:t>В зависимости от вида и конструктивных особенностей железобетонных конструкций, термообработка их индукцион</w:t>
      </w:r>
      <w:r>
        <w:softHyphen/>
        <w:t>ным способом может осуществляться по одной из двух принци</w:t>
      </w:r>
      <w:r>
        <w:softHyphen/>
        <w:t xml:space="preserve">пиальных схем: </w:t>
      </w:r>
      <w:r>
        <w:rPr>
          <w:rStyle w:val="85pt0pte"/>
        </w:rPr>
        <w:t>1</w:t>
      </w:r>
      <w:r>
        <w:t>) по схеме индуктивной катушки с железом;</w:t>
      </w:r>
    </w:p>
    <w:p w:rsidR="005856AD" w:rsidRDefault="0038295A">
      <w:pPr>
        <w:pStyle w:val="61"/>
        <w:framePr w:w="9490" w:h="13023" w:hRule="exact" w:wrap="none" w:vAnchor="page" w:hAnchor="page" w:x="1243" w:y="1931"/>
        <w:numPr>
          <w:ilvl w:val="0"/>
          <w:numId w:val="86"/>
        </w:numPr>
        <w:shd w:val="clear" w:color="auto" w:fill="auto"/>
        <w:tabs>
          <w:tab w:val="left" w:pos="390"/>
        </w:tabs>
        <w:spacing w:after="0" w:line="389" w:lineRule="exact"/>
        <w:ind w:left="20"/>
      </w:pPr>
      <w:r>
        <w:t>по схеме трансформатора с сердечником.</w:t>
      </w:r>
    </w:p>
    <w:p w:rsidR="005856AD" w:rsidRDefault="0038295A">
      <w:pPr>
        <w:pStyle w:val="61"/>
        <w:framePr w:w="9490" w:h="13023" w:hRule="exact" w:wrap="none" w:vAnchor="page" w:hAnchor="page" w:x="1243" w:y="1931"/>
        <w:shd w:val="clear" w:color="auto" w:fill="auto"/>
        <w:spacing w:after="0" w:line="389" w:lineRule="exact"/>
        <w:ind w:left="20" w:right="20" w:firstLine="800"/>
      </w:pPr>
      <w:r>
        <w:t>Схема индуктивной катушки с железом имеет место в том случае, когда элемент железобетонной конструкции в процессе термообработки находится в полости индукционной обмотки, выполненной в виде цилиндрического, прямоугольного, трапе</w:t>
      </w:r>
      <w:r>
        <w:softHyphen/>
        <w:t>циевидного и тому подобного соленоида. При термообработке по этой схеме тепло в основном выделяется в ферромагнитных элементах (арматура, жесткий каркас, стальная опалубка, фор</w:t>
      </w:r>
      <w:r>
        <w:softHyphen/>
        <w:t>ма), направление которых совпадает с направлением оси соле</w:t>
      </w:r>
      <w:r>
        <w:softHyphen/>
        <w:t>ноида. Незначительная часть тепла выделяется в металлических замкнутых элементах (хомуты, арматура, опалубка), плоскость которых перпендикулярна оси соленоида.</w:t>
      </w:r>
    </w:p>
    <w:p w:rsidR="005856AD" w:rsidRDefault="0038295A">
      <w:pPr>
        <w:pStyle w:val="9f"/>
        <w:framePr w:w="9538" w:h="269" w:hRule="exact" w:wrap="none" w:vAnchor="page" w:hAnchor="page" w:x="1219" w:y="15092"/>
        <w:shd w:val="clear" w:color="auto" w:fill="auto"/>
        <w:spacing w:line="240" w:lineRule="exact"/>
        <w:ind w:right="60"/>
        <w:jc w:val="right"/>
      </w:pPr>
      <w:r>
        <w:t>241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807" w:y="1388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66" w:h="3954" w:hRule="exact" w:wrap="none" w:vAnchor="page" w:hAnchor="page" w:x="1255" w:y="1797"/>
        <w:shd w:val="clear" w:color="auto" w:fill="auto"/>
        <w:spacing w:after="371" w:line="389" w:lineRule="exact"/>
        <w:ind w:right="20" w:firstLine="800"/>
      </w:pPr>
      <w:r>
        <w:t>Схема трансформатора с сердечником имеет место в том случае, когда в полости железобетонного изделия или сооруже</w:t>
      </w:r>
      <w:r>
        <w:softHyphen/>
        <w:t>ния расположен магнитопровод (или группа магнитопроводов) с индукционной обмоткой. Здесь тепло в основном выделяется в электрически замкнутых металлических элементах (замкнутая металлическая форма, опалубка, арматурные хомуты, кольцевая арматура и т. д.), плоскость которых перпендикулярна оси маг- нитопровода.</w:t>
      </w:r>
    </w:p>
    <w:p w:rsidR="005856AD" w:rsidRDefault="0038295A">
      <w:pPr>
        <w:pStyle w:val="80"/>
        <w:framePr w:w="9466" w:h="3954" w:hRule="exact" w:wrap="none" w:vAnchor="page" w:hAnchor="page" w:x="1255" w:y="1797"/>
        <w:numPr>
          <w:ilvl w:val="0"/>
          <w:numId w:val="87"/>
        </w:numPr>
        <w:shd w:val="clear" w:color="auto" w:fill="auto"/>
        <w:tabs>
          <w:tab w:val="left" w:pos="1645"/>
        </w:tabs>
        <w:spacing w:after="0" w:line="300" w:lineRule="exact"/>
        <w:ind w:firstLine="800"/>
        <w:jc w:val="both"/>
      </w:pPr>
      <w:r>
        <w:rPr>
          <w:rStyle w:val="80pt3"/>
          <w:b/>
          <w:bCs/>
        </w:rPr>
        <w:t>Методика расчета параметров режима</w:t>
      </w:r>
    </w:p>
    <w:p w:rsidR="005856AD" w:rsidRDefault="0038295A">
      <w:pPr>
        <w:pStyle w:val="61"/>
        <w:framePr w:w="9466" w:h="3965" w:hRule="exact" w:wrap="none" w:vAnchor="page" w:hAnchor="page" w:x="1255" w:y="6257"/>
        <w:shd w:val="clear" w:color="auto" w:fill="auto"/>
        <w:spacing w:after="0" w:line="389" w:lineRule="exact"/>
        <w:ind w:right="20" w:firstLine="800"/>
      </w:pPr>
      <w:r>
        <w:t>Интенсивность тепловыделения источников тепла при ин</w:t>
      </w:r>
      <w:r>
        <w:softHyphen/>
        <w:t>дукционном нагреве не зависит от свойств бетона, а определяет</w:t>
      </w:r>
      <w:r>
        <w:softHyphen/>
        <w:t>ся электрическими и магнитными свойствами источника (арма</w:t>
      </w:r>
      <w:r>
        <w:softHyphen/>
        <w:t>турой, опалубкой, формой, стенкой камеры) и напряженностью магнитного поля.</w:t>
      </w:r>
    </w:p>
    <w:p w:rsidR="005856AD" w:rsidRDefault="0038295A">
      <w:pPr>
        <w:pStyle w:val="61"/>
        <w:framePr w:w="9466" w:h="3965" w:hRule="exact" w:wrap="none" w:vAnchor="page" w:hAnchor="page" w:x="1255" w:y="6257"/>
        <w:shd w:val="clear" w:color="auto" w:fill="auto"/>
        <w:spacing w:after="0" w:line="389" w:lineRule="exact"/>
        <w:ind w:right="20" w:firstLine="800"/>
      </w:pPr>
      <w:r>
        <w:t>Электромагнитные поля с большими периметрами могут быть получены с помощью многовитковых катушек-индукторов из хорошо проводящего материала. Вихревые токи, возникаю</w:t>
      </w:r>
      <w:r>
        <w:softHyphen/>
        <w:t>щие в опалубке и арматуре, циркулируют не по всей ее толще. По мере проникновения вглубь электромагнитная волна затуха</w:t>
      </w:r>
      <w:r>
        <w:softHyphen/>
      </w:r>
    </w:p>
    <w:p w:rsidR="005856AD" w:rsidRDefault="0038295A">
      <w:pPr>
        <w:pStyle w:val="61"/>
        <w:framePr w:w="9466" w:h="2406" w:hRule="exact" w:wrap="none" w:vAnchor="page" w:hAnchor="page" w:x="1255" w:y="10163"/>
        <w:shd w:val="clear" w:color="auto" w:fill="auto"/>
        <w:spacing w:after="0" w:line="389" w:lineRule="exact"/>
        <w:ind w:right="20"/>
      </w:pPr>
      <w:r>
        <w:t>ет, поэтому плотность тока и напряженность полей имеют наи</w:t>
      </w:r>
      <w:r>
        <w:softHyphen/>
        <w:t>большие значения у поверхности металла.</w:t>
      </w:r>
    </w:p>
    <w:p w:rsidR="005856AD" w:rsidRDefault="0038295A">
      <w:pPr>
        <w:pStyle w:val="61"/>
        <w:framePr w:w="9466" w:h="2406" w:hRule="exact" w:wrap="none" w:vAnchor="page" w:hAnchor="page" w:x="1255" w:y="10163"/>
        <w:shd w:val="clear" w:color="auto" w:fill="auto"/>
        <w:spacing w:after="0" w:line="389" w:lineRule="exact"/>
        <w:ind w:right="20" w:firstLine="800"/>
      </w:pPr>
      <w:r>
        <w:t>Электромагнитная волна с частотой/ падающая на поверх</w:t>
      </w:r>
      <w:r>
        <w:softHyphen/>
        <w:t xml:space="preserve">ность металла, имеющего удельное электросопротивление </w:t>
      </w:r>
      <w:r>
        <w:rPr>
          <w:lang w:val="en-US"/>
        </w:rPr>
        <w:t>p</w:t>
      </w:r>
      <w:r>
        <w:rPr>
          <w:vertAlign w:val="subscript"/>
          <w:lang w:val="en-US"/>
        </w:rPr>
        <w:t>v</w:t>
      </w:r>
      <w:r w:rsidRPr="004C07FE">
        <w:t xml:space="preserve"> </w:t>
      </w:r>
      <w:r>
        <w:t xml:space="preserve">и магнитную проницаемость </w:t>
      </w:r>
      <w:r>
        <w:rPr>
          <w:rStyle w:val="95pt0pt7"/>
        </w:rPr>
        <w:t>jlii</w:t>
      </w:r>
      <w:r w:rsidRPr="004C07FE">
        <w:rPr>
          <w:rStyle w:val="95pt0pt7"/>
          <w:lang w:val="ru-RU"/>
        </w:rPr>
        <w:t xml:space="preserve">, </w:t>
      </w:r>
      <w:r>
        <w:t xml:space="preserve">затухает в поверхностном слое толщиной </w:t>
      </w:r>
      <w:r>
        <w:rPr>
          <w:rStyle w:val="0ptfd"/>
        </w:rPr>
        <w:t>AS</w:t>
      </w:r>
      <w:r w:rsidRPr="004C07FE">
        <w:rPr>
          <w:rStyle w:val="0ptfd"/>
          <w:lang w:val="ru-RU"/>
        </w:rPr>
        <w:t>,</w:t>
      </w:r>
      <w:r w:rsidRPr="004C07FE">
        <w:t xml:space="preserve"> </w:t>
      </w:r>
      <w:r>
        <w:t xml:space="preserve">см </w:t>
      </w:r>
      <w:r w:rsidRPr="004C07FE">
        <w:t>(</w:t>
      </w:r>
      <w:r>
        <w:rPr>
          <w:lang w:val="en-US"/>
        </w:rPr>
        <w:t>AS</w:t>
      </w:r>
      <w:r w:rsidRPr="004C07FE">
        <w:rPr>
          <w:vertAlign w:val="superscript"/>
        </w:rPr>
        <w:t>1</w:t>
      </w:r>
      <w:r w:rsidRPr="004C07FE">
        <w:t xml:space="preserve">- </w:t>
      </w:r>
      <w:r>
        <w:t>глубина проникновения тока в металл):</w:t>
      </w:r>
    </w:p>
    <w:p w:rsidR="005856AD" w:rsidRDefault="0038295A">
      <w:pPr>
        <w:pStyle w:val="61"/>
        <w:framePr w:wrap="none" w:vAnchor="page" w:hAnchor="page" w:x="2043" w:y="14003"/>
        <w:shd w:val="clear" w:color="auto" w:fill="auto"/>
        <w:spacing w:after="0" w:line="300" w:lineRule="exact"/>
        <w:ind w:left="100"/>
        <w:jc w:val="left"/>
      </w:pPr>
      <w:r>
        <w:t>С единицы поверхности металла, удельное сопротивление</w:t>
      </w:r>
    </w:p>
    <w:p w:rsidR="005856AD" w:rsidRDefault="0038295A">
      <w:pPr>
        <w:pStyle w:val="1322"/>
        <w:framePr w:w="9509" w:h="1046" w:hRule="exact" w:wrap="none" w:vAnchor="page" w:hAnchor="page" w:x="1231" w:y="14226"/>
        <w:shd w:val="clear" w:color="auto" w:fill="auto"/>
        <w:spacing w:before="0" w:line="494" w:lineRule="exact"/>
        <w:jc w:val="both"/>
      </w:pPr>
      <w:r>
        <w:rPr>
          <w:rStyle w:val="1320pt"/>
        </w:rPr>
        <w:t xml:space="preserve">которой </w:t>
      </w:r>
      <w:r>
        <w:rPr>
          <w:rStyle w:val="13215pt0pt"/>
        </w:rPr>
        <w:t xml:space="preserve">р, </w:t>
      </w:r>
      <w:r>
        <w:rPr>
          <w:rStyle w:val="1320pt"/>
        </w:rPr>
        <w:t xml:space="preserve">а относительная магнитная проницаемость </w:t>
      </w:r>
      <w:r>
        <w:rPr>
          <w:rStyle w:val="1320pt0"/>
        </w:rPr>
        <w:t>jli</w:t>
      </w:r>
      <w:r w:rsidRPr="004C07FE">
        <w:rPr>
          <w:rStyle w:val="1320pt0"/>
          <w:lang w:val="ru-RU"/>
        </w:rPr>
        <w:t>,</w:t>
      </w:r>
      <w:r w:rsidRPr="004C07FE">
        <w:rPr>
          <w:rStyle w:val="1320pt"/>
        </w:rPr>
        <w:t xml:space="preserve"> </w:t>
      </w:r>
      <w:r>
        <w:rPr>
          <w:rStyle w:val="1320pt"/>
        </w:rPr>
        <w:t xml:space="preserve">нахо- </w:t>
      </w:r>
      <w:r>
        <w:rPr>
          <w:rStyle w:val="13213pt0pt"/>
        </w:rPr>
        <w:t>242</w:t>
      </w:r>
    </w:p>
    <w:p w:rsidR="005856AD" w:rsidRDefault="0038295A">
      <w:pPr>
        <w:pStyle w:val="80"/>
        <w:framePr w:wrap="none" w:vAnchor="page" w:hAnchor="page" w:x="1255" w:y="5780"/>
        <w:shd w:val="clear" w:color="auto" w:fill="auto"/>
        <w:spacing w:after="0" w:line="300" w:lineRule="exact"/>
        <w:ind w:left="1700" w:firstLine="0"/>
        <w:jc w:val="left"/>
      </w:pPr>
      <w:r>
        <w:rPr>
          <w:rStyle w:val="80pt3"/>
          <w:b/>
          <w:bCs/>
        </w:rPr>
        <w:t>индукционного нагрева бетона</w:t>
      </w:r>
    </w:p>
    <w:p w:rsidR="005856AD" w:rsidRDefault="00903CB7">
      <w:pPr>
        <w:framePr w:wrap="none" w:vAnchor="page" w:hAnchor="page" w:x="4731" w:y="12779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1552575" cy="600075"/>
            <wp:effectExtent l="0" t="0" r="9525" b="9525"/>
            <wp:docPr id="62" name="Рисунок 62" descr="C:\Users\AZHAMI~1\AppData\Local\Temp\FineReader11\media\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C:\Users\AZHAMI~1\AppData\Local\Temp\FineReader11\media\image75.png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86" w:y="1534"/>
        <w:shd w:val="clear" w:color="auto" w:fill="auto"/>
        <w:spacing w:line="240" w:lineRule="exact"/>
        <w:ind w:left="40"/>
      </w:pPr>
      <w:r>
        <w:rPr>
          <w:rStyle w:val="0ptfe"/>
          <w:b/>
          <w:bCs/>
        </w:rPr>
        <w:lastRenderedPageBreak/>
        <w:t xml:space="preserve">5. </w:t>
      </w:r>
      <w:r>
        <w:rPr>
          <w:rStyle w:val="0ptff"/>
          <w:b/>
          <w:bCs/>
          <w:i/>
          <w:iCs/>
        </w:rPr>
        <w:t>Технология бетонирования с применением прогретых методов</w:t>
      </w:r>
    </w:p>
    <w:p w:rsidR="005856AD" w:rsidRDefault="0038295A">
      <w:pPr>
        <w:pStyle w:val="61"/>
        <w:framePr w:w="9461" w:h="2325" w:hRule="exact" w:wrap="none" w:vAnchor="page" w:hAnchor="page" w:x="1258" w:y="1941"/>
        <w:shd w:val="clear" w:color="auto" w:fill="auto"/>
        <w:spacing w:after="191" w:line="389" w:lineRule="exact"/>
      </w:pPr>
      <w:r>
        <w:t xml:space="preserve">дящейся в переменном магнитном поле с частотой /, напряжен- ностью </w:t>
      </w:r>
      <w:r>
        <w:rPr>
          <w:rStyle w:val="0ptfd"/>
          <w:lang w:val="ru-RU"/>
        </w:rPr>
        <w:t>Н</w:t>
      </w:r>
      <w:r>
        <w:t>, выделяется активная мощность (АД), Вт/см ,</w:t>
      </w:r>
    </w:p>
    <w:p w:rsidR="005856AD" w:rsidRDefault="0038295A">
      <w:pPr>
        <w:pStyle w:val="61"/>
        <w:framePr w:w="9461" w:h="2325" w:hRule="exact" w:wrap="none" w:vAnchor="page" w:hAnchor="page" w:x="1258" w:y="1941"/>
        <w:shd w:val="clear" w:color="auto" w:fill="auto"/>
        <w:spacing w:after="111" w:line="300" w:lineRule="exact"/>
        <w:ind w:left="60"/>
        <w:jc w:val="center"/>
      </w:pPr>
      <w:r>
        <w:t>А^,=Р„-Я</w:t>
      </w:r>
      <w:r>
        <w:rPr>
          <w:vertAlign w:val="superscript"/>
        </w:rPr>
        <w:t>2</w:t>
      </w:r>
      <w:r>
        <w:t>,</w:t>
      </w:r>
    </w:p>
    <w:p w:rsidR="005856AD" w:rsidRDefault="0038295A">
      <w:pPr>
        <w:pStyle w:val="61"/>
        <w:framePr w:w="9461" w:h="2325" w:hRule="exact" w:wrap="none" w:vAnchor="page" w:hAnchor="page" w:x="1258" w:y="1941"/>
        <w:shd w:val="clear" w:color="auto" w:fill="auto"/>
        <w:spacing w:after="0" w:line="389" w:lineRule="exact"/>
      </w:pPr>
      <w:r>
        <w:t>где р</w:t>
      </w:r>
      <w:r>
        <w:rPr>
          <w:vertAlign w:val="subscript"/>
        </w:rPr>
        <w:t>н</w:t>
      </w:r>
      <w:r>
        <w:t xml:space="preserve"> имеет физический смысл удельного поверхностного элек</w:t>
      </w:r>
      <w:r>
        <w:softHyphen/>
        <w:t>трического сопротивления материала загрузки:</w:t>
      </w:r>
    </w:p>
    <w:p w:rsidR="005856AD" w:rsidRDefault="00903CB7">
      <w:pPr>
        <w:framePr w:wrap="none" w:vAnchor="page" w:hAnchor="page" w:x="3907" w:y="4405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2247900" cy="419100"/>
            <wp:effectExtent l="0" t="0" r="0" b="0"/>
            <wp:docPr id="63" name="Рисунок 63" descr="C:\Users\AZHAMI~1\AppData\Local\Temp\FineReader11\media\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C:\Users\AZHAMI~1\AppData\Local\Temp\FineReader11\media\image76.png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61"/>
        <w:framePr w:w="9461" w:h="3188" w:hRule="exact" w:wrap="none" w:vAnchor="page" w:hAnchor="page" w:x="1258" w:y="5085"/>
        <w:shd w:val="clear" w:color="auto" w:fill="auto"/>
        <w:spacing w:after="0" w:line="394" w:lineRule="exact"/>
        <w:ind w:firstLine="800"/>
      </w:pPr>
      <w:r>
        <w:t xml:space="preserve">Зная р, ц и/, можно определить напряженность поля </w:t>
      </w:r>
      <w:r>
        <w:rPr>
          <w:rStyle w:val="0ptfd"/>
          <w:lang w:val="ru-RU"/>
        </w:rPr>
        <w:t>Н,</w:t>
      </w:r>
      <w:r>
        <w:t xml:space="preserve"> ко</w:t>
      </w:r>
      <w:r>
        <w:softHyphen/>
        <w:t>торую необходимо создать, чтобы выделить в металле требуе</w:t>
      </w:r>
      <w:r>
        <w:softHyphen/>
        <w:t>мую мощность АР</w:t>
      </w:r>
      <w:r>
        <w:rPr>
          <w:vertAlign w:val="subscript"/>
        </w:rPr>
        <w:t>а</w:t>
      </w:r>
      <w:r>
        <w:t xml:space="preserve">. Однако </w:t>
      </w:r>
      <w:r w:rsidRPr="004C07FE">
        <w:t>|</w:t>
      </w:r>
      <w:r>
        <w:rPr>
          <w:lang w:val="en-US"/>
        </w:rPr>
        <w:t>ii</w:t>
      </w:r>
      <w:r w:rsidRPr="004C07FE">
        <w:t xml:space="preserve"> </w:t>
      </w:r>
      <w:r>
        <w:t>является функцией напряженно</w:t>
      </w:r>
      <w:r>
        <w:softHyphen/>
        <w:t>сти поля. Для вычисления АР</w:t>
      </w:r>
      <w:r>
        <w:rPr>
          <w:vertAlign w:val="subscript"/>
        </w:rPr>
        <w:t>а</w:t>
      </w:r>
      <w:r>
        <w:t xml:space="preserve"> необходимо заранее знать зави</w:t>
      </w:r>
      <w:r>
        <w:softHyphen/>
        <w:t xml:space="preserve">симость ц от </w:t>
      </w:r>
      <w:r>
        <w:rPr>
          <w:rStyle w:val="0ptfd"/>
          <w:lang w:val="ru-RU"/>
        </w:rPr>
        <w:t>И.</w:t>
      </w:r>
    </w:p>
    <w:p w:rsidR="005856AD" w:rsidRDefault="0038295A">
      <w:pPr>
        <w:pStyle w:val="61"/>
        <w:framePr w:w="9461" w:h="3188" w:hRule="exact" w:wrap="none" w:vAnchor="page" w:hAnchor="page" w:x="1258" w:y="5085"/>
        <w:shd w:val="clear" w:color="auto" w:fill="auto"/>
        <w:spacing w:after="0" w:line="394" w:lineRule="exact"/>
        <w:ind w:firstLine="800"/>
      </w:pPr>
      <w:r>
        <w:t>Зависимость между удельным электросопротивлением мате</w:t>
      </w:r>
      <w:r>
        <w:softHyphen/>
        <w:t>риала (Ом-см), выделяемой активной мощностью (Вт/см</w:t>
      </w:r>
      <w:r>
        <w:rPr>
          <w:vertAlign w:val="superscript"/>
        </w:rPr>
        <w:t>2</w:t>
      </w:r>
      <w:r>
        <w:t>) и маг- нитным полем напряженности (Ом/см ) представлена на рис. 35.</w:t>
      </w:r>
    </w:p>
    <w:p w:rsidR="005856AD" w:rsidRDefault="0038295A">
      <w:pPr>
        <w:pStyle w:val="343"/>
        <w:framePr w:w="2702" w:h="367" w:hRule="exact" w:wrap="none" w:vAnchor="page" w:hAnchor="page" w:x="3219" w:y="8597"/>
        <w:shd w:val="clear" w:color="auto" w:fill="auto"/>
        <w:tabs>
          <w:tab w:val="left" w:pos="1322"/>
        </w:tabs>
        <w:spacing w:line="240" w:lineRule="exact"/>
      </w:pPr>
      <w:r>
        <w:t>р</w:t>
      </w:r>
      <w:r>
        <w:rPr>
          <w:vertAlign w:val="subscript"/>
        </w:rPr>
        <w:t>н</w:t>
      </w:r>
      <w:r>
        <w:tab/>
        <w:t>АЛ, Вт/см</w:t>
      </w:r>
      <w:r>
        <w:rPr>
          <w:vertAlign w:val="superscript"/>
        </w:rPr>
        <w:t>2</w:t>
      </w:r>
    </w:p>
    <w:p w:rsidR="005856AD" w:rsidRDefault="00903CB7">
      <w:pPr>
        <w:framePr w:wrap="none" w:vAnchor="page" w:hAnchor="page" w:x="2155" w:y="9214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4924425" cy="3019425"/>
            <wp:effectExtent l="0" t="0" r="9525" b="9525"/>
            <wp:docPr id="64" name="Рисунок 64" descr="C:\Users\AZHAMI~1\AppData\Local\Temp\FineReader11\media\image7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C:\Users\AZHAMI~1\AppData\Local\Temp\FineReader11\media\image77.jpeg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301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ac"/>
        <w:framePr w:w="8654" w:h="710" w:hRule="exact" w:wrap="none" w:vAnchor="page" w:hAnchor="page" w:x="2052" w:y="14195"/>
        <w:shd w:val="clear" w:color="auto" w:fill="auto"/>
        <w:spacing w:line="326" w:lineRule="exact"/>
        <w:ind w:right="120" w:firstLine="0"/>
        <w:jc w:val="right"/>
      </w:pPr>
      <w:r>
        <w:rPr>
          <w:rStyle w:val="0pta"/>
        </w:rPr>
        <w:t>Рис. 35.</w:t>
      </w:r>
      <w:r>
        <w:t xml:space="preserve"> Зависимость удельной мощности </w:t>
      </w:r>
      <w:r>
        <w:rPr>
          <w:rStyle w:val="0pta"/>
        </w:rPr>
        <w:t>Р</w:t>
      </w:r>
      <w:r>
        <w:t xml:space="preserve"> и удельного поверхностно</w:t>
      </w:r>
      <w:r>
        <w:softHyphen/>
        <w:t>го сопротивления р</w:t>
      </w:r>
      <w:r>
        <w:rPr>
          <w:vertAlign w:val="subscript"/>
        </w:rPr>
        <w:t>н</w:t>
      </w:r>
      <w:r>
        <w:t xml:space="preserve"> металла от напряженности магнитного поля</w:t>
      </w:r>
    </w:p>
    <w:p w:rsidR="005856AD" w:rsidRDefault="0038295A">
      <w:pPr>
        <w:pStyle w:val="9f"/>
        <w:framePr w:wrap="none" w:vAnchor="page" w:hAnchor="page" w:x="10277" w:y="15070"/>
        <w:shd w:val="clear" w:color="auto" w:fill="auto"/>
        <w:spacing w:line="240" w:lineRule="exact"/>
        <w:ind w:left="40"/>
      </w:pPr>
      <w:r>
        <w:t>243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803" w:y="1527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99" w:h="826" w:hRule="exact" w:wrap="none" w:vAnchor="page" w:hAnchor="page" w:x="1227" w:y="1940"/>
        <w:shd w:val="clear" w:color="auto" w:fill="auto"/>
        <w:spacing w:after="0" w:line="384" w:lineRule="exact"/>
        <w:ind w:firstLine="800"/>
        <w:jc w:val="left"/>
      </w:pPr>
      <w:r>
        <w:t xml:space="preserve">Количество витков </w:t>
      </w:r>
      <w:r>
        <w:rPr>
          <w:rStyle w:val="0ptfd"/>
        </w:rPr>
        <w:t>N</w:t>
      </w:r>
      <w:r w:rsidRPr="004C07FE">
        <w:rPr>
          <w:rStyle w:val="0ptfd"/>
          <w:lang w:val="ru-RU"/>
        </w:rPr>
        <w:t>,</w:t>
      </w:r>
      <w:r w:rsidRPr="004C07FE">
        <w:t xml:space="preserve"> </w:t>
      </w:r>
      <w:r>
        <w:t>необходимое для создания требуе</w:t>
      </w:r>
      <w:r>
        <w:softHyphen/>
        <w:t>мой напряженности поля, определяется по формуле</w:t>
      </w:r>
    </w:p>
    <w:p w:rsidR="005856AD" w:rsidRDefault="00903CB7">
      <w:pPr>
        <w:framePr w:wrap="none" w:vAnchor="page" w:hAnchor="page" w:x="5863" w:y="2837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466725" cy="238125"/>
            <wp:effectExtent l="0" t="0" r="9525" b="9525"/>
            <wp:docPr id="65" name="Рисунок 65" descr="C:\Users\AZHAMI~1\AppData\Local\Temp\FineReader11\media\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C:\Users\AZHAMI~1\AppData\Local\Temp\FineReader11\media\image78.png"/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61"/>
        <w:framePr w:w="9485" w:h="11205" w:hRule="exact" w:wrap="none" w:vAnchor="page" w:hAnchor="page" w:x="1246" w:y="3683"/>
        <w:shd w:val="clear" w:color="auto" w:fill="auto"/>
        <w:spacing w:after="363" w:line="389" w:lineRule="exact"/>
        <w:ind w:left="20" w:right="20"/>
      </w:pPr>
      <w:r>
        <w:t xml:space="preserve">где </w:t>
      </w:r>
      <w:r>
        <w:rPr>
          <w:lang w:val="en-US"/>
        </w:rPr>
        <w:t>Z</w:t>
      </w:r>
      <w:r w:rsidRPr="004C07FE">
        <w:t xml:space="preserve"> </w:t>
      </w:r>
      <w:r>
        <w:t>- полное сопротивление системы индуктор-металл на еди</w:t>
      </w:r>
      <w:r>
        <w:softHyphen/>
        <w:t xml:space="preserve">ницу длины индуктора при </w:t>
      </w:r>
      <w:r>
        <w:rPr>
          <w:rStyle w:val="0ptfd"/>
        </w:rPr>
        <w:t>N</w:t>
      </w:r>
      <w:r w:rsidRPr="004C07FE">
        <w:t xml:space="preserve"> </w:t>
      </w:r>
      <w:r>
        <w:t xml:space="preserve">= 1, Ом; </w:t>
      </w:r>
      <w:r>
        <w:rPr>
          <w:rStyle w:val="0ptfd"/>
          <w:lang w:val="ru-RU"/>
        </w:rPr>
        <w:t>V -</w:t>
      </w:r>
      <w:r>
        <w:t xml:space="preserve"> напряжение, подавае</w:t>
      </w:r>
      <w:r>
        <w:softHyphen/>
        <w:t xml:space="preserve">мое на индуктор; </w:t>
      </w:r>
      <w:r>
        <w:rPr>
          <w:rStyle w:val="0ptfd"/>
          <w:lang w:val="ru-RU"/>
        </w:rPr>
        <w:t>Н-</w:t>
      </w:r>
      <w:r>
        <w:t xml:space="preserve"> напряженность поля.</w:t>
      </w:r>
    </w:p>
    <w:p w:rsidR="005856AD" w:rsidRDefault="0038295A">
      <w:pPr>
        <w:pStyle w:val="351"/>
        <w:framePr w:w="9485" w:h="11205" w:hRule="exact" w:wrap="none" w:vAnchor="page" w:hAnchor="page" w:x="1246" w:y="3683"/>
        <w:shd w:val="clear" w:color="auto" w:fill="auto"/>
        <w:spacing w:before="0" w:after="153" w:line="310" w:lineRule="exact"/>
        <w:ind w:left="20"/>
      </w:pPr>
      <w:r>
        <w:rPr>
          <w:rStyle w:val="350pt"/>
          <w:b/>
          <w:bCs/>
          <w:i/>
          <w:iCs/>
        </w:rPr>
        <w:t>Расчет параметров индукционного прогрева</w:t>
      </w:r>
    </w:p>
    <w:p w:rsidR="005856AD" w:rsidRDefault="0038295A">
      <w:pPr>
        <w:pStyle w:val="61"/>
        <w:framePr w:w="9485" w:h="11205" w:hRule="exact" w:wrap="none" w:vAnchor="page" w:hAnchor="page" w:x="1246" w:y="3683"/>
        <w:shd w:val="clear" w:color="auto" w:fill="auto"/>
        <w:spacing w:after="0" w:line="389" w:lineRule="exact"/>
        <w:ind w:left="20" w:right="20" w:firstLine="800"/>
      </w:pPr>
      <w:r>
        <w:t xml:space="preserve">Расчет индукционного прогрева изделий и конструкций заключается в определении количества витков индуктора </w:t>
      </w:r>
      <w:r w:rsidRPr="004C07FE">
        <w:rPr>
          <w:rStyle w:val="0ptfd"/>
          <w:lang w:val="ru-RU"/>
        </w:rPr>
        <w:t>(</w:t>
      </w:r>
      <w:r>
        <w:rPr>
          <w:rStyle w:val="0ptfd"/>
        </w:rPr>
        <w:t>N</w:t>
      </w:r>
      <w:r w:rsidRPr="004C07FE">
        <w:rPr>
          <w:rStyle w:val="0ptfd"/>
          <w:lang w:val="ru-RU"/>
        </w:rPr>
        <w:t xml:space="preserve">), </w:t>
      </w:r>
      <w:r>
        <w:t xml:space="preserve">требуемого для создания такой напряженности магнитного поля (при заданном напряжении </w:t>
      </w:r>
      <w:r>
        <w:rPr>
          <w:rStyle w:val="0ptfd"/>
          <w:lang w:val="ru-RU"/>
        </w:rPr>
        <w:t>V),</w:t>
      </w:r>
      <w:r>
        <w:t xml:space="preserve"> при которой обеспечивалось бы снятие с единицы поверхности мощности ЛРз, необходимой для прогрева бетона конструкций по заданному режиму.</w:t>
      </w:r>
    </w:p>
    <w:p w:rsidR="005856AD" w:rsidRDefault="0038295A">
      <w:pPr>
        <w:pStyle w:val="61"/>
        <w:framePr w:w="9485" w:h="11205" w:hRule="exact" w:wrap="none" w:vAnchor="page" w:hAnchor="page" w:x="1246" w:y="3683"/>
        <w:shd w:val="clear" w:color="auto" w:fill="auto"/>
        <w:spacing w:after="0" w:line="389" w:lineRule="exact"/>
        <w:ind w:left="20" w:right="20" w:firstLine="800"/>
      </w:pPr>
      <w:r>
        <w:t>Прежде чем запроектировать режим индукционного про</w:t>
      </w:r>
      <w:r>
        <w:softHyphen/>
        <w:t xml:space="preserve">грева каркасных конструкций, необходимо знать ряд исходных данных: </w:t>
      </w:r>
      <w:r>
        <w:rPr>
          <w:rStyle w:val="85pt0pte"/>
        </w:rPr>
        <w:t>1</w:t>
      </w:r>
      <w:r>
        <w:t>) геометрические размеры прогреваемой конструкции,</w:t>
      </w:r>
    </w:p>
    <w:p w:rsidR="005856AD" w:rsidRDefault="0038295A">
      <w:pPr>
        <w:pStyle w:val="70"/>
        <w:framePr w:w="9485" w:h="11205" w:hRule="exact" w:wrap="none" w:vAnchor="page" w:hAnchor="page" w:x="1246" w:y="3683"/>
        <w:shd w:val="clear" w:color="auto" w:fill="auto"/>
        <w:spacing w:before="0" w:line="220" w:lineRule="exact"/>
        <w:ind w:left="6580"/>
        <w:jc w:val="left"/>
      </w:pPr>
      <w:r>
        <w:rPr>
          <w:rStyle w:val="70pt4"/>
          <w:b/>
          <w:bCs/>
        </w:rPr>
        <w:t>о</w:t>
      </w:r>
    </w:p>
    <w:p w:rsidR="005856AD" w:rsidRDefault="0038295A">
      <w:pPr>
        <w:pStyle w:val="61"/>
        <w:framePr w:w="9485" w:h="11205" w:hRule="exact" w:wrap="none" w:vAnchor="page" w:hAnchor="page" w:x="1246" w:y="3683"/>
        <w:shd w:val="clear" w:color="auto" w:fill="auto"/>
        <w:spacing w:after="0" w:line="394" w:lineRule="exact"/>
        <w:ind w:left="20" w:right="20"/>
      </w:pPr>
      <w:r>
        <w:t>м; 2) вид, марку и расход цемента (Ц), кг/м ; 3) требуемую ко</w:t>
      </w:r>
      <w:r>
        <w:softHyphen/>
        <w:t xml:space="preserve">нечную прочность; 4) удельную теплоемкость бетона </w:t>
      </w:r>
      <w:r>
        <w:rPr>
          <w:rStyle w:val="155pt0pt"/>
        </w:rPr>
        <w:t xml:space="preserve">(Сб), </w:t>
      </w:r>
      <w:r>
        <w:t xml:space="preserve">Дж/(кг-°С); 5) объемный вес бетона </w:t>
      </w:r>
      <w:r>
        <w:rPr>
          <w:rStyle w:val="155pt0pt"/>
        </w:rPr>
        <w:t xml:space="preserve">(уб) </w:t>
      </w:r>
      <w:r>
        <w:t xml:space="preserve">кг/м ; </w:t>
      </w:r>
      <w:r>
        <w:rPr>
          <w:rStyle w:val="85pt0pte"/>
        </w:rPr>
        <w:t>6</w:t>
      </w:r>
      <w:r>
        <w:t>) удельную теп</w:t>
      </w:r>
      <w:r>
        <w:softHyphen/>
        <w:t xml:space="preserve">лоемкость материала опалубки </w:t>
      </w:r>
      <w:r>
        <w:rPr>
          <w:rStyle w:val="155pt0pt"/>
        </w:rPr>
        <w:t>(С</w:t>
      </w:r>
      <w:r>
        <w:rPr>
          <w:rStyle w:val="155pt0pt"/>
          <w:vertAlign w:val="subscript"/>
        </w:rPr>
        <w:t>оп</w:t>
      </w:r>
      <w:r>
        <w:rPr>
          <w:rStyle w:val="155pt0pt"/>
        </w:rPr>
        <w:t xml:space="preserve">), </w:t>
      </w:r>
      <w:r>
        <w:t xml:space="preserve">ее объемный вес </w:t>
      </w:r>
      <w:r>
        <w:rPr>
          <w:rStyle w:val="155pt0pt"/>
        </w:rPr>
        <w:t>(у</w:t>
      </w:r>
      <w:r>
        <w:rPr>
          <w:rStyle w:val="155pt0pt"/>
          <w:vertAlign w:val="subscript"/>
        </w:rPr>
        <w:t>оп</w:t>
      </w:r>
      <w:r>
        <w:rPr>
          <w:rStyle w:val="155pt0pt"/>
        </w:rPr>
        <w:t xml:space="preserve">) </w:t>
      </w:r>
      <w:r>
        <w:t>и толщину (5</w:t>
      </w:r>
      <w:r>
        <w:rPr>
          <w:vertAlign w:val="subscript"/>
        </w:rPr>
        <w:t>0П</w:t>
      </w:r>
      <w:r>
        <w:t xml:space="preserve">); 7) коэффициент теплопередачи через опалубку </w:t>
      </w:r>
      <w:r>
        <w:rPr>
          <w:rStyle w:val="6pt0pt"/>
        </w:rPr>
        <w:t>(</w:t>
      </w:r>
      <w:r>
        <w:rPr>
          <w:rStyle w:val="0ptfd"/>
          <w:lang w:val="ru-RU"/>
        </w:rPr>
        <w:t>К</w:t>
      </w:r>
      <w:r>
        <w:rPr>
          <w:rStyle w:val="0ptfd"/>
          <w:vertAlign w:val="subscript"/>
          <w:lang w:val="ru-RU"/>
        </w:rPr>
        <w:t>Т</w:t>
      </w:r>
      <w:r>
        <w:rPr>
          <w:rStyle w:val="6pt0pt"/>
        </w:rPr>
        <w:t xml:space="preserve">), </w:t>
      </w:r>
      <w:r>
        <w:t>Вт/(м</w:t>
      </w:r>
      <w:r>
        <w:rPr>
          <w:rStyle w:val="85pt0pte"/>
          <w:vertAlign w:val="superscript"/>
        </w:rPr>
        <w:t>2</w:t>
      </w:r>
      <w:r>
        <w:t xml:space="preserve">-°С); </w:t>
      </w:r>
      <w:r>
        <w:rPr>
          <w:rStyle w:val="85pt0pte"/>
        </w:rPr>
        <w:t>8</w:t>
      </w:r>
      <w:r>
        <w:t xml:space="preserve">) температуру наружного воздуха, </w:t>
      </w:r>
      <w:r>
        <w:rPr>
          <w:rStyle w:val="6pt0pt"/>
        </w:rPr>
        <w:t>(/</w:t>
      </w:r>
      <w:r>
        <w:rPr>
          <w:rStyle w:val="6pt0pt"/>
          <w:vertAlign w:val="subscript"/>
        </w:rPr>
        <w:t>н</w:t>
      </w:r>
      <w:r>
        <w:rPr>
          <w:rStyle w:val="6pt0pt"/>
        </w:rPr>
        <w:t xml:space="preserve">.в), </w:t>
      </w:r>
      <w:r>
        <w:t>°С; 9) начальную температуру (^.н), °С; 10) скорость ветра (</w:t>
      </w:r>
      <w:r>
        <w:rPr>
          <w:rStyle w:val="0ptfd"/>
          <w:lang w:val="ru-RU"/>
        </w:rPr>
        <w:t>У</w:t>
      </w:r>
      <w:r>
        <w:rPr>
          <w:vertAlign w:val="subscript"/>
        </w:rPr>
        <w:t>в</w:t>
      </w:r>
      <w:r>
        <w:t xml:space="preserve">), м/с; </w:t>
      </w:r>
      <w:r>
        <w:rPr>
          <w:rStyle w:val="85pt0pte"/>
        </w:rPr>
        <w:t>11</w:t>
      </w:r>
      <w:r>
        <w:t>) схему и спецификацию арматуры.</w:t>
      </w:r>
    </w:p>
    <w:p w:rsidR="005856AD" w:rsidRDefault="0038295A">
      <w:pPr>
        <w:pStyle w:val="61"/>
        <w:framePr w:w="9485" w:h="11205" w:hRule="exact" w:wrap="none" w:vAnchor="page" w:hAnchor="page" w:x="1246" w:y="3683"/>
        <w:shd w:val="clear" w:color="auto" w:fill="auto"/>
        <w:spacing w:after="0" w:line="394" w:lineRule="exact"/>
        <w:ind w:left="20" w:right="20" w:firstLine="800"/>
      </w:pPr>
      <w:r>
        <w:t xml:space="preserve">Первый этап расчета - проектирование теплового режима. Методика проектирования режима индукционного прогрева аналогична методике проектирования режима электропрогрева конструкций средней массивности. В табл. </w:t>
      </w:r>
      <w:r>
        <w:rPr>
          <w:rStyle w:val="85pt0pte"/>
        </w:rPr>
        <w:t>68</w:t>
      </w:r>
      <w:r>
        <w:t xml:space="preserve"> приводятся мак</w:t>
      </w:r>
      <w:r>
        <w:softHyphen/>
        <w:t xml:space="preserve">симально допустимые скорости разогрева конструкций </w:t>
      </w:r>
      <w:r>
        <w:rPr>
          <w:rStyle w:val="0ptfd"/>
        </w:rPr>
        <w:t>V</w:t>
      </w:r>
      <w:r>
        <w:rPr>
          <w:rStyle w:val="0ptfd"/>
          <w:vertAlign w:val="subscript"/>
        </w:rPr>
        <w:t>max</w:t>
      </w:r>
      <w:r w:rsidRPr="004C07FE">
        <w:t xml:space="preserve"> </w:t>
      </w:r>
      <w:r>
        <w:t>ин</w:t>
      </w:r>
      <w:r>
        <w:softHyphen/>
        <w:t>дукционным методом (°С/ч).</w:t>
      </w:r>
    </w:p>
    <w:p w:rsidR="005856AD" w:rsidRDefault="0038295A">
      <w:pPr>
        <w:pStyle w:val="9f"/>
        <w:framePr w:w="9533" w:h="269" w:hRule="exact" w:wrap="none" w:vAnchor="page" w:hAnchor="page" w:x="1222" w:y="15092"/>
        <w:shd w:val="clear" w:color="auto" w:fill="auto"/>
        <w:spacing w:line="240" w:lineRule="exact"/>
        <w:ind w:left="40"/>
      </w:pPr>
      <w:r>
        <w:t>244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88" w:y="1537"/>
        <w:shd w:val="clear" w:color="auto" w:fill="auto"/>
        <w:spacing w:line="240" w:lineRule="exact"/>
        <w:ind w:left="20"/>
      </w:pPr>
      <w:r>
        <w:rPr>
          <w:rStyle w:val="0ptfc"/>
          <w:b/>
          <w:bCs/>
        </w:rPr>
        <w:lastRenderedPageBreak/>
        <w:t xml:space="preserve">5. </w:t>
      </w:r>
      <w:r>
        <w:rPr>
          <w:rStyle w:val="0pt5"/>
          <w:b/>
          <w:bCs/>
          <w:i/>
          <w:iCs/>
        </w:rPr>
        <w:t>Технология бетонирования с применением прогревных методов</w:t>
      </w:r>
    </w:p>
    <w:p w:rsidR="005856AD" w:rsidRDefault="0038295A">
      <w:pPr>
        <w:pStyle w:val="61"/>
        <w:framePr w:w="9504" w:h="1964" w:hRule="exact" w:wrap="none" w:vAnchor="page" w:hAnchor="page" w:x="1236" w:y="1945"/>
        <w:shd w:val="clear" w:color="auto" w:fill="auto"/>
        <w:spacing w:after="0" w:line="389" w:lineRule="exact"/>
        <w:ind w:left="20" w:right="40" w:firstLine="800"/>
      </w:pPr>
      <w:r>
        <w:t>Задаемся скоростью разогрева в зависимости от вида арма</w:t>
      </w:r>
      <w:r>
        <w:softHyphen/>
        <w:t>туры и опалубки, а затем рассчитываем необходимую электри</w:t>
      </w:r>
      <w:r>
        <w:softHyphen/>
        <w:t>ческую мощность, требуемую на период разогрева (.Рр) и изотер</w:t>
      </w:r>
      <w:r>
        <w:softHyphen/>
        <w:t xml:space="preserve">мического прогрева </w:t>
      </w:r>
      <w:r>
        <w:rPr>
          <w:rStyle w:val="0ptfd"/>
          <w:lang w:val="ru-RU"/>
        </w:rPr>
        <w:t>(Р</w:t>
      </w:r>
      <w:r>
        <w:rPr>
          <w:rStyle w:val="0ptfd"/>
          <w:vertAlign w:val="subscript"/>
          <w:lang w:val="ru-RU"/>
        </w:rPr>
        <w:t>т</w:t>
      </w:r>
      <w:r>
        <w:rPr>
          <w:rStyle w:val="0ptfd"/>
          <w:lang w:val="ru-RU"/>
        </w:rPr>
        <w:t>)-</w:t>
      </w:r>
    </w:p>
    <w:p w:rsidR="005856AD" w:rsidRDefault="0038295A">
      <w:pPr>
        <w:pStyle w:val="92"/>
        <w:framePr w:w="9504" w:h="1964" w:hRule="exact" w:wrap="none" w:vAnchor="page" w:hAnchor="page" w:x="1236" w:y="1945"/>
        <w:shd w:val="clear" w:color="auto" w:fill="auto"/>
        <w:spacing w:line="300" w:lineRule="exact"/>
        <w:ind w:right="40"/>
        <w:jc w:val="right"/>
      </w:pPr>
      <w:r>
        <w:rPr>
          <w:rStyle w:val="90pt7"/>
          <w:i/>
          <w:iCs/>
        </w:rPr>
        <w:t>Таблица 68</w:t>
      </w:r>
    </w:p>
    <w:p w:rsidR="005856AD" w:rsidRDefault="0038295A">
      <w:pPr>
        <w:pStyle w:val="ae"/>
        <w:framePr w:w="9154" w:h="696" w:hRule="exact" w:wrap="none" w:vAnchor="page" w:hAnchor="page" w:x="1414" w:y="3936"/>
        <w:shd w:val="clear" w:color="auto" w:fill="auto"/>
        <w:spacing w:after="61" w:line="270" w:lineRule="exact"/>
      </w:pPr>
      <w:r>
        <w:rPr>
          <w:rStyle w:val="0ptff0"/>
          <w:b/>
          <w:bCs/>
        </w:rPr>
        <w:t xml:space="preserve">Максимально допустимые скорости разогрева конструкций </w:t>
      </w:r>
      <w:r>
        <w:rPr>
          <w:rStyle w:val="-1pt0"/>
          <w:b/>
          <w:bCs/>
        </w:rPr>
        <w:t>F</w:t>
      </w:r>
      <w:r>
        <w:rPr>
          <w:rStyle w:val="-1pt0"/>
          <w:b/>
          <w:bCs/>
          <w:vertAlign w:val="subscript"/>
        </w:rPr>
        <w:t>max</w:t>
      </w:r>
    </w:p>
    <w:p w:rsidR="005856AD" w:rsidRDefault="0038295A">
      <w:pPr>
        <w:pStyle w:val="ae"/>
        <w:framePr w:w="9154" w:h="696" w:hRule="exact" w:wrap="none" w:vAnchor="page" w:hAnchor="page" w:x="1414" w:y="3936"/>
        <w:shd w:val="clear" w:color="auto" w:fill="auto"/>
        <w:spacing w:line="270" w:lineRule="exact"/>
      </w:pPr>
      <w:r>
        <w:rPr>
          <w:rStyle w:val="0ptff0"/>
          <w:b/>
          <w:bCs/>
        </w:rPr>
        <w:t>индукционным методом, град/ч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426"/>
        <w:gridCol w:w="1358"/>
        <w:gridCol w:w="2045"/>
        <w:gridCol w:w="1666"/>
      </w:tblGrid>
      <w:tr w:rsidR="005856AD">
        <w:trPr>
          <w:trHeight w:hRule="exact" w:val="370"/>
        </w:trPr>
        <w:tc>
          <w:tcPr>
            <w:tcW w:w="442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0" w:wrap="none" w:vAnchor="page" w:hAnchor="page" w:x="1241" w:y="469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Вид армирования</w:t>
            </w:r>
          </w:p>
        </w:tc>
        <w:tc>
          <w:tcPr>
            <w:tcW w:w="506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0" w:wrap="none" w:vAnchor="page" w:hAnchor="page" w:x="1241" w:y="469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Модуль поверхности конструкции</w:t>
            </w:r>
          </w:p>
        </w:tc>
      </w:tr>
      <w:tr w:rsidR="005856AD">
        <w:trPr>
          <w:trHeight w:hRule="exact" w:val="355"/>
        </w:trPr>
        <w:tc>
          <w:tcPr>
            <w:tcW w:w="442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250" w:wrap="none" w:vAnchor="page" w:hAnchor="page" w:x="1241" w:y="4690"/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0" w:wrap="none" w:vAnchor="page" w:hAnchor="page" w:x="1241" w:y="469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6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0" w:wrap="none" w:vAnchor="page" w:hAnchor="page" w:x="1241" w:y="469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6-10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0" w:wrap="none" w:vAnchor="page" w:hAnchor="page" w:x="1241" w:y="469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10</w:t>
            </w:r>
          </w:p>
        </w:tc>
      </w:tr>
      <w:tr w:rsidR="005856AD">
        <w:trPr>
          <w:trHeight w:hRule="exact" w:val="326"/>
        </w:trPr>
        <w:tc>
          <w:tcPr>
            <w:tcW w:w="4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250" w:wrap="none" w:vAnchor="page" w:hAnchor="page" w:x="1241" w:y="469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0" w:wrap="none" w:vAnchor="page" w:hAnchor="page" w:x="1241" w:y="469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5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0" w:wrap="none" w:vAnchor="page" w:hAnchor="page" w:x="1241" w:y="469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8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0" w:wrap="none" w:vAnchor="page" w:hAnchor="page" w:x="1241" w:y="469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10</w:t>
            </w:r>
          </w:p>
        </w:tc>
      </w:tr>
      <w:tr w:rsidR="005856AD">
        <w:trPr>
          <w:trHeight w:hRule="exact" w:val="514"/>
        </w:trPr>
        <w:tc>
          <w:tcPr>
            <w:tcW w:w="4426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0" w:wrap="none" w:vAnchor="page" w:hAnchor="page" w:x="1241" w:y="4690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1"/>
              </w:rPr>
              <w:t>Прутковая арматура</w:t>
            </w:r>
          </w:p>
        </w:tc>
        <w:tc>
          <w:tcPr>
            <w:tcW w:w="135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0" w:wrap="none" w:vAnchor="page" w:hAnchor="page" w:x="1241" w:y="469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5</w:t>
            </w:r>
          </w:p>
        </w:tc>
        <w:tc>
          <w:tcPr>
            <w:tcW w:w="2045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0" w:wrap="none" w:vAnchor="page" w:hAnchor="page" w:x="1241" w:y="469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8</w:t>
            </w:r>
          </w:p>
        </w:tc>
        <w:tc>
          <w:tcPr>
            <w:tcW w:w="166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0" w:wrap="none" w:vAnchor="page" w:hAnchor="page" w:x="1241" w:y="469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10</w:t>
            </w:r>
          </w:p>
        </w:tc>
      </w:tr>
      <w:tr w:rsidR="005856AD">
        <w:trPr>
          <w:trHeight w:hRule="exact" w:val="322"/>
        </w:trPr>
        <w:tc>
          <w:tcPr>
            <w:tcW w:w="4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250" w:wrap="none" w:vAnchor="page" w:hAnchor="page" w:x="1241" w:y="469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0" w:wrap="none" w:vAnchor="page" w:hAnchor="page" w:x="1241" w:y="469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5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0" w:wrap="none" w:vAnchor="page" w:hAnchor="page" w:x="1241" w:y="469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8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0" w:wrap="none" w:vAnchor="page" w:hAnchor="page" w:x="1241" w:y="469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10</w:t>
            </w:r>
          </w:p>
        </w:tc>
      </w:tr>
      <w:tr w:rsidR="005856AD">
        <w:trPr>
          <w:trHeight w:hRule="exact" w:val="230"/>
        </w:trPr>
        <w:tc>
          <w:tcPr>
            <w:tcW w:w="4426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0" w:wrap="none" w:vAnchor="page" w:hAnchor="page" w:x="1241" w:y="4690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1"/>
              </w:rPr>
              <w:t>Жесткий каркас</w:t>
            </w:r>
          </w:p>
        </w:tc>
        <w:tc>
          <w:tcPr>
            <w:tcW w:w="135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250" w:wrap="none" w:vAnchor="page" w:hAnchor="page" w:x="1241" w:y="4690"/>
              <w:rPr>
                <w:sz w:val="10"/>
                <w:szCs w:val="10"/>
              </w:rPr>
            </w:pPr>
          </w:p>
        </w:tc>
        <w:tc>
          <w:tcPr>
            <w:tcW w:w="2045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250" w:wrap="none" w:vAnchor="page" w:hAnchor="page" w:x="1241" w:y="4690"/>
              <w:rPr>
                <w:sz w:val="10"/>
                <w:szCs w:val="10"/>
              </w:rPr>
            </w:pPr>
          </w:p>
        </w:tc>
        <w:tc>
          <w:tcPr>
            <w:tcW w:w="166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250" w:wrap="none" w:vAnchor="page" w:hAnchor="page" w:x="1241" w:y="4690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283"/>
        </w:trPr>
        <w:tc>
          <w:tcPr>
            <w:tcW w:w="4426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250" w:wrap="none" w:vAnchor="page" w:hAnchor="page" w:x="1241" w:y="469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0" w:wrap="none" w:vAnchor="page" w:hAnchor="page" w:x="1241" w:y="469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5</w:t>
            </w:r>
          </w:p>
        </w:tc>
        <w:tc>
          <w:tcPr>
            <w:tcW w:w="2045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0" w:wrap="none" w:vAnchor="page" w:hAnchor="page" w:x="1241" w:y="469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10</w:t>
            </w:r>
          </w:p>
        </w:tc>
        <w:tc>
          <w:tcPr>
            <w:tcW w:w="166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0" w:wrap="none" w:vAnchor="page" w:hAnchor="page" w:x="1241" w:y="469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15</w:t>
            </w:r>
          </w:p>
        </w:tc>
      </w:tr>
      <w:tr w:rsidR="005856AD">
        <w:trPr>
          <w:trHeight w:hRule="exact" w:val="470"/>
        </w:trPr>
        <w:tc>
          <w:tcPr>
            <w:tcW w:w="4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0" w:wrap="none" w:vAnchor="page" w:hAnchor="page" w:x="1241" w:y="4690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1"/>
              </w:rPr>
              <w:t>Прутковая арматура и жесткий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0" w:wrap="none" w:vAnchor="page" w:hAnchor="page" w:x="1241" w:y="469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8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0" w:wrap="none" w:vAnchor="page" w:hAnchor="page" w:x="1241" w:y="469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10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0" w:wrap="none" w:vAnchor="page" w:hAnchor="page" w:x="1241" w:y="469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15</w:t>
            </w:r>
          </w:p>
        </w:tc>
      </w:tr>
      <w:tr w:rsidR="005856AD">
        <w:trPr>
          <w:trHeight w:hRule="exact" w:val="379"/>
        </w:trPr>
        <w:tc>
          <w:tcPr>
            <w:tcW w:w="442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0" w:wrap="none" w:vAnchor="page" w:hAnchor="page" w:x="1241" w:y="4690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1"/>
              </w:rPr>
              <w:t>каркас</w:t>
            </w:r>
          </w:p>
        </w:tc>
        <w:tc>
          <w:tcPr>
            <w:tcW w:w="135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0" w:wrap="none" w:vAnchor="page" w:hAnchor="page" w:x="1241" w:y="469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8</w:t>
            </w:r>
          </w:p>
        </w:tc>
        <w:tc>
          <w:tcPr>
            <w:tcW w:w="204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0" w:wrap="none" w:vAnchor="page" w:hAnchor="page" w:x="1241" w:y="469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10</w:t>
            </w:r>
          </w:p>
        </w:tc>
        <w:tc>
          <w:tcPr>
            <w:tcW w:w="1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0" w:wrap="none" w:vAnchor="page" w:hAnchor="page" w:x="1241" w:y="469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15</w:t>
            </w:r>
          </w:p>
        </w:tc>
      </w:tr>
    </w:tbl>
    <w:p w:rsidR="005856AD" w:rsidRDefault="0038295A">
      <w:pPr>
        <w:pStyle w:val="61"/>
        <w:framePr w:w="9504" w:h="6697" w:hRule="exact" w:wrap="none" w:vAnchor="page" w:hAnchor="page" w:x="1236" w:y="8233"/>
        <w:shd w:val="clear" w:color="auto" w:fill="auto"/>
        <w:spacing w:after="0" w:line="389" w:lineRule="exact"/>
        <w:ind w:left="20" w:right="40" w:firstLine="800"/>
      </w:pPr>
      <w:r>
        <w:t>Зная тип арматуры, установленной по проекту в конструк</w:t>
      </w:r>
      <w:r>
        <w:softHyphen/>
        <w:t>цию, определяем ее площадь. Здесь уместно подчеркнуть, что арматура в конструкциях применяется прутковая, в виде карка</w:t>
      </w:r>
      <w:r>
        <w:softHyphen/>
        <w:t>сов и металлического проката (швеллер, уголок, двутавр). Изде</w:t>
      </w:r>
      <w:r>
        <w:softHyphen/>
        <w:t>лия и конструкции могут изготавливаться в деревянной и метал</w:t>
      </w:r>
      <w:r>
        <w:softHyphen/>
        <w:t>лической опалубках.</w:t>
      </w:r>
    </w:p>
    <w:p w:rsidR="005856AD" w:rsidRDefault="0038295A">
      <w:pPr>
        <w:pStyle w:val="61"/>
        <w:framePr w:w="9504" w:h="6697" w:hRule="exact" w:wrap="none" w:vAnchor="page" w:hAnchor="page" w:x="1236" w:y="8233"/>
        <w:shd w:val="clear" w:color="auto" w:fill="auto"/>
        <w:spacing w:after="0" w:line="389" w:lineRule="exact"/>
        <w:ind w:left="20" w:right="40" w:firstLine="800"/>
      </w:pPr>
      <w:r>
        <w:t>Впредь мы будем рассматривать несколько схем армиро</w:t>
      </w:r>
      <w:r>
        <w:softHyphen/>
        <w:t>вания изделий и конструкций: прутковую в неметаллической опалубке; то же в металлической опалубке, прутковую армату</w:t>
      </w:r>
      <w:r>
        <w:softHyphen/>
        <w:t>ру и жесткий каркас в неметаллической опалубке, то же в ме</w:t>
      </w:r>
      <w:r>
        <w:softHyphen/>
        <w:t>таллической.</w:t>
      </w:r>
    </w:p>
    <w:p w:rsidR="005856AD" w:rsidRDefault="0038295A">
      <w:pPr>
        <w:pStyle w:val="61"/>
        <w:framePr w:w="9504" w:h="6697" w:hRule="exact" w:wrap="none" w:vAnchor="page" w:hAnchor="page" w:x="1236" w:y="8233"/>
        <w:shd w:val="clear" w:color="auto" w:fill="auto"/>
        <w:spacing w:after="0" w:line="389" w:lineRule="exact"/>
        <w:ind w:left="20" w:right="40"/>
        <w:jc w:val="right"/>
      </w:pPr>
      <w:r>
        <w:t>Распределение вихревых токов в каждом элементе армату</w:t>
      </w:r>
      <w:r>
        <w:softHyphen/>
        <w:t>ры не зависит от общего количества элементов, а определяется</w:t>
      </w:r>
    </w:p>
    <w:p w:rsidR="005856AD" w:rsidRDefault="0038295A">
      <w:pPr>
        <w:pStyle w:val="92"/>
        <w:framePr w:w="9504" w:h="6697" w:hRule="exact" w:wrap="none" w:vAnchor="page" w:hAnchor="page" w:x="1236" w:y="8233"/>
        <w:shd w:val="clear" w:color="auto" w:fill="auto"/>
        <w:tabs>
          <w:tab w:val="left" w:pos="3395"/>
        </w:tabs>
        <w:ind w:left="2080"/>
        <w:jc w:val="left"/>
      </w:pPr>
      <w:r>
        <w:rPr>
          <w:rStyle w:val="90pt7"/>
          <w:i/>
          <w:iCs/>
        </w:rPr>
        <w:t>г</w:t>
      </w:r>
      <w:r>
        <w:rPr>
          <w:rStyle w:val="90pt7"/>
          <w:i/>
          <w:iCs/>
        </w:rPr>
        <w:tab/>
      </w:r>
      <w:r>
        <w:rPr>
          <w:rStyle w:val="90pt7"/>
          <w:i/>
          <w:iCs/>
          <w:lang w:val="en-US"/>
        </w:rPr>
        <w:t>h</w:t>
      </w:r>
    </w:p>
    <w:p w:rsidR="005856AD" w:rsidRDefault="0038295A">
      <w:pPr>
        <w:pStyle w:val="61"/>
        <w:framePr w:w="9504" w:h="6697" w:hRule="exact" w:wrap="none" w:vAnchor="page" w:hAnchor="page" w:x="1236" w:y="8233"/>
        <w:shd w:val="clear" w:color="auto" w:fill="auto"/>
        <w:tabs>
          <w:tab w:val="left" w:leader="hyphen" w:pos="3778"/>
        </w:tabs>
        <w:spacing w:after="0" w:line="300" w:lineRule="exact"/>
        <w:ind w:left="20"/>
        <w:jc w:val="left"/>
      </w:pPr>
      <w:r>
        <w:t xml:space="preserve">отношением — или </w:t>
      </w:r>
      <w:r>
        <w:tab/>
        <w:t xml:space="preserve">, где </w:t>
      </w:r>
      <w:r>
        <w:rPr>
          <w:rStyle w:val="0ptfd"/>
          <w:lang w:val="ru-RU"/>
        </w:rPr>
        <w:t>г -</w:t>
      </w:r>
      <w:r>
        <w:t xml:space="preserve"> радиус цилиндрического эле-</w:t>
      </w:r>
    </w:p>
    <w:p w:rsidR="005856AD" w:rsidRDefault="0038295A">
      <w:pPr>
        <w:pStyle w:val="61"/>
        <w:framePr w:w="9504" w:h="6697" w:hRule="exact" w:wrap="none" w:vAnchor="page" w:hAnchor="page" w:x="1236" w:y="8233"/>
        <w:shd w:val="clear" w:color="auto" w:fill="auto"/>
        <w:tabs>
          <w:tab w:val="left" w:pos="3333"/>
        </w:tabs>
        <w:spacing w:after="0" w:line="389" w:lineRule="exact"/>
        <w:ind w:left="2080"/>
        <w:jc w:val="left"/>
      </w:pPr>
      <w:r>
        <w:rPr>
          <w:lang w:val="en-US"/>
        </w:rPr>
        <w:t>AjS</w:t>
      </w:r>
      <w:r w:rsidRPr="004C07FE">
        <w:t>*</w:t>
      </w:r>
      <w:r w:rsidRPr="004C07FE">
        <w:tab/>
      </w:r>
      <w:r>
        <w:rPr>
          <w:rStyle w:val="85pt0pte"/>
        </w:rPr>
        <w:t>2</w:t>
      </w:r>
      <w:r>
        <w:t xml:space="preserve"> </w:t>
      </w:r>
      <w:r>
        <w:rPr>
          <w:lang w:val="en-US"/>
        </w:rPr>
        <w:t>AS</w:t>
      </w:r>
    </w:p>
    <w:p w:rsidR="005856AD" w:rsidRDefault="0038295A">
      <w:pPr>
        <w:pStyle w:val="61"/>
        <w:framePr w:w="9504" w:h="6697" w:hRule="exact" w:wrap="none" w:vAnchor="page" w:hAnchor="page" w:x="1236" w:y="8233"/>
        <w:shd w:val="clear" w:color="auto" w:fill="auto"/>
        <w:spacing w:after="0" w:line="389" w:lineRule="exact"/>
        <w:ind w:left="20" w:right="40"/>
        <w:jc w:val="right"/>
      </w:pPr>
      <w:r>
        <w:t xml:space="preserve">мента; </w:t>
      </w:r>
      <w:r>
        <w:rPr>
          <w:rStyle w:val="0ptfd"/>
        </w:rPr>
        <w:t>h</w:t>
      </w:r>
      <w:r w:rsidRPr="004C07FE">
        <w:rPr>
          <w:rStyle w:val="0ptfd"/>
          <w:lang w:val="ru-RU"/>
        </w:rPr>
        <w:t xml:space="preserve"> </w:t>
      </w:r>
      <w:r>
        <w:rPr>
          <w:rStyle w:val="0ptfd"/>
          <w:lang w:val="ru-RU"/>
        </w:rPr>
        <w:t>-</w:t>
      </w:r>
      <w:r>
        <w:t xml:space="preserve"> толщина плоской арматуры или стенок металличе</w:t>
      </w:r>
      <w:r>
        <w:softHyphen/>
        <w:t xml:space="preserve">ской опалубки; </w:t>
      </w:r>
      <w:r>
        <w:rPr>
          <w:rStyle w:val="0ptfd"/>
        </w:rPr>
        <w:t>AS</w:t>
      </w:r>
      <w:r w:rsidRPr="004C07FE">
        <w:rPr>
          <w:rStyle w:val="0ptfd"/>
          <w:lang w:val="ru-RU"/>
        </w:rPr>
        <w:t xml:space="preserve"> </w:t>
      </w:r>
      <w:r>
        <w:rPr>
          <w:rStyle w:val="0ptfd"/>
          <w:lang w:val="ru-RU"/>
        </w:rPr>
        <w:t>—</w:t>
      </w:r>
      <w:r>
        <w:t xml:space="preserve"> глубина проникновения тока. Установлено,</w:t>
      </w:r>
    </w:p>
    <w:p w:rsidR="005856AD" w:rsidRDefault="0038295A">
      <w:pPr>
        <w:pStyle w:val="24"/>
        <w:framePr w:w="9518" w:h="289" w:hRule="exact" w:wrap="none" w:vAnchor="page" w:hAnchor="page" w:x="1227" w:y="15085"/>
        <w:shd w:val="clear" w:color="auto" w:fill="auto"/>
        <w:spacing w:line="260" w:lineRule="exact"/>
        <w:ind w:right="20"/>
        <w:jc w:val="right"/>
      </w:pPr>
      <w:r>
        <w:rPr>
          <w:rStyle w:val="20pte"/>
          <w:b/>
          <w:bCs/>
        </w:rPr>
        <w:t>245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810" w:y="1388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70" w:h="13426" w:hRule="exact" w:wrap="none" w:vAnchor="page" w:hAnchor="page" w:x="1253" w:y="1792"/>
        <w:shd w:val="clear" w:color="auto" w:fill="auto"/>
        <w:spacing w:after="0" w:line="389" w:lineRule="exact"/>
        <w:ind w:left="20" w:right="20"/>
      </w:pPr>
      <w:r>
        <w:t xml:space="preserve">что </w:t>
      </w:r>
      <w:r>
        <w:rPr>
          <w:rStyle w:val="0ptfd"/>
          <w:lang w:val="ru-RU"/>
        </w:rPr>
        <w:t>Н</w:t>
      </w:r>
      <w:r>
        <w:t xml:space="preserve"> (напряженность магнитного поля), от которого зависит А</w:t>
      </w:r>
      <w:r>
        <w:rPr>
          <w:rStyle w:val="0ptfd"/>
          <w:lang w:val="ru-RU"/>
        </w:rPr>
        <w:t>Р</w:t>
      </w:r>
      <w:r>
        <w:rPr>
          <w:rStyle w:val="0ptfd"/>
          <w:vertAlign w:val="subscript"/>
          <w:lang w:val="ru-RU"/>
        </w:rPr>
        <w:t>а</w:t>
      </w:r>
      <w:r>
        <w:t xml:space="preserve"> (активная мощность), мало изменяется по сечению конст</w:t>
      </w:r>
      <w:r>
        <w:softHyphen/>
        <w:t>рукции. Можно отметить, что все элементы загрузки равнознач</w:t>
      </w:r>
      <w:r>
        <w:softHyphen/>
        <w:t>ны по количеству тепла, выделенного с единицы поверхности. Арматурные каркасы и прутковая сталь (загрузка), расположен</w:t>
      </w:r>
      <w:r>
        <w:softHyphen/>
        <w:t>ные только параллельно оси индуктора, попадают в расчет, по</w:t>
      </w:r>
      <w:r>
        <w:softHyphen/>
        <w:t>этому принцип расчета индукционного нагрева конструкции не зависит от характера армирования.</w:t>
      </w:r>
    </w:p>
    <w:p w:rsidR="005856AD" w:rsidRDefault="0038295A">
      <w:pPr>
        <w:pStyle w:val="61"/>
        <w:framePr w:w="9470" w:h="13426" w:hRule="exact" w:wrap="none" w:vAnchor="page" w:hAnchor="page" w:x="1253" w:y="1792"/>
        <w:shd w:val="clear" w:color="auto" w:fill="auto"/>
        <w:spacing w:after="0" w:line="389" w:lineRule="exact"/>
        <w:ind w:left="20" w:right="20" w:firstLine="800"/>
      </w:pPr>
      <w:r>
        <w:t xml:space="preserve">Приступим к расчету площади арматуры каркасов </w:t>
      </w:r>
      <w:r>
        <w:rPr>
          <w:rStyle w:val="0ptfd"/>
        </w:rPr>
        <w:t>F</w:t>
      </w:r>
      <w:r>
        <w:rPr>
          <w:rStyle w:val="0ptfd"/>
          <w:vertAlign w:val="subscript"/>
        </w:rPr>
        <w:t>s</w:t>
      </w:r>
      <w:r w:rsidRPr="004C07FE">
        <w:rPr>
          <w:rStyle w:val="0ptfd"/>
          <w:lang w:val="ru-RU"/>
        </w:rPr>
        <w:t xml:space="preserve">, </w:t>
      </w:r>
      <w:r>
        <w:t>см</w:t>
      </w:r>
      <w:r>
        <w:rPr>
          <w:vertAlign w:val="superscript"/>
        </w:rPr>
        <w:t>2</w:t>
      </w:r>
      <w:r>
        <w:t>. Для прутковой арматуры конструкции в неметаллической опалубке</w:t>
      </w:r>
    </w:p>
    <w:p w:rsidR="005856AD" w:rsidRDefault="0038295A">
      <w:pPr>
        <w:pStyle w:val="92"/>
        <w:framePr w:w="9470" w:h="13426" w:hRule="exact" w:wrap="none" w:vAnchor="page" w:hAnchor="page" w:x="1253" w:y="1792"/>
        <w:shd w:val="clear" w:color="auto" w:fill="auto"/>
        <w:spacing w:after="109" w:line="300" w:lineRule="exact"/>
        <w:jc w:val="center"/>
      </w:pPr>
      <w:r>
        <w:rPr>
          <w:rStyle w:val="90pt7"/>
          <w:i/>
          <w:iCs/>
          <w:lang w:val="en-US"/>
        </w:rPr>
        <w:t>F</w:t>
      </w:r>
      <w:r>
        <w:rPr>
          <w:rStyle w:val="90pt7"/>
          <w:i/>
          <w:iCs/>
          <w:vertAlign w:val="subscript"/>
          <w:lang w:val="en-US"/>
        </w:rPr>
        <w:t>s</w:t>
      </w:r>
      <w:r w:rsidRPr="004C07FE">
        <w:rPr>
          <w:rStyle w:val="90pt7"/>
          <w:i/>
          <w:iCs/>
        </w:rPr>
        <w:t xml:space="preserve"> </w:t>
      </w:r>
      <w:r>
        <w:rPr>
          <w:rStyle w:val="90pt7"/>
          <w:i/>
          <w:iCs/>
        </w:rPr>
        <w:t>= л</w:t>
      </w:r>
      <w:r>
        <w:rPr>
          <w:rStyle w:val="90pt"/>
        </w:rPr>
        <w:t xml:space="preserve"> • </w:t>
      </w:r>
      <w:r>
        <w:rPr>
          <w:rStyle w:val="90pt7"/>
          <w:i/>
          <w:iCs/>
          <w:lang w:val="en-US"/>
        </w:rPr>
        <w:t>d</w:t>
      </w:r>
      <w:r w:rsidRPr="004C07FE">
        <w:rPr>
          <w:rStyle w:val="90pt"/>
        </w:rPr>
        <w:t xml:space="preserve"> </w:t>
      </w:r>
      <w:r>
        <w:rPr>
          <w:rStyle w:val="90pt"/>
        </w:rPr>
        <w:t xml:space="preserve">• </w:t>
      </w:r>
      <w:r>
        <w:rPr>
          <w:rStyle w:val="90pt7"/>
          <w:i/>
          <w:iCs/>
          <w:lang w:val="en-US"/>
        </w:rPr>
        <w:t>h</w:t>
      </w:r>
      <w:r w:rsidRPr="004C07FE">
        <w:rPr>
          <w:rStyle w:val="90pt"/>
        </w:rPr>
        <w:t xml:space="preserve"> </w:t>
      </w:r>
      <w:r>
        <w:rPr>
          <w:rStyle w:val="90pt"/>
        </w:rPr>
        <w:t xml:space="preserve">• </w:t>
      </w:r>
      <w:r>
        <w:rPr>
          <w:rStyle w:val="90pt7"/>
          <w:i/>
          <w:iCs/>
        </w:rPr>
        <w:t>п,</w:t>
      </w:r>
    </w:p>
    <w:p w:rsidR="005856AD" w:rsidRDefault="0038295A">
      <w:pPr>
        <w:pStyle w:val="61"/>
        <w:framePr w:w="9470" w:h="13426" w:hRule="exact" w:wrap="none" w:vAnchor="page" w:hAnchor="page" w:x="1253" w:y="1792"/>
        <w:shd w:val="clear" w:color="auto" w:fill="auto"/>
        <w:spacing w:after="0" w:line="389" w:lineRule="exact"/>
        <w:ind w:left="20" w:right="20"/>
      </w:pPr>
      <w:r>
        <w:t xml:space="preserve">где </w:t>
      </w:r>
      <w:r>
        <w:rPr>
          <w:rStyle w:val="0ptfd"/>
        </w:rPr>
        <w:t>d</w:t>
      </w:r>
      <w:r w:rsidRPr="004C07FE">
        <w:rPr>
          <w:rStyle w:val="0ptfd"/>
          <w:lang w:val="ru-RU"/>
        </w:rPr>
        <w:t xml:space="preserve"> </w:t>
      </w:r>
      <w:r>
        <w:rPr>
          <w:rStyle w:val="0ptfd"/>
          <w:lang w:val="ru-RU"/>
        </w:rPr>
        <w:t>-</w:t>
      </w:r>
      <w:r>
        <w:t xml:space="preserve"> диаметр арматурных прутков, см; </w:t>
      </w:r>
      <w:r>
        <w:rPr>
          <w:rStyle w:val="155pt0pt0"/>
        </w:rPr>
        <w:t>h</w:t>
      </w:r>
      <w:r w:rsidRPr="004C07FE">
        <w:rPr>
          <w:rStyle w:val="155pt0pt0"/>
          <w:lang w:val="ru-RU"/>
        </w:rPr>
        <w:t xml:space="preserve"> </w:t>
      </w:r>
      <w:r>
        <w:rPr>
          <w:rStyle w:val="0ptfd"/>
          <w:lang w:val="ru-RU"/>
        </w:rPr>
        <w:t>-</w:t>
      </w:r>
      <w:r>
        <w:t xml:space="preserve"> длина арматуры в зоне индуктора, см; </w:t>
      </w:r>
      <w:r>
        <w:rPr>
          <w:rStyle w:val="0ptfd"/>
          <w:lang w:val="ru-RU"/>
        </w:rPr>
        <w:t>п -</w:t>
      </w:r>
      <w:r>
        <w:t xml:space="preserve"> количество арматурных прутков в се</w:t>
      </w:r>
      <w:r>
        <w:softHyphen/>
        <w:t>чении конструкции.</w:t>
      </w:r>
    </w:p>
    <w:p w:rsidR="005856AD" w:rsidRDefault="0038295A">
      <w:pPr>
        <w:pStyle w:val="61"/>
        <w:framePr w:w="9470" w:h="13426" w:hRule="exact" w:wrap="none" w:vAnchor="page" w:hAnchor="page" w:x="1253" w:y="1792"/>
        <w:shd w:val="clear" w:color="auto" w:fill="auto"/>
        <w:spacing w:after="191" w:line="389" w:lineRule="exact"/>
        <w:ind w:left="20" w:right="20" w:firstLine="800"/>
      </w:pPr>
      <w:r>
        <w:t>Для жесткого каркаса и прутковой арматуры конструкции в неметаллической опалубке</w:t>
      </w:r>
    </w:p>
    <w:p w:rsidR="005856AD" w:rsidRDefault="0038295A">
      <w:pPr>
        <w:pStyle w:val="92"/>
        <w:framePr w:w="9470" w:h="13426" w:hRule="exact" w:wrap="none" w:vAnchor="page" w:hAnchor="page" w:x="1253" w:y="1792"/>
        <w:shd w:val="clear" w:color="auto" w:fill="auto"/>
        <w:spacing w:line="300" w:lineRule="exact"/>
        <w:ind w:left="3500"/>
        <w:jc w:val="left"/>
      </w:pPr>
      <w:r>
        <w:rPr>
          <w:rStyle w:val="90pt"/>
          <w:lang w:val="en-US"/>
        </w:rPr>
        <w:t>F</w:t>
      </w:r>
      <w:r w:rsidRPr="004C07FE">
        <w:rPr>
          <w:rStyle w:val="90pt"/>
        </w:rPr>
        <w:t xml:space="preserve"> </w:t>
      </w:r>
      <w:r>
        <w:rPr>
          <w:rStyle w:val="90pt7"/>
          <w:i/>
          <w:iCs/>
        </w:rPr>
        <w:t xml:space="preserve">= п </w:t>
      </w:r>
      <w:r w:rsidRPr="004C07FE">
        <w:rPr>
          <w:rStyle w:val="90pt7"/>
          <w:i/>
          <w:iCs/>
        </w:rPr>
        <w:t>-</w:t>
      </w:r>
      <w:r>
        <w:rPr>
          <w:rStyle w:val="90pt7"/>
          <w:i/>
          <w:iCs/>
          <w:lang w:val="en-US"/>
        </w:rPr>
        <w:t>d</w:t>
      </w:r>
      <w:r w:rsidRPr="004C07FE">
        <w:rPr>
          <w:rStyle w:val="90pt7"/>
          <w:i/>
          <w:iCs/>
        </w:rPr>
        <w:t>-</w:t>
      </w:r>
      <w:r>
        <w:rPr>
          <w:rStyle w:val="90pt7"/>
          <w:i/>
          <w:iCs/>
          <w:lang w:val="en-US"/>
        </w:rPr>
        <w:t>h</w:t>
      </w:r>
      <w:r w:rsidRPr="004C07FE">
        <w:rPr>
          <w:rStyle w:val="90pt7"/>
          <w:i/>
          <w:iCs/>
        </w:rPr>
        <w:t>-</w:t>
      </w:r>
      <w:r>
        <w:rPr>
          <w:rStyle w:val="90pt7"/>
          <w:i/>
          <w:iCs/>
          <w:lang w:val="en-US"/>
        </w:rPr>
        <w:t>n</w:t>
      </w:r>
      <w:r w:rsidRPr="004C07FE">
        <w:rPr>
          <w:rStyle w:val="90pt7"/>
          <w:i/>
          <w:iCs/>
        </w:rPr>
        <w:t xml:space="preserve"> + </w:t>
      </w:r>
      <w:r>
        <w:rPr>
          <w:rStyle w:val="90pt7"/>
          <w:i/>
          <w:iCs/>
          <w:lang w:val="en-US"/>
        </w:rPr>
        <w:t>F</w:t>
      </w:r>
      <w:r w:rsidRPr="004C07FE">
        <w:rPr>
          <w:rStyle w:val="90pt7"/>
          <w:i/>
          <w:iCs/>
        </w:rPr>
        <w:t>*</w:t>
      </w:r>
    </w:p>
    <w:p w:rsidR="005856AD" w:rsidRDefault="0038295A">
      <w:pPr>
        <w:pStyle w:val="70"/>
        <w:framePr w:w="9470" w:h="13426" w:hRule="exact" w:wrap="none" w:vAnchor="page" w:hAnchor="page" w:x="1253" w:y="1792"/>
        <w:shd w:val="clear" w:color="auto" w:fill="auto"/>
        <w:tabs>
          <w:tab w:val="left" w:pos="5703"/>
        </w:tabs>
        <w:spacing w:before="0" w:after="196" w:line="220" w:lineRule="exact"/>
        <w:ind w:left="3500"/>
        <w:jc w:val="left"/>
      </w:pPr>
      <w:r>
        <w:rPr>
          <w:rStyle w:val="70pt4"/>
          <w:b/>
          <w:bCs/>
        </w:rPr>
        <w:t>о</w:t>
      </w:r>
      <w:r>
        <w:rPr>
          <w:rStyle w:val="70pt4"/>
          <w:b/>
          <w:bCs/>
        </w:rPr>
        <w:tab/>
        <w:t xml:space="preserve">К </w:t>
      </w:r>
      <w:r>
        <w:rPr>
          <w:rStyle w:val="70pt5"/>
          <w:vertAlign w:val="superscript"/>
          <w:lang w:val="en-US"/>
        </w:rPr>
        <w:t>J</w:t>
      </w:r>
    </w:p>
    <w:p w:rsidR="005856AD" w:rsidRDefault="0038295A">
      <w:pPr>
        <w:pStyle w:val="61"/>
        <w:framePr w:w="9470" w:h="13426" w:hRule="exact" w:wrap="none" w:vAnchor="page" w:hAnchor="page" w:x="1253" w:y="1792"/>
        <w:shd w:val="clear" w:color="auto" w:fill="auto"/>
        <w:spacing w:after="91" w:line="300" w:lineRule="exact"/>
        <w:ind w:left="20"/>
      </w:pPr>
      <w:r>
        <w:t xml:space="preserve">где </w:t>
      </w:r>
      <w:r>
        <w:rPr>
          <w:lang w:val="en-US"/>
        </w:rPr>
        <w:t>F</w:t>
      </w:r>
      <w:r>
        <w:rPr>
          <w:vertAlign w:val="subscript"/>
          <w:lang w:val="en-US"/>
        </w:rPr>
        <w:t>K</w:t>
      </w:r>
      <w:r>
        <w:rPr>
          <w:vertAlign w:val="superscript"/>
          <w:lang w:val="en-US"/>
        </w:rPr>
        <w:t>H</w:t>
      </w:r>
      <w:r w:rsidRPr="004C07FE">
        <w:t xml:space="preserve"> </w:t>
      </w:r>
      <w:r>
        <w:t>- площадь наружной поверхности каркаса, см .</w:t>
      </w:r>
    </w:p>
    <w:p w:rsidR="005856AD" w:rsidRDefault="0038295A">
      <w:pPr>
        <w:pStyle w:val="61"/>
        <w:framePr w:w="9470" w:h="13426" w:hRule="exact" w:wrap="none" w:vAnchor="page" w:hAnchor="page" w:x="1253" w:y="1792"/>
        <w:shd w:val="clear" w:color="auto" w:fill="auto"/>
        <w:spacing w:after="0" w:line="398" w:lineRule="exact"/>
        <w:ind w:left="20" w:right="20" w:firstLine="800"/>
      </w:pPr>
      <w:r>
        <w:t>Для прутковой арматуры конструкции в металлической опалубке</w:t>
      </w:r>
    </w:p>
    <w:p w:rsidR="005856AD" w:rsidRDefault="0038295A">
      <w:pPr>
        <w:pStyle w:val="92"/>
        <w:framePr w:w="9470" w:h="13426" w:hRule="exact" w:wrap="none" w:vAnchor="page" w:hAnchor="page" w:x="1253" w:y="1792"/>
        <w:shd w:val="clear" w:color="auto" w:fill="auto"/>
        <w:spacing w:after="240" w:line="300" w:lineRule="exact"/>
        <w:jc w:val="center"/>
      </w:pPr>
      <w:r>
        <w:rPr>
          <w:rStyle w:val="90pt7"/>
          <w:i/>
          <w:iCs/>
          <w:lang w:val="en-US"/>
        </w:rPr>
        <w:t>F</w:t>
      </w:r>
      <w:r>
        <w:rPr>
          <w:rStyle w:val="90pt7"/>
          <w:i/>
          <w:iCs/>
          <w:vertAlign w:val="subscript"/>
          <w:lang w:val="en-US"/>
        </w:rPr>
        <w:t>s</w:t>
      </w:r>
      <w:r w:rsidRPr="004C07FE">
        <w:rPr>
          <w:rStyle w:val="90pt7"/>
          <w:i/>
          <w:iCs/>
        </w:rPr>
        <w:t>=</w:t>
      </w:r>
      <w:r>
        <w:rPr>
          <w:rStyle w:val="90pt7"/>
          <w:i/>
          <w:iCs/>
          <w:lang w:val="en-US"/>
        </w:rPr>
        <w:t>n</w:t>
      </w:r>
      <w:r w:rsidRPr="004C07FE">
        <w:rPr>
          <w:rStyle w:val="90pt7"/>
          <w:i/>
          <w:iCs/>
        </w:rPr>
        <w:t>-</w:t>
      </w:r>
      <w:r>
        <w:rPr>
          <w:rStyle w:val="90pt7"/>
          <w:i/>
          <w:iCs/>
          <w:lang w:val="en-US"/>
        </w:rPr>
        <w:t>d</w:t>
      </w:r>
      <w:r w:rsidRPr="004C07FE">
        <w:rPr>
          <w:rStyle w:val="90pt7"/>
          <w:i/>
          <w:iCs/>
        </w:rPr>
        <w:t>-</w:t>
      </w:r>
      <w:r>
        <w:rPr>
          <w:rStyle w:val="90pt7"/>
          <w:i/>
          <w:iCs/>
          <w:lang w:val="en-US"/>
        </w:rPr>
        <w:t>h</w:t>
      </w:r>
      <w:r w:rsidRPr="004C07FE">
        <w:rPr>
          <w:rStyle w:val="90pt7"/>
          <w:i/>
          <w:iCs/>
        </w:rPr>
        <w:t>-</w:t>
      </w:r>
      <w:r>
        <w:rPr>
          <w:rStyle w:val="90pt7"/>
          <w:i/>
          <w:iCs/>
          <w:lang w:val="en-US"/>
        </w:rPr>
        <w:t>n</w:t>
      </w:r>
      <w:r w:rsidRPr="004C07FE">
        <w:rPr>
          <w:rStyle w:val="90pt7"/>
          <w:i/>
          <w:iCs/>
        </w:rPr>
        <w:t xml:space="preserve"> + </w:t>
      </w:r>
      <w:r>
        <w:rPr>
          <w:rStyle w:val="90pt7"/>
          <w:i/>
          <w:iCs/>
          <w:lang w:val="en-US"/>
        </w:rPr>
        <w:t>F</w:t>
      </w:r>
      <w:r w:rsidRPr="004C07FE">
        <w:rPr>
          <w:rStyle w:val="90pt7"/>
          <w:i/>
          <w:iCs/>
        </w:rPr>
        <w:t>«+</w:t>
      </w:r>
      <w:r>
        <w:rPr>
          <w:rStyle w:val="90pt7"/>
          <w:i/>
          <w:iCs/>
          <w:lang w:val="en-US"/>
        </w:rPr>
        <w:t>F</w:t>
      </w:r>
      <w:r w:rsidRPr="004C07FE">
        <w:rPr>
          <w:rStyle w:val="90pt7"/>
          <w:i/>
          <w:iCs/>
        </w:rPr>
        <w:t>:</w:t>
      </w:r>
      <w:r>
        <w:rPr>
          <w:rStyle w:val="90pt7"/>
          <w:i/>
          <w:iCs/>
          <w:vertAlign w:val="subscript"/>
          <w:lang w:val="en-US"/>
        </w:rPr>
        <w:t>u</w:t>
      </w:r>
      <w:r>
        <w:rPr>
          <w:rStyle w:val="90pt7"/>
          <w:i/>
          <w:iCs/>
        </w:rPr>
        <w:t>,</w:t>
      </w:r>
    </w:p>
    <w:p w:rsidR="005856AD" w:rsidRDefault="0038295A">
      <w:pPr>
        <w:pStyle w:val="61"/>
        <w:framePr w:w="9470" w:h="13426" w:hRule="exact" w:wrap="none" w:vAnchor="page" w:hAnchor="page" w:x="1253" w:y="1792"/>
        <w:shd w:val="clear" w:color="auto" w:fill="auto"/>
        <w:spacing w:after="104" w:line="300" w:lineRule="exact"/>
        <w:jc w:val="center"/>
      </w:pPr>
      <w:r>
        <w:t xml:space="preserve">где </w:t>
      </w:r>
      <w:r>
        <w:rPr>
          <w:lang w:val="en-US"/>
        </w:rPr>
        <w:t>F</w:t>
      </w:r>
      <w:r w:rsidRPr="004C07FE">
        <w:t xml:space="preserve">‘‘ </w:t>
      </w:r>
      <w:r>
        <w:t xml:space="preserve">и </w:t>
      </w:r>
      <w:r>
        <w:rPr>
          <w:lang w:val="en-US"/>
        </w:rPr>
        <w:t>F</w:t>
      </w:r>
      <w:r w:rsidRPr="004C07FE">
        <w:rPr>
          <w:vertAlign w:val="superscript"/>
        </w:rPr>
        <w:t>1</w:t>
      </w:r>
      <w:r w:rsidRPr="004C07FE">
        <w:t xml:space="preserve">'’ </w:t>
      </w:r>
      <w:r>
        <w:t>- соответственно, площади наружной и внутрен-</w:t>
      </w:r>
    </w:p>
    <w:p w:rsidR="005856AD" w:rsidRDefault="0038295A">
      <w:pPr>
        <w:pStyle w:val="61"/>
        <w:framePr w:w="9470" w:h="13426" w:hRule="exact" w:wrap="none" w:vAnchor="page" w:hAnchor="page" w:x="1253" w:y="1792"/>
        <w:shd w:val="clear" w:color="auto" w:fill="auto"/>
        <w:spacing w:after="0" w:line="389" w:lineRule="exact"/>
        <w:ind w:left="20"/>
      </w:pPr>
      <w:r>
        <w:t>ней поверхностей опалубки, см .</w:t>
      </w:r>
    </w:p>
    <w:p w:rsidR="005856AD" w:rsidRDefault="0038295A">
      <w:pPr>
        <w:pStyle w:val="61"/>
        <w:framePr w:w="9470" w:h="13426" w:hRule="exact" w:wrap="none" w:vAnchor="page" w:hAnchor="page" w:x="1253" w:y="1792"/>
        <w:shd w:val="clear" w:color="auto" w:fill="auto"/>
        <w:spacing w:after="159" w:line="389" w:lineRule="exact"/>
        <w:ind w:left="20" w:right="20" w:firstLine="800"/>
      </w:pPr>
      <w:r>
        <w:t>Для прутковой арматуры и жесткого каркаса конструкции в металлической опалубке</w:t>
      </w:r>
    </w:p>
    <w:p w:rsidR="005856AD" w:rsidRDefault="0038295A">
      <w:pPr>
        <w:pStyle w:val="1671"/>
        <w:framePr w:w="9470" w:h="13426" w:hRule="exact" w:wrap="none" w:vAnchor="page" w:hAnchor="page" w:x="1253" w:y="1792"/>
        <w:shd w:val="clear" w:color="auto" w:fill="auto"/>
        <w:spacing w:before="0" w:after="151" w:line="340" w:lineRule="exact"/>
      </w:pPr>
      <w:r>
        <w:t xml:space="preserve">F'=n-d-h-n+FZ+FZ </w:t>
      </w:r>
      <w:r>
        <w:rPr>
          <w:vertAlign w:val="subscript"/>
        </w:rPr>
        <w:t>+</w:t>
      </w:r>
      <w:r>
        <w:t xml:space="preserve"> F;.</w:t>
      </w:r>
    </w:p>
    <w:p w:rsidR="005856AD" w:rsidRDefault="0038295A">
      <w:pPr>
        <w:pStyle w:val="61"/>
        <w:framePr w:w="9470" w:h="13426" w:hRule="exact" w:wrap="none" w:vAnchor="page" w:hAnchor="page" w:x="1253" w:y="1792"/>
        <w:shd w:val="clear" w:color="auto" w:fill="auto"/>
        <w:spacing w:after="0" w:line="389" w:lineRule="exact"/>
        <w:ind w:left="20" w:right="20" w:firstLine="800"/>
      </w:pPr>
      <w:r>
        <w:t>При индукционном прогреве изделий и конструкций в ме</w:t>
      </w:r>
      <w:r>
        <w:softHyphen/>
        <w:t>таллической опалубке тепловыделяющими считают наружную и внутреннюю поверхности опалубки.</w:t>
      </w:r>
    </w:p>
    <w:p w:rsidR="005856AD" w:rsidRDefault="0038295A">
      <w:pPr>
        <w:pStyle w:val="70"/>
        <w:framePr w:w="9470" w:h="13426" w:hRule="exact" w:wrap="none" w:vAnchor="page" w:hAnchor="page" w:x="1253" w:y="1792"/>
        <w:shd w:val="clear" w:color="auto" w:fill="auto"/>
        <w:spacing w:before="0" w:line="220" w:lineRule="exact"/>
        <w:ind w:left="20"/>
      </w:pPr>
      <w:r>
        <w:rPr>
          <w:rStyle w:val="70pt4"/>
          <w:b/>
          <w:bCs/>
        </w:rPr>
        <w:t>246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55" w:y="1556"/>
        <w:shd w:val="clear" w:color="auto" w:fill="auto"/>
        <w:spacing w:line="240" w:lineRule="exact"/>
        <w:ind w:left="20"/>
      </w:pPr>
      <w:r>
        <w:rPr>
          <w:rStyle w:val="0ptfc"/>
          <w:b/>
          <w:bCs/>
        </w:rPr>
        <w:lastRenderedPageBreak/>
        <w:t xml:space="preserve">5. </w:t>
      </w:r>
      <w:r>
        <w:rPr>
          <w:rStyle w:val="0pt5"/>
          <w:b/>
          <w:bCs/>
          <w:i/>
          <w:iCs/>
        </w:rPr>
        <w:t>Технология бетонирования с применением прогревных методов</w:t>
      </w:r>
    </w:p>
    <w:p w:rsidR="005856AD" w:rsidRDefault="0038295A">
      <w:pPr>
        <w:pStyle w:val="61"/>
        <w:framePr w:w="9480" w:h="4354" w:hRule="exact" w:wrap="none" w:vAnchor="page" w:hAnchor="page" w:x="1217" w:y="1960"/>
        <w:shd w:val="clear" w:color="auto" w:fill="auto"/>
        <w:spacing w:after="0" w:line="389" w:lineRule="exact"/>
        <w:ind w:right="20" w:firstLine="800"/>
      </w:pPr>
      <w:r>
        <w:t>В металлической опалубке, выполненной из полого цель</w:t>
      </w:r>
      <w:r>
        <w:softHyphen/>
        <w:t>ного цилиндра при толщине стенок больше глубины проникно</w:t>
      </w:r>
      <w:r>
        <w:softHyphen/>
        <w:t xml:space="preserve">вения тока в металл (в нашем случае </w:t>
      </w:r>
      <w:r>
        <w:rPr>
          <w:lang w:val="en-US"/>
        </w:rPr>
        <w:t>A</w:t>
      </w:r>
      <w:r>
        <w:rPr>
          <w:rStyle w:val="0ptfd"/>
        </w:rPr>
        <w:t>S</w:t>
      </w:r>
      <w:r w:rsidRPr="004C07FE">
        <w:t xml:space="preserve"> </w:t>
      </w:r>
      <w:r>
        <w:t xml:space="preserve">в зависимости от </w:t>
      </w:r>
      <w:r>
        <w:rPr>
          <w:rStyle w:val="0ptfd"/>
          <w:lang w:val="ru-RU"/>
        </w:rPr>
        <w:t>Н</w:t>
      </w:r>
      <w:r>
        <w:t xml:space="preserve"> из</w:t>
      </w:r>
      <w:r>
        <w:softHyphen/>
        <w:t>меняется в пределах от 0,3 до 0,55 см), магнитное поле отсутст</w:t>
      </w:r>
      <w:r>
        <w:softHyphen/>
        <w:t>вует, т. к. электромагнитная волна затухает в толще металла. В этом случае в последних двух формулах учитывают лишь на</w:t>
      </w:r>
      <w:r>
        <w:softHyphen/>
        <w:t>ружную поверхность опалубки.</w:t>
      </w:r>
    </w:p>
    <w:p w:rsidR="005856AD" w:rsidRDefault="0038295A">
      <w:pPr>
        <w:pStyle w:val="61"/>
        <w:framePr w:w="9480" w:h="4354" w:hRule="exact" w:wrap="none" w:vAnchor="page" w:hAnchor="page" w:x="1217" w:y="1960"/>
        <w:shd w:val="clear" w:color="auto" w:fill="auto"/>
        <w:spacing w:after="0" w:line="389" w:lineRule="exact"/>
        <w:ind w:right="20" w:firstLine="800"/>
      </w:pPr>
      <w:r>
        <w:t>Зная мощность разогрева конструкции, изотермического прогрева, а также площадь поверхности арматуры, определяют удельную тепловую мощность, необходимую для прогрева по заданному режиму, Вт/см :</w:t>
      </w:r>
    </w:p>
    <w:p w:rsidR="005856AD" w:rsidRDefault="0038295A">
      <w:pPr>
        <w:pStyle w:val="61"/>
        <w:framePr w:w="9470" w:h="3720" w:hRule="exact" w:wrap="none" w:vAnchor="page" w:hAnchor="page" w:x="1222" w:y="7273"/>
        <w:shd w:val="clear" w:color="auto" w:fill="auto"/>
        <w:spacing w:after="0" w:line="389" w:lineRule="exact"/>
        <w:ind w:right="20" w:firstLine="800"/>
      </w:pPr>
      <w:r>
        <w:t xml:space="preserve">Зная </w:t>
      </w:r>
      <w:r>
        <w:rPr>
          <w:rStyle w:val="0ptfd"/>
          <w:lang w:val="ru-RU"/>
        </w:rPr>
        <w:t>АР</w:t>
      </w:r>
      <w:r>
        <w:t xml:space="preserve"> и </w:t>
      </w:r>
      <w:r>
        <w:rPr>
          <w:rStyle w:val="0ptfd"/>
          <w:lang w:val="ru-RU"/>
        </w:rPr>
        <w:t>АР</w:t>
      </w:r>
      <w:r>
        <w:rPr>
          <w:rStyle w:val="0ptfd"/>
          <w:vertAlign w:val="subscript"/>
          <w:lang w:val="ru-RU"/>
        </w:rPr>
        <w:t>т</w:t>
      </w:r>
      <w:r>
        <w:rPr>
          <w:rStyle w:val="0ptfd"/>
          <w:lang w:val="ru-RU"/>
        </w:rPr>
        <w:t>,</w:t>
      </w:r>
      <w:r>
        <w:t xml:space="preserve"> по рис. 35 определяют требуемую напря</w:t>
      </w:r>
      <w:r>
        <w:softHyphen/>
        <w:t>женность магнитного поля Я</w:t>
      </w:r>
      <w:r>
        <w:rPr>
          <w:vertAlign w:val="subscript"/>
        </w:rPr>
        <w:t>р</w:t>
      </w:r>
      <w:r>
        <w:t xml:space="preserve">, </w:t>
      </w:r>
      <w:r>
        <w:rPr>
          <w:rStyle w:val="0ptfd"/>
          <w:lang w:val="ru-RU"/>
        </w:rPr>
        <w:t>Н</w:t>
      </w:r>
      <w:r>
        <w:rPr>
          <w:rStyle w:val="0ptfd"/>
          <w:vertAlign w:val="subscript"/>
          <w:lang w:val="ru-RU"/>
        </w:rPr>
        <w:t>т</w:t>
      </w:r>
      <w:r>
        <w:t xml:space="preserve"> и удельное поверхностное</w:t>
      </w:r>
    </w:p>
    <w:p w:rsidR="005856AD" w:rsidRDefault="0038295A">
      <w:pPr>
        <w:pStyle w:val="61"/>
        <w:framePr w:w="9470" w:h="3720" w:hRule="exact" w:wrap="none" w:vAnchor="page" w:hAnchor="page" w:x="1222" w:y="7273"/>
        <w:shd w:val="clear" w:color="auto" w:fill="auto"/>
        <w:spacing w:after="0" w:line="300" w:lineRule="exact"/>
      </w:pPr>
      <w:r>
        <w:t xml:space="preserve">электросопротивление загрузки </w:t>
      </w:r>
      <w:r>
        <w:rPr>
          <w:lang w:val="en-US"/>
        </w:rPr>
        <w:t>p</w:t>
      </w:r>
      <w:r w:rsidRPr="004C07FE">
        <w:t>|</w:t>
      </w:r>
      <w:r>
        <w:rPr>
          <w:lang w:val="en-US"/>
        </w:rPr>
        <w:t>J</w:t>
      </w:r>
      <w:r w:rsidRPr="004C07FE">
        <w:t xml:space="preserve"> </w:t>
      </w:r>
      <w:r>
        <w:t>и рЦ</w:t>
      </w:r>
      <w:r>
        <w:rPr>
          <w:vertAlign w:val="superscript"/>
        </w:rPr>
        <w:t>3</w:t>
      </w:r>
      <w:r>
        <w:t>.</w:t>
      </w:r>
    </w:p>
    <w:p w:rsidR="005856AD" w:rsidRDefault="0038295A">
      <w:pPr>
        <w:pStyle w:val="61"/>
        <w:framePr w:w="9470" w:h="3720" w:hRule="exact" w:wrap="none" w:vAnchor="page" w:hAnchor="page" w:x="1222" w:y="7273"/>
        <w:shd w:val="clear" w:color="auto" w:fill="auto"/>
        <w:spacing w:after="0" w:line="389" w:lineRule="exact"/>
        <w:ind w:right="20" w:firstLine="800"/>
      </w:pPr>
      <w:r>
        <w:t>Как уже было отмечено, напряженность поля обусловлена электрическими параметрами и общим сопротивлением системы индуктор - загрузка. Далее определяют составляющие общего сопротивления, приводя его к единице длины индуктора.</w:t>
      </w:r>
    </w:p>
    <w:p w:rsidR="005856AD" w:rsidRDefault="0038295A">
      <w:pPr>
        <w:pStyle w:val="61"/>
        <w:framePr w:w="9470" w:h="3720" w:hRule="exact" w:wrap="none" w:vAnchor="page" w:hAnchor="page" w:x="1222" w:y="7273"/>
        <w:shd w:val="clear" w:color="auto" w:fill="auto"/>
        <w:spacing w:after="0" w:line="389" w:lineRule="exact"/>
        <w:ind w:right="20" w:firstLine="800"/>
      </w:pPr>
      <w:r>
        <w:t>Общее сопротивление системы индуктор - загрузка, Ом, составит:</w:t>
      </w:r>
    </w:p>
    <w:p w:rsidR="005856AD" w:rsidRDefault="0038295A">
      <w:pPr>
        <w:pStyle w:val="61"/>
        <w:framePr w:w="9470" w:h="831" w:hRule="exact" w:wrap="none" w:vAnchor="page" w:hAnchor="page" w:x="1222" w:y="11718"/>
        <w:shd w:val="clear" w:color="auto" w:fill="auto"/>
        <w:spacing w:after="0" w:line="389" w:lineRule="exact"/>
        <w:ind w:right="20"/>
      </w:pPr>
      <w:r>
        <w:t xml:space="preserve">где </w:t>
      </w:r>
      <w:r>
        <w:rPr>
          <w:rStyle w:val="0ptfd"/>
          <w:lang w:val="ru-RU"/>
        </w:rPr>
        <w:t>г</w:t>
      </w:r>
      <w:r>
        <w:t xml:space="preserve"> и со • </w:t>
      </w:r>
      <w:r>
        <w:rPr>
          <w:rStyle w:val="0ptfd"/>
        </w:rPr>
        <w:t>L</w:t>
      </w:r>
      <w:r w:rsidRPr="004C07FE">
        <w:rPr>
          <w:rStyle w:val="0ptfd"/>
          <w:lang w:val="ru-RU"/>
        </w:rPr>
        <w:t xml:space="preserve"> </w:t>
      </w:r>
      <w:r>
        <w:rPr>
          <w:rStyle w:val="0ptfd"/>
          <w:lang w:val="ru-RU"/>
        </w:rPr>
        <w:t>-</w:t>
      </w:r>
      <w:r>
        <w:t xml:space="preserve"> соответственно, активное и индуктивное сопро</w:t>
      </w:r>
      <w:r>
        <w:softHyphen/>
        <w:t>тивления системы индуктор - загрузка. В свою очередь,</w:t>
      </w:r>
    </w:p>
    <w:p w:rsidR="005856AD" w:rsidRDefault="0038295A">
      <w:pPr>
        <w:pStyle w:val="61"/>
        <w:framePr w:w="9470" w:h="1267" w:hRule="exact" w:wrap="none" w:vAnchor="page" w:hAnchor="page" w:x="1222" w:y="13718"/>
        <w:shd w:val="clear" w:color="auto" w:fill="auto"/>
        <w:spacing w:after="0" w:line="403" w:lineRule="exact"/>
        <w:ind w:right="20"/>
      </w:pPr>
      <w:r>
        <w:t xml:space="preserve">где </w:t>
      </w:r>
      <w:r>
        <w:rPr>
          <w:rStyle w:val="0ptfd"/>
          <w:lang w:val="ru-RU"/>
        </w:rPr>
        <w:t>Гг</w:t>
      </w:r>
      <w:r>
        <w:t xml:space="preserve"> и со • </w:t>
      </w:r>
      <w:r>
        <w:rPr>
          <w:rStyle w:val="0ptfd"/>
        </w:rPr>
        <w:t>L</w:t>
      </w:r>
      <w:r w:rsidRPr="004C07FE">
        <w:rPr>
          <w:rStyle w:val="0ptfd"/>
          <w:lang w:val="ru-RU"/>
        </w:rPr>
        <w:t>\</w:t>
      </w:r>
      <w:r w:rsidRPr="004C07FE">
        <w:t xml:space="preserve"> </w:t>
      </w:r>
      <w:r>
        <w:t>— соответственно, активное и индуктивное сопро</w:t>
      </w:r>
      <w:r>
        <w:softHyphen/>
        <w:t xml:space="preserve">тивления индуктора; </w:t>
      </w:r>
      <w:r>
        <w:rPr>
          <w:rStyle w:val="0ptfd"/>
        </w:rPr>
        <w:t>r</w:t>
      </w:r>
      <w:r>
        <w:rPr>
          <w:rStyle w:val="0ptfd"/>
          <w:vertAlign w:val="subscript"/>
        </w:rPr>
        <w:t>s</w:t>
      </w:r>
      <w:r w:rsidRPr="004C07FE">
        <w:t xml:space="preserve"> </w:t>
      </w:r>
      <w:r>
        <w:t xml:space="preserve">и со • </w:t>
      </w:r>
      <w:r>
        <w:rPr>
          <w:rStyle w:val="0ptfd"/>
        </w:rPr>
        <w:t>L</w:t>
      </w:r>
      <w:r>
        <w:rPr>
          <w:rStyle w:val="0ptfd"/>
          <w:vertAlign w:val="subscript"/>
        </w:rPr>
        <w:t>s</w:t>
      </w:r>
      <w:r w:rsidRPr="004C07FE">
        <w:rPr>
          <w:rStyle w:val="0ptfd"/>
          <w:lang w:val="ru-RU"/>
        </w:rPr>
        <w:t xml:space="preserve"> </w:t>
      </w:r>
      <w:r>
        <w:rPr>
          <w:rStyle w:val="0ptfd"/>
          <w:lang w:val="ru-RU"/>
        </w:rPr>
        <w:t>-</w:t>
      </w:r>
      <w:r>
        <w:t xml:space="preserve"> активное и индуктивное сопро</w:t>
      </w:r>
      <w:r>
        <w:softHyphen/>
        <w:t>тивления загрузки.</w:t>
      </w:r>
    </w:p>
    <w:p w:rsidR="005856AD" w:rsidRDefault="0038295A">
      <w:pPr>
        <w:pStyle w:val="92"/>
        <w:framePr w:w="2270" w:h="830" w:hRule="exact" w:wrap="none" w:vAnchor="page" w:hAnchor="page" w:x="4356" w:y="6351"/>
        <w:shd w:val="clear" w:color="auto" w:fill="auto"/>
        <w:spacing w:line="300" w:lineRule="exact"/>
        <w:ind w:left="100"/>
        <w:jc w:val="center"/>
      </w:pPr>
      <w:r>
        <w:rPr>
          <w:rStyle w:val="90pt7"/>
          <w:i/>
          <w:iCs/>
        </w:rPr>
        <w:t>Р</w:t>
      </w:r>
    </w:p>
    <w:p w:rsidR="005856AD" w:rsidRDefault="0038295A">
      <w:pPr>
        <w:pStyle w:val="92"/>
        <w:framePr w:w="2270" w:h="830" w:hRule="exact" w:wrap="none" w:vAnchor="page" w:hAnchor="page" w:x="4356" w:y="6351"/>
        <w:shd w:val="clear" w:color="auto" w:fill="auto"/>
        <w:spacing w:line="300" w:lineRule="exact"/>
        <w:ind w:left="100"/>
        <w:jc w:val="center"/>
      </w:pPr>
      <w:r>
        <w:rPr>
          <w:rStyle w:val="90pt7"/>
          <w:i/>
          <w:iCs/>
        </w:rPr>
        <w:t>АР =^-, АР</w:t>
      </w:r>
    </w:p>
    <w:p w:rsidR="005856AD" w:rsidRDefault="0038295A">
      <w:pPr>
        <w:pStyle w:val="221"/>
        <w:framePr w:w="2270" w:h="830" w:hRule="exact" w:wrap="none" w:vAnchor="page" w:hAnchor="page" w:x="4356" w:y="6351"/>
        <w:shd w:val="clear" w:color="auto" w:fill="auto"/>
        <w:tabs>
          <w:tab w:val="left" w:pos="1685"/>
        </w:tabs>
        <w:spacing w:before="0" w:after="0" w:line="470" w:lineRule="exact"/>
        <w:ind w:right="160"/>
        <w:jc w:val="right"/>
      </w:pPr>
      <w:r>
        <w:rPr>
          <w:rStyle w:val="220pt4"/>
          <w:b/>
          <w:bCs/>
        </w:rPr>
        <w:t xml:space="preserve">Р </w:t>
      </w:r>
      <w:r>
        <w:rPr>
          <w:rStyle w:val="22CourierNew235pt-1pt"/>
        </w:rPr>
        <w:t>р</w:t>
      </w:r>
      <w:r>
        <w:rPr>
          <w:rStyle w:val="220pt4"/>
          <w:b/>
          <w:bCs/>
        </w:rPr>
        <w:t xml:space="preserve"> </w:t>
      </w:r>
      <w:r>
        <w:rPr>
          <w:rStyle w:val="220pt4"/>
          <w:b/>
          <w:bCs/>
          <w:vertAlign w:val="superscript"/>
        </w:rPr>
        <w:t>5</w:t>
      </w:r>
      <w:r>
        <w:rPr>
          <w:rStyle w:val="220pt4"/>
          <w:b/>
          <w:bCs/>
        </w:rPr>
        <w:tab/>
        <w:t>из</w:t>
      </w:r>
    </w:p>
    <w:p w:rsidR="005856AD" w:rsidRDefault="0038295A">
      <w:pPr>
        <w:pStyle w:val="92"/>
        <w:framePr w:w="422" w:h="404" w:hRule="exact" w:wrap="none" w:vAnchor="page" w:hAnchor="page" w:x="6982" w:y="6893"/>
        <w:shd w:val="clear" w:color="auto" w:fill="auto"/>
        <w:spacing w:line="300" w:lineRule="exact"/>
        <w:ind w:left="100"/>
        <w:jc w:val="left"/>
      </w:pPr>
      <w:r>
        <w:rPr>
          <w:rStyle w:val="90pt7"/>
          <w:i/>
          <w:iCs/>
          <w:lang w:val="en-US"/>
        </w:rPr>
        <w:t>F</w:t>
      </w:r>
    </w:p>
    <w:p w:rsidR="005856AD" w:rsidRDefault="0038295A">
      <w:pPr>
        <w:pStyle w:val="221"/>
        <w:framePr w:w="422" w:h="404" w:hRule="exact" w:wrap="none" w:vAnchor="page" w:hAnchor="page" w:x="6982" w:y="6893"/>
        <w:shd w:val="clear" w:color="auto" w:fill="auto"/>
        <w:spacing w:before="0" w:after="0" w:line="170" w:lineRule="exact"/>
        <w:ind w:right="100"/>
        <w:jc w:val="right"/>
      </w:pPr>
      <w:r>
        <w:rPr>
          <w:rStyle w:val="220pt4"/>
          <w:b/>
          <w:bCs/>
        </w:rPr>
        <w:t>из</w:t>
      </w:r>
    </w:p>
    <w:p w:rsidR="005856AD" w:rsidRDefault="00903CB7">
      <w:pPr>
        <w:framePr w:wrap="none" w:vAnchor="page" w:hAnchor="page" w:x="4707" w:y="11050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1590675" cy="371475"/>
            <wp:effectExtent l="0" t="0" r="9525" b="9525"/>
            <wp:docPr id="66" name="Рисунок 66" descr="C:\Users\AZHAMI~1\AppData\Local\Temp\FineReader11\media\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C:\Users\AZHAMI~1\AppData\Local\Temp\FineReader11\media\image79.png"/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100"/>
        <w:framePr w:w="9470" w:h="329" w:hRule="exact" w:wrap="none" w:vAnchor="page" w:hAnchor="page" w:x="1222" w:y="13210"/>
        <w:shd w:val="clear" w:color="auto" w:fill="auto"/>
        <w:spacing w:after="0" w:line="180" w:lineRule="exact"/>
        <w:ind w:left="40"/>
        <w:jc w:val="center"/>
      </w:pPr>
      <w:r>
        <w:rPr>
          <w:rStyle w:val="102pt1"/>
          <w:b/>
          <w:bCs/>
        </w:rPr>
        <w:t>cq</w:t>
      </w:r>
      <w:r w:rsidRPr="004C07FE">
        <w:rPr>
          <w:rStyle w:val="102pt1"/>
          <w:b/>
          <w:bCs/>
          <w:lang w:val="ru-RU"/>
        </w:rPr>
        <w:t>-</w:t>
      </w:r>
      <w:r>
        <w:rPr>
          <w:rStyle w:val="102pt1"/>
          <w:b/>
          <w:bCs/>
        </w:rPr>
        <w:t>Z</w:t>
      </w:r>
      <w:r w:rsidRPr="004C07FE">
        <w:rPr>
          <w:rStyle w:val="102pt1"/>
          <w:b/>
          <w:bCs/>
          <w:lang w:val="ru-RU"/>
        </w:rPr>
        <w:t xml:space="preserve"> = (</w:t>
      </w:r>
      <w:r>
        <w:rPr>
          <w:rStyle w:val="102pt1"/>
          <w:b/>
          <w:bCs/>
        </w:rPr>
        <w:t>d</w:t>
      </w:r>
      <w:r w:rsidRPr="004C07FE">
        <w:rPr>
          <w:rStyle w:val="102pt1"/>
          <w:b/>
          <w:bCs/>
          <w:lang w:val="ru-RU"/>
        </w:rPr>
        <w:t>-</w:t>
      </w:r>
      <w:r>
        <w:rPr>
          <w:rStyle w:val="102pt1"/>
          <w:b/>
          <w:bCs/>
        </w:rPr>
        <w:t>L</w:t>
      </w:r>
      <w:r w:rsidRPr="004C07FE">
        <w:rPr>
          <w:rStyle w:val="102pt1"/>
          <w:b/>
          <w:bCs/>
          <w:lang w:val="ru-RU"/>
        </w:rPr>
        <w:t>+(</w:t>
      </w:r>
      <w:r>
        <w:rPr>
          <w:rStyle w:val="102pt1"/>
          <w:b/>
          <w:bCs/>
        </w:rPr>
        <w:t>d</w:t>
      </w:r>
      <w:r w:rsidRPr="004C07FE">
        <w:rPr>
          <w:rStyle w:val="102pt1"/>
          <w:b/>
          <w:bCs/>
          <w:lang w:val="ru-RU"/>
        </w:rPr>
        <w:t>-</w:t>
      </w:r>
      <w:r>
        <w:rPr>
          <w:rStyle w:val="102pt1"/>
          <w:b/>
          <w:bCs/>
        </w:rPr>
        <w:t>Z</w:t>
      </w:r>
    </w:p>
    <w:p w:rsidR="005856AD" w:rsidRDefault="0038295A">
      <w:pPr>
        <w:pStyle w:val="9f"/>
        <w:framePr w:wrap="none" w:vAnchor="page" w:hAnchor="page" w:x="10246" w:y="15092"/>
        <w:shd w:val="clear" w:color="auto" w:fill="auto"/>
        <w:spacing w:line="240" w:lineRule="exact"/>
        <w:ind w:left="20"/>
      </w:pPr>
      <w:r>
        <w:t>247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813" w:y="1587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509" w:h="12646" w:hRule="exact" w:wrap="none" w:vAnchor="page" w:hAnchor="page" w:x="1237" w:y="1948"/>
        <w:shd w:val="clear" w:color="auto" w:fill="auto"/>
        <w:spacing w:after="255" w:line="394" w:lineRule="exact"/>
        <w:ind w:left="20" w:right="20" w:firstLine="800"/>
        <w:jc w:val="left"/>
      </w:pPr>
      <w:r>
        <w:t>Активное сопротивление цилиндрического индуктора, Ом,</w:t>
      </w:r>
      <w:r>
        <w:br/>
        <w:t>определяется по формуле:</w:t>
      </w:r>
    </w:p>
    <w:p w:rsidR="005856AD" w:rsidRPr="004C07FE" w:rsidRDefault="0038295A">
      <w:pPr>
        <w:pStyle w:val="228"/>
        <w:framePr w:w="9509" w:h="12646" w:hRule="exact" w:wrap="none" w:vAnchor="page" w:hAnchor="page" w:x="1237" w:y="1948"/>
        <w:shd w:val="clear" w:color="auto" w:fill="auto"/>
        <w:spacing w:before="0" w:after="223" w:line="300" w:lineRule="exact"/>
        <w:ind w:left="20"/>
        <w:rPr>
          <w:lang w:val="ru-RU"/>
        </w:rPr>
      </w:pPr>
      <w:bookmarkStart w:id="117" w:name="bookmark116"/>
      <w:r>
        <w:rPr>
          <w:vertAlign w:val="superscript"/>
        </w:rPr>
        <w:t>r</w:t>
      </w:r>
      <w:r>
        <w:t>i</w:t>
      </w:r>
      <w:r w:rsidRPr="004C07FE">
        <w:rPr>
          <w:lang w:val="ru-RU"/>
        </w:rPr>
        <w:t xml:space="preserve"> </w:t>
      </w:r>
      <w:r w:rsidRPr="004C07FE">
        <w:rPr>
          <w:vertAlign w:val="superscript"/>
          <w:lang w:val="ru-RU"/>
        </w:rPr>
        <w:t>=</w:t>
      </w:r>
      <w:r>
        <w:t>A</w:t>
      </w:r>
      <w:r w:rsidRPr="004C07FE">
        <w:rPr>
          <w:lang w:val="ru-RU"/>
        </w:rPr>
        <w:t>-</w:t>
      </w:r>
      <w:r>
        <w:t>R</w:t>
      </w:r>
      <w:r w:rsidRPr="004C07FE">
        <w:rPr>
          <w:lang w:val="ru-RU"/>
        </w:rPr>
        <w:t>),</w:t>
      </w:r>
      <w:bookmarkEnd w:id="117"/>
    </w:p>
    <w:p w:rsidR="005856AD" w:rsidRDefault="0038295A">
      <w:pPr>
        <w:pStyle w:val="61"/>
        <w:framePr w:w="9509" w:h="12646" w:hRule="exact" w:wrap="none" w:vAnchor="page" w:hAnchor="page" w:x="1237" w:y="1948"/>
        <w:shd w:val="clear" w:color="auto" w:fill="auto"/>
        <w:spacing w:after="430" w:line="300" w:lineRule="exact"/>
        <w:ind w:left="20"/>
      </w:pPr>
      <w:r>
        <w:t>а индуктора прямоугольного сечения:</w:t>
      </w:r>
    </w:p>
    <w:p w:rsidR="005856AD" w:rsidRDefault="0038295A">
      <w:pPr>
        <w:pStyle w:val="621"/>
        <w:framePr w:w="9509" w:h="12646" w:hRule="exact" w:wrap="none" w:vAnchor="page" w:hAnchor="page" w:x="1237" w:y="1948"/>
        <w:shd w:val="clear" w:color="auto" w:fill="auto"/>
        <w:spacing w:before="0" w:after="0" w:line="300" w:lineRule="exact"/>
        <w:ind w:right="3760"/>
        <w:jc w:val="right"/>
      </w:pPr>
      <w:bookmarkStart w:id="118" w:name="bookmark117"/>
      <w:r>
        <w:rPr>
          <w:rStyle w:val="620pt"/>
        </w:rPr>
        <w:t>Г,</w:t>
      </w:r>
      <w:r>
        <w:t xml:space="preserve"> = —(я,+</w:t>
      </w:r>
      <w:r>
        <w:rPr>
          <w:rStyle w:val="6285pt0pt"/>
        </w:rPr>
        <w:t>6</w:t>
      </w:r>
      <w:r>
        <w:t>,)&gt;</w:t>
      </w:r>
      <w:bookmarkEnd w:id="118"/>
    </w:p>
    <w:p w:rsidR="005856AD" w:rsidRDefault="0038295A">
      <w:pPr>
        <w:pStyle w:val="110"/>
        <w:framePr w:w="9509" w:h="12646" w:hRule="exact" w:wrap="none" w:vAnchor="page" w:hAnchor="page" w:x="1237" w:y="1948"/>
        <w:shd w:val="clear" w:color="auto" w:fill="auto"/>
        <w:spacing w:after="119" w:line="150" w:lineRule="exact"/>
        <w:ind w:left="4220"/>
        <w:jc w:val="left"/>
      </w:pPr>
      <w:r>
        <w:rPr>
          <w:rStyle w:val="11-1pt"/>
        </w:rPr>
        <w:t>71</w:t>
      </w:r>
    </w:p>
    <w:p w:rsidR="005856AD" w:rsidRDefault="0038295A">
      <w:pPr>
        <w:pStyle w:val="61"/>
        <w:framePr w:w="9509" w:h="12646" w:hRule="exact" w:wrap="none" w:vAnchor="page" w:hAnchor="page" w:x="1237" w:y="1948"/>
        <w:shd w:val="clear" w:color="auto" w:fill="auto"/>
        <w:spacing w:after="0" w:line="422" w:lineRule="exact"/>
        <w:ind w:left="20" w:right="20"/>
      </w:pPr>
      <w:r>
        <w:t xml:space="preserve">где </w:t>
      </w:r>
      <w:r>
        <w:rPr>
          <w:rStyle w:val="0ptfd"/>
          <w:lang w:val="ru-RU"/>
        </w:rPr>
        <w:t>А</w:t>
      </w:r>
      <w:r>
        <w:t xml:space="preserve"> = 1,26-10</w:t>
      </w:r>
      <w:r>
        <w:rPr>
          <w:vertAlign w:val="superscript"/>
        </w:rPr>
        <w:t>-5</w:t>
      </w:r>
      <w:r>
        <w:t xml:space="preserve"> Ом/см - для медного провода индуктора;</w:t>
      </w:r>
      <w:r>
        <w:br/>
      </w:r>
      <w:r>
        <w:rPr>
          <w:rStyle w:val="0ptfd"/>
          <w:lang w:val="ru-RU"/>
        </w:rPr>
        <w:t>А</w:t>
      </w:r>
      <w:r>
        <w:t xml:space="preserve"> = 1,66-1 (Г</w:t>
      </w:r>
      <w:r>
        <w:rPr>
          <w:rStyle w:val="85pt0pte"/>
          <w:vertAlign w:val="superscript"/>
        </w:rPr>
        <w:t>5</w:t>
      </w:r>
      <w:r>
        <w:t xml:space="preserve"> Ом/см - для алюминиевого провода индуктора; </w:t>
      </w:r>
      <w:r>
        <w:rPr>
          <w:rStyle w:val="0ptfd"/>
        </w:rPr>
        <w:t>R</w:t>
      </w:r>
      <w:r>
        <w:rPr>
          <w:rStyle w:val="0ptfd"/>
          <w:vertAlign w:val="subscript"/>
        </w:rPr>
        <w:t>t</w:t>
      </w:r>
      <w:r w:rsidRPr="004C07FE">
        <w:rPr>
          <w:rStyle w:val="0ptfd"/>
          <w:lang w:val="ru-RU"/>
        </w:rPr>
        <w:t xml:space="preserve"> </w:t>
      </w:r>
      <w:r>
        <w:rPr>
          <w:rStyle w:val="0ptfd"/>
          <w:lang w:val="ru-RU"/>
        </w:rPr>
        <w:t>-</w:t>
      </w:r>
      <w:r>
        <w:rPr>
          <w:rStyle w:val="0ptfd"/>
          <w:lang w:val="ru-RU"/>
        </w:rPr>
        <w:br/>
      </w:r>
      <w:r>
        <w:t xml:space="preserve">радиус цилиндрического индуктора, равный </w:t>
      </w:r>
      <w:r>
        <w:rPr>
          <w:rStyle w:val="0ptfd"/>
        </w:rPr>
        <w:t>R</w:t>
      </w:r>
      <w:r>
        <w:rPr>
          <w:rStyle w:val="0ptfd"/>
          <w:vertAlign w:val="subscript"/>
        </w:rPr>
        <w:t>i</w:t>
      </w:r>
      <w:r w:rsidRPr="004C07FE">
        <w:rPr>
          <w:rStyle w:val="0ptfd"/>
          <w:lang w:val="ru-RU"/>
        </w:rPr>
        <w:t xml:space="preserve"> </w:t>
      </w:r>
      <w:r>
        <w:rPr>
          <w:rStyle w:val="0ptfd"/>
          <w:lang w:val="ru-RU"/>
        </w:rPr>
        <w:t xml:space="preserve">- </w:t>
      </w:r>
      <w:r w:rsidRPr="004C07FE">
        <w:rPr>
          <w:rStyle w:val="0ptfd"/>
          <w:lang w:val="ru-RU"/>
        </w:rPr>
        <w:t>(</w:t>
      </w:r>
      <w:r>
        <w:rPr>
          <w:rStyle w:val="0ptfd"/>
        </w:rPr>
        <w:t>R</w:t>
      </w:r>
      <w:r>
        <w:rPr>
          <w:rStyle w:val="0ptfd"/>
          <w:vertAlign w:val="subscript"/>
        </w:rPr>
        <w:t>K</w:t>
      </w:r>
      <w:r w:rsidRPr="004C07FE">
        <w:t xml:space="preserve"> </w:t>
      </w:r>
      <w:r>
        <w:t>+ 5</w:t>
      </w:r>
      <w:r>
        <w:rPr>
          <w:vertAlign w:val="subscript"/>
        </w:rPr>
        <w:t>0п</w:t>
      </w:r>
      <w:r>
        <w:t xml:space="preserve">); </w:t>
      </w:r>
      <w:r>
        <w:rPr>
          <w:rStyle w:val="0ptfd"/>
        </w:rPr>
        <w:t>R</w:t>
      </w:r>
      <w:r>
        <w:rPr>
          <w:rStyle w:val="0ptfd"/>
          <w:vertAlign w:val="subscript"/>
        </w:rPr>
        <w:t>K</w:t>
      </w:r>
      <w:r w:rsidRPr="004C07FE">
        <w:rPr>
          <w:rStyle w:val="0ptfd"/>
          <w:lang w:val="ru-RU"/>
        </w:rPr>
        <w:t xml:space="preserve"> </w:t>
      </w:r>
      <w:r>
        <w:rPr>
          <w:rStyle w:val="0ptfd"/>
          <w:lang w:val="ru-RU"/>
        </w:rPr>
        <w:t>-</w:t>
      </w:r>
    </w:p>
    <w:p w:rsidR="005856AD" w:rsidRDefault="0038295A">
      <w:pPr>
        <w:pStyle w:val="61"/>
        <w:framePr w:w="9509" w:h="12646" w:hRule="exact" w:wrap="none" w:vAnchor="page" w:hAnchor="page" w:x="1237" w:y="1948"/>
        <w:shd w:val="clear" w:color="auto" w:fill="auto"/>
        <w:spacing w:after="251" w:line="389" w:lineRule="exact"/>
        <w:ind w:left="20" w:right="20"/>
      </w:pPr>
      <w:r>
        <w:t xml:space="preserve">радиус конструкции, см; </w:t>
      </w:r>
      <w:r>
        <w:rPr>
          <w:rStyle w:val="0ptfd"/>
          <w:lang w:val="ru-RU"/>
        </w:rPr>
        <w:t>Ь, -</w:t>
      </w:r>
      <w:r>
        <w:t xml:space="preserve"> длины сторон сечения прямо-</w:t>
      </w:r>
      <w:r>
        <w:br/>
        <w:t>угольного индуктора, см:</w:t>
      </w:r>
    </w:p>
    <w:p w:rsidR="005856AD" w:rsidRDefault="0038295A">
      <w:pPr>
        <w:pStyle w:val="61"/>
        <w:framePr w:w="9509" w:h="12646" w:hRule="exact" w:wrap="none" w:vAnchor="page" w:hAnchor="page" w:x="1237" w:y="1948"/>
        <w:shd w:val="clear" w:color="auto" w:fill="auto"/>
        <w:spacing w:after="300" w:line="300" w:lineRule="exact"/>
        <w:ind w:right="3760"/>
        <w:jc w:val="right"/>
      </w:pPr>
      <w:r>
        <w:t>Я, =(</w:t>
      </w:r>
      <w:r>
        <w:rPr>
          <w:vertAlign w:val="superscript"/>
        </w:rPr>
        <w:t>а</w:t>
      </w:r>
      <w:r>
        <w:t>к+</w:t>
      </w:r>
      <w:r>
        <w:rPr>
          <w:rStyle w:val="85pt0pte"/>
          <w:vertAlign w:val="superscript"/>
        </w:rPr>
        <w:t>8</w:t>
      </w:r>
      <w:r>
        <w:t>о„);</w:t>
      </w:r>
    </w:p>
    <w:p w:rsidR="005856AD" w:rsidRDefault="0038295A">
      <w:pPr>
        <w:pStyle w:val="92"/>
        <w:framePr w:w="9509" w:h="12646" w:hRule="exact" w:wrap="none" w:vAnchor="page" w:hAnchor="page" w:x="1237" w:y="1948"/>
        <w:shd w:val="clear" w:color="auto" w:fill="auto"/>
        <w:spacing w:after="114" w:line="300" w:lineRule="exact"/>
        <w:ind w:right="3760"/>
        <w:jc w:val="right"/>
      </w:pPr>
      <w:r>
        <w:rPr>
          <w:rStyle w:val="90pt7"/>
          <w:i/>
          <w:iCs/>
          <w:lang w:val="en-US"/>
        </w:rPr>
        <w:t>b</w:t>
      </w:r>
      <w:r w:rsidRPr="004C07FE">
        <w:rPr>
          <w:rStyle w:val="90pt7"/>
          <w:i/>
          <w:iCs/>
        </w:rPr>
        <w:t>,={</w:t>
      </w:r>
      <w:r>
        <w:rPr>
          <w:rStyle w:val="90pt7"/>
          <w:i/>
          <w:iCs/>
          <w:lang w:val="en-US"/>
        </w:rPr>
        <w:t>K</w:t>
      </w:r>
      <w:r w:rsidRPr="004C07FE">
        <w:rPr>
          <w:rStyle w:val="90pt"/>
        </w:rPr>
        <w:t xml:space="preserve"> +</w:t>
      </w:r>
      <w:r w:rsidRPr="004C07FE">
        <w:rPr>
          <w:rStyle w:val="985pt0pt1"/>
        </w:rPr>
        <w:t>8</w:t>
      </w:r>
      <w:r>
        <w:rPr>
          <w:rStyle w:val="90pt"/>
          <w:lang w:val="en-US"/>
        </w:rPr>
        <w:t>J</w:t>
      </w:r>
      <w:r w:rsidRPr="004C07FE">
        <w:rPr>
          <w:rStyle w:val="90pt"/>
        </w:rPr>
        <w:t>,</w:t>
      </w:r>
    </w:p>
    <w:p w:rsidR="005856AD" w:rsidRDefault="0038295A">
      <w:pPr>
        <w:pStyle w:val="61"/>
        <w:framePr w:w="9509" w:h="12646" w:hRule="exact" w:wrap="none" w:vAnchor="page" w:hAnchor="page" w:x="1237" w:y="1948"/>
        <w:shd w:val="clear" w:color="auto" w:fill="auto"/>
        <w:spacing w:after="0" w:line="389" w:lineRule="exact"/>
        <w:ind w:left="20"/>
      </w:pPr>
      <w:r>
        <w:t xml:space="preserve">где </w:t>
      </w:r>
      <w:r>
        <w:rPr>
          <w:rStyle w:val="0ptfd"/>
          <w:lang w:val="ru-RU"/>
        </w:rPr>
        <w:t>а</w:t>
      </w:r>
      <w:r>
        <w:rPr>
          <w:rStyle w:val="0ptfd"/>
          <w:vertAlign w:val="subscript"/>
          <w:lang w:val="ru-RU"/>
        </w:rPr>
        <w:t>к</w:t>
      </w:r>
      <w:r>
        <w:t xml:space="preserve"> и &amp;к - длины сторон сечения конструкции, см.</w:t>
      </w:r>
    </w:p>
    <w:p w:rsidR="005856AD" w:rsidRDefault="0038295A">
      <w:pPr>
        <w:pStyle w:val="61"/>
        <w:framePr w:w="9509" w:h="12646" w:hRule="exact" w:wrap="none" w:vAnchor="page" w:hAnchor="page" w:x="1237" w:y="1948"/>
        <w:shd w:val="clear" w:color="auto" w:fill="auto"/>
        <w:spacing w:after="0" w:line="389" w:lineRule="exact"/>
        <w:ind w:left="20" w:right="20" w:firstLine="800"/>
        <w:jc w:val="left"/>
      </w:pPr>
      <w:r>
        <w:t>Индуктивное сопротивление цилиндрического индуктора,</w:t>
      </w:r>
      <w:r>
        <w:br/>
        <w:t>Ом, равно:</w:t>
      </w:r>
    </w:p>
    <w:p w:rsidR="005856AD" w:rsidRDefault="0038295A">
      <w:pPr>
        <w:pStyle w:val="61"/>
        <w:framePr w:w="9509" w:h="12646" w:hRule="exact" w:wrap="none" w:vAnchor="page" w:hAnchor="page" w:x="1237" w:y="1948"/>
        <w:shd w:val="clear" w:color="auto" w:fill="auto"/>
        <w:spacing w:after="443" w:line="629" w:lineRule="exact"/>
        <w:ind w:left="20" w:right="3760"/>
        <w:jc w:val="right"/>
      </w:pPr>
      <w:r w:rsidRPr="004C07FE">
        <w:rPr>
          <w:rStyle w:val="0ptfd"/>
          <w:lang w:val="ru-RU"/>
        </w:rPr>
        <w:t>(</w:t>
      </w:r>
      <w:r>
        <w:rPr>
          <w:rStyle w:val="0ptfd"/>
        </w:rPr>
        <w:t>D</w:t>
      </w:r>
      <w:r w:rsidRPr="004C07FE">
        <w:rPr>
          <w:rStyle w:val="0ptfd"/>
          <w:lang w:val="ru-RU"/>
        </w:rPr>
        <w:t>-</w:t>
      </w:r>
      <w:r>
        <w:rPr>
          <w:rStyle w:val="0ptfd"/>
        </w:rPr>
        <w:t>L</w:t>
      </w:r>
      <w:r>
        <w:rPr>
          <w:rStyle w:val="0ptfd"/>
          <w:vertAlign w:val="subscript"/>
        </w:rPr>
        <w:t>t</w:t>
      </w:r>
      <w:r w:rsidRPr="004C07FE">
        <w:rPr>
          <w:rStyle w:val="0ptfd"/>
          <w:lang w:val="ru-RU"/>
        </w:rPr>
        <w:t>=</w:t>
      </w:r>
      <w:r>
        <w:rPr>
          <w:rStyle w:val="0ptfd"/>
        </w:rPr>
        <w:t>B</w:t>
      </w:r>
      <w:r w:rsidRPr="004C07FE">
        <w:rPr>
          <w:rStyle w:val="0ptfd"/>
          <w:lang w:val="ru-RU"/>
        </w:rPr>
        <w:t>-</w:t>
      </w:r>
      <w:r>
        <w:rPr>
          <w:rStyle w:val="0ptfd"/>
        </w:rPr>
        <w:t>R</w:t>
      </w:r>
      <w:r>
        <w:rPr>
          <w:rStyle w:val="0ptfd"/>
          <w:vertAlign w:val="subscript"/>
        </w:rPr>
        <w:t>r</w:t>
      </w:r>
      <w:r w:rsidRPr="004C07FE">
        <w:t xml:space="preserve"> </w:t>
      </w:r>
      <w:r>
        <w:t>Р,</w:t>
      </w:r>
      <w:r>
        <w:br/>
        <w:t>а индуктора прямоугольного сечения:</w:t>
      </w:r>
    </w:p>
    <w:p w:rsidR="005856AD" w:rsidRDefault="0038295A">
      <w:pPr>
        <w:pStyle w:val="61"/>
        <w:framePr w:w="9509" w:h="12646" w:hRule="exact" w:wrap="none" w:vAnchor="page" w:hAnchor="page" w:x="1237" w:y="1948"/>
        <w:shd w:val="clear" w:color="auto" w:fill="auto"/>
        <w:spacing w:after="0" w:line="300" w:lineRule="exact"/>
        <w:ind w:right="3760"/>
        <w:jc w:val="right"/>
      </w:pPr>
      <w:r>
        <w:t xml:space="preserve">со • X = </w:t>
      </w:r>
      <w:r w:rsidRPr="004C07FE">
        <w:rPr>
          <w:rStyle w:val="0ptfd"/>
          <w:lang w:val="ru-RU"/>
        </w:rPr>
        <w:t>—</w:t>
      </w:r>
      <w:r>
        <w:rPr>
          <w:rStyle w:val="0ptfd"/>
        </w:rPr>
        <w:t>a</w:t>
      </w:r>
      <w:r>
        <w:rPr>
          <w:rStyle w:val="0ptfd"/>
          <w:vertAlign w:val="subscript"/>
        </w:rPr>
        <w:t>i</w:t>
      </w:r>
      <w:r w:rsidRPr="004C07FE">
        <w:rPr>
          <w:rStyle w:val="0ptfd"/>
          <w:lang w:val="ru-RU"/>
        </w:rPr>
        <w:t xml:space="preserve"> -</w:t>
      </w:r>
      <w:r>
        <w:rPr>
          <w:rStyle w:val="0ptfd"/>
        </w:rPr>
        <w:t>b</w:t>
      </w:r>
      <w:r>
        <w:rPr>
          <w:rStyle w:val="0ptfd"/>
          <w:vertAlign w:val="subscript"/>
        </w:rPr>
        <w:t>i</w:t>
      </w:r>
      <w:r w:rsidRPr="004C07FE">
        <w:t xml:space="preserve"> </w:t>
      </w:r>
      <w:r>
        <w:t>-Р;</w:t>
      </w:r>
    </w:p>
    <w:p w:rsidR="005856AD" w:rsidRDefault="0038295A">
      <w:pPr>
        <w:pStyle w:val="110"/>
        <w:framePr w:w="9509" w:h="12646" w:hRule="exact" w:wrap="none" w:vAnchor="page" w:hAnchor="page" w:x="1237" w:y="1948"/>
        <w:shd w:val="clear" w:color="auto" w:fill="auto"/>
        <w:spacing w:after="277" w:line="150" w:lineRule="exact"/>
        <w:ind w:left="20"/>
        <w:jc w:val="center"/>
      </w:pPr>
      <w:r>
        <w:rPr>
          <w:rStyle w:val="11-1pt"/>
        </w:rPr>
        <w:t>71</w:t>
      </w:r>
    </w:p>
    <w:p w:rsidR="005856AD" w:rsidRDefault="0038295A">
      <w:pPr>
        <w:pStyle w:val="61"/>
        <w:framePr w:w="9509" w:h="12646" w:hRule="exact" w:wrap="none" w:vAnchor="page" w:hAnchor="page" w:x="1237" w:y="1948"/>
        <w:shd w:val="clear" w:color="auto" w:fill="auto"/>
        <w:spacing w:after="224" w:line="300" w:lineRule="exact"/>
        <w:ind w:left="20"/>
        <w:jc w:val="center"/>
      </w:pPr>
      <w:r>
        <w:rPr>
          <w:rStyle w:val="0ptfd"/>
        </w:rPr>
        <w:t>b</w:t>
      </w:r>
      <w:r>
        <w:rPr>
          <w:rStyle w:val="0ptfd"/>
          <w:vertAlign w:val="subscript"/>
        </w:rPr>
        <w:t>t</w:t>
      </w:r>
      <w:r w:rsidRPr="004C07FE">
        <w:rPr>
          <w:rStyle w:val="0ptfd"/>
          <w:lang w:val="ru-RU"/>
        </w:rPr>
        <w:t xml:space="preserve"> </w:t>
      </w:r>
      <w:r>
        <w:rPr>
          <w:rStyle w:val="0ptfd"/>
          <w:lang w:val="ru-RU"/>
        </w:rPr>
        <w:t>=</w:t>
      </w:r>
      <w:r>
        <w:t xml:space="preserve"> 1,24 • 10</w:t>
      </w:r>
      <w:r>
        <w:rPr>
          <w:rStyle w:val="85pt0pte"/>
          <w:vertAlign w:val="superscript"/>
        </w:rPr>
        <w:t>-5</w:t>
      </w:r>
      <w:r>
        <w:t xml:space="preserve"> Ом/см</w:t>
      </w:r>
      <w:r>
        <w:rPr>
          <w:vertAlign w:val="superscript"/>
        </w:rPr>
        <w:t>2</w:t>
      </w:r>
      <w:r>
        <w:t>,</w:t>
      </w:r>
    </w:p>
    <w:p w:rsidR="005856AD" w:rsidRDefault="0038295A">
      <w:pPr>
        <w:pStyle w:val="61"/>
        <w:framePr w:w="9509" w:h="12646" w:hRule="exact" w:wrap="none" w:vAnchor="page" w:hAnchor="page" w:x="1237" w:y="1948"/>
        <w:shd w:val="clear" w:color="auto" w:fill="auto"/>
        <w:spacing w:after="318" w:line="389" w:lineRule="exact"/>
        <w:ind w:left="20" w:right="20"/>
      </w:pPr>
      <w:r>
        <w:t>где Р - безразмерный коэффициент формы индуктора, который</w:t>
      </w:r>
      <w:r>
        <w:br/>
        <w:t>определяется по рис. 36 в зависимости от отношения длины (вы-</w:t>
      </w:r>
      <w:r>
        <w:br/>
        <w:t>соты) индуктора к его радиусу:</w:t>
      </w:r>
    </w:p>
    <w:p w:rsidR="005856AD" w:rsidRDefault="0038295A">
      <w:pPr>
        <w:pStyle w:val="92"/>
        <w:framePr w:w="9509" w:h="12646" w:hRule="exact" w:wrap="none" w:vAnchor="page" w:hAnchor="page" w:x="1237" w:y="1948"/>
        <w:shd w:val="clear" w:color="auto" w:fill="auto"/>
        <w:tabs>
          <w:tab w:val="left" w:pos="1292"/>
        </w:tabs>
        <w:spacing w:line="216" w:lineRule="exact"/>
        <w:ind w:left="20"/>
        <w:jc w:val="center"/>
      </w:pPr>
      <w:r>
        <w:rPr>
          <w:rStyle w:val="90pt7"/>
          <w:i/>
          <w:iCs/>
          <w:lang w:val="en-US"/>
        </w:rPr>
        <w:t>h</w:t>
      </w:r>
      <w:r w:rsidRPr="004C07FE">
        <w:rPr>
          <w:rStyle w:val="90pt7"/>
          <w:i/>
          <w:iCs/>
        </w:rPr>
        <w:tab/>
      </w:r>
      <w:r>
        <w:rPr>
          <w:rStyle w:val="90pt7"/>
          <w:i/>
          <w:iCs/>
          <w:lang w:val="en-US"/>
        </w:rPr>
        <w:t>h</w:t>
      </w:r>
      <w:r w:rsidRPr="004C07FE">
        <w:rPr>
          <w:rStyle w:val="90pt7"/>
          <w:i/>
          <w:iCs/>
        </w:rPr>
        <w:t>-</w:t>
      </w:r>
      <w:r>
        <w:rPr>
          <w:rStyle w:val="90pt7"/>
          <w:i/>
          <w:iCs/>
          <w:lang w:val="en-US"/>
        </w:rPr>
        <w:t>n</w:t>
      </w:r>
    </w:p>
    <w:p w:rsidR="005856AD" w:rsidRDefault="0038295A">
      <w:pPr>
        <w:pStyle w:val="61"/>
        <w:framePr w:w="9509" w:h="12646" w:hRule="exact" w:wrap="none" w:vAnchor="page" w:hAnchor="page" w:x="1237" w:y="1948"/>
        <w:shd w:val="clear" w:color="auto" w:fill="auto"/>
        <w:spacing w:after="0" w:line="216" w:lineRule="exact"/>
        <w:ind w:left="3740"/>
        <w:jc w:val="left"/>
      </w:pPr>
      <w:r>
        <w:t>—, т. е.</w:t>
      </w:r>
    </w:p>
    <w:p w:rsidR="005856AD" w:rsidRDefault="0038295A">
      <w:pPr>
        <w:pStyle w:val="61"/>
        <w:framePr w:w="9509" w:h="370" w:hRule="exact" w:wrap="none" w:vAnchor="page" w:hAnchor="page" w:x="1237" w:y="14528"/>
        <w:shd w:val="clear" w:color="auto" w:fill="auto"/>
        <w:spacing w:after="0" w:line="300" w:lineRule="exact"/>
        <w:ind w:right="3811"/>
        <w:jc w:val="right"/>
      </w:pPr>
      <w:r>
        <w:rPr>
          <w:rStyle w:val="0ptfd"/>
        </w:rPr>
        <w:t>R</w:t>
      </w:r>
      <w:r w:rsidRPr="004C07FE">
        <w:t xml:space="preserve"> </w:t>
      </w:r>
      <w:r>
        <w:t xml:space="preserve">я. • </w:t>
      </w:r>
      <w:r>
        <w:rPr>
          <w:rStyle w:val="0ptfd"/>
        </w:rPr>
        <w:t>b</w:t>
      </w:r>
      <w:r>
        <w:rPr>
          <w:rStyle w:val="0ptfd"/>
          <w:vertAlign w:val="subscript"/>
        </w:rPr>
        <w:t>t</w:t>
      </w:r>
    </w:p>
    <w:p w:rsidR="005856AD" w:rsidRDefault="0038295A">
      <w:pPr>
        <w:pStyle w:val="9f"/>
        <w:framePr w:w="5741" w:h="259" w:hRule="exact" w:wrap="none" w:vAnchor="page" w:hAnchor="page" w:x="1194" w:y="15152"/>
        <w:shd w:val="clear" w:color="auto" w:fill="auto"/>
        <w:spacing w:line="240" w:lineRule="exact"/>
        <w:ind w:left="80"/>
      </w:pPr>
      <w:r>
        <w:t>248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645" w:y="1486"/>
        <w:shd w:val="clear" w:color="auto" w:fill="auto"/>
        <w:spacing w:line="240" w:lineRule="exact"/>
        <w:ind w:left="20"/>
      </w:pPr>
      <w:r>
        <w:rPr>
          <w:rStyle w:val="0ptfc"/>
          <w:b/>
          <w:bCs/>
        </w:rPr>
        <w:lastRenderedPageBreak/>
        <w:t xml:space="preserve">5. </w:t>
      </w:r>
      <w:r>
        <w:rPr>
          <w:rStyle w:val="0pt5"/>
          <w:b/>
          <w:bCs/>
          <w:i/>
          <w:iCs/>
        </w:rPr>
        <w:t>Технология бетонирования с применением прогрееных методов</w:t>
      </w:r>
    </w:p>
    <w:p w:rsidR="005856AD" w:rsidRDefault="00903CB7">
      <w:pPr>
        <w:framePr w:wrap="none" w:vAnchor="page" w:hAnchor="page" w:x="1909" w:y="1923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4457700" cy="3667125"/>
            <wp:effectExtent l="0" t="0" r="0" b="9525"/>
            <wp:docPr id="67" name="Рисунок 67" descr="C:\Users\AZHAMI~1\AppData\Local\Temp\FineReader11\media\image8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C:\Users\AZHAMI~1\AppData\Local\Temp\FineReader11\media\image80.jpeg"/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366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ac"/>
        <w:framePr w:w="7738" w:h="299" w:hRule="exact" w:wrap="none" w:vAnchor="page" w:hAnchor="page" w:x="1976" w:y="8089"/>
        <w:shd w:val="clear" w:color="auto" w:fill="auto"/>
        <w:spacing w:line="260" w:lineRule="exact"/>
        <w:ind w:firstLine="0"/>
      </w:pPr>
      <w:r>
        <w:rPr>
          <w:rStyle w:val="0pta"/>
        </w:rPr>
        <w:t>Рис. 36.</w:t>
      </w:r>
      <w:r>
        <w:t xml:space="preserve"> Зависимость коэффициента формы р от отношения </w:t>
      </w:r>
      <w:r>
        <w:rPr>
          <w:rStyle w:val="0pta"/>
          <w:lang w:val="en-US"/>
        </w:rPr>
        <w:t>h</w:t>
      </w:r>
      <w:r w:rsidRPr="004C07FE">
        <w:rPr>
          <w:rStyle w:val="0pta"/>
        </w:rPr>
        <w:t>/</w:t>
      </w:r>
      <w:r>
        <w:rPr>
          <w:rStyle w:val="0pta"/>
          <w:lang w:val="en-US"/>
        </w:rPr>
        <w:t>Rj</w:t>
      </w:r>
    </w:p>
    <w:p w:rsidR="005856AD" w:rsidRDefault="0038295A">
      <w:pPr>
        <w:pStyle w:val="61"/>
        <w:framePr w:w="9758" w:h="6551" w:hRule="exact" w:wrap="none" w:vAnchor="page" w:hAnchor="page" w:x="1112" w:y="8775"/>
        <w:shd w:val="clear" w:color="auto" w:fill="auto"/>
        <w:spacing w:after="339" w:line="398" w:lineRule="exact"/>
        <w:ind w:right="320" w:firstLine="800"/>
        <w:jc w:val="left"/>
      </w:pPr>
      <w:r>
        <w:t>Активное сопротивление загрузки, Ом, определяется из формулы</w:t>
      </w:r>
    </w:p>
    <w:p w:rsidR="005856AD" w:rsidRDefault="0038295A">
      <w:pPr>
        <w:pStyle w:val="743"/>
        <w:framePr w:w="9758" w:h="6551" w:hRule="exact" w:wrap="none" w:vAnchor="page" w:hAnchor="page" w:x="1112" w:y="8775"/>
        <w:shd w:val="clear" w:color="auto" w:fill="auto"/>
        <w:spacing w:before="0" w:after="355" w:line="200" w:lineRule="exact"/>
        <w:ind w:left="300"/>
      </w:pPr>
      <w:bookmarkStart w:id="119" w:name="bookmark118"/>
      <w:r>
        <w:rPr>
          <w:rStyle w:val="74Corbel10pt0pt"/>
        </w:rPr>
        <w:t>п</w:t>
      </w:r>
      <w:r>
        <w:t xml:space="preserve"> =п,-р„,</w:t>
      </w:r>
      <w:bookmarkEnd w:id="119"/>
    </w:p>
    <w:p w:rsidR="005856AD" w:rsidRDefault="0038295A">
      <w:pPr>
        <w:pStyle w:val="61"/>
        <w:framePr w:w="9758" w:h="6551" w:hRule="exact" w:wrap="none" w:vAnchor="page" w:hAnchor="page" w:x="1112" w:y="8775"/>
        <w:shd w:val="clear" w:color="auto" w:fill="auto"/>
        <w:spacing w:after="0" w:line="389" w:lineRule="exact"/>
        <w:ind w:right="4000"/>
        <w:jc w:val="right"/>
      </w:pPr>
      <w:r>
        <w:t>где Цу - сумма параметров загрузки, см.</w:t>
      </w:r>
    </w:p>
    <w:p w:rsidR="005856AD" w:rsidRDefault="0038295A">
      <w:pPr>
        <w:pStyle w:val="61"/>
        <w:framePr w:w="9758" w:h="6551" w:hRule="exact" w:wrap="none" w:vAnchor="page" w:hAnchor="page" w:x="1112" w:y="8775"/>
        <w:shd w:val="clear" w:color="auto" w:fill="auto"/>
        <w:spacing w:after="251" w:line="389" w:lineRule="exact"/>
        <w:ind w:right="320" w:firstLine="800"/>
        <w:jc w:val="left"/>
      </w:pPr>
      <w:r>
        <w:t>Для прутковой арматуры конструкции в неметаллической опалубке</w:t>
      </w:r>
    </w:p>
    <w:p w:rsidR="005856AD" w:rsidRDefault="0038295A">
      <w:pPr>
        <w:pStyle w:val="741"/>
        <w:framePr w:w="9758" w:h="6551" w:hRule="exact" w:wrap="none" w:vAnchor="page" w:hAnchor="page" w:x="1112" w:y="8775"/>
        <w:shd w:val="clear" w:color="auto" w:fill="auto"/>
        <w:spacing w:after="399" w:line="300" w:lineRule="exact"/>
        <w:ind w:left="300"/>
        <w:jc w:val="center"/>
      </w:pPr>
      <w:r>
        <w:rPr>
          <w:rStyle w:val="7415pt0pt"/>
        </w:rPr>
        <w:t xml:space="preserve">П, </w:t>
      </w:r>
      <w:r w:rsidRPr="004C07FE">
        <w:t>= %-</w:t>
      </w:r>
      <w:r>
        <w:rPr>
          <w:lang w:val="en-US"/>
        </w:rPr>
        <w:t>d</w:t>
      </w:r>
      <w:r>
        <w:rPr>
          <w:vertAlign w:val="subscript"/>
          <w:lang w:val="en-US"/>
        </w:rPr>
        <w:t>u</w:t>
      </w:r>
      <w:r w:rsidRPr="004C07FE">
        <w:t>.</w:t>
      </w:r>
    </w:p>
    <w:p w:rsidR="005856AD" w:rsidRDefault="0038295A">
      <w:pPr>
        <w:pStyle w:val="61"/>
        <w:framePr w:w="9758" w:h="6551" w:hRule="exact" w:wrap="none" w:vAnchor="page" w:hAnchor="page" w:x="1112" w:y="8775"/>
        <w:shd w:val="clear" w:color="auto" w:fill="auto"/>
        <w:spacing w:after="431" w:line="389" w:lineRule="exact"/>
        <w:ind w:right="320" w:firstLine="800"/>
        <w:jc w:val="left"/>
      </w:pPr>
      <w:r>
        <w:t>Для жесткого каркаса и прутковой арматуры конструкции в неметаллической опалубке</w:t>
      </w:r>
    </w:p>
    <w:p w:rsidR="005856AD" w:rsidRDefault="0038295A">
      <w:pPr>
        <w:pStyle w:val="61"/>
        <w:framePr w:w="9758" w:h="6551" w:hRule="exact" w:wrap="none" w:vAnchor="page" w:hAnchor="page" w:x="1112" w:y="8775"/>
        <w:shd w:val="clear" w:color="auto" w:fill="auto"/>
        <w:spacing w:after="0" w:line="300" w:lineRule="exact"/>
        <w:ind w:right="4000"/>
        <w:jc w:val="right"/>
      </w:pPr>
      <w:r>
        <w:rPr>
          <w:lang w:val="en-US"/>
        </w:rPr>
        <w:t>F</w:t>
      </w:r>
      <w:r>
        <w:rPr>
          <w:vertAlign w:val="superscript"/>
          <w:lang w:val="en-US"/>
        </w:rPr>
        <w:t>H</w:t>
      </w:r>
    </w:p>
    <w:p w:rsidR="005856AD" w:rsidRDefault="0038295A">
      <w:pPr>
        <w:pStyle w:val="741"/>
        <w:framePr w:w="9758" w:h="6551" w:hRule="exact" w:wrap="none" w:vAnchor="page" w:hAnchor="page" w:x="1112" w:y="8775"/>
        <w:shd w:val="clear" w:color="auto" w:fill="auto"/>
        <w:spacing w:after="0" w:line="269" w:lineRule="exact"/>
        <w:ind w:right="4000"/>
        <w:jc w:val="right"/>
      </w:pPr>
      <w:r>
        <w:rPr>
          <w:rStyle w:val="740pt1"/>
          <w:lang w:val="en-US"/>
        </w:rPr>
        <w:t>n</w:t>
      </w:r>
      <w:r>
        <w:rPr>
          <w:rStyle w:val="740pt1"/>
          <w:vertAlign w:val="subscript"/>
          <w:lang w:val="en-US"/>
        </w:rPr>
        <w:t>s</w:t>
      </w:r>
      <w:r w:rsidRPr="004C07FE">
        <w:rPr>
          <w:rStyle w:val="740pt1"/>
        </w:rPr>
        <w:t xml:space="preserve"> </w:t>
      </w:r>
      <w:r w:rsidRPr="004C07FE">
        <w:t>=</w:t>
      </w:r>
      <w:r>
        <w:rPr>
          <w:lang w:val="en-US"/>
        </w:rPr>
        <w:t>n</w:t>
      </w:r>
      <w:r w:rsidRPr="004C07FE">
        <w:t>-</w:t>
      </w:r>
      <w:r>
        <w:rPr>
          <w:lang w:val="en-US"/>
        </w:rPr>
        <w:t>d</w:t>
      </w:r>
      <w:r w:rsidRPr="004C07FE">
        <w:t>„+-</w:t>
      </w:r>
      <w:r>
        <w:rPr>
          <w:lang w:val="en-US"/>
        </w:rPr>
        <w:t>f</w:t>
      </w:r>
      <w:r w:rsidRPr="004C07FE">
        <w:t xml:space="preserve">~. </w:t>
      </w:r>
      <w:r>
        <w:rPr>
          <w:rStyle w:val="7415pt0pt0"/>
          <w:i/>
          <w:iCs/>
          <w:lang w:val="en-US"/>
        </w:rPr>
        <w:t>h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="9600" w:h="283" w:hRule="exact" w:wrap="none" w:vAnchor="page" w:hAnchor="page" w:x="1191" w:y="1527"/>
        <w:shd w:val="clear" w:color="auto" w:fill="auto"/>
        <w:spacing w:line="240" w:lineRule="exact"/>
        <w:ind w:right="20"/>
        <w:jc w:val="center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75" w:h="1697" w:hRule="exact" w:wrap="none" w:vAnchor="page" w:hAnchor="page" w:x="1254" w:y="1957"/>
        <w:shd w:val="clear" w:color="auto" w:fill="auto"/>
        <w:spacing w:after="195" w:line="394" w:lineRule="exact"/>
        <w:ind w:left="20" w:right="20" w:firstLine="800"/>
      </w:pPr>
      <w:r>
        <w:t>Для прутковой арматуры конструкции в металлической</w:t>
      </w:r>
      <w:r>
        <w:br/>
        <w:t>опалубке</w:t>
      </w:r>
    </w:p>
    <w:p w:rsidR="005856AD" w:rsidRDefault="0038295A">
      <w:pPr>
        <w:pStyle w:val="61"/>
        <w:framePr w:w="9475" w:h="1697" w:hRule="exact" w:wrap="none" w:vAnchor="page" w:hAnchor="page" w:x="1254" w:y="1957"/>
        <w:shd w:val="clear" w:color="auto" w:fill="auto"/>
        <w:spacing w:after="0" w:line="300" w:lineRule="exact"/>
        <w:ind w:left="4960"/>
        <w:jc w:val="left"/>
      </w:pPr>
      <w:r>
        <w:t>/7</w:t>
      </w:r>
      <w:r>
        <w:rPr>
          <w:vertAlign w:val="superscript"/>
        </w:rPr>
        <w:t>Н</w:t>
      </w:r>
      <w:r>
        <w:t xml:space="preserve"> /7</w:t>
      </w:r>
      <w:r>
        <w:rPr>
          <w:vertAlign w:val="superscript"/>
        </w:rPr>
        <w:t>В</w:t>
      </w:r>
    </w:p>
    <w:p w:rsidR="005856AD" w:rsidRDefault="0038295A">
      <w:pPr>
        <w:pStyle w:val="751"/>
        <w:framePr w:w="9475" w:h="1697" w:hRule="exact" w:wrap="none" w:vAnchor="page" w:hAnchor="page" w:x="1254" w:y="1957"/>
        <w:shd w:val="clear" w:color="auto" w:fill="auto"/>
        <w:spacing w:after="0" w:line="310" w:lineRule="exact"/>
        <w:ind w:left="560" w:right="4843"/>
      </w:pPr>
      <w:r>
        <w:rPr>
          <w:rStyle w:val="7515pt"/>
        </w:rPr>
        <w:t xml:space="preserve">П </w:t>
      </w:r>
      <w:r w:rsidRPr="004C07FE">
        <w:rPr>
          <w:rStyle w:val="752pt"/>
          <w:b/>
          <w:bCs/>
          <w:i/>
          <w:iCs/>
          <w:lang w:val="ru-RU"/>
        </w:rPr>
        <w:t>=</w:t>
      </w:r>
      <w:r>
        <w:rPr>
          <w:rStyle w:val="752pt"/>
          <w:b/>
          <w:bCs/>
          <w:i/>
          <w:iCs/>
        </w:rPr>
        <w:t>n</w:t>
      </w:r>
      <w:r w:rsidRPr="004C07FE">
        <w:rPr>
          <w:rStyle w:val="752pt"/>
          <w:b/>
          <w:bCs/>
          <w:i/>
          <w:iCs/>
          <w:lang w:val="ru-RU"/>
        </w:rPr>
        <w:t>-</w:t>
      </w:r>
      <w:r>
        <w:rPr>
          <w:rStyle w:val="752pt"/>
          <w:b/>
          <w:bCs/>
          <w:i/>
          <w:iCs/>
        </w:rPr>
        <w:t>d</w:t>
      </w:r>
      <w:r w:rsidRPr="004C07FE">
        <w:rPr>
          <w:rStyle w:val="751pt"/>
          <w:b/>
          <w:bCs/>
          <w:lang w:val="ru-RU"/>
        </w:rPr>
        <w:t xml:space="preserve"> +</w:t>
      </w:r>
    </w:p>
    <w:p w:rsidR="005856AD" w:rsidRDefault="0038295A">
      <w:pPr>
        <w:pStyle w:val="451"/>
        <w:framePr w:w="9475" w:h="1697" w:hRule="exact" w:wrap="none" w:vAnchor="page" w:hAnchor="page" w:x="1254" w:y="1957"/>
        <w:shd w:val="clear" w:color="auto" w:fill="auto"/>
        <w:tabs>
          <w:tab w:val="left" w:pos="4449"/>
        </w:tabs>
        <w:spacing w:after="0" w:line="120" w:lineRule="exact"/>
        <w:ind w:left="3460"/>
      </w:pPr>
      <w:r>
        <w:rPr>
          <w:rStyle w:val="450pt1"/>
        </w:rPr>
        <w:t>5</w:t>
      </w:r>
      <w:r>
        <w:rPr>
          <w:rStyle w:val="450pt1"/>
        </w:rPr>
        <w:tab/>
        <w:t>П</w:t>
      </w:r>
    </w:p>
    <w:p w:rsidR="005856AD" w:rsidRDefault="0038295A">
      <w:pPr>
        <w:pStyle w:val="751"/>
        <w:framePr w:w="9475" w:h="7504" w:hRule="exact" w:wrap="none" w:vAnchor="page" w:hAnchor="page" w:x="1254" w:y="3524"/>
        <w:shd w:val="clear" w:color="auto" w:fill="auto"/>
        <w:spacing w:after="80" w:line="310" w:lineRule="exact"/>
        <w:ind w:left="4987"/>
        <w:jc w:val="left"/>
      </w:pPr>
      <w:r>
        <w:rPr>
          <w:rStyle w:val="750pt"/>
          <w:b/>
          <w:bCs/>
          <w:i/>
          <w:iCs/>
          <w:lang w:val="en-US"/>
        </w:rPr>
        <w:t>h</w:t>
      </w:r>
      <w:r w:rsidRPr="004C07FE">
        <w:rPr>
          <w:rStyle w:val="750pt"/>
          <w:b/>
          <w:bCs/>
          <w:i/>
          <w:iCs/>
        </w:rPr>
        <w:t xml:space="preserve"> </w:t>
      </w:r>
      <w:r>
        <w:rPr>
          <w:rStyle w:val="750pt"/>
          <w:b/>
          <w:bCs/>
          <w:i/>
          <w:iCs/>
          <w:lang w:val="en-US"/>
        </w:rPr>
        <w:t>h</w:t>
      </w:r>
    </w:p>
    <w:p w:rsidR="005856AD" w:rsidRDefault="0038295A">
      <w:pPr>
        <w:pStyle w:val="61"/>
        <w:framePr w:w="9475" w:h="7504" w:hRule="exact" w:wrap="none" w:vAnchor="page" w:hAnchor="page" w:x="1254" w:y="3524"/>
        <w:shd w:val="clear" w:color="auto" w:fill="auto"/>
        <w:spacing w:after="0" w:line="398" w:lineRule="exact"/>
        <w:ind w:left="20" w:right="20"/>
        <w:jc w:val="left"/>
      </w:pPr>
      <w:r>
        <w:t>а для прутковой арматуры и жесткого каркаса конструкции</w:t>
      </w:r>
      <w:r>
        <w:br/>
        <w:t>в металлической опалубке</w:t>
      </w:r>
    </w:p>
    <w:p w:rsidR="005856AD" w:rsidRDefault="0038295A">
      <w:pPr>
        <w:pStyle w:val="92"/>
        <w:framePr w:w="9475" w:h="7504" w:hRule="exact" w:wrap="none" w:vAnchor="page" w:hAnchor="page" w:x="1254" w:y="3524"/>
        <w:shd w:val="clear" w:color="auto" w:fill="auto"/>
        <w:spacing w:after="61" w:line="300" w:lineRule="exact"/>
        <w:ind w:right="2960"/>
        <w:jc w:val="right"/>
      </w:pPr>
      <w:r>
        <w:rPr>
          <w:rStyle w:val="90pt7"/>
          <w:i/>
          <w:iCs/>
        </w:rPr>
        <w:t>рк ръ рв</w:t>
      </w:r>
    </w:p>
    <w:p w:rsidR="005856AD" w:rsidRDefault="0038295A">
      <w:pPr>
        <w:pStyle w:val="92"/>
        <w:framePr w:w="9475" w:h="7504" w:hRule="exact" w:wrap="none" w:vAnchor="page" w:hAnchor="page" w:x="1254" w:y="3524"/>
        <w:shd w:val="clear" w:color="auto" w:fill="auto"/>
        <w:spacing w:after="137" w:line="269" w:lineRule="exact"/>
        <w:ind w:left="2840" w:right="2960"/>
        <w:jc w:val="right"/>
      </w:pPr>
      <w:r>
        <w:rPr>
          <w:rStyle w:val="90pt"/>
        </w:rPr>
        <w:t xml:space="preserve">П </w:t>
      </w:r>
      <w:r w:rsidRPr="004C07FE">
        <w:rPr>
          <w:rStyle w:val="90pt7"/>
          <w:i/>
          <w:iCs/>
        </w:rPr>
        <w:t>=</w:t>
      </w:r>
      <w:r>
        <w:rPr>
          <w:rStyle w:val="90pt7"/>
          <w:i/>
          <w:iCs/>
          <w:lang w:val="en-US"/>
        </w:rPr>
        <w:t>n</w:t>
      </w:r>
      <w:r w:rsidRPr="004C07FE">
        <w:rPr>
          <w:rStyle w:val="90pt7"/>
          <w:i/>
          <w:iCs/>
        </w:rPr>
        <w:t>-</w:t>
      </w:r>
      <w:r>
        <w:rPr>
          <w:rStyle w:val="90pt7"/>
          <w:i/>
          <w:iCs/>
          <w:lang w:val="en-US"/>
        </w:rPr>
        <w:t>d</w:t>
      </w:r>
      <w:r w:rsidRPr="004C07FE">
        <w:rPr>
          <w:rStyle w:val="90pt7"/>
          <w:i/>
          <w:iCs/>
        </w:rPr>
        <w:t xml:space="preserve"> </w:t>
      </w:r>
      <w:r>
        <w:rPr>
          <w:rStyle w:val="90pt7"/>
          <w:i/>
          <w:iCs/>
        </w:rPr>
        <w:t>+^- + ^- + ^,</w:t>
      </w:r>
      <w:r>
        <w:rPr>
          <w:rStyle w:val="90pt7"/>
          <w:i/>
          <w:iCs/>
        </w:rPr>
        <w:br/>
      </w:r>
      <w:r>
        <w:rPr>
          <w:rStyle w:val="9155pt1pt"/>
          <w:vertAlign w:val="superscript"/>
        </w:rPr>
        <w:t>п</w:t>
      </w:r>
      <w:r>
        <w:rPr>
          <w:rStyle w:val="9155pt1pt"/>
        </w:rPr>
        <w:t xml:space="preserve"> </w:t>
      </w:r>
      <w:r>
        <w:rPr>
          <w:rStyle w:val="9155pt0pt"/>
          <w:i/>
          <w:iCs/>
        </w:rPr>
        <w:t>h</w:t>
      </w:r>
      <w:r w:rsidRPr="004C07FE">
        <w:rPr>
          <w:rStyle w:val="9155pt0pt"/>
          <w:i/>
          <w:iCs/>
          <w:lang w:val="ru-RU"/>
        </w:rPr>
        <w:t xml:space="preserve"> </w:t>
      </w:r>
      <w:r>
        <w:rPr>
          <w:rStyle w:val="9155pt0pt"/>
          <w:i/>
          <w:iCs/>
        </w:rPr>
        <w:t>h</w:t>
      </w:r>
      <w:r w:rsidRPr="004C07FE">
        <w:rPr>
          <w:rStyle w:val="9155pt0pt"/>
          <w:i/>
          <w:iCs/>
          <w:lang w:val="ru-RU"/>
        </w:rPr>
        <w:t xml:space="preserve"> </w:t>
      </w:r>
      <w:r>
        <w:rPr>
          <w:rStyle w:val="9155pt0pt"/>
          <w:i/>
          <w:iCs/>
        </w:rPr>
        <w:t>h</w:t>
      </w:r>
    </w:p>
    <w:p w:rsidR="005856AD" w:rsidRDefault="0038295A">
      <w:pPr>
        <w:pStyle w:val="61"/>
        <w:framePr w:w="9475" w:h="7504" w:hRule="exact" w:wrap="none" w:vAnchor="page" w:hAnchor="page" w:x="1254" w:y="3524"/>
        <w:shd w:val="clear" w:color="auto" w:fill="auto"/>
        <w:spacing w:after="0" w:line="398" w:lineRule="exact"/>
        <w:ind w:left="20" w:right="20" w:firstLine="800"/>
      </w:pPr>
      <w:r>
        <w:t>Учитывая, что р</w:t>
      </w:r>
      <w:r>
        <w:rPr>
          <w:vertAlign w:val="subscript"/>
        </w:rPr>
        <w:t>н</w:t>
      </w:r>
      <w:r>
        <w:t xml:space="preserve"> = /(//), а </w:t>
      </w:r>
      <w:r>
        <w:rPr>
          <w:rStyle w:val="0ptfd"/>
          <w:lang w:val="ru-RU"/>
        </w:rPr>
        <w:t>Н</w:t>
      </w:r>
      <w:r>
        <w:t xml:space="preserve"> для разогрева и изотермиче-</w:t>
      </w:r>
      <w:r>
        <w:br/>
        <w:t xml:space="preserve">ского прогрева будут различными, то л и со • </w:t>
      </w:r>
      <w:r>
        <w:rPr>
          <w:rStyle w:val="0ptfd"/>
        </w:rPr>
        <w:t>L</w:t>
      </w:r>
      <w:r>
        <w:rPr>
          <w:rStyle w:val="0ptfd"/>
          <w:vertAlign w:val="subscript"/>
        </w:rPr>
        <w:t>s</w:t>
      </w:r>
      <w:r w:rsidRPr="004C07FE">
        <w:t xml:space="preserve"> </w:t>
      </w:r>
      <w:r>
        <w:t>тоже различны</w:t>
      </w:r>
      <w:r>
        <w:br/>
        <w:t>для разогрева и изотермического прогрева. Примем в дальней-</w:t>
      </w:r>
      <w:r>
        <w:br/>
        <w:t>шем следующие обозначения активного и индуктивного сопро-</w:t>
      </w:r>
    </w:p>
    <w:p w:rsidR="005856AD" w:rsidRDefault="0038295A">
      <w:pPr>
        <w:pStyle w:val="1681"/>
        <w:framePr w:w="9475" w:h="7504" w:hRule="exact" w:wrap="none" w:vAnchor="page" w:hAnchor="page" w:x="1254" w:y="3524"/>
        <w:shd w:val="clear" w:color="auto" w:fill="auto"/>
        <w:tabs>
          <w:tab w:val="left" w:pos="5165"/>
          <w:tab w:val="left" w:pos="6086"/>
          <w:tab w:val="left" w:pos="6806"/>
          <w:tab w:val="left" w:pos="7810"/>
        </w:tabs>
        <w:spacing w:line="100" w:lineRule="exact"/>
        <w:ind w:right="20"/>
      </w:pPr>
      <w:r>
        <w:t>*-*</w:t>
      </w:r>
      <w:r>
        <w:tab/>
        <w:t>X)</w:t>
      </w:r>
      <w:r>
        <w:tab/>
        <w:t>¥ X)</w:t>
      </w:r>
      <w:r>
        <w:rPr>
          <w:rStyle w:val="168TimesNewRoman4pt0pt"/>
          <w:rFonts w:eastAsia="SimSun"/>
        </w:rPr>
        <w:tab/>
        <w:t>ИЗ</w:t>
      </w:r>
      <w:r>
        <w:rPr>
          <w:rStyle w:val="168TimesNewRoman4pt0pt"/>
          <w:rFonts w:eastAsia="SimSun"/>
        </w:rPr>
        <w:tab/>
      </w:r>
      <w:r>
        <w:t>¥</w:t>
      </w:r>
      <w:r>
        <w:rPr>
          <w:rStyle w:val="168TimesNewRoman4pt0pt"/>
          <w:rFonts w:eastAsia="SimSun"/>
        </w:rPr>
        <w:t xml:space="preserve"> ИЗ</w:t>
      </w:r>
    </w:p>
    <w:p w:rsidR="005856AD" w:rsidRDefault="0038295A">
      <w:pPr>
        <w:pStyle w:val="61"/>
        <w:framePr w:w="9475" w:h="7504" w:hRule="exact" w:wrap="none" w:vAnchor="page" w:hAnchor="page" w:x="1254" w:y="3524"/>
        <w:shd w:val="clear" w:color="auto" w:fill="auto"/>
        <w:spacing w:after="109" w:line="300" w:lineRule="exact"/>
        <w:ind w:left="20"/>
        <w:jc w:val="left"/>
      </w:pPr>
      <w:r>
        <w:t xml:space="preserve">тивлении системы индуктор - загрузка: </w:t>
      </w:r>
      <w:r>
        <w:rPr>
          <w:rStyle w:val="0ptfd"/>
          <w:lang w:val="ru-RU"/>
        </w:rPr>
        <w:t>г</w:t>
      </w:r>
      <w:r>
        <w:t xml:space="preserve"> , со • </w:t>
      </w:r>
      <w:r>
        <w:rPr>
          <w:rStyle w:val="0ptfd"/>
        </w:rPr>
        <w:t>L</w:t>
      </w:r>
      <w:r w:rsidRPr="004C07FE">
        <w:t>!’</w:t>
      </w:r>
      <w:r>
        <w:t xml:space="preserve">, г , со • </w:t>
      </w:r>
      <w:r>
        <w:rPr>
          <w:rStyle w:val="0ptfd"/>
        </w:rPr>
        <w:t>L</w:t>
      </w:r>
      <w:r>
        <w:rPr>
          <w:rStyle w:val="0ptfd"/>
          <w:vertAlign w:val="subscript"/>
        </w:rPr>
        <w:t>s</w:t>
      </w:r>
      <w:r w:rsidRPr="004C07FE">
        <w:rPr>
          <w:rStyle w:val="0ptfd"/>
          <w:lang w:val="ru-RU"/>
        </w:rPr>
        <w:t xml:space="preserve"> </w:t>
      </w:r>
      <w:r>
        <w:rPr>
          <w:rStyle w:val="0ptfd"/>
          <w:lang w:val="ru-RU"/>
        </w:rPr>
        <w:t>.</w:t>
      </w:r>
    </w:p>
    <w:p w:rsidR="005856AD" w:rsidRDefault="0038295A">
      <w:pPr>
        <w:pStyle w:val="61"/>
        <w:framePr w:w="9475" w:h="7504" w:hRule="exact" w:wrap="none" w:vAnchor="page" w:hAnchor="page" w:x="1254" w:y="3524"/>
        <w:shd w:val="clear" w:color="auto" w:fill="auto"/>
        <w:spacing w:after="191" w:line="389" w:lineRule="exact"/>
        <w:ind w:left="20" w:right="20"/>
        <w:jc w:val="left"/>
      </w:pPr>
      <w:r>
        <w:t>Поэтому и общее сопротивление этой системы в период разо-</w:t>
      </w:r>
      <w:r>
        <w:br/>
        <w:t xml:space="preserve">грева </w:t>
      </w:r>
      <w:r>
        <w:rPr>
          <w:lang w:val="en-US"/>
        </w:rPr>
        <w:t>Z</w:t>
      </w:r>
      <w:r>
        <w:rPr>
          <w:vertAlign w:val="subscript"/>
          <w:lang w:val="en-US"/>
        </w:rPr>
        <w:t>p</w:t>
      </w:r>
      <w:r w:rsidRPr="004C07FE">
        <w:t xml:space="preserve"> </w:t>
      </w:r>
      <w:r>
        <w:t>станет иным, чем в период изотермического прогрева</w:t>
      </w:r>
      <w:r>
        <w:br/>
      </w:r>
      <w:r>
        <w:rPr>
          <w:rStyle w:val="0ptfd"/>
        </w:rPr>
        <w:t>Z</w:t>
      </w:r>
      <w:r>
        <w:rPr>
          <w:rStyle w:val="0ptfd"/>
          <w:vertAlign w:val="subscript"/>
        </w:rPr>
        <w:t>m</w:t>
      </w:r>
      <w:r w:rsidRPr="004C07FE">
        <w:rPr>
          <w:rStyle w:val="0ptfd"/>
          <w:lang w:val="ru-RU"/>
        </w:rPr>
        <w:t>.</w:t>
      </w:r>
      <w:r w:rsidRPr="004C07FE">
        <w:t xml:space="preserve"> </w:t>
      </w:r>
      <w:r>
        <w:t xml:space="preserve">Вычислим </w:t>
      </w:r>
      <w:r>
        <w:rPr>
          <w:lang w:val="en-US"/>
        </w:rPr>
        <w:t>Z</w:t>
      </w:r>
      <w:r>
        <w:rPr>
          <w:vertAlign w:val="subscript"/>
          <w:lang w:val="en-US"/>
        </w:rPr>
        <w:t>p</w:t>
      </w:r>
      <w:r w:rsidRPr="004C07FE">
        <w:t xml:space="preserve"> </w:t>
      </w:r>
      <w:r>
        <w:t>и, задаваясь произвольным напряжением</w:t>
      </w:r>
      <w:r>
        <w:br/>
        <w:t>определим количество витков индуктора, обеспечивающее разо-</w:t>
      </w:r>
      <w:r>
        <w:br/>
        <w:t>грев конструкции по заданному режиму:</w:t>
      </w:r>
    </w:p>
    <w:p w:rsidR="005856AD" w:rsidRDefault="0038295A">
      <w:pPr>
        <w:pStyle w:val="92"/>
        <w:framePr w:w="9475" w:h="7504" w:hRule="exact" w:wrap="none" w:vAnchor="page" w:hAnchor="page" w:x="1254" w:y="3524"/>
        <w:shd w:val="clear" w:color="auto" w:fill="auto"/>
        <w:spacing w:line="300" w:lineRule="exact"/>
        <w:ind w:left="4960"/>
        <w:jc w:val="left"/>
      </w:pPr>
      <w:r>
        <w:rPr>
          <w:rStyle w:val="90pt7"/>
          <w:i/>
          <w:iCs/>
        </w:rPr>
        <w:t>V</w:t>
      </w:r>
    </w:p>
    <w:p w:rsidR="005856AD" w:rsidRDefault="0038295A">
      <w:pPr>
        <w:pStyle w:val="61"/>
        <w:framePr w:w="9475" w:h="7504" w:hRule="exact" w:wrap="none" w:vAnchor="page" w:hAnchor="page" w:x="1254" w:y="3524"/>
        <w:shd w:val="clear" w:color="auto" w:fill="auto"/>
        <w:spacing w:after="0" w:line="300" w:lineRule="exact"/>
        <w:ind w:left="560" w:right="4978"/>
        <w:jc w:val="center"/>
      </w:pPr>
      <w:r>
        <w:rPr>
          <w:rStyle w:val="0ptfd"/>
        </w:rPr>
        <w:t>N</w:t>
      </w:r>
      <w:r w:rsidRPr="004C07FE">
        <w:rPr>
          <w:rStyle w:val="0ptfd"/>
          <w:lang w:val="ru-RU"/>
        </w:rPr>
        <w:t>=</w:t>
      </w:r>
      <w:r w:rsidRPr="004C07FE">
        <w:t xml:space="preserve"> </w:t>
      </w:r>
      <w:r>
        <w:rPr>
          <w:vertAlign w:val="superscript"/>
        </w:rPr>
        <w:t>р</w:t>
      </w:r>
    </w:p>
    <w:p w:rsidR="005856AD" w:rsidRDefault="0038295A">
      <w:pPr>
        <w:pStyle w:val="61"/>
        <w:framePr w:w="9475" w:h="3302" w:hRule="exact" w:wrap="none" w:vAnchor="page" w:hAnchor="page" w:x="1254" w:y="11489"/>
        <w:shd w:val="clear" w:color="auto" w:fill="auto"/>
        <w:spacing w:after="435" w:line="394" w:lineRule="exact"/>
        <w:ind w:left="20" w:right="20" w:firstLine="800"/>
      </w:pPr>
      <w:r>
        <w:t>Далее определяется сила тока (7</w:t>
      </w:r>
      <w:r>
        <w:rPr>
          <w:vertAlign w:val="subscript"/>
        </w:rPr>
        <w:t>Р</w:t>
      </w:r>
      <w:r>
        <w:t>), А, в индукторе при ра</w:t>
      </w:r>
      <w:r>
        <w:softHyphen/>
        <w:t>зогреве:</w:t>
      </w:r>
    </w:p>
    <w:p w:rsidR="005856AD" w:rsidRDefault="0038295A">
      <w:pPr>
        <w:pStyle w:val="236"/>
        <w:framePr w:w="9475" w:h="3302" w:hRule="exact" w:wrap="none" w:vAnchor="page" w:hAnchor="page" w:x="1254" w:y="11489"/>
        <w:shd w:val="clear" w:color="auto" w:fill="auto"/>
        <w:spacing w:line="300" w:lineRule="exact"/>
        <w:ind w:right="20"/>
        <w:jc w:val="center"/>
      </w:pPr>
      <w:bookmarkStart w:id="120" w:name="bookmark119"/>
      <w:r>
        <w:rPr>
          <w:rStyle w:val="230pt"/>
          <w:i/>
          <w:iCs/>
        </w:rPr>
        <w:t>, -ЁЛ</w:t>
      </w:r>
      <w:bookmarkEnd w:id="120"/>
    </w:p>
    <w:p w:rsidR="005856AD" w:rsidRDefault="0038295A">
      <w:pPr>
        <w:pStyle w:val="61"/>
        <w:framePr w:w="9475" w:h="3302" w:hRule="exact" w:wrap="none" w:vAnchor="page" w:hAnchor="page" w:x="1254" w:y="11489"/>
        <w:shd w:val="clear" w:color="auto" w:fill="auto"/>
        <w:spacing w:after="109" w:line="300" w:lineRule="exact"/>
        <w:ind w:right="20"/>
        <w:jc w:val="center"/>
      </w:pPr>
      <w:r>
        <w:rPr>
          <w:vertAlign w:val="superscript"/>
        </w:rPr>
        <w:t>р</w:t>
      </w:r>
      <w:r>
        <w:t xml:space="preserve"> </w:t>
      </w:r>
      <w:r>
        <w:rPr>
          <w:rStyle w:val="0ptfd"/>
        </w:rPr>
        <w:t>N</w:t>
      </w:r>
    </w:p>
    <w:p w:rsidR="005856AD" w:rsidRDefault="0038295A">
      <w:pPr>
        <w:pStyle w:val="61"/>
        <w:framePr w:w="9475" w:h="3302" w:hRule="exact" w:wrap="none" w:vAnchor="page" w:hAnchor="page" w:x="1254" w:y="11489"/>
        <w:shd w:val="clear" w:color="auto" w:fill="auto"/>
        <w:spacing w:after="0" w:line="389" w:lineRule="exact"/>
        <w:ind w:left="20" w:right="20"/>
        <w:jc w:val="right"/>
      </w:pPr>
      <w:r>
        <w:t>По этой величине подбирается сечение провода индуктора. В том случае, если параметры силы тока для прогрева не устраивают строителей, то производится перерасчет. Они за</w:t>
      </w:r>
      <w:r>
        <w:softHyphen/>
      </w:r>
    </w:p>
    <w:p w:rsidR="005856AD" w:rsidRDefault="0038295A">
      <w:pPr>
        <w:pStyle w:val="24"/>
        <w:framePr w:wrap="none" w:vAnchor="page" w:hAnchor="page" w:x="1234" w:y="15047"/>
        <w:shd w:val="clear" w:color="auto" w:fill="auto"/>
        <w:spacing w:line="260" w:lineRule="exact"/>
        <w:ind w:left="20"/>
      </w:pPr>
      <w:r>
        <w:rPr>
          <w:rStyle w:val="20pte"/>
          <w:b/>
          <w:bCs/>
        </w:rPr>
        <w:t>250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91" w:y="1527"/>
        <w:shd w:val="clear" w:color="auto" w:fill="auto"/>
        <w:spacing w:line="240" w:lineRule="exact"/>
        <w:ind w:left="20"/>
      </w:pPr>
      <w:r>
        <w:rPr>
          <w:rStyle w:val="0ptfc"/>
          <w:b/>
          <w:bCs/>
        </w:rPr>
        <w:lastRenderedPageBreak/>
        <w:t xml:space="preserve">5. </w:t>
      </w:r>
      <w:r>
        <w:rPr>
          <w:rStyle w:val="0pt5"/>
          <w:b/>
          <w:bCs/>
          <w:i/>
          <w:iCs/>
        </w:rPr>
        <w:t>Технология бетонирования с применением прогревных методов</w:t>
      </w:r>
    </w:p>
    <w:p w:rsidR="005856AD" w:rsidRDefault="0038295A">
      <w:pPr>
        <w:pStyle w:val="61"/>
        <w:framePr w:w="9475" w:h="810" w:hRule="exact" w:wrap="none" w:vAnchor="page" w:hAnchor="page" w:x="1254" w:y="1965"/>
        <w:shd w:val="clear" w:color="auto" w:fill="auto"/>
        <w:spacing w:after="0" w:line="389" w:lineRule="exact"/>
        <w:ind w:left="20" w:right="20"/>
        <w:jc w:val="right"/>
      </w:pPr>
      <w:r>
        <w:t xml:space="preserve">даются допустимом силои тока </w:t>
      </w:r>
      <w:r>
        <w:rPr>
          <w:rStyle w:val="0ptfd"/>
          <w:lang w:val="ru-RU"/>
        </w:rPr>
        <w:t>1</w:t>
      </w:r>
      <w:r>
        <w:t xml:space="preserve"> </w:t>
      </w:r>
      <w:r>
        <w:rPr>
          <w:vertAlign w:val="subscript"/>
        </w:rPr>
        <w:t>доп</w:t>
      </w:r>
      <w:r>
        <w:t>, сохраняют неизменной ве</w:t>
      </w:r>
      <w:r>
        <w:softHyphen/>
        <w:t>личину Я</w:t>
      </w:r>
      <w:r>
        <w:rPr>
          <w:vertAlign w:val="subscript"/>
        </w:rPr>
        <w:t>р</w:t>
      </w:r>
      <w:r>
        <w:t>, находят число витков</w:t>
      </w:r>
    </w:p>
    <w:p w:rsidR="005856AD" w:rsidRDefault="0038295A">
      <w:pPr>
        <w:pStyle w:val="311"/>
        <w:framePr w:w="9475" w:h="10958" w:hRule="exact" w:wrap="none" w:vAnchor="page" w:hAnchor="page" w:x="1254" w:y="3693"/>
        <w:shd w:val="clear" w:color="auto" w:fill="auto"/>
        <w:spacing w:before="0" w:after="268" w:line="160" w:lineRule="exact"/>
        <w:ind w:left="4940"/>
        <w:jc w:val="left"/>
      </w:pPr>
      <w:r>
        <w:rPr>
          <w:rStyle w:val="310pt5"/>
        </w:rPr>
        <w:t>доп</w:t>
      </w:r>
    </w:p>
    <w:p w:rsidR="005856AD" w:rsidRDefault="0038295A">
      <w:pPr>
        <w:pStyle w:val="61"/>
        <w:framePr w:w="9475" w:h="10958" w:hRule="exact" w:wrap="none" w:vAnchor="page" w:hAnchor="page" w:x="1254" w:y="3693"/>
        <w:shd w:val="clear" w:color="auto" w:fill="auto"/>
        <w:spacing w:after="541" w:line="300" w:lineRule="exact"/>
      </w:pPr>
      <w:r>
        <w:t>и определяют необходимое напряжение, В:</w:t>
      </w:r>
    </w:p>
    <w:p w:rsidR="005856AD" w:rsidRDefault="0038295A">
      <w:pPr>
        <w:pStyle w:val="1690"/>
        <w:framePr w:w="9475" w:h="10958" w:hRule="exact" w:wrap="none" w:vAnchor="page" w:hAnchor="page" w:x="1254" w:y="3693"/>
        <w:shd w:val="clear" w:color="auto" w:fill="auto"/>
        <w:spacing w:before="0" w:after="91" w:line="260" w:lineRule="exact"/>
        <w:ind w:left="20"/>
      </w:pPr>
      <w:r>
        <w:t>V</w:t>
      </w:r>
      <w:r>
        <w:rPr>
          <w:vertAlign w:val="subscript"/>
        </w:rPr>
        <w:t>r</w:t>
      </w:r>
      <w:r>
        <w:t xml:space="preserve"> = N-Z</w:t>
      </w:r>
      <w:r>
        <w:rPr>
          <w:vertAlign w:val="subscript"/>
        </w:rPr>
        <w:t>r</w:t>
      </w:r>
      <w:r>
        <w:t>-U</w:t>
      </w:r>
      <w:r>
        <w:rPr>
          <w:vertAlign w:val="subscript"/>
        </w:rPr>
        <w:t>r</w:t>
      </w:r>
      <w:r>
        <w:t>;</w:t>
      </w:r>
      <w:r>
        <w:rPr>
          <w:rStyle w:val="16985pt0pt"/>
          <w:b/>
          <w:bCs/>
        </w:rPr>
        <w:t xml:space="preserve"> F</w:t>
      </w:r>
      <w:r>
        <w:rPr>
          <w:rStyle w:val="16985pt0pt"/>
          <w:b/>
          <w:bCs/>
          <w:vertAlign w:val="subscript"/>
        </w:rPr>
        <w:t>p</w:t>
      </w:r>
      <w:r>
        <w:rPr>
          <w:rStyle w:val="16985pt0pt"/>
          <w:b/>
          <w:bCs/>
        </w:rPr>
        <w:t xml:space="preserve">= </w:t>
      </w:r>
      <w:r>
        <w:rPr>
          <w:rStyle w:val="16985pt0pt0"/>
          <w:b/>
          <w:bCs/>
          <w:vertAlign w:val="superscript"/>
        </w:rPr>
        <w:t>р</w:t>
      </w:r>
      <w:r w:rsidRPr="004C07FE">
        <w:rPr>
          <w:rStyle w:val="16985pt0pt0"/>
          <w:b/>
          <w:bCs/>
          <w:vertAlign w:val="superscript"/>
          <w:lang w:val="en-US"/>
        </w:rPr>
        <w:t xml:space="preserve"> </w:t>
      </w:r>
      <w:r>
        <w:rPr>
          <w:rStyle w:val="16985pt0pt0"/>
          <w:b/>
          <w:bCs/>
          <w:vertAlign w:val="superscript"/>
        </w:rPr>
        <w:t>р</w:t>
      </w:r>
      <w:r w:rsidRPr="004C07FE">
        <w:rPr>
          <w:rStyle w:val="16985pt0pt"/>
          <w:b/>
          <w:bCs/>
        </w:rPr>
        <w:t xml:space="preserve"> .</w:t>
      </w:r>
    </w:p>
    <w:p w:rsidR="005856AD" w:rsidRDefault="0038295A">
      <w:pPr>
        <w:pStyle w:val="311"/>
        <w:framePr w:w="9475" w:h="10958" w:hRule="exact" w:wrap="none" w:vAnchor="page" w:hAnchor="page" w:x="1254" w:y="3693"/>
        <w:shd w:val="clear" w:color="auto" w:fill="auto"/>
        <w:spacing w:before="0" w:after="201" w:line="160" w:lineRule="exact"/>
        <w:ind w:left="6140"/>
        <w:jc w:val="left"/>
      </w:pPr>
      <w:r>
        <w:rPr>
          <w:rStyle w:val="310pt5"/>
        </w:rPr>
        <w:t>доп</w:t>
      </w:r>
    </w:p>
    <w:p w:rsidR="005856AD" w:rsidRDefault="0038295A">
      <w:pPr>
        <w:pStyle w:val="61"/>
        <w:framePr w:w="9475" w:h="10958" w:hRule="exact" w:wrap="none" w:vAnchor="page" w:hAnchor="page" w:x="1254" w:y="3693"/>
        <w:shd w:val="clear" w:color="auto" w:fill="auto"/>
        <w:spacing w:after="247" w:line="384" w:lineRule="exact"/>
        <w:ind w:right="20" w:firstLine="800"/>
      </w:pPr>
      <w:r>
        <w:t>Требуемое напряжение на период изотермического про</w:t>
      </w:r>
      <w:r>
        <w:softHyphen/>
        <w:t>грева должно обеспечить напряженность поля Я</w:t>
      </w:r>
      <w:r>
        <w:rPr>
          <w:vertAlign w:val="subscript"/>
        </w:rPr>
        <w:t>из</w:t>
      </w:r>
      <w:r>
        <w:t xml:space="preserve"> и выделение с арматуры мощности </w:t>
      </w:r>
      <w:r>
        <w:rPr>
          <w:rStyle w:val="0ptfd"/>
          <w:lang w:val="ru-RU"/>
        </w:rPr>
        <w:t>АР</w:t>
      </w:r>
      <w:r>
        <w:rPr>
          <w:rStyle w:val="0ptfd"/>
          <w:vertAlign w:val="subscript"/>
          <w:lang w:val="ru-RU"/>
        </w:rPr>
        <w:t>т</w:t>
      </w:r>
      <w:r>
        <w:rPr>
          <w:rStyle w:val="0ptfd"/>
          <w:lang w:val="ru-RU"/>
        </w:rPr>
        <w:t>,</w:t>
      </w:r>
      <w:r>
        <w:t xml:space="preserve"> В:</w:t>
      </w:r>
    </w:p>
    <w:p w:rsidR="005856AD" w:rsidRDefault="0038295A">
      <w:pPr>
        <w:pStyle w:val="92"/>
        <w:framePr w:w="9475" w:h="10958" w:hRule="exact" w:wrap="none" w:vAnchor="page" w:hAnchor="page" w:x="1254" w:y="3693"/>
        <w:numPr>
          <w:ilvl w:val="0"/>
          <w:numId w:val="88"/>
        </w:numPr>
        <w:shd w:val="clear" w:color="auto" w:fill="auto"/>
        <w:tabs>
          <w:tab w:val="left" w:pos="471"/>
        </w:tabs>
        <w:spacing w:line="300" w:lineRule="exact"/>
        <w:ind w:left="20"/>
        <w:jc w:val="center"/>
      </w:pPr>
      <w:r>
        <w:rPr>
          <w:rStyle w:val="90pt7"/>
          <w:i/>
          <w:iCs/>
          <w:lang w:val="en-US"/>
        </w:rPr>
        <w:t>-N-Z</w:t>
      </w:r>
      <w:r>
        <w:rPr>
          <w:rStyle w:val="90pt"/>
          <w:lang w:val="en-US"/>
        </w:rPr>
        <w:t xml:space="preserve"> </w:t>
      </w:r>
      <w:r>
        <w:rPr>
          <w:rStyle w:val="90pt"/>
        </w:rPr>
        <w:t>-Я</w:t>
      </w:r>
    </w:p>
    <w:p w:rsidR="005856AD" w:rsidRDefault="0038295A">
      <w:pPr>
        <w:pStyle w:val="321"/>
        <w:framePr w:w="9475" w:h="10958" w:hRule="exact" w:wrap="none" w:vAnchor="page" w:hAnchor="page" w:x="1254" w:y="3693"/>
        <w:shd w:val="clear" w:color="auto" w:fill="auto"/>
        <w:tabs>
          <w:tab w:val="left" w:pos="1374"/>
        </w:tabs>
        <w:spacing w:before="0" w:after="187" w:line="160" w:lineRule="exact"/>
        <w:ind w:left="20"/>
        <w:jc w:val="center"/>
      </w:pPr>
      <w:r>
        <w:rPr>
          <w:rStyle w:val="320pt2"/>
          <w:vertAlign w:val="superscript"/>
        </w:rPr>
        <w:t>у</w:t>
      </w:r>
      <w:r>
        <w:rPr>
          <w:rStyle w:val="321pt"/>
        </w:rPr>
        <w:t xml:space="preserve"> из</w:t>
      </w:r>
      <w:r>
        <w:rPr>
          <w:rStyle w:val="321pt"/>
        </w:rPr>
        <w:tab/>
      </w:r>
      <w:r>
        <w:rPr>
          <w:rStyle w:val="320pt2"/>
        </w:rPr>
        <w:t>из</w:t>
      </w:r>
      <w:r>
        <w:rPr>
          <w:rStyle w:val="321pt"/>
        </w:rPr>
        <w:t xml:space="preserve"> “из*</w:t>
      </w:r>
    </w:p>
    <w:p w:rsidR="005856AD" w:rsidRDefault="0038295A">
      <w:pPr>
        <w:pStyle w:val="61"/>
        <w:framePr w:w="9475" w:h="10958" w:hRule="exact" w:wrap="none" w:vAnchor="page" w:hAnchor="page" w:x="1254" w:y="3693"/>
        <w:shd w:val="clear" w:color="auto" w:fill="auto"/>
        <w:spacing w:after="0" w:line="389" w:lineRule="exact"/>
        <w:ind w:right="20" w:firstLine="800"/>
      </w:pPr>
      <w:r>
        <w:t xml:space="preserve">Как видно из выражения </w:t>
      </w:r>
      <w:r>
        <w:rPr>
          <w:rStyle w:val="0ptfd"/>
          <w:lang w:val="ru-RU"/>
        </w:rPr>
        <w:t>АР</w:t>
      </w:r>
      <w:r>
        <w:rPr>
          <w:rStyle w:val="0ptfd"/>
          <w:vertAlign w:val="subscript"/>
          <w:lang w:val="ru-RU"/>
        </w:rPr>
        <w:t>а</w:t>
      </w:r>
      <w:r>
        <w:t xml:space="preserve"> = р</w:t>
      </w:r>
      <w:r>
        <w:rPr>
          <w:vertAlign w:val="subscript"/>
        </w:rPr>
        <w:t>н</w:t>
      </w:r>
      <w:r>
        <w:t xml:space="preserve"> • Я , тепловая мощность, выделяемая арматурой, Вт/см , прямо пропорциональна напря</w:t>
      </w:r>
      <w:r>
        <w:softHyphen/>
        <w:t>женности магнитного поля (см. рис. 36).</w:t>
      </w:r>
    </w:p>
    <w:p w:rsidR="005856AD" w:rsidRDefault="0038295A">
      <w:pPr>
        <w:pStyle w:val="61"/>
        <w:framePr w:w="9475" w:h="10958" w:hRule="exact" w:wrap="none" w:vAnchor="page" w:hAnchor="page" w:x="1254" w:y="3693"/>
        <w:shd w:val="clear" w:color="auto" w:fill="auto"/>
        <w:spacing w:after="0" w:line="389" w:lineRule="exact"/>
        <w:ind w:right="20" w:firstLine="800"/>
      </w:pPr>
      <w:r>
        <w:t>На основании анализа данных по производству бетонных работ с последующей индукционной обработкой было установ</w:t>
      </w:r>
      <w:r>
        <w:softHyphen/>
        <w:t>лено, что напряженность магнитного поля по сечению индукто</w:t>
      </w:r>
      <w:r>
        <w:softHyphen/>
        <w:t>ра изменяется незначительно. По высоте же индуктора напря</w:t>
      </w:r>
      <w:r>
        <w:softHyphen/>
        <w:t>женность изменяется весьма существенно, что приводит к зна</w:t>
      </w:r>
      <w:r>
        <w:softHyphen/>
        <w:t>чительной неравномерности температурного поля по высоте конструкции. Так, экспериментом было установлено, что на</w:t>
      </w:r>
      <w:r>
        <w:softHyphen/>
        <w:t>пряженность в центре конструкции почти в два раза больше, чем по краям.</w:t>
      </w:r>
    </w:p>
    <w:p w:rsidR="005856AD" w:rsidRDefault="0038295A">
      <w:pPr>
        <w:pStyle w:val="61"/>
        <w:framePr w:w="9475" w:h="10958" w:hRule="exact" w:wrap="none" w:vAnchor="page" w:hAnchor="page" w:x="1254" w:y="3693"/>
        <w:shd w:val="clear" w:color="auto" w:fill="auto"/>
        <w:spacing w:after="0" w:line="389" w:lineRule="exact"/>
        <w:ind w:right="20" w:firstLine="800"/>
      </w:pPr>
      <w:r>
        <w:t>Для обеспечения равномерного напряжения по длине кон</w:t>
      </w:r>
      <w:r>
        <w:softHyphen/>
        <w:t>струкции рекомендуется витки провода укладывать с различным</w:t>
      </w:r>
    </w:p>
    <w:p w:rsidR="005856AD" w:rsidRDefault="0038295A">
      <w:pPr>
        <w:pStyle w:val="70"/>
        <w:framePr w:w="9475" w:h="10958" w:hRule="exact" w:wrap="none" w:vAnchor="page" w:hAnchor="page" w:x="1254" w:y="3693"/>
        <w:shd w:val="clear" w:color="auto" w:fill="auto"/>
        <w:spacing w:before="0" w:line="220" w:lineRule="exact"/>
        <w:ind w:left="9180"/>
        <w:jc w:val="left"/>
      </w:pPr>
      <w:r>
        <w:rPr>
          <w:rStyle w:val="70pt4"/>
          <w:b/>
          <w:bCs/>
        </w:rPr>
        <w:t>о</w:t>
      </w:r>
    </w:p>
    <w:p w:rsidR="005856AD" w:rsidRDefault="0038295A">
      <w:pPr>
        <w:pStyle w:val="61"/>
        <w:framePr w:w="9475" w:h="10958" w:hRule="exact" w:wrap="none" w:vAnchor="page" w:hAnchor="page" w:x="1254" w:y="3693"/>
        <w:shd w:val="clear" w:color="auto" w:fill="auto"/>
        <w:spacing w:after="0" w:line="389" w:lineRule="exact"/>
        <w:ind w:right="20"/>
      </w:pPr>
      <w:r>
        <w:t xml:space="preserve">шагом. Так, в центральной части конструкции, равной </w:t>
      </w:r>
      <w:r>
        <w:rPr>
          <w:rStyle w:val="85pt0pte"/>
        </w:rPr>
        <w:t xml:space="preserve">/5 </w:t>
      </w:r>
      <w:r>
        <w:t>ее высоты (длины), витки располагают с равным шагом, а по кра</w:t>
      </w:r>
      <w:r>
        <w:softHyphen/>
        <w:t>ям расстояние между ними постепенно уменьшается (рис. 37).</w:t>
      </w:r>
    </w:p>
    <w:p w:rsidR="005856AD" w:rsidRDefault="0038295A">
      <w:pPr>
        <w:pStyle w:val="24"/>
        <w:framePr w:wrap="none" w:vAnchor="page" w:hAnchor="page" w:x="10282" w:y="15047"/>
        <w:shd w:val="clear" w:color="auto" w:fill="auto"/>
        <w:spacing w:line="260" w:lineRule="exact"/>
        <w:ind w:left="20"/>
      </w:pPr>
      <w:r>
        <w:rPr>
          <w:rStyle w:val="20pte"/>
          <w:b/>
          <w:bCs/>
        </w:rPr>
        <w:t>251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806" w:y="1486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903CB7">
      <w:pPr>
        <w:framePr w:wrap="none" w:vAnchor="page" w:hAnchor="page" w:x="1858" w:y="1923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5276850" cy="4924425"/>
            <wp:effectExtent l="0" t="0" r="0" b="9525"/>
            <wp:docPr id="68" name="Рисунок 68" descr="C:\Users\AZHAMI~1\AppData\Local\Temp\FineReader11\media\image8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C:\Users\AZHAMI~1\AppData\Local\Temp\FineReader11\media\image81.jpeg"/>
                    <pic:cNvPicPr>
                      <a:picLocks noChangeAspect="1" noChangeArrowheads="1"/>
                    </pic:cNvPicPr>
                  </pic:nvPicPr>
                  <pic:blipFill>
                    <a:blip r:embed="rId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492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ac"/>
        <w:framePr w:w="8674" w:h="925" w:hRule="exact" w:wrap="none" w:vAnchor="page" w:hAnchor="page" w:x="2050" w:y="9932"/>
        <w:shd w:val="clear" w:color="auto" w:fill="auto"/>
        <w:spacing w:line="302" w:lineRule="exact"/>
        <w:ind w:firstLine="0"/>
      </w:pPr>
      <w:r>
        <w:rPr>
          <w:rStyle w:val="11pt0pt8"/>
        </w:rPr>
        <w:t>Рис. 37.</w:t>
      </w:r>
      <w:r>
        <w:rPr>
          <w:rStyle w:val="11pt0pt9"/>
        </w:rPr>
        <w:t xml:space="preserve"> </w:t>
      </w:r>
      <w:r>
        <w:t>Схема индукционного прогрева:</w:t>
      </w:r>
    </w:p>
    <w:p w:rsidR="005856AD" w:rsidRDefault="0038295A">
      <w:pPr>
        <w:pStyle w:val="124"/>
        <w:framePr w:w="8674" w:h="925" w:hRule="exact" w:wrap="none" w:vAnchor="page" w:hAnchor="page" w:x="2050" w:y="9932"/>
        <w:shd w:val="clear" w:color="auto" w:fill="auto"/>
        <w:spacing w:after="0" w:line="302" w:lineRule="exact"/>
        <w:ind w:left="660"/>
      </w:pPr>
      <w:r>
        <w:rPr>
          <w:rStyle w:val="120pt7"/>
        </w:rPr>
        <w:t>а -</w:t>
      </w:r>
      <w:r>
        <w:rPr>
          <w:rStyle w:val="120pt8"/>
          <w:b/>
          <w:bCs/>
        </w:rPr>
        <w:t xml:space="preserve"> шаг между витками; </w:t>
      </w:r>
      <w:r>
        <w:rPr>
          <w:rStyle w:val="120pt7"/>
          <w:lang w:val="en-US"/>
        </w:rPr>
        <w:t>h</w:t>
      </w:r>
      <w:r w:rsidRPr="004C07FE">
        <w:rPr>
          <w:rStyle w:val="120pt7"/>
        </w:rPr>
        <w:t xml:space="preserve"> </w:t>
      </w:r>
      <w:r>
        <w:rPr>
          <w:rStyle w:val="120pt7"/>
        </w:rPr>
        <w:t>-</w:t>
      </w:r>
      <w:r>
        <w:rPr>
          <w:rStyle w:val="120pt8"/>
          <w:b/>
          <w:bCs/>
        </w:rPr>
        <w:t xml:space="preserve"> высота индуктора; </w:t>
      </w:r>
      <w:r>
        <w:rPr>
          <w:rStyle w:val="120pt7"/>
        </w:rPr>
        <w:t>1 -</w:t>
      </w:r>
      <w:r>
        <w:rPr>
          <w:rStyle w:val="120pt8"/>
          <w:b/>
          <w:bCs/>
        </w:rPr>
        <w:t xml:space="preserve"> индуктор; 2 - стерж</w:t>
      </w:r>
      <w:r>
        <w:rPr>
          <w:rStyle w:val="120pt8"/>
          <w:b/>
          <w:bCs/>
        </w:rPr>
        <w:softHyphen/>
        <w:t xml:space="preserve">невая арматура; </w:t>
      </w:r>
      <w:r>
        <w:rPr>
          <w:rStyle w:val="120pt7"/>
        </w:rPr>
        <w:t>3 -</w:t>
      </w:r>
      <w:r>
        <w:rPr>
          <w:rStyle w:val="120pt8"/>
          <w:b/>
          <w:bCs/>
        </w:rPr>
        <w:t xml:space="preserve"> металлическая опалубка</w:t>
      </w:r>
    </w:p>
    <w:p w:rsidR="005856AD" w:rsidRDefault="0038295A">
      <w:pPr>
        <w:pStyle w:val="61"/>
        <w:framePr w:w="9475" w:h="4041" w:hRule="exact" w:wrap="none" w:vAnchor="page" w:hAnchor="page" w:x="1254" w:y="11241"/>
        <w:shd w:val="clear" w:color="auto" w:fill="auto"/>
        <w:spacing w:after="435" w:line="394" w:lineRule="exact"/>
        <w:ind w:left="20" w:right="20" w:firstLine="740"/>
      </w:pPr>
      <w:r>
        <w:t>Далее приведены примеры расчета индукционного прогре</w:t>
      </w:r>
      <w:r>
        <w:softHyphen/>
        <w:t>ва бетона монолитного ригеля и колонны.</w:t>
      </w:r>
    </w:p>
    <w:p w:rsidR="005856AD" w:rsidRDefault="0038295A">
      <w:pPr>
        <w:pStyle w:val="273"/>
        <w:framePr w:w="9475" w:h="4041" w:hRule="exact" w:wrap="none" w:vAnchor="page" w:hAnchor="page" w:x="1254" w:y="11241"/>
        <w:numPr>
          <w:ilvl w:val="0"/>
          <w:numId w:val="87"/>
        </w:numPr>
        <w:shd w:val="clear" w:color="auto" w:fill="auto"/>
        <w:tabs>
          <w:tab w:val="left" w:pos="1610"/>
        </w:tabs>
        <w:spacing w:before="0" w:after="227" w:line="300" w:lineRule="exact"/>
        <w:ind w:left="20" w:firstLine="740"/>
      </w:pPr>
      <w:bookmarkStart w:id="121" w:name="bookmark120"/>
      <w:r>
        <w:t>Примеры расчета индукционного прогрева бетона</w:t>
      </w:r>
      <w:bookmarkEnd w:id="121"/>
    </w:p>
    <w:p w:rsidR="005856AD" w:rsidRDefault="0038295A">
      <w:pPr>
        <w:pStyle w:val="751"/>
        <w:framePr w:w="9475" w:h="4041" w:hRule="exact" w:wrap="none" w:vAnchor="page" w:hAnchor="page" w:x="1254" w:y="11241"/>
        <w:shd w:val="clear" w:color="auto" w:fill="auto"/>
        <w:spacing w:after="130" w:line="310" w:lineRule="exact"/>
        <w:ind w:left="20" w:firstLine="740"/>
        <w:jc w:val="both"/>
      </w:pPr>
      <w:r>
        <w:rPr>
          <w:rStyle w:val="750pt"/>
          <w:b/>
          <w:bCs/>
          <w:i/>
          <w:iCs/>
        </w:rPr>
        <w:t>Индукционный прогрев бетона монолитного ригеля</w:t>
      </w:r>
    </w:p>
    <w:p w:rsidR="005856AD" w:rsidRDefault="0038295A">
      <w:pPr>
        <w:pStyle w:val="61"/>
        <w:framePr w:w="9475" w:h="4041" w:hRule="exact" w:wrap="none" w:vAnchor="page" w:hAnchor="page" w:x="1254" w:y="11241"/>
        <w:shd w:val="clear" w:color="auto" w:fill="auto"/>
        <w:spacing w:after="0" w:line="418" w:lineRule="exact"/>
        <w:ind w:left="20" w:right="20" w:firstLine="740"/>
      </w:pPr>
      <w:r>
        <w:t>Рассчитать параметры индукционного прогрева монолит</w:t>
      </w:r>
      <w:r>
        <w:softHyphen/>
        <w:t xml:space="preserve">ного ригеля сечением </w:t>
      </w:r>
      <w:r w:rsidRPr="004C07FE">
        <w:t>30</w:t>
      </w:r>
      <w:r>
        <w:rPr>
          <w:lang w:val="en-US"/>
        </w:rPr>
        <w:t>x</w:t>
      </w:r>
      <w:r w:rsidRPr="004C07FE">
        <w:t xml:space="preserve">40 </w:t>
      </w:r>
      <w:r>
        <w:t xml:space="preserve">см, длиной 3,2 м, армированного </w:t>
      </w:r>
      <w:r>
        <w:rPr>
          <w:rStyle w:val="85pt0pte"/>
        </w:rPr>
        <w:t>8</w:t>
      </w:r>
      <w:r>
        <w:t xml:space="preserve"> стержнями </w:t>
      </w:r>
      <w:r>
        <w:rPr>
          <w:rStyle w:val="85pt0pte"/>
        </w:rPr>
        <w:t>0</w:t>
      </w:r>
      <w:r>
        <w:t xml:space="preserve"> </w:t>
      </w:r>
      <w:r>
        <w:rPr>
          <w:rStyle w:val="85pt0pte"/>
        </w:rPr>
        <w:t>22</w:t>
      </w:r>
      <w:r>
        <w:t xml:space="preserve"> мм, возводимого в деревянной опалубке тол</w:t>
      </w:r>
      <w:r>
        <w:softHyphen/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638" w:y="1457"/>
        <w:shd w:val="clear" w:color="auto" w:fill="auto"/>
        <w:spacing w:line="240" w:lineRule="exact"/>
        <w:ind w:left="20"/>
      </w:pPr>
      <w:r>
        <w:rPr>
          <w:rStyle w:val="0ptfc"/>
          <w:b/>
          <w:bCs/>
        </w:rPr>
        <w:lastRenderedPageBreak/>
        <w:t xml:space="preserve">5. </w:t>
      </w:r>
      <w:r>
        <w:rPr>
          <w:rStyle w:val="0pt5"/>
          <w:b/>
          <w:bCs/>
          <w:i/>
          <w:iCs/>
        </w:rPr>
        <w:t>Технология бетонирования с применением прогревных методов</w:t>
      </w:r>
    </w:p>
    <w:p w:rsidR="005856AD" w:rsidRDefault="0038295A">
      <w:pPr>
        <w:pStyle w:val="61"/>
        <w:framePr w:w="9475" w:h="4451" w:hRule="exact" w:wrap="none" w:vAnchor="page" w:hAnchor="page" w:x="1100" w:y="1828"/>
        <w:shd w:val="clear" w:color="auto" w:fill="auto"/>
        <w:spacing w:after="0" w:line="389" w:lineRule="exact"/>
        <w:ind w:left="20" w:right="20"/>
      </w:pPr>
      <w:r>
        <w:t>щиной 40 мм при начальной температуре бетона +10 °С, темпе-</w:t>
      </w:r>
      <w:r>
        <w:br/>
        <w:t>ратуре наружного воздуха -20 °С, скорости ветра 5 м/с. Бетон</w:t>
      </w:r>
      <w:r>
        <w:br/>
        <w:t>класса В22,5 приготовлен на портландцементе М500 (расход</w:t>
      </w:r>
      <w:r>
        <w:br/>
        <w:t>360 кг/м ). Требуемая относительная прочность к концу прогре-</w:t>
      </w:r>
      <w:r>
        <w:br/>
        <w:t>ва - 50 % от 7?28. Кроме того, дано:</w:t>
      </w:r>
    </w:p>
    <w:p w:rsidR="005856AD" w:rsidRDefault="0038295A">
      <w:pPr>
        <w:pStyle w:val="61"/>
        <w:framePr w:w="9475" w:h="4451" w:hRule="exact" w:wrap="none" w:vAnchor="page" w:hAnchor="page" w:x="1100" w:y="1828"/>
        <w:shd w:val="clear" w:color="auto" w:fill="auto"/>
        <w:spacing w:after="0" w:line="300" w:lineRule="exact"/>
        <w:ind w:firstLine="820"/>
        <w:jc w:val="left"/>
      </w:pPr>
      <w:r>
        <w:t>Сб = 0,25 ккал/(кг-°С), т. е. 1,05 кДж/(кг-°С);</w:t>
      </w:r>
    </w:p>
    <w:p w:rsidR="005856AD" w:rsidRDefault="0038295A">
      <w:pPr>
        <w:pStyle w:val="61"/>
        <w:framePr w:w="9475" w:h="4451" w:hRule="exact" w:wrap="none" w:vAnchor="page" w:hAnchor="page" w:x="1100" w:y="1828"/>
        <w:shd w:val="clear" w:color="auto" w:fill="auto"/>
        <w:spacing w:after="0" w:line="394" w:lineRule="exact"/>
        <w:ind w:firstLine="820"/>
        <w:jc w:val="left"/>
      </w:pPr>
      <w:r>
        <w:t>С</w:t>
      </w:r>
      <w:r>
        <w:rPr>
          <w:vertAlign w:val="subscript"/>
        </w:rPr>
        <w:t>оп</w:t>
      </w:r>
      <w:r>
        <w:t xml:space="preserve"> = 0,65 ккал/(кг-°С), т. е. 2,73 кДж/(кг-°С);</w:t>
      </w:r>
    </w:p>
    <w:p w:rsidR="005856AD" w:rsidRDefault="0038295A">
      <w:pPr>
        <w:pStyle w:val="61"/>
        <w:framePr w:w="9475" w:h="4451" w:hRule="exact" w:wrap="none" w:vAnchor="page" w:hAnchor="page" w:x="1100" w:y="1828"/>
        <w:shd w:val="clear" w:color="auto" w:fill="auto"/>
        <w:spacing w:after="0" w:line="394" w:lineRule="exact"/>
        <w:ind w:firstLine="820"/>
        <w:jc w:val="left"/>
      </w:pPr>
      <w:r>
        <w:t>Уб = 2400 кг/м</w:t>
      </w:r>
      <w:r>
        <w:rPr>
          <w:vertAlign w:val="superscript"/>
        </w:rPr>
        <w:t>3</w:t>
      </w:r>
      <w:r>
        <w:t>; у</w:t>
      </w:r>
      <w:r>
        <w:rPr>
          <w:vertAlign w:val="subscript"/>
        </w:rPr>
        <w:t>оп</w:t>
      </w:r>
      <w:r>
        <w:t xml:space="preserve"> = 700 кг/м</w:t>
      </w:r>
      <w:r>
        <w:rPr>
          <w:vertAlign w:val="superscript"/>
        </w:rPr>
        <w:t>3</w:t>
      </w:r>
      <w:r>
        <w:t>.</w:t>
      </w:r>
    </w:p>
    <w:p w:rsidR="005856AD" w:rsidRDefault="0038295A">
      <w:pPr>
        <w:pStyle w:val="61"/>
        <w:framePr w:w="9475" w:h="4451" w:hRule="exact" w:wrap="none" w:vAnchor="page" w:hAnchor="page" w:x="1100" w:y="1828"/>
        <w:shd w:val="clear" w:color="auto" w:fill="auto"/>
        <w:spacing w:after="0" w:line="394" w:lineRule="exact"/>
        <w:ind w:right="20" w:firstLine="820"/>
        <w:jc w:val="left"/>
      </w:pPr>
      <w:r>
        <w:t>На основе заданных параметров устанавливаем, что сред-</w:t>
      </w:r>
      <w:r>
        <w:br/>
        <w:t>няя температура бетона в период разогрева составит:</w:t>
      </w:r>
    </w:p>
    <w:p w:rsidR="005856AD" w:rsidRDefault="0038295A">
      <w:pPr>
        <w:pStyle w:val="61"/>
        <w:framePr w:w="9475" w:h="4451" w:hRule="exact" w:wrap="none" w:vAnchor="page" w:hAnchor="page" w:x="1100" w:y="1828"/>
        <w:shd w:val="clear" w:color="auto" w:fill="auto"/>
        <w:spacing w:after="0" w:line="394" w:lineRule="exact"/>
        <w:ind w:left="4680" w:right="3749"/>
      </w:pPr>
      <w:r>
        <w:t>10 + 70</w:t>
      </w:r>
    </w:p>
    <w:p w:rsidR="005856AD" w:rsidRDefault="0038295A">
      <w:pPr>
        <w:pStyle w:val="92"/>
        <w:framePr w:w="9475" w:h="629" w:hRule="exact" w:wrap="none" w:vAnchor="page" w:hAnchor="page" w:x="1100" w:y="5917"/>
        <w:shd w:val="clear" w:color="auto" w:fill="auto"/>
        <w:spacing w:line="300" w:lineRule="exact"/>
        <w:ind w:left="2549" w:right="5074"/>
      </w:pPr>
      <w:r>
        <w:rPr>
          <w:rStyle w:val="90pt7"/>
          <w:i/>
          <w:iCs/>
          <w:lang w:val="en-US"/>
        </w:rPr>
        <w:t>trr</w:t>
      </w:r>
      <w:r w:rsidRPr="004C07FE">
        <w:rPr>
          <w:rStyle w:val="90pt"/>
        </w:rPr>
        <w:t xml:space="preserve"> </w:t>
      </w:r>
      <w:r>
        <w:rPr>
          <w:rStyle w:val="90pt"/>
        </w:rPr>
        <w:t xml:space="preserve">+ </w:t>
      </w:r>
      <w:r>
        <w:rPr>
          <w:rStyle w:val="90pt7"/>
          <w:i/>
          <w:iCs/>
          <w:lang w:val="en-US"/>
        </w:rPr>
        <w:t>t</w:t>
      </w:r>
    </w:p>
    <w:p w:rsidR="005856AD" w:rsidRDefault="0038295A">
      <w:pPr>
        <w:pStyle w:val="281"/>
        <w:framePr w:w="9475" w:h="629" w:hRule="exact" w:wrap="none" w:vAnchor="page" w:hAnchor="page" w:x="1100" w:y="5917"/>
        <w:shd w:val="clear" w:color="auto" w:fill="auto"/>
        <w:tabs>
          <w:tab w:val="left" w:leader="underscore" w:pos="2722"/>
        </w:tabs>
        <w:spacing w:after="0" w:line="170" w:lineRule="exact"/>
        <w:ind w:left="2549"/>
        <w:jc w:val="left"/>
      </w:pPr>
      <w:r>
        <w:rPr>
          <w:rStyle w:val="280pt6"/>
        </w:rPr>
        <w:tab/>
        <w:t xml:space="preserve"> </w:t>
      </w:r>
      <w:r>
        <w:rPr>
          <w:rStyle w:val="280pt7"/>
        </w:rPr>
        <w:t xml:space="preserve">б.н </w:t>
      </w:r>
      <w:r>
        <w:rPr>
          <w:rStyle w:val="280pt7"/>
          <w:lang w:val="en-US"/>
        </w:rPr>
        <w:t>max</w:t>
      </w:r>
    </w:p>
    <w:p w:rsidR="005856AD" w:rsidRDefault="0038295A">
      <w:pPr>
        <w:pStyle w:val="281"/>
        <w:framePr w:w="9475" w:h="629" w:hRule="exact" w:wrap="none" w:vAnchor="page" w:hAnchor="page" w:x="1100" w:y="5917"/>
        <w:shd w:val="clear" w:color="auto" w:fill="auto"/>
        <w:tabs>
          <w:tab w:val="left" w:pos="3643"/>
        </w:tabs>
        <w:spacing w:after="0" w:line="170" w:lineRule="exact"/>
        <w:ind w:left="2549"/>
        <w:jc w:val="left"/>
      </w:pPr>
      <w:r>
        <w:rPr>
          <w:rStyle w:val="280pt6"/>
        </w:rPr>
        <w:t xml:space="preserve">ср </w:t>
      </w:r>
      <w:r>
        <w:rPr>
          <w:rStyle w:val="280pt6"/>
          <w:vertAlign w:val="superscript"/>
        </w:rPr>
        <w:t>—</w:t>
      </w:r>
      <w:r>
        <w:rPr>
          <w:rStyle w:val="280pt6"/>
        </w:rPr>
        <w:tab/>
      </w:r>
      <w:r>
        <w:rPr>
          <w:rStyle w:val="280pt6"/>
          <w:vertAlign w:val="subscript"/>
        </w:rPr>
        <w:t>0</w:t>
      </w:r>
    </w:p>
    <w:p w:rsidR="005856AD" w:rsidRDefault="0038295A">
      <w:pPr>
        <w:pStyle w:val="61"/>
        <w:framePr w:wrap="none" w:vAnchor="page" w:hAnchor="page" w:x="6826" w:y="6142"/>
        <w:shd w:val="clear" w:color="auto" w:fill="auto"/>
        <w:spacing w:after="0" w:line="300" w:lineRule="exact"/>
        <w:ind w:left="20"/>
        <w:jc w:val="left"/>
      </w:pPr>
      <w:r>
        <w:t>= 40 °С,</w:t>
      </w:r>
    </w:p>
    <w:p w:rsidR="005856AD" w:rsidRDefault="0038295A">
      <w:pPr>
        <w:pStyle w:val="61"/>
        <w:framePr w:wrap="none" w:vAnchor="page" w:hAnchor="page" w:x="1100" w:y="6843"/>
        <w:shd w:val="clear" w:color="auto" w:fill="auto"/>
        <w:spacing w:after="0" w:line="300" w:lineRule="exact"/>
      </w:pPr>
      <w:r>
        <w:t xml:space="preserve">в период изотермического прогрева С= </w:t>
      </w:r>
      <w:r>
        <w:rPr>
          <w:rStyle w:val="0ptfd"/>
        </w:rPr>
        <w:t>t</w:t>
      </w:r>
      <w:r>
        <w:rPr>
          <w:rStyle w:val="0ptfd"/>
          <w:vertAlign w:val="subscript"/>
        </w:rPr>
        <w:t>max</w:t>
      </w:r>
      <w:r w:rsidRPr="004C07FE">
        <w:t xml:space="preserve"> </w:t>
      </w:r>
      <w:r>
        <w:t>= +70 °С, а в период</w:t>
      </w:r>
    </w:p>
    <w:p w:rsidR="005856AD" w:rsidRDefault="0038295A">
      <w:pPr>
        <w:pStyle w:val="61"/>
        <w:framePr w:wrap="none" w:vAnchor="page" w:hAnchor="page" w:x="1110" w:y="7572"/>
        <w:shd w:val="clear" w:color="auto" w:fill="auto"/>
        <w:spacing w:after="0" w:line="300" w:lineRule="exact"/>
        <w:jc w:val="left"/>
      </w:pPr>
      <w:r>
        <w:t>остывания по формуле для М</w:t>
      </w:r>
      <w:r>
        <w:rPr>
          <w:vertAlign w:val="subscript"/>
        </w:rPr>
        <w:t>п</w:t>
      </w:r>
      <w:r>
        <w:t xml:space="preserve"> = </w:t>
      </w:r>
      <w:r>
        <w:rPr>
          <w:rStyle w:val="85pt0pte"/>
        </w:rPr>
        <w:t>8-12</w:t>
      </w:r>
      <w:r>
        <w:t xml:space="preserve"> м /</w:t>
      </w:r>
    </w:p>
    <w:p w:rsidR="005856AD" w:rsidRDefault="0038295A">
      <w:pPr>
        <w:pStyle w:val="281"/>
        <w:framePr w:w="422" w:h="467" w:hRule="exact" w:wrap="none" w:vAnchor="page" w:hAnchor="page" w:x="7335" w:y="7604"/>
        <w:shd w:val="clear" w:color="auto" w:fill="auto"/>
        <w:spacing w:after="41" w:line="170" w:lineRule="exact"/>
        <w:ind w:left="140"/>
        <w:jc w:val="left"/>
      </w:pPr>
      <w:r>
        <w:rPr>
          <w:rStyle w:val="280pt6"/>
        </w:rPr>
        <w:t>*ост</w:t>
      </w:r>
    </w:p>
    <w:p w:rsidR="005856AD" w:rsidRDefault="0038295A">
      <w:pPr>
        <w:pStyle w:val="281"/>
        <w:framePr w:w="422" w:h="467" w:hRule="exact" w:wrap="none" w:vAnchor="page" w:hAnchor="page" w:x="7335" w:y="7604"/>
        <w:shd w:val="clear" w:color="auto" w:fill="auto"/>
        <w:spacing w:after="0" w:line="170" w:lineRule="exact"/>
        <w:ind w:left="140"/>
        <w:jc w:val="left"/>
      </w:pPr>
      <w:r>
        <w:rPr>
          <w:rStyle w:val="280pt6"/>
        </w:rPr>
        <w:t>ср</w:t>
      </w:r>
    </w:p>
    <w:p w:rsidR="005856AD" w:rsidRDefault="0038295A">
      <w:pPr>
        <w:pStyle w:val="281"/>
        <w:framePr w:wrap="none" w:vAnchor="page" w:hAnchor="page" w:x="8103" w:y="7618"/>
        <w:shd w:val="clear" w:color="auto" w:fill="auto"/>
        <w:spacing w:after="0" w:line="170" w:lineRule="exact"/>
        <w:ind w:left="100"/>
        <w:jc w:val="left"/>
      </w:pPr>
      <w:r>
        <w:rPr>
          <w:rStyle w:val="280pt6"/>
        </w:rPr>
        <w:t>б.н</w:t>
      </w:r>
    </w:p>
    <w:p w:rsidR="005856AD" w:rsidRDefault="0038295A">
      <w:pPr>
        <w:pStyle w:val="281"/>
        <w:framePr w:w="806" w:h="477" w:hRule="exact" w:wrap="none" w:vAnchor="page" w:hAnchor="page" w:x="4033" w:y="8487"/>
        <w:shd w:val="clear" w:color="auto" w:fill="auto"/>
        <w:tabs>
          <w:tab w:val="left" w:leader="underscore" w:pos="754"/>
        </w:tabs>
        <w:spacing w:after="60" w:line="170" w:lineRule="exact"/>
        <w:ind w:left="120"/>
        <w:jc w:val="left"/>
      </w:pPr>
      <w:r>
        <w:rPr>
          <w:rStyle w:val="280pt6"/>
        </w:rPr>
        <w:t xml:space="preserve">&gt;ост </w:t>
      </w:r>
      <w:r>
        <w:rPr>
          <w:rStyle w:val="280pt6"/>
        </w:rPr>
        <w:tab/>
      </w:r>
    </w:p>
    <w:p w:rsidR="005856AD" w:rsidRDefault="0038295A">
      <w:pPr>
        <w:pStyle w:val="281"/>
        <w:framePr w:w="806" w:h="477" w:hRule="exact" w:wrap="none" w:vAnchor="page" w:hAnchor="page" w:x="4033" w:y="8487"/>
        <w:shd w:val="clear" w:color="auto" w:fill="auto"/>
        <w:spacing w:after="0" w:line="170" w:lineRule="exact"/>
        <w:ind w:left="120"/>
        <w:jc w:val="left"/>
      </w:pPr>
      <w:r>
        <w:rPr>
          <w:rStyle w:val="280pt6"/>
        </w:rPr>
        <w:t>ср</w:t>
      </w:r>
    </w:p>
    <w:p w:rsidR="005856AD" w:rsidRDefault="0038295A">
      <w:pPr>
        <w:pStyle w:val="281"/>
        <w:framePr w:wrap="none" w:vAnchor="page" w:hAnchor="page" w:x="4906" w:y="8507"/>
        <w:shd w:val="clear" w:color="auto" w:fill="auto"/>
        <w:spacing w:after="0" w:line="170" w:lineRule="exact"/>
        <w:ind w:left="100"/>
        <w:jc w:val="left"/>
      </w:pPr>
      <w:r>
        <w:rPr>
          <w:rStyle w:val="280pt6"/>
        </w:rPr>
        <w:t>шах</w:t>
      </w:r>
    </w:p>
    <w:p w:rsidR="005856AD" w:rsidRDefault="0038295A">
      <w:pPr>
        <w:pStyle w:val="61"/>
        <w:framePr w:wrap="none" w:vAnchor="page" w:hAnchor="page" w:x="1105" w:y="8292"/>
        <w:shd w:val="clear" w:color="auto" w:fill="auto"/>
        <w:spacing w:after="0" w:line="300" w:lineRule="exact"/>
        <w:ind w:left="4588"/>
        <w:jc w:val="left"/>
      </w:pPr>
      <w:r>
        <w:t>70</w:t>
      </w:r>
    </w:p>
    <w:p w:rsidR="005856AD" w:rsidRDefault="0038295A">
      <w:pPr>
        <w:pStyle w:val="61"/>
        <w:framePr w:w="9778" w:h="353" w:hRule="exact" w:wrap="none" w:vAnchor="page" w:hAnchor="page" w:x="1105" w:y="8508"/>
        <w:shd w:val="clear" w:color="auto" w:fill="auto"/>
        <w:spacing w:after="0" w:line="300" w:lineRule="exact"/>
        <w:ind w:right="3269"/>
        <w:jc w:val="right"/>
      </w:pPr>
      <w:r>
        <w:t>= 23,3 °С,</w:t>
      </w:r>
    </w:p>
    <w:p w:rsidR="005856AD" w:rsidRDefault="0038295A">
      <w:pPr>
        <w:pStyle w:val="238"/>
        <w:framePr w:w="9778" w:h="1626" w:hRule="exact" w:wrap="none" w:vAnchor="page" w:hAnchor="page" w:x="1105" w:y="8748"/>
        <w:shd w:val="clear" w:color="auto" w:fill="auto"/>
        <w:spacing w:before="0" w:after="0" w:line="379" w:lineRule="exact"/>
        <w:ind w:right="4824" w:firstLine="0"/>
        <w:jc w:val="right"/>
      </w:pPr>
      <w:bookmarkStart w:id="122" w:name="bookmark121"/>
      <w:r>
        <w:t>3 3</w:t>
      </w:r>
      <w:bookmarkEnd w:id="122"/>
    </w:p>
    <w:p w:rsidR="005856AD" w:rsidRDefault="0038295A">
      <w:pPr>
        <w:pStyle w:val="61"/>
        <w:framePr w:w="9778" w:h="1626" w:hRule="exact" w:wrap="none" w:vAnchor="page" w:hAnchor="page" w:x="1105" w:y="8748"/>
        <w:shd w:val="clear" w:color="auto" w:fill="auto"/>
        <w:spacing w:after="0" w:line="379" w:lineRule="exact"/>
        <w:jc w:val="left"/>
      </w:pPr>
      <w:r>
        <w:t>тогда средневзвешенная температура всего процесса термообра-</w:t>
      </w:r>
      <w:r>
        <w:br/>
        <w:t>ботки будет равна:</w:t>
      </w:r>
    </w:p>
    <w:p w:rsidR="005856AD" w:rsidRDefault="0038295A">
      <w:pPr>
        <w:pStyle w:val="61"/>
        <w:framePr w:w="9778" w:h="1626" w:hRule="exact" w:wrap="none" w:vAnchor="page" w:hAnchor="page" w:x="1105" w:y="8748"/>
        <w:shd w:val="clear" w:color="auto" w:fill="auto"/>
        <w:spacing w:after="0" w:line="300" w:lineRule="exact"/>
        <w:ind w:left="4886"/>
        <w:jc w:val="left"/>
      </w:pPr>
      <w:r>
        <w:t>-'</w:t>
      </w:r>
      <w:r>
        <w:rPr>
          <w:vertAlign w:val="superscript"/>
        </w:rPr>
        <w:t>ост</w:t>
      </w:r>
      <w:r>
        <w:t>- 40-4 + 70-4 + 23,3-30</w:t>
      </w:r>
    </w:p>
    <w:p w:rsidR="005856AD" w:rsidRDefault="0038295A">
      <w:pPr>
        <w:pStyle w:val="61"/>
        <w:framePr w:w="9778" w:h="432" w:hRule="exact" w:wrap="none" w:vAnchor="page" w:hAnchor="page" w:x="1105" w:y="10020"/>
        <w:shd w:val="clear" w:color="auto" w:fill="auto"/>
        <w:spacing w:after="0" w:line="300" w:lineRule="exact"/>
        <w:ind w:left="1260"/>
        <w:jc w:val="left"/>
      </w:pPr>
      <w:r>
        <w:rPr>
          <w:rStyle w:val="0ptfd"/>
        </w:rPr>
        <w:t>t</w:t>
      </w:r>
      <w:r>
        <w:rPr>
          <w:rStyle w:val="0ptfd"/>
          <w:vertAlign w:val="superscript"/>
        </w:rPr>
        <w:t>v</w:t>
      </w:r>
      <w:r w:rsidRPr="004C07FE">
        <w:t xml:space="preserve"> </w:t>
      </w:r>
      <w:r>
        <w:t xml:space="preserve">-т </w:t>
      </w:r>
      <w:r>
        <w:rPr>
          <w:rStyle w:val="0ptfd"/>
          <w:lang w:val="ru-RU"/>
        </w:rPr>
        <w:t>+Г</w:t>
      </w:r>
      <w:r>
        <w:t xml:space="preserve"> -т +/</w:t>
      </w:r>
      <w:r>
        <w:rPr>
          <w:vertAlign w:val="superscript"/>
        </w:rPr>
        <w:t>0СТ</w:t>
      </w:r>
      <w:r>
        <w:t>-т</w:t>
      </w:r>
    </w:p>
    <w:p w:rsidR="005856AD" w:rsidRDefault="0038295A">
      <w:pPr>
        <w:pStyle w:val="281"/>
        <w:framePr w:w="9778" w:h="432" w:hRule="exact" w:wrap="none" w:vAnchor="page" w:hAnchor="page" w:x="1105" w:y="10020"/>
        <w:shd w:val="clear" w:color="auto" w:fill="auto"/>
        <w:tabs>
          <w:tab w:val="left" w:leader="underscore" w:pos="1065"/>
        </w:tabs>
        <w:spacing w:after="0" w:line="170" w:lineRule="exact"/>
        <w:ind w:left="892"/>
        <w:jc w:val="left"/>
      </w:pPr>
      <w:r>
        <w:rPr>
          <w:rStyle w:val="280pt6"/>
        </w:rPr>
        <w:tab/>
        <w:t xml:space="preserve"> Ф р ср из ср ост</w:t>
      </w:r>
    </w:p>
    <w:p w:rsidR="005856AD" w:rsidRDefault="0038295A">
      <w:pPr>
        <w:pStyle w:val="281"/>
        <w:framePr w:wrap="none" w:vAnchor="page" w:hAnchor="page" w:x="1105" w:y="10465"/>
        <w:shd w:val="clear" w:color="auto" w:fill="auto"/>
        <w:spacing w:after="0" w:line="170" w:lineRule="exact"/>
        <w:ind w:left="288"/>
        <w:jc w:val="left"/>
      </w:pPr>
      <w:r>
        <w:rPr>
          <w:rStyle w:val="280pt6"/>
        </w:rPr>
        <w:t>ср.взв</w:t>
      </w:r>
    </w:p>
    <w:p w:rsidR="005856AD" w:rsidRDefault="0038295A">
      <w:pPr>
        <w:pStyle w:val="61"/>
        <w:framePr w:w="9778" w:h="423" w:hRule="exact" w:wrap="none" w:vAnchor="page" w:hAnchor="page" w:x="1105" w:y="10529"/>
        <w:shd w:val="clear" w:color="auto" w:fill="auto"/>
        <w:spacing w:after="0" w:line="300" w:lineRule="exact"/>
        <w:ind w:left="1968"/>
        <w:jc w:val="left"/>
      </w:pPr>
      <w:r>
        <w:t>т +т + т</w:t>
      </w:r>
    </w:p>
    <w:p w:rsidR="005856AD" w:rsidRDefault="0038295A">
      <w:pPr>
        <w:pStyle w:val="281"/>
        <w:framePr w:w="9778" w:h="423" w:hRule="exact" w:wrap="none" w:vAnchor="page" w:hAnchor="page" w:x="1105" w:y="10529"/>
        <w:shd w:val="clear" w:color="auto" w:fill="auto"/>
        <w:spacing w:after="0" w:line="170" w:lineRule="exact"/>
        <w:ind w:left="1968"/>
        <w:jc w:val="left"/>
      </w:pPr>
      <w:r>
        <w:rPr>
          <w:rStyle w:val="280pt6"/>
        </w:rPr>
        <w:t>р из ост</w:t>
      </w:r>
    </w:p>
    <w:p w:rsidR="005856AD" w:rsidRDefault="0038295A">
      <w:pPr>
        <w:pStyle w:val="61"/>
        <w:framePr w:wrap="none" w:vAnchor="page" w:hAnchor="page" w:x="6874" w:y="10524"/>
        <w:shd w:val="clear" w:color="auto" w:fill="auto"/>
        <w:spacing w:after="0" w:line="300" w:lineRule="exact"/>
        <w:ind w:left="100"/>
        <w:jc w:val="left"/>
      </w:pPr>
      <w:r>
        <w:t>4 + 4 + 30</w:t>
      </w:r>
    </w:p>
    <w:p w:rsidR="005856AD" w:rsidRDefault="0038295A">
      <w:pPr>
        <w:pStyle w:val="61"/>
        <w:framePr w:w="9778" w:h="338" w:hRule="exact" w:wrap="none" w:vAnchor="page" w:hAnchor="page" w:x="1105" w:y="10289"/>
        <w:shd w:val="clear" w:color="auto" w:fill="auto"/>
        <w:spacing w:after="0" w:line="300" w:lineRule="exact"/>
        <w:ind w:right="475"/>
        <w:jc w:val="right"/>
      </w:pPr>
      <w:r>
        <w:t>= 30 °С.</w:t>
      </w:r>
    </w:p>
    <w:p w:rsidR="005856AD" w:rsidRDefault="0038295A">
      <w:pPr>
        <w:pStyle w:val="61"/>
        <w:framePr w:w="9778" w:h="1239" w:hRule="exact" w:wrap="none" w:vAnchor="page" w:hAnchor="page" w:x="1105" w:y="10938"/>
        <w:shd w:val="clear" w:color="auto" w:fill="auto"/>
        <w:spacing w:after="0" w:line="389" w:lineRule="exact"/>
        <w:ind w:right="380" w:firstLine="820"/>
      </w:pPr>
      <w:r>
        <w:t xml:space="preserve">По табл. </w:t>
      </w:r>
      <w:r>
        <w:rPr>
          <w:rStyle w:val="85pt0pte"/>
        </w:rPr>
        <w:t>66</w:t>
      </w:r>
      <w:r>
        <w:t xml:space="preserve"> находим, что для портландцемента М500 при </w:t>
      </w:r>
      <w:r>
        <w:rPr>
          <w:rStyle w:val="0ptfd"/>
        </w:rPr>
        <w:t>t</w:t>
      </w:r>
      <w:r w:rsidRPr="004C07FE">
        <w:t xml:space="preserve"> </w:t>
      </w:r>
      <w:r>
        <w:t xml:space="preserve">= 30 °С максимальное тепловыделение цемента </w:t>
      </w:r>
      <w:r>
        <w:rPr>
          <w:lang w:val="en-US"/>
        </w:rPr>
        <w:t>g</w:t>
      </w:r>
      <w:r>
        <w:rPr>
          <w:vertAlign w:val="subscript"/>
          <w:lang w:val="en-US"/>
        </w:rPr>
        <w:t>max</w:t>
      </w:r>
      <w:r w:rsidRPr="004C07FE">
        <w:t xml:space="preserve"> </w:t>
      </w:r>
      <w:r>
        <w:t xml:space="preserve">составит 92,5 ккал/кг, а коэффициент темпа выделения </w:t>
      </w:r>
      <w:r>
        <w:rPr>
          <w:rStyle w:val="0ptfd"/>
          <w:lang w:val="ru-RU"/>
        </w:rPr>
        <w:t>(В)</w:t>
      </w:r>
      <w:r>
        <w:t xml:space="preserve"> - 0,07, значит</w:t>
      </w:r>
    </w:p>
    <w:p w:rsidR="005856AD" w:rsidRDefault="0038295A">
      <w:pPr>
        <w:pStyle w:val="92"/>
        <w:framePr w:wrap="none" w:vAnchor="page" w:hAnchor="page" w:x="1086" w:y="13140"/>
        <w:shd w:val="clear" w:color="auto" w:fill="auto"/>
        <w:spacing w:line="300" w:lineRule="exact"/>
        <w:ind w:left="100"/>
        <w:jc w:val="left"/>
      </w:pPr>
      <w:r>
        <w:rPr>
          <w:rStyle w:val="90pt7"/>
          <w:i/>
          <w:iCs/>
          <w:vertAlign w:val="superscript"/>
        </w:rPr>
        <w:t>р</w:t>
      </w:r>
      <w:r>
        <w:rPr>
          <w:rStyle w:val="90pt7"/>
          <w:i/>
          <w:iCs/>
        </w:rPr>
        <w:t>,=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00"/>
        <w:gridCol w:w="2438"/>
      </w:tblGrid>
      <w:tr w:rsidR="005856AD">
        <w:trPr>
          <w:trHeight w:hRule="exact" w:val="398"/>
        </w:trPr>
        <w:tc>
          <w:tcPr>
            <w:tcW w:w="1200" w:type="dxa"/>
            <w:shd w:val="clear" w:color="auto" w:fill="FFFFFF"/>
          </w:tcPr>
          <w:p w:rsidR="005856AD" w:rsidRDefault="0038295A">
            <w:pPr>
              <w:pStyle w:val="61"/>
              <w:framePr w:w="3638" w:h="782" w:wrap="none" w:vAnchor="page" w:hAnchor="page" w:x="2238" w:y="12363"/>
              <w:shd w:val="clear" w:color="auto" w:fill="auto"/>
              <w:spacing w:after="0" w:line="170" w:lineRule="exact"/>
              <w:ind w:left="80"/>
              <w:jc w:val="left"/>
            </w:pPr>
            <w:r>
              <w:rPr>
                <w:rStyle w:val="85pt0ptf"/>
                <w:lang w:val="en-US"/>
              </w:rPr>
              <w:t>Qy</w:t>
            </w:r>
            <w:r>
              <w:rPr>
                <w:rStyle w:val="85pt0ptf"/>
                <w:vertAlign w:val="subscript"/>
                <w:lang w:val="en-US"/>
              </w:rPr>
              <w:t>6</w:t>
            </w:r>
            <w:r>
              <w:rPr>
                <w:rStyle w:val="85pt0ptf"/>
                <w:lang w:val="en-US"/>
              </w:rPr>
              <w:t>s</w:t>
            </w:r>
            <w:r>
              <w:rPr>
                <w:rStyle w:val="85pt0ptf"/>
                <w:vertAlign w:val="subscript"/>
                <w:lang w:val="en-US"/>
              </w:rPr>
              <w:t>0</w:t>
            </w:r>
            <w:r>
              <w:rPr>
                <w:rStyle w:val="85pt0ptf"/>
                <w:lang w:val="en-US"/>
              </w:rPr>
              <w:t>n</w:t>
            </w:r>
          </w:p>
        </w:tc>
        <w:tc>
          <w:tcPr>
            <w:tcW w:w="2438" w:type="dxa"/>
            <w:tcBorders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3638" w:h="782" w:wrap="none" w:vAnchor="page" w:hAnchor="page" w:x="2238" w:y="12363"/>
              <w:shd w:val="clear" w:color="auto" w:fill="auto"/>
              <w:spacing w:after="0" w:line="300" w:lineRule="exact"/>
              <w:jc w:val="center"/>
            </w:pPr>
            <w:r>
              <w:t>С -у -5 М</w:t>
            </w:r>
          </w:p>
          <w:p w:rsidR="005856AD" w:rsidRDefault="0038295A">
            <w:pPr>
              <w:pStyle w:val="61"/>
              <w:framePr w:w="3638" w:h="782" w:wrap="none" w:vAnchor="page" w:hAnchor="page" w:x="2238" w:y="12363"/>
              <w:shd w:val="clear" w:color="auto" w:fill="auto"/>
              <w:spacing w:after="0" w:line="170" w:lineRule="exact"/>
              <w:ind w:left="20"/>
              <w:jc w:val="left"/>
            </w:pPr>
            <w:r>
              <w:rPr>
                <w:rStyle w:val="85pt0ptf"/>
              </w:rPr>
              <w:t>| оп / оп оп п</w:t>
            </w:r>
          </w:p>
        </w:tc>
      </w:tr>
      <w:tr w:rsidR="005856AD">
        <w:trPr>
          <w:trHeight w:hRule="exact" w:val="384"/>
        </w:trPr>
        <w:tc>
          <w:tcPr>
            <w:tcW w:w="1200" w:type="dxa"/>
            <w:tcBorders>
              <w:top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3638" w:h="782" w:wrap="none" w:vAnchor="page" w:hAnchor="page" w:x="2238" w:y="12363"/>
              <w:shd w:val="clear" w:color="auto" w:fill="auto"/>
              <w:spacing w:after="0" w:line="300" w:lineRule="exact"/>
              <w:ind w:left="320"/>
              <w:jc w:val="left"/>
            </w:pPr>
            <w:r>
              <w:t>864</w:t>
            </w:r>
          </w:p>
        </w:tc>
        <w:tc>
          <w:tcPr>
            <w:tcW w:w="2438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3638" w:h="782" w:wrap="none" w:vAnchor="page" w:hAnchor="page" w:x="2238" w:y="12363"/>
              <w:shd w:val="clear" w:color="auto" w:fill="auto"/>
              <w:spacing w:after="0" w:line="300" w:lineRule="exact"/>
              <w:jc w:val="center"/>
            </w:pPr>
            <w:r>
              <w:t>864 • т</w:t>
            </w:r>
          </w:p>
        </w:tc>
      </w:tr>
    </w:tbl>
    <w:p w:rsidR="005856AD" w:rsidRDefault="0038295A">
      <w:pPr>
        <w:pStyle w:val="194"/>
        <w:framePr w:wrap="none" w:vAnchor="page" w:hAnchor="page" w:x="5857" w:y="12238"/>
        <w:shd w:val="clear" w:color="auto" w:fill="auto"/>
        <w:spacing w:line="300" w:lineRule="exact"/>
      </w:pPr>
      <w:r>
        <w:rPr>
          <w:rStyle w:val="1915pt0pt"/>
          <w:i/>
          <w:iCs/>
        </w:rPr>
        <w:t>г</w:t>
      </w:r>
      <w:r>
        <w:t>.</w:t>
      </w:r>
    </w:p>
    <w:p w:rsidR="005856AD" w:rsidRDefault="0038295A">
      <w:pPr>
        <w:pStyle w:val="92"/>
        <w:framePr w:wrap="none" w:vAnchor="page" w:hAnchor="page" w:x="7095" w:y="12223"/>
        <w:shd w:val="clear" w:color="auto" w:fill="auto"/>
        <w:spacing w:line="300" w:lineRule="exact"/>
        <w:ind w:left="100"/>
        <w:jc w:val="left"/>
      </w:pPr>
      <w:r>
        <w:rPr>
          <w:rStyle w:val="90pt7"/>
          <w:i/>
          <w:iCs/>
        </w:rPr>
        <w:t>\</w:t>
      </w:r>
    </w:p>
    <w:p w:rsidR="005856AD" w:rsidRDefault="0038295A">
      <w:pPr>
        <w:pStyle w:val="381"/>
        <w:framePr w:wrap="none" w:vAnchor="page" w:hAnchor="page" w:x="6817" w:y="12811"/>
        <w:shd w:val="clear" w:color="auto" w:fill="auto"/>
        <w:spacing w:after="0" w:line="130" w:lineRule="exact"/>
        <w:ind w:left="100"/>
      </w:pPr>
      <w:r>
        <w:rPr>
          <w:rStyle w:val="380pt0"/>
        </w:rPr>
        <w:t>Н.В</w:t>
      </w:r>
    </w:p>
    <w:p w:rsidR="005856AD" w:rsidRDefault="0038295A">
      <w:pPr>
        <w:pStyle w:val="207"/>
        <w:framePr w:wrap="none" w:vAnchor="page" w:hAnchor="page" w:x="5857" w:y="12987"/>
        <w:shd w:val="clear" w:color="auto" w:fill="auto"/>
        <w:spacing w:line="220" w:lineRule="exact"/>
      </w:pPr>
      <w:r>
        <w:t>V</w:t>
      </w:r>
    </w:p>
    <w:p w:rsidR="005856AD" w:rsidRDefault="0038295A">
      <w:pPr>
        <w:pStyle w:val="1701"/>
        <w:framePr w:wrap="none" w:vAnchor="page" w:hAnchor="page" w:x="7566" w:y="12344"/>
        <w:shd w:val="clear" w:color="auto" w:fill="auto"/>
        <w:spacing w:line="260" w:lineRule="exact"/>
        <w:ind w:left="100"/>
      </w:pPr>
      <w:r>
        <w:rPr>
          <w:rStyle w:val="1702"/>
        </w:rPr>
        <w:t>&lt;х-а:-м</w:t>
      </w:r>
    </w:p>
    <w:p w:rsidR="005856AD" w:rsidRDefault="0038295A">
      <w:pPr>
        <w:pStyle w:val="61"/>
        <w:framePr w:wrap="none" w:vAnchor="page" w:hAnchor="page" w:x="8871" w:y="12560"/>
        <w:shd w:val="clear" w:color="auto" w:fill="auto"/>
        <w:spacing w:after="0" w:line="300" w:lineRule="exact"/>
        <w:ind w:left="100"/>
        <w:jc w:val="left"/>
      </w:pPr>
      <w:r>
        <w:t>•X</w:t>
      </w:r>
    </w:p>
    <w:p w:rsidR="005856AD" w:rsidRDefault="0038295A">
      <w:pPr>
        <w:pStyle w:val="61"/>
        <w:framePr w:wrap="none" w:vAnchor="page" w:hAnchor="page" w:x="1950" w:y="13625"/>
        <w:shd w:val="clear" w:color="auto" w:fill="auto"/>
        <w:spacing w:after="0" w:line="300" w:lineRule="exact"/>
        <w:ind w:left="100"/>
        <w:jc w:val="left"/>
      </w:pPr>
      <w:r>
        <w:t>X</w:t>
      </w:r>
    </w:p>
    <w:p w:rsidR="005856AD" w:rsidRDefault="0038295A">
      <w:pPr>
        <w:pStyle w:val="107"/>
        <w:framePr w:w="1018" w:h="403" w:hRule="exact" w:wrap="none" w:vAnchor="page" w:hAnchor="page" w:x="2353" w:y="13433"/>
        <w:shd w:val="clear" w:color="auto" w:fill="auto"/>
        <w:spacing w:line="300" w:lineRule="exact"/>
        <w:ind w:left="40"/>
      </w:pPr>
      <w:r>
        <w:rPr>
          <w:rStyle w:val="100pt6"/>
          <w:i/>
          <w:iCs/>
          <w:lang w:val="en-US"/>
        </w:rPr>
        <w:t>t</w:t>
      </w:r>
      <w:r>
        <w:rPr>
          <w:rStyle w:val="100pt7"/>
          <w:lang w:val="en-US"/>
        </w:rPr>
        <w:t xml:space="preserve"> </w:t>
      </w:r>
      <w:r>
        <w:rPr>
          <w:rStyle w:val="100pt7"/>
        </w:rPr>
        <w:t>+</w:t>
      </w:r>
      <w:r>
        <w:rPr>
          <w:rStyle w:val="100pt6"/>
          <w:i/>
          <w:iCs/>
          <w:lang w:val="en-US"/>
        </w:rPr>
        <w:t>1*</w:t>
      </w:r>
    </w:p>
    <w:p w:rsidR="005856AD" w:rsidRDefault="0038295A">
      <w:pPr>
        <w:pStyle w:val="215"/>
        <w:framePr w:w="1018" w:h="403" w:hRule="exact" w:wrap="none" w:vAnchor="page" w:hAnchor="page" w:x="2353" w:y="13433"/>
        <w:shd w:val="clear" w:color="auto" w:fill="auto"/>
        <w:spacing w:line="170" w:lineRule="exact"/>
        <w:ind w:left="40"/>
      </w:pPr>
      <w:r>
        <w:t xml:space="preserve">max </w:t>
      </w:r>
      <w:r>
        <w:rPr>
          <w:lang w:val="ru-RU"/>
        </w:rPr>
        <w:t>б</w:t>
      </w:r>
    </w:p>
    <w:p w:rsidR="005856AD" w:rsidRDefault="0038295A">
      <w:pPr>
        <w:pStyle w:val="61"/>
        <w:framePr w:wrap="none" w:vAnchor="page" w:hAnchor="page" w:x="3937" w:y="13289"/>
        <w:shd w:val="clear" w:color="auto" w:fill="auto"/>
        <w:spacing w:after="0" w:line="300" w:lineRule="exact"/>
        <w:ind w:left="100"/>
        <w:jc w:val="left"/>
      </w:pPr>
      <w:r>
        <w:t>л</w:t>
      </w:r>
    </w:p>
    <w:p w:rsidR="005856AD" w:rsidRDefault="0038295A">
      <w:pPr>
        <w:pStyle w:val="215"/>
        <w:framePr w:wrap="none" w:vAnchor="page" w:hAnchor="page" w:x="3649" w:y="13844"/>
        <w:shd w:val="clear" w:color="auto" w:fill="auto"/>
        <w:spacing w:line="170" w:lineRule="exact"/>
      </w:pPr>
      <w:r>
        <w:rPr>
          <w:lang w:val="ru-RU"/>
        </w:rPr>
        <w:t>н.в</w:t>
      </w:r>
    </w:p>
    <w:p w:rsidR="005856AD" w:rsidRDefault="0038295A">
      <w:pPr>
        <w:pStyle w:val="401"/>
        <w:framePr w:wrap="none" w:vAnchor="page" w:hAnchor="page" w:x="2122" w:y="14062"/>
        <w:shd w:val="clear" w:color="auto" w:fill="auto"/>
        <w:spacing w:before="0" w:after="0" w:line="220" w:lineRule="exact"/>
        <w:ind w:left="100"/>
      </w:pPr>
      <w:r>
        <w:rPr>
          <w:rStyle w:val="400pt2"/>
          <w:b/>
          <w:bCs/>
        </w:rPr>
        <w:t>V</w:t>
      </w:r>
    </w:p>
    <w:p w:rsidR="005856AD" w:rsidRDefault="0038295A">
      <w:pPr>
        <w:pStyle w:val="22a"/>
        <w:framePr w:w="1123" w:h="443" w:hRule="exact" w:wrap="none" w:vAnchor="page" w:hAnchor="page" w:x="4849" w:y="13390"/>
        <w:shd w:val="clear" w:color="auto" w:fill="auto"/>
        <w:spacing w:line="310" w:lineRule="exact"/>
      </w:pPr>
      <w:r>
        <w:rPr>
          <w:rStyle w:val="22145pt1pt"/>
          <w:lang w:val="en-US"/>
        </w:rPr>
        <w:t>Q</w:t>
      </w:r>
      <w:r>
        <w:rPr>
          <w:rStyle w:val="220pt5"/>
          <w:lang w:val="en-US"/>
        </w:rPr>
        <w:t xml:space="preserve"> </w:t>
      </w:r>
      <w:r>
        <w:rPr>
          <w:rStyle w:val="220pt5"/>
        </w:rPr>
        <w:t>Ц</w:t>
      </w:r>
    </w:p>
    <w:p w:rsidR="005856AD" w:rsidRDefault="0038295A">
      <w:pPr>
        <w:pStyle w:val="23a"/>
        <w:framePr w:w="1123" w:h="443" w:hRule="exact" w:wrap="none" w:vAnchor="page" w:hAnchor="page" w:x="4849" w:y="13390"/>
        <w:shd w:val="clear" w:color="auto" w:fill="auto"/>
        <w:spacing w:line="200" w:lineRule="exact"/>
      </w:pPr>
      <w:r>
        <w:t xml:space="preserve">-s-^max </w:t>
      </w:r>
      <w:r>
        <w:rPr>
          <w:vertAlign w:val="superscript"/>
        </w:rPr>
        <w:t>s</w:t>
      </w:r>
    </w:p>
    <w:p w:rsidR="005856AD" w:rsidRDefault="0038295A">
      <w:pPr>
        <w:pStyle w:val="26"/>
        <w:framePr w:wrap="none" w:vAnchor="page" w:hAnchor="page" w:x="3937" w:y="14047"/>
        <w:shd w:val="clear" w:color="auto" w:fill="auto"/>
        <w:spacing w:line="270" w:lineRule="exact"/>
        <w:jc w:val="left"/>
      </w:pPr>
      <w:r>
        <w:rPr>
          <w:rStyle w:val="20ptf"/>
          <w:i/>
          <w:iCs/>
          <w:lang w:val="en-US"/>
        </w:rPr>
        <w:t>J</w:t>
      </w:r>
    </w:p>
    <w:p w:rsidR="005856AD" w:rsidRDefault="0038295A">
      <w:pPr>
        <w:pStyle w:val="61"/>
        <w:framePr w:wrap="none" w:vAnchor="page" w:hAnchor="page" w:x="6490" w:y="13467"/>
        <w:shd w:val="clear" w:color="auto" w:fill="auto"/>
        <w:spacing w:after="0" w:line="300" w:lineRule="exact"/>
        <w:ind w:left="100"/>
        <w:jc w:val="left"/>
      </w:pPr>
      <w:r>
        <w:rPr>
          <w:rStyle w:val="85pt0pte"/>
          <w:lang w:val="en-US"/>
        </w:rPr>
        <w:t>1</w:t>
      </w:r>
      <w:r>
        <w:rPr>
          <w:lang w:val="en-US"/>
        </w:rPr>
        <w:t>-(.B</w:t>
      </w:r>
    </w:p>
    <w:p w:rsidR="005856AD" w:rsidRDefault="0038295A">
      <w:pPr>
        <w:pStyle w:val="180"/>
        <w:framePr w:wrap="none" w:vAnchor="page" w:hAnchor="page" w:x="7402" w:y="13697"/>
        <w:shd w:val="clear" w:color="auto" w:fill="auto"/>
        <w:spacing w:line="120" w:lineRule="exact"/>
        <w:ind w:left="100"/>
      </w:pPr>
      <w:r>
        <w:rPr>
          <w:rStyle w:val="180pt1"/>
          <w:vertAlign w:val="superscript"/>
        </w:rPr>
        <w:t>t</w:t>
      </w:r>
      <w:r>
        <w:rPr>
          <w:rStyle w:val="180pt1"/>
        </w:rPr>
        <w:t>p +</w:t>
      </w:r>
    </w:p>
    <w:p w:rsidR="005856AD" w:rsidRDefault="0038295A">
      <w:pPr>
        <w:pStyle w:val="61"/>
        <w:framePr w:w="1267" w:h="1224" w:hRule="exact" w:wrap="none" w:vAnchor="page" w:hAnchor="page" w:x="7988" w:y="12857"/>
        <w:shd w:val="clear" w:color="auto" w:fill="auto"/>
        <w:spacing w:after="451" w:line="300" w:lineRule="exact"/>
        <w:ind w:left="100"/>
        <w:jc w:val="left"/>
      </w:pPr>
      <w:r>
        <w:rPr>
          <w:lang w:val="en-US"/>
        </w:rPr>
        <w:t>864</w:t>
      </w:r>
    </w:p>
    <w:p w:rsidR="005856AD" w:rsidRDefault="0038295A">
      <w:pPr>
        <w:pStyle w:val="61"/>
        <w:framePr w:w="1267" w:h="1224" w:hRule="exact" w:wrap="none" w:vAnchor="page" w:hAnchor="page" w:x="7988" w:y="12857"/>
        <w:shd w:val="clear" w:color="auto" w:fill="auto"/>
        <w:spacing w:after="0" w:line="300" w:lineRule="exact"/>
        <w:ind w:left="100"/>
        <w:jc w:val="left"/>
      </w:pPr>
      <w:r>
        <w:rPr>
          <w:lang w:val="en-US"/>
        </w:rPr>
        <w:t>l)exp~</w:t>
      </w:r>
      <w:r>
        <w:rPr>
          <w:vertAlign w:val="superscript"/>
          <w:lang w:val="en-US"/>
        </w:rPr>
        <w:t>p,1&gt;</w:t>
      </w:r>
    </w:p>
    <w:p w:rsidR="005856AD" w:rsidRDefault="0038295A">
      <w:pPr>
        <w:pStyle w:val="61"/>
        <w:framePr w:wrap="none" w:vAnchor="page" w:hAnchor="page" w:x="9562" w:y="13116"/>
        <w:shd w:val="clear" w:color="auto" w:fill="auto"/>
        <w:spacing w:after="0" w:line="300" w:lineRule="exact"/>
        <w:ind w:left="100"/>
        <w:jc w:val="left"/>
      </w:pPr>
      <w:r>
        <w:rPr>
          <w:rStyle w:val="0ptfd"/>
        </w:rPr>
        <w:t>V</w:t>
      </w:r>
      <w:r>
        <w:rPr>
          <w:lang w:val="en-US"/>
        </w:rPr>
        <w:t xml:space="preserve"> </w:t>
      </w:r>
      <w:r>
        <w:t>кВт.</w:t>
      </w:r>
    </w:p>
    <w:p w:rsidR="005856AD" w:rsidRDefault="0038295A">
      <w:pPr>
        <w:pStyle w:val="61"/>
        <w:framePr w:wrap="none" w:vAnchor="page" w:hAnchor="page" w:x="1114" w:y="14484"/>
        <w:shd w:val="clear" w:color="auto" w:fill="auto"/>
        <w:spacing w:after="0" w:line="300" w:lineRule="exact"/>
        <w:jc w:val="left"/>
      </w:pPr>
      <w:r w:rsidRPr="004C07FE">
        <w:t>(2</w:t>
      </w:r>
      <w:r>
        <w:rPr>
          <w:lang w:val="en-US"/>
        </w:rPr>
        <w:t>max</w:t>
      </w:r>
      <w:r w:rsidRPr="004C07FE">
        <w:t xml:space="preserve"> </w:t>
      </w:r>
      <w:r>
        <w:t xml:space="preserve">и </w:t>
      </w:r>
      <w:r>
        <w:rPr>
          <w:rStyle w:val="0ptfd"/>
          <w:lang w:val="ru-RU"/>
        </w:rPr>
        <w:t>В</w:t>
      </w:r>
      <w:r>
        <w:t xml:space="preserve"> берем из прил. 15, а а и </w:t>
      </w:r>
      <w:r>
        <w:rPr>
          <w:rStyle w:val="0ptfd"/>
          <w:lang w:val="ru-RU"/>
        </w:rPr>
        <w:t>К —</w:t>
      </w:r>
      <w:r>
        <w:t xml:space="preserve"> из прил. 16 и 17).</w:t>
      </w:r>
    </w:p>
    <w:p w:rsidR="005856AD" w:rsidRDefault="0038295A">
      <w:pPr>
        <w:pStyle w:val="24"/>
        <w:framePr w:wrap="none" w:vAnchor="page" w:hAnchor="page" w:x="10081" w:y="14958"/>
        <w:shd w:val="clear" w:color="auto" w:fill="auto"/>
        <w:spacing w:line="260" w:lineRule="exact"/>
        <w:ind w:left="80"/>
      </w:pPr>
      <w:r>
        <w:rPr>
          <w:rStyle w:val="20pte"/>
          <w:b/>
          <w:bCs/>
        </w:rPr>
        <w:t>253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635" w:y="1527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247"/>
        <w:framePr w:wrap="none" w:vAnchor="page" w:hAnchor="page" w:x="1841" w:y="2286"/>
        <w:shd w:val="clear" w:color="auto" w:fill="auto"/>
        <w:spacing w:line="300" w:lineRule="exact"/>
      </w:pPr>
      <w:r>
        <w:rPr>
          <w:rStyle w:val="248"/>
          <w:i/>
          <w:iCs/>
        </w:rPr>
        <w:t>р</w:t>
      </w:r>
      <w:r>
        <w:rPr>
          <w:rStyle w:val="248"/>
          <w:i/>
          <w:iCs/>
          <w:vertAlign w:val="subscript"/>
        </w:rPr>
        <w:t>г</w:t>
      </w:r>
      <w:r>
        <w:rPr>
          <w:rStyle w:val="248"/>
          <w:i/>
          <w:iCs/>
        </w:rPr>
        <w:t xml:space="preserve"> </w:t>
      </w:r>
      <w:r>
        <w:rPr>
          <w:rStyle w:val="2415pt0pt"/>
          <w:i/>
          <w:iCs/>
        </w:rPr>
        <w:t>=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18"/>
        <w:gridCol w:w="2808"/>
      </w:tblGrid>
      <w:tr w:rsidR="005856AD">
        <w:trPr>
          <w:trHeight w:hRule="exact" w:val="389"/>
        </w:trPr>
        <w:tc>
          <w:tcPr>
            <w:tcW w:w="2318" w:type="dxa"/>
            <w:shd w:val="clear" w:color="auto" w:fill="FFFFFF"/>
          </w:tcPr>
          <w:p w:rsidR="005856AD" w:rsidRDefault="0038295A">
            <w:pPr>
              <w:pStyle w:val="61"/>
              <w:framePr w:w="5126" w:h="768" w:wrap="none" w:vAnchor="page" w:hAnchor="page" w:x="2561" w:y="2074"/>
              <w:shd w:val="clear" w:color="auto" w:fill="auto"/>
              <w:spacing w:after="0" w:line="300" w:lineRule="exact"/>
              <w:jc w:val="center"/>
            </w:pPr>
            <w:r>
              <w:t>0,25-2400-0,4</w:t>
            </w:r>
          </w:p>
        </w:tc>
        <w:tc>
          <w:tcPr>
            <w:tcW w:w="2808" w:type="dxa"/>
            <w:tcBorders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5126" w:h="768" w:wrap="none" w:vAnchor="page" w:hAnchor="page" w:x="2561" w:y="2074"/>
              <w:shd w:val="clear" w:color="auto" w:fill="auto"/>
              <w:spacing w:after="0" w:line="300" w:lineRule="exact"/>
              <w:jc w:val="center"/>
            </w:pPr>
            <w:r>
              <w:t>0,65-700-0,04-12</w:t>
            </w:r>
          </w:p>
        </w:tc>
      </w:tr>
      <w:tr w:rsidR="005856AD">
        <w:trPr>
          <w:trHeight w:hRule="exact" w:val="379"/>
        </w:trPr>
        <w:tc>
          <w:tcPr>
            <w:tcW w:w="2318" w:type="dxa"/>
            <w:tcBorders>
              <w:top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5126" w:h="768" w:wrap="none" w:vAnchor="page" w:hAnchor="page" w:x="2561" w:y="2074"/>
              <w:shd w:val="clear" w:color="auto" w:fill="auto"/>
              <w:spacing w:after="0" w:line="300" w:lineRule="exact"/>
              <w:jc w:val="center"/>
            </w:pPr>
            <w:r>
              <w:t>864</w:t>
            </w:r>
          </w:p>
        </w:tc>
        <w:tc>
          <w:tcPr>
            <w:tcW w:w="2808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5126" w:h="768" w:wrap="none" w:vAnchor="page" w:hAnchor="page" w:x="2561" w:y="2074"/>
              <w:shd w:val="clear" w:color="auto" w:fill="auto"/>
              <w:spacing w:after="0" w:line="300" w:lineRule="exact"/>
              <w:jc w:val="center"/>
            </w:pPr>
            <w:r>
              <w:t>864-4</w:t>
            </w:r>
          </w:p>
        </w:tc>
      </w:tr>
    </w:tbl>
    <w:p w:rsidR="005856AD" w:rsidRDefault="0038295A">
      <w:pPr>
        <w:pStyle w:val="107"/>
        <w:framePr w:wrap="none" w:vAnchor="page" w:hAnchor="page" w:x="7668" w:y="1935"/>
        <w:shd w:val="clear" w:color="auto" w:fill="auto"/>
        <w:spacing w:line="300" w:lineRule="exact"/>
      </w:pPr>
      <w:r>
        <w:rPr>
          <w:rStyle w:val="100pt6"/>
          <w:i/>
          <w:iCs/>
        </w:rPr>
        <w:t>г</w:t>
      </w:r>
    </w:p>
    <w:p w:rsidR="005856AD" w:rsidRDefault="0038295A">
      <w:pPr>
        <w:pStyle w:val="48"/>
        <w:framePr w:wrap="none" w:vAnchor="page" w:hAnchor="page" w:x="7851" w:y="2041"/>
        <w:shd w:val="clear" w:color="auto" w:fill="auto"/>
        <w:spacing w:line="300" w:lineRule="exact"/>
        <w:jc w:val="left"/>
      </w:pPr>
      <w:r>
        <w:t>70</w:t>
      </w:r>
    </w:p>
    <w:p w:rsidR="005856AD" w:rsidRDefault="0038295A">
      <w:pPr>
        <w:pStyle w:val="61"/>
        <w:framePr w:wrap="none" w:vAnchor="page" w:hAnchor="page" w:x="9243" w:y="1931"/>
        <w:shd w:val="clear" w:color="auto" w:fill="auto"/>
        <w:spacing w:after="0" w:line="300" w:lineRule="exact"/>
        <w:ind w:left="100"/>
        <w:jc w:val="left"/>
      </w:pPr>
      <w:r>
        <w:t>л</w:t>
      </w:r>
    </w:p>
    <w:p w:rsidR="005856AD" w:rsidRDefault="0038295A">
      <w:pPr>
        <w:pStyle w:val="48"/>
        <w:framePr w:wrap="none" w:vAnchor="page" w:hAnchor="page" w:x="2686" w:y="3034"/>
        <w:shd w:val="clear" w:color="auto" w:fill="auto"/>
        <w:spacing w:line="300" w:lineRule="exact"/>
        <w:jc w:val="left"/>
      </w:pPr>
      <w:r>
        <w:t>1,3-3,8-12</w:t>
      </w:r>
    </w:p>
    <w:p w:rsidR="005856AD" w:rsidRDefault="0038295A">
      <w:pPr>
        <w:pStyle w:val="61"/>
        <w:framePr w:wrap="none" w:vAnchor="page" w:hAnchor="page" w:x="3156" w:y="3524"/>
        <w:shd w:val="clear" w:color="auto" w:fill="auto"/>
        <w:spacing w:after="0" w:line="300" w:lineRule="exact"/>
        <w:ind w:left="100"/>
        <w:jc w:val="left"/>
      </w:pPr>
      <w:r>
        <w:t>864</w:t>
      </w:r>
    </w:p>
    <w:p w:rsidR="005856AD" w:rsidRDefault="0038295A">
      <w:pPr>
        <w:pStyle w:val="48"/>
        <w:framePr w:wrap="none" w:vAnchor="page" w:hAnchor="page" w:x="4376" w:y="3039"/>
        <w:shd w:val="clear" w:color="auto" w:fill="auto"/>
        <w:spacing w:line="300" w:lineRule="exact"/>
        <w:jc w:val="left"/>
      </w:pPr>
      <w:r>
        <w:t>70 + 10</w:t>
      </w:r>
    </w:p>
    <w:p w:rsidR="005856AD" w:rsidRDefault="0038295A">
      <w:pPr>
        <w:pStyle w:val="1723"/>
        <w:framePr w:wrap="none" w:vAnchor="page" w:hAnchor="page" w:x="5633" w:y="3178"/>
        <w:shd w:val="clear" w:color="auto" w:fill="auto"/>
        <w:spacing w:line="330" w:lineRule="exact"/>
        <w:ind w:left="100"/>
      </w:pPr>
      <w:r>
        <w:t>(-</w:t>
      </w:r>
      <w:r>
        <w:rPr>
          <w:rStyle w:val="172TimesNewRoman155pt0pt"/>
          <w:rFonts w:eastAsia="SimSun"/>
        </w:rPr>
        <w:t>20</w:t>
      </w:r>
      <w:r>
        <w:t>)</w:t>
      </w:r>
    </w:p>
    <w:p w:rsidR="005856AD" w:rsidRDefault="0038295A">
      <w:pPr>
        <w:pStyle w:val="61"/>
        <w:framePr w:w="1018" w:h="998" w:hRule="exact" w:wrap="none" w:vAnchor="page" w:hAnchor="page" w:x="7428" w:y="2457"/>
        <w:shd w:val="clear" w:color="auto" w:fill="auto"/>
        <w:spacing w:after="0" w:line="494" w:lineRule="exact"/>
        <w:ind w:left="220" w:right="100"/>
        <w:jc w:val="left"/>
      </w:pPr>
      <w:r>
        <w:rPr>
          <w:rStyle w:val="155pt0pt"/>
          <w:lang w:val="en-US"/>
        </w:rPr>
        <w:t xml:space="preserve">v </w:t>
      </w:r>
      <w:r>
        <w:rPr>
          <w:rStyle w:val="155pt0pt"/>
        </w:rPr>
        <w:t xml:space="preserve">2 </w:t>
      </w:r>
      <w:r>
        <w:t>92-360</w:t>
      </w:r>
    </w:p>
    <w:p w:rsidR="005856AD" w:rsidRDefault="0038295A">
      <w:pPr>
        <w:pStyle w:val="1711"/>
        <w:framePr w:wrap="none" w:vAnchor="page" w:hAnchor="page" w:x="8475" w:y="2180"/>
        <w:shd w:val="clear" w:color="auto" w:fill="auto"/>
        <w:spacing w:line="320" w:lineRule="exact"/>
        <w:ind w:left="100"/>
      </w:pPr>
      <w:r>
        <w:t>(-</w:t>
      </w:r>
      <w:r>
        <w:rPr>
          <w:rStyle w:val="171TimesNewRoman155pt0pt"/>
          <w:rFonts w:eastAsia="SimSun"/>
        </w:rPr>
        <w:t>20</w:t>
      </w:r>
      <w:r>
        <w:t>)</w:t>
      </w:r>
    </w:p>
    <w:p w:rsidR="005856AD" w:rsidRDefault="0038295A">
      <w:pPr>
        <w:pStyle w:val="61"/>
        <w:framePr w:wrap="none" w:vAnchor="page" w:hAnchor="page" w:x="9492" w:y="2271"/>
        <w:shd w:val="clear" w:color="auto" w:fill="auto"/>
        <w:spacing w:after="0" w:line="300" w:lineRule="exact"/>
        <w:ind w:left="100"/>
        <w:jc w:val="left"/>
      </w:pPr>
      <w:r>
        <w:t>+</w:t>
      </w:r>
    </w:p>
    <w:p w:rsidR="005856AD" w:rsidRDefault="0038295A">
      <w:pPr>
        <w:pStyle w:val="221"/>
        <w:framePr w:wrap="none" w:vAnchor="page" w:hAnchor="page" w:x="9243" w:y="2689"/>
        <w:shd w:val="clear" w:color="auto" w:fill="auto"/>
        <w:spacing w:before="0" w:after="0" w:line="170" w:lineRule="exact"/>
        <w:ind w:left="100"/>
        <w:jc w:val="left"/>
      </w:pPr>
      <w:r>
        <w:rPr>
          <w:rStyle w:val="220pt4"/>
          <w:b/>
          <w:bCs/>
        </w:rPr>
        <w:t>У</w:t>
      </w:r>
    </w:p>
    <w:p w:rsidR="005856AD" w:rsidRDefault="0038295A">
      <w:pPr>
        <w:pStyle w:val="256"/>
        <w:framePr w:wrap="none" w:vAnchor="page" w:hAnchor="page" w:x="4193" w:y="3671"/>
        <w:shd w:val="clear" w:color="auto" w:fill="auto"/>
        <w:spacing w:line="260" w:lineRule="exact"/>
      </w:pPr>
      <w:r>
        <w:t>V</w:t>
      </w:r>
    </w:p>
    <w:p w:rsidR="005856AD" w:rsidRDefault="0038295A">
      <w:pPr>
        <w:pStyle w:val="61"/>
        <w:framePr w:w="7469" w:h="2597" w:hRule="exact" w:wrap="none" w:vAnchor="page" w:hAnchor="page" w:x="1822" w:y="3316"/>
        <w:shd w:val="clear" w:color="auto" w:fill="auto"/>
        <w:spacing w:after="0" w:line="595" w:lineRule="exact"/>
        <w:ind w:left="1300" w:right="440" w:firstLine="1740"/>
        <w:jc w:val="left"/>
      </w:pPr>
      <w:r>
        <w:t xml:space="preserve">2 </w:t>
      </w:r>
      <w:r>
        <w:rPr>
          <w:vertAlign w:val="superscript"/>
          <w:lang w:val="en-US"/>
        </w:rPr>
        <w:t>v</w:t>
      </w:r>
      <w:r>
        <w:rPr>
          <w:lang w:val="en-US"/>
        </w:rPr>
        <w:t xml:space="preserve"> </w:t>
      </w:r>
      <w:r>
        <w:rPr>
          <w:rStyle w:val="0ptfd"/>
          <w:lang w:val="ru-RU"/>
        </w:rPr>
        <w:t>')</w:t>
      </w:r>
      <w:r>
        <w:t xml:space="preserve"> 86470 — (—10)</w:t>
      </w:r>
    </w:p>
    <w:p w:rsidR="005856AD" w:rsidRDefault="0038295A">
      <w:pPr>
        <w:pStyle w:val="61"/>
        <w:framePr w:w="7469" w:h="2597" w:hRule="exact" w:wrap="none" w:vAnchor="page" w:hAnchor="page" w:x="1822" w:y="3316"/>
        <w:shd w:val="clear" w:color="auto" w:fill="auto"/>
        <w:spacing w:after="22" w:line="595" w:lineRule="exact"/>
        <w:ind w:left="1300" w:right="440"/>
        <w:jc w:val="left"/>
      </w:pPr>
      <w:r>
        <w:t>х[1-(0,07-4 + 1)2,718]0,4 = 7240 Вт.</w:t>
      </w:r>
    </w:p>
    <w:p w:rsidR="005856AD" w:rsidRDefault="0038295A">
      <w:pPr>
        <w:pStyle w:val="61"/>
        <w:framePr w:w="7469" w:h="2597" w:hRule="exact" w:wrap="none" w:vAnchor="page" w:hAnchor="page" w:x="1822" w:y="3316"/>
        <w:shd w:val="clear" w:color="auto" w:fill="auto"/>
        <w:spacing w:after="0" w:line="643" w:lineRule="exact"/>
        <w:ind w:left="1020" w:right="100" w:hanging="920"/>
        <w:jc w:val="left"/>
      </w:pPr>
      <w:r>
        <w:t>Определяем мощность, потребную для изотермии:</w:t>
      </w:r>
    </w:p>
    <w:p w:rsidR="005856AD" w:rsidRDefault="0038295A">
      <w:pPr>
        <w:pStyle w:val="61"/>
        <w:framePr w:w="7469" w:h="2597" w:hRule="exact" w:wrap="none" w:vAnchor="page" w:hAnchor="page" w:x="1822" w:y="3316"/>
        <w:shd w:val="clear" w:color="auto" w:fill="auto"/>
        <w:spacing w:after="0" w:line="643" w:lineRule="exact"/>
        <w:ind w:left="1020" w:right="100"/>
        <w:jc w:val="left"/>
      </w:pPr>
      <w:r>
        <w:t>а-^-М</w:t>
      </w:r>
      <w:r>
        <w:rPr>
          <w:vertAlign w:val="subscript"/>
        </w:rPr>
        <w:t>п</w:t>
      </w:r>
      <w:r>
        <w:t xml:space="preserve"> (?„-/„) Ц</w:t>
      </w:r>
    </w:p>
    <w:p w:rsidR="005856AD" w:rsidRDefault="0038295A">
      <w:pPr>
        <w:pStyle w:val="92"/>
        <w:framePr w:wrap="none" w:vAnchor="page" w:hAnchor="page" w:x="1784" w:y="6025"/>
        <w:shd w:val="clear" w:color="auto" w:fill="auto"/>
        <w:spacing w:line="300" w:lineRule="exact"/>
        <w:ind w:left="100"/>
        <w:jc w:val="left"/>
      </w:pPr>
      <w:r>
        <w:rPr>
          <w:rStyle w:val="90pt7"/>
          <w:i/>
          <w:iCs/>
        </w:rPr>
        <w:t>Р</w:t>
      </w:r>
    </w:p>
    <w:p w:rsidR="005856AD" w:rsidRDefault="0038295A">
      <w:pPr>
        <w:pStyle w:val="911"/>
        <w:framePr w:wrap="none" w:vAnchor="page" w:hAnchor="page" w:x="2043" w:y="6234"/>
        <w:shd w:val="clear" w:color="auto" w:fill="auto"/>
        <w:spacing w:before="0" w:after="0" w:line="170" w:lineRule="exact"/>
        <w:ind w:left="100"/>
      </w:pPr>
      <w:r>
        <w:rPr>
          <w:rStyle w:val="910pt0"/>
        </w:rPr>
        <w:t>ИЗ</w:t>
      </w:r>
    </w:p>
    <w:p w:rsidR="005856AD" w:rsidRDefault="0038295A">
      <w:pPr>
        <w:pStyle w:val="61"/>
        <w:framePr w:wrap="none" w:vAnchor="page" w:hAnchor="page" w:x="3780" w:y="5948"/>
        <w:shd w:val="clear" w:color="auto" w:fill="auto"/>
        <w:spacing w:after="0" w:line="300" w:lineRule="exact"/>
        <w:ind w:left="100"/>
        <w:jc w:val="left"/>
      </w:pPr>
      <w:r>
        <w:t>864</w:t>
      </w:r>
    </w:p>
    <w:p w:rsidR="005856AD" w:rsidRDefault="0038295A">
      <w:pPr>
        <w:pStyle w:val="61"/>
        <w:framePr w:wrap="none" w:vAnchor="page" w:hAnchor="page" w:x="5652" w:y="5953"/>
        <w:shd w:val="clear" w:color="auto" w:fill="auto"/>
        <w:spacing w:after="0" w:line="300" w:lineRule="exact"/>
        <w:ind w:left="100"/>
        <w:jc w:val="left"/>
      </w:pPr>
      <w:r>
        <w:t>864-т.</w:t>
      </w:r>
    </w:p>
    <w:p w:rsidR="005856AD" w:rsidRDefault="0038295A">
      <w:pPr>
        <w:pStyle w:val="92"/>
        <w:framePr w:wrap="none" w:vAnchor="page" w:hAnchor="page" w:x="6756" w:y="5626"/>
        <w:shd w:val="clear" w:color="auto" w:fill="auto"/>
        <w:spacing w:line="300" w:lineRule="exact"/>
        <w:ind w:left="100"/>
        <w:jc w:val="left"/>
      </w:pPr>
      <w:r>
        <w:rPr>
          <w:rStyle w:val="90pt7"/>
          <w:i/>
          <w:iCs/>
        </w:rPr>
        <w:t>{Оп^-Ор)</w:t>
      </w:r>
    </w:p>
    <w:p w:rsidR="005856AD" w:rsidRDefault="0038295A">
      <w:pPr>
        <w:pStyle w:val="61"/>
        <w:framePr w:wrap="none" w:vAnchor="page" w:hAnchor="page" w:x="4174" w:y="6452"/>
        <w:shd w:val="clear" w:color="auto" w:fill="auto"/>
        <w:spacing w:after="0" w:line="300" w:lineRule="exact"/>
        <w:ind w:left="100"/>
        <w:jc w:val="left"/>
      </w:pPr>
      <w:r>
        <w:rPr>
          <w:rStyle w:val="85pt0pte"/>
        </w:rPr>
        <w:t>1</w:t>
      </w:r>
      <w:r>
        <w:t>-(Я-*„+</w:t>
      </w:r>
      <w:r>
        <w:rPr>
          <w:rStyle w:val="85pt0pte"/>
        </w:rPr>
        <w:t>1</w:t>
      </w:r>
      <w:r>
        <w:t>)</w:t>
      </w:r>
      <w:r>
        <w:rPr>
          <w:vertAlign w:val="superscript"/>
        </w:rPr>
        <w:t>е</w:t>
      </w:r>
      <w:r>
        <w:t>хр</w:t>
      </w:r>
    </w:p>
    <w:p w:rsidR="005856AD" w:rsidRDefault="0038295A">
      <w:pPr>
        <w:pStyle w:val="61"/>
        <w:framePr w:wrap="none" w:vAnchor="page" w:hAnchor="page" w:x="6584" w:y="6457"/>
        <w:shd w:val="clear" w:color="auto" w:fill="auto"/>
        <w:spacing w:after="0" w:line="300" w:lineRule="exact"/>
        <w:ind w:left="100"/>
        <w:jc w:val="left"/>
      </w:pPr>
      <w:r>
        <w:t>“К</w:t>
      </w:r>
    </w:p>
    <w:p w:rsidR="005856AD" w:rsidRDefault="0038295A">
      <w:pPr>
        <w:pStyle w:val="61"/>
        <w:framePr w:wrap="none" w:vAnchor="page" w:hAnchor="page" w:x="8734" w:y="6000"/>
        <w:shd w:val="clear" w:color="auto" w:fill="auto"/>
        <w:spacing w:after="0" w:line="300" w:lineRule="exact"/>
        <w:ind w:left="100"/>
        <w:jc w:val="left"/>
      </w:pPr>
      <w:r>
        <w:rPr>
          <w:rStyle w:val="0ptfd"/>
          <w:lang w:val="ru-RU"/>
        </w:rPr>
        <w:t>V</w:t>
      </w:r>
      <w:r>
        <w:t>, ьсВт.</w:t>
      </w:r>
    </w:p>
    <w:p w:rsidR="005856AD" w:rsidRDefault="0038295A">
      <w:pPr>
        <w:pStyle w:val="61"/>
        <w:framePr w:w="9754" w:h="4508" w:hRule="exact" w:wrap="none" w:vAnchor="page" w:hAnchor="page" w:x="1078" w:y="7198"/>
        <w:shd w:val="clear" w:color="auto" w:fill="auto"/>
        <w:spacing w:after="0" w:line="394" w:lineRule="exact"/>
        <w:ind w:right="220" w:firstLine="840"/>
      </w:pPr>
      <w:r>
        <w:t xml:space="preserve">Подставляя исходные данные в формулу, получим </w:t>
      </w:r>
      <w:r>
        <w:rPr>
          <w:rStyle w:val="0ptfd"/>
          <w:lang w:val="ru-RU"/>
        </w:rPr>
        <w:t>Р</w:t>
      </w:r>
      <w:r>
        <w:rPr>
          <w:rStyle w:val="0ptfd"/>
          <w:vertAlign w:val="subscript"/>
          <w:lang w:val="ru-RU"/>
        </w:rPr>
        <w:t>т</w:t>
      </w:r>
      <w:r>
        <w:t xml:space="preserve"> =</w:t>
      </w:r>
      <w:r>
        <w:br/>
        <w:t>= 2218 Вт.</w:t>
      </w:r>
    </w:p>
    <w:p w:rsidR="005856AD" w:rsidRDefault="0038295A">
      <w:pPr>
        <w:pStyle w:val="61"/>
        <w:framePr w:w="9754" w:h="4508" w:hRule="exact" w:wrap="none" w:vAnchor="page" w:hAnchor="page" w:x="1078" w:y="7198"/>
        <w:shd w:val="clear" w:color="auto" w:fill="auto"/>
        <w:spacing w:after="0" w:line="763" w:lineRule="exact"/>
        <w:ind w:left="2420" w:right="1760" w:hanging="1560"/>
        <w:jc w:val="left"/>
      </w:pPr>
      <w:r>
        <w:t>Определим теперь площадь поверхности металла</w:t>
      </w:r>
      <w:r>
        <w:br/>
      </w:r>
      <w:r>
        <w:rPr>
          <w:rStyle w:val="0ptfd"/>
        </w:rPr>
        <w:t>F</w:t>
      </w:r>
      <w:r>
        <w:rPr>
          <w:rStyle w:val="0ptfd"/>
          <w:vertAlign w:val="subscript"/>
        </w:rPr>
        <w:t>s</w:t>
      </w:r>
      <w:r w:rsidRPr="004C07FE">
        <w:rPr>
          <w:rStyle w:val="0ptfd"/>
          <w:lang w:val="ru-RU"/>
        </w:rPr>
        <w:t xml:space="preserve"> =</w:t>
      </w:r>
      <w:r w:rsidRPr="004C07FE">
        <w:t xml:space="preserve"> </w:t>
      </w:r>
      <w:r>
        <w:t xml:space="preserve">л • 2,2 • 320 • </w:t>
      </w:r>
      <w:r>
        <w:rPr>
          <w:rStyle w:val="85pt0pte"/>
        </w:rPr>
        <w:t>8</w:t>
      </w:r>
      <w:r>
        <w:t xml:space="preserve"> = 17684 см</w:t>
      </w:r>
      <w:r>
        <w:rPr>
          <w:vertAlign w:val="superscript"/>
        </w:rPr>
        <w:t>2</w:t>
      </w:r>
      <w:r>
        <w:t>,</w:t>
      </w:r>
    </w:p>
    <w:p w:rsidR="005856AD" w:rsidRDefault="0038295A">
      <w:pPr>
        <w:pStyle w:val="61"/>
        <w:framePr w:w="9754" w:h="4508" w:hRule="exact" w:wrap="none" w:vAnchor="page" w:hAnchor="page" w:x="1078" w:y="7198"/>
        <w:shd w:val="clear" w:color="auto" w:fill="auto"/>
        <w:spacing w:after="0" w:line="389" w:lineRule="exact"/>
        <w:jc w:val="left"/>
      </w:pPr>
      <w:r>
        <w:t>где 71 = 3,14.</w:t>
      </w:r>
    </w:p>
    <w:p w:rsidR="005856AD" w:rsidRDefault="0038295A">
      <w:pPr>
        <w:pStyle w:val="61"/>
        <w:framePr w:w="9754" w:h="4508" w:hRule="exact" w:wrap="none" w:vAnchor="page" w:hAnchor="page" w:x="1078" w:y="7198"/>
        <w:shd w:val="clear" w:color="auto" w:fill="auto"/>
        <w:spacing w:after="191" w:line="389" w:lineRule="exact"/>
        <w:ind w:right="220" w:firstLine="840"/>
      </w:pPr>
      <w:r>
        <w:t>Тогда потребная удельная мощность источника тепла, ко-</w:t>
      </w:r>
      <w:r>
        <w:br/>
        <w:t>торым в данном случае является прутковая арматура, на период</w:t>
      </w:r>
      <w:r>
        <w:br/>
        <w:t>разогрева составит:</w:t>
      </w:r>
    </w:p>
    <w:p w:rsidR="005856AD" w:rsidRDefault="0038295A">
      <w:pPr>
        <w:pStyle w:val="61"/>
        <w:framePr w:w="9754" w:h="4508" w:hRule="exact" w:wrap="none" w:vAnchor="page" w:hAnchor="page" w:x="1078" w:y="7198"/>
        <w:shd w:val="clear" w:color="auto" w:fill="auto"/>
        <w:spacing w:after="0" w:line="300" w:lineRule="exact"/>
        <w:ind w:right="5294"/>
        <w:jc w:val="right"/>
      </w:pPr>
      <w:r>
        <w:t>7240</w:t>
      </w:r>
    </w:p>
    <w:p w:rsidR="005856AD" w:rsidRDefault="0038295A">
      <w:pPr>
        <w:pStyle w:val="61"/>
        <w:framePr w:wrap="none" w:vAnchor="page" w:hAnchor="page" w:x="3742" w:y="11578"/>
        <w:shd w:val="clear" w:color="auto" w:fill="auto"/>
        <w:spacing w:after="0" w:line="300" w:lineRule="exact"/>
        <w:ind w:left="100"/>
        <w:jc w:val="left"/>
      </w:pPr>
      <w:r>
        <w:t>АР</w:t>
      </w:r>
    </w:p>
    <w:p w:rsidR="005856AD" w:rsidRDefault="0038295A">
      <w:pPr>
        <w:pStyle w:val="61"/>
        <w:framePr w:w="9754" w:h="377" w:hRule="exact" w:wrap="none" w:vAnchor="page" w:hAnchor="page" w:x="1078" w:y="11804"/>
        <w:shd w:val="clear" w:color="auto" w:fill="auto"/>
        <w:spacing w:after="0" w:line="300" w:lineRule="exact"/>
        <w:ind w:right="5227"/>
        <w:jc w:val="right"/>
      </w:pPr>
      <w:r>
        <w:t>17684</w:t>
      </w:r>
    </w:p>
    <w:p w:rsidR="005856AD" w:rsidRDefault="0038295A">
      <w:pPr>
        <w:pStyle w:val="61"/>
        <w:framePr w:w="9754" w:h="324" w:hRule="exact" w:wrap="none" w:vAnchor="page" w:hAnchor="page" w:x="1078" w:y="11578"/>
        <w:numPr>
          <w:ilvl w:val="0"/>
          <w:numId w:val="89"/>
        </w:numPr>
        <w:shd w:val="clear" w:color="auto" w:fill="auto"/>
        <w:tabs>
          <w:tab w:val="left" w:pos="950"/>
        </w:tabs>
        <w:spacing w:after="0" w:line="300" w:lineRule="exact"/>
        <w:ind w:right="3076"/>
        <w:jc w:val="right"/>
      </w:pPr>
      <w:r>
        <w:t>409 Вт/см'</w:t>
      </w:r>
    </w:p>
    <w:p w:rsidR="005856AD" w:rsidRDefault="0038295A">
      <w:pPr>
        <w:pStyle w:val="61"/>
        <w:framePr w:w="9754" w:h="2245" w:hRule="exact" w:wrap="none" w:vAnchor="page" w:hAnchor="page" w:x="1078" w:y="12356"/>
        <w:shd w:val="clear" w:color="auto" w:fill="auto"/>
        <w:spacing w:after="41" w:line="300" w:lineRule="exact"/>
        <w:jc w:val="left"/>
      </w:pPr>
      <w:r>
        <w:t>а на период изометрического прогрева</w:t>
      </w:r>
    </w:p>
    <w:p w:rsidR="005856AD" w:rsidRDefault="0038295A">
      <w:pPr>
        <w:pStyle w:val="61"/>
        <w:framePr w:w="9754" w:h="2245" w:hRule="exact" w:wrap="none" w:vAnchor="page" w:hAnchor="page" w:x="1078" w:y="12356"/>
        <w:shd w:val="clear" w:color="auto" w:fill="auto"/>
        <w:spacing w:after="0" w:line="300" w:lineRule="exact"/>
        <w:ind w:left="3840"/>
        <w:jc w:val="left"/>
      </w:pPr>
      <w:r>
        <w:t>2218</w:t>
      </w:r>
    </w:p>
    <w:p w:rsidR="005856AD" w:rsidRDefault="0038295A">
      <w:pPr>
        <w:pStyle w:val="61"/>
        <w:framePr w:w="9754" w:h="2245" w:hRule="exact" w:wrap="none" w:vAnchor="page" w:hAnchor="page" w:x="1078" w:y="12356"/>
        <w:shd w:val="clear" w:color="auto" w:fill="auto"/>
        <w:tabs>
          <w:tab w:val="left" w:leader="hyphen" w:pos="2014"/>
        </w:tabs>
        <w:spacing w:after="0" w:line="300" w:lineRule="exact"/>
        <w:ind w:left="200" w:right="2913"/>
        <w:jc w:val="center"/>
      </w:pPr>
      <w:r>
        <w:t>АР =</w:t>
      </w:r>
      <w:r>
        <w:tab/>
        <w:t>= 0,125 Вт/см</w:t>
      </w:r>
      <w:r>
        <w:rPr>
          <w:vertAlign w:val="superscript"/>
        </w:rPr>
        <w:t>2</w:t>
      </w:r>
      <w:r>
        <w:t>.</w:t>
      </w:r>
    </w:p>
    <w:p w:rsidR="005856AD" w:rsidRDefault="0038295A">
      <w:pPr>
        <w:pStyle w:val="61"/>
        <w:framePr w:w="9754" w:h="2245" w:hRule="exact" w:wrap="none" w:vAnchor="page" w:hAnchor="page" w:x="1078" w:y="12356"/>
        <w:shd w:val="clear" w:color="auto" w:fill="auto"/>
        <w:spacing w:after="0" w:line="470" w:lineRule="exact"/>
        <w:ind w:left="3180"/>
        <w:jc w:val="left"/>
      </w:pPr>
      <w:r>
        <w:t>“ 17684</w:t>
      </w:r>
    </w:p>
    <w:p w:rsidR="005856AD" w:rsidRDefault="0038295A">
      <w:pPr>
        <w:pStyle w:val="61"/>
        <w:framePr w:w="9754" w:h="2245" w:hRule="exact" w:wrap="none" w:vAnchor="page" w:hAnchor="page" w:x="1078" w:y="12356"/>
        <w:shd w:val="clear" w:color="auto" w:fill="auto"/>
        <w:spacing w:after="0" w:line="470" w:lineRule="exact"/>
        <w:ind w:right="2913" w:firstLine="840"/>
      </w:pPr>
      <w:r>
        <w:t>Найдем по рис. 35:</w:t>
      </w:r>
    </w:p>
    <w:p w:rsidR="005856AD" w:rsidRDefault="0038295A">
      <w:pPr>
        <w:pStyle w:val="61"/>
        <w:framePr w:w="9754" w:h="2245" w:hRule="exact" w:wrap="none" w:vAnchor="page" w:hAnchor="page" w:x="1078" w:y="12356"/>
        <w:shd w:val="clear" w:color="auto" w:fill="auto"/>
        <w:spacing w:after="0" w:line="470" w:lineRule="exact"/>
        <w:ind w:left="6320"/>
        <w:jc w:val="left"/>
      </w:pPr>
      <w:r>
        <w:t>-3</w:t>
      </w:r>
    </w:p>
    <w:p w:rsidR="005856AD" w:rsidRDefault="0038295A">
      <w:pPr>
        <w:pStyle w:val="61"/>
        <w:framePr w:w="9754" w:h="346" w:hRule="exact" w:wrap="none" w:vAnchor="page" w:hAnchor="page" w:x="1078" w:y="14382"/>
        <w:shd w:val="clear" w:color="auto" w:fill="auto"/>
        <w:spacing w:after="0" w:line="300" w:lineRule="exact"/>
        <w:ind w:left="2270" w:right="2558"/>
        <w:jc w:val="center"/>
      </w:pPr>
      <w:r>
        <w:t xml:space="preserve">Я ® 80 А/см; р“ = </w:t>
      </w:r>
      <w:r>
        <w:rPr>
          <w:lang w:val="en-US"/>
        </w:rPr>
        <w:t>8,0-10“</w:t>
      </w:r>
      <w:r>
        <w:rPr>
          <w:vertAlign w:val="superscript"/>
          <w:lang w:val="en-US"/>
        </w:rPr>
        <w:t>j</w:t>
      </w:r>
      <w:r>
        <w:rPr>
          <w:lang w:val="en-US"/>
        </w:rPr>
        <w:t xml:space="preserve"> </w:t>
      </w:r>
      <w:r>
        <w:t>Ом;</w:t>
      </w:r>
    </w:p>
    <w:p w:rsidR="005856AD" w:rsidRDefault="0038295A">
      <w:pPr>
        <w:pStyle w:val="24"/>
        <w:framePr w:wrap="none" w:vAnchor="page" w:hAnchor="page" w:x="1016" w:y="15028"/>
        <w:shd w:val="clear" w:color="auto" w:fill="auto"/>
        <w:spacing w:line="260" w:lineRule="exact"/>
        <w:ind w:left="80"/>
      </w:pPr>
      <w:r>
        <w:rPr>
          <w:rStyle w:val="20pte"/>
          <w:b/>
          <w:bCs/>
        </w:rPr>
        <w:t>254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62" w:y="1556"/>
        <w:shd w:val="clear" w:color="auto" w:fill="auto"/>
        <w:spacing w:line="240" w:lineRule="exact"/>
        <w:ind w:left="20"/>
      </w:pPr>
      <w:r>
        <w:rPr>
          <w:rStyle w:val="0ptfc"/>
          <w:b/>
          <w:bCs/>
        </w:rPr>
        <w:lastRenderedPageBreak/>
        <w:t xml:space="preserve">5. </w:t>
      </w:r>
      <w:r>
        <w:rPr>
          <w:rStyle w:val="0pt5"/>
          <w:b/>
          <w:bCs/>
          <w:i/>
          <w:iCs/>
        </w:rPr>
        <w:t>Технология бетонирования с применением прогревных методов</w:t>
      </w:r>
    </w:p>
    <w:p w:rsidR="005856AD" w:rsidRDefault="0038295A">
      <w:pPr>
        <w:pStyle w:val="61"/>
        <w:framePr w:w="9470" w:h="12770" w:hRule="exact" w:wrap="none" w:vAnchor="page" w:hAnchor="page" w:x="1229" w:y="2045"/>
        <w:shd w:val="clear" w:color="auto" w:fill="auto"/>
        <w:spacing w:after="0" w:line="300" w:lineRule="exact"/>
        <w:ind w:left="20" w:firstLine="2280"/>
        <w:jc w:val="left"/>
      </w:pPr>
      <w:r>
        <w:rPr>
          <w:rStyle w:val="0ptfd"/>
          <w:lang w:val="ru-RU"/>
        </w:rPr>
        <w:t>Н</w:t>
      </w:r>
      <w:r>
        <w:rPr>
          <w:rStyle w:val="0ptfd"/>
          <w:vertAlign w:val="subscript"/>
          <w:lang w:val="ru-RU"/>
        </w:rPr>
        <w:t>т</w:t>
      </w:r>
      <w:r>
        <w:t xml:space="preserve"> И 45 А/см; р” = 8,0 10</w:t>
      </w:r>
      <w:r>
        <w:rPr>
          <w:rStyle w:val="85pt0pte"/>
        </w:rPr>
        <w:t>“</w:t>
      </w:r>
      <w:r>
        <w:rPr>
          <w:rStyle w:val="85pt0pte"/>
          <w:vertAlign w:val="superscript"/>
        </w:rPr>
        <w:t>5</w:t>
      </w:r>
      <w:r>
        <w:t xml:space="preserve"> Ом.</w:t>
      </w:r>
    </w:p>
    <w:p w:rsidR="005856AD" w:rsidRDefault="0038295A">
      <w:pPr>
        <w:pStyle w:val="20"/>
        <w:framePr w:w="9470" w:h="12770" w:hRule="exact" w:wrap="none" w:vAnchor="page" w:hAnchor="page" w:x="1229" w:y="2045"/>
        <w:shd w:val="clear" w:color="auto" w:fill="auto"/>
        <w:tabs>
          <w:tab w:val="left" w:pos="4322"/>
          <w:tab w:val="left" w:pos="5599"/>
        </w:tabs>
        <w:spacing w:after="173" w:line="260" w:lineRule="exact"/>
        <w:ind w:left="2580"/>
        <w:jc w:val="left"/>
      </w:pPr>
      <w:r>
        <w:t>ИЗ</w:t>
      </w:r>
      <w:r>
        <w:tab/>
      </w:r>
      <w:r>
        <w:rPr>
          <w:rStyle w:val="20pt3"/>
          <w:vertAlign w:val="superscript"/>
          <w:lang w:val="en-US"/>
        </w:rPr>
        <w:t>J</w:t>
      </w:r>
      <w:r w:rsidRPr="004C07FE">
        <w:rPr>
          <w:rStyle w:val="20pt3"/>
        </w:rPr>
        <w:t xml:space="preserve"> </w:t>
      </w:r>
      <w:r>
        <w:rPr>
          <w:rStyle w:val="20pt3"/>
        </w:rPr>
        <w:t>*</w:t>
      </w:r>
      <w:r>
        <w:t xml:space="preserve"> Н</w:t>
      </w:r>
      <w:r>
        <w:tab/>
      </w:r>
      <w:r>
        <w:rPr>
          <w:rStyle w:val="20pt3"/>
          <w:vertAlign w:val="superscript"/>
          <w:lang w:val="en-US"/>
        </w:rPr>
        <w:t>J</w:t>
      </w:r>
    </w:p>
    <w:p w:rsidR="005856AD" w:rsidRDefault="0038295A">
      <w:pPr>
        <w:pStyle w:val="61"/>
        <w:framePr w:w="9470" w:h="12770" w:hRule="exact" w:wrap="none" w:vAnchor="page" w:hAnchor="page" w:x="1229" w:y="2045"/>
        <w:shd w:val="clear" w:color="auto" w:fill="auto"/>
        <w:spacing w:after="0" w:line="394" w:lineRule="exact"/>
        <w:ind w:left="20" w:right="40" w:firstLine="800"/>
      </w:pPr>
      <w:r>
        <w:t>Определим электрическое сопротивление системы индук</w:t>
      </w:r>
      <w:r>
        <w:softHyphen/>
        <w:t>тор - загрузка. Активное сопротивление индуктора (в случае ис</w:t>
      </w:r>
      <w:r>
        <w:softHyphen/>
        <w:t>пользования провода с медной жилой) будет равно:</w:t>
      </w:r>
    </w:p>
    <w:p w:rsidR="005856AD" w:rsidRDefault="0038295A">
      <w:pPr>
        <w:pStyle w:val="1170"/>
        <w:framePr w:w="9470" w:h="12770" w:hRule="exact" w:wrap="none" w:vAnchor="page" w:hAnchor="page" w:x="1229" w:y="2045"/>
        <w:shd w:val="clear" w:color="auto" w:fill="auto"/>
        <w:spacing w:before="0" w:after="0" w:line="394" w:lineRule="exact"/>
        <w:ind w:left="2300"/>
      </w:pPr>
      <w:r>
        <w:rPr>
          <w:rStyle w:val="1170pt"/>
        </w:rPr>
        <w:t>1</w:t>
      </w:r>
    </w:p>
    <w:p w:rsidR="005856AD" w:rsidRDefault="0038295A">
      <w:pPr>
        <w:pStyle w:val="61"/>
        <w:framePr w:w="9470" w:h="12770" w:hRule="exact" w:wrap="none" w:vAnchor="page" w:hAnchor="page" w:x="1229" w:y="2045"/>
        <w:shd w:val="clear" w:color="auto" w:fill="auto"/>
        <w:spacing w:after="0" w:line="300" w:lineRule="exact"/>
        <w:ind w:right="40"/>
        <w:jc w:val="center"/>
      </w:pPr>
      <w:r>
        <w:t>т' = -—1(Г</w:t>
      </w:r>
      <w:r>
        <w:rPr>
          <w:rStyle w:val="85pt0pte"/>
          <w:vertAlign w:val="superscript"/>
        </w:rPr>
        <w:t>5</w:t>
      </w:r>
      <w:r>
        <w:t xml:space="preserve"> (30 + 4 + 40 + 4) = 0,31-10 </w:t>
      </w:r>
      <w:r>
        <w:rPr>
          <w:rStyle w:val="85pt0pte"/>
          <w:vertAlign w:val="superscript"/>
        </w:rPr>
        <w:t>3</w:t>
      </w:r>
      <w:r>
        <w:t xml:space="preserve"> Ом.</w:t>
      </w:r>
    </w:p>
    <w:p w:rsidR="005856AD" w:rsidRDefault="0038295A">
      <w:pPr>
        <w:pStyle w:val="61"/>
        <w:framePr w:w="9470" w:h="12770" w:hRule="exact" w:wrap="none" w:vAnchor="page" w:hAnchor="page" w:x="1229" w:y="2045"/>
        <w:shd w:val="clear" w:color="auto" w:fill="auto"/>
        <w:spacing w:after="115" w:line="300" w:lineRule="exact"/>
        <w:ind w:left="20" w:firstLine="2280"/>
        <w:jc w:val="left"/>
      </w:pPr>
      <w:r>
        <w:t>71</w:t>
      </w:r>
    </w:p>
    <w:p w:rsidR="005856AD" w:rsidRDefault="0038295A">
      <w:pPr>
        <w:pStyle w:val="61"/>
        <w:framePr w:w="9470" w:h="12770" w:hRule="exact" w:wrap="none" w:vAnchor="page" w:hAnchor="page" w:x="1229" w:y="2045"/>
        <w:shd w:val="clear" w:color="auto" w:fill="auto"/>
        <w:spacing w:after="221" w:line="300" w:lineRule="exact"/>
        <w:ind w:left="20" w:firstLine="800"/>
      </w:pPr>
      <w:r>
        <w:t>Индуктивное сопротивление индуктора</w:t>
      </w:r>
    </w:p>
    <w:p w:rsidR="005856AD" w:rsidRDefault="0038295A">
      <w:pPr>
        <w:pStyle w:val="61"/>
        <w:framePr w:w="9470" w:h="12770" w:hRule="exact" w:wrap="none" w:vAnchor="page" w:hAnchor="page" w:x="1229" w:y="2045"/>
        <w:shd w:val="clear" w:color="auto" w:fill="auto"/>
        <w:spacing w:after="0" w:line="300" w:lineRule="exact"/>
        <w:ind w:left="3500"/>
        <w:jc w:val="left"/>
      </w:pPr>
      <w:r>
        <w:t>1 24</w:t>
      </w:r>
    </w:p>
    <w:p w:rsidR="005856AD" w:rsidRDefault="0038295A">
      <w:pPr>
        <w:pStyle w:val="61"/>
        <w:framePr w:w="9470" w:h="12770" w:hRule="exact" w:wrap="none" w:vAnchor="page" w:hAnchor="page" w:x="1229" w:y="2045"/>
        <w:shd w:val="clear" w:color="auto" w:fill="auto"/>
        <w:spacing w:after="0" w:line="300" w:lineRule="exact"/>
        <w:ind w:left="20" w:firstLine="2280"/>
        <w:jc w:val="left"/>
      </w:pPr>
      <w:r>
        <w:rPr>
          <w:lang w:val="en-US"/>
        </w:rPr>
        <w:t>CO</w:t>
      </w:r>
      <w:r w:rsidRPr="004C07FE">
        <w:t xml:space="preserve">-1,. </w:t>
      </w:r>
      <w:r>
        <w:t>= -—10</w:t>
      </w:r>
      <w:r>
        <w:rPr>
          <w:rStyle w:val="85pt0pte"/>
          <w:vertAlign w:val="superscript"/>
        </w:rPr>
        <w:t>-5</w:t>
      </w:r>
      <w:r>
        <w:t xml:space="preserve"> (30+ 4) (40+ 4) р.</w:t>
      </w:r>
    </w:p>
    <w:p w:rsidR="005856AD" w:rsidRDefault="0038295A">
      <w:pPr>
        <w:pStyle w:val="61"/>
        <w:framePr w:w="9470" w:h="12770" w:hRule="exact" w:wrap="none" w:vAnchor="page" w:hAnchor="page" w:x="1229" w:y="2045"/>
        <w:shd w:val="clear" w:color="auto" w:fill="auto"/>
        <w:spacing w:after="394" w:line="300" w:lineRule="exact"/>
        <w:ind w:left="3500"/>
        <w:jc w:val="left"/>
      </w:pPr>
      <w:r>
        <w:t>71</w:t>
      </w:r>
    </w:p>
    <w:p w:rsidR="005856AD" w:rsidRDefault="0038295A">
      <w:pPr>
        <w:pStyle w:val="61"/>
        <w:framePr w:w="9470" w:h="12770" w:hRule="exact" w:wrap="none" w:vAnchor="page" w:hAnchor="page" w:x="1229" w:y="2045"/>
        <w:shd w:val="clear" w:color="auto" w:fill="auto"/>
        <w:spacing w:after="0" w:line="300" w:lineRule="exact"/>
        <w:ind w:left="20" w:firstLine="800"/>
      </w:pPr>
      <w:r>
        <w:t xml:space="preserve">По рис. 36 находим, что для — = </w:t>
      </w:r>
      <w:r>
        <w:rPr>
          <w:rStyle w:val="85pt0ptf0"/>
          <w:vertAlign w:val="superscript"/>
        </w:rPr>
        <w:t>320</w:t>
      </w:r>
      <w:r>
        <w:t xml:space="preserve"> « 7,2. Этому числу</w:t>
      </w:r>
    </w:p>
    <w:p w:rsidR="005856AD" w:rsidRDefault="0038295A">
      <w:pPr>
        <w:pStyle w:val="681"/>
        <w:framePr w:w="9470" w:h="12770" w:hRule="exact" w:wrap="none" w:vAnchor="page" w:hAnchor="page" w:x="1229" w:y="2045"/>
        <w:shd w:val="clear" w:color="auto" w:fill="auto"/>
        <w:spacing w:line="380" w:lineRule="exact"/>
        <w:ind w:left="5160"/>
      </w:pPr>
      <w:r>
        <w:rPr>
          <w:rStyle w:val="6817pt0pt"/>
        </w:rPr>
        <w:t>R</w:t>
      </w:r>
      <w:r>
        <w:rPr>
          <w:rStyle w:val="6817pt0pt"/>
          <w:vertAlign w:val="subscript"/>
        </w:rPr>
        <w:t>l</w:t>
      </w:r>
      <w:r w:rsidRPr="004C07FE">
        <w:rPr>
          <w:rStyle w:val="680pt1"/>
        </w:rPr>
        <w:t xml:space="preserve"> </w:t>
      </w:r>
      <w:r>
        <w:rPr>
          <w:rStyle w:val="680pt1"/>
        </w:rPr>
        <w:t>40 + 4</w:t>
      </w:r>
    </w:p>
    <w:p w:rsidR="005856AD" w:rsidRDefault="0038295A">
      <w:pPr>
        <w:pStyle w:val="61"/>
        <w:framePr w:w="9470" w:h="12770" w:hRule="exact" w:wrap="none" w:vAnchor="page" w:hAnchor="page" w:x="1229" w:y="2045"/>
        <w:shd w:val="clear" w:color="auto" w:fill="auto"/>
        <w:spacing w:after="0" w:line="557" w:lineRule="exact"/>
        <w:ind w:left="2300" w:right="3240" w:hanging="2280"/>
        <w:jc w:val="left"/>
      </w:pPr>
      <w:r>
        <w:t>соответствует коэффициент (3 = 0,98, тогда 1 24</w:t>
      </w:r>
    </w:p>
    <w:p w:rsidR="005856AD" w:rsidRDefault="0038295A">
      <w:pPr>
        <w:pStyle w:val="61"/>
        <w:framePr w:w="9470" w:h="12770" w:hRule="exact" w:wrap="none" w:vAnchor="page" w:hAnchor="page" w:x="1229" w:y="2045"/>
        <w:shd w:val="clear" w:color="auto" w:fill="auto"/>
        <w:spacing w:after="0" w:line="300" w:lineRule="exact"/>
        <w:ind w:right="40"/>
        <w:jc w:val="center"/>
      </w:pPr>
      <w:r>
        <w:t>со-1, = -—10~</w:t>
      </w:r>
      <w:r>
        <w:rPr>
          <w:vertAlign w:val="superscript"/>
        </w:rPr>
        <w:t>5</w:t>
      </w:r>
      <w:r>
        <w:t xml:space="preserve">(30+ 4)(40+ 4)0,98 = 5,71 -10 </w:t>
      </w:r>
      <w:r>
        <w:rPr>
          <w:rStyle w:val="85pt0pte"/>
          <w:vertAlign w:val="superscript"/>
        </w:rPr>
        <w:t>3</w:t>
      </w:r>
      <w:r>
        <w:t xml:space="preserve"> Ом.</w:t>
      </w:r>
    </w:p>
    <w:p w:rsidR="005856AD" w:rsidRDefault="0038295A">
      <w:pPr>
        <w:pStyle w:val="61"/>
        <w:framePr w:w="9470" w:h="12770" w:hRule="exact" w:wrap="none" w:vAnchor="page" w:hAnchor="page" w:x="1229" w:y="2045"/>
        <w:shd w:val="clear" w:color="auto" w:fill="auto"/>
        <w:spacing w:after="235" w:line="300" w:lineRule="exact"/>
        <w:ind w:left="20" w:firstLine="2280"/>
        <w:jc w:val="left"/>
      </w:pPr>
      <w:r>
        <w:t>71</w:t>
      </w:r>
    </w:p>
    <w:p w:rsidR="005856AD" w:rsidRDefault="0038295A">
      <w:pPr>
        <w:pStyle w:val="61"/>
        <w:framePr w:w="9470" w:h="12770" w:hRule="exact" w:wrap="none" w:vAnchor="page" w:hAnchor="page" w:x="1229" w:y="2045"/>
        <w:shd w:val="clear" w:color="auto" w:fill="auto"/>
        <w:spacing w:after="0" w:line="300" w:lineRule="exact"/>
        <w:ind w:left="20" w:firstLine="800"/>
      </w:pPr>
      <w:r>
        <w:t>Активное сопротивление загрузки, периметр которого равен:</w:t>
      </w:r>
    </w:p>
    <w:p w:rsidR="005856AD" w:rsidRDefault="0038295A">
      <w:pPr>
        <w:pStyle w:val="61"/>
        <w:framePr w:w="9470" w:h="12770" w:hRule="exact" w:wrap="none" w:vAnchor="page" w:hAnchor="page" w:x="1229" w:y="2045"/>
        <w:shd w:val="clear" w:color="auto" w:fill="auto"/>
        <w:spacing w:after="0" w:line="634" w:lineRule="exact"/>
        <w:ind w:left="20" w:right="2940" w:firstLine="2980"/>
        <w:jc w:val="left"/>
      </w:pPr>
      <w:r>
        <w:rPr>
          <w:rStyle w:val="0ptfd"/>
        </w:rPr>
        <w:t>H</w:t>
      </w:r>
      <w:r>
        <w:rPr>
          <w:rStyle w:val="0ptfd"/>
          <w:vertAlign w:val="subscript"/>
        </w:rPr>
        <w:t>s</w:t>
      </w:r>
      <w:r w:rsidRPr="004C07FE">
        <w:rPr>
          <w:rStyle w:val="0ptfd"/>
          <w:lang w:val="ru-RU"/>
        </w:rPr>
        <w:t xml:space="preserve"> </w:t>
      </w:r>
      <w:r>
        <w:rPr>
          <w:rStyle w:val="0ptfd"/>
          <w:lang w:val="ru-RU"/>
        </w:rPr>
        <w:t>=</w:t>
      </w:r>
      <w:r>
        <w:t xml:space="preserve"> </w:t>
      </w:r>
      <w:r w:rsidRPr="004C07FE">
        <w:rPr>
          <w:rStyle w:val="85pt0pte"/>
        </w:rPr>
        <w:t>7</w:t>
      </w:r>
      <w:r>
        <w:rPr>
          <w:lang w:val="en-US"/>
        </w:rPr>
        <w:t>i</w:t>
      </w:r>
      <w:r w:rsidRPr="004C07FE">
        <w:t xml:space="preserve"> </w:t>
      </w:r>
      <w:r>
        <w:t xml:space="preserve">• 2,2 • </w:t>
      </w:r>
      <w:r>
        <w:rPr>
          <w:rStyle w:val="85pt0pte"/>
        </w:rPr>
        <w:t>8</w:t>
      </w:r>
      <w:r>
        <w:t xml:space="preserve"> = 55,26 см, составит для периода разогрева</w:t>
      </w:r>
    </w:p>
    <w:p w:rsidR="005856AD" w:rsidRDefault="0038295A">
      <w:pPr>
        <w:pStyle w:val="61"/>
        <w:framePr w:w="9470" w:h="12770" w:hRule="exact" w:wrap="none" w:vAnchor="page" w:hAnchor="page" w:x="1229" w:y="2045"/>
        <w:shd w:val="clear" w:color="auto" w:fill="auto"/>
        <w:spacing w:after="0" w:line="634" w:lineRule="exact"/>
        <w:ind w:left="20" w:right="2300" w:firstLine="2280"/>
        <w:jc w:val="left"/>
      </w:pPr>
      <w:r>
        <w:t>г/ =55,26-6,7-10</w:t>
      </w:r>
      <w:r>
        <w:rPr>
          <w:vertAlign w:val="superscript"/>
        </w:rPr>
        <w:t>-5</w:t>
      </w:r>
      <w:r>
        <w:t xml:space="preserve"> =3,7-10</w:t>
      </w:r>
      <w:r>
        <w:rPr>
          <w:rStyle w:val="85pt0pte"/>
          <w:vertAlign w:val="superscript"/>
        </w:rPr>
        <w:t>-3</w:t>
      </w:r>
      <w:r>
        <w:t xml:space="preserve"> Ом, а для периода изометрического прогрева</w:t>
      </w:r>
    </w:p>
    <w:p w:rsidR="005856AD" w:rsidRDefault="0038295A">
      <w:pPr>
        <w:pStyle w:val="61"/>
        <w:framePr w:w="9470" w:h="12770" w:hRule="exact" w:wrap="none" w:vAnchor="page" w:hAnchor="page" w:x="1229" w:y="2045"/>
        <w:shd w:val="clear" w:color="auto" w:fill="auto"/>
        <w:spacing w:after="0" w:line="634" w:lineRule="exact"/>
        <w:ind w:left="20" w:firstLine="2280"/>
        <w:jc w:val="left"/>
      </w:pPr>
      <w:r>
        <w:rPr>
          <w:rStyle w:val="0ptfd"/>
          <w:lang w:val="ru-RU"/>
        </w:rPr>
        <w:t>г™=</w:t>
      </w:r>
      <w:r>
        <w:t xml:space="preserve"> 55,26-8-Ю</w:t>
      </w:r>
      <w:r>
        <w:rPr>
          <w:vertAlign w:val="superscript"/>
        </w:rPr>
        <w:t>-5</w:t>
      </w:r>
      <w:r>
        <w:t xml:space="preserve"> =4,42-10</w:t>
      </w:r>
      <w:r>
        <w:rPr>
          <w:vertAlign w:val="superscript"/>
        </w:rPr>
        <w:t>_3</w:t>
      </w:r>
      <w:r>
        <w:t xml:space="preserve"> Ом.</w:t>
      </w:r>
    </w:p>
    <w:p w:rsidR="005856AD" w:rsidRDefault="0038295A">
      <w:pPr>
        <w:pStyle w:val="61"/>
        <w:framePr w:w="9470" w:h="12770" w:hRule="exact" w:wrap="none" w:vAnchor="page" w:hAnchor="page" w:x="1229" w:y="2045"/>
        <w:shd w:val="clear" w:color="auto" w:fill="auto"/>
        <w:spacing w:after="0" w:line="394" w:lineRule="exact"/>
        <w:ind w:left="20" w:right="40" w:firstLine="800"/>
      </w:pPr>
      <w:r>
        <w:t>Соответственно индуктивное сопротивление загрузки бу</w:t>
      </w:r>
      <w:r>
        <w:softHyphen/>
        <w:t>дет на период разогрева</w:t>
      </w:r>
    </w:p>
    <w:p w:rsidR="005856AD" w:rsidRDefault="0038295A">
      <w:pPr>
        <w:pStyle w:val="61"/>
        <w:framePr w:w="9470" w:h="12770" w:hRule="exact" w:wrap="none" w:vAnchor="page" w:hAnchor="page" w:x="1229" w:y="2045"/>
        <w:shd w:val="clear" w:color="auto" w:fill="auto"/>
        <w:spacing w:after="0" w:line="562" w:lineRule="exact"/>
        <w:ind w:left="20" w:right="2940" w:firstLine="3780"/>
        <w:jc w:val="left"/>
      </w:pPr>
      <w:r>
        <w:rPr>
          <w:rStyle w:val="0ptfd"/>
          <w:lang w:val="ru-RU"/>
        </w:rPr>
        <w:t>=</w:t>
      </w:r>
      <w:r>
        <w:rPr>
          <w:rStyle w:val="0ptfd"/>
          <w:vertAlign w:val="subscript"/>
          <w:lang w:val="ru-RU"/>
        </w:rPr>
        <w:t>г</w:t>
      </w:r>
      <w:r>
        <w:rPr>
          <w:rStyle w:val="0ptfd"/>
          <w:lang w:val="ru-RU"/>
        </w:rPr>
        <w:t>?</w:t>
      </w:r>
      <w:r>
        <w:t xml:space="preserve"> = 3,7• 10</w:t>
      </w:r>
      <w:r>
        <w:rPr>
          <w:rStyle w:val="85pt0pte"/>
        </w:rPr>
        <w:t>“</w:t>
      </w:r>
      <w:r>
        <w:rPr>
          <w:rStyle w:val="85pt0pte"/>
          <w:vertAlign w:val="superscript"/>
        </w:rPr>
        <w:t>3</w:t>
      </w:r>
      <w:r>
        <w:t xml:space="preserve"> Ом, а для периода изометрического прогрева</w:t>
      </w:r>
    </w:p>
    <w:p w:rsidR="005856AD" w:rsidRDefault="0038295A">
      <w:pPr>
        <w:pStyle w:val="24"/>
        <w:framePr w:w="9610" w:h="279" w:hRule="exact" w:wrap="none" w:vAnchor="page" w:hAnchor="page" w:x="1162" w:y="15105"/>
        <w:shd w:val="clear" w:color="auto" w:fill="auto"/>
        <w:spacing w:line="260" w:lineRule="exact"/>
        <w:ind w:right="80"/>
        <w:jc w:val="right"/>
      </w:pPr>
      <w:r>
        <w:rPr>
          <w:rStyle w:val="20pte"/>
          <w:b/>
          <w:bCs/>
        </w:rPr>
        <w:t>255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69" w:y="1527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1311"/>
        <w:framePr w:w="9456" w:h="12869" w:hRule="exact" w:wrap="none" w:vAnchor="page" w:hAnchor="page" w:x="1217" w:y="2021"/>
        <w:shd w:val="clear" w:color="auto" w:fill="auto"/>
        <w:spacing w:before="0" w:after="222" w:line="310" w:lineRule="exact"/>
        <w:ind w:right="20"/>
        <w:jc w:val="center"/>
      </w:pPr>
      <w:r>
        <w:rPr>
          <w:rStyle w:val="1311pt"/>
          <w:b/>
          <w:bCs/>
        </w:rPr>
        <w:t>Ю</w:t>
      </w:r>
      <w:r w:rsidRPr="004C07FE">
        <w:rPr>
          <w:rStyle w:val="1311pt"/>
          <w:b/>
          <w:bCs/>
        </w:rPr>
        <w:t>-</w:t>
      </w:r>
      <w:r>
        <w:rPr>
          <w:rStyle w:val="1311pt"/>
          <w:b/>
          <w:bCs/>
          <w:lang w:val="en-US"/>
        </w:rPr>
        <w:t>I</w:t>
      </w:r>
      <w:r w:rsidRPr="004C07FE">
        <w:rPr>
          <w:rStyle w:val="1311pt"/>
          <w:b/>
          <w:bCs/>
        </w:rPr>
        <w:t xml:space="preserve">” </w:t>
      </w:r>
      <w:r>
        <w:rPr>
          <w:rStyle w:val="1310pt0"/>
          <w:b/>
          <w:bCs/>
        </w:rPr>
        <w:t>=г“</w:t>
      </w:r>
      <w:r>
        <w:rPr>
          <w:rStyle w:val="1311pt"/>
          <w:b/>
          <w:bCs/>
        </w:rPr>
        <w:t xml:space="preserve"> =4,42-10“</w:t>
      </w:r>
      <w:r>
        <w:rPr>
          <w:rStyle w:val="1311pt"/>
          <w:b/>
          <w:bCs/>
          <w:vertAlign w:val="superscript"/>
        </w:rPr>
        <w:t>3</w:t>
      </w:r>
      <w:r>
        <w:rPr>
          <w:rStyle w:val="1311pt"/>
          <w:b/>
          <w:bCs/>
        </w:rPr>
        <w:t xml:space="preserve"> Ом.</w:t>
      </w:r>
    </w:p>
    <w:p w:rsidR="005856AD" w:rsidRDefault="0038295A">
      <w:pPr>
        <w:pStyle w:val="61"/>
        <w:framePr w:w="9456" w:h="12869" w:hRule="exact" w:wrap="none" w:vAnchor="page" w:hAnchor="page" w:x="1217" w:y="2021"/>
        <w:shd w:val="clear" w:color="auto" w:fill="auto"/>
        <w:spacing w:after="423" w:line="389" w:lineRule="exact"/>
        <w:ind w:left="20" w:firstLine="780"/>
        <w:jc w:val="left"/>
      </w:pPr>
      <w:r>
        <w:t>Тогда активное сопротивление системы индуктор - загруз</w:t>
      </w:r>
      <w:r>
        <w:softHyphen/>
        <w:t>ка составит на период разогрева</w:t>
      </w:r>
    </w:p>
    <w:p w:rsidR="005856AD" w:rsidRDefault="0038295A">
      <w:pPr>
        <w:pStyle w:val="1311"/>
        <w:framePr w:w="9456" w:h="12869" w:hRule="exact" w:wrap="none" w:vAnchor="page" w:hAnchor="page" w:x="1217" w:y="2021"/>
        <w:shd w:val="clear" w:color="auto" w:fill="auto"/>
        <w:spacing w:before="0" w:after="401" w:line="310" w:lineRule="exact"/>
        <w:ind w:right="20"/>
        <w:jc w:val="center"/>
      </w:pPr>
      <w:r>
        <w:rPr>
          <w:rStyle w:val="1310pt0"/>
          <w:b/>
          <w:bCs/>
          <w:vertAlign w:val="subscript"/>
        </w:rPr>
        <w:t>Гр</w:t>
      </w:r>
      <w:r>
        <w:rPr>
          <w:rStyle w:val="1310pt0"/>
          <w:b/>
          <w:bCs/>
        </w:rPr>
        <w:t xml:space="preserve"> =</w:t>
      </w:r>
      <w:r>
        <w:rPr>
          <w:rStyle w:val="1310pt0"/>
          <w:b/>
          <w:bCs/>
          <w:vertAlign w:val="subscript"/>
        </w:rPr>
        <w:t>п</w:t>
      </w:r>
      <w:r>
        <w:rPr>
          <w:rStyle w:val="1311pt"/>
          <w:b/>
          <w:bCs/>
        </w:rPr>
        <w:t xml:space="preserve"> + г/ =(0,31 + 3,7)10 </w:t>
      </w:r>
      <w:r>
        <w:rPr>
          <w:rStyle w:val="1311pt"/>
          <w:b/>
          <w:bCs/>
          <w:vertAlign w:val="superscript"/>
        </w:rPr>
        <w:t>3</w:t>
      </w:r>
      <w:r>
        <w:rPr>
          <w:rStyle w:val="1311pt"/>
          <w:b/>
          <w:bCs/>
        </w:rPr>
        <w:t xml:space="preserve"> = 4,01-Ю”</w:t>
      </w:r>
      <w:r>
        <w:rPr>
          <w:rStyle w:val="1311pt"/>
          <w:b/>
          <w:bCs/>
          <w:vertAlign w:val="superscript"/>
        </w:rPr>
        <w:t>3</w:t>
      </w:r>
      <w:r>
        <w:rPr>
          <w:rStyle w:val="1311pt"/>
          <w:b/>
          <w:bCs/>
        </w:rPr>
        <w:t xml:space="preserve"> Ом,</w:t>
      </w:r>
    </w:p>
    <w:p w:rsidR="005856AD" w:rsidRDefault="0038295A">
      <w:pPr>
        <w:pStyle w:val="61"/>
        <w:framePr w:w="9456" w:h="12869" w:hRule="exact" w:wrap="none" w:vAnchor="page" w:hAnchor="page" w:x="1217" w:y="2021"/>
        <w:shd w:val="clear" w:color="auto" w:fill="auto"/>
        <w:spacing w:after="353" w:line="300" w:lineRule="exact"/>
        <w:ind w:left="20"/>
        <w:jc w:val="left"/>
      </w:pPr>
      <w:r>
        <w:t>а для периода изометрического прогрева</w:t>
      </w:r>
    </w:p>
    <w:p w:rsidR="005856AD" w:rsidRDefault="0038295A">
      <w:pPr>
        <w:pStyle w:val="245"/>
        <w:framePr w:w="9456" w:h="12869" w:hRule="exact" w:wrap="none" w:vAnchor="page" w:hAnchor="page" w:x="1217" w:y="2021"/>
        <w:shd w:val="clear" w:color="auto" w:fill="auto"/>
        <w:spacing w:before="0" w:after="401" w:line="300" w:lineRule="exact"/>
        <w:ind w:right="20" w:firstLine="0"/>
      </w:pPr>
      <w:bookmarkStart w:id="123" w:name="bookmark122"/>
      <w:r>
        <w:rPr>
          <w:rStyle w:val="240pt0"/>
          <w:lang w:val="ru-RU"/>
        </w:rPr>
        <w:t>г</w:t>
      </w:r>
      <w:r>
        <w:rPr>
          <w:rStyle w:val="240pt0"/>
          <w:vertAlign w:val="subscript"/>
          <w:lang w:val="ru-RU"/>
        </w:rPr>
        <w:t>т</w:t>
      </w:r>
      <w:r>
        <w:t xml:space="preserve"> = </w:t>
      </w:r>
      <w:r>
        <w:rPr>
          <w:rStyle w:val="240pt0"/>
          <w:lang w:val="ru-RU"/>
        </w:rPr>
        <w:t>Г,</w:t>
      </w:r>
      <w:r>
        <w:t xml:space="preserve"> + г“ = (0,31 + 4,42) 10</w:t>
      </w:r>
      <w:r>
        <w:rPr>
          <w:rStyle w:val="2485pt0pt0"/>
          <w:vertAlign w:val="superscript"/>
        </w:rPr>
        <w:t>-3</w:t>
      </w:r>
      <w:r>
        <w:t xml:space="preserve"> = 4,73 • 10</w:t>
      </w:r>
      <w:r>
        <w:rPr>
          <w:rStyle w:val="2485pt0pt0"/>
          <w:vertAlign w:val="superscript"/>
        </w:rPr>
        <w:t>-3</w:t>
      </w:r>
      <w:r>
        <w:t xml:space="preserve"> Ом.</w:t>
      </w:r>
      <w:bookmarkEnd w:id="123"/>
    </w:p>
    <w:p w:rsidR="005856AD" w:rsidRDefault="0038295A">
      <w:pPr>
        <w:pStyle w:val="61"/>
        <w:framePr w:w="9456" w:h="12869" w:hRule="exact" w:wrap="none" w:vAnchor="page" w:hAnchor="page" w:x="1217" w:y="2021"/>
        <w:shd w:val="clear" w:color="auto" w:fill="auto"/>
        <w:spacing w:after="0" w:line="398" w:lineRule="exact"/>
        <w:ind w:left="20" w:firstLine="780"/>
        <w:jc w:val="left"/>
      </w:pPr>
      <w:r>
        <w:t>Аналогичное индуктивное сопротивление системы индук</w:t>
      </w:r>
      <w:r>
        <w:softHyphen/>
        <w:t>тор - загрузка составит на период разогрева</w:t>
      </w:r>
    </w:p>
    <w:p w:rsidR="005856AD" w:rsidRDefault="0038295A">
      <w:pPr>
        <w:pStyle w:val="1311"/>
        <w:framePr w:w="9456" w:h="12869" w:hRule="exact" w:wrap="none" w:vAnchor="page" w:hAnchor="page" w:x="1217" w:y="2021"/>
        <w:shd w:val="clear" w:color="auto" w:fill="auto"/>
        <w:spacing w:before="0" w:line="677" w:lineRule="exact"/>
        <w:ind w:left="20" w:firstLine="780"/>
      </w:pPr>
      <w:r>
        <w:rPr>
          <w:rStyle w:val="1311pt"/>
          <w:b/>
          <w:bCs/>
        </w:rPr>
        <w:t>ю-1</w:t>
      </w:r>
      <w:r>
        <w:rPr>
          <w:rStyle w:val="1311pt"/>
          <w:b/>
          <w:bCs/>
          <w:vertAlign w:val="subscript"/>
        </w:rPr>
        <w:t>р</w:t>
      </w:r>
      <w:r>
        <w:rPr>
          <w:rStyle w:val="1311pt"/>
          <w:b/>
          <w:bCs/>
        </w:rPr>
        <w:t xml:space="preserve"> </w:t>
      </w:r>
      <w:r>
        <w:rPr>
          <w:rStyle w:val="1312pt"/>
          <w:b/>
          <w:bCs/>
        </w:rPr>
        <w:t>=ю-Ь</w:t>
      </w:r>
      <w:r>
        <w:rPr>
          <w:rStyle w:val="1312pt"/>
          <w:b/>
          <w:bCs/>
          <w:vertAlign w:val="subscript"/>
        </w:rPr>
        <w:t>1</w:t>
      </w:r>
      <w:r>
        <w:rPr>
          <w:rStyle w:val="1312pt"/>
          <w:b/>
          <w:bCs/>
        </w:rPr>
        <w:t>+</w:t>
      </w:r>
      <w:r>
        <w:rPr>
          <w:rStyle w:val="131CourierNew13pt0pt"/>
          <w:b/>
          <w:bCs/>
        </w:rPr>
        <w:t>0</w:t>
      </w:r>
      <w:r>
        <w:rPr>
          <w:rStyle w:val="1312pt"/>
          <w:b/>
          <w:bCs/>
        </w:rPr>
        <w:t>)-Ц</w:t>
      </w:r>
      <w:r>
        <w:rPr>
          <w:rStyle w:val="1311pt"/>
          <w:b/>
          <w:bCs/>
        </w:rPr>
        <w:t xml:space="preserve"> = 5,71-10</w:t>
      </w:r>
      <w:r>
        <w:rPr>
          <w:rStyle w:val="1311pt"/>
          <w:b/>
          <w:bCs/>
          <w:vertAlign w:val="superscript"/>
        </w:rPr>
        <w:t>_3</w:t>
      </w:r>
      <w:r>
        <w:rPr>
          <w:rStyle w:val="1311pt"/>
          <w:b/>
          <w:bCs/>
        </w:rPr>
        <w:t>+3,7-10</w:t>
      </w:r>
      <w:r>
        <w:rPr>
          <w:rStyle w:val="1311pt"/>
          <w:b/>
          <w:bCs/>
          <w:vertAlign w:val="superscript"/>
        </w:rPr>
        <w:t>_3</w:t>
      </w:r>
      <w:r>
        <w:rPr>
          <w:rStyle w:val="1311pt"/>
          <w:b/>
          <w:bCs/>
        </w:rPr>
        <w:t xml:space="preserve"> =9,4110“</w:t>
      </w:r>
      <w:r>
        <w:rPr>
          <w:rStyle w:val="1311pt"/>
          <w:b/>
          <w:bCs/>
          <w:vertAlign w:val="superscript"/>
        </w:rPr>
        <w:t>3</w:t>
      </w:r>
      <w:r>
        <w:rPr>
          <w:rStyle w:val="1311pt"/>
          <w:b/>
          <w:bCs/>
        </w:rPr>
        <w:t xml:space="preserve"> Ом, </w:t>
      </w:r>
      <w:r>
        <w:rPr>
          <w:rStyle w:val="13115pt0pt"/>
        </w:rPr>
        <w:t>а на период изометрического прогрева</w:t>
      </w:r>
    </w:p>
    <w:p w:rsidR="005856AD" w:rsidRDefault="0038295A">
      <w:pPr>
        <w:pStyle w:val="61"/>
        <w:framePr w:w="9456" w:h="12869" w:hRule="exact" w:wrap="none" w:vAnchor="page" w:hAnchor="page" w:x="1217" w:y="2021"/>
        <w:shd w:val="clear" w:color="auto" w:fill="auto"/>
        <w:spacing w:after="229" w:line="300" w:lineRule="exact"/>
        <w:ind w:right="20"/>
        <w:jc w:val="center"/>
      </w:pPr>
      <w:r>
        <w:t>ш-Х</w:t>
      </w:r>
      <w:r>
        <w:rPr>
          <w:vertAlign w:val="subscript"/>
        </w:rPr>
        <w:t>из</w:t>
      </w:r>
      <w:r>
        <w:t xml:space="preserve"> =©•£,.</w:t>
      </w:r>
      <w:r w:rsidRPr="004C07FE">
        <w:t>+©-</w:t>
      </w:r>
      <w:r>
        <w:rPr>
          <w:lang w:val="en-US"/>
        </w:rPr>
        <w:t>Z</w:t>
      </w:r>
      <w:r w:rsidRPr="004C07FE">
        <w:t xml:space="preserve">” </w:t>
      </w:r>
      <w:r>
        <w:t>=5,7М0</w:t>
      </w:r>
      <w:r>
        <w:rPr>
          <w:rStyle w:val="85pt0pte"/>
        </w:rPr>
        <w:t>“</w:t>
      </w:r>
      <w:r>
        <w:rPr>
          <w:rStyle w:val="85pt0pte"/>
          <w:vertAlign w:val="superscript"/>
        </w:rPr>
        <w:t>3</w:t>
      </w:r>
      <w:r>
        <w:t xml:space="preserve"> + 4,42-10“</w:t>
      </w:r>
      <w:r>
        <w:rPr>
          <w:vertAlign w:val="superscript"/>
        </w:rPr>
        <w:t>3</w:t>
      </w:r>
      <w:r>
        <w:t xml:space="preserve"> = 10ДЗ-10 </w:t>
      </w:r>
      <w:r>
        <w:rPr>
          <w:rStyle w:val="85pt0pte"/>
          <w:vertAlign w:val="superscript"/>
        </w:rPr>
        <w:t>3</w:t>
      </w:r>
      <w:r>
        <w:t xml:space="preserve"> Ом.</w:t>
      </w:r>
    </w:p>
    <w:p w:rsidR="005856AD" w:rsidRDefault="0038295A">
      <w:pPr>
        <w:pStyle w:val="61"/>
        <w:framePr w:w="9456" w:h="12869" w:hRule="exact" w:wrap="none" w:vAnchor="page" w:hAnchor="page" w:x="1217" w:y="2021"/>
        <w:shd w:val="clear" w:color="auto" w:fill="auto"/>
        <w:spacing w:after="423" w:line="389" w:lineRule="exact"/>
        <w:ind w:left="20" w:firstLine="780"/>
        <w:jc w:val="left"/>
      </w:pPr>
      <w:r>
        <w:t>Следовательно, общее сопротивление нашей системы в период разогрева будет равно:</w:t>
      </w:r>
    </w:p>
    <w:p w:rsidR="005856AD" w:rsidRDefault="0038295A">
      <w:pPr>
        <w:pStyle w:val="1311"/>
        <w:framePr w:w="9456" w:h="12869" w:hRule="exact" w:wrap="none" w:vAnchor="page" w:hAnchor="page" w:x="1217" w:y="2021"/>
        <w:shd w:val="clear" w:color="auto" w:fill="auto"/>
        <w:spacing w:before="0" w:after="401" w:line="310" w:lineRule="exact"/>
        <w:ind w:right="20"/>
        <w:jc w:val="center"/>
      </w:pPr>
      <w:r>
        <w:rPr>
          <w:rStyle w:val="1311pt"/>
          <w:b/>
          <w:bCs/>
          <w:lang w:val="en-US"/>
        </w:rPr>
        <w:t>Z</w:t>
      </w:r>
      <w:r>
        <w:rPr>
          <w:rStyle w:val="1311pt"/>
          <w:b/>
          <w:bCs/>
          <w:vertAlign w:val="subscript"/>
          <w:lang w:val="en-US"/>
        </w:rPr>
        <w:t>p</w:t>
      </w:r>
      <w:r w:rsidRPr="004C07FE">
        <w:rPr>
          <w:rStyle w:val="1311pt"/>
          <w:b/>
          <w:bCs/>
        </w:rPr>
        <w:t>=^(4,0</w:t>
      </w:r>
      <w:r>
        <w:rPr>
          <w:rStyle w:val="1311pt"/>
          <w:b/>
          <w:bCs/>
          <w:lang w:val="en-US"/>
        </w:rPr>
        <w:t>M</w:t>
      </w:r>
      <w:r w:rsidRPr="004C07FE">
        <w:rPr>
          <w:rStyle w:val="1311pt"/>
          <w:b/>
          <w:bCs/>
        </w:rPr>
        <w:t>0'</w:t>
      </w:r>
      <w:r w:rsidRPr="004C07FE">
        <w:rPr>
          <w:rStyle w:val="1311pt"/>
          <w:b/>
          <w:bCs/>
          <w:vertAlign w:val="superscript"/>
        </w:rPr>
        <w:t>3</w:t>
      </w:r>
      <w:r w:rsidRPr="004C07FE">
        <w:rPr>
          <w:rStyle w:val="1311pt"/>
          <w:b/>
          <w:bCs/>
        </w:rPr>
        <w:t>)</w:t>
      </w:r>
      <w:r w:rsidRPr="004C07FE">
        <w:rPr>
          <w:rStyle w:val="1311pt"/>
          <w:b/>
          <w:bCs/>
          <w:vertAlign w:val="superscript"/>
        </w:rPr>
        <w:t>2</w:t>
      </w:r>
      <w:r w:rsidRPr="004C07FE">
        <w:rPr>
          <w:rStyle w:val="1311pt"/>
          <w:b/>
          <w:bCs/>
        </w:rPr>
        <w:t>+(9,4</w:t>
      </w:r>
      <w:r>
        <w:rPr>
          <w:rStyle w:val="1311pt"/>
          <w:b/>
          <w:bCs/>
          <w:lang w:val="en-US"/>
        </w:rPr>
        <w:t>M</w:t>
      </w:r>
      <w:r w:rsidRPr="004C07FE">
        <w:rPr>
          <w:rStyle w:val="1311pt"/>
          <w:b/>
          <w:bCs/>
        </w:rPr>
        <w:t>0'</w:t>
      </w:r>
      <w:r w:rsidRPr="004C07FE">
        <w:rPr>
          <w:rStyle w:val="1311pt"/>
          <w:b/>
          <w:bCs/>
          <w:vertAlign w:val="superscript"/>
        </w:rPr>
        <w:t>3</w:t>
      </w:r>
      <w:r w:rsidRPr="004C07FE">
        <w:rPr>
          <w:rStyle w:val="1311pt"/>
          <w:b/>
          <w:bCs/>
        </w:rPr>
        <w:t>)</w:t>
      </w:r>
      <w:r w:rsidRPr="004C07FE">
        <w:rPr>
          <w:rStyle w:val="1311pt"/>
          <w:b/>
          <w:bCs/>
          <w:vertAlign w:val="superscript"/>
        </w:rPr>
        <w:t>2</w:t>
      </w:r>
      <w:r w:rsidRPr="004C07FE">
        <w:rPr>
          <w:rStyle w:val="1311pt"/>
          <w:b/>
          <w:bCs/>
        </w:rPr>
        <w:t xml:space="preserve"> </w:t>
      </w:r>
      <w:r>
        <w:rPr>
          <w:rStyle w:val="1311pt"/>
          <w:b/>
          <w:bCs/>
        </w:rPr>
        <w:t>=10,22 • 10</w:t>
      </w:r>
      <w:r>
        <w:rPr>
          <w:rStyle w:val="1311pt"/>
          <w:b/>
          <w:bCs/>
          <w:vertAlign w:val="superscript"/>
        </w:rPr>
        <w:t>-3</w:t>
      </w:r>
      <w:r>
        <w:rPr>
          <w:rStyle w:val="1311pt"/>
          <w:b/>
          <w:bCs/>
        </w:rPr>
        <w:t>,</w:t>
      </w:r>
    </w:p>
    <w:p w:rsidR="005856AD" w:rsidRDefault="0038295A">
      <w:pPr>
        <w:pStyle w:val="61"/>
        <w:framePr w:w="9456" w:h="12869" w:hRule="exact" w:wrap="none" w:vAnchor="page" w:hAnchor="page" w:x="1217" w:y="2021"/>
        <w:shd w:val="clear" w:color="auto" w:fill="auto"/>
        <w:spacing w:after="513" w:line="300" w:lineRule="exact"/>
        <w:ind w:left="20"/>
        <w:jc w:val="left"/>
      </w:pPr>
      <w:r>
        <w:t>а для периода изометрического прогрева</w:t>
      </w:r>
    </w:p>
    <w:p w:rsidR="005856AD" w:rsidRDefault="0038295A">
      <w:pPr>
        <w:pStyle w:val="1311"/>
        <w:framePr w:w="9456" w:h="12869" w:hRule="exact" w:wrap="none" w:vAnchor="page" w:hAnchor="page" w:x="1217" w:y="2021"/>
        <w:shd w:val="clear" w:color="auto" w:fill="auto"/>
        <w:spacing w:before="0" w:after="287" w:line="310" w:lineRule="exact"/>
        <w:ind w:right="20"/>
        <w:jc w:val="center"/>
      </w:pPr>
      <w:r>
        <w:rPr>
          <w:rStyle w:val="1311pt"/>
          <w:b/>
          <w:bCs/>
          <w:lang w:val="en-US"/>
        </w:rPr>
        <w:t>Z</w:t>
      </w:r>
      <w:r w:rsidRPr="004C07FE">
        <w:rPr>
          <w:rStyle w:val="1311pt"/>
          <w:b/>
          <w:bCs/>
        </w:rPr>
        <w:t>_=</w:t>
      </w:r>
      <w:r>
        <w:rPr>
          <w:rStyle w:val="1311pt"/>
          <w:b/>
          <w:bCs/>
          <w:lang w:val="en-US"/>
        </w:rPr>
        <w:t>i</w:t>
      </w:r>
      <w:r w:rsidRPr="004C07FE">
        <w:rPr>
          <w:rStyle w:val="1311pt"/>
          <w:b/>
          <w:bCs/>
          <w:vertAlign w:val="superscript"/>
        </w:rPr>
        <w:t>4</w:t>
      </w:r>
      <w:r w:rsidRPr="004C07FE">
        <w:rPr>
          <w:rStyle w:val="1311pt"/>
          <w:b/>
          <w:bCs/>
        </w:rPr>
        <w:t>,7</w:t>
      </w:r>
      <w:r w:rsidRPr="004C07FE">
        <w:rPr>
          <w:rStyle w:val="1311pt"/>
          <w:b/>
          <w:bCs/>
          <w:vertAlign w:val="superscript"/>
        </w:rPr>
        <w:t>3</w:t>
      </w:r>
      <w:r w:rsidRPr="004C07FE">
        <w:rPr>
          <w:rStyle w:val="1311pt"/>
          <w:b/>
          <w:bCs/>
        </w:rPr>
        <w:t>-10-</w:t>
      </w:r>
      <w:r w:rsidRPr="004C07FE">
        <w:rPr>
          <w:rStyle w:val="1311pt"/>
          <w:b/>
          <w:bCs/>
          <w:vertAlign w:val="superscript"/>
        </w:rPr>
        <w:t>3</w:t>
      </w:r>
      <w:r w:rsidRPr="004C07FE">
        <w:rPr>
          <w:rStyle w:val="1311pt"/>
          <w:b/>
          <w:bCs/>
        </w:rPr>
        <w:t>)</w:t>
      </w:r>
      <w:r w:rsidRPr="004C07FE">
        <w:rPr>
          <w:rStyle w:val="1311pt"/>
          <w:b/>
          <w:bCs/>
          <w:vertAlign w:val="superscript"/>
        </w:rPr>
        <w:t>2</w:t>
      </w:r>
      <w:r w:rsidRPr="004C07FE">
        <w:rPr>
          <w:rStyle w:val="1311pt"/>
          <w:b/>
          <w:bCs/>
        </w:rPr>
        <w:t>+(</w:t>
      </w:r>
      <w:r>
        <w:rPr>
          <w:rStyle w:val="1311pt"/>
          <w:b/>
          <w:bCs/>
          <w:lang w:val="en-US"/>
        </w:rPr>
        <w:t>l</w:t>
      </w:r>
      <w:r w:rsidRPr="004C07FE">
        <w:rPr>
          <w:rStyle w:val="1311pt"/>
          <w:b/>
          <w:bCs/>
        </w:rPr>
        <w:t>0,</w:t>
      </w:r>
      <w:r>
        <w:rPr>
          <w:rStyle w:val="1311pt"/>
          <w:b/>
          <w:bCs/>
          <w:lang w:val="en-US"/>
        </w:rPr>
        <w:t>l</w:t>
      </w:r>
      <w:r w:rsidRPr="004C07FE">
        <w:rPr>
          <w:rStyle w:val="1311pt"/>
          <w:b/>
          <w:bCs/>
          <w:vertAlign w:val="superscript"/>
        </w:rPr>
        <w:t>3</w:t>
      </w:r>
      <w:r w:rsidRPr="004C07FE">
        <w:rPr>
          <w:rStyle w:val="1311pt"/>
          <w:b/>
          <w:bCs/>
        </w:rPr>
        <w:t>-</w:t>
      </w:r>
      <w:r w:rsidRPr="004C07FE">
        <w:rPr>
          <w:rStyle w:val="1311pt"/>
          <w:b/>
          <w:bCs/>
          <w:vertAlign w:val="superscript"/>
        </w:rPr>
        <w:t>1</w:t>
      </w:r>
      <w:r w:rsidRPr="004C07FE">
        <w:rPr>
          <w:rStyle w:val="1311pt"/>
          <w:b/>
          <w:bCs/>
        </w:rPr>
        <w:t>0-</w:t>
      </w:r>
      <w:r w:rsidRPr="004C07FE">
        <w:rPr>
          <w:rStyle w:val="1311pt"/>
          <w:b/>
          <w:bCs/>
          <w:vertAlign w:val="superscript"/>
        </w:rPr>
        <w:t>3</w:t>
      </w:r>
      <w:r w:rsidRPr="004C07FE">
        <w:rPr>
          <w:rStyle w:val="1311pt"/>
          <w:b/>
          <w:bCs/>
        </w:rPr>
        <w:t>)</w:t>
      </w:r>
      <w:r w:rsidRPr="004C07FE">
        <w:rPr>
          <w:rStyle w:val="1311pt"/>
          <w:b/>
          <w:bCs/>
          <w:vertAlign w:val="superscript"/>
        </w:rPr>
        <w:t>2</w:t>
      </w:r>
      <w:r w:rsidRPr="004C07FE">
        <w:rPr>
          <w:rStyle w:val="1311pt"/>
          <w:b/>
          <w:bCs/>
        </w:rPr>
        <w:t xml:space="preserve"> </w:t>
      </w:r>
      <w:r>
        <w:rPr>
          <w:rStyle w:val="1311pt"/>
          <w:b/>
          <w:bCs/>
        </w:rPr>
        <w:t xml:space="preserve">=11,18-10 </w:t>
      </w:r>
      <w:r>
        <w:rPr>
          <w:rStyle w:val="1311pt"/>
          <w:b/>
          <w:bCs/>
          <w:vertAlign w:val="superscript"/>
        </w:rPr>
        <w:t>3</w:t>
      </w:r>
      <w:r>
        <w:rPr>
          <w:rStyle w:val="1311pt"/>
          <w:b/>
          <w:bCs/>
        </w:rPr>
        <w:t>.</w:t>
      </w:r>
    </w:p>
    <w:p w:rsidR="005856AD" w:rsidRDefault="0038295A">
      <w:pPr>
        <w:pStyle w:val="61"/>
        <w:framePr w:w="9456" w:h="12869" w:hRule="exact" w:wrap="none" w:vAnchor="page" w:hAnchor="page" w:x="1217" w:y="2021"/>
        <w:shd w:val="clear" w:color="auto" w:fill="auto"/>
        <w:spacing w:after="251" w:line="389" w:lineRule="exact"/>
        <w:ind w:left="20" w:firstLine="780"/>
        <w:jc w:val="left"/>
      </w:pPr>
      <w:r>
        <w:t xml:space="preserve">Задаваясь напряжением </w:t>
      </w:r>
      <w:r>
        <w:rPr>
          <w:rStyle w:val="0ptfd"/>
          <w:lang w:val="ru-RU"/>
        </w:rPr>
        <w:t>(V</w:t>
      </w:r>
      <w:r>
        <w:t xml:space="preserve"> = 60 В), определим количество витков индуктора</w:t>
      </w:r>
    </w:p>
    <w:p w:rsidR="005856AD" w:rsidRDefault="0038295A">
      <w:pPr>
        <w:pStyle w:val="1733"/>
        <w:framePr w:w="9456" w:h="12869" w:hRule="exact" w:wrap="none" w:vAnchor="page" w:hAnchor="page" w:x="1217" w:y="2021"/>
        <w:shd w:val="clear" w:color="auto" w:fill="auto"/>
        <w:tabs>
          <w:tab w:val="left" w:pos="4506"/>
        </w:tabs>
        <w:spacing w:before="0" w:line="300" w:lineRule="exact"/>
        <w:ind w:left="3100"/>
      </w:pPr>
      <w:r>
        <w:rPr>
          <w:rStyle w:val="17315pt0pt"/>
        </w:rPr>
        <w:t>ЛТ</w:t>
      </w:r>
      <w:r>
        <w:rPr>
          <w:rStyle w:val="17315pt0pt0"/>
        </w:rPr>
        <w:tab/>
      </w:r>
      <w:r>
        <w:t>^0</w:t>
      </w:r>
    </w:p>
    <w:p w:rsidR="005856AD" w:rsidRDefault="0038295A">
      <w:pPr>
        <w:pStyle w:val="61"/>
        <w:framePr w:w="9456" w:h="12869" w:hRule="exact" w:wrap="none" w:vAnchor="page" w:hAnchor="page" w:x="1217" w:y="2021"/>
        <w:shd w:val="clear" w:color="auto" w:fill="auto"/>
        <w:tabs>
          <w:tab w:val="left" w:leader="hyphen" w:pos="2486"/>
          <w:tab w:val="left" w:leader="hyphen" w:pos="2630"/>
        </w:tabs>
        <w:spacing w:after="0" w:line="300" w:lineRule="exact"/>
        <w:ind w:right="20"/>
        <w:jc w:val="center"/>
      </w:pPr>
      <w:r>
        <w:rPr>
          <w:rStyle w:val="0ptfd"/>
        </w:rPr>
        <w:t>N</w:t>
      </w:r>
      <w:r w:rsidRPr="004C07FE">
        <w:rPr>
          <w:rStyle w:val="0ptfd"/>
          <w:lang w:val="ru-RU"/>
        </w:rPr>
        <w:t xml:space="preserve"> </w:t>
      </w:r>
      <w:r>
        <w:rPr>
          <w:rStyle w:val="0ptfd"/>
          <w:lang w:val="ru-RU"/>
        </w:rPr>
        <w:t>=</w:t>
      </w:r>
      <w:r>
        <w:tab/>
      </w:r>
      <w:r>
        <w:tab/>
        <w:t xml:space="preserve"> = 74.</w:t>
      </w:r>
    </w:p>
    <w:p w:rsidR="005856AD" w:rsidRDefault="0038295A">
      <w:pPr>
        <w:pStyle w:val="1311"/>
        <w:framePr w:w="9456" w:h="12869" w:hRule="exact" w:wrap="none" w:vAnchor="page" w:hAnchor="page" w:x="1217" w:y="2021"/>
        <w:shd w:val="clear" w:color="auto" w:fill="auto"/>
        <w:spacing w:before="0" w:after="298" w:line="310" w:lineRule="exact"/>
        <w:ind w:right="20"/>
        <w:jc w:val="center"/>
      </w:pPr>
      <w:r>
        <w:rPr>
          <w:rStyle w:val="1311pt"/>
          <w:b/>
          <w:bCs/>
        </w:rPr>
        <w:t xml:space="preserve">80-10,22 -10 </w:t>
      </w:r>
      <w:r>
        <w:rPr>
          <w:rStyle w:val="1311pt"/>
          <w:b/>
          <w:bCs/>
          <w:vertAlign w:val="superscript"/>
        </w:rPr>
        <w:t>3</w:t>
      </w:r>
    </w:p>
    <w:p w:rsidR="005856AD" w:rsidRDefault="0038295A">
      <w:pPr>
        <w:pStyle w:val="61"/>
        <w:framePr w:w="9456" w:h="12869" w:hRule="exact" w:wrap="none" w:vAnchor="page" w:hAnchor="page" w:x="1217" w:y="2021"/>
        <w:shd w:val="clear" w:color="auto" w:fill="auto"/>
        <w:spacing w:after="0" w:line="300" w:lineRule="exact"/>
        <w:ind w:left="20" w:firstLine="780"/>
        <w:jc w:val="left"/>
      </w:pPr>
      <w:r>
        <w:t>Тогда ожидаемая сила тока будет равна:</w:t>
      </w:r>
    </w:p>
    <w:p w:rsidR="005856AD" w:rsidRDefault="0038295A">
      <w:pPr>
        <w:pStyle w:val="24"/>
        <w:framePr w:w="9504" w:h="289" w:hRule="exact" w:wrap="none" w:vAnchor="page" w:hAnchor="page" w:x="1193" w:y="15076"/>
        <w:shd w:val="clear" w:color="auto" w:fill="auto"/>
        <w:spacing w:line="260" w:lineRule="exact"/>
        <w:ind w:left="20"/>
      </w:pPr>
      <w:r>
        <w:rPr>
          <w:rStyle w:val="20pte"/>
          <w:b/>
          <w:bCs/>
        </w:rPr>
        <w:t>256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60" w:y="1517"/>
        <w:shd w:val="clear" w:color="auto" w:fill="auto"/>
        <w:spacing w:line="240" w:lineRule="exact"/>
        <w:ind w:left="20"/>
      </w:pPr>
      <w:r>
        <w:rPr>
          <w:rStyle w:val="0ptfc"/>
          <w:b/>
          <w:bCs/>
        </w:rPr>
        <w:lastRenderedPageBreak/>
        <w:t xml:space="preserve">5. </w:t>
      </w:r>
      <w:r>
        <w:rPr>
          <w:rStyle w:val="0pt5"/>
          <w:b/>
          <w:bCs/>
          <w:i/>
          <w:iCs/>
        </w:rPr>
        <w:t>Технология бетонирования с применением прогревных методов</w:t>
      </w:r>
    </w:p>
    <w:p w:rsidR="005856AD" w:rsidRDefault="0038295A">
      <w:pPr>
        <w:pStyle w:val="61"/>
        <w:framePr w:w="9475" w:h="7116" w:hRule="exact" w:wrap="none" w:vAnchor="page" w:hAnchor="page" w:x="1227" w:y="2007"/>
        <w:shd w:val="clear" w:color="auto" w:fill="auto"/>
        <w:spacing w:after="0" w:line="300" w:lineRule="exact"/>
        <w:ind w:left="2660"/>
        <w:jc w:val="left"/>
      </w:pPr>
      <w:r>
        <w:rPr>
          <w:rStyle w:val="0ptfd"/>
          <w:vertAlign w:val="subscript"/>
          <w:lang w:val="ru-RU"/>
        </w:rPr>
        <w:t>Т</w:t>
      </w:r>
      <w:r>
        <w:t xml:space="preserve"> 80-320 25600 </w:t>
      </w:r>
      <w:r>
        <w:rPr>
          <w:vertAlign w:val="subscript"/>
        </w:rPr>
        <w:t>д</w:t>
      </w:r>
    </w:p>
    <w:p w:rsidR="005856AD" w:rsidRDefault="0038295A">
      <w:pPr>
        <w:pStyle w:val="61"/>
        <w:framePr w:w="9475" w:h="7116" w:hRule="exact" w:wrap="none" w:vAnchor="page" w:hAnchor="page" w:x="1227" w:y="2007"/>
        <w:shd w:val="clear" w:color="auto" w:fill="auto"/>
        <w:tabs>
          <w:tab w:val="left" w:leader="hyphen" w:pos="1657"/>
          <w:tab w:val="left" w:leader="hyphen" w:pos="2895"/>
        </w:tabs>
        <w:spacing w:after="0" w:line="300" w:lineRule="exact"/>
        <w:ind w:left="20"/>
        <w:jc w:val="center"/>
      </w:pPr>
      <w:r>
        <w:rPr>
          <w:rStyle w:val="0ptfd"/>
          <w:lang w:val="ru-RU"/>
        </w:rPr>
        <w:t>I</w:t>
      </w:r>
      <w:r>
        <w:t xml:space="preserve"> =</w:t>
      </w:r>
      <w:r>
        <w:tab/>
        <w:t>=</w:t>
      </w:r>
      <w:r>
        <w:tab/>
        <w:t>= 345 А.</w:t>
      </w:r>
    </w:p>
    <w:p w:rsidR="005856AD" w:rsidRDefault="0038295A">
      <w:pPr>
        <w:pStyle w:val="61"/>
        <w:framePr w:w="9475" w:h="7116" w:hRule="exact" w:wrap="none" w:vAnchor="page" w:hAnchor="page" w:x="1227" w:y="2007"/>
        <w:shd w:val="clear" w:color="auto" w:fill="auto"/>
        <w:spacing w:after="235" w:line="300" w:lineRule="exact"/>
        <w:ind w:left="2660"/>
        <w:jc w:val="left"/>
      </w:pPr>
      <w:r>
        <w:rPr>
          <w:vertAlign w:val="superscript"/>
        </w:rPr>
        <w:t>р</w:t>
      </w:r>
      <w:r>
        <w:t xml:space="preserve"> 74 74</w:t>
      </w:r>
    </w:p>
    <w:p w:rsidR="005856AD" w:rsidRDefault="0038295A">
      <w:pPr>
        <w:pStyle w:val="61"/>
        <w:framePr w:w="9475" w:h="7116" w:hRule="exact" w:wrap="none" w:vAnchor="page" w:hAnchor="page" w:x="1227" w:y="2007"/>
        <w:shd w:val="clear" w:color="auto" w:fill="auto"/>
        <w:spacing w:after="0" w:line="300" w:lineRule="exact"/>
        <w:ind w:left="40" w:firstLine="740"/>
        <w:jc w:val="left"/>
      </w:pPr>
      <w:r>
        <w:t>Для пропуска такого тока потребуется провод с медной</w:t>
      </w:r>
    </w:p>
    <w:p w:rsidR="005856AD" w:rsidRDefault="0038295A">
      <w:pPr>
        <w:pStyle w:val="20"/>
        <w:framePr w:w="9475" w:h="7116" w:hRule="exact" w:wrap="none" w:vAnchor="page" w:hAnchor="page" w:x="1227" w:y="2007"/>
        <w:shd w:val="clear" w:color="auto" w:fill="auto"/>
        <w:spacing w:after="0" w:line="260" w:lineRule="exact"/>
        <w:ind w:left="3380"/>
        <w:jc w:val="left"/>
      </w:pPr>
      <w:r>
        <w:t>О</w:t>
      </w:r>
    </w:p>
    <w:p w:rsidR="005856AD" w:rsidRDefault="0038295A">
      <w:pPr>
        <w:pStyle w:val="61"/>
        <w:framePr w:w="9475" w:h="7116" w:hRule="exact" w:wrap="none" w:vAnchor="page" w:hAnchor="page" w:x="1227" w:y="2007"/>
        <w:shd w:val="clear" w:color="auto" w:fill="auto"/>
        <w:spacing w:after="107" w:line="394" w:lineRule="exact"/>
        <w:ind w:left="40" w:right="20"/>
      </w:pPr>
      <w:r>
        <w:t>жилой сечением 90 мм . Предположим, мы имеем провод сече</w:t>
      </w:r>
      <w:r>
        <w:softHyphen/>
        <w:t>нием лишь 50 мм на номинальную нагрузку 215 А. Тогда, зада</w:t>
      </w:r>
      <w:r>
        <w:softHyphen/>
        <w:t>вая /</w:t>
      </w:r>
      <w:r>
        <w:rPr>
          <w:vertAlign w:val="subscript"/>
        </w:rPr>
        <w:t>Д</w:t>
      </w:r>
      <w:r>
        <w:t>оп = 215 А и сохраняя Я</w:t>
      </w:r>
      <w:r>
        <w:rPr>
          <w:vertAlign w:val="subscript"/>
        </w:rPr>
        <w:t>р</w:t>
      </w:r>
      <w:r>
        <w:t xml:space="preserve"> = 80 А/см, получим:</w:t>
      </w:r>
    </w:p>
    <w:p w:rsidR="005856AD" w:rsidRDefault="0038295A">
      <w:pPr>
        <w:pStyle w:val="245"/>
        <w:framePr w:w="9475" w:h="7116" w:hRule="exact" w:wrap="none" w:vAnchor="page" w:hAnchor="page" w:x="1227" w:y="2007"/>
        <w:shd w:val="clear" w:color="auto" w:fill="auto"/>
        <w:spacing w:before="0" w:after="0" w:line="485" w:lineRule="exact"/>
        <w:ind w:left="20" w:firstLine="0"/>
      </w:pPr>
      <w:bookmarkStart w:id="124" w:name="bookmark123"/>
      <w:r>
        <w:rPr>
          <w:rStyle w:val="240pt0"/>
          <w:vertAlign w:val="subscript"/>
        </w:rPr>
        <w:t>N</w:t>
      </w:r>
      <w:r w:rsidRPr="004C07FE">
        <w:rPr>
          <w:rStyle w:val="240pt0"/>
          <w:lang w:val="ru-RU"/>
        </w:rPr>
        <w:t xml:space="preserve"> </w:t>
      </w:r>
      <w:r>
        <w:rPr>
          <w:rStyle w:val="240pt0"/>
          <w:lang w:val="ru-RU"/>
        </w:rPr>
        <w:t>_</w:t>
      </w:r>
      <w:r>
        <w:t xml:space="preserve"> </w:t>
      </w:r>
      <w:r>
        <w:rPr>
          <w:rStyle w:val="249"/>
        </w:rPr>
        <w:t>80-320</w:t>
      </w:r>
      <w:r>
        <w:t xml:space="preserve"> _ </w:t>
      </w:r>
      <w:r w:rsidRPr="004C07FE">
        <w:rPr>
          <w:vertAlign w:val="subscript"/>
        </w:rPr>
        <w:t>12</w:t>
      </w:r>
      <w:r>
        <w:rPr>
          <w:vertAlign w:val="subscript"/>
          <w:lang w:val="en-US"/>
        </w:rPr>
        <w:t>Q</w:t>
      </w:r>
      <w:r w:rsidRPr="004C07FE">
        <w:t xml:space="preserve"> </w:t>
      </w:r>
      <w:r>
        <w:t>215</w:t>
      </w:r>
      <w:bookmarkEnd w:id="124"/>
    </w:p>
    <w:p w:rsidR="005856AD" w:rsidRDefault="0038295A">
      <w:pPr>
        <w:pStyle w:val="61"/>
        <w:framePr w:w="9475" w:h="7116" w:hRule="exact" w:wrap="none" w:vAnchor="page" w:hAnchor="page" w:x="1227" w:y="2007"/>
        <w:shd w:val="clear" w:color="auto" w:fill="auto"/>
        <w:spacing w:after="255" w:line="394" w:lineRule="exact"/>
        <w:ind w:left="40" w:right="20" w:firstLine="740"/>
        <w:jc w:val="left"/>
      </w:pPr>
      <w:r>
        <w:t xml:space="preserve">Для сохранения </w:t>
      </w:r>
      <w:r>
        <w:rPr>
          <w:rStyle w:val="0ptfd"/>
          <w:lang w:val="ru-RU"/>
        </w:rPr>
        <w:t>Н</w:t>
      </w:r>
      <w:r>
        <w:rPr>
          <w:rStyle w:val="0ptfd"/>
          <w:vertAlign w:val="subscript"/>
          <w:lang w:val="ru-RU"/>
        </w:rPr>
        <w:t>р</w:t>
      </w:r>
      <w:r>
        <w:t xml:space="preserve"> = 80 А/см при </w:t>
      </w:r>
      <w:r>
        <w:rPr>
          <w:rStyle w:val="0ptfd"/>
        </w:rPr>
        <w:t>N</w:t>
      </w:r>
      <w:r w:rsidRPr="004C07FE">
        <w:t xml:space="preserve"> </w:t>
      </w:r>
      <w:r>
        <w:t>= 120 витков необхо</w:t>
      </w:r>
      <w:r>
        <w:softHyphen/>
        <w:t>димо на период разогрева подвести напряжение</w:t>
      </w:r>
    </w:p>
    <w:p w:rsidR="005856AD" w:rsidRDefault="0038295A">
      <w:pPr>
        <w:pStyle w:val="245"/>
        <w:framePr w:w="9475" w:h="7116" w:hRule="exact" w:wrap="none" w:vAnchor="page" w:hAnchor="page" w:x="1227" w:y="2007"/>
        <w:shd w:val="clear" w:color="auto" w:fill="auto"/>
        <w:spacing w:before="0" w:after="300" w:line="300" w:lineRule="exact"/>
        <w:ind w:left="2660" w:firstLine="0"/>
        <w:jc w:val="left"/>
      </w:pPr>
      <w:bookmarkStart w:id="125" w:name="bookmark124"/>
      <w:r>
        <w:rPr>
          <w:lang w:val="en-US"/>
        </w:rPr>
        <w:t>F</w:t>
      </w:r>
      <w:r>
        <w:rPr>
          <w:vertAlign w:val="subscript"/>
          <w:lang w:val="en-US"/>
        </w:rPr>
        <w:t>p</w:t>
      </w:r>
      <w:r w:rsidRPr="004C07FE">
        <w:t xml:space="preserve"> </w:t>
      </w:r>
      <w:r>
        <w:t>= 120-80-10,22-10“</w:t>
      </w:r>
      <w:r>
        <w:rPr>
          <w:vertAlign w:val="superscript"/>
        </w:rPr>
        <w:t>3</w:t>
      </w:r>
      <w:r>
        <w:t xml:space="preserve"> »100 В.</w:t>
      </w:r>
      <w:bookmarkEnd w:id="125"/>
    </w:p>
    <w:p w:rsidR="005856AD" w:rsidRDefault="0038295A">
      <w:pPr>
        <w:pStyle w:val="61"/>
        <w:framePr w:w="9475" w:h="7116" w:hRule="exact" w:wrap="none" w:vAnchor="page" w:hAnchor="page" w:x="1227" w:y="2007"/>
        <w:shd w:val="clear" w:color="auto" w:fill="auto"/>
        <w:spacing w:after="0" w:line="300" w:lineRule="exact"/>
        <w:ind w:left="40" w:firstLine="740"/>
        <w:jc w:val="left"/>
      </w:pPr>
      <w:r>
        <w:t xml:space="preserve">В период изотермического прогрева при </w:t>
      </w:r>
      <w:r>
        <w:rPr>
          <w:rStyle w:val="0ptfd"/>
        </w:rPr>
        <w:t>N</w:t>
      </w:r>
      <w:r w:rsidRPr="004C07FE">
        <w:t xml:space="preserve"> </w:t>
      </w:r>
      <w:r>
        <w:t xml:space="preserve">= 120, </w:t>
      </w:r>
      <w:r>
        <w:rPr>
          <w:rStyle w:val="0ptfd"/>
          <w:lang w:val="ru-RU"/>
        </w:rPr>
        <w:t>Н</w:t>
      </w:r>
      <w:r>
        <w:rPr>
          <w:rStyle w:val="0ptfd"/>
          <w:vertAlign w:val="subscript"/>
          <w:lang w:val="ru-RU"/>
        </w:rPr>
        <w:t>ИЗ</w:t>
      </w:r>
      <w:r>
        <w:t xml:space="preserve"> =</w:t>
      </w:r>
    </w:p>
    <w:p w:rsidR="005856AD" w:rsidRDefault="0038295A">
      <w:pPr>
        <w:pStyle w:val="1743"/>
        <w:framePr w:w="9475" w:h="7116" w:hRule="exact" w:wrap="none" w:vAnchor="page" w:hAnchor="page" w:x="1227" w:y="2007"/>
        <w:shd w:val="clear" w:color="auto" w:fill="auto"/>
        <w:tabs>
          <w:tab w:val="left" w:leader="underscore" w:pos="4030"/>
        </w:tabs>
        <w:spacing w:line="200" w:lineRule="exact"/>
        <w:ind w:left="3920"/>
      </w:pPr>
      <w:r>
        <w:tab/>
        <w:t>^</w:t>
      </w:r>
    </w:p>
    <w:p w:rsidR="005856AD" w:rsidRDefault="0038295A">
      <w:pPr>
        <w:pStyle w:val="61"/>
        <w:framePr w:w="9475" w:h="7116" w:hRule="exact" w:wrap="none" w:vAnchor="page" w:hAnchor="page" w:x="1227" w:y="2007"/>
        <w:shd w:val="clear" w:color="auto" w:fill="auto"/>
        <w:spacing w:after="0" w:line="384" w:lineRule="exact"/>
        <w:ind w:left="40" w:right="20"/>
      </w:pPr>
      <w:r>
        <w:t xml:space="preserve">= 45 А/см и </w:t>
      </w:r>
      <w:r>
        <w:rPr>
          <w:lang w:val="en-US"/>
        </w:rPr>
        <w:t>Z</w:t>
      </w:r>
      <w:r>
        <w:rPr>
          <w:rStyle w:val="85pt0pte"/>
          <w:vertAlign w:val="subscript"/>
          <w:lang w:val="en-US"/>
        </w:rPr>
        <w:t>H</w:t>
      </w:r>
      <w:r w:rsidRPr="004C07FE">
        <w:rPr>
          <w:rStyle w:val="85pt0pte"/>
          <w:vertAlign w:val="subscript"/>
        </w:rPr>
        <w:t>3</w:t>
      </w:r>
      <w:r w:rsidRPr="004C07FE">
        <w:t xml:space="preserve"> </w:t>
      </w:r>
      <w:r>
        <w:t>= 11,18' 10 Ом на индуктор необходимо подать напряжение</w:t>
      </w:r>
    </w:p>
    <w:p w:rsidR="005856AD" w:rsidRDefault="0038295A">
      <w:pPr>
        <w:pStyle w:val="61"/>
        <w:framePr w:w="9475" w:h="7116" w:hRule="exact" w:wrap="none" w:vAnchor="page" w:hAnchor="page" w:x="1227" w:y="2007"/>
        <w:shd w:val="clear" w:color="auto" w:fill="auto"/>
        <w:spacing w:after="0" w:line="300" w:lineRule="exact"/>
        <w:ind w:left="2660"/>
        <w:jc w:val="left"/>
      </w:pPr>
      <w:r>
        <w:t xml:space="preserve">К =120-45-11,18-10 </w:t>
      </w:r>
      <w:r>
        <w:rPr>
          <w:rStyle w:val="85pt0pte"/>
          <w:vertAlign w:val="superscript"/>
        </w:rPr>
        <w:t>3</w:t>
      </w:r>
      <w:r>
        <w:t xml:space="preserve"> «60 В.</w:t>
      </w:r>
    </w:p>
    <w:p w:rsidR="005856AD" w:rsidRDefault="0038295A">
      <w:pPr>
        <w:pStyle w:val="61"/>
        <w:framePr w:w="9475" w:h="5512" w:hRule="exact" w:wrap="none" w:vAnchor="page" w:hAnchor="page" w:x="1227" w:y="9370"/>
        <w:shd w:val="clear" w:color="auto" w:fill="auto"/>
        <w:spacing w:after="292" w:line="300" w:lineRule="exact"/>
        <w:ind w:left="40" w:firstLine="740"/>
        <w:jc w:val="left"/>
      </w:pPr>
      <w:r>
        <w:t>При этом сила тока в индукторе будет равна:</w:t>
      </w:r>
    </w:p>
    <w:p w:rsidR="005856AD" w:rsidRDefault="0038295A">
      <w:pPr>
        <w:pStyle w:val="61"/>
        <w:framePr w:w="9475" w:h="5512" w:hRule="exact" w:wrap="none" w:vAnchor="page" w:hAnchor="page" w:x="1227" w:y="9370"/>
        <w:shd w:val="clear" w:color="auto" w:fill="auto"/>
        <w:spacing w:after="0" w:line="235" w:lineRule="exact"/>
        <w:ind w:left="3380" w:right="3240" w:firstLine="540"/>
        <w:jc w:val="left"/>
      </w:pPr>
      <w:r>
        <w:t>45-320 ^из = ——— = 120 А.</w:t>
      </w:r>
    </w:p>
    <w:p w:rsidR="005856AD" w:rsidRDefault="0038295A">
      <w:pPr>
        <w:pStyle w:val="1751"/>
        <w:framePr w:w="9475" w:h="5512" w:hRule="exact" w:wrap="none" w:vAnchor="page" w:hAnchor="page" w:x="1227" w:y="9370"/>
        <w:shd w:val="clear" w:color="auto" w:fill="auto"/>
        <w:spacing w:after="420"/>
        <w:ind w:left="4300"/>
      </w:pPr>
      <w:r>
        <w:t>120</w:t>
      </w:r>
    </w:p>
    <w:p w:rsidR="005856AD" w:rsidRDefault="0038295A">
      <w:pPr>
        <w:pStyle w:val="351"/>
        <w:framePr w:w="9475" w:h="5512" w:hRule="exact" w:wrap="none" w:vAnchor="page" w:hAnchor="page" w:x="1227" w:y="9370"/>
        <w:shd w:val="clear" w:color="auto" w:fill="auto"/>
        <w:spacing w:before="0" w:after="167" w:line="310" w:lineRule="exact"/>
        <w:ind w:left="40" w:firstLine="740"/>
        <w:jc w:val="left"/>
      </w:pPr>
      <w:r>
        <w:rPr>
          <w:rStyle w:val="350pt"/>
          <w:b/>
          <w:bCs/>
          <w:i/>
          <w:iCs/>
        </w:rPr>
        <w:t>Индукционный прогрев бетона монолитной колонны</w:t>
      </w:r>
    </w:p>
    <w:p w:rsidR="005856AD" w:rsidRDefault="0038295A">
      <w:pPr>
        <w:pStyle w:val="92"/>
        <w:framePr w:w="9475" w:h="5512" w:hRule="exact" w:wrap="none" w:vAnchor="page" w:hAnchor="page" w:x="1227" w:y="9370"/>
        <w:shd w:val="clear" w:color="auto" w:fill="auto"/>
        <w:ind w:left="40" w:firstLine="740"/>
        <w:jc w:val="left"/>
      </w:pPr>
      <w:r>
        <w:rPr>
          <w:rStyle w:val="90pt7"/>
          <w:i/>
          <w:iCs/>
        </w:rPr>
        <w:t>Исходные данные:</w:t>
      </w:r>
    </w:p>
    <w:p w:rsidR="005856AD" w:rsidRDefault="0038295A">
      <w:pPr>
        <w:pStyle w:val="61"/>
        <w:framePr w:w="9475" w:h="5512" w:hRule="exact" w:wrap="none" w:vAnchor="page" w:hAnchor="page" w:x="1227" w:y="9370"/>
        <w:shd w:val="clear" w:color="auto" w:fill="auto"/>
        <w:tabs>
          <w:tab w:val="left" w:pos="6760"/>
        </w:tabs>
        <w:spacing w:after="0" w:line="389" w:lineRule="exact"/>
        <w:ind w:left="40"/>
      </w:pPr>
      <w:r>
        <w:t>Город</w:t>
      </w:r>
      <w:r>
        <w:tab/>
        <w:t>г. Томск</w:t>
      </w:r>
    </w:p>
    <w:p w:rsidR="005856AD" w:rsidRDefault="0038295A">
      <w:pPr>
        <w:pStyle w:val="61"/>
        <w:framePr w:w="9475" w:h="5512" w:hRule="exact" w:wrap="none" w:vAnchor="page" w:hAnchor="page" w:x="1227" w:y="9370"/>
        <w:shd w:val="clear" w:color="auto" w:fill="auto"/>
        <w:tabs>
          <w:tab w:val="left" w:pos="6760"/>
        </w:tabs>
        <w:spacing w:after="0" w:line="389" w:lineRule="exact"/>
        <w:ind w:left="40"/>
      </w:pPr>
      <w:r>
        <w:t>Месяц</w:t>
      </w:r>
      <w:r>
        <w:tab/>
        <w:t>февраль</w:t>
      </w:r>
    </w:p>
    <w:p w:rsidR="005856AD" w:rsidRDefault="0038295A">
      <w:pPr>
        <w:pStyle w:val="61"/>
        <w:framePr w:w="9475" w:h="5512" w:hRule="exact" w:wrap="none" w:vAnchor="page" w:hAnchor="page" w:x="1227" w:y="9370"/>
        <w:shd w:val="clear" w:color="auto" w:fill="auto"/>
        <w:tabs>
          <w:tab w:val="left" w:pos="6760"/>
        </w:tabs>
        <w:spacing w:after="0" w:line="389" w:lineRule="exact"/>
        <w:ind w:left="40"/>
      </w:pPr>
      <w:r>
        <w:t>Начальная температура прогрева бетона</w:t>
      </w:r>
      <w:r>
        <w:tab/>
        <w:t xml:space="preserve">^.н </w:t>
      </w:r>
      <w:r>
        <w:rPr>
          <w:vertAlign w:val="superscript"/>
        </w:rPr>
        <w:t>=</w:t>
      </w:r>
      <w:r>
        <w:t xml:space="preserve"> +5 °С</w:t>
      </w:r>
    </w:p>
    <w:p w:rsidR="005856AD" w:rsidRDefault="0038295A">
      <w:pPr>
        <w:pStyle w:val="61"/>
        <w:framePr w:w="9475" w:h="5512" w:hRule="exact" w:wrap="none" w:vAnchor="page" w:hAnchor="page" w:x="1227" w:y="9370"/>
        <w:shd w:val="clear" w:color="auto" w:fill="auto"/>
        <w:tabs>
          <w:tab w:val="left" w:pos="6755"/>
        </w:tabs>
        <w:spacing w:after="0" w:line="389" w:lineRule="exact"/>
        <w:ind w:left="40"/>
      </w:pPr>
      <w:r>
        <w:t>Температура изотермическая</w:t>
      </w:r>
      <w:r>
        <w:tab/>
      </w:r>
      <w:r>
        <w:rPr>
          <w:rStyle w:val="0ptfd"/>
        </w:rPr>
        <w:t>t</w:t>
      </w:r>
      <w:r>
        <w:rPr>
          <w:rStyle w:val="0ptfd"/>
          <w:vertAlign w:val="subscript"/>
        </w:rPr>
        <w:t>m</w:t>
      </w:r>
      <w:r w:rsidRPr="004C07FE">
        <w:t xml:space="preserve"> </w:t>
      </w:r>
      <w:r>
        <w:t>= +70 °С</w:t>
      </w:r>
    </w:p>
    <w:p w:rsidR="005856AD" w:rsidRDefault="0038295A">
      <w:pPr>
        <w:pStyle w:val="61"/>
        <w:framePr w:w="9475" w:h="5512" w:hRule="exact" w:wrap="none" w:vAnchor="page" w:hAnchor="page" w:x="1227" w:y="9370"/>
        <w:shd w:val="clear" w:color="auto" w:fill="auto"/>
        <w:tabs>
          <w:tab w:val="left" w:pos="6760"/>
        </w:tabs>
        <w:spacing w:after="0" w:line="389" w:lineRule="exact"/>
        <w:ind w:left="40"/>
      </w:pPr>
      <w:r>
        <w:t>Время перевозки</w:t>
      </w:r>
      <w:r>
        <w:tab/>
        <w:t>х</w:t>
      </w:r>
      <w:r>
        <w:rPr>
          <w:vertAlign w:val="subscript"/>
        </w:rPr>
        <w:t>тр</w:t>
      </w:r>
      <w:r>
        <w:t xml:space="preserve"> = 30 мин</w:t>
      </w:r>
    </w:p>
    <w:p w:rsidR="005856AD" w:rsidRDefault="0038295A">
      <w:pPr>
        <w:pStyle w:val="61"/>
        <w:framePr w:w="9475" w:h="5512" w:hRule="exact" w:wrap="none" w:vAnchor="page" w:hAnchor="page" w:x="1227" w:y="9370"/>
        <w:shd w:val="clear" w:color="auto" w:fill="auto"/>
        <w:tabs>
          <w:tab w:val="left" w:pos="6760"/>
        </w:tabs>
        <w:spacing w:after="0" w:line="389" w:lineRule="exact"/>
        <w:ind w:left="40"/>
      </w:pPr>
      <w:r>
        <w:t>Высота подъема краном</w:t>
      </w:r>
      <w:r>
        <w:tab/>
      </w:r>
      <w:r>
        <w:rPr>
          <w:rStyle w:val="0ptfd"/>
          <w:lang w:val="ru-RU"/>
        </w:rPr>
        <w:t>Н</w:t>
      </w:r>
      <w:r>
        <w:rPr>
          <w:rStyle w:val="0ptfd"/>
          <w:vertAlign w:val="subscript"/>
          <w:lang w:val="ru-RU"/>
        </w:rPr>
        <w:t>П0Д</w:t>
      </w:r>
      <w:r>
        <w:t xml:space="preserve"> = </w:t>
      </w:r>
      <w:r>
        <w:rPr>
          <w:rStyle w:val="85pt0pte"/>
        </w:rPr>
        <w:t>6</w:t>
      </w:r>
      <w:r>
        <w:t xml:space="preserve"> м</w:t>
      </w:r>
    </w:p>
    <w:p w:rsidR="005856AD" w:rsidRDefault="0038295A">
      <w:pPr>
        <w:pStyle w:val="61"/>
        <w:framePr w:w="9475" w:h="5512" w:hRule="exact" w:wrap="none" w:vAnchor="page" w:hAnchor="page" w:x="1227" w:y="9370"/>
        <w:shd w:val="clear" w:color="auto" w:fill="auto"/>
        <w:tabs>
          <w:tab w:val="left" w:pos="6760"/>
        </w:tabs>
        <w:spacing w:after="0" w:line="389" w:lineRule="exact"/>
        <w:ind w:left="40"/>
      </w:pPr>
      <w:r>
        <w:t>Марка автомобиля</w:t>
      </w:r>
      <w:r>
        <w:tab/>
      </w:r>
      <w:r>
        <w:rPr>
          <w:lang w:val="en-US"/>
        </w:rPr>
        <w:t>MA</w:t>
      </w:r>
      <w:r w:rsidRPr="004C07FE">
        <w:t>3-503</w:t>
      </w:r>
    </w:p>
    <w:p w:rsidR="005856AD" w:rsidRDefault="0038295A">
      <w:pPr>
        <w:pStyle w:val="24"/>
        <w:framePr w:wrap="none" w:vAnchor="page" w:hAnchor="page" w:x="10251" w:y="15037"/>
        <w:shd w:val="clear" w:color="auto" w:fill="auto"/>
        <w:spacing w:line="260" w:lineRule="exact"/>
        <w:ind w:left="20"/>
      </w:pPr>
      <w:r>
        <w:rPr>
          <w:rStyle w:val="20pte"/>
          <w:b/>
          <w:bCs/>
        </w:rPr>
        <w:t>257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623" w:y="1527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2323" w:h="846" w:hRule="exact" w:wrap="none" w:vAnchor="page" w:hAnchor="page" w:x="1129" w:y="3103"/>
        <w:shd w:val="clear" w:color="auto" w:fill="auto"/>
        <w:spacing w:after="0" w:line="394" w:lineRule="exact"/>
        <w:ind w:left="100" w:right="100"/>
      </w:pPr>
      <w:r>
        <w:t>Расход цемента Марка цемента</w:t>
      </w:r>
    </w:p>
    <w:p w:rsidR="005856AD" w:rsidRDefault="0038295A">
      <w:pPr>
        <w:pStyle w:val="61"/>
        <w:framePr w:w="2218" w:h="1238" w:hRule="exact" w:wrap="none" w:vAnchor="page" w:hAnchor="page" w:x="1129" w:y="1928"/>
        <w:shd w:val="clear" w:color="auto" w:fill="auto"/>
        <w:spacing w:after="0" w:line="394" w:lineRule="exact"/>
        <w:ind w:left="100" w:right="300"/>
      </w:pPr>
      <w:r>
        <w:t>Время укладки Тип опалубки Класс бетона</w:t>
      </w:r>
    </w:p>
    <w:p w:rsidR="005856AD" w:rsidRDefault="0038295A">
      <w:pPr>
        <w:pStyle w:val="61"/>
        <w:framePr w:w="1973" w:h="1937" w:hRule="exact" w:wrap="none" w:vAnchor="page" w:hAnchor="page" w:x="7945" w:y="2012"/>
        <w:shd w:val="clear" w:color="auto" w:fill="auto"/>
        <w:spacing w:after="0" w:line="300" w:lineRule="exact"/>
        <w:ind w:left="100"/>
      </w:pPr>
      <w:r>
        <w:t xml:space="preserve">Тукл </w:t>
      </w:r>
      <w:r>
        <w:rPr>
          <w:vertAlign w:val="superscript"/>
        </w:rPr>
        <w:t>=</w:t>
      </w:r>
      <w:r>
        <w:t xml:space="preserve"> </w:t>
      </w:r>
      <w:r>
        <w:rPr>
          <w:rStyle w:val="85pt0pte"/>
        </w:rPr>
        <w:t>10</w:t>
      </w:r>
      <w:r>
        <w:t xml:space="preserve"> мин</w:t>
      </w:r>
    </w:p>
    <w:p w:rsidR="005856AD" w:rsidRDefault="0038295A">
      <w:pPr>
        <w:pStyle w:val="61"/>
        <w:framePr w:w="1973" w:h="1937" w:hRule="exact" w:wrap="none" w:vAnchor="page" w:hAnchor="page" w:x="7945" w:y="2012"/>
        <w:shd w:val="clear" w:color="auto" w:fill="auto"/>
        <w:spacing w:after="0" w:line="394" w:lineRule="exact"/>
        <w:ind w:left="100"/>
      </w:pPr>
      <w:r>
        <w:t>I</w:t>
      </w:r>
    </w:p>
    <w:p w:rsidR="005856AD" w:rsidRDefault="0038295A">
      <w:pPr>
        <w:pStyle w:val="61"/>
        <w:framePr w:w="1973" w:h="1937" w:hRule="exact" w:wrap="none" w:vAnchor="page" w:hAnchor="page" w:x="7945" w:y="2012"/>
        <w:shd w:val="clear" w:color="auto" w:fill="auto"/>
        <w:spacing w:after="0" w:line="394" w:lineRule="exact"/>
        <w:ind w:left="100"/>
      </w:pPr>
      <w:r>
        <w:t>В15</w:t>
      </w:r>
    </w:p>
    <w:p w:rsidR="005856AD" w:rsidRDefault="0038295A">
      <w:pPr>
        <w:pStyle w:val="61"/>
        <w:framePr w:w="1973" w:h="1937" w:hRule="exact" w:wrap="none" w:vAnchor="page" w:hAnchor="page" w:x="7945" w:y="2012"/>
        <w:shd w:val="clear" w:color="auto" w:fill="auto"/>
        <w:spacing w:after="0" w:line="394" w:lineRule="exact"/>
        <w:ind w:left="100" w:right="140"/>
      </w:pPr>
      <w:r>
        <w:t>Ц = 350 кг/м</w:t>
      </w:r>
      <w:r>
        <w:rPr>
          <w:rStyle w:val="85pt0pte"/>
          <w:vertAlign w:val="superscript"/>
        </w:rPr>
        <w:t>3</w:t>
      </w:r>
      <w:r>
        <w:rPr>
          <w:rStyle w:val="85pt0pte"/>
        </w:rPr>
        <w:t xml:space="preserve"> </w:t>
      </w:r>
      <w:r>
        <w:t>М400</w:t>
      </w:r>
    </w:p>
    <w:p w:rsidR="005856AD" w:rsidRDefault="0038295A">
      <w:pPr>
        <w:pStyle w:val="61"/>
        <w:framePr w:w="9778" w:h="860" w:hRule="exact" w:wrap="none" w:vAnchor="page" w:hAnchor="page" w:x="1067" w:y="3872"/>
        <w:shd w:val="clear" w:color="auto" w:fill="auto"/>
        <w:spacing w:after="0" w:line="398" w:lineRule="exact"/>
        <w:ind w:left="20" w:right="1240"/>
        <w:jc w:val="left"/>
      </w:pPr>
      <w:r>
        <w:t xml:space="preserve">Требуемая прочность к окончанию прогрева 50 % от </w:t>
      </w:r>
      <w:r>
        <w:rPr>
          <w:rStyle w:val="0ptfd"/>
        </w:rPr>
        <w:t>R</w:t>
      </w:r>
      <w:r w:rsidRPr="004C07FE">
        <w:rPr>
          <w:rStyle w:val="85pt0pte"/>
          <w:vertAlign w:val="subscript"/>
        </w:rPr>
        <w:t>2</w:t>
      </w:r>
      <w:r>
        <w:rPr>
          <w:rStyle w:val="85pt0pte"/>
        </w:rPr>
        <w:t xml:space="preserve">8 </w:t>
      </w:r>
      <w:r>
        <w:t>Колонна армирована:</w:t>
      </w:r>
    </w:p>
    <w:p w:rsidR="005856AD" w:rsidRDefault="0038295A">
      <w:pPr>
        <w:pStyle w:val="61"/>
        <w:framePr w:w="9778" w:h="1613" w:hRule="exact" w:wrap="none" w:vAnchor="page" w:hAnchor="page" w:x="1067" w:y="9808"/>
        <w:numPr>
          <w:ilvl w:val="0"/>
          <w:numId w:val="90"/>
        </w:numPr>
        <w:shd w:val="clear" w:color="auto" w:fill="auto"/>
        <w:tabs>
          <w:tab w:val="left" w:pos="1182"/>
        </w:tabs>
        <w:spacing w:after="0" w:line="389" w:lineRule="exact"/>
        <w:ind w:left="20" w:right="320" w:firstLine="800"/>
      </w:pPr>
      <w:r>
        <w:t>Определим суммарное относительное снижения темпе</w:t>
      </w:r>
      <w:r>
        <w:softHyphen/>
        <w:t>ратуры бетонной смеси при всех операциях: транспортировании, перегрузке, укладке и уплотнении.</w:t>
      </w:r>
    </w:p>
    <w:p w:rsidR="005856AD" w:rsidRDefault="0038295A">
      <w:pPr>
        <w:pStyle w:val="61"/>
        <w:framePr w:w="9778" w:h="1613" w:hRule="exact" w:wrap="none" w:vAnchor="page" w:hAnchor="page" w:x="1067" w:y="9808"/>
        <w:numPr>
          <w:ilvl w:val="1"/>
          <w:numId w:val="90"/>
        </w:numPr>
        <w:shd w:val="clear" w:color="auto" w:fill="auto"/>
        <w:tabs>
          <w:tab w:val="left" w:pos="1415"/>
        </w:tabs>
        <w:spacing w:after="0" w:line="389" w:lineRule="exact"/>
        <w:ind w:left="20" w:firstLine="800"/>
      </w:pPr>
      <w:r>
        <w:t>При транспортировании:</w:t>
      </w:r>
    </w:p>
    <w:p w:rsidR="005856AD" w:rsidRDefault="0038295A">
      <w:pPr>
        <w:pStyle w:val="61"/>
        <w:framePr w:w="9778" w:h="2481" w:hRule="exact" w:wrap="none" w:vAnchor="page" w:hAnchor="page" w:x="1067" w:y="12275"/>
        <w:shd w:val="clear" w:color="auto" w:fill="auto"/>
        <w:spacing w:after="0" w:line="389" w:lineRule="exact"/>
        <w:ind w:left="20" w:right="320"/>
        <w:jc w:val="left"/>
      </w:pPr>
      <w:r>
        <w:t xml:space="preserve">где </w:t>
      </w:r>
      <w:r>
        <w:rPr>
          <w:rStyle w:val="0ptfd"/>
        </w:rPr>
        <w:t>At</w:t>
      </w:r>
      <w:r w:rsidRPr="004C07FE">
        <w:t>'</w:t>
      </w:r>
      <w:r>
        <w:rPr>
          <w:vertAlign w:val="subscript"/>
        </w:rPr>
        <w:t>Т</w:t>
      </w:r>
      <w:r>
        <w:t>р - относительное снижение средней температуры бетон</w:t>
      </w:r>
      <w:r>
        <w:softHyphen/>
        <w:t>ной смеси при транспортировке (табл. П.4.1).</w:t>
      </w:r>
    </w:p>
    <w:p w:rsidR="005856AD" w:rsidRDefault="0038295A">
      <w:pPr>
        <w:pStyle w:val="61"/>
        <w:framePr w:w="9778" w:h="2481" w:hRule="exact" w:wrap="none" w:vAnchor="page" w:hAnchor="page" w:x="1067" w:y="12275"/>
        <w:numPr>
          <w:ilvl w:val="1"/>
          <w:numId w:val="90"/>
        </w:numPr>
        <w:shd w:val="clear" w:color="auto" w:fill="auto"/>
        <w:tabs>
          <w:tab w:val="left" w:pos="1415"/>
        </w:tabs>
        <w:spacing w:after="311" w:line="389" w:lineRule="exact"/>
        <w:ind w:left="20" w:firstLine="800"/>
      </w:pPr>
      <w:r>
        <w:t>При перемещении краном:</w:t>
      </w:r>
    </w:p>
    <w:p w:rsidR="005856AD" w:rsidRDefault="0038295A">
      <w:pPr>
        <w:pStyle w:val="61"/>
        <w:framePr w:w="9778" w:h="2481" w:hRule="exact" w:wrap="none" w:vAnchor="page" w:hAnchor="page" w:x="1067" w:y="12275"/>
        <w:shd w:val="clear" w:color="auto" w:fill="auto"/>
        <w:spacing w:after="365" w:line="300" w:lineRule="exact"/>
        <w:ind w:left="300"/>
        <w:jc w:val="center"/>
      </w:pPr>
      <w:r>
        <w:rPr>
          <w:rStyle w:val="0ptfd"/>
        </w:rPr>
        <w:t>At</w:t>
      </w:r>
      <w:r>
        <w:rPr>
          <w:rStyle w:val="0ptfd"/>
          <w:vertAlign w:val="subscript"/>
        </w:rPr>
        <w:t>uep</w:t>
      </w:r>
      <w:r>
        <w:rPr>
          <w:rStyle w:val="0ptfd"/>
        </w:rPr>
        <w:t xml:space="preserve"> </w:t>
      </w:r>
      <w:r>
        <w:rPr>
          <w:rStyle w:val="0ptfd"/>
          <w:lang w:val="ru-RU"/>
        </w:rPr>
        <w:t>=</w:t>
      </w:r>
      <w:r>
        <w:t xml:space="preserve"> 0,0022• </w:t>
      </w:r>
      <w:r>
        <w:rPr>
          <w:rStyle w:val="0ptfd"/>
          <w:lang w:val="ru-RU"/>
        </w:rPr>
        <w:t>Н</w:t>
      </w:r>
      <w:r>
        <w:rPr>
          <w:rStyle w:val="0ptfd"/>
          <w:vertAlign w:val="subscript"/>
          <w:lang w:val="ru-RU"/>
        </w:rPr>
        <w:t>и0Д</w:t>
      </w:r>
      <w:r>
        <w:rPr>
          <w:rStyle w:val="0ptfd"/>
          <w:lang w:val="ru-RU"/>
        </w:rPr>
        <w:t xml:space="preserve"> =</w:t>
      </w:r>
      <w:r>
        <w:t xml:space="preserve"> 0,0022</w:t>
      </w:r>
      <w:r>
        <w:rPr>
          <w:rStyle w:val="85pt0pte"/>
        </w:rPr>
        <w:t>-6</w:t>
      </w:r>
      <w:r>
        <w:t xml:space="preserve"> = 0,0132 °С/°С.</w:t>
      </w:r>
    </w:p>
    <w:p w:rsidR="005856AD" w:rsidRDefault="0038295A">
      <w:pPr>
        <w:pStyle w:val="61"/>
        <w:framePr w:w="9778" w:h="2481" w:hRule="exact" w:wrap="none" w:vAnchor="page" w:hAnchor="page" w:x="1067" w:y="12275"/>
        <w:numPr>
          <w:ilvl w:val="1"/>
          <w:numId w:val="90"/>
        </w:numPr>
        <w:shd w:val="clear" w:color="auto" w:fill="auto"/>
        <w:tabs>
          <w:tab w:val="left" w:pos="1415"/>
        </w:tabs>
        <w:spacing w:after="0" w:line="300" w:lineRule="exact"/>
        <w:ind w:left="20" w:firstLine="800"/>
      </w:pPr>
      <w:r>
        <w:t xml:space="preserve">При перегрузке и погрузке </w:t>
      </w:r>
      <w:r>
        <w:rPr>
          <w:lang w:val="en-US"/>
        </w:rPr>
        <w:t>A</w:t>
      </w:r>
      <w:r>
        <w:rPr>
          <w:rStyle w:val="0ptfd"/>
        </w:rPr>
        <w:t>t</w:t>
      </w:r>
      <w:r>
        <w:rPr>
          <w:rStyle w:val="0ptfd"/>
          <w:vertAlign w:val="subscript"/>
        </w:rPr>
        <w:t>n</w:t>
      </w:r>
      <w:r w:rsidRPr="004C07FE">
        <w:t xml:space="preserve"> </w:t>
      </w:r>
      <w:r>
        <w:t>= 0,032 °С/°С.</w:t>
      </w:r>
    </w:p>
    <w:p w:rsidR="005856AD" w:rsidRDefault="0038295A">
      <w:pPr>
        <w:pStyle w:val="24"/>
        <w:framePr w:w="9514" w:h="289" w:hRule="exact" w:wrap="none" w:vAnchor="page" w:hAnchor="page" w:x="1047" w:y="15076"/>
        <w:shd w:val="clear" w:color="auto" w:fill="auto"/>
        <w:spacing w:line="260" w:lineRule="exact"/>
        <w:ind w:left="20"/>
      </w:pPr>
      <w:r>
        <w:rPr>
          <w:rStyle w:val="20pte"/>
          <w:b/>
          <w:bCs/>
        </w:rPr>
        <w:t>258</w:t>
      </w:r>
    </w:p>
    <w:p w:rsidR="005856AD" w:rsidRDefault="0038295A">
      <w:pPr>
        <w:pStyle w:val="61"/>
        <w:framePr w:wrap="none" w:vAnchor="page" w:hAnchor="page" w:x="1067" w:y="5151"/>
        <w:shd w:val="clear" w:color="auto" w:fill="auto"/>
        <w:spacing w:after="0" w:line="300" w:lineRule="exact"/>
        <w:ind w:left="321"/>
        <w:jc w:val="left"/>
      </w:pPr>
      <w:r>
        <w:t>жесткии каркас из швеллеров</w:t>
      </w:r>
    </w:p>
    <w:p w:rsidR="005856AD" w:rsidRDefault="0038295A">
      <w:pPr>
        <w:pStyle w:val="61"/>
        <w:framePr w:wrap="none" w:vAnchor="page" w:hAnchor="page" w:x="1067" w:y="4733"/>
        <w:shd w:val="clear" w:color="auto" w:fill="auto"/>
        <w:spacing w:after="0" w:line="300" w:lineRule="exact"/>
        <w:ind w:left="331"/>
        <w:jc w:val="left"/>
      </w:pPr>
      <w:r>
        <w:t>стержнями</w:t>
      </w:r>
    </w:p>
    <w:p w:rsidR="005856AD" w:rsidRDefault="0038295A">
      <w:pPr>
        <w:pStyle w:val="61"/>
        <w:framePr w:w="1517" w:h="874" w:hRule="exact" w:wrap="none" w:vAnchor="page" w:hAnchor="page" w:x="7955" w:y="4681"/>
        <w:shd w:val="clear" w:color="auto" w:fill="auto"/>
        <w:spacing w:after="0" w:line="408" w:lineRule="exact"/>
        <w:ind w:left="100" w:right="100"/>
      </w:pPr>
      <w:r>
        <w:t xml:space="preserve">4 0 30 мм </w:t>
      </w:r>
      <w:r>
        <w:rPr>
          <w:rStyle w:val="85pt0pte"/>
        </w:rPr>
        <w:t>2</w:t>
      </w:r>
      <w:r>
        <w:t xml:space="preserve"> № 16</w:t>
      </w:r>
    </w:p>
    <w:p w:rsidR="005856AD" w:rsidRDefault="0038295A">
      <w:pPr>
        <w:pStyle w:val="92"/>
        <w:framePr w:w="9778" w:h="749" w:hRule="exact" w:wrap="none" w:vAnchor="page" w:hAnchor="page" w:x="1067" w:y="5847"/>
        <w:shd w:val="clear" w:color="auto" w:fill="auto"/>
        <w:spacing w:after="55" w:line="300" w:lineRule="exact"/>
        <w:ind w:left="20"/>
        <w:jc w:val="left"/>
      </w:pPr>
      <w:r>
        <w:rPr>
          <w:rStyle w:val="90pt7"/>
          <w:i/>
          <w:iCs/>
        </w:rPr>
        <w:t>Решение:</w:t>
      </w:r>
    </w:p>
    <w:p w:rsidR="005856AD" w:rsidRDefault="0038295A">
      <w:pPr>
        <w:pStyle w:val="61"/>
        <w:framePr w:w="9778" w:h="749" w:hRule="exact" w:wrap="none" w:vAnchor="page" w:hAnchor="page" w:x="1067" w:y="5847"/>
        <w:numPr>
          <w:ilvl w:val="0"/>
          <w:numId w:val="91"/>
        </w:numPr>
        <w:shd w:val="clear" w:color="auto" w:fill="auto"/>
        <w:tabs>
          <w:tab w:val="left" w:pos="1142"/>
        </w:tabs>
        <w:spacing w:after="0" w:line="300" w:lineRule="exact"/>
        <w:ind w:left="20" w:firstLine="800"/>
      </w:pPr>
      <w:r>
        <w:t>Определим объем бетона в конструкции:</w:t>
      </w:r>
    </w:p>
    <w:p w:rsidR="005856AD" w:rsidRDefault="0038295A">
      <w:pPr>
        <w:pStyle w:val="92"/>
        <w:framePr w:w="9778" w:h="965" w:hRule="exact" w:wrap="none" w:vAnchor="page" w:hAnchor="page" w:x="1067" w:y="6754"/>
        <w:shd w:val="clear" w:color="auto" w:fill="auto"/>
        <w:spacing w:after="175" w:line="300" w:lineRule="exact"/>
        <w:ind w:left="300"/>
        <w:jc w:val="center"/>
      </w:pPr>
      <w:r>
        <w:rPr>
          <w:rStyle w:val="90pt7"/>
          <w:i/>
          <w:iCs/>
          <w:lang w:val="en-US"/>
        </w:rPr>
        <w:t>V</w:t>
      </w:r>
      <w:r>
        <w:rPr>
          <w:rStyle w:val="90pt7"/>
          <w:i/>
          <w:iCs/>
          <w:vertAlign w:val="subscript"/>
          <w:lang w:val="en-US"/>
        </w:rPr>
        <w:t>6</w:t>
      </w:r>
      <w:r>
        <w:rPr>
          <w:rStyle w:val="90pt7"/>
          <w:i/>
          <w:iCs/>
          <w:lang w:val="en-US"/>
        </w:rPr>
        <w:t xml:space="preserve"> </w:t>
      </w:r>
      <w:r>
        <w:rPr>
          <w:rStyle w:val="90pt7"/>
          <w:i/>
          <w:iCs/>
        </w:rPr>
        <w:t>= 3 0,6 0,6</w:t>
      </w:r>
      <w:r>
        <w:rPr>
          <w:rStyle w:val="90pt"/>
        </w:rPr>
        <w:t xml:space="preserve"> = 1,08 м</w:t>
      </w:r>
      <w:r>
        <w:rPr>
          <w:rStyle w:val="90pt"/>
          <w:vertAlign w:val="superscript"/>
        </w:rPr>
        <w:t>3</w:t>
      </w:r>
      <w:r>
        <w:rPr>
          <w:rStyle w:val="90pt"/>
        </w:rPr>
        <w:t>.</w:t>
      </w:r>
    </w:p>
    <w:p w:rsidR="005856AD" w:rsidRDefault="0038295A">
      <w:pPr>
        <w:pStyle w:val="61"/>
        <w:framePr w:w="9778" w:h="965" w:hRule="exact" w:wrap="none" w:vAnchor="page" w:hAnchor="page" w:x="1067" w:y="6754"/>
        <w:numPr>
          <w:ilvl w:val="0"/>
          <w:numId w:val="91"/>
        </w:numPr>
        <w:shd w:val="clear" w:color="auto" w:fill="auto"/>
        <w:tabs>
          <w:tab w:val="left" w:pos="1161"/>
        </w:tabs>
        <w:spacing w:after="0" w:line="300" w:lineRule="exact"/>
        <w:ind w:left="20" w:firstLine="800"/>
      </w:pPr>
      <w:r>
        <w:t>Рассчитаем поверхность охлаждения конструкции:</w:t>
      </w:r>
    </w:p>
    <w:p w:rsidR="005856AD" w:rsidRDefault="0038295A">
      <w:pPr>
        <w:pStyle w:val="28"/>
        <w:framePr w:w="7032" w:h="965" w:hRule="exact" w:wrap="none" w:vAnchor="page" w:hAnchor="page" w:x="1887" w:y="7930"/>
        <w:shd w:val="clear" w:color="auto" w:fill="auto"/>
        <w:spacing w:after="175" w:line="300" w:lineRule="exact"/>
        <w:ind w:right="580"/>
      </w:pPr>
      <w:r>
        <w:rPr>
          <w:rStyle w:val="20ptf0"/>
        </w:rPr>
        <w:t>F</w:t>
      </w:r>
      <w:r>
        <w:rPr>
          <w:rStyle w:val="20ptf0"/>
          <w:vertAlign w:val="subscript"/>
        </w:rPr>
        <w:t>0XJ1</w:t>
      </w:r>
      <w:r>
        <w:rPr>
          <w:lang w:val="en-US"/>
        </w:rPr>
        <w:t xml:space="preserve"> </w:t>
      </w:r>
      <w:r>
        <w:rPr>
          <w:vertAlign w:val="superscript"/>
        </w:rPr>
        <w:t>=</w:t>
      </w:r>
      <w:r>
        <w:t xml:space="preserve"> 4 • 0,6 • 3 + 0,6 • 0,6 = 7,56 м</w:t>
      </w:r>
      <w:r>
        <w:rPr>
          <w:vertAlign w:val="superscript"/>
        </w:rPr>
        <w:t>2</w:t>
      </w:r>
      <w:r>
        <w:t>.</w:t>
      </w:r>
    </w:p>
    <w:p w:rsidR="005856AD" w:rsidRDefault="0038295A">
      <w:pPr>
        <w:pStyle w:val="28"/>
        <w:framePr w:w="7032" w:h="965" w:hRule="exact" w:wrap="none" w:vAnchor="page" w:hAnchor="page" w:x="1887" w:y="7930"/>
        <w:numPr>
          <w:ilvl w:val="0"/>
          <w:numId w:val="92"/>
        </w:numPr>
        <w:shd w:val="clear" w:color="auto" w:fill="auto"/>
        <w:tabs>
          <w:tab w:val="left" w:pos="346"/>
        </w:tabs>
        <w:spacing w:after="0" w:line="300" w:lineRule="exact"/>
        <w:jc w:val="left"/>
      </w:pPr>
      <w:r>
        <w:t>Определим модуль поверхности конструкции:</w:t>
      </w:r>
    </w:p>
    <w:p w:rsidR="005856AD" w:rsidRDefault="00903CB7">
      <w:pPr>
        <w:framePr w:wrap="none" w:vAnchor="page" w:hAnchor="page" w:x="4062" w:y="8967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2247900" cy="504825"/>
            <wp:effectExtent l="0" t="0" r="0" b="9525"/>
            <wp:docPr id="69" name="Рисунок 69" descr="C:\Users\AZHAMI~1\AppData\Local\Temp\FineReader11\media\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C:\Users\AZHAMI~1\AppData\Local\Temp\FineReader11\media\image82.png"/>
                    <pic:cNvPicPr>
                      <a:picLocks noChangeAspect="1" noChangeArrowheads="1"/>
                    </pic:cNvPicPr>
                  </pic:nvPicPr>
                  <pic:blipFill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61"/>
        <w:framePr w:w="9778" w:h="442" w:hRule="exact" w:wrap="none" w:vAnchor="page" w:hAnchor="page" w:x="1067" w:y="11631"/>
        <w:shd w:val="clear" w:color="auto" w:fill="auto"/>
        <w:spacing w:after="0" w:line="300" w:lineRule="exact"/>
        <w:ind w:left="300"/>
        <w:jc w:val="center"/>
      </w:pPr>
      <w:r>
        <w:rPr>
          <w:lang w:val="en-US"/>
        </w:rPr>
        <w:t>A</w:t>
      </w:r>
      <w:r>
        <w:rPr>
          <w:rStyle w:val="0ptfd"/>
        </w:rPr>
        <w:t>t</w:t>
      </w:r>
      <w:r>
        <w:rPr>
          <w:rStyle w:val="0ptfd"/>
          <w:vertAlign w:val="subscript"/>
        </w:rPr>
        <w:t>Tp</w:t>
      </w:r>
      <w:r w:rsidRPr="004C07FE">
        <w:rPr>
          <w:rStyle w:val="0ptfd"/>
          <w:lang w:val="ru-RU"/>
        </w:rPr>
        <w:t xml:space="preserve"> </w:t>
      </w:r>
      <w:r>
        <w:rPr>
          <w:rStyle w:val="0ptfd"/>
          <w:lang w:val="ru-RU"/>
        </w:rPr>
        <w:t xml:space="preserve">= </w:t>
      </w:r>
      <w:r>
        <w:rPr>
          <w:rStyle w:val="0ptfd"/>
        </w:rPr>
        <w:t>At</w:t>
      </w:r>
      <w:r w:rsidRPr="004C07FE">
        <w:rPr>
          <w:rStyle w:val="0ptfd"/>
          <w:lang w:val="ru-RU"/>
        </w:rPr>
        <w:t>'</w:t>
      </w:r>
      <w:r>
        <w:rPr>
          <w:rStyle w:val="0ptfd"/>
          <w:vertAlign w:val="subscript"/>
        </w:rPr>
        <w:t>p</w:t>
      </w:r>
      <w:r w:rsidRPr="004C07FE">
        <w:t xml:space="preserve"> </w:t>
      </w:r>
      <w:r>
        <w:t>• т</w:t>
      </w:r>
      <w:r>
        <w:rPr>
          <w:vertAlign w:val="subscript"/>
        </w:rPr>
        <w:t>тр</w:t>
      </w:r>
      <w:r>
        <w:t xml:space="preserve"> = 0,0025 -30 = 0,075 °С/°С,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56" w:y="1532"/>
        <w:shd w:val="clear" w:color="auto" w:fill="auto"/>
        <w:spacing w:line="240" w:lineRule="exact"/>
        <w:ind w:left="20"/>
      </w:pPr>
      <w:r>
        <w:rPr>
          <w:rStyle w:val="0ptfc"/>
          <w:b/>
          <w:bCs/>
        </w:rPr>
        <w:lastRenderedPageBreak/>
        <w:t xml:space="preserve">5. </w:t>
      </w:r>
      <w:r>
        <w:rPr>
          <w:rStyle w:val="0pt5"/>
          <w:b/>
          <w:bCs/>
          <w:i/>
          <w:iCs/>
        </w:rPr>
        <w:t>Технология бетонирования с применением прогревных методов</w:t>
      </w:r>
    </w:p>
    <w:p w:rsidR="005856AD" w:rsidRDefault="0038295A">
      <w:pPr>
        <w:pStyle w:val="61"/>
        <w:framePr w:w="9470" w:h="1047" w:hRule="exact" w:wrap="none" w:vAnchor="page" w:hAnchor="page" w:x="1218" w:y="1973"/>
        <w:numPr>
          <w:ilvl w:val="1"/>
          <w:numId w:val="90"/>
        </w:numPr>
        <w:shd w:val="clear" w:color="auto" w:fill="auto"/>
        <w:tabs>
          <w:tab w:val="left" w:pos="1435"/>
        </w:tabs>
        <w:spacing w:after="254" w:line="300" w:lineRule="exact"/>
        <w:ind w:left="20" w:firstLine="820"/>
      </w:pPr>
      <w:r>
        <w:t>При укладке и уплотнении</w:t>
      </w:r>
    </w:p>
    <w:p w:rsidR="005856AD" w:rsidRDefault="0038295A">
      <w:pPr>
        <w:pStyle w:val="61"/>
        <w:framePr w:w="9470" w:h="1047" w:hRule="exact" w:wrap="none" w:vAnchor="page" w:hAnchor="page" w:x="1218" w:y="1973"/>
        <w:shd w:val="clear" w:color="auto" w:fill="auto"/>
        <w:spacing w:after="0" w:line="300" w:lineRule="exact"/>
        <w:jc w:val="center"/>
      </w:pPr>
      <w:r>
        <w:rPr>
          <w:lang w:val="en-US"/>
        </w:rPr>
        <w:t xml:space="preserve">A </w:t>
      </w:r>
      <w:r>
        <w:rPr>
          <w:rStyle w:val="0ptfd"/>
        </w:rPr>
        <w:t>t</w:t>
      </w:r>
      <w:r>
        <w:rPr>
          <w:rStyle w:val="0ptfd"/>
          <w:vertAlign w:val="subscript"/>
        </w:rPr>
        <w:t>v</w:t>
      </w:r>
      <w:r>
        <w:rPr>
          <w:rStyle w:val="0ptfd"/>
        </w:rPr>
        <w:t xml:space="preserve"> </w:t>
      </w:r>
      <w:r>
        <w:rPr>
          <w:rStyle w:val="0ptfd"/>
          <w:lang w:val="ru-RU"/>
        </w:rPr>
        <w:t>=</w:t>
      </w:r>
      <w:r>
        <w:t xml:space="preserve"> А *' -т</w:t>
      </w:r>
      <w:r>
        <w:rPr>
          <w:vertAlign w:val="subscript"/>
        </w:rPr>
        <w:t>у</w:t>
      </w:r>
      <w:r>
        <w:t xml:space="preserve"> = 0,007 -10 = 0,07 °С/°С,</w:t>
      </w:r>
    </w:p>
    <w:p w:rsidR="005856AD" w:rsidRDefault="0038295A">
      <w:pPr>
        <w:pStyle w:val="61"/>
        <w:framePr w:w="9470" w:h="1722" w:hRule="exact" w:wrap="none" w:vAnchor="page" w:hAnchor="page" w:x="1218" w:y="3180"/>
        <w:shd w:val="clear" w:color="auto" w:fill="auto"/>
        <w:spacing w:after="0" w:line="394" w:lineRule="exact"/>
        <w:ind w:left="20" w:right="20"/>
      </w:pPr>
      <w:r>
        <w:t xml:space="preserve">где </w:t>
      </w:r>
      <w:r>
        <w:rPr>
          <w:rStyle w:val="0ptfd"/>
        </w:rPr>
        <w:t>At</w:t>
      </w:r>
      <w:r w:rsidRPr="004C07FE">
        <w:t>’</w:t>
      </w:r>
      <w:r>
        <w:t>у - относительное снижение средней температуры бетон</w:t>
      </w:r>
      <w:r>
        <w:softHyphen/>
        <w:t>ной смеси при уплотнении и укладке (табл. П.4.2).</w:t>
      </w:r>
    </w:p>
    <w:p w:rsidR="005856AD" w:rsidRDefault="0038295A">
      <w:pPr>
        <w:pStyle w:val="61"/>
        <w:framePr w:w="9470" w:h="1722" w:hRule="exact" w:wrap="none" w:vAnchor="page" w:hAnchor="page" w:x="1218" w:y="3180"/>
        <w:numPr>
          <w:ilvl w:val="1"/>
          <w:numId w:val="90"/>
        </w:numPr>
        <w:shd w:val="clear" w:color="auto" w:fill="auto"/>
        <w:tabs>
          <w:tab w:val="left" w:pos="1436"/>
        </w:tabs>
        <w:spacing w:after="0" w:line="394" w:lineRule="exact"/>
        <w:ind w:left="20" w:right="20" w:firstLine="820"/>
      </w:pPr>
      <w:r>
        <w:t>Определим суммарное относительное снижение тем</w:t>
      </w:r>
      <w:r>
        <w:softHyphen/>
        <w:t>пературы:</w:t>
      </w:r>
    </w:p>
    <w:p w:rsidR="005856AD" w:rsidRPr="004C07FE" w:rsidRDefault="0038295A">
      <w:pPr>
        <w:framePr w:h="518" w:wrap="around" w:vAnchor="page" w:hAnchor="page" w:x="3505" w:y="4859"/>
        <w:spacing w:line="432" w:lineRule="exact"/>
        <w:rPr>
          <w:lang w:val="en-US"/>
        </w:rPr>
      </w:pPr>
      <w:r>
        <w:rPr>
          <w:rStyle w:val="1760pt"/>
          <w:rFonts w:eastAsia="Courier New"/>
          <w:spacing w:val="0"/>
          <w:position w:val="-13"/>
          <w:sz w:val="64"/>
          <w:szCs w:val="64"/>
        </w:rPr>
        <w:t>Z</w:t>
      </w:r>
    </w:p>
    <w:p w:rsidR="005856AD" w:rsidRDefault="0038295A">
      <w:pPr>
        <w:pStyle w:val="1761"/>
        <w:framePr w:w="9470" w:h="9937" w:hRule="exact" w:wrap="none" w:vAnchor="page" w:hAnchor="page" w:x="1218" w:y="4902"/>
        <w:shd w:val="clear" w:color="auto" w:fill="auto"/>
        <w:spacing w:line="640" w:lineRule="exact"/>
        <w:ind w:left="2889"/>
      </w:pPr>
      <w:r>
        <w:rPr>
          <w:rStyle w:val="1760pt"/>
        </w:rPr>
        <w:t>At</w:t>
      </w:r>
      <w:r>
        <w:t xml:space="preserve"> </w:t>
      </w:r>
      <w:r w:rsidRPr="004C07FE">
        <w:t xml:space="preserve">— </w:t>
      </w:r>
      <w:r>
        <w:rPr>
          <w:rStyle w:val="1760pt"/>
        </w:rPr>
        <w:t>At</w:t>
      </w:r>
      <w:r>
        <w:t xml:space="preserve"> </w:t>
      </w:r>
      <w:r w:rsidRPr="004C07FE">
        <w:t xml:space="preserve">+ </w:t>
      </w:r>
      <w:r>
        <w:rPr>
          <w:rStyle w:val="1760pt"/>
        </w:rPr>
        <w:t>At</w:t>
      </w:r>
      <w:r>
        <w:t xml:space="preserve"> </w:t>
      </w:r>
      <w:r w:rsidRPr="004C07FE">
        <w:t xml:space="preserve">+ </w:t>
      </w:r>
      <w:r>
        <w:rPr>
          <w:rStyle w:val="1760pt"/>
        </w:rPr>
        <w:t>At</w:t>
      </w:r>
      <w:r>
        <w:t xml:space="preserve"> + </w:t>
      </w:r>
      <w:r>
        <w:rPr>
          <w:rStyle w:val="1760pt"/>
        </w:rPr>
        <w:t>At</w:t>
      </w:r>
      <w:r>
        <w:t xml:space="preserve"> —</w:t>
      </w:r>
    </w:p>
    <w:p w:rsidR="005856AD" w:rsidRDefault="0038295A">
      <w:pPr>
        <w:pStyle w:val="281"/>
        <w:framePr w:w="9470" w:h="9937" w:hRule="exact" w:wrap="none" w:vAnchor="page" w:hAnchor="page" w:x="1218" w:y="4902"/>
        <w:shd w:val="clear" w:color="auto" w:fill="auto"/>
        <w:tabs>
          <w:tab w:val="left" w:pos="3763"/>
          <w:tab w:val="left" w:pos="4593"/>
          <w:tab w:val="left" w:pos="5534"/>
          <w:tab w:val="left" w:pos="6283"/>
        </w:tabs>
        <w:spacing w:after="146" w:line="170" w:lineRule="exact"/>
        <w:ind w:left="2889"/>
        <w:jc w:val="left"/>
      </w:pPr>
      <w:r>
        <w:rPr>
          <w:rStyle w:val="280pt6"/>
        </w:rPr>
        <w:t>тр</w:t>
      </w:r>
      <w:r>
        <w:rPr>
          <w:rStyle w:val="280pt6"/>
        </w:rPr>
        <w:tab/>
        <w:t>тр</w:t>
      </w:r>
      <w:r>
        <w:rPr>
          <w:rStyle w:val="280pt6"/>
        </w:rPr>
        <w:tab/>
        <w:t>пер</w:t>
      </w:r>
      <w:r>
        <w:rPr>
          <w:rStyle w:val="280pt6"/>
        </w:rPr>
        <w:tab/>
        <w:t>п</w:t>
      </w:r>
      <w:r>
        <w:rPr>
          <w:rStyle w:val="280pt6"/>
        </w:rPr>
        <w:tab/>
        <w:t>у</w:t>
      </w:r>
    </w:p>
    <w:p w:rsidR="005856AD" w:rsidRDefault="0038295A">
      <w:pPr>
        <w:pStyle w:val="61"/>
        <w:framePr w:w="9470" w:h="9937" w:hRule="exact" w:wrap="none" w:vAnchor="page" w:hAnchor="page" w:x="1218" w:y="4902"/>
        <w:shd w:val="clear" w:color="auto" w:fill="auto"/>
        <w:spacing w:after="164" w:line="300" w:lineRule="exact"/>
        <w:jc w:val="center"/>
      </w:pPr>
      <w:r>
        <w:t>= 0,075 + 0,0132 + 0,032 + 0,07 = 0,1902 °С/°С.</w:t>
      </w:r>
    </w:p>
    <w:p w:rsidR="005856AD" w:rsidRDefault="0038295A">
      <w:pPr>
        <w:pStyle w:val="61"/>
        <w:framePr w:w="9470" w:h="9937" w:hRule="exact" w:wrap="none" w:vAnchor="page" w:hAnchor="page" w:x="1218" w:y="4902"/>
        <w:numPr>
          <w:ilvl w:val="0"/>
          <w:numId w:val="90"/>
        </w:numPr>
        <w:shd w:val="clear" w:color="auto" w:fill="auto"/>
        <w:tabs>
          <w:tab w:val="left" w:pos="1177"/>
        </w:tabs>
        <w:spacing w:after="751" w:line="389" w:lineRule="exact"/>
        <w:ind w:left="20" w:right="20" w:firstLine="820"/>
      </w:pPr>
      <w:r>
        <w:t>Определим температуру бетонной смеси при выходе ее из бетоносмесителя:</w:t>
      </w:r>
    </w:p>
    <w:p w:rsidR="005856AD" w:rsidRDefault="0038295A">
      <w:pPr>
        <w:pStyle w:val="2721"/>
        <w:framePr w:w="9470" w:h="9937" w:hRule="exact" w:wrap="none" w:vAnchor="page" w:hAnchor="page" w:x="1218" w:y="4902"/>
        <w:shd w:val="clear" w:color="auto" w:fill="auto"/>
        <w:spacing w:before="0" w:line="200" w:lineRule="exact"/>
      </w:pPr>
      <w:bookmarkStart w:id="126" w:name="bookmark125"/>
      <w:r>
        <w:rPr>
          <w:rStyle w:val="2723pt"/>
          <w:lang w:val="en-US"/>
        </w:rPr>
        <w:t>l</w:t>
      </w:r>
      <w:r>
        <w:rPr>
          <w:rStyle w:val="2723pt"/>
        </w:rPr>
        <w:t xml:space="preserve">-Уд </w:t>
      </w:r>
      <w:r>
        <w:rPr>
          <w:rStyle w:val="272Corbel10pt0pt"/>
          <w:vertAlign w:val="subscript"/>
          <w:lang w:val="en-US"/>
        </w:rPr>
        <w:t>t</w:t>
      </w:r>
      <w:bookmarkEnd w:id="126"/>
    </w:p>
    <w:p w:rsidR="005856AD" w:rsidRDefault="0038295A">
      <w:pPr>
        <w:pStyle w:val="561"/>
        <w:framePr w:w="9470" w:h="9937" w:hRule="exact" w:wrap="none" w:vAnchor="page" w:hAnchor="page" w:x="1218" w:y="4902"/>
        <w:shd w:val="clear" w:color="auto" w:fill="auto"/>
        <w:spacing w:after="0" w:line="384" w:lineRule="exact"/>
        <w:ind w:right="840"/>
        <w:jc w:val="center"/>
      </w:pPr>
      <w:r>
        <w:rPr>
          <w:rStyle w:val="5611pt1pt"/>
        </w:rPr>
        <w:t>Lu</w:t>
      </w:r>
      <w:r w:rsidRPr="004C07FE">
        <w:t xml:space="preserve"> </w:t>
      </w:r>
      <w:r>
        <w:t>тр</w:t>
      </w:r>
    </w:p>
    <w:p w:rsidR="005856AD" w:rsidRDefault="0038295A">
      <w:pPr>
        <w:pStyle w:val="61"/>
        <w:framePr w:w="9470" w:h="9937" w:hRule="exact" w:wrap="none" w:vAnchor="page" w:hAnchor="page" w:x="1218" w:y="4902"/>
        <w:shd w:val="clear" w:color="auto" w:fill="auto"/>
        <w:spacing w:after="0" w:line="384" w:lineRule="exact"/>
        <w:ind w:left="20" w:right="20"/>
      </w:pPr>
      <w:r>
        <w:t xml:space="preserve">где /б.н - температура бетона начальная, °С; </w:t>
      </w:r>
      <w:r>
        <w:rPr>
          <w:rStyle w:val="0ptfd"/>
        </w:rPr>
        <w:t>t</w:t>
      </w:r>
      <w:r>
        <w:rPr>
          <w:rStyle w:val="0ptfd"/>
          <w:vertAlign w:val="subscript"/>
        </w:rPr>
        <w:t>CM</w:t>
      </w:r>
      <w:r w:rsidRPr="004C07FE">
        <w:t xml:space="preserve"> </w:t>
      </w:r>
      <w:r>
        <w:t>- бетонной смеси при выходе из транспортного средства, °С; /н.в - температура на</w:t>
      </w:r>
      <w:r>
        <w:softHyphen/>
        <w:t>ружного воздуха, °С (табл. П.4.3).</w:t>
      </w:r>
    </w:p>
    <w:p w:rsidR="005856AD" w:rsidRDefault="0038295A">
      <w:pPr>
        <w:pStyle w:val="1311"/>
        <w:framePr w:w="9470" w:h="9937" w:hRule="exact" w:wrap="none" w:vAnchor="page" w:hAnchor="page" w:x="1218" w:y="4902"/>
        <w:shd w:val="clear" w:color="auto" w:fill="auto"/>
        <w:spacing w:before="0" w:after="228" w:line="310" w:lineRule="exact"/>
        <w:ind w:left="2980"/>
      </w:pPr>
      <w:r>
        <w:rPr>
          <w:rStyle w:val="1311pt0"/>
          <w:b/>
          <w:bCs/>
        </w:rPr>
        <w:t>(</w:t>
      </w:r>
      <w:r>
        <w:rPr>
          <w:rStyle w:val="1311pt0"/>
          <w:b/>
          <w:bCs/>
          <w:vertAlign w:val="subscript"/>
        </w:rPr>
        <w:t>5</w:t>
      </w:r>
      <w:r>
        <w:rPr>
          <w:rStyle w:val="1311pt0"/>
          <w:b/>
          <w:bCs/>
        </w:rPr>
        <w:t>-(-16.9)».1»2)</w:t>
      </w:r>
      <w:r>
        <w:rPr>
          <w:rStyle w:val="1311pt"/>
          <w:b/>
          <w:bCs/>
        </w:rPr>
        <w:t xml:space="preserve"> </w:t>
      </w:r>
      <w:r>
        <w:rPr>
          <w:rStyle w:val="1311pt"/>
          <w:b/>
          <w:bCs/>
          <w:vertAlign w:val="subscript"/>
        </w:rPr>
        <w:t>= 1</w:t>
      </w:r>
    </w:p>
    <w:p w:rsidR="005856AD" w:rsidRDefault="0038295A">
      <w:pPr>
        <w:pStyle w:val="61"/>
        <w:framePr w:w="9470" w:h="9937" w:hRule="exact" w:wrap="none" w:vAnchor="page" w:hAnchor="page" w:x="1218" w:y="4902"/>
        <w:shd w:val="clear" w:color="auto" w:fill="auto"/>
        <w:spacing w:after="115" w:line="300" w:lineRule="exact"/>
        <w:ind w:left="3720"/>
        <w:jc w:val="left"/>
      </w:pPr>
      <w:r>
        <w:t>1-0,1902</w:t>
      </w:r>
    </w:p>
    <w:p w:rsidR="005856AD" w:rsidRDefault="0038295A">
      <w:pPr>
        <w:pStyle w:val="61"/>
        <w:framePr w:w="9470" w:h="9937" w:hRule="exact" w:wrap="none" w:vAnchor="page" w:hAnchor="page" w:x="1218" w:y="4902"/>
        <w:numPr>
          <w:ilvl w:val="0"/>
          <w:numId w:val="90"/>
        </w:numPr>
        <w:shd w:val="clear" w:color="auto" w:fill="auto"/>
        <w:tabs>
          <w:tab w:val="left" w:pos="1186"/>
        </w:tabs>
        <w:spacing w:after="370" w:line="300" w:lineRule="exact"/>
        <w:ind w:left="20" w:firstLine="820"/>
      </w:pPr>
      <w:r>
        <w:t>Определим время подъема температуры:</w:t>
      </w:r>
    </w:p>
    <w:p w:rsidR="005856AD" w:rsidRDefault="0038295A">
      <w:pPr>
        <w:pStyle w:val="110"/>
        <w:framePr w:w="9470" w:h="9937" w:hRule="exact" w:wrap="none" w:vAnchor="page" w:hAnchor="page" w:x="1218" w:y="4902"/>
        <w:shd w:val="clear" w:color="auto" w:fill="auto"/>
        <w:spacing w:line="150" w:lineRule="exact"/>
        <w:ind w:right="840"/>
        <w:jc w:val="center"/>
      </w:pPr>
      <w:r>
        <w:rPr>
          <w:rStyle w:val="110pt3"/>
          <w:vertAlign w:val="subscript"/>
        </w:rPr>
        <w:t>=</w:t>
      </w:r>
      <w:r>
        <w:rPr>
          <w:rStyle w:val="110pt3"/>
        </w:rPr>
        <w:t xml:space="preserve"> </w:t>
      </w:r>
      <w:r>
        <w:rPr>
          <w:rStyle w:val="110pt4"/>
          <w:vertAlign w:val="superscript"/>
        </w:rPr>
        <w:t>f</w:t>
      </w:r>
      <w:r>
        <w:rPr>
          <w:rStyle w:val="110pt4"/>
        </w:rPr>
        <w:t>max~</w:t>
      </w:r>
      <w:r>
        <w:rPr>
          <w:rStyle w:val="110pt4"/>
          <w:vertAlign w:val="superscript"/>
        </w:rPr>
        <w:t>f</w:t>
      </w:r>
      <w:r>
        <w:rPr>
          <w:rStyle w:val="110pt4"/>
        </w:rPr>
        <w:t>6.H</w:t>
      </w:r>
      <w:r>
        <w:rPr>
          <w:rStyle w:val="110pt3"/>
        </w:rPr>
        <w:t xml:space="preserve"> </w:t>
      </w:r>
      <w:r>
        <w:rPr>
          <w:rStyle w:val="110pt3"/>
          <w:vertAlign w:val="subscript"/>
        </w:rPr>
        <w:t>=</w:t>
      </w:r>
      <w:r>
        <w:rPr>
          <w:rStyle w:val="110pt3"/>
        </w:rPr>
        <w:t xml:space="preserve">Z£Z£ </w:t>
      </w:r>
      <w:r>
        <w:rPr>
          <w:rStyle w:val="110pt3"/>
          <w:vertAlign w:val="subscript"/>
        </w:rPr>
        <w:t>=</w:t>
      </w:r>
      <w:r>
        <w:rPr>
          <w:rStyle w:val="110pt3"/>
        </w:rPr>
        <w:t xml:space="preserve"> 6,5 </w:t>
      </w:r>
      <w:r>
        <w:rPr>
          <w:rStyle w:val="110pt5"/>
        </w:rPr>
        <w:t>ч,</w:t>
      </w:r>
    </w:p>
    <w:p w:rsidR="005856AD" w:rsidRDefault="0038295A">
      <w:pPr>
        <w:pStyle w:val="1553"/>
        <w:framePr w:w="9470" w:h="9937" w:hRule="exact" w:wrap="none" w:vAnchor="page" w:hAnchor="page" w:x="1218" w:y="4902"/>
        <w:shd w:val="clear" w:color="auto" w:fill="auto"/>
        <w:spacing w:after="147" w:line="410" w:lineRule="exact"/>
        <w:ind w:left="2980"/>
      </w:pPr>
      <w:bookmarkStart w:id="127" w:name="bookmark126"/>
      <w:r>
        <w:rPr>
          <w:vertAlign w:val="superscript"/>
        </w:rPr>
        <w:t>р</w:t>
      </w:r>
      <w:r>
        <w:t xml:space="preserve"> </w:t>
      </w:r>
      <w:r>
        <w:rPr>
          <w:rStyle w:val="155205pt-2pt"/>
        </w:rPr>
        <w:t>v</w:t>
      </w:r>
      <w:r>
        <w:rPr>
          <w:rStyle w:val="155205pt-2pt"/>
          <w:vertAlign w:val="subscript"/>
        </w:rPr>
        <w:t>v</w:t>
      </w:r>
      <w:r>
        <w:rPr>
          <w:lang w:val="en-US"/>
        </w:rPr>
        <w:t xml:space="preserve"> </w:t>
      </w:r>
      <w:r>
        <w:t>10</w:t>
      </w:r>
      <w:bookmarkEnd w:id="127"/>
    </w:p>
    <w:p w:rsidR="005856AD" w:rsidRDefault="0038295A">
      <w:pPr>
        <w:pStyle w:val="61"/>
        <w:framePr w:w="9470" w:h="9937" w:hRule="exact" w:wrap="none" w:vAnchor="page" w:hAnchor="page" w:x="1218" w:y="4902"/>
        <w:shd w:val="clear" w:color="auto" w:fill="auto"/>
        <w:spacing w:after="0" w:line="389" w:lineRule="exact"/>
        <w:ind w:left="20"/>
      </w:pPr>
      <w:r>
        <w:t xml:space="preserve">где </w:t>
      </w:r>
      <w:r>
        <w:rPr>
          <w:rStyle w:val="0ptfd"/>
        </w:rPr>
        <w:t>V</w:t>
      </w:r>
      <w:r>
        <w:rPr>
          <w:rStyle w:val="0ptfd"/>
          <w:vertAlign w:val="subscript"/>
        </w:rPr>
        <w:t>p</w:t>
      </w:r>
      <w:r w:rsidRPr="004C07FE">
        <w:t xml:space="preserve"> </w:t>
      </w:r>
      <w:r>
        <w:t xml:space="preserve">- скорость подъема температуры, °С/ч; </w:t>
      </w:r>
      <w:r>
        <w:rPr>
          <w:rStyle w:val="12pt0pt2"/>
        </w:rPr>
        <w:t>т</w:t>
      </w:r>
      <w:r>
        <w:rPr>
          <w:rStyle w:val="12pt0pt2"/>
          <w:vertAlign w:val="subscript"/>
        </w:rPr>
        <w:t>р</w:t>
      </w:r>
      <w:r>
        <w:rPr>
          <w:rStyle w:val="12pt0pt2"/>
        </w:rPr>
        <w:t xml:space="preserve"> </w:t>
      </w:r>
      <w:r>
        <w:t>= 0,27 сут.</w:t>
      </w:r>
    </w:p>
    <w:p w:rsidR="005856AD" w:rsidRDefault="0038295A">
      <w:pPr>
        <w:pStyle w:val="61"/>
        <w:framePr w:w="9470" w:h="9937" w:hRule="exact" w:wrap="none" w:vAnchor="page" w:hAnchor="page" w:x="1218" w:y="4902"/>
        <w:numPr>
          <w:ilvl w:val="0"/>
          <w:numId w:val="90"/>
        </w:numPr>
        <w:shd w:val="clear" w:color="auto" w:fill="auto"/>
        <w:tabs>
          <w:tab w:val="left" w:pos="1177"/>
        </w:tabs>
        <w:spacing w:after="0" w:line="389" w:lineRule="exact"/>
        <w:ind w:left="20" w:right="20" w:firstLine="820"/>
      </w:pPr>
      <w:r>
        <w:t>Определим среднюю температуру бетона за период подъема:</w:t>
      </w:r>
    </w:p>
    <w:p w:rsidR="005856AD" w:rsidRDefault="0038295A">
      <w:pPr>
        <w:pStyle w:val="61"/>
        <w:framePr w:w="9470" w:h="9937" w:hRule="exact" w:wrap="none" w:vAnchor="page" w:hAnchor="page" w:x="1218" w:y="4902"/>
        <w:shd w:val="clear" w:color="auto" w:fill="auto"/>
        <w:tabs>
          <w:tab w:val="left" w:leader="underscore" w:pos="173"/>
          <w:tab w:val="left" w:leader="underscore" w:pos="1555"/>
          <w:tab w:val="left" w:pos="3283"/>
        </w:tabs>
        <w:spacing w:after="0" w:line="389" w:lineRule="exact"/>
        <w:jc w:val="center"/>
      </w:pPr>
      <w:r>
        <w:tab/>
        <w:t xml:space="preserve"> </w:t>
      </w:r>
      <w:r>
        <w:rPr>
          <w:rStyle w:val="29"/>
        </w:rPr>
        <w:t>^ИЗ ^б.Н</w:t>
      </w:r>
      <w:r>
        <w:t xml:space="preserve"> </w:t>
      </w:r>
      <w:r>
        <w:tab/>
      </w:r>
      <w:r>
        <w:tab/>
        <w:t>^</w:t>
      </w:r>
    </w:p>
    <w:p w:rsidR="005856AD" w:rsidRDefault="0038295A">
      <w:pPr>
        <w:pStyle w:val="1770"/>
        <w:framePr w:w="9470" w:h="9937" w:hRule="exact" w:wrap="none" w:vAnchor="page" w:hAnchor="page" w:x="1218" w:y="4902"/>
        <w:shd w:val="clear" w:color="auto" w:fill="auto"/>
        <w:ind w:left="2580"/>
      </w:pPr>
      <w:r>
        <w:rPr>
          <w:vertAlign w:val="superscript"/>
        </w:rPr>
        <w:t>бсв</w:t>
      </w:r>
      <w:r>
        <w:t xml:space="preserve"> 2 </w:t>
      </w:r>
      <w:r>
        <w:rPr>
          <w:vertAlign w:val="superscript"/>
        </w:rPr>
        <w:t>_</w:t>
      </w:r>
      <w:r>
        <w:t xml:space="preserve"> 2 </w:t>
      </w:r>
      <w:r>
        <w:rPr>
          <w:vertAlign w:val="superscript"/>
        </w:rPr>
        <w:t>_</w:t>
      </w:r>
      <w:r>
        <w:t xml:space="preserve"> ’</w:t>
      </w:r>
    </w:p>
    <w:p w:rsidR="005856AD" w:rsidRDefault="0038295A">
      <w:pPr>
        <w:pStyle w:val="61"/>
        <w:framePr w:w="9470" w:h="9937" w:hRule="exact" w:wrap="none" w:vAnchor="page" w:hAnchor="page" w:x="1218" w:y="4902"/>
        <w:numPr>
          <w:ilvl w:val="0"/>
          <w:numId w:val="90"/>
        </w:numPr>
        <w:shd w:val="clear" w:color="auto" w:fill="auto"/>
        <w:tabs>
          <w:tab w:val="left" w:pos="1153"/>
        </w:tabs>
        <w:spacing w:after="0" w:line="389" w:lineRule="exact"/>
        <w:ind w:left="20" w:right="20" w:firstLine="820"/>
      </w:pPr>
      <w:r>
        <w:t>За время подъема температуры 6,5 ч при средней темпера</w:t>
      </w:r>
      <w:r>
        <w:softHyphen/>
        <w:t xml:space="preserve">туре подъема 37,5 °С, определим по номограмме (рис. П.4.6), что бетон класса В15 (М200) на портландцементе наберет 13,7 % от </w:t>
      </w:r>
      <w:r>
        <w:rPr>
          <w:rStyle w:val="0ptfd"/>
        </w:rPr>
        <w:t>J</w:t>
      </w:r>
      <w:r w:rsidRPr="004C07FE">
        <w:rPr>
          <w:rStyle w:val="0ptfd"/>
          <w:lang w:val="ru-RU"/>
        </w:rPr>
        <w:t>?</w:t>
      </w:r>
      <w:r w:rsidRPr="004C07FE">
        <w:rPr>
          <w:rStyle w:val="95pt0pt8"/>
          <w:lang w:val="ru-RU"/>
        </w:rPr>
        <w:t>28</w:t>
      </w:r>
      <w:r w:rsidRPr="004C07FE">
        <w:rPr>
          <w:rStyle w:val="0ptfd"/>
          <w:lang w:val="ru-RU"/>
        </w:rPr>
        <w:t>-</w:t>
      </w:r>
    </w:p>
    <w:p w:rsidR="005856AD" w:rsidRDefault="0038295A">
      <w:pPr>
        <w:pStyle w:val="24"/>
        <w:framePr w:w="9619" w:h="279" w:hRule="exact" w:wrap="none" w:vAnchor="page" w:hAnchor="page" w:x="1146" w:y="15081"/>
        <w:shd w:val="clear" w:color="auto" w:fill="auto"/>
        <w:spacing w:line="260" w:lineRule="exact"/>
        <w:ind w:right="80"/>
        <w:jc w:val="right"/>
      </w:pPr>
      <w:r>
        <w:rPr>
          <w:rStyle w:val="20pte"/>
          <w:b/>
          <w:bCs/>
        </w:rPr>
        <w:t>259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573" w:y="1556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rap="none" w:vAnchor="page" w:hAnchor="page" w:x="1832" w:y="2031"/>
        <w:numPr>
          <w:ilvl w:val="0"/>
          <w:numId w:val="90"/>
        </w:numPr>
        <w:shd w:val="clear" w:color="auto" w:fill="auto"/>
        <w:tabs>
          <w:tab w:val="left" w:pos="346"/>
        </w:tabs>
        <w:spacing w:after="0" w:line="300" w:lineRule="exact"/>
        <w:jc w:val="left"/>
      </w:pPr>
      <w:r>
        <w:t>Определим среднюю температуру остывания бетона:</w:t>
      </w:r>
    </w:p>
    <w:p w:rsidR="005856AD" w:rsidRDefault="0038295A">
      <w:pPr>
        <w:pStyle w:val="92"/>
        <w:framePr w:wrap="none" w:vAnchor="page" w:hAnchor="page" w:x="2538" w:y="2967"/>
        <w:shd w:val="clear" w:color="auto" w:fill="auto"/>
        <w:spacing w:line="300" w:lineRule="exact"/>
        <w:ind w:left="100"/>
        <w:jc w:val="left"/>
      </w:pPr>
      <w:r>
        <w:rPr>
          <w:rStyle w:val="90pt7"/>
          <w:i/>
          <w:iCs/>
          <w:lang w:val="en-US"/>
        </w:rPr>
        <w:t>t</w:t>
      </w:r>
      <w:r w:rsidRPr="004C07FE">
        <w:rPr>
          <w:rStyle w:val="90pt7"/>
          <w:i/>
          <w:iCs/>
        </w:rPr>
        <w:t>,</w:t>
      </w:r>
    </w:p>
    <w:p w:rsidR="005856AD" w:rsidRDefault="0038295A">
      <w:pPr>
        <w:pStyle w:val="771"/>
        <w:framePr w:w="5318" w:h="736" w:hRule="exact" w:wrap="none" w:vAnchor="page" w:hAnchor="page" w:x="3339" w:y="2855"/>
        <w:shd w:val="clear" w:color="auto" w:fill="auto"/>
        <w:tabs>
          <w:tab w:val="left" w:leader="underscore" w:pos="2732"/>
          <w:tab w:val="left" w:leader="underscore" w:pos="5430"/>
        </w:tabs>
        <w:spacing w:after="94" w:line="260" w:lineRule="exact"/>
        <w:ind w:left="140"/>
        <w:jc w:val="left"/>
      </w:pPr>
      <w:r>
        <w:rPr>
          <w:rStyle w:val="7713pt2pt"/>
          <w:b/>
          <w:bCs/>
        </w:rPr>
        <w:t>j</w:t>
      </w:r>
      <w:r w:rsidRPr="004C07FE">
        <w:rPr>
          <w:rStyle w:val="7713pt2pt"/>
          <w:b/>
          <w:bCs/>
          <w:lang w:val="ru-RU"/>
        </w:rPr>
        <w:t>-</w:t>
      </w:r>
      <w:r w:rsidRPr="004C07FE">
        <w:rPr>
          <w:rStyle w:val="770pt"/>
          <w:b/>
          <w:bCs/>
        </w:rPr>
        <w:t xml:space="preserve"> </w:t>
      </w:r>
      <w:r>
        <w:rPr>
          <w:rStyle w:val="770pt"/>
          <w:b/>
          <w:bCs/>
        </w:rPr>
        <w:t>_|</w:t>
      </w:r>
      <w:r>
        <w:rPr>
          <w:rStyle w:val="770pt"/>
          <w:b/>
          <w:bCs/>
        </w:rPr>
        <w:tab/>
      </w:r>
      <w:r>
        <w:rPr>
          <w:rStyle w:val="770pt0"/>
          <w:b/>
          <w:bCs/>
        </w:rPr>
        <w:t>из о.к</w:t>
      </w:r>
      <w:r>
        <w:rPr>
          <w:rStyle w:val="770pt"/>
          <w:b/>
          <w:bCs/>
        </w:rPr>
        <w:tab/>
      </w:r>
    </w:p>
    <w:p w:rsidR="005856AD" w:rsidRDefault="0038295A">
      <w:pPr>
        <w:pStyle w:val="61"/>
        <w:framePr w:w="5318" w:h="736" w:hRule="exact" w:wrap="none" w:vAnchor="page" w:hAnchor="page" w:x="3339" w:y="2855"/>
        <w:shd w:val="clear" w:color="auto" w:fill="auto"/>
        <w:spacing w:after="0" w:line="300" w:lineRule="exact"/>
        <w:ind w:left="140"/>
        <w:jc w:val="left"/>
      </w:pPr>
      <w:r>
        <w:rPr>
          <w:vertAlign w:val="superscript"/>
        </w:rPr>
        <w:t>бк</w:t>
      </w:r>
      <w:r>
        <w:t xml:space="preserve"> 1,03 + 0,181-М</w:t>
      </w:r>
      <w:r>
        <w:rPr>
          <w:vertAlign w:val="subscript"/>
        </w:rPr>
        <w:t>п</w:t>
      </w:r>
      <w:r>
        <w:t xml:space="preserve"> + 0,</w:t>
      </w:r>
      <w:r w:rsidRPr="004C07FE">
        <w:t>006(</w:t>
      </w:r>
      <w:r>
        <w:rPr>
          <w:lang w:val="en-US"/>
        </w:rPr>
        <w:t>t</w:t>
      </w:r>
      <w:r>
        <w:rPr>
          <w:vertAlign w:val="subscript"/>
          <w:lang w:val="en-US"/>
        </w:rPr>
        <w:t>m</w:t>
      </w:r>
      <w:r w:rsidRPr="004C07FE">
        <w:t>-</w:t>
      </w:r>
      <w:r>
        <w:rPr>
          <w:lang w:val="en-US"/>
        </w:rPr>
        <w:t>t</w:t>
      </w:r>
      <w:r w:rsidRPr="004C07FE">
        <w:rPr>
          <w:vertAlign w:val="subscript"/>
        </w:rPr>
        <w:t>6</w:t>
      </w:r>
      <w:r>
        <w:rPr>
          <w:vertAlign w:val="subscript"/>
          <w:lang w:val="en-US"/>
        </w:rPr>
        <w:t>r</w:t>
      </w:r>
      <w:r w:rsidRPr="004C07FE">
        <w:t>)</w:t>
      </w:r>
    </w:p>
    <w:p w:rsidR="005856AD" w:rsidRDefault="0038295A">
      <w:pPr>
        <w:pStyle w:val="92"/>
        <w:framePr w:w="989" w:h="413" w:hRule="exact" w:wrap="none" w:vAnchor="page" w:hAnchor="page" w:x="5845" w:y="2713"/>
        <w:shd w:val="clear" w:color="auto" w:fill="auto"/>
        <w:spacing w:line="300" w:lineRule="exact"/>
        <w:ind w:left="140"/>
        <w:jc w:val="left"/>
      </w:pPr>
      <w:r>
        <w:rPr>
          <w:rStyle w:val="90pt7"/>
          <w:i/>
          <w:iCs/>
          <w:lang w:val="en-US"/>
        </w:rPr>
        <w:t>t</w:t>
      </w:r>
      <w:r w:rsidRPr="004C07FE">
        <w:rPr>
          <w:rStyle w:val="90pt7"/>
          <w:i/>
          <w:iCs/>
        </w:rPr>
        <w:t xml:space="preserve"> —</w:t>
      </w:r>
      <w:r>
        <w:rPr>
          <w:rStyle w:val="90pt7"/>
          <w:i/>
          <w:iCs/>
          <w:lang w:val="en-US"/>
        </w:rPr>
        <w:t>L</w:t>
      </w:r>
    </w:p>
    <w:p w:rsidR="005856AD" w:rsidRDefault="0038295A">
      <w:pPr>
        <w:pStyle w:val="911"/>
        <w:framePr w:w="989" w:h="413" w:hRule="exact" w:wrap="none" w:vAnchor="page" w:hAnchor="page" w:x="5845" w:y="2713"/>
        <w:shd w:val="clear" w:color="auto" w:fill="auto"/>
        <w:tabs>
          <w:tab w:val="left" w:pos="745"/>
        </w:tabs>
        <w:spacing w:before="0" w:after="0" w:line="170" w:lineRule="exact"/>
        <w:ind w:left="140"/>
      </w:pPr>
      <w:r>
        <w:rPr>
          <w:rStyle w:val="910pt0"/>
        </w:rPr>
        <w:t>ИЗ</w:t>
      </w:r>
      <w:r>
        <w:rPr>
          <w:rStyle w:val="910pt0"/>
        </w:rPr>
        <w:tab/>
        <w:t>О.К</w:t>
      </w:r>
    </w:p>
    <w:p w:rsidR="005856AD" w:rsidRDefault="0038295A">
      <w:pPr>
        <w:pStyle w:val="281"/>
        <w:framePr w:wrap="none" w:vAnchor="page" w:hAnchor="page" w:x="2629" w:y="3114"/>
        <w:shd w:val="clear" w:color="auto" w:fill="auto"/>
        <w:spacing w:after="0" w:line="170" w:lineRule="exact"/>
        <w:ind w:left="100"/>
        <w:jc w:val="left"/>
      </w:pPr>
      <w:r>
        <w:rPr>
          <w:rStyle w:val="280pt6"/>
        </w:rPr>
        <w:t>б.ср</w:t>
      </w:r>
    </w:p>
    <w:p w:rsidR="005856AD" w:rsidRDefault="0038295A">
      <w:pPr>
        <w:pStyle w:val="92"/>
        <w:framePr w:w="5357" w:h="672" w:hRule="exact" w:wrap="none" w:vAnchor="page" w:hAnchor="page" w:x="3287" w:y="3946"/>
        <w:shd w:val="clear" w:color="auto" w:fill="auto"/>
        <w:tabs>
          <w:tab w:val="left" w:leader="hyphen" w:pos="1862"/>
          <w:tab w:val="left" w:leader="hyphen" w:pos="2563"/>
          <w:tab w:val="left" w:leader="hyphen" w:pos="4262"/>
        </w:tabs>
        <w:spacing w:line="300" w:lineRule="exact"/>
        <w:ind w:left="120"/>
        <w:jc w:val="left"/>
      </w:pPr>
      <w:r>
        <w:rPr>
          <w:rStyle w:val="90pt"/>
        </w:rPr>
        <w:tab/>
        <w:t>——</w:t>
      </w:r>
      <w:r>
        <w:rPr>
          <w:rStyle w:val="90pt"/>
        </w:rPr>
        <w:tab/>
      </w:r>
      <w:r>
        <w:rPr>
          <w:rStyle w:val="90pt"/>
        </w:rPr>
        <w:tab/>
      </w:r>
      <w:r>
        <w:rPr>
          <w:rStyle w:val="90pt7"/>
          <w:i/>
          <w:iCs/>
        </w:rPr>
        <w:t>= 29 2 °</w:t>
      </w:r>
    </w:p>
    <w:p w:rsidR="005856AD" w:rsidRDefault="0038295A">
      <w:pPr>
        <w:pStyle w:val="61"/>
        <w:framePr w:w="5357" w:h="672" w:hRule="exact" w:wrap="none" w:vAnchor="page" w:hAnchor="page" w:x="3287" w:y="3946"/>
        <w:shd w:val="clear" w:color="auto" w:fill="auto"/>
        <w:spacing w:after="0" w:line="300" w:lineRule="exact"/>
        <w:ind w:left="120"/>
        <w:jc w:val="left"/>
      </w:pPr>
      <w:r>
        <w:t>1,03 + 0,181-7 + 0,006(70-5)</w:t>
      </w:r>
    </w:p>
    <w:p w:rsidR="005856AD" w:rsidRDefault="0038295A">
      <w:pPr>
        <w:pStyle w:val="251"/>
        <w:framePr w:wrap="none" w:vAnchor="page" w:hAnchor="page" w:x="7755" w:y="3956"/>
        <w:shd w:val="clear" w:color="auto" w:fill="auto"/>
        <w:spacing w:after="0" w:line="200" w:lineRule="exact"/>
        <w:ind w:left="100"/>
      </w:pPr>
      <w:r>
        <w:rPr>
          <w:rStyle w:val="251pt1"/>
        </w:rPr>
        <w:t>29,2 °С.</w:t>
      </w:r>
    </w:p>
    <w:p w:rsidR="005856AD" w:rsidRDefault="0038295A">
      <w:pPr>
        <w:pStyle w:val="61"/>
        <w:framePr w:w="9912" w:h="845" w:hRule="exact" w:wrap="none" w:vAnchor="page" w:hAnchor="page" w:x="1026" w:y="4894"/>
        <w:numPr>
          <w:ilvl w:val="0"/>
          <w:numId w:val="90"/>
        </w:numPr>
        <w:shd w:val="clear" w:color="auto" w:fill="auto"/>
        <w:tabs>
          <w:tab w:val="left" w:pos="1301"/>
        </w:tabs>
        <w:spacing w:after="0" w:line="394" w:lineRule="exact"/>
        <w:ind w:right="560" w:firstLine="840"/>
        <w:jc w:val="left"/>
      </w:pPr>
      <w:r>
        <w:t>Пренебрегая тепловыделением цемента (экзотермия), определим время остывания бетона по формуле Б.Г. Скрамтаева:</w:t>
      </w:r>
    </w:p>
    <w:p w:rsidR="005856AD" w:rsidRDefault="0038295A">
      <w:pPr>
        <w:pStyle w:val="61"/>
        <w:framePr w:w="9475" w:h="5141" w:hRule="exact" w:wrap="none" w:vAnchor="page" w:hAnchor="page" w:x="1021" w:y="7869"/>
        <w:shd w:val="clear" w:color="auto" w:fill="auto"/>
        <w:spacing w:after="0" w:line="389" w:lineRule="exact"/>
        <w:ind w:right="20"/>
      </w:pPr>
      <w:r>
        <w:t xml:space="preserve">где </w:t>
      </w:r>
      <w:r>
        <w:rPr>
          <w:rStyle w:val="0ptfd"/>
          <w:lang w:val="ru-RU"/>
        </w:rPr>
        <w:t>К</w:t>
      </w:r>
      <w:r>
        <w:rPr>
          <w:rStyle w:val="0ptfd"/>
          <w:vertAlign w:val="subscript"/>
          <w:lang w:val="ru-RU"/>
        </w:rPr>
        <w:t>Т</w:t>
      </w:r>
      <w:r>
        <w:rPr>
          <w:rStyle w:val="0ptfd"/>
          <w:lang w:val="ru-RU"/>
        </w:rPr>
        <w:t xml:space="preserve"> —</w:t>
      </w:r>
      <w:r>
        <w:t xml:space="preserve"> коэффициент теплопередачи опалубки, зависит от кон</w:t>
      </w:r>
      <w:r>
        <w:softHyphen/>
        <w:t>струкции опалубки и скорости ветра (табл. П.4.4).</w:t>
      </w:r>
    </w:p>
    <w:p w:rsidR="005856AD" w:rsidRDefault="0038295A">
      <w:pPr>
        <w:pStyle w:val="61"/>
        <w:framePr w:w="9475" w:h="5141" w:hRule="exact" w:wrap="none" w:vAnchor="page" w:hAnchor="page" w:x="1021" w:y="7869"/>
        <w:numPr>
          <w:ilvl w:val="0"/>
          <w:numId w:val="90"/>
        </w:numPr>
        <w:shd w:val="clear" w:color="auto" w:fill="auto"/>
        <w:tabs>
          <w:tab w:val="left" w:pos="1310"/>
        </w:tabs>
        <w:spacing w:after="0" w:line="389" w:lineRule="exact"/>
        <w:ind w:right="20" w:firstLine="820"/>
      </w:pPr>
      <w:r>
        <w:t xml:space="preserve">Определим прочность, которую наберет бетон за время остывания Тост = 27 ч при средней температуре остывания бетона /б.ср </w:t>
      </w:r>
      <w:r>
        <w:rPr>
          <w:vertAlign w:val="superscript"/>
        </w:rPr>
        <w:t>=</w:t>
      </w:r>
      <w:r>
        <w:t xml:space="preserve"> 29,2 °С, по номограмме (рис. П.4.6) для бетона марки М200 (В 15) на портландцементе М400 бетон набирает 25 % от </w:t>
      </w:r>
      <w:r>
        <w:rPr>
          <w:rStyle w:val="0ptfd"/>
        </w:rPr>
        <w:t>R</w:t>
      </w:r>
      <w:r w:rsidRPr="004C07FE">
        <w:rPr>
          <w:rStyle w:val="0ptfd"/>
          <w:vertAlign w:val="subscript"/>
          <w:lang w:val="ru-RU"/>
        </w:rPr>
        <w:t>2</w:t>
      </w:r>
      <w:r>
        <w:rPr>
          <w:rStyle w:val="85pt0pte"/>
        </w:rPr>
        <w:t>8</w:t>
      </w:r>
      <w:r>
        <w:t>.</w:t>
      </w:r>
    </w:p>
    <w:p w:rsidR="005856AD" w:rsidRDefault="0038295A">
      <w:pPr>
        <w:pStyle w:val="61"/>
        <w:framePr w:w="9475" w:h="5141" w:hRule="exact" w:wrap="none" w:vAnchor="page" w:hAnchor="page" w:x="1021" w:y="7869"/>
        <w:numPr>
          <w:ilvl w:val="0"/>
          <w:numId w:val="90"/>
        </w:numPr>
        <w:shd w:val="clear" w:color="auto" w:fill="auto"/>
        <w:tabs>
          <w:tab w:val="left" w:pos="1320"/>
        </w:tabs>
        <w:spacing w:after="0" w:line="389" w:lineRule="exact"/>
        <w:ind w:right="20" w:firstLine="820"/>
      </w:pPr>
      <w:r>
        <w:t xml:space="preserve">Таким образом, за время подъема температуры и время остывания бетон набирает </w:t>
      </w:r>
      <w:r>
        <w:rPr>
          <w:rStyle w:val="0ptfd"/>
        </w:rPr>
        <w:t>R</w:t>
      </w:r>
      <w:r w:rsidRPr="004C07FE">
        <w:t xml:space="preserve"> </w:t>
      </w:r>
      <w:r>
        <w:t xml:space="preserve">= 13,7 + 25 = 38,7 </w:t>
      </w:r>
      <w:r>
        <w:rPr>
          <w:rStyle w:val="0ptfd"/>
          <w:lang w:val="ru-RU"/>
        </w:rPr>
        <w:t>%</w:t>
      </w:r>
      <w:r>
        <w:t xml:space="preserve"> от </w:t>
      </w:r>
      <w:r>
        <w:rPr>
          <w:rStyle w:val="0ptfd"/>
        </w:rPr>
        <w:t>R</w:t>
      </w:r>
      <w:r w:rsidRPr="004C07FE">
        <w:rPr>
          <w:rStyle w:val="0ptfd"/>
          <w:vertAlign w:val="subscript"/>
          <w:lang w:val="ru-RU"/>
        </w:rPr>
        <w:t>2</w:t>
      </w:r>
      <w:r>
        <w:rPr>
          <w:rStyle w:val="85pt0pte"/>
        </w:rPr>
        <w:t>8</w:t>
      </w:r>
      <w:r>
        <w:t>.</w:t>
      </w:r>
    </w:p>
    <w:p w:rsidR="005856AD" w:rsidRDefault="0038295A">
      <w:pPr>
        <w:pStyle w:val="61"/>
        <w:framePr w:w="9475" w:h="5141" w:hRule="exact" w:wrap="none" w:vAnchor="page" w:hAnchor="page" w:x="1021" w:y="7869"/>
        <w:numPr>
          <w:ilvl w:val="0"/>
          <w:numId w:val="90"/>
        </w:numPr>
        <w:shd w:val="clear" w:color="auto" w:fill="auto"/>
        <w:tabs>
          <w:tab w:val="left" w:pos="1320"/>
        </w:tabs>
        <w:spacing w:after="0" w:line="389" w:lineRule="exact"/>
        <w:ind w:right="20" w:firstLine="820"/>
      </w:pPr>
      <w:r>
        <w:t>По той же номограмме определим, что время изотер</w:t>
      </w:r>
      <w:r>
        <w:softHyphen/>
        <w:t>мического прогрева т</w:t>
      </w:r>
      <w:r>
        <w:rPr>
          <w:vertAlign w:val="subscript"/>
        </w:rPr>
        <w:t>из</w:t>
      </w:r>
      <w:r>
        <w:t xml:space="preserve"> = 5 ч, за которое бетон набирает 11,3 % от </w:t>
      </w:r>
      <w:r>
        <w:rPr>
          <w:rStyle w:val="0ptff1"/>
        </w:rPr>
        <w:t>R</w:t>
      </w:r>
      <w:r w:rsidRPr="004C07FE">
        <w:rPr>
          <w:rStyle w:val="0ptff1"/>
          <w:vertAlign w:val="subscript"/>
          <w:lang w:val="ru-RU"/>
        </w:rPr>
        <w:t>2</w:t>
      </w:r>
      <w:r>
        <w:rPr>
          <w:rStyle w:val="0ptff1"/>
        </w:rPr>
        <w:t>s</w:t>
      </w:r>
      <w:r w:rsidRPr="004C07FE">
        <w:rPr>
          <w:rStyle w:val="0ptff1"/>
          <w:lang w:val="ru-RU"/>
        </w:rPr>
        <w:t>,</w:t>
      </w:r>
      <w:r w:rsidRPr="004C07FE">
        <w:t xml:space="preserve"> </w:t>
      </w:r>
      <w:r>
        <w:t>оставшиеся от 50 %.</w:t>
      </w:r>
    </w:p>
    <w:p w:rsidR="005856AD" w:rsidRDefault="0038295A">
      <w:pPr>
        <w:pStyle w:val="61"/>
        <w:framePr w:w="9475" w:h="5141" w:hRule="exact" w:wrap="none" w:vAnchor="page" w:hAnchor="page" w:x="1021" w:y="7869"/>
        <w:numPr>
          <w:ilvl w:val="0"/>
          <w:numId w:val="90"/>
        </w:numPr>
        <w:shd w:val="clear" w:color="auto" w:fill="auto"/>
        <w:tabs>
          <w:tab w:val="left" w:pos="1320"/>
        </w:tabs>
        <w:spacing w:after="0" w:line="389" w:lineRule="exact"/>
        <w:ind w:right="20" w:firstLine="820"/>
      </w:pPr>
      <w:r>
        <w:t>Рассчитаем активную электрическую мощность, необ</w:t>
      </w:r>
      <w:r>
        <w:softHyphen/>
        <w:t>ходимую для разогрева бетона со скоростью 10 °С/ч:</w:t>
      </w:r>
    </w:p>
    <w:p w:rsidR="005856AD" w:rsidRDefault="0038295A">
      <w:pPr>
        <w:pStyle w:val="61"/>
        <w:framePr w:wrap="none" w:vAnchor="page" w:hAnchor="page" w:x="1227" w:y="6288"/>
        <w:shd w:val="clear" w:color="auto" w:fill="auto"/>
        <w:spacing w:after="0" w:line="300" w:lineRule="exact"/>
        <w:jc w:val="left"/>
      </w:pPr>
      <w:r>
        <w:t>т</w:t>
      </w:r>
    </w:p>
    <w:p w:rsidR="005856AD" w:rsidRDefault="0038295A">
      <w:pPr>
        <w:pStyle w:val="354"/>
        <w:framePr w:wrap="none" w:vAnchor="page" w:hAnchor="page" w:x="2624" w:y="6005"/>
        <w:shd w:val="clear" w:color="auto" w:fill="auto"/>
        <w:spacing w:line="200" w:lineRule="exact"/>
      </w:pPr>
      <w:r>
        <w:rPr>
          <w:rStyle w:val="3585pt0pt"/>
          <w:vertAlign w:val="superscript"/>
        </w:rPr>
        <w:t>с</w:t>
      </w:r>
      <w:r>
        <w:rPr>
          <w:rStyle w:val="3585pt0pt"/>
          <w:vertAlign w:val="subscript"/>
        </w:rPr>
        <w:t>б</w:t>
      </w:r>
      <w:r>
        <w:rPr>
          <w:rStyle w:val="3585pt0pt"/>
        </w:rPr>
        <w:t xml:space="preserve">Уб </w:t>
      </w:r>
      <w:r>
        <w:t>(*из -*б.к) _ 1,05-2400(70-5)</w:t>
      </w:r>
    </w:p>
    <w:p w:rsidR="005856AD" w:rsidRDefault="0038295A">
      <w:pPr>
        <w:pStyle w:val="1780"/>
        <w:framePr w:wrap="none" w:vAnchor="page" w:hAnchor="page" w:x="9565" w:y="6283"/>
        <w:shd w:val="clear" w:color="auto" w:fill="auto"/>
        <w:spacing w:line="300" w:lineRule="exact"/>
      </w:pPr>
      <w:r>
        <w:t xml:space="preserve">27 </w:t>
      </w:r>
      <w:r>
        <w:rPr>
          <w:rStyle w:val="17815pt0pt"/>
        </w:rPr>
        <w:t>ч;</w:t>
      </w:r>
    </w:p>
    <w:p w:rsidR="005856AD" w:rsidRDefault="00903CB7">
      <w:pPr>
        <w:framePr w:wrap="none" w:vAnchor="page" w:hAnchor="page" w:x="1410" w:y="6505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4924425" cy="304800"/>
            <wp:effectExtent l="0" t="0" r="9525" b="0"/>
            <wp:docPr id="70" name="Рисунок 70" descr="C:\Users\AZHAMI~1\AppData\Local\Temp\FineReader11\media\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C:\Users\AZHAMI~1\AppData\Local\Temp\FineReader11\media\image83.png"/>
                    <pic:cNvPicPr>
                      <a:picLocks noChangeAspect="1" noChangeArrowheads="1"/>
                    </pic:cNvPicPr>
                  </pic:nvPicPr>
                  <pic:blipFill>
                    <a:blip r:embed="rId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28"/>
        <w:framePr w:wrap="none" w:vAnchor="page" w:hAnchor="page" w:x="4789" w:y="7388"/>
        <w:shd w:val="clear" w:color="auto" w:fill="auto"/>
        <w:spacing w:after="0" w:line="300" w:lineRule="exact"/>
        <w:jc w:val="left"/>
      </w:pPr>
      <w:r>
        <w:rPr>
          <w:rStyle w:val="295pt1pt"/>
        </w:rPr>
        <w:t>Т</w:t>
      </w:r>
      <w:r>
        <w:rPr>
          <w:rStyle w:val="295pt1pt"/>
          <w:vertAlign w:val="subscript"/>
        </w:rPr>
        <w:t>0С</w:t>
      </w:r>
      <w:r>
        <w:rPr>
          <w:rStyle w:val="295pt1pt"/>
        </w:rPr>
        <w:t xml:space="preserve">т= </w:t>
      </w:r>
      <w:r>
        <w:t>1Д Сут,</w:t>
      </w:r>
    </w:p>
    <w:p w:rsidR="005856AD" w:rsidRPr="004C07FE" w:rsidRDefault="0038295A">
      <w:pPr>
        <w:pStyle w:val="363"/>
        <w:framePr w:wrap="none" w:vAnchor="page" w:hAnchor="page" w:x="1823" w:y="14525"/>
        <w:shd w:val="clear" w:color="auto" w:fill="auto"/>
        <w:tabs>
          <w:tab w:val="left" w:pos="2227"/>
          <w:tab w:val="left" w:pos="5184"/>
        </w:tabs>
        <w:spacing w:line="260" w:lineRule="exact"/>
        <w:rPr>
          <w:lang w:val="ru-RU"/>
        </w:rPr>
      </w:pPr>
      <w:r>
        <w:rPr>
          <w:lang w:val="ru-RU"/>
        </w:rPr>
        <w:t xml:space="preserve">^ </w:t>
      </w:r>
      <w:r>
        <w:rPr>
          <w:rStyle w:val="364"/>
        </w:rPr>
        <w:t>JbUU</w:t>
      </w:r>
      <w:r w:rsidRPr="004C07FE">
        <w:rPr>
          <w:rStyle w:val="364"/>
          <w:lang w:val="ru-RU"/>
        </w:rPr>
        <w:tab/>
      </w:r>
      <w:r>
        <w:rPr>
          <w:rStyle w:val="364"/>
        </w:rPr>
        <w:t>JbUU</w:t>
      </w:r>
      <w:r w:rsidRPr="004C07FE">
        <w:rPr>
          <w:rStyle w:val="364"/>
          <w:lang w:val="ru-RU"/>
        </w:rPr>
        <w:t xml:space="preserve"> </w:t>
      </w:r>
      <w:r>
        <w:rPr>
          <w:rStyle w:val="36TimesNewRoman0pt"/>
          <w:rFonts w:eastAsia="SimSun"/>
        </w:rPr>
        <w:t>I</w:t>
      </w:r>
      <w:r w:rsidRPr="004C07FE">
        <w:rPr>
          <w:rStyle w:val="364"/>
          <w:lang w:val="ru-RU"/>
        </w:rPr>
        <w:tab/>
        <w:t>1</w:t>
      </w:r>
      <w:r>
        <w:rPr>
          <w:rStyle w:val="364"/>
        </w:rPr>
        <w:t>UUU</w:t>
      </w:r>
    </w:p>
    <w:p w:rsidR="005856AD" w:rsidRDefault="00903CB7">
      <w:pPr>
        <w:framePr w:wrap="none" w:vAnchor="page" w:hAnchor="page" w:x="1842" w:y="13393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4953000" cy="771525"/>
            <wp:effectExtent l="0" t="0" r="0" b="9525"/>
            <wp:docPr id="71" name="Рисунок 71" descr="C:\Users\AZHAMI~1\AppData\Local\Temp\FineReader11\media\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C:\Users\AZHAMI~1\AppData\Local\Temp\FineReader11\media\image84.png"/>
                    <pic:cNvPicPr>
                      <a:picLocks noChangeAspect="1" noChangeArrowheads="1"/>
                    </pic:cNvPicPr>
                  </pic:nvPicPr>
                  <pic:blipFill>
                    <a:blip r:embed="rI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24"/>
        <w:framePr w:wrap="none" w:vAnchor="page" w:hAnchor="page" w:x="997" w:y="15076"/>
        <w:shd w:val="clear" w:color="auto" w:fill="auto"/>
        <w:spacing w:line="260" w:lineRule="exact"/>
        <w:ind w:left="20"/>
      </w:pPr>
      <w:r w:rsidRPr="004C07FE">
        <w:rPr>
          <w:rStyle w:val="20pte"/>
          <w:b/>
          <w:bCs/>
        </w:rPr>
        <w:t>260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73" w:y="1575"/>
        <w:shd w:val="clear" w:color="auto" w:fill="auto"/>
        <w:spacing w:line="240" w:lineRule="exact"/>
        <w:ind w:left="20"/>
      </w:pPr>
      <w:r>
        <w:rPr>
          <w:rStyle w:val="0ptfc"/>
          <w:b/>
          <w:bCs/>
        </w:rPr>
        <w:lastRenderedPageBreak/>
        <w:t xml:space="preserve">5. </w:t>
      </w:r>
      <w:r>
        <w:rPr>
          <w:rStyle w:val="0pt5"/>
          <w:b/>
          <w:bCs/>
          <w:i/>
          <w:iCs/>
        </w:rPr>
        <w:t>Технология бетонирования с применением прогревных методов</w:t>
      </w:r>
    </w:p>
    <w:p w:rsidR="005856AD" w:rsidRDefault="0038295A">
      <w:pPr>
        <w:pStyle w:val="245"/>
        <w:framePr w:w="9490" w:h="1032" w:hRule="exact" w:wrap="none" w:vAnchor="page" w:hAnchor="page" w:x="1235" w:y="1960"/>
        <w:shd w:val="clear" w:color="auto" w:fill="auto"/>
        <w:tabs>
          <w:tab w:val="left" w:pos="5650"/>
          <w:tab w:val="left" w:pos="7637"/>
        </w:tabs>
        <w:spacing w:before="0" w:after="0" w:line="485" w:lineRule="exact"/>
        <w:ind w:left="1920" w:right="1600" w:firstLine="0"/>
        <w:jc w:val="left"/>
      </w:pPr>
      <w:bookmarkStart w:id="128" w:name="bookmark127"/>
      <w:r>
        <w:t>^</w:t>
      </w:r>
      <w:r>
        <w:rPr>
          <w:rStyle w:val="24a"/>
        </w:rPr>
        <w:t>1,047-2400-10 2,52-700-0,025-6,67</w:t>
      </w:r>
      <w:r>
        <w:t xml:space="preserve">10 </w:t>
      </w:r>
      <w:r>
        <w:rPr>
          <w:vertAlign w:val="subscript"/>
          <w:lang w:val="en-US"/>
        </w:rPr>
        <w:t>v</w:t>
      </w:r>
      <w:r w:rsidRPr="004C07FE">
        <w:t xml:space="preserve"> </w:t>
      </w:r>
      <w:r>
        <w:t>3600</w:t>
      </w:r>
      <w:r>
        <w:tab/>
        <w:t>3600</w:t>
      </w:r>
      <w:r>
        <w:tab/>
        <w:t>2</w:t>
      </w:r>
      <w:bookmarkEnd w:id="128"/>
    </w:p>
    <w:p w:rsidR="005856AD" w:rsidRDefault="0038295A">
      <w:pPr>
        <w:pStyle w:val="61"/>
        <w:framePr w:w="2400" w:h="771" w:hRule="exact" w:wrap="none" w:vAnchor="page" w:hAnchor="page" w:x="6654" w:y="2972"/>
        <w:shd w:val="clear" w:color="auto" w:fill="auto"/>
        <w:spacing w:after="60" w:line="300" w:lineRule="exact"/>
        <w:ind w:left="100"/>
        <w:jc w:val="left"/>
      </w:pPr>
      <w:r>
        <w:t>Л</w:t>
      </w:r>
    </w:p>
    <w:p w:rsidR="005856AD" w:rsidRDefault="0038295A">
      <w:pPr>
        <w:pStyle w:val="61"/>
        <w:framePr w:w="2400" w:h="771" w:hRule="exact" w:wrap="none" w:vAnchor="page" w:hAnchor="page" w:x="6654" w:y="2972"/>
        <w:shd w:val="clear" w:color="auto" w:fill="auto"/>
        <w:spacing w:after="0" w:line="300" w:lineRule="exact"/>
        <w:ind w:left="300"/>
        <w:jc w:val="left"/>
      </w:pPr>
      <w:r>
        <w:t>1,08 = 10,5 кВт,</w:t>
      </w:r>
    </w:p>
    <w:p w:rsidR="005856AD" w:rsidRDefault="0038295A">
      <w:pPr>
        <w:pStyle w:val="61"/>
        <w:framePr w:w="9490" w:h="11774" w:hRule="exact" w:wrap="none" w:vAnchor="page" w:hAnchor="page" w:x="1235" w:y="3054"/>
        <w:shd w:val="clear" w:color="auto" w:fill="auto"/>
        <w:spacing w:after="0" w:line="300" w:lineRule="exact"/>
        <w:ind w:left="20"/>
        <w:jc w:val="left"/>
      </w:pPr>
      <w:r>
        <w:t>5,21-7(70 + 16,7)</w:t>
      </w:r>
    </w:p>
    <w:p w:rsidR="005856AD" w:rsidRDefault="0038295A">
      <w:pPr>
        <w:pStyle w:val="61"/>
        <w:framePr w:w="9490" w:h="11774" w:hRule="exact" w:wrap="none" w:vAnchor="page" w:hAnchor="page" w:x="1235" w:y="3054"/>
        <w:shd w:val="clear" w:color="auto" w:fill="auto"/>
        <w:tabs>
          <w:tab w:val="left" w:leader="hyphen" w:pos="1258"/>
          <w:tab w:val="left" w:leader="hyphen" w:pos="2334"/>
        </w:tabs>
        <w:spacing w:after="0" w:line="300" w:lineRule="exact"/>
        <w:ind w:left="20"/>
        <w:jc w:val="left"/>
      </w:pPr>
      <w:r>
        <w:t>+ -</w:t>
      </w:r>
      <w:r>
        <w:tab/>
        <w:t>^</w:t>
      </w:r>
      <w:r>
        <w:tab/>
        <w:t>—-</w:t>
      </w:r>
      <w:r>
        <w:rPr>
          <w:rStyle w:val="85pt0pte"/>
        </w:rPr>
        <w:t>0,8</w:t>
      </w:r>
    </w:p>
    <w:p w:rsidR="005856AD" w:rsidRDefault="0038295A">
      <w:pPr>
        <w:pStyle w:val="2421"/>
        <w:framePr w:w="9490" w:h="11774" w:hRule="exact" w:wrap="none" w:vAnchor="page" w:hAnchor="page" w:x="1235" w:y="3054"/>
        <w:shd w:val="clear" w:color="auto" w:fill="auto"/>
        <w:spacing w:after="298" w:line="310" w:lineRule="exact"/>
        <w:ind w:right="3916"/>
      </w:pPr>
      <w:bookmarkStart w:id="129" w:name="bookmark128"/>
      <w:r>
        <w:t>1000</w:t>
      </w:r>
      <w:r>
        <w:rPr>
          <w:rStyle w:val="242Corbel155pt0pt"/>
        </w:rPr>
        <w:t xml:space="preserve"> </w:t>
      </w:r>
      <w:r>
        <w:rPr>
          <w:rStyle w:val="242Corbel155pt0pt0"/>
          <w:vertAlign w:val="subscript"/>
        </w:rPr>
        <w:t>;</w:t>
      </w:r>
      <w:bookmarkEnd w:id="129"/>
    </w:p>
    <w:p w:rsidR="005856AD" w:rsidRDefault="0038295A">
      <w:pPr>
        <w:pStyle w:val="61"/>
        <w:framePr w:w="9490" w:h="11774" w:hRule="exact" w:wrap="none" w:vAnchor="page" w:hAnchor="page" w:x="1235" w:y="3054"/>
        <w:shd w:val="clear" w:color="auto" w:fill="auto"/>
        <w:spacing w:after="50" w:line="300" w:lineRule="exact"/>
        <w:ind w:left="20"/>
        <w:jc w:val="left"/>
      </w:pPr>
      <w:r>
        <w:t xml:space="preserve">где </w:t>
      </w:r>
      <w:r>
        <w:rPr>
          <w:rStyle w:val="0ptfd"/>
          <w:lang w:val="ru-RU"/>
        </w:rPr>
        <w:t>Уб</w:t>
      </w:r>
      <w:r>
        <w:t xml:space="preserve"> - объем прогреваемого бетона, м .</w:t>
      </w:r>
    </w:p>
    <w:p w:rsidR="005856AD" w:rsidRDefault="0038295A">
      <w:pPr>
        <w:pStyle w:val="61"/>
        <w:framePr w:w="9490" w:h="11774" w:hRule="exact" w:wrap="none" w:vAnchor="page" w:hAnchor="page" w:x="1235" w:y="3054"/>
        <w:numPr>
          <w:ilvl w:val="0"/>
          <w:numId w:val="90"/>
        </w:numPr>
        <w:shd w:val="clear" w:color="auto" w:fill="auto"/>
        <w:tabs>
          <w:tab w:val="left" w:pos="1334"/>
        </w:tabs>
        <w:spacing w:after="233" w:line="300" w:lineRule="exact"/>
        <w:ind w:left="20" w:firstLine="820"/>
        <w:jc w:val="left"/>
      </w:pPr>
      <w:r>
        <w:t>Определим площадь поверхности металла:</w:t>
      </w:r>
    </w:p>
    <w:p w:rsidR="005856AD" w:rsidRPr="004C07FE" w:rsidRDefault="0038295A">
      <w:pPr>
        <w:pStyle w:val="92"/>
        <w:framePr w:w="9490" w:h="11774" w:hRule="exact" w:wrap="none" w:vAnchor="page" w:hAnchor="page" w:x="1235" w:y="3054"/>
        <w:shd w:val="clear" w:color="auto" w:fill="auto"/>
        <w:spacing w:after="228" w:line="300" w:lineRule="exact"/>
        <w:ind w:right="20"/>
        <w:jc w:val="center"/>
        <w:rPr>
          <w:lang w:val="en-US"/>
        </w:rPr>
      </w:pPr>
      <w:r>
        <w:rPr>
          <w:rStyle w:val="90pt7"/>
          <w:i/>
          <w:iCs/>
          <w:lang w:val="en-US"/>
        </w:rPr>
        <w:t>S</w:t>
      </w:r>
      <w:r>
        <w:rPr>
          <w:rStyle w:val="90pt7"/>
          <w:i/>
          <w:iCs/>
          <w:vertAlign w:val="subscript"/>
          <w:lang w:val="en-US"/>
        </w:rPr>
        <w:t>a</w:t>
      </w:r>
      <w:r>
        <w:rPr>
          <w:rStyle w:val="90pt7"/>
          <w:i/>
          <w:iCs/>
          <w:lang w:val="en-US"/>
        </w:rPr>
        <w:t xml:space="preserve"> </w:t>
      </w:r>
      <w:r w:rsidRPr="004C07FE">
        <w:rPr>
          <w:rStyle w:val="90pt7"/>
          <w:i/>
          <w:iCs/>
          <w:lang w:val="en-US"/>
        </w:rPr>
        <w:t xml:space="preserve">= </w:t>
      </w:r>
      <w:r>
        <w:rPr>
          <w:rStyle w:val="90pt7"/>
          <w:i/>
          <w:iCs/>
          <w:lang w:val="en-US"/>
        </w:rPr>
        <w:t>n-n-d-h + 2 (h</w:t>
      </w:r>
      <w:r>
        <w:rPr>
          <w:rStyle w:val="90pt7"/>
          <w:i/>
          <w:iCs/>
          <w:vertAlign w:val="subscript"/>
          <w:lang w:val="en-US"/>
        </w:rPr>
        <w:t>m</w:t>
      </w:r>
      <w:r>
        <w:rPr>
          <w:rStyle w:val="90pt"/>
          <w:lang w:val="en-US"/>
        </w:rPr>
        <w:t xml:space="preserve"> </w:t>
      </w:r>
      <w:r w:rsidRPr="004C07FE">
        <w:rPr>
          <w:rStyle w:val="90pt"/>
          <w:lang w:val="en-US"/>
        </w:rPr>
        <w:t xml:space="preserve">+ 2 </w:t>
      </w:r>
      <w:r>
        <w:rPr>
          <w:rStyle w:val="90pt7"/>
          <w:i/>
          <w:iCs/>
          <w:lang w:val="en-US"/>
        </w:rPr>
        <w:t>b</w:t>
      </w:r>
      <w:r>
        <w:rPr>
          <w:rStyle w:val="90pt7"/>
          <w:i/>
          <w:iCs/>
          <w:vertAlign w:val="subscript"/>
          <w:lang w:val="en-US"/>
        </w:rPr>
        <w:t>t</w:t>
      </w:r>
      <w:r>
        <w:rPr>
          <w:rStyle w:val="90pt7"/>
          <w:i/>
          <w:iCs/>
          <w:lang w:val="en-US"/>
        </w:rPr>
        <w:t xml:space="preserve"> )h =</w:t>
      </w:r>
    </w:p>
    <w:p w:rsidR="005856AD" w:rsidRDefault="0038295A">
      <w:pPr>
        <w:pStyle w:val="61"/>
        <w:framePr w:w="9490" w:h="11774" w:hRule="exact" w:wrap="none" w:vAnchor="page" w:hAnchor="page" w:x="1235" w:y="3054"/>
        <w:shd w:val="clear" w:color="auto" w:fill="auto"/>
        <w:spacing w:after="234" w:line="300" w:lineRule="exact"/>
        <w:ind w:right="40"/>
        <w:jc w:val="center"/>
      </w:pPr>
      <w:r w:rsidRPr="004C07FE">
        <w:t xml:space="preserve">= 4-3,14-0,03-3 + 2(0,16 + 2-0,08)3 = 3,05 </w:t>
      </w:r>
      <w:r>
        <w:t>м</w:t>
      </w:r>
      <w:r>
        <w:rPr>
          <w:vertAlign w:val="superscript"/>
        </w:rPr>
        <w:t>2</w:t>
      </w:r>
      <w:r>
        <w:t>,</w:t>
      </w:r>
    </w:p>
    <w:p w:rsidR="005856AD" w:rsidRDefault="0038295A">
      <w:pPr>
        <w:pStyle w:val="61"/>
        <w:framePr w:w="9490" w:h="11774" w:hRule="exact" w:wrap="none" w:vAnchor="page" w:hAnchor="page" w:x="1235" w:y="3054"/>
        <w:shd w:val="clear" w:color="auto" w:fill="auto"/>
        <w:spacing w:after="311" w:line="389" w:lineRule="exact"/>
        <w:ind w:left="20" w:right="20"/>
        <w:jc w:val="left"/>
      </w:pPr>
      <w:r>
        <w:t xml:space="preserve">где </w:t>
      </w:r>
      <w:r>
        <w:rPr>
          <w:rStyle w:val="0ptfd"/>
        </w:rPr>
        <w:t>n</w:t>
      </w:r>
      <w:r w:rsidRPr="004C07FE">
        <w:t xml:space="preserve"> - </w:t>
      </w:r>
      <w:r>
        <w:t xml:space="preserve">количество арматурных стержней, шт.; </w:t>
      </w:r>
      <w:r>
        <w:rPr>
          <w:rStyle w:val="0ptfd"/>
        </w:rPr>
        <w:t>d</w:t>
      </w:r>
      <w:r w:rsidRPr="004C07FE">
        <w:rPr>
          <w:rStyle w:val="0ptfd"/>
          <w:lang w:val="ru-RU"/>
        </w:rPr>
        <w:t>—</w:t>
      </w:r>
      <w:r w:rsidRPr="004C07FE">
        <w:t xml:space="preserve"> </w:t>
      </w:r>
      <w:r>
        <w:t>диаметр арма</w:t>
      </w:r>
      <w:r>
        <w:softHyphen/>
        <w:t xml:space="preserve">турных стержней, м; </w:t>
      </w:r>
      <w:r>
        <w:rPr>
          <w:rStyle w:val="0ptfd"/>
        </w:rPr>
        <w:t>h</w:t>
      </w:r>
      <w:r w:rsidRPr="004C07FE">
        <w:rPr>
          <w:rStyle w:val="0ptfd"/>
          <w:lang w:val="ru-RU"/>
        </w:rPr>
        <w:t xml:space="preserve"> </w:t>
      </w:r>
      <w:r>
        <w:rPr>
          <w:rStyle w:val="0ptfd"/>
          <w:lang w:val="ru-RU"/>
        </w:rPr>
        <w:t>-</w:t>
      </w:r>
      <w:r>
        <w:t xml:space="preserve"> высота (длина) арматурных стержней, м; </w:t>
      </w:r>
      <w:r>
        <w:rPr>
          <w:rStyle w:val="0ptfd"/>
        </w:rPr>
        <w:t>h</w:t>
      </w:r>
      <w:r>
        <w:rPr>
          <w:rStyle w:val="0ptfd"/>
          <w:vertAlign w:val="subscript"/>
        </w:rPr>
        <w:t>m</w:t>
      </w:r>
      <w:r w:rsidRPr="004C07FE">
        <w:rPr>
          <w:rStyle w:val="0ptfd"/>
          <w:lang w:val="ru-RU"/>
        </w:rPr>
        <w:t xml:space="preserve"> </w:t>
      </w:r>
      <w:r>
        <w:rPr>
          <w:rStyle w:val="0ptfd"/>
          <w:lang w:val="ru-RU"/>
        </w:rPr>
        <w:t>-</w:t>
      </w:r>
      <w:r>
        <w:t xml:space="preserve"> высота швеллера, м; </w:t>
      </w:r>
      <w:r>
        <w:rPr>
          <w:rStyle w:val="0ptfd"/>
          <w:lang w:val="ru-RU"/>
        </w:rPr>
        <w:t>Ь</w:t>
      </w:r>
      <w:r>
        <w:rPr>
          <w:rStyle w:val="0ptfd"/>
          <w:vertAlign w:val="subscript"/>
          <w:lang w:val="ru-RU"/>
        </w:rPr>
        <w:t>ш</w:t>
      </w:r>
      <w:r>
        <w:rPr>
          <w:rStyle w:val="0ptfd"/>
          <w:lang w:val="ru-RU"/>
        </w:rPr>
        <w:t xml:space="preserve"> -</w:t>
      </w:r>
      <w:r>
        <w:t xml:space="preserve"> ширина полки швеллера, м. Удельная активная мощность А</w:t>
      </w:r>
      <w:r>
        <w:rPr>
          <w:rStyle w:val="0ptfd"/>
          <w:lang w:val="ru-RU"/>
        </w:rPr>
        <w:t>Р</w:t>
      </w:r>
      <w:r>
        <w:t xml:space="preserve"> равна:</w:t>
      </w:r>
    </w:p>
    <w:p w:rsidR="005856AD" w:rsidRDefault="0038295A">
      <w:pPr>
        <w:pStyle w:val="61"/>
        <w:framePr w:w="9490" w:h="11774" w:hRule="exact" w:wrap="none" w:vAnchor="page" w:hAnchor="page" w:x="1235" w:y="3054"/>
        <w:shd w:val="clear" w:color="auto" w:fill="auto"/>
        <w:spacing w:after="70" w:line="300" w:lineRule="exact"/>
        <w:ind w:right="40"/>
        <w:jc w:val="center"/>
      </w:pPr>
      <w:r>
        <w:t xml:space="preserve">др </w:t>
      </w:r>
      <w:r>
        <w:rPr>
          <w:vertAlign w:val="subscript"/>
        </w:rPr>
        <w:t>=</w:t>
      </w:r>
      <w:r>
        <w:t xml:space="preserve"> </w:t>
      </w:r>
      <w:r>
        <w:rPr>
          <w:rStyle w:val="0ptfd"/>
          <w:lang w:val="ru-RU"/>
        </w:rPr>
        <w:t xml:space="preserve">£ш_ </w:t>
      </w:r>
      <w:r>
        <w:rPr>
          <w:rStyle w:val="0ptfd"/>
          <w:vertAlign w:val="subscript"/>
          <w:lang w:val="ru-RU"/>
        </w:rPr>
        <w:t>=</w:t>
      </w:r>
      <w:r>
        <w:t xml:space="preserve"> </w:t>
      </w:r>
      <w:r>
        <w:rPr>
          <w:rStyle w:val="85pt0pte"/>
        </w:rPr>
        <w:t>1</w:t>
      </w:r>
      <w:r>
        <w:t xml:space="preserve">М </w:t>
      </w:r>
      <w:r>
        <w:rPr>
          <w:vertAlign w:val="subscript"/>
        </w:rPr>
        <w:t>=</w:t>
      </w:r>
      <w:r>
        <w:t xml:space="preserve"> з 4 </w:t>
      </w:r>
      <w:r>
        <w:rPr>
          <w:vertAlign w:val="subscript"/>
        </w:rPr>
        <w:t>кВт/м</w:t>
      </w:r>
      <w:r>
        <w:rPr>
          <w:rStyle w:val="85pt0pte"/>
        </w:rPr>
        <w:t>2</w:t>
      </w:r>
      <w:r>
        <w:t>_</w:t>
      </w:r>
    </w:p>
    <w:p w:rsidR="005856AD" w:rsidRDefault="0038295A">
      <w:pPr>
        <w:pStyle w:val="245"/>
        <w:framePr w:w="9490" w:h="11774" w:hRule="exact" w:wrap="none" w:vAnchor="page" w:hAnchor="page" w:x="1235" w:y="3054"/>
        <w:shd w:val="clear" w:color="auto" w:fill="auto"/>
        <w:spacing w:before="0" w:after="220" w:line="300" w:lineRule="exact"/>
        <w:ind w:left="3440" w:firstLine="0"/>
        <w:jc w:val="left"/>
      </w:pPr>
      <w:bookmarkStart w:id="130" w:name="bookmark129"/>
      <w:r>
        <w:rPr>
          <w:rStyle w:val="240pt0"/>
        </w:rPr>
        <w:t>S</w:t>
      </w:r>
      <w:r>
        <w:rPr>
          <w:rStyle w:val="240pt0"/>
          <w:lang w:val="ru-RU"/>
        </w:rPr>
        <w:t>.</w:t>
      </w:r>
      <w:r>
        <w:t xml:space="preserve"> 3,05</w:t>
      </w:r>
      <w:bookmarkEnd w:id="130"/>
    </w:p>
    <w:p w:rsidR="005856AD" w:rsidRDefault="0038295A">
      <w:pPr>
        <w:pStyle w:val="61"/>
        <w:framePr w:w="9490" w:h="11774" w:hRule="exact" w:wrap="none" w:vAnchor="page" w:hAnchor="page" w:x="1235" w:y="3054"/>
        <w:numPr>
          <w:ilvl w:val="0"/>
          <w:numId w:val="93"/>
        </w:numPr>
        <w:shd w:val="clear" w:color="auto" w:fill="auto"/>
        <w:tabs>
          <w:tab w:val="left" w:pos="1350"/>
        </w:tabs>
        <w:spacing w:after="0" w:line="394" w:lineRule="exact"/>
        <w:ind w:left="20" w:right="20" w:firstLine="820"/>
        <w:jc w:val="left"/>
      </w:pPr>
      <w:r>
        <w:t xml:space="preserve">Определим коэффициенты сопротивления </w:t>
      </w:r>
      <w:r>
        <w:rPr>
          <w:rStyle w:val="0ptfd"/>
        </w:rPr>
        <w:t>F</w:t>
      </w:r>
      <w:r>
        <w:rPr>
          <w:rStyle w:val="0ptfd"/>
          <w:vertAlign w:val="subscript"/>
        </w:rPr>
        <w:t>s</w:t>
      </w:r>
      <w:r w:rsidRPr="004C07FE">
        <w:t xml:space="preserve"> </w:t>
      </w:r>
      <w:r>
        <w:t xml:space="preserve">и </w:t>
      </w:r>
      <w:r>
        <w:rPr>
          <w:rStyle w:val="0ptfd"/>
        </w:rPr>
        <w:t>Q</w:t>
      </w:r>
      <w:r>
        <w:rPr>
          <w:rStyle w:val="0ptfd"/>
          <w:vertAlign w:val="subscript"/>
        </w:rPr>
        <w:t>s</w:t>
      </w:r>
      <w:r w:rsidRPr="004C07FE">
        <w:t xml:space="preserve"> </w:t>
      </w:r>
      <w:r>
        <w:t>для швеллера.</w:t>
      </w:r>
    </w:p>
    <w:p w:rsidR="005856AD" w:rsidRDefault="0038295A">
      <w:pPr>
        <w:pStyle w:val="61"/>
        <w:framePr w:w="9490" w:h="11774" w:hRule="exact" w:wrap="none" w:vAnchor="page" w:hAnchor="page" w:x="1235" w:y="3054"/>
        <w:numPr>
          <w:ilvl w:val="1"/>
          <w:numId w:val="93"/>
        </w:numPr>
        <w:shd w:val="clear" w:color="auto" w:fill="auto"/>
        <w:tabs>
          <w:tab w:val="left" w:pos="701"/>
        </w:tabs>
        <w:spacing w:after="0" w:line="394" w:lineRule="exact"/>
        <w:ind w:right="20"/>
        <w:jc w:val="right"/>
      </w:pPr>
      <w:r>
        <w:t>Для швеллера средняя толщина сечения швеллера № 16</w:t>
      </w:r>
    </w:p>
    <w:p w:rsidR="005856AD" w:rsidRDefault="0038295A">
      <w:pPr>
        <w:pStyle w:val="20"/>
        <w:framePr w:w="9490" w:h="11774" w:hRule="exact" w:wrap="none" w:vAnchor="page" w:hAnchor="page" w:x="1235" w:y="3054"/>
        <w:shd w:val="clear" w:color="auto" w:fill="auto"/>
        <w:tabs>
          <w:tab w:val="left" w:pos="6090"/>
        </w:tabs>
        <w:spacing w:after="0" w:line="260" w:lineRule="exact"/>
        <w:ind w:left="3080"/>
        <w:jc w:val="left"/>
      </w:pPr>
      <w:r>
        <w:rPr>
          <w:rStyle w:val="20pt3"/>
        </w:rPr>
        <w:t>ъ мп</w:t>
      </w:r>
      <w:r>
        <w:tab/>
      </w:r>
      <w:r>
        <w:rPr>
          <w:vertAlign w:val="superscript"/>
        </w:rPr>
        <w:t>2А</w:t>
      </w:r>
      <w:r>
        <w:t xml:space="preserve"> 2-0,007 .</w:t>
      </w:r>
    </w:p>
    <w:p w:rsidR="005856AD" w:rsidRDefault="0038295A">
      <w:pPr>
        <w:pStyle w:val="61"/>
        <w:framePr w:w="9490" w:h="11774" w:hRule="exact" w:wrap="none" w:vAnchor="page" w:hAnchor="page" w:x="1235" w:y="3054"/>
        <w:shd w:val="clear" w:color="auto" w:fill="auto"/>
        <w:tabs>
          <w:tab w:val="left" w:leader="hyphen" w:pos="7825"/>
        </w:tabs>
        <w:spacing w:after="0" w:line="300" w:lineRule="exact"/>
        <w:ind w:left="20"/>
        <w:jc w:val="left"/>
      </w:pPr>
      <w:r>
        <w:t>(по сортаменту) Д = 0,007 м, отношение — =</w:t>
      </w:r>
      <w:r>
        <w:tab/>
        <w:t>= 4,67, ве-</w:t>
      </w:r>
    </w:p>
    <w:p w:rsidR="005856AD" w:rsidRDefault="0038295A">
      <w:pPr>
        <w:pStyle w:val="20"/>
        <w:framePr w:w="9490" w:h="11774" w:hRule="exact" w:wrap="none" w:vAnchor="page" w:hAnchor="page" w:x="1235" w:y="3054"/>
        <w:shd w:val="clear" w:color="auto" w:fill="auto"/>
        <w:spacing w:after="63" w:line="260" w:lineRule="exact"/>
        <w:ind w:left="6100"/>
        <w:jc w:val="left"/>
      </w:pPr>
      <w:r>
        <w:rPr>
          <w:lang w:val="en-US"/>
        </w:rPr>
        <w:t xml:space="preserve">Av </w:t>
      </w:r>
      <w:r>
        <w:t>0,003</w:t>
      </w:r>
    </w:p>
    <w:p w:rsidR="005856AD" w:rsidRDefault="0038295A">
      <w:pPr>
        <w:pStyle w:val="61"/>
        <w:framePr w:w="9490" w:h="11774" w:hRule="exact" w:wrap="none" w:vAnchor="page" w:hAnchor="page" w:x="1235" w:y="3054"/>
        <w:shd w:val="clear" w:color="auto" w:fill="auto"/>
        <w:spacing w:after="50" w:line="300" w:lineRule="exact"/>
        <w:ind w:left="20"/>
        <w:jc w:val="left"/>
      </w:pPr>
      <w:r>
        <w:t xml:space="preserve">личина </w:t>
      </w:r>
      <w:r>
        <w:rPr>
          <w:rStyle w:val="0ptfd"/>
        </w:rPr>
        <w:t>F</w:t>
      </w:r>
      <w:r>
        <w:rPr>
          <w:rStyle w:val="0ptfd"/>
          <w:vertAlign w:val="subscript"/>
        </w:rPr>
        <w:t>s</w:t>
      </w:r>
      <w:r>
        <w:rPr>
          <w:lang w:val="en-US"/>
        </w:rPr>
        <w:t xml:space="preserve"> </w:t>
      </w:r>
      <w:r>
        <w:t xml:space="preserve">= </w:t>
      </w:r>
      <w:r>
        <w:rPr>
          <w:rStyle w:val="0ptfd"/>
        </w:rPr>
        <w:t>Q</w:t>
      </w:r>
      <w:r>
        <w:rPr>
          <w:rStyle w:val="0ptfd"/>
          <w:vertAlign w:val="subscript"/>
        </w:rPr>
        <w:t>s</w:t>
      </w:r>
      <w:r>
        <w:rPr>
          <w:lang w:val="en-US"/>
        </w:rPr>
        <w:t xml:space="preserve"> </w:t>
      </w:r>
      <w:r>
        <w:t>= 1.</w:t>
      </w:r>
    </w:p>
    <w:p w:rsidR="005856AD" w:rsidRDefault="0038295A">
      <w:pPr>
        <w:pStyle w:val="61"/>
        <w:framePr w:w="9490" w:h="11774" w:hRule="exact" w:wrap="none" w:vAnchor="page" w:hAnchor="page" w:x="1235" w:y="3054"/>
        <w:numPr>
          <w:ilvl w:val="1"/>
          <w:numId w:val="93"/>
        </w:numPr>
        <w:shd w:val="clear" w:color="auto" w:fill="auto"/>
        <w:tabs>
          <w:tab w:val="left" w:pos="701"/>
        </w:tabs>
        <w:spacing w:after="237" w:line="300" w:lineRule="exact"/>
        <w:ind w:right="20"/>
        <w:jc w:val="right"/>
      </w:pPr>
      <w:r>
        <w:t>Для стержневой арматуры радиус арматурного стержня</w:t>
      </w:r>
    </w:p>
    <w:p w:rsidR="005856AD" w:rsidRDefault="0038295A">
      <w:pPr>
        <w:pStyle w:val="20"/>
        <w:framePr w:w="9490" w:h="11774" w:hRule="exact" w:wrap="none" w:vAnchor="page" w:hAnchor="page" w:x="1235" w:y="3054"/>
        <w:shd w:val="clear" w:color="auto" w:fill="auto"/>
        <w:tabs>
          <w:tab w:val="left" w:leader="hyphen" w:pos="6966"/>
          <w:tab w:val="left" w:leader="hyphen" w:pos="8367"/>
        </w:tabs>
        <w:spacing w:after="0" w:line="163" w:lineRule="exact"/>
        <w:ind w:left="20"/>
        <w:jc w:val="left"/>
      </w:pPr>
      <w:r>
        <w:rPr>
          <w:rStyle w:val="20pt3"/>
        </w:rPr>
        <w:t>гх</w:t>
      </w:r>
      <w:r>
        <w:t xml:space="preserve"> </w:t>
      </w:r>
      <w:r>
        <w:rPr>
          <w:lang w:val="en-US"/>
        </w:rPr>
        <w:t xml:space="preserve">qa </w:t>
      </w:r>
      <w:r>
        <w:t xml:space="preserve">лпк </w:t>
      </w:r>
      <w:r>
        <w:rPr>
          <w:rStyle w:val="20pt3"/>
          <w:vertAlign w:val="superscript"/>
        </w:rPr>
        <w:t>г</w:t>
      </w:r>
      <w:r>
        <w:rPr>
          <w:rStyle w:val="20pt3"/>
        </w:rPr>
        <w:t>^</w:t>
      </w:r>
      <w:r>
        <w:t xml:space="preserve"> 0,015-\/2</w:t>
      </w:r>
    </w:p>
    <w:p w:rsidR="005856AD" w:rsidRDefault="0038295A">
      <w:pPr>
        <w:pStyle w:val="61"/>
        <w:framePr w:w="9490" w:h="11774" w:hRule="exact" w:wrap="none" w:vAnchor="page" w:hAnchor="page" w:x="1235" w:y="3054"/>
        <w:numPr>
          <w:ilvl w:val="0"/>
          <w:numId w:val="94"/>
        </w:numPr>
        <w:shd w:val="clear" w:color="auto" w:fill="auto"/>
        <w:tabs>
          <w:tab w:val="left" w:leader="hyphen" w:pos="6966"/>
          <w:tab w:val="left" w:leader="hyphen" w:pos="8367"/>
          <w:tab w:val="left" w:pos="404"/>
        </w:tabs>
        <w:spacing w:after="0" w:line="163" w:lineRule="exact"/>
        <w:ind w:left="20"/>
        <w:jc w:val="left"/>
      </w:pPr>
      <w:r>
        <w:t xml:space="preserve">30 мм составляет: </w:t>
      </w:r>
      <w:r>
        <w:rPr>
          <w:rStyle w:val="0ptfd"/>
          <w:lang w:val="ru-RU"/>
        </w:rPr>
        <w:t>г</w:t>
      </w:r>
      <w:r>
        <w:t xml:space="preserve"> = 0,015 м, отношение </w:t>
      </w:r>
      <w:r>
        <w:tab/>
        <w:t>=</w:t>
      </w:r>
      <w:r>
        <w:tab/>
        <w:t>= 7,07,</w:t>
      </w:r>
    </w:p>
    <w:p w:rsidR="005856AD" w:rsidRDefault="0038295A">
      <w:pPr>
        <w:pStyle w:val="20"/>
        <w:framePr w:w="9490" w:h="11774" w:hRule="exact" w:wrap="none" w:vAnchor="page" w:hAnchor="page" w:x="1235" w:y="3054"/>
        <w:shd w:val="clear" w:color="auto" w:fill="auto"/>
        <w:spacing w:after="0" w:line="413" w:lineRule="exact"/>
        <w:ind w:left="6580"/>
        <w:jc w:val="left"/>
      </w:pPr>
      <w:r>
        <w:rPr>
          <w:lang w:val="en-US"/>
        </w:rPr>
        <w:t xml:space="preserve">As </w:t>
      </w:r>
      <w:r>
        <w:t>0,003</w:t>
      </w:r>
    </w:p>
    <w:p w:rsidR="005856AD" w:rsidRDefault="0038295A">
      <w:pPr>
        <w:pStyle w:val="61"/>
        <w:framePr w:w="9490" w:h="11774" w:hRule="exact" w:wrap="none" w:vAnchor="page" w:hAnchor="page" w:x="1235" w:y="3054"/>
        <w:shd w:val="clear" w:color="auto" w:fill="auto"/>
        <w:spacing w:after="0" w:line="413" w:lineRule="exact"/>
        <w:ind w:left="20"/>
        <w:jc w:val="left"/>
      </w:pPr>
      <w:r>
        <w:t xml:space="preserve">величина </w:t>
      </w:r>
      <w:r>
        <w:rPr>
          <w:rStyle w:val="0ptfd"/>
        </w:rPr>
        <w:t>F</w:t>
      </w:r>
      <w:r>
        <w:rPr>
          <w:rStyle w:val="0ptfd"/>
          <w:vertAlign w:val="subscript"/>
        </w:rPr>
        <w:t>s</w:t>
      </w:r>
      <w:r>
        <w:rPr>
          <w:lang w:val="en-US"/>
        </w:rPr>
        <w:t xml:space="preserve"> </w:t>
      </w:r>
      <w:r>
        <w:t xml:space="preserve">= 0,9; </w:t>
      </w:r>
      <w:r>
        <w:rPr>
          <w:rStyle w:val="0ptfd"/>
        </w:rPr>
        <w:t>Q</w:t>
      </w:r>
      <w:r>
        <w:rPr>
          <w:rStyle w:val="0ptfd"/>
          <w:vertAlign w:val="subscript"/>
        </w:rPr>
        <w:t>s</w:t>
      </w:r>
      <w:r>
        <w:rPr>
          <w:rStyle w:val="0ptfd"/>
        </w:rPr>
        <w:t>=</w:t>
      </w:r>
      <w:r>
        <w:rPr>
          <w:lang w:val="en-US"/>
        </w:rPr>
        <w:t xml:space="preserve"> </w:t>
      </w:r>
      <w:r>
        <w:t>1.</w:t>
      </w:r>
    </w:p>
    <w:p w:rsidR="005856AD" w:rsidRDefault="0038295A">
      <w:pPr>
        <w:pStyle w:val="61"/>
        <w:framePr w:w="9490" w:h="11774" w:hRule="exact" w:wrap="none" w:vAnchor="page" w:hAnchor="page" w:x="1235" w:y="3054"/>
        <w:numPr>
          <w:ilvl w:val="0"/>
          <w:numId w:val="93"/>
        </w:numPr>
        <w:shd w:val="clear" w:color="auto" w:fill="auto"/>
        <w:tabs>
          <w:tab w:val="left" w:pos="456"/>
        </w:tabs>
        <w:spacing w:after="0" w:line="413" w:lineRule="exact"/>
        <w:ind w:right="20"/>
        <w:jc w:val="right"/>
      </w:pPr>
      <w:r>
        <w:t>Коэффициент формы индуктора Р находим по графику</w:t>
      </w:r>
    </w:p>
    <w:p w:rsidR="005856AD" w:rsidRDefault="0038295A">
      <w:pPr>
        <w:pStyle w:val="20"/>
        <w:framePr w:w="9490" w:h="11774" w:hRule="exact" w:wrap="none" w:vAnchor="page" w:hAnchor="page" w:x="1235" w:y="3054"/>
        <w:shd w:val="clear" w:color="auto" w:fill="auto"/>
        <w:spacing w:after="0" w:line="413" w:lineRule="exact"/>
        <w:ind w:left="6100"/>
        <w:jc w:val="left"/>
      </w:pPr>
      <w:r>
        <w:rPr>
          <w:rStyle w:val="20pt3"/>
          <w:lang w:val="en-US"/>
        </w:rPr>
        <w:t>h</w:t>
      </w:r>
      <w:r w:rsidRPr="004C07FE">
        <w:rPr>
          <w:rStyle w:val="20pt3"/>
        </w:rPr>
        <w:t>.</w:t>
      </w:r>
      <w:r w:rsidRPr="004C07FE">
        <w:t xml:space="preserve"> </w:t>
      </w:r>
      <w:r>
        <w:t>30 544</w:t>
      </w:r>
    </w:p>
    <w:p w:rsidR="005856AD" w:rsidRDefault="0038295A">
      <w:pPr>
        <w:pStyle w:val="61"/>
        <w:framePr w:w="9490" w:h="11774" w:hRule="exact" w:wrap="none" w:vAnchor="page" w:hAnchor="page" w:x="1235" w:y="3054"/>
        <w:shd w:val="clear" w:color="auto" w:fill="auto"/>
        <w:tabs>
          <w:tab w:val="left" w:leader="hyphen" w:pos="7095"/>
          <w:tab w:val="left" w:leader="hyphen" w:pos="7590"/>
        </w:tabs>
        <w:spacing w:after="0" w:line="300" w:lineRule="exact"/>
        <w:ind w:left="20"/>
        <w:jc w:val="left"/>
      </w:pPr>
      <w:r>
        <w:t xml:space="preserve">рис. 36, при высоте </w:t>
      </w:r>
      <w:r>
        <w:rPr>
          <w:rStyle w:val="0ptfd"/>
        </w:rPr>
        <w:t>h</w:t>
      </w:r>
      <w:r>
        <w:rPr>
          <w:rStyle w:val="0ptfd"/>
          <w:vertAlign w:val="subscript"/>
        </w:rPr>
        <w:t>t</w:t>
      </w:r>
      <w:r w:rsidRPr="004C07FE">
        <w:t xml:space="preserve"> </w:t>
      </w:r>
      <w:r>
        <w:t>= 300 см отношение — = —</w:t>
      </w:r>
      <w:r>
        <w:tab/>
      </w:r>
      <w:r>
        <w:tab/>
        <w:t>= 5,51, тогда</w:t>
      </w:r>
    </w:p>
    <w:p w:rsidR="005856AD" w:rsidRDefault="0038295A">
      <w:pPr>
        <w:pStyle w:val="20"/>
        <w:framePr w:w="9490" w:h="11774" w:hRule="exact" w:wrap="none" w:vAnchor="page" w:hAnchor="page" w:x="1235" w:y="3054"/>
        <w:shd w:val="clear" w:color="auto" w:fill="auto"/>
        <w:spacing w:after="0" w:line="260" w:lineRule="exact"/>
        <w:ind w:left="6100"/>
        <w:jc w:val="left"/>
      </w:pPr>
      <w:r>
        <w:rPr>
          <w:rStyle w:val="20pt3"/>
        </w:rPr>
        <w:t>Я</w:t>
      </w:r>
      <w:r>
        <w:t xml:space="preserve"> 0,003</w:t>
      </w:r>
    </w:p>
    <w:p w:rsidR="005856AD" w:rsidRDefault="0038295A">
      <w:pPr>
        <w:pStyle w:val="24"/>
        <w:framePr w:w="9619" w:h="279" w:hRule="exact" w:wrap="none" w:vAnchor="page" w:hAnchor="page" w:x="1163" w:y="15124"/>
        <w:shd w:val="clear" w:color="auto" w:fill="auto"/>
        <w:spacing w:line="260" w:lineRule="exact"/>
        <w:ind w:right="100"/>
        <w:jc w:val="right"/>
      </w:pPr>
      <w:r>
        <w:rPr>
          <w:rStyle w:val="20pte"/>
          <w:b/>
          <w:bCs/>
        </w:rPr>
        <w:t>261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804" w:y="1527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66" w:h="10243" w:hRule="exact" w:wrap="none" w:vAnchor="page" w:hAnchor="page" w:x="1247" w:y="1796"/>
        <w:shd w:val="clear" w:color="auto" w:fill="auto"/>
        <w:spacing w:after="0" w:line="528" w:lineRule="exact"/>
        <w:ind w:left="40" w:right="40"/>
      </w:pPr>
      <w:r>
        <w:t xml:space="preserve">Р = 0,9, где </w:t>
      </w:r>
      <w:r>
        <w:rPr>
          <w:rStyle w:val="0ptfd"/>
        </w:rPr>
        <w:t>Rj</w:t>
      </w:r>
      <w:r w:rsidRPr="004C07FE">
        <w:rPr>
          <w:rStyle w:val="0ptfd"/>
          <w:lang w:val="ru-RU"/>
        </w:rPr>
        <w:t xml:space="preserve"> = </w:t>
      </w:r>
      <w:r>
        <w:rPr>
          <w:rStyle w:val="0ptfd"/>
        </w:rPr>
        <w:t>Rk</w:t>
      </w:r>
      <w:r w:rsidRPr="004C07FE">
        <w:rPr>
          <w:rStyle w:val="0ptfd"/>
          <w:lang w:val="ru-RU"/>
        </w:rPr>
        <w:t xml:space="preserve"> + </w:t>
      </w:r>
      <w:r>
        <w:rPr>
          <w:rStyle w:val="0ptfd"/>
        </w:rPr>
        <w:t>S</w:t>
      </w:r>
      <w:r>
        <w:rPr>
          <w:rStyle w:val="0ptfd"/>
          <w:vertAlign w:val="subscript"/>
        </w:rPr>
        <w:t>on</w:t>
      </w:r>
      <w:r w:rsidRPr="004C07FE">
        <w:t xml:space="preserve"> </w:t>
      </w:r>
      <w:r>
        <w:t>= 0,519 + 0,0025 = 0,544 м - радиус конст-</w:t>
      </w:r>
      <w:r>
        <w:br/>
        <w:t xml:space="preserve">рукции; </w:t>
      </w:r>
      <w:r>
        <w:rPr>
          <w:rStyle w:val="0ptfd"/>
        </w:rPr>
        <w:t>R</w:t>
      </w:r>
      <w:r>
        <w:rPr>
          <w:rStyle w:val="0ptfd"/>
          <w:vertAlign w:val="subscript"/>
        </w:rPr>
        <w:t>k</w:t>
      </w:r>
      <w:r w:rsidRPr="004C07FE">
        <w:rPr>
          <w:rStyle w:val="0ptfd"/>
          <w:lang w:val="ru-RU"/>
        </w:rPr>
        <w:t>=</w:t>
      </w:r>
      <w:r>
        <w:rPr>
          <w:rStyle w:val="0ptfd"/>
        </w:rPr>
        <w:t>yfo</w:t>
      </w:r>
      <w:r w:rsidRPr="004C07FE">
        <w:rPr>
          <w:rStyle w:val="0ptfd"/>
          <w:lang w:val="ru-RU"/>
        </w:rPr>
        <w:t>,</w:t>
      </w:r>
      <w:r w:rsidRPr="004C07FE">
        <w:t xml:space="preserve"> </w:t>
      </w:r>
      <w:r>
        <w:t>3</w:t>
      </w:r>
      <w:r>
        <w:rPr>
          <w:rStyle w:val="85pt0pte"/>
          <w:vertAlign w:val="superscript"/>
        </w:rPr>
        <w:t>2</w:t>
      </w:r>
      <w:r>
        <w:t xml:space="preserve"> + 0,3</w:t>
      </w:r>
      <w:r>
        <w:rPr>
          <w:rStyle w:val="85pt0pte"/>
          <w:vertAlign w:val="superscript"/>
        </w:rPr>
        <w:t>2</w:t>
      </w:r>
      <w:r>
        <w:t xml:space="preserve"> =0 ,519; </w:t>
      </w:r>
      <w:r>
        <w:rPr>
          <w:rStyle w:val="0ptfd"/>
        </w:rPr>
        <w:t>S</w:t>
      </w:r>
      <w:r>
        <w:rPr>
          <w:rStyle w:val="0ptfd"/>
          <w:vertAlign w:val="subscript"/>
        </w:rPr>
        <w:t>on</w:t>
      </w:r>
      <w:r w:rsidRPr="004C07FE">
        <w:rPr>
          <w:rStyle w:val="0ptfd"/>
          <w:lang w:val="ru-RU"/>
        </w:rPr>
        <w:t xml:space="preserve"> </w:t>
      </w:r>
      <w:r>
        <w:rPr>
          <w:rStyle w:val="0ptfd"/>
          <w:lang w:val="ru-RU"/>
        </w:rPr>
        <w:t>-</w:t>
      </w:r>
      <w:r>
        <w:t xml:space="preserve"> толщина опалубки, м.</w:t>
      </w:r>
    </w:p>
    <w:p w:rsidR="005856AD" w:rsidRDefault="0038295A">
      <w:pPr>
        <w:pStyle w:val="61"/>
        <w:framePr w:w="9466" w:h="10243" w:hRule="exact" w:wrap="none" w:vAnchor="page" w:hAnchor="page" w:x="1247" w:y="1796"/>
        <w:numPr>
          <w:ilvl w:val="0"/>
          <w:numId w:val="93"/>
        </w:numPr>
        <w:shd w:val="clear" w:color="auto" w:fill="auto"/>
        <w:tabs>
          <w:tab w:val="left" w:pos="1370"/>
        </w:tabs>
        <w:spacing w:after="307" w:line="384" w:lineRule="exact"/>
        <w:ind w:left="40" w:right="40" w:firstLine="780"/>
        <w:jc w:val="left"/>
      </w:pPr>
      <w:r>
        <w:t>Определим сумму периметров сечения металла в сече-</w:t>
      </w:r>
      <w:r>
        <w:br/>
        <w:t>нии конструкции:</w:t>
      </w:r>
    </w:p>
    <w:p w:rsidR="005856AD" w:rsidRDefault="0038295A">
      <w:pPr>
        <w:pStyle w:val="61"/>
        <w:framePr w:w="9466" w:h="10243" w:hRule="exact" w:wrap="none" w:vAnchor="page" w:hAnchor="page" w:x="1247" w:y="1796"/>
        <w:shd w:val="clear" w:color="auto" w:fill="auto"/>
        <w:spacing w:after="229" w:line="300" w:lineRule="exact"/>
        <w:ind w:left="40"/>
      </w:pPr>
      <w:r>
        <w:rPr>
          <w:rStyle w:val="85pt0pte"/>
        </w:rPr>
        <w:t>2</w:t>
      </w:r>
      <w:r>
        <w:t>Х = ^</w:t>
      </w:r>
      <w:r>
        <w:rPr>
          <w:vertAlign w:val="subscript"/>
        </w:rPr>
        <w:t>с</w:t>
      </w:r>
      <w:r>
        <w:t>+И</w:t>
      </w:r>
      <w:r>
        <w:rPr>
          <w:vertAlign w:val="subscript"/>
        </w:rPr>
        <w:t>ш</w:t>
      </w:r>
      <w:r>
        <w:t xml:space="preserve">(я+2б) = 4‘3,14-0,03 + 2(0,16 + 2-0,08) =1,02 </w:t>
      </w:r>
      <w:r>
        <w:rPr>
          <w:vertAlign w:val="superscript"/>
        </w:rPr>
        <w:t>М</w:t>
      </w:r>
      <w:r>
        <w:rPr>
          <w:vertAlign w:val="subscript"/>
        </w:rPr>
        <w:t>?</w:t>
      </w:r>
    </w:p>
    <w:p w:rsidR="005856AD" w:rsidRDefault="0038295A">
      <w:pPr>
        <w:pStyle w:val="61"/>
        <w:framePr w:w="9466" w:h="10243" w:hRule="exact" w:wrap="none" w:vAnchor="page" w:hAnchor="page" w:x="1247" w:y="1796"/>
        <w:shd w:val="clear" w:color="auto" w:fill="auto"/>
        <w:spacing w:after="0" w:line="389" w:lineRule="exact"/>
        <w:ind w:left="40" w:right="40"/>
      </w:pPr>
      <w:r>
        <w:t xml:space="preserve">где </w:t>
      </w:r>
      <w:r>
        <w:rPr>
          <w:rStyle w:val="0ptfd"/>
          <w:lang w:val="ru-RU"/>
        </w:rPr>
        <w:t>п</w:t>
      </w:r>
      <w:r>
        <w:rPr>
          <w:rStyle w:val="0ptfd"/>
          <w:vertAlign w:val="subscript"/>
          <w:lang w:val="ru-RU"/>
        </w:rPr>
        <w:t>с</w:t>
      </w:r>
      <w:r>
        <w:rPr>
          <w:rStyle w:val="0ptfd"/>
          <w:lang w:val="ru-RU"/>
        </w:rPr>
        <w:t xml:space="preserve"> -</w:t>
      </w:r>
      <w:r>
        <w:t xml:space="preserve"> количество стержней арматуры в сечении, шт.; </w:t>
      </w:r>
      <w:r>
        <w:rPr>
          <w:rStyle w:val="0ptfd"/>
        </w:rPr>
        <w:t>d</w:t>
      </w:r>
      <w:r>
        <w:rPr>
          <w:rStyle w:val="0ptfd"/>
          <w:vertAlign w:val="subscript"/>
        </w:rPr>
        <w:t>c</w:t>
      </w:r>
      <w:r w:rsidRPr="004C07FE">
        <w:rPr>
          <w:rStyle w:val="0ptfd"/>
          <w:lang w:val="ru-RU"/>
        </w:rPr>
        <w:t xml:space="preserve"> </w:t>
      </w:r>
      <w:r>
        <w:rPr>
          <w:rStyle w:val="0ptfd"/>
          <w:lang w:val="ru-RU"/>
        </w:rPr>
        <w:t>-</w:t>
      </w:r>
      <w:r>
        <w:t xml:space="preserve"> диа-</w:t>
      </w:r>
      <w:r>
        <w:br/>
        <w:t xml:space="preserve">метр стержневой арматуры, м; </w:t>
      </w:r>
      <w:r>
        <w:rPr>
          <w:rStyle w:val="0ptfd"/>
        </w:rPr>
        <w:t>h</w:t>
      </w:r>
      <w:r>
        <w:rPr>
          <w:rStyle w:val="0ptfd"/>
          <w:vertAlign w:val="subscript"/>
        </w:rPr>
        <w:t>m</w:t>
      </w:r>
      <w:r w:rsidRPr="004C07FE">
        <w:rPr>
          <w:rStyle w:val="0ptfd"/>
          <w:lang w:val="ru-RU"/>
        </w:rPr>
        <w:t xml:space="preserve"> </w:t>
      </w:r>
      <w:r>
        <w:rPr>
          <w:rStyle w:val="0ptfd"/>
          <w:lang w:val="ru-RU"/>
        </w:rPr>
        <w:t>-</w:t>
      </w:r>
      <w:r>
        <w:t xml:space="preserve"> количество элементов жест-</w:t>
      </w:r>
      <w:r>
        <w:br/>
        <w:t xml:space="preserve">кого каркаса (швеллера), шт.; </w:t>
      </w:r>
      <w:r>
        <w:rPr>
          <w:rStyle w:val="0ptfd"/>
          <w:lang w:val="ru-RU"/>
        </w:rPr>
        <w:t>а -</w:t>
      </w:r>
      <w:r>
        <w:t xml:space="preserve"> высота швеллера, м; </w:t>
      </w:r>
      <w:r>
        <w:rPr>
          <w:rStyle w:val="0ptfd"/>
        </w:rPr>
        <w:t>b</w:t>
      </w:r>
      <w:r w:rsidRPr="004C07FE">
        <w:rPr>
          <w:rStyle w:val="0ptfd"/>
          <w:lang w:val="ru-RU"/>
        </w:rPr>
        <w:t xml:space="preserve"> </w:t>
      </w:r>
      <w:r>
        <w:rPr>
          <w:rStyle w:val="0ptfd"/>
          <w:lang w:val="ru-RU"/>
        </w:rPr>
        <w:t>-</w:t>
      </w:r>
      <w:r>
        <w:t xml:space="preserve"> шири-</w:t>
      </w:r>
      <w:r>
        <w:br/>
        <w:t>на полки швеллера, м.</w:t>
      </w:r>
    </w:p>
    <w:p w:rsidR="005856AD" w:rsidRDefault="0038295A">
      <w:pPr>
        <w:pStyle w:val="61"/>
        <w:framePr w:w="9466" w:h="10243" w:hRule="exact" w:wrap="none" w:vAnchor="page" w:hAnchor="page" w:x="1247" w:y="1796"/>
        <w:numPr>
          <w:ilvl w:val="0"/>
          <w:numId w:val="93"/>
        </w:numPr>
        <w:shd w:val="clear" w:color="auto" w:fill="auto"/>
        <w:tabs>
          <w:tab w:val="left" w:pos="1343"/>
        </w:tabs>
        <w:spacing w:after="311" w:line="389" w:lineRule="exact"/>
        <w:ind w:left="40" w:firstLine="780"/>
        <w:jc w:val="left"/>
      </w:pPr>
      <w:r>
        <w:t>Определим площадь сечения индуктора:</w:t>
      </w:r>
    </w:p>
    <w:p w:rsidR="005856AD" w:rsidRDefault="0038295A">
      <w:pPr>
        <w:pStyle w:val="245"/>
        <w:framePr w:w="9466" w:h="10243" w:hRule="exact" w:wrap="none" w:vAnchor="page" w:hAnchor="page" w:x="1247" w:y="1796"/>
        <w:numPr>
          <w:ilvl w:val="0"/>
          <w:numId w:val="95"/>
        </w:numPr>
        <w:shd w:val="clear" w:color="auto" w:fill="auto"/>
        <w:tabs>
          <w:tab w:val="left" w:pos="375"/>
        </w:tabs>
        <w:spacing w:before="0" w:after="300" w:line="300" w:lineRule="exact"/>
        <w:ind w:left="20" w:firstLine="0"/>
      </w:pPr>
      <w:bookmarkStart w:id="131" w:name="bookmark130"/>
      <w:r>
        <w:t>= (0</w:t>
      </w:r>
      <w:r>
        <w:rPr>
          <w:rStyle w:val="2485pt0pt0"/>
        </w:rPr>
        <w:t>,6</w:t>
      </w:r>
      <w:r>
        <w:t xml:space="preserve"> + 0,025 + 0,01</w:t>
      </w:r>
      <w:r>
        <w:rPr>
          <w:rStyle w:val="2485pt0pt0"/>
        </w:rPr>
        <w:t>)</w:t>
      </w:r>
      <w:r>
        <w:rPr>
          <w:rStyle w:val="2485pt0pt0"/>
          <w:vertAlign w:val="superscript"/>
        </w:rPr>
        <w:t>2</w:t>
      </w:r>
      <w:r>
        <w:t xml:space="preserve"> =0,4 м</w:t>
      </w:r>
      <w:r>
        <w:rPr>
          <w:vertAlign w:val="superscript"/>
        </w:rPr>
        <w:t>2</w:t>
      </w:r>
      <w:r>
        <w:t>.</w:t>
      </w:r>
      <w:bookmarkEnd w:id="131"/>
    </w:p>
    <w:p w:rsidR="005856AD" w:rsidRDefault="0038295A">
      <w:pPr>
        <w:pStyle w:val="61"/>
        <w:framePr w:w="9466" w:h="10243" w:hRule="exact" w:wrap="none" w:vAnchor="page" w:hAnchor="page" w:x="1247" w:y="1796"/>
        <w:numPr>
          <w:ilvl w:val="0"/>
          <w:numId w:val="93"/>
        </w:numPr>
        <w:shd w:val="clear" w:color="auto" w:fill="auto"/>
        <w:tabs>
          <w:tab w:val="left" w:pos="1329"/>
        </w:tabs>
        <w:spacing w:after="242" w:line="300" w:lineRule="exact"/>
        <w:ind w:left="40" w:firstLine="780"/>
        <w:jc w:val="left"/>
      </w:pPr>
      <w:r>
        <w:t>Условное активное сопротивление системы</w:t>
      </w:r>
    </w:p>
    <w:p w:rsidR="005856AD" w:rsidRDefault="0038295A">
      <w:pPr>
        <w:pStyle w:val="245"/>
        <w:framePr w:w="9466" w:h="10243" w:hRule="exact" w:wrap="none" w:vAnchor="page" w:hAnchor="page" w:x="1247" w:y="1796"/>
        <w:shd w:val="clear" w:color="auto" w:fill="auto"/>
        <w:spacing w:before="0" w:after="290" w:line="300" w:lineRule="exact"/>
        <w:ind w:left="40" w:firstLine="780"/>
        <w:jc w:val="left"/>
      </w:pPr>
      <w:bookmarkStart w:id="132" w:name="bookmark131"/>
      <w:r>
        <w:rPr>
          <w:rStyle w:val="240pt0"/>
          <w:lang w:val="ru-RU"/>
        </w:rPr>
        <w:t>г</w:t>
      </w:r>
      <w:r>
        <w:rPr>
          <w:rStyle w:val="240pt0"/>
          <w:vertAlign w:val="subscript"/>
          <w:lang w:val="ru-RU"/>
        </w:rPr>
        <w:t>0</w:t>
      </w:r>
      <w:r>
        <w:t xml:space="preserve"> = 1,1-р</w:t>
      </w:r>
      <w:r>
        <w:rPr>
          <w:vertAlign w:val="subscript"/>
        </w:rPr>
        <w:t>н</w:t>
      </w:r>
      <w:r>
        <w:t>^П</w:t>
      </w:r>
      <w:r>
        <w:rPr>
          <w:rStyle w:val="2485pt0pt0"/>
          <w:vertAlign w:val="subscript"/>
        </w:rPr>
        <w:t>5</w:t>
      </w:r>
      <w:r>
        <w:t xml:space="preserve"> </w:t>
      </w:r>
      <w:r>
        <w:rPr>
          <w:rStyle w:val="240pt0"/>
        </w:rPr>
        <w:t>-F</w:t>
      </w:r>
      <w:r>
        <w:rPr>
          <w:rStyle w:val="240pt0"/>
          <w:vertAlign w:val="subscript"/>
        </w:rPr>
        <w:t>s</w:t>
      </w:r>
      <w:r>
        <w:rPr>
          <w:lang w:val="en-US"/>
        </w:rPr>
        <w:t xml:space="preserve"> </w:t>
      </w:r>
      <w:r>
        <w:t xml:space="preserve">=1,1-6,75-10 </w:t>
      </w:r>
      <w:r>
        <w:rPr>
          <w:rStyle w:val="2485pt0pt0"/>
          <w:vertAlign w:val="superscript"/>
        </w:rPr>
        <w:t>5</w:t>
      </w:r>
      <w:r>
        <w:t xml:space="preserve"> -1,02-1 = 7,57-10 </w:t>
      </w:r>
      <w:r>
        <w:rPr>
          <w:rStyle w:val="2485pt0pt0"/>
          <w:vertAlign w:val="superscript"/>
        </w:rPr>
        <w:t>5</w:t>
      </w:r>
      <w:r>
        <w:t xml:space="preserve"> Ом.</w:t>
      </w:r>
      <w:bookmarkEnd w:id="132"/>
    </w:p>
    <w:p w:rsidR="005856AD" w:rsidRDefault="0038295A">
      <w:pPr>
        <w:pStyle w:val="61"/>
        <w:framePr w:w="9466" w:h="10243" w:hRule="exact" w:wrap="none" w:vAnchor="page" w:hAnchor="page" w:x="1247" w:y="1796"/>
        <w:numPr>
          <w:ilvl w:val="0"/>
          <w:numId w:val="93"/>
        </w:numPr>
        <w:shd w:val="clear" w:color="auto" w:fill="auto"/>
        <w:tabs>
          <w:tab w:val="left" w:pos="538"/>
        </w:tabs>
        <w:spacing w:after="15" w:line="300" w:lineRule="exact"/>
        <w:ind w:left="20"/>
        <w:jc w:val="center"/>
      </w:pPr>
      <w:r>
        <w:t>Условное индуктивное сопротивлении системы</w:t>
      </w:r>
    </w:p>
    <w:p w:rsidR="005856AD" w:rsidRPr="004C07FE" w:rsidRDefault="0038295A">
      <w:pPr>
        <w:pStyle w:val="61"/>
        <w:framePr w:w="9466" w:h="10243" w:hRule="exact" w:wrap="none" w:vAnchor="page" w:hAnchor="page" w:x="1247" w:y="1796"/>
        <w:shd w:val="clear" w:color="auto" w:fill="auto"/>
        <w:spacing w:after="0" w:line="590" w:lineRule="exact"/>
        <w:ind w:left="20"/>
        <w:jc w:val="center"/>
        <w:rPr>
          <w:lang w:val="en-US"/>
        </w:rPr>
      </w:pPr>
      <w:r>
        <w:rPr>
          <w:lang w:val="en-US"/>
        </w:rPr>
        <w:t>coi</w:t>
      </w:r>
      <w:r>
        <w:rPr>
          <w:rStyle w:val="85pt0pte"/>
          <w:vertAlign w:val="subscript"/>
          <w:lang w:val="en-US"/>
        </w:rPr>
        <w:t>0</w:t>
      </w:r>
      <w:r>
        <w:rPr>
          <w:lang w:val="en-US"/>
        </w:rPr>
        <w:t xml:space="preserve"> </w:t>
      </w:r>
      <w:r w:rsidRPr="004C07FE">
        <w:rPr>
          <w:lang w:val="en-US"/>
        </w:rPr>
        <w:t>= 4-10</w:t>
      </w:r>
      <w:r w:rsidRPr="004C07FE">
        <w:rPr>
          <w:rStyle w:val="85pt0pte"/>
          <w:vertAlign w:val="superscript"/>
          <w:lang w:val="en-US"/>
        </w:rPr>
        <w:t>-4</w:t>
      </w:r>
      <w:r w:rsidRPr="004C07FE">
        <w:rPr>
          <w:lang w:val="en-US"/>
        </w:rPr>
        <w:t xml:space="preserve"> </w:t>
      </w:r>
      <w:r>
        <w:rPr>
          <w:lang w:val="en-US"/>
        </w:rPr>
        <w:t>-S’, -m + p</w:t>
      </w:r>
      <w:r>
        <w:rPr>
          <w:vertAlign w:val="subscript"/>
          <w:lang w:val="en-US"/>
        </w:rPr>
        <w:t>H</w:t>
      </w:r>
      <w:r>
        <w:rPr>
          <w:lang w:val="en-US"/>
        </w:rPr>
        <w:t>^n</w:t>
      </w:r>
      <w:r>
        <w:rPr>
          <w:vertAlign w:val="subscript"/>
          <w:lang w:val="en-US"/>
        </w:rPr>
        <w:t>s</w:t>
      </w:r>
      <w:r>
        <w:rPr>
          <w:lang w:val="en-US"/>
        </w:rPr>
        <w:t xml:space="preserve"> </w:t>
      </w:r>
      <w:r>
        <w:rPr>
          <w:rStyle w:val="0ptfd"/>
        </w:rPr>
        <w:t>-Q</w:t>
      </w:r>
      <w:r>
        <w:rPr>
          <w:rStyle w:val="0ptfd"/>
          <w:vertAlign w:val="subscript"/>
        </w:rPr>
        <w:t>s</w:t>
      </w:r>
      <w:r>
        <w:rPr>
          <w:lang w:val="en-US"/>
        </w:rPr>
        <w:t xml:space="preserve"> = 4-10</w:t>
      </w:r>
      <w:r>
        <w:rPr>
          <w:rStyle w:val="85pt0pte"/>
          <w:vertAlign w:val="superscript"/>
          <w:lang w:val="en-US"/>
        </w:rPr>
        <w:t>-4</w:t>
      </w:r>
      <w:r>
        <w:rPr>
          <w:lang w:val="en-US"/>
        </w:rPr>
        <w:t xml:space="preserve"> -0,4-0,9-6,75-10</w:t>
      </w:r>
      <w:r>
        <w:rPr>
          <w:rStyle w:val="85pt0pte"/>
          <w:vertAlign w:val="superscript"/>
          <w:lang w:val="en-US"/>
        </w:rPr>
        <w:t>-5</w:t>
      </w:r>
      <w:r>
        <w:rPr>
          <w:lang w:val="en-US"/>
        </w:rPr>
        <w:t xml:space="preserve"> x</w:t>
      </w:r>
    </w:p>
    <w:p w:rsidR="005856AD" w:rsidRDefault="0038295A">
      <w:pPr>
        <w:pStyle w:val="1790"/>
        <w:framePr w:w="9466" w:h="10243" w:hRule="exact" w:wrap="none" w:vAnchor="page" w:hAnchor="page" w:x="1247" w:y="1796"/>
        <w:shd w:val="clear" w:color="auto" w:fill="auto"/>
        <w:ind w:left="20"/>
      </w:pPr>
      <w:r>
        <w:t>xl,02-l = 21,29-10~</w:t>
      </w:r>
      <w:r>
        <w:rPr>
          <w:vertAlign w:val="superscript"/>
        </w:rPr>
        <w:t>5</w:t>
      </w:r>
      <w:r>
        <w:t xml:space="preserve"> </w:t>
      </w:r>
      <w:r>
        <w:rPr>
          <w:rStyle w:val="1791"/>
          <w:b/>
          <w:bCs/>
        </w:rPr>
        <w:t>Om.</w:t>
      </w:r>
    </w:p>
    <w:p w:rsidR="005856AD" w:rsidRDefault="0038295A">
      <w:pPr>
        <w:pStyle w:val="61"/>
        <w:framePr w:w="9466" w:h="10243" w:hRule="exact" w:wrap="none" w:vAnchor="page" w:hAnchor="page" w:x="1247" w:y="1796"/>
        <w:numPr>
          <w:ilvl w:val="0"/>
          <w:numId w:val="93"/>
        </w:numPr>
        <w:shd w:val="clear" w:color="auto" w:fill="auto"/>
        <w:tabs>
          <w:tab w:val="left" w:pos="1343"/>
        </w:tabs>
        <w:spacing w:after="472" w:line="590" w:lineRule="exact"/>
        <w:ind w:left="40" w:firstLine="780"/>
        <w:jc w:val="left"/>
      </w:pPr>
      <w:r>
        <w:t>Определим условное сопротивление системы:</w:t>
      </w:r>
    </w:p>
    <w:p w:rsidR="005856AD" w:rsidRDefault="0038295A">
      <w:pPr>
        <w:pStyle w:val="1790"/>
        <w:framePr w:w="9466" w:h="10243" w:hRule="exact" w:wrap="none" w:vAnchor="page" w:hAnchor="page" w:x="1247" w:y="1796"/>
        <w:shd w:val="clear" w:color="auto" w:fill="auto"/>
        <w:spacing w:line="300" w:lineRule="exact"/>
        <w:ind w:left="60" w:firstLine="780"/>
        <w:jc w:val="left"/>
      </w:pPr>
      <w:r>
        <w:rPr>
          <w:rStyle w:val="179TimesNewRoman15pt0pt"/>
          <w:rFonts w:eastAsia="Courier New"/>
        </w:rPr>
        <w:t>^/r</w:t>
      </w:r>
      <w:r>
        <w:rPr>
          <w:rStyle w:val="179TimesNewRoman85pt0pt"/>
          <w:rFonts w:eastAsia="Courier New"/>
          <w:vertAlign w:val="subscript"/>
        </w:rPr>
        <w:t>0</w:t>
      </w:r>
      <w:r>
        <w:rPr>
          <w:rStyle w:val="179TimesNewRoman85pt0pt"/>
          <w:rFonts w:eastAsia="Courier New"/>
          <w:vertAlign w:val="superscript"/>
        </w:rPr>
        <w:t>2</w:t>
      </w:r>
      <w:r>
        <w:rPr>
          <w:rStyle w:val="179TimesNewRoman15pt0pt"/>
          <w:rFonts w:eastAsia="Courier New"/>
        </w:rPr>
        <w:t>+(rol</w:t>
      </w:r>
      <w:r>
        <w:rPr>
          <w:rStyle w:val="179TimesNewRoman15pt0pt"/>
          <w:rFonts w:eastAsia="Courier New"/>
          <w:vertAlign w:val="subscript"/>
        </w:rPr>
        <w:t>0</w:t>
      </w:r>
      <w:r>
        <w:rPr>
          <w:rStyle w:val="179TimesNewRoman15pt0pt"/>
          <w:rFonts w:eastAsia="Courier New"/>
        </w:rPr>
        <w:t xml:space="preserve">) </w:t>
      </w:r>
      <w:r>
        <w:t>=J(7,57-10“</w:t>
      </w:r>
      <w:r>
        <w:rPr>
          <w:vertAlign w:val="superscript"/>
        </w:rPr>
        <w:t>5</w:t>
      </w:r>
      <w:r>
        <w:t>)</w:t>
      </w:r>
      <w:r>
        <w:rPr>
          <w:vertAlign w:val="superscript"/>
        </w:rPr>
        <w:t>2</w:t>
      </w:r>
      <w:r>
        <w:t xml:space="preserve"> +(21,29 10“</w:t>
      </w:r>
      <w:r>
        <w:rPr>
          <w:vertAlign w:val="superscript"/>
        </w:rPr>
        <w:t>5</w:t>
      </w:r>
      <w:r>
        <w:t>)</w:t>
      </w:r>
      <w:r>
        <w:rPr>
          <w:vertAlign w:val="superscript"/>
        </w:rPr>
        <w:t>2</w:t>
      </w:r>
      <w:r>
        <w:t xml:space="preserve"> =24,1-10</w:t>
      </w:r>
      <w:r>
        <w:rPr>
          <w:vertAlign w:val="superscript"/>
        </w:rPr>
        <w:t>-5</w:t>
      </w:r>
      <w:r>
        <w:t xml:space="preserve"> </w:t>
      </w:r>
      <w:r>
        <w:rPr>
          <w:rStyle w:val="179TimesNewRoman15pt0pt"/>
          <w:rFonts w:eastAsia="Courier New"/>
          <w:lang w:val="ru-RU"/>
        </w:rPr>
        <w:t>Ом.</w:t>
      </w:r>
    </w:p>
    <w:p w:rsidR="005856AD" w:rsidRDefault="0038295A">
      <w:pPr>
        <w:pStyle w:val="61"/>
        <w:framePr w:wrap="none" w:vAnchor="page" w:hAnchor="page" w:x="1247" w:y="11665"/>
        <w:shd w:val="clear" w:color="auto" w:fill="auto"/>
        <w:spacing w:after="0" w:line="300" w:lineRule="exact"/>
        <w:ind w:left="400"/>
        <w:jc w:val="left"/>
      </w:pPr>
      <w:r>
        <w:rPr>
          <w:vertAlign w:val="superscript"/>
          <w:lang w:val="en-US"/>
        </w:rPr>
        <w:t>z</w:t>
      </w:r>
      <w:r>
        <w:rPr>
          <w:lang w:val="en-US"/>
        </w:rPr>
        <w:t>o</w:t>
      </w:r>
    </w:p>
    <w:p w:rsidR="005856AD" w:rsidRDefault="0038295A">
      <w:pPr>
        <w:pStyle w:val="61"/>
        <w:framePr w:w="9466" w:h="2599" w:hRule="exact" w:wrap="none" w:vAnchor="page" w:hAnchor="page" w:x="1247" w:y="12174"/>
        <w:numPr>
          <w:ilvl w:val="0"/>
          <w:numId w:val="93"/>
        </w:numPr>
        <w:shd w:val="clear" w:color="auto" w:fill="auto"/>
        <w:tabs>
          <w:tab w:val="left" w:pos="1370"/>
        </w:tabs>
        <w:spacing w:after="409" w:line="389" w:lineRule="exact"/>
        <w:ind w:left="40" w:right="40" w:firstLine="780"/>
        <w:jc w:val="left"/>
      </w:pPr>
      <w:r>
        <w:t>Определим число витков индуктора при выбранном напряжении 62 В:</w:t>
      </w:r>
    </w:p>
    <w:p w:rsidR="005856AD" w:rsidRDefault="0038295A">
      <w:pPr>
        <w:pStyle w:val="61"/>
        <w:framePr w:w="9466" w:h="2599" w:hRule="exact" w:wrap="none" w:vAnchor="page" w:hAnchor="page" w:x="1247" w:y="12174"/>
        <w:shd w:val="clear" w:color="auto" w:fill="auto"/>
        <w:tabs>
          <w:tab w:val="left" w:leader="hyphen" w:pos="3311"/>
          <w:tab w:val="left" w:leader="hyphen" w:pos="4847"/>
          <w:tab w:val="left" w:leader="hyphen" w:pos="5822"/>
        </w:tabs>
        <w:spacing w:after="0" w:line="178" w:lineRule="exact"/>
        <w:ind w:left="1900" w:right="1820"/>
        <w:jc w:val="left"/>
      </w:pPr>
      <w:r>
        <w:t xml:space="preserve">ЛГ </w:t>
      </w:r>
      <w:r>
        <w:rPr>
          <w:rStyle w:val="0ptfd"/>
          <w:lang w:val="ru-RU"/>
        </w:rPr>
        <w:t>и</w:t>
      </w:r>
      <w:r>
        <w:t xml:space="preserve"> 62 </w:t>
      </w:r>
      <w:r>
        <w:rPr>
          <w:rStyle w:val="0ptfd"/>
        </w:rPr>
        <w:t>N</w:t>
      </w:r>
      <w:r w:rsidRPr="004C07FE">
        <w:rPr>
          <w:rStyle w:val="0ptfd"/>
          <w:lang w:val="ru-RU"/>
        </w:rPr>
        <w:t xml:space="preserve"> </w:t>
      </w:r>
      <w:r>
        <w:rPr>
          <w:rStyle w:val="0ptfd"/>
          <w:lang w:val="ru-RU"/>
        </w:rPr>
        <w:t>=</w:t>
      </w:r>
      <w:r>
        <w:tab/>
        <w:t>=</w:t>
      </w:r>
      <w:r>
        <w:tab/>
        <w:t>;</w:t>
      </w:r>
      <w:r>
        <w:tab/>
        <w:t>= 38 витков.</w:t>
      </w:r>
    </w:p>
    <w:p w:rsidR="005856AD" w:rsidRDefault="0038295A">
      <w:pPr>
        <w:pStyle w:val="245"/>
        <w:framePr w:w="9466" w:h="2599" w:hRule="exact" w:wrap="none" w:vAnchor="page" w:hAnchor="page" w:x="1247" w:y="12174"/>
        <w:shd w:val="clear" w:color="auto" w:fill="auto"/>
        <w:spacing w:before="0" w:after="0" w:line="634" w:lineRule="exact"/>
        <w:ind w:left="2440" w:firstLine="0"/>
        <w:jc w:val="left"/>
      </w:pPr>
      <w:bookmarkStart w:id="133" w:name="bookmark132"/>
      <w:r>
        <w:rPr>
          <w:rStyle w:val="240pt0"/>
        </w:rPr>
        <w:t>z</w:t>
      </w:r>
      <w:r w:rsidRPr="004C07FE">
        <w:rPr>
          <w:rStyle w:val="240pt0"/>
          <w:vertAlign w:val="subscript"/>
          <w:lang w:val="ru-RU"/>
        </w:rPr>
        <w:t>0</w:t>
      </w:r>
      <w:r w:rsidRPr="004C07FE">
        <w:rPr>
          <w:rStyle w:val="240pt0"/>
          <w:lang w:val="ru-RU"/>
        </w:rPr>
        <w:t>-</w:t>
      </w:r>
      <w:r>
        <w:rPr>
          <w:rStyle w:val="240pt0"/>
        </w:rPr>
        <w:t>H</w:t>
      </w:r>
      <w:r w:rsidRPr="004C07FE">
        <w:t xml:space="preserve"> </w:t>
      </w:r>
      <w:r>
        <w:t>24,1 -10 -6750</w:t>
      </w:r>
      <w:bookmarkEnd w:id="133"/>
    </w:p>
    <w:p w:rsidR="005856AD" w:rsidRDefault="0038295A">
      <w:pPr>
        <w:pStyle w:val="61"/>
        <w:framePr w:w="9466" w:h="2599" w:hRule="exact" w:wrap="none" w:vAnchor="page" w:hAnchor="page" w:x="1247" w:y="12174"/>
        <w:numPr>
          <w:ilvl w:val="0"/>
          <w:numId w:val="93"/>
        </w:numPr>
        <w:shd w:val="clear" w:color="auto" w:fill="auto"/>
        <w:tabs>
          <w:tab w:val="left" w:pos="1343"/>
        </w:tabs>
        <w:spacing w:after="0" w:line="634" w:lineRule="exact"/>
        <w:ind w:left="40" w:firstLine="780"/>
        <w:jc w:val="left"/>
      </w:pPr>
      <w:r>
        <w:t>Ожидаемая сила тока</w:t>
      </w:r>
    </w:p>
    <w:p w:rsidR="005856AD" w:rsidRDefault="0038295A">
      <w:pPr>
        <w:pStyle w:val="24"/>
        <w:framePr w:w="9600" w:h="653" w:hRule="exact" w:wrap="none" w:vAnchor="page" w:hAnchor="page" w:x="1185" w:y="14777"/>
        <w:shd w:val="clear" w:color="auto" w:fill="auto"/>
        <w:spacing w:line="634" w:lineRule="exact"/>
        <w:ind w:left="80"/>
      </w:pPr>
      <w:r>
        <w:rPr>
          <w:rStyle w:val="20pte"/>
          <w:b/>
          <w:bCs/>
        </w:rPr>
        <w:t>262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82" w:y="1534"/>
        <w:shd w:val="clear" w:color="auto" w:fill="auto"/>
        <w:spacing w:line="240" w:lineRule="exact"/>
        <w:ind w:left="20"/>
      </w:pPr>
      <w:r>
        <w:rPr>
          <w:rStyle w:val="0ptfc"/>
          <w:b/>
          <w:bCs/>
        </w:rPr>
        <w:lastRenderedPageBreak/>
        <w:t xml:space="preserve">5. </w:t>
      </w:r>
      <w:r>
        <w:rPr>
          <w:rStyle w:val="0pt5"/>
          <w:b/>
          <w:bCs/>
          <w:i/>
          <w:iCs/>
        </w:rPr>
        <w:t>Технология бетонирования с применением прогревных методов</w:t>
      </w:r>
    </w:p>
    <w:p w:rsidR="005856AD" w:rsidRDefault="0038295A">
      <w:pPr>
        <w:pStyle w:val="2431"/>
        <w:framePr w:w="9470" w:h="2518" w:hRule="exact" w:wrap="none" w:vAnchor="page" w:hAnchor="page" w:x="1245" w:y="1858"/>
        <w:shd w:val="clear" w:color="auto" w:fill="auto"/>
        <w:ind w:left="2680"/>
      </w:pPr>
      <w:bookmarkStart w:id="134" w:name="bookmark133"/>
      <w:r>
        <w:rPr>
          <w:vertAlign w:val="subscript"/>
        </w:rPr>
        <w:t>у =</w:t>
      </w:r>
      <w:r>
        <w:t xml:space="preserve"> Я^</w:t>
      </w:r>
      <w:r>
        <w:rPr>
          <w:vertAlign w:val="subscript"/>
        </w:rPr>
        <w:t>=</w:t>
      </w:r>
      <w:r>
        <w:t xml:space="preserve"> </w:t>
      </w:r>
      <w:r>
        <w:rPr>
          <w:rStyle w:val="243BookAntiqua1pt"/>
        </w:rPr>
        <w:t>6750</w:t>
      </w:r>
      <w:r>
        <w:t xml:space="preserve">^ </w:t>
      </w:r>
      <w:r>
        <w:rPr>
          <w:vertAlign w:val="subscript"/>
        </w:rPr>
        <w:t>=</w:t>
      </w:r>
      <w:bookmarkEnd w:id="134"/>
    </w:p>
    <w:p w:rsidR="005856AD" w:rsidRDefault="0038295A">
      <w:pPr>
        <w:pStyle w:val="61"/>
        <w:framePr w:w="9470" w:h="2518" w:hRule="exact" w:wrap="none" w:vAnchor="page" w:hAnchor="page" w:x="1245" w:y="1858"/>
        <w:shd w:val="clear" w:color="auto" w:fill="auto"/>
        <w:spacing w:after="0" w:line="466" w:lineRule="exact"/>
        <w:ind w:left="3300"/>
        <w:jc w:val="left"/>
      </w:pPr>
      <w:r>
        <w:rPr>
          <w:rStyle w:val="0ptfd"/>
        </w:rPr>
        <w:t>N</w:t>
      </w:r>
      <w:r>
        <w:rPr>
          <w:lang w:val="en-US"/>
        </w:rPr>
        <w:t xml:space="preserve"> </w:t>
      </w:r>
      <w:r>
        <w:t>38</w:t>
      </w:r>
    </w:p>
    <w:p w:rsidR="005856AD" w:rsidRDefault="0038295A">
      <w:pPr>
        <w:pStyle w:val="61"/>
        <w:framePr w:w="9470" w:h="2518" w:hRule="exact" w:wrap="none" w:vAnchor="page" w:hAnchor="page" w:x="1245" w:y="1858"/>
        <w:numPr>
          <w:ilvl w:val="0"/>
          <w:numId w:val="93"/>
        </w:numPr>
        <w:shd w:val="clear" w:color="auto" w:fill="auto"/>
        <w:tabs>
          <w:tab w:val="left" w:pos="1334"/>
        </w:tabs>
        <w:spacing w:after="0" w:line="466" w:lineRule="exact"/>
        <w:ind w:left="20" w:firstLine="800"/>
      </w:pPr>
      <w:r>
        <w:t>Коэффициент мощности системы</w:t>
      </w:r>
    </w:p>
    <w:p w:rsidR="005856AD" w:rsidRDefault="0038295A">
      <w:pPr>
        <w:pStyle w:val="238"/>
        <w:framePr w:w="9470" w:h="2518" w:hRule="exact" w:wrap="none" w:vAnchor="page" w:hAnchor="page" w:x="1245" w:y="1858"/>
        <w:shd w:val="clear" w:color="auto" w:fill="auto"/>
        <w:spacing w:before="0" w:after="0" w:line="300" w:lineRule="exact"/>
        <w:ind w:left="60" w:firstLine="0"/>
        <w:jc w:val="center"/>
      </w:pPr>
      <w:bookmarkStart w:id="135" w:name="bookmark134"/>
      <w:r>
        <w:t>г</w:t>
      </w:r>
      <w:r>
        <w:rPr>
          <w:rStyle w:val="2385pt0pt"/>
          <w:vertAlign w:val="subscript"/>
        </w:rPr>
        <w:t>0</w:t>
      </w:r>
      <w:r>
        <w:t xml:space="preserve"> 7,57-Ю</w:t>
      </w:r>
      <w:r>
        <w:rPr>
          <w:rStyle w:val="2385pt0pt"/>
          <w:vertAlign w:val="superscript"/>
        </w:rPr>
        <w:t>-5</w:t>
      </w:r>
      <w:bookmarkEnd w:id="135"/>
    </w:p>
    <w:p w:rsidR="005856AD" w:rsidRDefault="0038295A">
      <w:pPr>
        <w:pStyle w:val="245"/>
        <w:framePr w:w="9470" w:h="2518" w:hRule="exact" w:wrap="none" w:vAnchor="page" w:hAnchor="page" w:x="1245" w:y="1858"/>
        <w:shd w:val="clear" w:color="auto" w:fill="auto"/>
        <w:tabs>
          <w:tab w:val="left" w:leader="hyphen" w:pos="5578"/>
        </w:tabs>
        <w:spacing w:before="0" w:after="0" w:line="300" w:lineRule="exact"/>
        <w:ind w:left="3660" w:right="2660"/>
        <w:jc w:val="left"/>
      </w:pPr>
      <w:bookmarkStart w:id="136" w:name="bookmark135"/>
      <w:r>
        <w:rPr>
          <w:lang w:val="en-US"/>
        </w:rPr>
        <w:t xml:space="preserve">cosm </w:t>
      </w:r>
      <w:r>
        <w:t>= — =</w:t>
      </w:r>
      <w:r>
        <w:tab/>
      </w:r>
      <w:r>
        <w:rPr>
          <w:vertAlign w:val="subscript"/>
        </w:rPr>
        <w:t>г</w:t>
      </w:r>
      <w:r>
        <w:t xml:space="preserve"> = 0,314. </w:t>
      </w:r>
      <w:r>
        <w:rPr>
          <w:lang w:val="en-US"/>
        </w:rPr>
        <w:t>z</w:t>
      </w:r>
      <w:r>
        <w:rPr>
          <w:rStyle w:val="2485pt0pt0"/>
          <w:vertAlign w:val="subscript"/>
          <w:lang w:val="en-US"/>
        </w:rPr>
        <w:t>0</w:t>
      </w:r>
      <w:r>
        <w:rPr>
          <w:lang w:val="en-US"/>
        </w:rPr>
        <w:t xml:space="preserve"> </w:t>
      </w:r>
      <w:r>
        <w:t>24,1-10</w:t>
      </w:r>
      <w:bookmarkEnd w:id="136"/>
    </w:p>
    <w:p w:rsidR="005856AD" w:rsidRDefault="0038295A">
      <w:pPr>
        <w:pStyle w:val="61"/>
        <w:framePr w:w="9470" w:h="7391" w:hRule="exact" w:wrap="none" w:vAnchor="page" w:hAnchor="page" w:x="1245" w:y="4520"/>
        <w:numPr>
          <w:ilvl w:val="0"/>
          <w:numId w:val="93"/>
        </w:numPr>
        <w:shd w:val="clear" w:color="auto" w:fill="auto"/>
        <w:tabs>
          <w:tab w:val="left" w:pos="1334"/>
        </w:tabs>
        <w:spacing w:after="313" w:line="300" w:lineRule="exact"/>
        <w:ind w:left="20" w:firstLine="800"/>
      </w:pPr>
      <w:r>
        <w:t>Полная мощность системы</w:t>
      </w:r>
    </w:p>
    <w:p w:rsidR="005856AD" w:rsidRDefault="0038295A">
      <w:pPr>
        <w:pStyle w:val="61"/>
        <w:framePr w:w="9470" w:h="7391" w:hRule="exact" w:wrap="none" w:vAnchor="page" w:hAnchor="page" w:x="1245" w:y="4520"/>
        <w:shd w:val="clear" w:color="auto" w:fill="auto"/>
        <w:tabs>
          <w:tab w:val="left" w:pos="2666"/>
        </w:tabs>
        <w:spacing w:after="0" w:line="269" w:lineRule="exact"/>
        <w:ind w:left="60"/>
        <w:jc w:val="center"/>
      </w:pPr>
      <w:r>
        <w:rPr>
          <w:rStyle w:val="0ptfd"/>
          <w:lang w:val="ru-RU"/>
        </w:rPr>
        <w:t>Р</w:t>
      </w:r>
      <w:r>
        <w:rPr>
          <w:rStyle w:val="0ptfd"/>
          <w:vertAlign w:val="subscript"/>
          <w:lang w:val="ru-RU"/>
        </w:rPr>
        <w:t>с</w:t>
      </w:r>
      <w:r>
        <w:rPr>
          <w:rStyle w:val="0ptfd"/>
          <w:lang w:val="ru-RU"/>
        </w:rPr>
        <w:t xml:space="preserve"> =</w:t>
      </w:r>
      <w:r>
        <w:tab/>
        <w:t xml:space="preserve">_ зз, </w:t>
      </w:r>
      <w:r>
        <w:rPr>
          <w:rStyle w:val="85pt0pte"/>
        </w:rPr>
        <w:t>44</w:t>
      </w:r>
      <w:r>
        <w:t xml:space="preserve"> кВт</w:t>
      </w:r>
    </w:p>
    <w:p w:rsidR="005856AD" w:rsidRDefault="0038295A">
      <w:pPr>
        <w:pStyle w:val="61"/>
        <w:framePr w:w="9470" w:h="7391" w:hRule="exact" w:wrap="none" w:vAnchor="page" w:hAnchor="page" w:x="1245" w:y="4520"/>
        <w:shd w:val="clear" w:color="auto" w:fill="auto"/>
        <w:spacing w:after="144" w:line="269" w:lineRule="exact"/>
        <w:ind w:left="3300"/>
        <w:jc w:val="left"/>
      </w:pPr>
      <w:r>
        <w:rPr>
          <w:lang w:val="en-US"/>
        </w:rPr>
        <w:t xml:space="preserve">coscp </w:t>
      </w:r>
      <w:r>
        <w:t>0,314</w:t>
      </w:r>
    </w:p>
    <w:p w:rsidR="005856AD" w:rsidRDefault="0038295A">
      <w:pPr>
        <w:pStyle w:val="61"/>
        <w:framePr w:w="9470" w:h="7391" w:hRule="exact" w:wrap="none" w:vAnchor="page" w:hAnchor="page" w:x="1245" w:y="4520"/>
        <w:shd w:val="clear" w:color="auto" w:fill="auto"/>
        <w:spacing w:after="0" w:line="389" w:lineRule="exact"/>
        <w:ind w:left="20" w:firstLine="800"/>
      </w:pPr>
      <w:r>
        <w:t>По величине силы тока подбираем сечение провода (кабе- ля) индуктора, мм . Допускаемая длительная нагрузка на мед- ный провод сечением 70 мм - 340 А, а на алюминиевый провод сечением 50 мм - 215 А.</w:t>
      </w:r>
    </w:p>
    <w:p w:rsidR="005856AD" w:rsidRDefault="0038295A">
      <w:pPr>
        <w:pStyle w:val="61"/>
        <w:framePr w:w="9470" w:h="7391" w:hRule="exact" w:wrap="none" w:vAnchor="page" w:hAnchor="page" w:x="1245" w:y="4520"/>
        <w:shd w:val="clear" w:color="auto" w:fill="auto"/>
        <w:spacing w:after="0" w:line="389" w:lineRule="exact"/>
        <w:ind w:left="20" w:firstLine="800"/>
      </w:pPr>
      <w:r>
        <w:t>Тогда увеличиваем напряжение с 62 до 103 В. Пересчиты</w:t>
      </w:r>
      <w:r>
        <w:softHyphen/>
        <w:t>ваем количество витков:</w:t>
      </w:r>
    </w:p>
    <w:p w:rsidR="005856AD" w:rsidRDefault="0038295A">
      <w:pPr>
        <w:pStyle w:val="238"/>
        <w:framePr w:w="9470" w:h="7391" w:hRule="exact" w:wrap="none" w:vAnchor="page" w:hAnchor="page" w:x="1245" w:y="4520"/>
        <w:shd w:val="clear" w:color="auto" w:fill="auto"/>
        <w:tabs>
          <w:tab w:val="left" w:pos="4378"/>
        </w:tabs>
        <w:spacing w:before="0" w:after="0" w:line="300" w:lineRule="exact"/>
        <w:ind w:left="3660"/>
      </w:pPr>
      <w:bookmarkStart w:id="137" w:name="bookmark136"/>
      <w:r>
        <w:rPr>
          <w:rStyle w:val="230pt0"/>
        </w:rPr>
        <w:t>и</w:t>
      </w:r>
      <w:r>
        <w:tab/>
        <w:t>ЮЗ</w:t>
      </w:r>
      <w:bookmarkEnd w:id="137"/>
    </w:p>
    <w:p w:rsidR="005856AD" w:rsidRDefault="0038295A">
      <w:pPr>
        <w:pStyle w:val="61"/>
        <w:framePr w:w="9470" w:h="7391" w:hRule="exact" w:wrap="none" w:vAnchor="page" w:hAnchor="page" w:x="1245" w:y="4520"/>
        <w:shd w:val="clear" w:color="auto" w:fill="auto"/>
        <w:tabs>
          <w:tab w:val="left" w:leader="hyphen" w:pos="1481"/>
          <w:tab w:val="left" w:leader="hyphen" w:pos="3022"/>
          <w:tab w:val="left" w:leader="hyphen" w:pos="3996"/>
        </w:tabs>
        <w:spacing w:after="0" w:line="300" w:lineRule="exact"/>
        <w:ind w:left="60"/>
        <w:jc w:val="center"/>
      </w:pPr>
      <w:r>
        <w:rPr>
          <w:rStyle w:val="0ptfd"/>
        </w:rPr>
        <w:t>N</w:t>
      </w:r>
      <w:r w:rsidRPr="004C07FE">
        <w:rPr>
          <w:rStyle w:val="0ptfd"/>
          <w:lang w:val="ru-RU"/>
        </w:rPr>
        <w:t xml:space="preserve"> </w:t>
      </w:r>
      <w:r>
        <w:rPr>
          <w:rStyle w:val="0ptfd"/>
          <w:lang w:val="ru-RU"/>
        </w:rPr>
        <w:t>=</w:t>
      </w:r>
      <w:r>
        <w:tab/>
        <w:t>=</w:t>
      </w:r>
      <w:r>
        <w:tab/>
        <w:t>;</w:t>
      </w:r>
      <w:r>
        <w:tab/>
        <w:t>= 64 витка.</w:t>
      </w:r>
    </w:p>
    <w:p w:rsidR="005856AD" w:rsidRDefault="0038295A">
      <w:pPr>
        <w:pStyle w:val="61"/>
        <w:framePr w:w="9470" w:h="7391" w:hRule="exact" w:wrap="none" w:vAnchor="page" w:hAnchor="page" w:x="1245" w:y="4520"/>
        <w:shd w:val="clear" w:color="auto" w:fill="auto"/>
        <w:spacing w:after="175" w:line="300" w:lineRule="exact"/>
        <w:ind w:left="3660" w:hanging="1000"/>
        <w:jc w:val="left"/>
      </w:pPr>
      <w:r>
        <w:rPr>
          <w:lang w:val="en-US"/>
        </w:rPr>
        <w:t>z</w:t>
      </w:r>
      <w:r w:rsidRPr="004C07FE">
        <w:rPr>
          <w:rStyle w:val="85pt0pte"/>
          <w:vertAlign w:val="subscript"/>
        </w:rPr>
        <w:t>0</w:t>
      </w:r>
      <w:r w:rsidRPr="004C07FE">
        <w:t xml:space="preserve"> </w:t>
      </w:r>
      <w:r>
        <w:rPr>
          <w:rStyle w:val="0ptfd"/>
          <w:lang w:val="ru-RU"/>
        </w:rPr>
        <w:t>Н</w:t>
      </w:r>
      <w:r>
        <w:t xml:space="preserve"> 24,1-10 -6750</w:t>
      </w:r>
    </w:p>
    <w:p w:rsidR="005856AD" w:rsidRDefault="0038295A">
      <w:pPr>
        <w:pStyle w:val="61"/>
        <w:framePr w:w="9470" w:h="7391" w:hRule="exact" w:wrap="none" w:vAnchor="page" w:hAnchor="page" w:x="1245" w:y="4520"/>
        <w:shd w:val="clear" w:color="auto" w:fill="auto"/>
        <w:spacing w:after="185" w:line="300" w:lineRule="exact"/>
        <w:ind w:left="20" w:firstLine="800"/>
      </w:pPr>
      <w:r>
        <w:t>Ожидаемая сила тока:</w:t>
      </w:r>
    </w:p>
    <w:p w:rsidR="005856AD" w:rsidRDefault="0038295A">
      <w:pPr>
        <w:pStyle w:val="61"/>
        <w:framePr w:w="9470" w:h="7391" w:hRule="exact" w:wrap="none" w:vAnchor="page" w:hAnchor="page" w:x="1245" w:y="4520"/>
        <w:shd w:val="clear" w:color="auto" w:fill="auto"/>
        <w:spacing w:after="0" w:line="300" w:lineRule="exact"/>
        <w:ind w:left="3660" w:hanging="1000"/>
        <w:jc w:val="left"/>
      </w:pPr>
      <w:r>
        <w:rPr>
          <w:vertAlign w:val="subscript"/>
        </w:rPr>
        <w:t>т</w:t>
      </w:r>
      <w:r>
        <w:t xml:space="preserve"> </w:t>
      </w:r>
      <w:r>
        <w:rPr>
          <w:rStyle w:val="0ptfd"/>
        </w:rPr>
        <w:t>H</w:t>
      </w:r>
      <w:r w:rsidRPr="004C07FE">
        <w:rPr>
          <w:rStyle w:val="0ptfd"/>
          <w:lang w:val="ru-RU"/>
        </w:rPr>
        <w:t>-</w:t>
      </w:r>
      <w:r>
        <w:rPr>
          <w:rStyle w:val="0ptfd"/>
        </w:rPr>
        <w:t>h</w:t>
      </w:r>
      <w:r w:rsidRPr="004C07FE">
        <w:t xml:space="preserve"> </w:t>
      </w:r>
      <w:r>
        <w:t>6750-3 , .</w:t>
      </w:r>
    </w:p>
    <w:p w:rsidR="005856AD" w:rsidRDefault="0038295A">
      <w:pPr>
        <w:pStyle w:val="61"/>
        <w:framePr w:w="9470" w:h="7391" w:hRule="exact" w:wrap="none" w:vAnchor="page" w:hAnchor="page" w:x="1245" w:y="4520"/>
        <w:shd w:val="clear" w:color="auto" w:fill="auto"/>
        <w:tabs>
          <w:tab w:val="left" w:leader="hyphen" w:pos="1255"/>
          <w:tab w:val="left" w:leader="hyphen" w:pos="2633"/>
        </w:tabs>
        <w:spacing w:after="0" w:line="300" w:lineRule="exact"/>
        <w:ind w:left="60"/>
        <w:jc w:val="center"/>
      </w:pPr>
      <w:r>
        <w:rPr>
          <w:rStyle w:val="0ptfd"/>
          <w:lang w:val="ru-RU"/>
        </w:rPr>
        <w:t>1 =</w:t>
      </w:r>
      <w:r>
        <w:tab/>
        <w:t>=</w:t>
      </w:r>
      <w:r>
        <w:tab/>
        <w:t>= 316,4 А.</w:t>
      </w:r>
    </w:p>
    <w:p w:rsidR="005856AD" w:rsidRDefault="0038295A">
      <w:pPr>
        <w:pStyle w:val="61"/>
        <w:framePr w:w="9470" w:h="7391" w:hRule="exact" w:wrap="none" w:vAnchor="page" w:hAnchor="page" w:x="1245" w:y="4520"/>
        <w:shd w:val="clear" w:color="auto" w:fill="auto"/>
        <w:spacing w:after="91" w:line="300" w:lineRule="exact"/>
        <w:ind w:left="3300"/>
        <w:jc w:val="left"/>
      </w:pPr>
      <w:r>
        <w:rPr>
          <w:rStyle w:val="0ptfd"/>
        </w:rPr>
        <w:t>N</w:t>
      </w:r>
      <w:r w:rsidRPr="004C07FE">
        <w:t xml:space="preserve"> </w:t>
      </w:r>
      <w:r>
        <w:t>64</w:t>
      </w:r>
    </w:p>
    <w:p w:rsidR="005856AD" w:rsidRDefault="0038295A">
      <w:pPr>
        <w:pStyle w:val="61"/>
        <w:framePr w:w="9470" w:h="7391" w:hRule="exact" w:wrap="none" w:vAnchor="page" w:hAnchor="page" w:x="1245" w:y="4520"/>
        <w:shd w:val="clear" w:color="auto" w:fill="auto"/>
        <w:spacing w:after="0" w:line="398" w:lineRule="exact"/>
        <w:ind w:left="20" w:firstLine="800"/>
      </w:pPr>
      <w:r>
        <w:t>По величине силы тока принимаем медный провод сечени- ем 70 мм .</w:t>
      </w:r>
    </w:p>
    <w:p w:rsidR="005856AD" w:rsidRDefault="0038295A">
      <w:pPr>
        <w:pStyle w:val="273"/>
        <w:framePr w:w="9470" w:h="2057" w:hRule="exact" w:wrap="none" w:vAnchor="page" w:hAnchor="page" w:x="1245" w:y="12713"/>
        <w:numPr>
          <w:ilvl w:val="0"/>
          <w:numId w:val="85"/>
        </w:numPr>
        <w:shd w:val="clear" w:color="auto" w:fill="auto"/>
        <w:tabs>
          <w:tab w:val="left" w:pos="1415"/>
        </w:tabs>
        <w:spacing w:before="0" w:after="347" w:line="300" w:lineRule="exact"/>
        <w:ind w:left="20" w:firstLine="800"/>
      </w:pPr>
      <w:bookmarkStart w:id="138" w:name="bookmark137"/>
      <w:r>
        <w:t>Конвективно-лучевой обогрев бетона</w:t>
      </w:r>
      <w:bookmarkEnd w:id="138"/>
    </w:p>
    <w:p w:rsidR="005856AD" w:rsidRDefault="0038295A">
      <w:pPr>
        <w:pStyle w:val="351"/>
        <w:framePr w:w="9470" w:h="2057" w:hRule="exact" w:wrap="none" w:vAnchor="page" w:hAnchor="page" w:x="1245" w:y="12713"/>
        <w:shd w:val="clear" w:color="auto" w:fill="auto"/>
        <w:spacing w:before="0" w:after="103" w:line="310" w:lineRule="exact"/>
        <w:ind w:left="3300"/>
        <w:jc w:val="left"/>
      </w:pPr>
      <w:r>
        <w:rPr>
          <w:rStyle w:val="350pt"/>
          <w:b/>
          <w:bCs/>
          <w:i/>
          <w:iCs/>
        </w:rPr>
        <w:t>Область применения</w:t>
      </w:r>
    </w:p>
    <w:p w:rsidR="005856AD" w:rsidRDefault="0038295A">
      <w:pPr>
        <w:pStyle w:val="61"/>
        <w:framePr w:w="9470" w:h="2057" w:hRule="exact" w:wrap="none" w:vAnchor="page" w:hAnchor="page" w:x="1245" w:y="12713"/>
        <w:shd w:val="clear" w:color="auto" w:fill="auto"/>
        <w:spacing w:after="0" w:line="394" w:lineRule="exact"/>
        <w:ind w:left="20" w:firstLine="800"/>
      </w:pPr>
      <w:r>
        <w:t>Областью применения конвективно-лучевого обогрева мо</w:t>
      </w:r>
      <w:r>
        <w:softHyphen/>
        <w:t>нолитных конструкций с помощью панельно-линейных пере</w:t>
      </w:r>
      <w:r>
        <w:softHyphen/>
      </w:r>
    </w:p>
    <w:p w:rsidR="005856AD" w:rsidRDefault="0038295A">
      <w:pPr>
        <w:pStyle w:val="24"/>
        <w:framePr w:wrap="none" w:vAnchor="page" w:hAnchor="page" w:x="10273" w:y="15054"/>
        <w:shd w:val="clear" w:color="auto" w:fill="auto"/>
        <w:spacing w:line="260" w:lineRule="exact"/>
        <w:ind w:left="20"/>
      </w:pPr>
      <w:r>
        <w:rPr>
          <w:rStyle w:val="20pte"/>
          <w:b/>
          <w:bCs/>
        </w:rPr>
        <w:t>263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99" w:y="1542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75" w:h="12764" w:hRule="exact" w:wrap="none" w:vAnchor="page" w:hAnchor="page" w:x="1242" w:y="1946"/>
        <w:shd w:val="clear" w:color="auto" w:fill="auto"/>
        <w:spacing w:after="543" w:line="389" w:lineRule="exact"/>
        <w:ind w:left="20"/>
      </w:pPr>
      <w:r>
        <w:t>носных электронагревателей являются фундаменты под конст</w:t>
      </w:r>
      <w:r>
        <w:softHyphen/>
        <w:t>рукции и оборудование, массивные стены и т. п. с модулем по</w:t>
      </w:r>
      <w:r>
        <w:softHyphen/>
        <w:t>верхности 3-6 м</w:t>
      </w:r>
      <w:r>
        <w:rPr>
          <w:vertAlign w:val="superscript"/>
        </w:rPr>
        <w:t>1</w:t>
      </w:r>
      <w:r>
        <w:t xml:space="preserve">; колонны, балки, прогоны, элементы рамных конструкций, свайные ростверки, стены, перекрытия с модулем поверхности </w:t>
      </w:r>
      <w:r>
        <w:rPr>
          <w:rStyle w:val="85pt0pte"/>
        </w:rPr>
        <w:t>6-10</w:t>
      </w:r>
      <w:r>
        <w:t xml:space="preserve"> м</w:t>
      </w:r>
      <w:r>
        <w:rPr>
          <w:vertAlign w:val="superscript"/>
        </w:rPr>
        <w:t>-1</w:t>
      </w:r>
      <w:r>
        <w:t xml:space="preserve">; полы, перегородки, плиты перекрытий, тонкостенные конструкции с модулем поверхности </w:t>
      </w:r>
      <w:r>
        <w:rPr>
          <w:rStyle w:val="85pt0pte"/>
        </w:rPr>
        <w:t>10-20</w:t>
      </w:r>
      <w:r>
        <w:t xml:space="preserve"> м</w:t>
      </w:r>
      <w:r>
        <w:rPr>
          <w:vertAlign w:val="superscript"/>
        </w:rPr>
        <w:t>-1</w:t>
      </w:r>
      <w:r>
        <w:t>, бетонирование которых производится при минимальной темпе</w:t>
      </w:r>
      <w:r>
        <w:softHyphen/>
        <w:t>ратуре воздуха до -40 °С.</w:t>
      </w:r>
    </w:p>
    <w:p w:rsidR="005856AD" w:rsidRDefault="0038295A">
      <w:pPr>
        <w:pStyle w:val="351"/>
        <w:framePr w:w="9475" w:h="12764" w:hRule="exact" w:wrap="none" w:vAnchor="page" w:hAnchor="page" w:x="1242" w:y="1946"/>
        <w:shd w:val="clear" w:color="auto" w:fill="auto"/>
        <w:spacing w:before="0" w:after="107" w:line="310" w:lineRule="exact"/>
        <w:ind w:left="20"/>
      </w:pPr>
      <w:r>
        <w:rPr>
          <w:rStyle w:val="350pt"/>
          <w:b/>
          <w:bCs/>
          <w:i/>
          <w:iCs/>
        </w:rPr>
        <w:t>Сущность метода</w:t>
      </w:r>
    </w:p>
    <w:p w:rsidR="005856AD" w:rsidRDefault="0038295A">
      <w:pPr>
        <w:pStyle w:val="61"/>
        <w:framePr w:w="9475" w:h="12764" w:hRule="exact" w:wrap="none" w:vAnchor="page" w:hAnchor="page" w:x="1242" w:y="1946"/>
        <w:shd w:val="clear" w:color="auto" w:fill="auto"/>
        <w:spacing w:after="551" w:line="389" w:lineRule="exact"/>
        <w:ind w:right="20" w:firstLine="800"/>
      </w:pPr>
      <w:r>
        <w:t>Сущность конвективно-лучевого обогрева монолитных конструкций заключается в непосредственной передаче тепла от греющих поверхностей панельно-линейных переносных элек</w:t>
      </w:r>
      <w:r>
        <w:softHyphen/>
        <w:t>тронагревателей через опалубку к прогреваемому бетону. Рас</w:t>
      </w:r>
      <w:r>
        <w:softHyphen/>
        <w:t>пространение тепла в самом бетоне происходит путем его теп</w:t>
      </w:r>
      <w:r>
        <w:softHyphen/>
        <w:t>лопроводности.</w:t>
      </w:r>
    </w:p>
    <w:p w:rsidR="005856AD" w:rsidRDefault="0038295A">
      <w:pPr>
        <w:pStyle w:val="80"/>
        <w:framePr w:w="9475" w:h="12764" w:hRule="exact" w:wrap="none" w:vAnchor="page" w:hAnchor="page" w:x="1242" w:y="1946"/>
        <w:numPr>
          <w:ilvl w:val="0"/>
          <w:numId w:val="96"/>
        </w:numPr>
        <w:shd w:val="clear" w:color="auto" w:fill="auto"/>
        <w:tabs>
          <w:tab w:val="left" w:pos="1645"/>
        </w:tabs>
        <w:spacing w:after="50" w:line="300" w:lineRule="exact"/>
        <w:ind w:firstLine="800"/>
        <w:jc w:val="both"/>
      </w:pPr>
      <w:r>
        <w:rPr>
          <w:rStyle w:val="80pt3"/>
          <w:b/>
          <w:bCs/>
        </w:rPr>
        <w:t>Методика расчета</w:t>
      </w:r>
    </w:p>
    <w:p w:rsidR="005856AD" w:rsidRDefault="0038295A">
      <w:pPr>
        <w:pStyle w:val="80"/>
        <w:framePr w:w="9475" w:h="12764" w:hRule="exact" w:wrap="none" w:vAnchor="page" w:hAnchor="page" w:x="1242" w:y="1946"/>
        <w:shd w:val="clear" w:color="auto" w:fill="auto"/>
        <w:spacing w:after="104" w:line="300" w:lineRule="exact"/>
        <w:ind w:left="20" w:firstLine="0"/>
      </w:pPr>
      <w:r>
        <w:rPr>
          <w:rStyle w:val="80pt3"/>
          <w:b/>
          <w:bCs/>
        </w:rPr>
        <w:t>конвективно-лучевой обработки бетона</w:t>
      </w:r>
    </w:p>
    <w:p w:rsidR="005856AD" w:rsidRDefault="0038295A">
      <w:pPr>
        <w:pStyle w:val="61"/>
        <w:framePr w:w="9475" w:h="12764" w:hRule="exact" w:wrap="none" w:vAnchor="page" w:hAnchor="page" w:x="1242" w:y="1946"/>
        <w:shd w:val="clear" w:color="auto" w:fill="auto"/>
        <w:spacing w:after="0" w:line="389" w:lineRule="exact"/>
        <w:ind w:right="20" w:firstLine="800"/>
      </w:pPr>
      <w:r>
        <w:t>До начала работ по конвективно-лучевому обогреву моно</w:t>
      </w:r>
      <w:r>
        <w:softHyphen/>
        <w:t>литных конструкций выполняются следующие подготовитель</w:t>
      </w:r>
      <w:r>
        <w:softHyphen/>
        <w:t>ные операции:</w:t>
      </w:r>
    </w:p>
    <w:p w:rsidR="005856AD" w:rsidRDefault="0038295A">
      <w:pPr>
        <w:pStyle w:val="61"/>
        <w:framePr w:w="9475" w:h="12764" w:hRule="exact" w:wrap="none" w:vAnchor="page" w:hAnchor="page" w:x="1242" w:y="1946"/>
        <w:shd w:val="clear" w:color="auto" w:fill="auto"/>
        <w:spacing w:after="0" w:line="389" w:lineRule="exact"/>
        <w:ind w:right="20" w:firstLine="800"/>
      </w:pPr>
      <w:r>
        <w:t>-устанавливают опалубку и арматуру в рабочее положе</w:t>
      </w:r>
      <w:r>
        <w:softHyphen/>
        <w:t>ние при необходимости, очистив от мусора, снега и наледи;</w:t>
      </w:r>
    </w:p>
    <w:p w:rsidR="005856AD" w:rsidRDefault="0038295A">
      <w:pPr>
        <w:pStyle w:val="61"/>
        <w:framePr w:w="9475" w:h="12764" w:hRule="exact" w:wrap="none" w:vAnchor="page" w:hAnchor="page" w:x="1242" w:y="1946"/>
        <w:shd w:val="clear" w:color="auto" w:fill="auto"/>
        <w:spacing w:after="0" w:line="389" w:lineRule="exact"/>
        <w:ind w:right="20" w:firstLine="800"/>
      </w:pPr>
      <w:r>
        <w:t>-производят коммутацию панельно-линейных электрона</w:t>
      </w:r>
      <w:r>
        <w:softHyphen/>
        <w:t>гревателей и в соответствии со схемой подключают их к пере</w:t>
      </w:r>
      <w:r>
        <w:softHyphen/>
        <w:t>носному блоку подключения токоприемников. Подключают пе</w:t>
      </w:r>
      <w:r>
        <w:softHyphen/>
        <w:t>реносной блок подключения токоприемников к питающей сети (рис. 39);</w:t>
      </w:r>
    </w:p>
    <w:p w:rsidR="005856AD" w:rsidRDefault="0038295A">
      <w:pPr>
        <w:pStyle w:val="61"/>
        <w:framePr w:w="9475" w:h="12764" w:hRule="exact" w:wrap="none" w:vAnchor="page" w:hAnchor="page" w:x="1242" w:y="1946"/>
        <w:shd w:val="clear" w:color="auto" w:fill="auto"/>
        <w:spacing w:after="0" w:line="389" w:lineRule="exact"/>
        <w:ind w:right="20" w:firstLine="800"/>
      </w:pPr>
      <w:r>
        <w:t>-проверяют перед подачей напряжения на нагреватели правильность их установки и подключения, качество контактов,</w:t>
      </w:r>
    </w:p>
    <w:p w:rsidR="005856AD" w:rsidRDefault="0038295A">
      <w:pPr>
        <w:pStyle w:val="24"/>
        <w:framePr w:wrap="none" w:vAnchor="page" w:hAnchor="page" w:x="1223" w:y="15062"/>
        <w:shd w:val="clear" w:color="auto" w:fill="auto"/>
        <w:spacing w:line="260" w:lineRule="exact"/>
        <w:ind w:left="20"/>
      </w:pPr>
      <w:r>
        <w:rPr>
          <w:rStyle w:val="20pte"/>
          <w:b/>
          <w:bCs/>
        </w:rPr>
        <w:t>264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77" w:y="1494"/>
        <w:shd w:val="clear" w:color="auto" w:fill="auto"/>
        <w:spacing w:line="240" w:lineRule="exact"/>
        <w:ind w:left="20"/>
      </w:pPr>
      <w:r>
        <w:rPr>
          <w:rStyle w:val="0ptfc"/>
          <w:b/>
          <w:bCs/>
        </w:rPr>
        <w:lastRenderedPageBreak/>
        <w:t xml:space="preserve">5. </w:t>
      </w:r>
      <w:r>
        <w:rPr>
          <w:rStyle w:val="0pt5"/>
          <w:b/>
          <w:bCs/>
          <w:i/>
          <w:iCs/>
        </w:rPr>
        <w:t>Технология бетонирования с применением прогревных методов</w:t>
      </w:r>
    </w:p>
    <w:p w:rsidR="005856AD" w:rsidRDefault="0038295A">
      <w:pPr>
        <w:pStyle w:val="61"/>
        <w:framePr w:w="9480" w:h="2799" w:hRule="exact" w:wrap="none" w:vAnchor="page" w:hAnchor="page" w:x="1240" w:y="1897"/>
        <w:shd w:val="clear" w:color="auto" w:fill="auto"/>
        <w:spacing w:after="0" w:line="389" w:lineRule="exact"/>
        <w:ind w:right="20"/>
      </w:pPr>
      <w:r>
        <w:t>расположение температурных скважин или установленных дат</w:t>
      </w:r>
      <w:r>
        <w:softHyphen/>
        <w:t>чиков температуры, правильность укладки утеплителя.</w:t>
      </w:r>
    </w:p>
    <w:p w:rsidR="005856AD" w:rsidRDefault="0038295A">
      <w:pPr>
        <w:pStyle w:val="61"/>
        <w:framePr w:w="9480" w:h="2799" w:hRule="exact" w:wrap="none" w:vAnchor="page" w:hAnchor="page" w:x="1240" w:y="1897"/>
        <w:shd w:val="clear" w:color="auto" w:fill="auto"/>
        <w:spacing w:after="0" w:line="389" w:lineRule="exact"/>
        <w:ind w:left="20" w:right="20" w:firstLine="800"/>
      </w:pPr>
      <w:r>
        <w:t>После укладки бетонной смеси в опалубку устраивается теплоизоляция конструкции в виде минераловатных матов тол</w:t>
      </w:r>
      <w:r>
        <w:softHyphen/>
        <w:t>щиной 26 мм, защищенных с двух сторон брезентом и начинает</w:t>
      </w:r>
      <w:r>
        <w:softHyphen/>
        <w:t>ся обогрев конструкции. При этом температура уложенного бе</w:t>
      </w:r>
      <w:r>
        <w:softHyphen/>
        <w:t>тона составляет +15 °С (рис. 38).</w:t>
      </w:r>
    </w:p>
    <w:p w:rsidR="005856AD" w:rsidRDefault="00903CB7">
      <w:pPr>
        <w:framePr w:wrap="none" w:vAnchor="page" w:hAnchor="page" w:x="1768" w:y="5098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4791075" cy="2552700"/>
            <wp:effectExtent l="0" t="0" r="9525" b="0"/>
            <wp:docPr id="72" name="Рисунок 72" descr="C:\Users\AZHAMI~1\AppData\Local\Temp\FineReader11\media\image8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C:\Users\AZHAMI~1\AppData\Local\Temp\FineReader11\media\image85.jpeg"/>
                    <pic:cNvPicPr>
                      <a:picLocks noChangeAspect="1" noChangeArrowheads="1"/>
                    </pic:cNvPicPr>
                  </pic:nvPicPr>
                  <pic:blipFill>
                    <a:blip r:embed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1075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373"/>
        <w:framePr w:wrap="none" w:vAnchor="page" w:hAnchor="page" w:x="5541" w:y="9542"/>
        <w:shd w:val="clear" w:color="auto" w:fill="auto"/>
        <w:spacing w:line="260" w:lineRule="exact"/>
      </w:pPr>
      <w:r>
        <w:t>Рис. 38</w:t>
      </w:r>
    </w:p>
    <w:p w:rsidR="005856AD" w:rsidRDefault="0038295A">
      <w:pPr>
        <w:pStyle w:val="61"/>
        <w:framePr w:w="9480" w:h="4730" w:hRule="exact" w:wrap="none" w:vAnchor="page" w:hAnchor="page" w:x="1240" w:y="10201"/>
        <w:shd w:val="clear" w:color="auto" w:fill="auto"/>
        <w:spacing w:after="0" w:line="389" w:lineRule="exact"/>
        <w:ind w:left="20" w:right="20" w:firstLine="800"/>
      </w:pPr>
      <w:r>
        <w:t>Набор прочности бетона при различных температурах его выдерживания определяется графиком (рис. 41).</w:t>
      </w:r>
    </w:p>
    <w:p w:rsidR="005856AD" w:rsidRDefault="0038295A">
      <w:pPr>
        <w:pStyle w:val="61"/>
        <w:framePr w:w="9480" w:h="4730" w:hRule="exact" w:wrap="none" w:vAnchor="page" w:hAnchor="page" w:x="1240" w:y="10201"/>
        <w:shd w:val="clear" w:color="auto" w:fill="auto"/>
        <w:spacing w:after="0" w:line="389" w:lineRule="exact"/>
        <w:ind w:left="20" w:right="20" w:firstLine="800"/>
      </w:pPr>
      <w:r>
        <w:t>Каждые два часа изотермического прогрева замеряется температура бетона. Для замеров температуры используются технические термометры. Число точек измерения температуры устанавливается в среднем из расчета не менее одной точки на</w:t>
      </w:r>
    </w:p>
    <w:p w:rsidR="005856AD" w:rsidRDefault="0038295A">
      <w:pPr>
        <w:pStyle w:val="61"/>
        <w:framePr w:w="9480" w:h="4730" w:hRule="exact" w:wrap="none" w:vAnchor="page" w:hAnchor="page" w:x="1240" w:y="10201"/>
        <w:shd w:val="clear" w:color="auto" w:fill="auto"/>
        <w:tabs>
          <w:tab w:val="left" w:pos="7123"/>
        </w:tabs>
        <w:spacing w:after="0" w:line="300" w:lineRule="exact"/>
        <w:ind w:left="1680"/>
        <w:jc w:val="left"/>
      </w:pPr>
      <w:r>
        <w:t>3</w:t>
      </w:r>
      <w:r>
        <w:tab/>
      </w:r>
      <w:r>
        <w:rPr>
          <w:rStyle w:val="85pt0pte"/>
        </w:rPr>
        <w:t>2</w:t>
      </w:r>
    </w:p>
    <w:p w:rsidR="005856AD" w:rsidRDefault="0038295A">
      <w:pPr>
        <w:pStyle w:val="61"/>
        <w:framePr w:w="9480" w:h="4730" w:hRule="exact" w:wrap="none" w:vAnchor="page" w:hAnchor="page" w:x="1240" w:y="10201"/>
        <w:shd w:val="clear" w:color="auto" w:fill="auto"/>
        <w:spacing w:after="0" w:line="394" w:lineRule="exact"/>
        <w:ind w:left="20" w:right="20"/>
      </w:pPr>
      <w:r>
        <w:t xml:space="preserve">каждые 3 м бетона, </w:t>
      </w:r>
      <w:r>
        <w:rPr>
          <w:rStyle w:val="85pt0pte"/>
        </w:rPr>
        <w:t>6</w:t>
      </w:r>
      <w:r>
        <w:t xml:space="preserve"> м длины конструкции, 5 м площади пере- крытия, 40 м площади подготовки полов и т. д.</w:t>
      </w:r>
    </w:p>
    <w:p w:rsidR="005856AD" w:rsidRDefault="0038295A">
      <w:pPr>
        <w:pStyle w:val="61"/>
        <w:framePr w:w="9480" w:h="4730" w:hRule="exact" w:wrap="none" w:vAnchor="page" w:hAnchor="page" w:x="1240" w:y="10201"/>
        <w:shd w:val="clear" w:color="auto" w:fill="auto"/>
        <w:spacing w:after="0" w:line="394" w:lineRule="exact"/>
        <w:ind w:left="20" w:right="20" w:firstLine="800"/>
      </w:pPr>
      <w:r>
        <w:t xml:space="preserve">Обогрев бетонной смеси в конструкции осуществляется на основании теплотехнического расчета в соответствии с графиком при скорости подъема температуры 1,5 °С/час. В период обогрева температура бетона контролируется не реже чем через </w:t>
      </w:r>
      <w:r>
        <w:rPr>
          <w:rStyle w:val="85pt0pte"/>
        </w:rPr>
        <w:t>1</w:t>
      </w:r>
      <w:r>
        <w:t xml:space="preserve"> ч.</w:t>
      </w:r>
    </w:p>
    <w:p w:rsidR="005856AD" w:rsidRDefault="0038295A">
      <w:pPr>
        <w:pStyle w:val="24"/>
        <w:framePr w:w="9528" w:h="423" w:hRule="exact" w:wrap="none" w:vAnchor="page" w:hAnchor="page" w:x="1216" w:y="14935"/>
        <w:shd w:val="clear" w:color="auto" w:fill="auto"/>
        <w:spacing w:line="394" w:lineRule="exact"/>
        <w:ind w:right="40"/>
        <w:jc w:val="right"/>
      </w:pPr>
      <w:r>
        <w:rPr>
          <w:rStyle w:val="20pte"/>
          <w:b/>
          <w:bCs/>
        </w:rPr>
        <w:t>265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97" w:y="1508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903CB7">
      <w:pPr>
        <w:framePr w:wrap="none" w:vAnchor="page" w:hAnchor="page" w:x="2718" w:y="2017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4143375" cy="4086225"/>
            <wp:effectExtent l="0" t="0" r="9525" b="9525"/>
            <wp:docPr id="73" name="Рисунок 73" descr="C:\Users\AZHAMI~1\AppData\Local\Temp\FineReader11\media\image8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C:\Users\AZHAMI~1\AppData\Local\Temp\FineReader11\media\image86.jpeg"/>
                    <pic:cNvPicPr>
                      <a:picLocks noChangeAspect="1" noChangeArrowheads="1"/>
                    </pic:cNvPicPr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408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ac"/>
        <w:framePr w:w="8654" w:h="682" w:hRule="exact" w:wrap="none" w:vAnchor="page" w:hAnchor="page" w:x="2041" w:y="8769"/>
        <w:shd w:val="clear" w:color="auto" w:fill="auto"/>
        <w:spacing w:line="326" w:lineRule="exact"/>
        <w:ind w:left="580" w:hanging="580"/>
      </w:pPr>
      <w:r>
        <w:rPr>
          <w:rStyle w:val="0pta"/>
        </w:rPr>
        <w:t>Рис. 39.</w:t>
      </w:r>
      <w:r>
        <w:t xml:space="preserve"> Схема подключения панельно-линейных переносных электро</w:t>
      </w:r>
      <w:r>
        <w:softHyphen/>
        <w:t>нагревателей к питающей сети</w:t>
      </w:r>
    </w:p>
    <w:p w:rsidR="005856AD" w:rsidRDefault="0038295A">
      <w:pPr>
        <w:pStyle w:val="61"/>
        <w:framePr w:w="9470" w:h="5477" w:hRule="exact" w:wrap="none" w:vAnchor="page" w:hAnchor="page" w:x="1245" w:y="9842"/>
        <w:shd w:val="clear" w:color="auto" w:fill="auto"/>
        <w:spacing w:after="0" w:line="389" w:lineRule="exact"/>
        <w:ind w:right="20" w:firstLine="800"/>
      </w:pPr>
      <w:r>
        <w:t>Обогрев бетонной смеси осуществляется панельно-линей</w:t>
      </w:r>
      <w:r>
        <w:softHyphen/>
        <w:t>ными переносными электронагревателями, навешанными на опалубку, в соответствии с расчетными параметрами. Обогрев до температуры 40 °С ведется с помощью четырнадцати нагре</w:t>
      </w:r>
      <w:r>
        <w:softHyphen/>
        <w:t>вателей. Изотермический прогрев осуществляется одиннадца</w:t>
      </w:r>
      <w:r>
        <w:softHyphen/>
        <w:t>тью нагревателями (рис. 42).</w:t>
      </w:r>
    </w:p>
    <w:p w:rsidR="005856AD" w:rsidRDefault="0038295A">
      <w:pPr>
        <w:pStyle w:val="61"/>
        <w:framePr w:w="9470" w:h="5477" w:hRule="exact" w:wrap="none" w:vAnchor="page" w:hAnchor="page" w:x="1245" w:y="9842"/>
        <w:shd w:val="clear" w:color="auto" w:fill="auto"/>
        <w:spacing w:after="0" w:line="389" w:lineRule="exact"/>
        <w:ind w:right="20" w:firstLine="800"/>
      </w:pPr>
      <w:r>
        <w:t>Остывание бетона происходит самопроизвольно после от</w:t>
      </w:r>
      <w:r>
        <w:softHyphen/>
        <w:t>ключения напряжения. Демонтаж электрооборудования произ</w:t>
      </w:r>
      <w:r>
        <w:softHyphen/>
        <w:t>водится после окончания периода остывания во избежание вне</w:t>
      </w:r>
      <w:r>
        <w:softHyphen/>
        <w:t>запного резкого понижения температуры окружающего воздуха.</w:t>
      </w:r>
    </w:p>
    <w:p w:rsidR="005856AD" w:rsidRDefault="0038295A">
      <w:pPr>
        <w:pStyle w:val="61"/>
        <w:framePr w:w="9470" w:h="5477" w:hRule="exact" w:wrap="none" w:vAnchor="page" w:hAnchor="page" w:x="1245" w:y="9842"/>
        <w:shd w:val="clear" w:color="auto" w:fill="auto"/>
        <w:spacing w:after="0" w:line="389" w:lineRule="exact"/>
        <w:ind w:right="20" w:firstLine="800"/>
      </w:pPr>
      <w:r>
        <w:t>Скорость остывания бетона по окончании тепловой обра</w:t>
      </w:r>
      <w:r>
        <w:softHyphen/>
        <w:t>ботки для конструкции с модулем поверхности М</w:t>
      </w:r>
      <w:r>
        <w:rPr>
          <w:vertAlign w:val="subscript"/>
        </w:rPr>
        <w:t>п</w:t>
      </w:r>
      <w:r>
        <w:t xml:space="preserve"> = 5-10 и М</w:t>
      </w:r>
      <w:r>
        <w:rPr>
          <w:vertAlign w:val="subscript"/>
        </w:rPr>
        <w:t>п</w:t>
      </w:r>
      <w:r>
        <w:t xml:space="preserve"> &gt;10 составляет, соответственно, не более 5 и 10 °С в час.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80" w:y="1498"/>
        <w:shd w:val="clear" w:color="auto" w:fill="auto"/>
        <w:spacing w:line="240" w:lineRule="exact"/>
        <w:ind w:left="20"/>
      </w:pPr>
      <w:r>
        <w:rPr>
          <w:rStyle w:val="0ptfc"/>
          <w:b/>
          <w:bCs/>
        </w:rPr>
        <w:lastRenderedPageBreak/>
        <w:t xml:space="preserve">5. </w:t>
      </w:r>
      <w:r>
        <w:rPr>
          <w:rStyle w:val="0pt5"/>
          <w:b/>
          <w:bCs/>
          <w:i/>
          <w:iCs/>
        </w:rPr>
        <w:t>Технология бетонирования с применением прогревных методов</w:t>
      </w:r>
    </w:p>
    <w:p w:rsidR="005856AD" w:rsidRDefault="0038295A">
      <w:pPr>
        <w:pStyle w:val="61"/>
        <w:framePr w:w="9466" w:h="1225" w:hRule="exact" w:wrap="none" w:vAnchor="page" w:hAnchor="page" w:x="1247" w:y="1907"/>
        <w:shd w:val="clear" w:color="auto" w:fill="auto"/>
        <w:spacing w:after="0" w:line="389" w:lineRule="exact"/>
        <w:ind w:right="20"/>
      </w:pPr>
      <w:r>
        <w:t>Температура наружного воздуха замеряется один-два раза в су</w:t>
      </w:r>
      <w:r>
        <w:softHyphen/>
        <w:t>тки, результаты замеров фиксируются в журнале производства бетонных работ.</w:t>
      </w:r>
    </w:p>
    <w:p w:rsidR="005856AD" w:rsidRDefault="00903CB7">
      <w:pPr>
        <w:framePr w:wrap="none" w:vAnchor="page" w:hAnchor="page" w:x="3561" w:y="3610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3152775" cy="4695825"/>
            <wp:effectExtent l="0" t="0" r="9525" b="9525"/>
            <wp:docPr id="74" name="Рисунок 74" descr="C:\Users\AZHAMI~1\AppData\Local\Temp\FineReader11\media\image8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C:\Users\AZHAMI~1\AppData\Local\Temp\FineReader11\media\image87.jpeg"/>
                    <pic:cNvPicPr>
                      <a:picLocks noChangeAspect="1" noChangeArrowheads="1"/>
                    </pic:cNvPicPr>
                  </pic:nvPicPr>
                  <pic:blipFill>
                    <a:blip r:embed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775" cy="469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ac"/>
        <w:framePr w:w="8664" w:h="1187" w:hRule="exact" w:wrap="none" w:vAnchor="page" w:hAnchor="page" w:x="2044" w:y="11399"/>
        <w:shd w:val="clear" w:color="auto" w:fill="auto"/>
        <w:spacing w:line="260" w:lineRule="exact"/>
        <w:ind w:firstLine="0"/>
      </w:pPr>
      <w:r>
        <w:rPr>
          <w:rStyle w:val="11pt0pt8"/>
        </w:rPr>
        <w:t>Рис. 40.</w:t>
      </w:r>
      <w:r>
        <w:rPr>
          <w:rStyle w:val="11pt0pt9"/>
        </w:rPr>
        <w:t xml:space="preserve"> </w:t>
      </w:r>
      <w:r>
        <w:t>Схема устройства теплозащиты:</w:t>
      </w:r>
    </w:p>
    <w:p w:rsidR="005856AD" w:rsidRDefault="0038295A">
      <w:pPr>
        <w:pStyle w:val="124"/>
        <w:framePr w:w="8664" w:h="1187" w:hRule="exact" w:wrap="none" w:vAnchor="page" w:hAnchor="page" w:x="2044" w:y="11399"/>
        <w:shd w:val="clear" w:color="auto" w:fill="auto"/>
        <w:spacing w:after="0" w:line="288" w:lineRule="exact"/>
        <w:ind w:left="660"/>
      </w:pPr>
      <w:r>
        <w:rPr>
          <w:rStyle w:val="120pt7"/>
        </w:rPr>
        <w:t>1 -</w:t>
      </w:r>
      <w:r>
        <w:rPr>
          <w:rStyle w:val="120pt8"/>
          <w:b/>
          <w:bCs/>
        </w:rPr>
        <w:t xml:space="preserve"> железобетонная стена; 2 - металлическая опалубка; </w:t>
      </w:r>
      <w:r>
        <w:rPr>
          <w:rStyle w:val="120pt7"/>
        </w:rPr>
        <w:t>3 -</w:t>
      </w:r>
      <w:r>
        <w:rPr>
          <w:rStyle w:val="120pt8"/>
          <w:b/>
          <w:bCs/>
        </w:rPr>
        <w:t xml:space="preserve"> панельно</w:t>
      </w:r>
      <w:r>
        <w:rPr>
          <w:rStyle w:val="120pt8"/>
          <w:b/>
          <w:bCs/>
        </w:rPr>
        <w:softHyphen/>
        <w:t xml:space="preserve">линейные переносные электронагреватели; </w:t>
      </w:r>
      <w:r>
        <w:rPr>
          <w:rStyle w:val="120pt7"/>
        </w:rPr>
        <w:t>4 -</w:t>
      </w:r>
      <w:r>
        <w:rPr>
          <w:rStyle w:val="120pt8"/>
          <w:b/>
          <w:bCs/>
        </w:rPr>
        <w:t xml:space="preserve"> слой брезента; </w:t>
      </w:r>
      <w:r>
        <w:rPr>
          <w:rStyle w:val="120pt7"/>
        </w:rPr>
        <w:t>5 -</w:t>
      </w:r>
      <w:r>
        <w:rPr>
          <w:rStyle w:val="120pt8"/>
          <w:b/>
          <w:bCs/>
        </w:rPr>
        <w:t xml:space="preserve"> слой минеральной ваты</w:t>
      </w:r>
    </w:p>
    <w:p w:rsidR="005856AD" w:rsidRDefault="0038295A">
      <w:pPr>
        <w:pStyle w:val="61"/>
        <w:framePr w:w="9466" w:h="1959" w:hRule="exact" w:wrap="none" w:vAnchor="page" w:hAnchor="page" w:x="1247" w:y="12972"/>
        <w:shd w:val="clear" w:color="auto" w:fill="auto"/>
        <w:spacing w:after="0" w:line="394" w:lineRule="exact"/>
        <w:ind w:right="20" w:firstLine="800"/>
      </w:pPr>
      <w:r>
        <w:t>Прочность бетона проверяют по фактическому темпера</w:t>
      </w:r>
      <w:r>
        <w:softHyphen/>
        <w:t>турному режиму. Прочность бетона после распалубливания ре</w:t>
      </w:r>
      <w:r>
        <w:softHyphen/>
        <w:t>комендуется определять с помощью молотка конструкции НИИМосстроя ультразвуковым способом или высверливанием и испытанием кернов.</w:t>
      </w:r>
    </w:p>
    <w:p w:rsidR="005856AD" w:rsidRDefault="0038295A">
      <w:pPr>
        <w:pStyle w:val="9f"/>
        <w:framePr w:w="9518" w:h="423" w:hRule="exact" w:wrap="none" w:vAnchor="page" w:hAnchor="page" w:x="1223" w:y="14940"/>
        <w:shd w:val="clear" w:color="auto" w:fill="auto"/>
        <w:spacing w:line="394" w:lineRule="exact"/>
        <w:ind w:right="20"/>
        <w:jc w:val="right"/>
      </w:pPr>
      <w:r>
        <w:t>267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72" w:y="1527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1811"/>
        <w:framePr w:w="326" w:h="1682" w:hRule="exact" w:wrap="none" w:vAnchor="page" w:hAnchor="page" w:x="1796" w:y="2545"/>
        <w:shd w:val="clear" w:color="auto" w:fill="auto"/>
        <w:spacing w:after="51" w:line="140" w:lineRule="exact"/>
        <w:ind w:left="140"/>
      </w:pPr>
      <w:r>
        <w:t>&lt;00</w:t>
      </w:r>
    </w:p>
    <w:p w:rsidR="005856AD" w:rsidRDefault="0038295A">
      <w:pPr>
        <w:pStyle w:val="92"/>
        <w:framePr w:w="326" w:h="1682" w:hRule="exact" w:wrap="none" w:vAnchor="page" w:hAnchor="page" w:x="1796" w:y="2545"/>
        <w:shd w:val="clear" w:color="auto" w:fill="auto"/>
        <w:spacing w:line="346" w:lineRule="exact"/>
        <w:ind w:left="140"/>
        <w:jc w:val="left"/>
      </w:pPr>
      <w:r>
        <w:rPr>
          <w:rStyle w:val="90pt7"/>
          <w:i/>
          <w:iCs/>
        </w:rPr>
        <w:t>вя</w:t>
      </w:r>
    </w:p>
    <w:p w:rsidR="005856AD" w:rsidRDefault="0038295A">
      <w:pPr>
        <w:pStyle w:val="92"/>
        <w:framePr w:w="326" w:h="1682" w:hRule="exact" w:wrap="none" w:vAnchor="page" w:hAnchor="page" w:x="1796" w:y="2545"/>
        <w:shd w:val="clear" w:color="auto" w:fill="auto"/>
        <w:spacing w:line="346" w:lineRule="exact"/>
        <w:ind w:left="140"/>
        <w:jc w:val="left"/>
      </w:pPr>
      <w:r>
        <w:rPr>
          <w:rStyle w:val="90pt7"/>
          <w:i/>
          <w:iCs/>
        </w:rPr>
        <w:t>оо</w:t>
      </w:r>
    </w:p>
    <w:p w:rsidR="005856AD" w:rsidRDefault="0038295A">
      <w:pPr>
        <w:pStyle w:val="92"/>
        <w:framePr w:w="326" w:h="1682" w:hRule="exact" w:wrap="none" w:vAnchor="page" w:hAnchor="page" w:x="1796" w:y="2545"/>
        <w:shd w:val="clear" w:color="auto" w:fill="auto"/>
        <w:spacing w:line="346" w:lineRule="exact"/>
        <w:ind w:left="140"/>
        <w:jc w:val="left"/>
      </w:pPr>
      <w:r>
        <w:rPr>
          <w:rStyle w:val="90pt7"/>
          <w:i/>
          <w:iCs/>
        </w:rPr>
        <w:t>4о</w:t>
      </w:r>
    </w:p>
    <w:p w:rsidR="005856AD" w:rsidRDefault="0038295A">
      <w:pPr>
        <w:pStyle w:val="92"/>
        <w:framePr w:w="326" w:h="1682" w:hRule="exact" w:wrap="none" w:vAnchor="page" w:hAnchor="page" w:x="1796" w:y="2545"/>
        <w:shd w:val="clear" w:color="auto" w:fill="auto"/>
        <w:spacing w:line="300" w:lineRule="exact"/>
        <w:ind w:left="140"/>
        <w:jc w:val="left"/>
      </w:pPr>
      <w:r>
        <w:rPr>
          <w:rStyle w:val="90pt7"/>
          <w:i/>
          <w:iCs/>
        </w:rPr>
        <w:t>70</w:t>
      </w:r>
    </w:p>
    <w:p w:rsidR="005856AD" w:rsidRDefault="0038295A">
      <w:pPr>
        <w:pStyle w:val="384"/>
        <w:framePr w:w="3542" w:h="502" w:hRule="exact" w:wrap="none" w:vAnchor="page" w:hAnchor="page" w:x="2487" w:y="4412"/>
        <w:shd w:val="clear" w:color="auto" w:fill="auto"/>
        <w:tabs>
          <w:tab w:val="left" w:pos="3231"/>
        </w:tabs>
        <w:spacing w:line="180" w:lineRule="exact"/>
        <w:ind w:left="20"/>
      </w:pPr>
      <w:r>
        <w:t>/, в 12 16 го</w:t>
      </w:r>
      <w:r>
        <w:tab/>
        <w:t>28</w:t>
      </w:r>
    </w:p>
    <w:p w:rsidR="005856AD" w:rsidRDefault="0038295A">
      <w:pPr>
        <w:pStyle w:val="213"/>
        <w:framePr w:w="3542" w:h="502" w:hRule="exact" w:wrap="none" w:vAnchor="page" w:hAnchor="page" w:x="2487" w:y="4412"/>
        <w:shd w:val="clear" w:color="auto" w:fill="auto"/>
        <w:spacing w:line="470" w:lineRule="exact"/>
        <w:ind w:left="20"/>
      </w:pPr>
      <w:r>
        <w:rPr>
          <w:rStyle w:val="21-1pt"/>
          <w:i/>
          <w:iCs/>
        </w:rPr>
        <w:t>Продолжите льность тИердени?</w:t>
      </w:r>
      <w:r>
        <w:rPr>
          <w:rStyle w:val="21-1pt"/>
          <w:i/>
          <w:iCs/>
          <w:vertAlign w:val="subscript"/>
        </w:rPr>
        <w:t>г</w:t>
      </w:r>
      <w:r>
        <w:rPr>
          <w:rStyle w:val="21-1pt"/>
          <w:i/>
          <w:iCs/>
        </w:rPr>
        <w:t xml:space="preserve"> сут</w:t>
      </w:r>
    </w:p>
    <w:p w:rsidR="005856AD" w:rsidRDefault="0038295A">
      <w:pPr>
        <w:pStyle w:val="1801"/>
        <w:framePr w:w="509" w:h="294" w:hRule="exact" w:wrap="none" w:vAnchor="page" w:hAnchor="page" w:x="6250" w:y="2433"/>
        <w:shd w:val="clear" w:color="auto" w:fill="auto"/>
        <w:ind w:left="100" w:right="100"/>
      </w:pPr>
      <w:r>
        <w:rPr>
          <w:lang w:val="ru-RU"/>
        </w:rPr>
        <w:t>чсг</w:t>
      </w:r>
      <w:r w:rsidRPr="004C07FE">
        <w:t xml:space="preserve"> </w:t>
      </w:r>
      <w:r>
        <w:rPr>
          <w:rStyle w:val="1808pt"/>
        </w:rPr>
        <w:t xml:space="preserve">»s&gt; </w:t>
      </w:r>
      <w:r>
        <w:rPr>
          <w:rStyle w:val="1808pt0pt"/>
        </w:rPr>
        <w:t>W</w:t>
      </w:r>
    </w:p>
    <w:p w:rsidR="005856AD" w:rsidRPr="004C07FE" w:rsidRDefault="0038295A">
      <w:pPr>
        <w:pStyle w:val="384"/>
        <w:framePr w:w="3245" w:h="493" w:hRule="exact" w:wrap="none" w:vAnchor="page" w:hAnchor="page" w:x="6951" w:y="4407"/>
        <w:shd w:val="clear" w:color="auto" w:fill="auto"/>
        <w:spacing w:line="180" w:lineRule="exact"/>
        <w:ind w:left="200"/>
        <w:rPr>
          <w:lang w:val="en-US"/>
        </w:rPr>
      </w:pPr>
      <w:r>
        <w:t>ю</w:t>
      </w:r>
      <w:r w:rsidRPr="004C07FE">
        <w:rPr>
          <w:lang w:val="en-US"/>
        </w:rPr>
        <w:t xml:space="preserve"> </w:t>
      </w:r>
      <w:r>
        <w:t>го</w:t>
      </w:r>
      <w:r w:rsidRPr="004C07FE">
        <w:rPr>
          <w:lang w:val="en-US"/>
        </w:rPr>
        <w:t xml:space="preserve"> </w:t>
      </w:r>
      <w:r>
        <w:t>зо</w:t>
      </w:r>
      <w:r w:rsidRPr="004C07FE">
        <w:rPr>
          <w:lang w:val="en-US"/>
        </w:rPr>
        <w:t xml:space="preserve"> </w:t>
      </w:r>
      <w:r w:rsidRPr="004C07FE">
        <w:rPr>
          <w:rStyle w:val="38Impact75pt0pt"/>
          <w:i/>
          <w:iCs/>
          <w:lang w:val="en-US"/>
        </w:rPr>
        <w:t>40</w:t>
      </w:r>
      <w:r w:rsidRPr="004C07FE">
        <w:rPr>
          <w:lang w:val="en-US"/>
        </w:rPr>
        <w:t xml:space="preserve"> </w:t>
      </w:r>
      <w:r>
        <w:rPr>
          <w:lang w:val="en-US"/>
        </w:rPr>
        <w:t xml:space="preserve">so </w:t>
      </w:r>
      <w:r w:rsidRPr="004C07FE">
        <w:rPr>
          <w:lang w:val="en-US"/>
        </w:rPr>
        <w:t>60</w:t>
      </w:r>
    </w:p>
    <w:p w:rsidR="005856AD" w:rsidRDefault="0038295A">
      <w:pPr>
        <w:pStyle w:val="213"/>
        <w:framePr w:w="3245" w:h="493" w:hRule="exact" w:wrap="none" w:vAnchor="page" w:hAnchor="page" w:x="6951" w:y="4407"/>
        <w:shd w:val="clear" w:color="auto" w:fill="auto"/>
        <w:spacing w:line="470" w:lineRule="exact"/>
      </w:pPr>
      <w:r>
        <w:rPr>
          <w:rStyle w:val="21-1pt"/>
          <w:i/>
          <w:iCs/>
        </w:rPr>
        <w:t>Продолжительность тбер&amp;вния</w:t>
      </w:r>
      <w:r>
        <w:rPr>
          <w:rStyle w:val="21-1pt"/>
          <w:i/>
          <w:iCs/>
          <w:vertAlign w:val="subscript"/>
          <w:lang w:val="en-US"/>
        </w:rPr>
        <w:t>f</w:t>
      </w:r>
      <w:r w:rsidRPr="004C07FE">
        <w:rPr>
          <w:rStyle w:val="21-1pt"/>
          <w:i/>
          <w:iCs/>
        </w:rPr>
        <w:t xml:space="preserve"> </w:t>
      </w:r>
      <w:r>
        <w:rPr>
          <w:rStyle w:val="21-1pt"/>
          <w:i/>
          <w:iCs/>
        </w:rPr>
        <w:t>ч</w:t>
      </w:r>
    </w:p>
    <w:p w:rsidR="005856AD" w:rsidRDefault="0038295A">
      <w:pPr>
        <w:pStyle w:val="28"/>
        <w:framePr w:w="533" w:h="1227" w:hRule="exact" w:wrap="none" w:vAnchor="page" w:hAnchor="page" w:x="1536" w:y="5780"/>
        <w:shd w:val="clear" w:color="auto" w:fill="auto"/>
        <w:spacing w:after="0" w:line="300" w:lineRule="exact"/>
        <w:ind w:left="20"/>
        <w:jc w:val="left"/>
      </w:pPr>
      <w:r>
        <w:t>&lt;#</w:t>
      </w:r>
    </w:p>
    <w:p w:rsidR="005856AD" w:rsidRDefault="0038295A">
      <w:pPr>
        <w:pStyle w:val="394"/>
        <w:framePr w:w="533" w:h="1227" w:hRule="exact" w:wrap="none" w:vAnchor="page" w:hAnchor="page" w:x="1536" w:y="5780"/>
        <w:shd w:val="clear" w:color="auto" w:fill="auto"/>
        <w:spacing w:line="170" w:lineRule="exact"/>
        <w:ind w:left="20"/>
      </w:pPr>
      <w:r>
        <w:t xml:space="preserve">** </w:t>
      </w:r>
      <w:r>
        <w:rPr>
          <w:rStyle w:val="39Impact75pt0pt"/>
        </w:rPr>
        <w:t>во</w:t>
      </w:r>
    </w:p>
    <w:p w:rsidR="005856AD" w:rsidRDefault="0038295A">
      <w:pPr>
        <w:pStyle w:val="28"/>
        <w:framePr w:w="533" w:h="1227" w:hRule="exact" w:wrap="none" w:vAnchor="page" w:hAnchor="page" w:x="1536" w:y="5780"/>
        <w:shd w:val="clear" w:color="auto" w:fill="auto"/>
        <w:spacing w:after="0" w:line="300" w:lineRule="exact"/>
        <w:ind w:left="20"/>
        <w:jc w:val="left"/>
      </w:pPr>
      <w:r>
        <w:t>Г»</w:t>
      </w:r>
    </w:p>
    <w:p w:rsidR="005856AD" w:rsidRDefault="0038295A">
      <w:pPr>
        <w:pStyle w:val="28"/>
        <w:framePr w:w="533" w:h="1227" w:hRule="exact" w:wrap="none" w:vAnchor="page" w:hAnchor="page" w:x="1536" w:y="5780"/>
        <w:shd w:val="clear" w:color="auto" w:fill="auto"/>
        <w:spacing w:after="0" w:line="300" w:lineRule="exact"/>
        <w:ind w:left="20"/>
        <w:jc w:val="left"/>
      </w:pPr>
      <w:r>
        <w:t>I*</w:t>
      </w:r>
    </w:p>
    <w:p w:rsidR="005856AD" w:rsidRDefault="0038295A">
      <w:pPr>
        <w:pStyle w:val="403"/>
        <w:framePr w:wrap="none" w:vAnchor="page" w:hAnchor="page" w:x="2602" w:y="7796"/>
        <w:shd w:val="clear" w:color="auto" w:fill="auto"/>
        <w:spacing w:line="150" w:lineRule="exact"/>
      </w:pPr>
      <w:r>
        <w:t>Продолжительность твердения, сут</w:t>
      </w:r>
    </w:p>
    <w:p w:rsidR="005856AD" w:rsidRDefault="0038295A">
      <w:pPr>
        <w:pStyle w:val="384"/>
        <w:framePr w:w="514" w:h="940" w:hRule="exact" w:wrap="none" w:vAnchor="page" w:hAnchor="page" w:x="6212" w:y="5712"/>
        <w:shd w:val="clear" w:color="auto" w:fill="auto"/>
        <w:spacing w:line="331" w:lineRule="exact"/>
        <w:jc w:val="both"/>
      </w:pPr>
      <w:r>
        <w:rPr>
          <w:rStyle w:val="38Candara175pt0pt"/>
        </w:rPr>
        <w:t>jf</w:t>
      </w:r>
      <w:r w:rsidRPr="004C07FE">
        <w:rPr>
          <w:rStyle w:val="38Candara175pt0pt"/>
          <w:lang w:val="ru-RU"/>
        </w:rPr>
        <w:t xml:space="preserve"> </w:t>
      </w:r>
      <w:r>
        <w:t xml:space="preserve">во </w:t>
      </w:r>
      <w:r>
        <w:rPr>
          <w:rStyle w:val="38Candara175pt0pt"/>
          <w:lang w:val="ru-RU"/>
        </w:rPr>
        <w:t xml:space="preserve">§ </w:t>
      </w:r>
      <w:r>
        <w:t>во</w:t>
      </w:r>
    </w:p>
    <w:p w:rsidR="005856AD" w:rsidRDefault="0038295A">
      <w:pPr>
        <w:pStyle w:val="384"/>
        <w:framePr w:w="3091" w:h="492" w:hRule="exact" w:wrap="none" w:vAnchor="page" w:hAnchor="page" w:x="7095" w:y="7580"/>
        <w:shd w:val="clear" w:color="auto" w:fill="auto"/>
        <w:spacing w:line="180" w:lineRule="exact"/>
        <w:ind w:left="20"/>
      </w:pPr>
      <w:r>
        <w:t xml:space="preserve">ю го зо </w:t>
      </w:r>
      <w:r>
        <w:rPr>
          <w:lang w:val="en-US"/>
        </w:rPr>
        <w:t>i</w:t>
      </w:r>
      <w:r w:rsidRPr="004C07FE">
        <w:t>/</w:t>
      </w:r>
      <w:r>
        <w:rPr>
          <w:lang w:val="en-US"/>
        </w:rPr>
        <w:t>o</w:t>
      </w:r>
      <w:r w:rsidRPr="004C07FE">
        <w:t xml:space="preserve"> </w:t>
      </w:r>
      <w:r>
        <w:rPr>
          <w:lang w:val="en-US"/>
        </w:rPr>
        <w:t>so</w:t>
      </w:r>
      <w:r w:rsidRPr="004C07FE">
        <w:t xml:space="preserve"> </w:t>
      </w:r>
      <w:r>
        <w:rPr>
          <w:rStyle w:val="38Impact75pt0pt"/>
          <w:i/>
          <w:iCs/>
        </w:rPr>
        <w:t>60</w:t>
      </w:r>
    </w:p>
    <w:p w:rsidR="005856AD" w:rsidRDefault="0038295A">
      <w:pPr>
        <w:pStyle w:val="213"/>
        <w:framePr w:w="3091" w:h="492" w:hRule="exact" w:wrap="none" w:vAnchor="page" w:hAnchor="page" w:x="7095" w:y="7580"/>
        <w:shd w:val="clear" w:color="auto" w:fill="auto"/>
        <w:spacing w:line="470" w:lineRule="exact"/>
        <w:ind w:left="20"/>
      </w:pPr>
      <w:r>
        <w:rPr>
          <w:rStyle w:val="21-1pt"/>
          <w:i/>
          <w:iCs/>
        </w:rPr>
        <w:t>Продолжительность гйердения, ч</w:t>
      </w:r>
    </w:p>
    <w:p w:rsidR="005856AD" w:rsidRDefault="0038295A">
      <w:pPr>
        <w:pStyle w:val="20"/>
        <w:framePr w:w="9480" w:h="6345" w:hRule="exact" w:wrap="none" w:vAnchor="page" w:hAnchor="page" w:x="1215" w:y="8484"/>
        <w:shd w:val="clear" w:color="auto" w:fill="auto"/>
        <w:spacing w:after="0" w:line="317" w:lineRule="exact"/>
        <w:ind w:left="1440" w:right="20" w:hanging="620"/>
        <w:jc w:val="left"/>
      </w:pPr>
      <w:r>
        <w:rPr>
          <w:rStyle w:val="20pt3"/>
        </w:rPr>
        <w:t>Рис. 41.</w:t>
      </w:r>
      <w:r>
        <w:t xml:space="preserve"> Кривые набора прочности бетоном при различных температу</w:t>
      </w:r>
      <w:r>
        <w:softHyphen/>
        <w:t>рах его выдерживания:</w:t>
      </w:r>
    </w:p>
    <w:p w:rsidR="005856AD" w:rsidRDefault="0038295A">
      <w:pPr>
        <w:pStyle w:val="70"/>
        <w:framePr w:w="9480" w:h="6345" w:hRule="exact" w:wrap="none" w:vAnchor="page" w:hAnchor="page" w:x="1215" w:y="8484"/>
        <w:shd w:val="clear" w:color="auto" w:fill="auto"/>
        <w:spacing w:before="0" w:after="343" w:line="293" w:lineRule="exact"/>
        <w:ind w:left="1440" w:right="20"/>
      </w:pPr>
      <w:r>
        <w:rPr>
          <w:rStyle w:val="70pt5"/>
        </w:rPr>
        <w:t>а, в</w:t>
      </w:r>
      <w:r>
        <w:rPr>
          <w:rStyle w:val="70pt4"/>
          <w:b/>
          <w:bCs/>
        </w:rPr>
        <w:t xml:space="preserve"> - доя бетона на портландцементе активностью 400-500; </w:t>
      </w:r>
      <w:r>
        <w:rPr>
          <w:rStyle w:val="70pt5"/>
        </w:rPr>
        <w:t>б, г</w:t>
      </w:r>
      <w:r>
        <w:rPr>
          <w:rStyle w:val="70pt4"/>
          <w:b/>
          <w:bCs/>
        </w:rPr>
        <w:t xml:space="preserve"> - для бе</w:t>
      </w:r>
      <w:r>
        <w:rPr>
          <w:rStyle w:val="70pt4"/>
          <w:b/>
          <w:bCs/>
        </w:rPr>
        <w:softHyphen/>
        <w:t>тона на шлакопортландцементе активностью 300-400</w:t>
      </w:r>
    </w:p>
    <w:p w:rsidR="005856AD" w:rsidRDefault="0038295A">
      <w:pPr>
        <w:pStyle w:val="61"/>
        <w:framePr w:w="9480" w:h="6345" w:hRule="exact" w:wrap="none" w:vAnchor="page" w:hAnchor="page" w:x="1215" w:y="8484"/>
        <w:shd w:val="clear" w:color="auto" w:fill="auto"/>
        <w:spacing w:after="0" w:line="389" w:lineRule="exact"/>
        <w:ind w:right="20" w:firstLine="800"/>
      </w:pPr>
      <w:r>
        <w:t>Теплоизоляция и опалубка снижаются не ранее того момента, когда температура бетона в наружных слоях конструкции достига</w:t>
      </w:r>
      <w:r>
        <w:softHyphen/>
        <w:t>ет +5 °С и не позже, чем слои остынут до 0 °С. Не допускается примерзание опалубки, гидро- и теплоизоляции к бетону.</w:t>
      </w:r>
    </w:p>
    <w:p w:rsidR="005856AD" w:rsidRDefault="0038295A">
      <w:pPr>
        <w:pStyle w:val="61"/>
        <w:framePr w:w="9480" w:h="6345" w:hRule="exact" w:wrap="none" w:vAnchor="page" w:hAnchor="page" w:x="1215" w:y="8484"/>
        <w:shd w:val="clear" w:color="auto" w:fill="auto"/>
        <w:spacing w:after="0" w:line="389" w:lineRule="exact"/>
        <w:ind w:right="20" w:firstLine="800"/>
      </w:pPr>
      <w:r>
        <w:t>Для предотвращения появления трещин в конструкциях перепад температур между открытой поверхностью бетона и на</w:t>
      </w:r>
      <w:r>
        <w:softHyphen/>
        <w:t>ружным воздухом не должен превышать:</w:t>
      </w:r>
    </w:p>
    <w:p w:rsidR="005856AD" w:rsidRDefault="0038295A">
      <w:pPr>
        <w:pStyle w:val="61"/>
        <w:framePr w:w="9480" w:h="6345" w:hRule="exact" w:wrap="none" w:vAnchor="page" w:hAnchor="page" w:x="1215" w:y="8484"/>
        <w:shd w:val="clear" w:color="auto" w:fill="auto"/>
        <w:tabs>
          <w:tab w:val="left" w:pos="1150"/>
        </w:tabs>
        <w:spacing w:after="0" w:line="389" w:lineRule="exact"/>
        <w:ind w:firstLine="800"/>
      </w:pPr>
      <w:r>
        <w:t>а)</w:t>
      </w:r>
      <w:r>
        <w:tab/>
        <w:t>20 °С - для монолитных конструкций с М</w:t>
      </w:r>
      <w:r>
        <w:rPr>
          <w:vertAlign w:val="subscript"/>
        </w:rPr>
        <w:t>п</w:t>
      </w:r>
      <w:r>
        <w:t xml:space="preserve"> &lt; 5;</w:t>
      </w:r>
    </w:p>
    <w:p w:rsidR="005856AD" w:rsidRDefault="0038295A">
      <w:pPr>
        <w:pStyle w:val="61"/>
        <w:framePr w:w="9480" w:h="6345" w:hRule="exact" w:wrap="none" w:vAnchor="page" w:hAnchor="page" w:x="1215" w:y="8484"/>
        <w:shd w:val="clear" w:color="auto" w:fill="auto"/>
        <w:tabs>
          <w:tab w:val="left" w:pos="1174"/>
        </w:tabs>
        <w:spacing w:after="0" w:line="389" w:lineRule="exact"/>
        <w:ind w:firstLine="800"/>
      </w:pPr>
      <w:r>
        <w:t>б)</w:t>
      </w:r>
      <w:r>
        <w:tab/>
        <w:t>30 °С - для монолитных конструкций с М</w:t>
      </w:r>
      <w:r>
        <w:rPr>
          <w:vertAlign w:val="subscript"/>
        </w:rPr>
        <w:t>п</w:t>
      </w:r>
      <w:r>
        <w:t xml:space="preserve"> &gt; 5.</w:t>
      </w:r>
    </w:p>
    <w:p w:rsidR="005856AD" w:rsidRDefault="0038295A">
      <w:pPr>
        <w:pStyle w:val="61"/>
        <w:framePr w:w="9480" w:h="6345" w:hRule="exact" w:wrap="none" w:vAnchor="page" w:hAnchor="page" w:x="1215" w:y="8484"/>
        <w:shd w:val="clear" w:color="auto" w:fill="auto"/>
        <w:spacing w:after="0" w:line="389" w:lineRule="exact"/>
        <w:ind w:right="20" w:firstLine="800"/>
      </w:pPr>
      <w:r>
        <w:t>В случае невозможности соблюдения указанных условий, поверхность бетона после распалубливания укрывается брезен</w:t>
      </w:r>
      <w:r>
        <w:softHyphen/>
        <w:t>том, толью, щитами и т. д.</w:t>
      </w:r>
    </w:p>
    <w:p w:rsidR="005856AD" w:rsidRDefault="0038295A">
      <w:pPr>
        <w:pStyle w:val="9f"/>
        <w:framePr w:wrap="none" w:vAnchor="page" w:hAnchor="page" w:x="1196" w:y="15063"/>
        <w:shd w:val="clear" w:color="auto" w:fill="auto"/>
        <w:spacing w:line="240" w:lineRule="exact"/>
        <w:ind w:left="20"/>
      </w:pPr>
      <w:r>
        <w:t>268</w:t>
      </w:r>
    </w:p>
    <w:p w:rsidR="005856AD" w:rsidRDefault="00903CB7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  <w:r>
        <w:rPr>
          <w:noProof/>
        </w:rPr>
        <w:drawing>
          <wp:anchor distT="0" distB="0" distL="63500" distR="63500" simplePos="0" relativeHeight="251657742" behindDoc="1" locked="0" layoutInCell="1" allowOverlap="1">
            <wp:simplePos x="0" y="0"/>
            <wp:positionH relativeFrom="page">
              <wp:posOffset>1294765</wp:posOffset>
            </wp:positionH>
            <wp:positionV relativeFrom="page">
              <wp:posOffset>1657985</wp:posOffset>
            </wp:positionV>
            <wp:extent cx="2407920" cy="1280160"/>
            <wp:effectExtent l="0" t="0" r="0" b="0"/>
            <wp:wrapNone/>
            <wp:docPr id="126" name="Рисунок 89" descr="C:\Users\AZHAMI~1\AppData\Local\Temp\FineReader11\media\image8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C:\Users\AZHAMI~1\AppData\Local\Temp\FineReader11\media\image88.jpeg"/>
                    <pic:cNvPicPr>
                      <a:picLocks noChangeAspect="1" noChangeArrowheads="1"/>
                    </pic:cNvPicPr>
                  </pic:nvPicPr>
                  <pic:blipFill>
                    <a:blip r:embed="rI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920" cy="1280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63500" distR="63500" simplePos="0" relativeHeight="251657743" behindDoc="1" locked="0" layoutInCell="1" allowOverlap="1">
            <wp:simplePos x="0" y="0"/>
            <wp:positionH relativeFrom="page">
              <wp:posOffset>4083685</wp:posOffset>
            </wp:positionH>
            <wp:positionV relativeFrom="page">
              <wp:posOffset>1642745</wp:posOffset>
            </wp:positionV>
            <wp:extent cx="2627630" cy="1280160"/>
            <wp:effectExtent l="0" t="0" r="1270" b="0"/>
            <wp:wrapNone/>
            <wp:docPr id="125" name="Рисунок 90" descr="C:\Users\AZHAMI~1\AppData\Local\Temp\FineReader11\media\image8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C:\Users\AZHAMI~1\AppData\Local\Temp\FineReader11\media\image89.jpeg"/>
                    <pic:cNvPicPr>
                      <a:picLocks noChangeAspect="1" noChangeArrowheads="1"/>
                    </pic:cNvPicPr>
                  </pic:nvPicPr>
                  <pic:blipFill>
                    <a:blip r:embed="rId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7630" cy="1280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63500" distR="63500" simplePos="0" relativeHeight="251657744" behindDoc="1" locked="0" layoutInCell="1" allowOverlap="1">
            <wp:simplePos x="0" y="0"/>
            <wp:positionH relativeFrom="page">
              <wp:posOffset>1115060</wp:posOffset>
            </wp:positionH>
            <wp:positionV relativeFrom="page">
              <wp:posOffset>3629660</wp:posOffset>
            </wp:positionV>
            <wp:extent cx="2639695" cy="1329055"/>
            <wp:effectExtent l="0" t="0" r="8255" b="4445"/>
            <wp:wrapNone/>
            <wp:docPr id="124" name="Рисунок 91" descr="C:\Users\AZHAMI~1\AppData\Local\Temp\FineReader11\media\image9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C:\Users\AZHAMI~1\AppData\Local\Temp\FineReader11\media\image90.jpeg"/>
                    <pic:cNvPicPr>
                      <a:picLocks noChangeAspect="1" noChangeArrowheads="1"/>
                    </pic:cNvPicPr>
                  </pic:nvPicPr>
                  <pic:blipFill>
                    <a:blip r:embed="rId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9695" cy="1329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63500" distR="63500" simplePos="0" relativeHeight="251657745" behindDoc="1" locked="0" layoutInCell="1" allowOverlap="1">
            <wp:simplePos x="0" y="0"/>
            <wp:positionH relativeFrom="page">
              <wp:posOffset>4102100</wp:posOffset>
            </wp:positionH>
            <wp:positionV relativeFrom="page">
              <wp:posOffset>3639185</wp:posOffset>
            </wp:positionV>
            <wp:extent cx="2597150" cy="1212850"/>
            <wp:effectExtent l="0" t="0" r="0" b="6350"/>
            <wp:wrapNone/>
            <wp:docPr id="123" name="Рисунок 92" descr="C:\Users\AZHAMI~1\AppData\Local\Temp\FineReader11\media\image9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 descr="C:\Users\AZHAMI~1\AppData\Local\Temp\FineReader11\media\image91.jpeg"/>
                    <pic:cNvPicPr>
                      <a:picLocks noChangeAspect="1" noChangeArrowheads="1"/>
                    </pic:cNvPicPr>
                  </pic:nvPicPr>
                  <pic:blipFill>
                    <a:blip r:embed="rId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7150" cy="1212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856AD" w:rsidRDefault="0038295A">
      <w:pPr>
        <w:pStyle w:val="a8"/>
        <w:framePr w:wrap="none" w:vAnchor="page" w:hAnchor="page" w:x="1765" w:y="1462"/>
        <w:shd w:val="clear" w:color="auto" w:fill="auto"/>
        <w:spacing w:line="240" w:lineRule="exact"/>
        <w:ind w:left="20"/>
      </w:pPr>
      <w:r>
        <w:rPr>
          <w:rStyle w:val="0ptfc"/>
          <w:b/>
          <w:bCs/>
        </w:rPr>
        <w:lastRenderedPageBreak/>
        <w:t xml:space="preserve">5. </w:t>
      </w:r>
      <w:r>
        <w:rPr>
          <w:rStyle w:val="0pt5"/>
          <w:b/>
          <w:bCs/>
          <w:i/>
          <w:iCs/>
        </w:rPr>
        <w:t>Технология бетонирования с применением прогревных методов</w:t>
      </w:r>
    </w:p>
    <w:p w:rsidR="005856AD" w:rsidRDefault="00903CB7">
      <w:pPr>
        <w:framePr w:wrap="none" w:vAnchor="page" w:hAnchor="page" w:x="2552" w:y="1976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3781425" cy="3505200"/>
            <wp:effectExtent l="0" t="0" r="9525" b="0"/>
            <wp:docPr id="75" name="Рисунок 75" descr="C:\Users\AZHAMI~1\AppData\Local\Temp\FineReader11\media\image9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C:\Users\AZHAMI~1\AppData\Local\Temp\FineReader11\media\image92.jpeg"/>
                    <pic:cNvPicPr>
                      <a:picLocks noChangeAspect="1" noChangeArrowheads="1"/>
                    </pic:cNvPicPr>
                  </pic:nvPicPr>
                  <pic:blipFill>
                    <a:blip r:embed="rId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350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373"/>
        <w:framePr w:wrap="none" w:vAnchor="page" w:hAnchor="page" w:x="9022" w:y="6473"/>
        <w:shd w:val="clear" w:color="auto" w:fill="auto"/>
        <w:spacing w:line="260" w:lineRule="exact"/>
      </w:pPr>
      <w:r>
        <w:t>5</w:t>
      </w:r>
    </w:p>
    <w:p w:rsidR="005856AD" w:rsidRDefault="0038295A">
      <w:pPr>
        <w:pStyle w:val="ac"/>
        <w:framePr w:w="8683" w:h="1923" w:hRule="exact" w:wrap="none" w:vAnchor="page" w:hAnchor="page" w:x="2024" w:y="7850"/>
        <w:shd w:val="clear" w:color="auto" w:fill="auto"/>
        <w:spacing w:line="331" w:lineRule="exact"/>
        <w:ind w:left="660" w:right="20"/>
      </w:pPr>
      <w:r>
        <w:rPr>
          <w:rStyle w:val="11pt0pt8"/>
        </w:rPr>
        <w:t>Рис. 42.</w:t>
      </w:r>
      <w:r>
        <w:rPr>
          <w:rStyle w:val="11pt0pt9"/>
        </w:rPr>
        <w:t xml:space="preserve"> </w:t>
      </w:r>
      <w:r>
        <w:t>Схема размещения панельно-линейных переносных электро</w:t>
      </w:r>
      <w:r>
        <w:softHyphen/>
        <w:t>нагревателей:</w:t>
      </w:r>
    </w:p>
    <w:p w:rsidR="005856AD" w:rsidRDefault="0038295A">
      <w:pPr>
        <w:pStyle w:val="124"/>
        <w:framePr w:w="8683" w:h="1923" w:hRule="exact" w:wrap="none" w:vAnchor="page" w:hAnchor="page" w:x="2024" w:y="7850"/>
        <w:shd w:val="clear" w:color="auto" w:fill="auto"/>
        <w:spacing w:after="0" w:line="302" w:lineRule="exact"/>
        <w:ind w:left="660" w:right="20"/>
      </w:pPr>
      <w:r>
        <w:rPr>
          <w:rStyle w:val="120pt7"/>
        </w:rPr>
        <w:t>1 -</w:t>
      </w:r>
      <w:r>
        <w:rPr>
          <w:rStyle w:val="120pt8"/>
          <w:b/>
          <w:bCs/>
        </w:rPr>
        <w:t xml:space="preserve"> монолитная железобетонная плита; 2 - металлическая опалубка; </w:t>
      </w:r>
      <w:r>
        <w:rPr>
          <w:rStyle w:val="120pt7"/>
        </w:rPr>
        <w:t xml:space="preserve">3 - </w:t>
      </w:r>
      <w:r>
        <w:rPr>
          <w:rStyle w:val="120pt8"/>
          <w:b/>
          <w:bCs/>
        </w:rPr>
        <w:t xml:space="preserve">панельно-линейный переносной электронагреватель; </w:t>
      </w:r>
      <w:r>
        <w:rPr>
          <w:rStyle w:val="120pt7"/>
        </w:rPr>
        <w:t>4 -</w:t>
      </w:r>
      <w:r>
        <w:rPr>
          <w:rStyle w:val="120pt8"/>
          <w:b/>
          <w:bCs/>
        </w:rPr>
        <w:t xml:space="preserve"> переносной блок для подключения токоприемников; </w:t>
      </w:r>
      <w:r>
        <w:rPr>
          <w:rStyle w:val="120pt7"/>
        </w:rPr>
        <w:t>5 -</w:t>
      </w:r>
      <w:r>
        <w:rPr>
          <w:rStyle w:val="120pt8"/>
          <w:b/>
          <w:bCs/>
        </w:rPr>
        <w:t xml:space="preserve"> кабель КРТП </w:t>
      </w:r>
      <w:r w:rsidRPr="004C07FE">
        <w:rPr>
          <w:rStyle w:val="120pt8"/>
          <w:b/>
          <w:bCs/>
        </w:rPr>
        <w:t>3</w:t>
      </w:r>
      <w:r>
        <w:rPr>
          <w:rStyle w:val="120pt8"/>
          <w:b/>
          <w:bCs/>
          <w:lang w:val="en-US"/>
        </w:rPr>
        <w:t>x</w:t>
      </w:r>
      <w:r w:rsidRPr="004C07FE">
        <w:rPr>
          <w:rStyle w:val="120pt8"/>
          <w:b/>
          <w:bCs/>
        </w:rPr>
        <w:t xml:space="preserve">10 </w:t>
      </w:r>
      <w:r>
        <w:rPr>
          <w:rStyle w:val="120pt8"/>
          <w:b/>
          <w:bCs/>
        </w:rPr>
        <w:t xml:space="preserve">+ </w:t>
      </w:r>
      <w:r w:rsidRPr="004C07FE">
        <w:rPr>
          <w:rStyle w:val="120pt8"/>
          <w:b/>
          <w:bCs/>
        </w:rPr>
        <w:t>1</w:t>
      </w:r>
      <w:r>
        <w:rPr>
          <w:rStyle w:val="120pt8"/>
          <w:b/>
          <w:bCs/>
          <w:lang w:val="en-US"/>
        </w:rPr>
        <w:t>x</w:t>
      </w:r>
      <w:r w:rsidRPr="004C07FE">
        <w:rPr>
          <w:rStyle w:val="120pt8"/>
          <w:b/>
          <w:bCs/>
        </w:rPr>
        <w:t xml:space="preserve">6; </w:t>
      </w:r>
      <w:r>
        <w:rPr>
          <w:rStyle w:val="120pt7"/>
        </w:rPr>
        <w:t xml:space="preserve">6 - </w:t>
      </w:r>
      <w:r>
        <w:rPr>
          <w:rStyle w:val="120pt8"/>
          <w:b/>
          <w:bCs/>
        </w:rPr>
        <w:t xml:space="preserve">провод АПР-2х2,5; </w:t>
      </w:r>
      <w:r>
        <w:rPr>
          <w:rStyle w:val="120pt9"/>
        </w:rPr>
        <w:t xml:space="preserve">7 </w:t>
      </w:r>
      <w:r>
        <w:rPr>
          <w:rStyle w:val="120pt8"/>
          <w:b/>
          <w:bCs/>
        </w:rPr>
        <w:t>- температурная скважина</w:t>
      </w:r>
    </w:p>
    <w:p w:rsidR="005856AD" w:rsidRDefault="0038295A">
      <w:pPr>
        <w:pStyle w:val="61"/>
        <w:framePr w:w="9485" w:h="5084" w:hRule="exact" w:wrap="none" w:vAnchor="page" w:hAnchor="page" w:x="1227" w:y="10160"/>
        <w:shd w:val="clear" w:color="auto" w:fill="auto"/>
        <w:spacing w:after="0" w:line="389" w:lineRule="exact"/>
        <w:ind w:right="20" w:firstLine="800"/>
      </w:pPr>
      <w:r>
        <w:t>Укладка бетонной смеси в конструкцию при отрицатель</w:t>
      </w:r>
      <w:r>
        <w:softHyphen/>
        <w:t>ной температуре воздуха производится с учетом следующих требований:</w:t>
      </w:r>
    </w:p>
    <w:p w:rsidR="005856AD" w:rsidRDefault="0038295A">
      <w:pPr>
        <w:pStyle w:val="61"/>
        <w:framePr w:w="9485" w:h="5084" w:hRule="exact" w:wrap="none" w:vAnchor="page" w:hAnchor="page" w:x="1227" w:y="10160"/>
        <w:numPr>
          <w:ilvl w:val="0"/>
          <w:numId w:val="97"/>
        </w:numPr>
        <w:shd w:val="clear" w:color="auto" w:fill="auto"/>
        <w:tabs>
          <w:tab w:val="left" w:pos="1070"/>
        </w:tabs>
        <w:spacing w:after="0" w:line="389" w:lineRule="exact"/>
        <w:ind w:right="20" w:firstLine="800"/>
      </w:pPr>
      <w:r>
        <w:t>способ укладки должен исключать возможность замерза</w:t>
      </w:r>
      <w:r>
        <w:softHyphen/>
        <w:t>ния бетона до приобретения им требуемой прочности;</w:t>
      </w:r>
    </w:p>
    <w:p w:rsidR="005856AD" w:rsidRDefault="0038295A">
      <w:pPr>
        <w:pStyle w:val="61"/>
        <w:framePr w:w="9485" w:h="5084" w:hRule="exact" w:wrap="none" w:vAnchor="page" w:hAnchor="page" w:x="1227" w:y="10160"/>
        <w:shd w:val="clear" w:color="auto" w:fill="auto"/>
        <w:spacing w:after="0" w:line="389" w:lineRule="exact"/>
        <w:ind w:right="20" w:firstLine="800"/>
      </w:pPr>
      <w:r>
        <w:t>-не допускается снимать наледь с опалубки, арматуры с помощью пара или горячей воды;</w:t>
      </w:r>
    </w:p>
    <w:p w:rsidR="005856AD" w:rsidRDefault="0038295A">
      <w:pPr>
        <w:pStyle w:val="61"/>
        <w:framePr w:w="9485" w:h="5084" w:hRule="exact" w:wrap="none" w:vAnchor="page" w:hAnchor="page" w:x="1227" w:y="10160"/>
        <w:shd w:val="clear" w:color="auto" w:fill="auto"/>
        <w:spacing w:after="0" w:line="389" w:lineRule="exact"/>
        <w:ind w:right="20" w:firstLine="800"/>
      </w:pPr>
      <w:r>
        <w:t>-при температуре воздуха ниже -10 °С арматуру диамет</w:t>
      </w:r>
      <w:r>
        <w:softHyphen/>
        <w:t>ром более 25 мм, а также арматуру прокатных профилей и круп</w:t>
      </w:r>
      <w:r>
        <w:softHyphen/>
        <w:t>ные металлические закладные детали следует отогревать до по</w:t>
      </w:r>
      <w:r>
        <w:softHyphen/>
        <w:t>ложительной температуры, все выступающие закладные части и выпуски должны быть утеплены;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74" w:y="1320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80" w:h="13434" w:hRule="exact" w:wrap="none" w:vAnchor="page" w:hAnchor="page" w:x="1212" w:y="1724"/>
        <w:numPr>
          <w:ilvl w:val="0"/>
          <w:numId w:val="97"/>
        </w:numPr>
        <w:shd w:val="clear" w:color="auto" w:fill="auto"/>
        <w:tabs>
          <w:tab w:val="left" w:pos="1081"/>
        </w:tabs>
        <w:spacing w:after="0" w:line="389" w:lineRule="exact"/>
        <w:ind w:left="20" w:right="20" w:firstLine="800"/>
      </w:pPr>
      <w:r>
        <w:t>укладку бетонной смеси производят непрерывно, без пе-</w:t>
      </w:r>
      <w:r>
        <w:br/>
        <w:t>ревалок, средствами, обеспечивающими минимальное охлажде-</w:t>
      </w:r>
      <w:r>
        <w:br/>
        <w:t>ние смеси при ее подаче;</w:t>
      </w:r>
    </w:p>
    <w:p w:rsidR="005856AD" w:rsidRDefault="0038295A">
      <w:pPr>
        <w:pStyle w:val="61"/>
        <w:framePr w:w="9480" w:h="13434" w:hRule="exact" w:wrap="none" w:vAnchor="page" w:hAnchor="page" w:x="1212" w:y="1724"/>
        <w:shd w:val="clear" w:color="auto" w:fill="auto"/>
        <w:spacing w:after="431" w:line="389" w:lineRule="exact"/>
        <w:ind w:left="20" w:right="20" w:firstLine="800"/>
      </w:pPr>
      <w:r>
        <w:t>-температура бетонной смеси, уложенной в опалубку,</w:t>
      </w:r>
      <w:r>
        <w:br/>
        <w:t>должна быть не ниже +5 °С.</w:t>
      </w:r>
    </w:p>
    <w:p w:rsidR="005856AD" w:rsidRDefault="0038295A">
      <w:pPr>
        <w:pStyle w:val="80"/>
        <w:framePr w:w="9480" w:h="13434" w:hRule="exact" w:wrap="none" w:vAnchor="page" w:hAnchor="page" w:x="1212" w:y="1724"/>
        <w:numPr>
          <w:ilvl w:val="0"/>
          <w:numId w:val="96"/>
        </w:numPr>
        <w:shd w:val="clear" w:color="auto" w:fill="auto"/>
        <w:tabs>
          <w:tab w:val="left" w:pos="1674"/>
        </w:tabs>
        <w:spacing w:after="60" w:line="300" w:lineRule="exact"/>
        <w:ind w:left="20" w:firstLine="800"/>
        <w:jc w:val="both"/>
      </w:pPr>
      <w:r>
        <w:rPr>
          <w:rStyle w:val="80pt3"/>
          <w:b/>
          <w:bCs/>
        </w:rPr>
        <w:t>Пример расчета</w:t>
      </w:r>
    </w:p>
    <w:p w:rsidR="005856AD" w:rsidRDefault="0038295A">
      <w:pPr>
        <w:pStyle w:val="80"/>
        <w:framePr w:w="9480" w:h="13434" w:hRule="exact" w:wrap="none" w:vAnchor="page" w:hAnchor="page" w:x="1212" w:y="1724"/>
        <w:shd w:val="clear" w:color="auto" w:fill="auto"/>
        <w:spacing w:after="169" w:line="300" w:lineRule="exact"/>
        <w:ind w:left="60" w:firstLine="0"/>
      </w:pPr>
      <w:r>
        <w:rPr>
          <w:rStyle w:val="80pt3"/>
          <w:b/>
          <w:bCs/>
        </w:rPr>
        <w:t>конвективно-лучевого обогрева бетона</w:t>
      </w:r>
    </w:p>
    <w:p w:rsidR="005856AD" w:rsidRDefault="0038295A">
      <w:pPr>
        <w:pStyle w:val="92"/>
        <w:framePr w:w="9480" w:h="13434" w:hRule="exact" w:wrap="none" w:vAnchor="page" w:hAnchor="page" w:x="1212" w:y="1724"/>
        <w:shd w:val="clear" w:color="auto" w:fill="auto"/>
        <w:ind w:left="20" w:right="2222"/>
      </w:pPr>
      <w:r>
        <w:rPr>
          <w:rStyle w:val="90pt7"/>
          <w:i/>
          <w:iCs/>
        </w:rPr>
        <w:t>Исходные данные:</w:t>
      </w:r>
    </w:p>
    <w:p w:rsidR="005856AD" w:rsidRDefault="0038295A">
      <w:pPr>
        <w:pStyle w:val="61"/>
        <w:framePr w:w="9480" w:h="13434" w:hRule="exact" w:wrap="none" w:vAnchor="page" w:hAnchor="page" w:x="1212" w:y="1724"/>
        <w:shd w:val="clear" w:color="auto" w:fill="auto"/>
        <w:spacing w:after="191" w:line="389" w:lineRule="exact"/>
        <w:ind w:left="20" w:right="2320"/>
      </w:pPr>
      <w:r>
        <w:t>Температура наружного воздуха</w:t>
      </w:r>
      <w:r>
        <w:br/>
        <w:t>Температура изотермического прогрева</w:t>
      </w:r>
      <w:r>
        <w:br/>
        <w:t>Скорость подъема температуры</w:t>
      </w:r>
      <w:r>
        <w:br/>
        <w:t>Время обогрева бетонной смеси</w:t>
      </w:r>
      <w:r>
        <w:br/>
        <w:t>Температура бетона начальная</w:t>
      </w:r>
      <w:r>
        <w:br/>
        <w:t>Прочность бетона к моменту остывания до О °С</w:t>
      </w:r>
    </w:p>
    <w:p w:rsidR="005856AD" w:rsidRDefault="0038295A">
      <w:pPr>
        <w:pStyle w:val="92"/>
        <w:framePr w:w="9480" w:h="13434" w:hRule="exact" w:wrap="none" w:vAnchor="page" w:hAnchor="page" w:x="1212" w:y="1724"/>
        <w:shd w:val="clear" w:color="auto" w:fill="auto"/>
        <w:spacing w:after="60" w:line="300" w:lineRule="exact"/>
        <w:ind w:left="20" w:right="2222" w:firstLine="800"/>
      </w:pPr>
      <w:r>
        <w:rPr>
          <w:rStyle w:val="90pt7"/>
          <w:i/>
          <w:iCs/>
        </w:rPr>
        <w:t>Решение:</w:t>
      </w:r>
    </w:p>
    <w:p w:rsidR="005856AD" w:rsidRDefault="0038295A">
      <w:pPr>
        <w:pStyle w:val="61"/>
        <w:framePr w:w="9480" w:h="13434" w:hRule="exact" w:wrap="none" w:vAnchor="page" w:hAnchor="page" w:x="1212" w:y="1724"/>
        <w:numPr>
          <w:ilvl w:val="0"/>
          <w:numId w:val="98"/>
        </w:numPr>
        <w:shd w:val="clear" w:color="auto" w:fill="auto"/>
        <w:tabs>
          <w:tab w:val="left" w:pos="1142"/>
        </w:tabs>
        <w:spacing w:after="277" w:line="300" w:lineRule="exact"/>
        <w:ind w:left="20" w:right="2222" w:firstLine="800"/>
      </w:pPr>
      <w:r>
        <w:t>Определяем время остывания по формуле</w:t>
      </w:r>
    </w:p>
    <w:p w:rsidR="005856AD" w:rsidRDefault="0038295A">
      <w:pPr>
        <w:pStyle w:val="671"/>
        <w:framePr w:w="9480" w:h="13434" w:hRule="exact" w:wrap="none" w:vAnchor="page" w:hAnchor="page" w:x="1212" w:y="1724"/>
        <w:shd w:val="clear" w:color="auto" w:fill="auto"/>
        <w:tabs>
          <w:tab w:val="left" w:pos="4747"/>
        </w:tabs>
        <w:spacing w:after="150" w:line="260" w:lineRule="exact"/>
        <w:ind w:left="3360"/>
        <w:jc w:val="left"/>
      </w:pPr>
      <w:r>
        <w:rPr>
          <w:rStyle w:val="670pt"/>
        </w:rPr>
        <w:t>^</w:t>
      </w:r>
      <w:r>
        <w:rPr>
          <w:rStyle w:val="670pt"/>
        </w:rPr>
        <w:tab/>
      </w:r>
      <w:r>
        <w:rPr>
          <w:rStyle w:val="670pt0"/>
        </w:rPr>
        <w:t>‘ У б ‘</w:t>
      </w:r>
    </w:p>
    <w:p w:rsidR="005856AD" w:rsidRDefault="0038295A">
      <w:pPr>
        <w:pStyle w:val="61"/>
        <w:framePr w:w="9480" w:h="13434" w:hRule="exact" w:wrap="none" w:vAnchor="page" w:hAnchor="page" w:x="1212" w:y="1724"/>
        <w:shd w:val="clear" w:color="auto" w:fill="auto"/>
        <w:spacing w:after="166" w:line="300" w:lineRule="exact"/>
        <w:ind w:left="3360"/>
        <w:jc w:val="left"/>
      </w:pPr>
      <w:r>
        <w:rPr>
          <w:rStyle w:val="85pt0pte"/>
          <w:vertAlign w:val="superscript"/>
        </w:rPr>
        <w:t>0</w:t>
      </w:r>
      <w:r>
        <w:t xml:space="preserve"> 3,6-^</w:t>
      </w:r>
      <w:r>
        <w:rPr>
          <w:vertAlign w:val="subscript"/>
        </w:rPr>
        <w:t>Т</w:t>
      </w:r>
      <w:r>
        <w:t>-М</w:t>
      </w:r>
      <w:r>
        <w:rPr>
          <w:vertAlign w:val="subscript"/>
        </w:rPr>
        <w:t>П</w:t>
      </w:r>
      <w:r>
        <w:t>Д?</w:t>
      </w:r>
      <w:r>
        <w:rPr>
          <w:vertAlign w:val="subscript"/>
        </w:rPr>
        <w:t>2</w:t>
      </w:r>
      <w:r>
        <w:t>’</w:t>
      </w:r>
    </w:p>
    <w:p w:rsidR="005856AD" w:rsidRDefault="0038295A">
      <w:pPr>
        <w:pStyle w:val="61"/>
        <w:framePr w:w="9480" w:h="13434" w:hRule="exact" w:wrap="none" w:vAnchor="page" w:hAnchor="page" w:x="1212" w:y="1724"/>
        <w:shd w:val="clear" w:color="auto" w:fill="auto"/>
        <w:spacing w:after="199" w:line="398" w:lineRule="exact"/>
        <w:ind w:left="20" w:right="20"/>
      </w:pPr>
      <w:r>
        <w:t xml:space="preserve">где Сб - удельная теплоемкость бетона, кДж/(кг °С); уб - объем- ная масса бетона, кг/м ; </w:t>
      </w:r>
      <w:r>
        <w:rPr>
          <w:rStyle w:val="0ptfd"/>
        </w:rPr>
        <w:t>At</w:t>
      </w:r>
      <w:r w:rsidRPr="004C07FE">
        <w:rPr>
          <w:rStyle w:val="0ptfd"/>
          <w:lang w:val="ru-RU"/>
        </w:rPr>
        <w:t>\</w:t>
      </w:r>
      <w:r w:rsidRPr="004C07FE">
        <w:t xml:space="preserve"> </w:t>
      </w:r>
      <w:r>
        <w:t xml:space="preserve">- перепад температур от температуры изотермического прогрева до О °С; 3,6 - коэффициент перехода; </w:t>
      </w:r>
      <w:r>
        <w:rPr>
          <w:rStyle w:val="0ptfd"/>
          <w:lang w:val="ru-RU"/>
        </w:rPr>
        <w:t>К</w:t>
      </w:r>
      <w:r>
        <w:rPr>
          <w:rStyle w:val="0ptfd"/>
          <w:vertAlign w:val="subscript"/>
          <w:lang w:val="ru-RU"/>
        </w:rPr>
        <w:t>Т</w:t>
      </w:r>
      <w:r>
        <w:t xml:space="preserve"> - коэффициент теплопередачи теплоизоляции, Вт/(м °С); </w:t>
      </w:r>
      <w:r>
        <w:rPr>
          <w:rStyle w:val="0ptfd"/>
          <w:lang w:val="ru-RU"/>
        </w:rPr>
        <w:t>К</w:t>
      </w:r>
      <w:r>
        <w:rPr>
          <w:rStyle w:val="0ptfd"/>
          <w:vertAlign w:val="subscript"/>
          <w:lang w:val="ru-RU"/>
        </w:rPr>
        <w:t>т</w:t>
      </w:r>
      <w:r>
        <w:t xml:space="preserve"> = 2,68; М</w:t>
      </w:r>
      <w:r>
        <w:rPr>
          <w:vertAlign w:val="subscript"/>
        </w:rPr>
        <w:t>п</w:t>
      </w:r>
      <w:r>
        <w:t xml:space="preserve"> - модуль поверхности, м</w:t>
      </w:r>
      <w:r>
        <w:rPr>
          <w:vertAlign w:val="superscript"/>
        </w:rPr>
        <w:t>1</w:t>
      </w:r>
      <w:r>
        <w:t>; Д</w:t>
      </w:r>
      <w:r>
        <w:rPr>
          <w:rStyle w:val="85pt0pte"/>
        </w:rPr>
        <w:t>/</w:t>
      </w:r>
      <w:r>
        <w:rPr>
          <w:rStyle w:val="85pt0pte"/>
          <w:vertAlign w:val="subscript"/>
        </w:rPr>
        <w:t>2</w:t>
      </w:r>
      <w:r>
        <w:t xml:space="preserve"> - перепад температур между средней температурой остывания (20 °С) и температурой наружного воздуха:</w:t>
      </w:r>
    </w:p>
    <w:p w:rsidR="005856AD" w:rsidRDefault="0038295A">
      <w:pPr>
        <w:pStyle w:val="61"/>
        <w:framePr w:w="9480" w:h="13434" w:hRule="exact" w:wrap="none" w:vAnchor="page" w:hAnchor="page" w:x="1212" w:y="1724"/>
        <w:shd w:val="clear" w:color="auto" w:fill="auto"/>
        <w:spacing w:after="0" w:line="300" w:lineRule="exact"/>
        <w:ind w:left="3360"/>
        <w:jc w:val="left"/>
      </w:pPr>
      <w:r>
        <w:t>0,84-2400(40-0)</w:t>
      </w:r>
    </w:p>
    <w:p w:rsidR="005856AD" w:rsidRDefault="0038295A">
      <w:pPr>
        <w:pStyle w:val="61"/>
        <w:framePr w:w="9480" w:h="13434" w:hRule="exact" w:wrap="none" w:vAnchor="page" w:hAnchor="page" w:x="1212" w:y="1724"/>
        <w:shd w:val="clear" w:color="auto" w:fill="auto"/>
        <w:spacing w:after="160" w:line="300" w:lineRule="exact"/>
        <w:ind w:left="60"/>
        <w:jc w:val="center"/>
      </w:pPr>
      <w:r>
        <w:rPr>
          <w:vertAlign w:val="superscript"/>
        </w:rPr>
        <w:t>Х</w:t>
      </w:r>
      <w:r>
        <w:t xml:space="preserve">° ” 3,6-2,68-12(20 + 15) ~ </w:t>
      </w:r>
      <w:r>
        <w:rPr>
          <w:rStyle w:val="85pt0pte"/>
          <w:vertAlign w:val="superscript"/>
        </w:rPr>
        <w:t>20</w:t>
      </w:r>
      <w:r>
        <w:rPr>
          <w:vertAlign w:val="superscript"/>
        </w:rPr>
        <w:t xml:space="preserve"> Ч</w:t>
      </w:r>
      <w:r>
        <w:t>'</w:t>
      </w:r>
    </w:p>
    <w:p w:rsidR="005856AD" w:rsidRDefault="0038295A">
      <w:pPr>
        <w:pStyle w:val="61"/>
        <w:framePr w:w="9480" w:h="13434" w:hRule="exact" w:wrap="none" w:vAnchor="page" w:hAnchor="page" w:x="1212" w:y="1724"/>
        <w:shd w:val="clear" w:color="auto" w:fill="auto"/>
        <w:spacing w:after="0" w:line="394" w:lineRule="exact"/>
        <w:ind w:left="20" w:right="20" w:firstLine="800"/>
      </w:pPr>
      <w:r>
        <w:t xml:space="preserve">За 17 ч разогрева бетонной смеси при средней температуре (15 + 40)/2 = 27,5 °С бетон наберет 25 </w:t>
      </w:r>
      <w:r>
        <w:rPr>
          <w:rStyle w:val="0ptfd"/>
          <w:lang w:val="ru-RU"/>
        </w:rPr>
        <w:t>%</w:t>
      </w:r>
      <w:r>
        <w:t xml:space="preserve"> от </w:t>
      </w:r>
      <w:r>
        <w:rPr>
          <w:rStyle w:val="85pt0pte"/>
        </w:rPr>
        <w:t>^8</w:t>
      </w:r>
      <w:r>
        <w:t xml:space="preserve"> (см. рис. 41, </w:t>
      </w:r>
      <w:r>
        <w:rPr>
          <w:rStyle w:val="0ptfd"/>
          <w:lang w:val="ru-RU"/>
        </w:rPr>
        <w:t>е).</w:t>
      </w:r>
    </w:p>
    <w:p w:rsidR="005856AD" w:rsidRDefault="0038295A">
      <w:pPr>
        <w:pStyle w:val="20"/>
        <w:framePr w:w="9480" w:h="13434" w:hRule="exact" w:wrap="none" w:vAnchor="page" w:hAnchor="page" w:x="1212" w:y="1724"/>
        <w:shd w:val="clear" w:color="auto" w:fill="auto"/>
        <w:spacing w:after="0" w:line="260" w:lineRule="exact"/>
        <w:ind w:left="20"/>
        <w:jc w:val="both"/>
      </w:pPr>
      <w:r>
        <w:t>270</w:t>
      </w:r>
    </w:p>
    <w:p w:rsidR="005856AD" w:rsidRDefault="0038295A">
      <w:pPr>
        <w:pStyle w:val="61"/>
        <w:framePr w:w="1766" w:h="2429" w:hRule="exact" w:wrap="none" w:vAnchor="page" w:hAnchor="page" w:x="8864" w:y="5378"/>
        <w:shd w:val="clear" w:color="auto" w:fill="auto"/>
        <w:spacing w:after="0" w:line="394" w:lineRule="exact"/>
        <w:ind w:left="120" w:right="840"/>
      </w:pPr>
      <w:r>
        <w:t>-15 °С 40 °С 1,5 °С/ч 17 ч 15 °С</w:t>
      </w:r>
    </w:p>
    <w:p w:rsidR="005856AD" w:rsidRDefault="0038295A">
      <w:pPr>
        <w:pStyle w:val="1823"/>
        <w:framePr w:w="1766" w:h="2429" w:hRule="exact" w:wrap="none" w:vAnchor="page" w:hAnchor="page" w:x="8864" w:y="5378"/>
        <w:shd w:val="clear" w:color="auto" w:fill="auto"/>
        <w:ind w:left="120"/>
      </w:pPr>
      <w:r>
        <w:rPr>
          <w:rStyle w:val="18215pt0pt"/>
        </w:rPr>
        <w:t xml:space="preserve">70 </w:t>
      </w:r>
      <w:r>
        <w:rPr>
          <w:rStyle w:val="18215pt0pt0"/>
        </w:rPr>
        <w:t>%</w:t>
      </w:r>
      <w:r>
        <w:rPr>
          <w:rStyle w:val="18215pt0pt"/>
        </w:rPr>
        <w:t xml:space="preserve"> </w:t>
      </w:r>
      <w:r>
        <w:t xml:space="preserve">ОТ </w:t>
      </w:r>
      <w:r>
        <w:rPr>
          <w:rStyle w:val="18217pt0pt"/>
          <w:lang w:val="en-US"/>
        </w:rPr>
        <w:t>R</w:t>
      </w:r>
      <w:r>
        <w:t>28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43" w:y="1527"/>
        <w:shd w:val="clear" w:color="auto" w:fill="auto"/>
        <w:spacing w:line="240" w:lineRule="exact"/>
        <w:ind w:left="20"/>
      </w:pPr>
      <w:r>
        <w:rPr>
          <w:rStyle w:val="0ptfc"/>
          <w:b/>
          <w:bCs/>
        </w:rPr>
        <w:lastRenderedPageBreak/>
        <w:t xml:space="preserve">5. </w:t>
      </w:r>
      <w:r>
        <w:rPr>
          <w:rStyle w:val="0pt5"/>
          <w:b/>
          <w:bCs/>
          <w:i/>
          <w:iCs/>
        </w:rPr>
        <w:t>Технология бетонирования с применением прогревных методов</w:t>
      </w:r>
    </w:p>
    <w:p w:rsidR="005856AD" w:rsidRDefault="0038295A">
      <w:pPr>
        <w:pStyle w:val="61"/>
        <w:framePr w:w="9470" w:h="4748" w:hRule="exact" w:wrap="none" w:vAnchor="page" w:hAnchor="page" w:x="1206" w:y="1931"/>
        <w:shd w:val="clear" w:color="auto" w:fill="auto"/>
        <w:spacing w:after="0" w:line="389" w:lineRule="exact"/>
        <w:ind w:right="20" w:firstLine="800"/>
      </w:pPr>
      <w:r>
        <w:t>Учитывая, что за время остывания бетон набирает незна</w:t>
      </w:r>
      <w:r>
        <w:softHyphen/>
        <w:t>чительную прочность, принимаем, что к моменту остывания бе</w:t>
      </w:r>
      <w:r>
        <w:softHyphen/>
        <w:t xml:space="preserve">тон должен набрать 70 % от </w:t>
      </w:r>
      <w:r>
        <w:rPr>
          <w:rStyle w:val="0ptfd"/>
        </w:rPr>
        <w:t>R</w:t>
      </w:r>
      <w:r w:rsidRPr="004C07FE">
        <w:rPr>
          <w:rStyle w:val="0ptfd"/>
          <w:vertAlign w:val="subscript"/>
          <w:lang w:val="ru-RU"/>
        </w:rPr>
        <w:t>2</w:t>
      </w:r>
      <w:r>
        <w:rPr>
          <w:rStyle w:val="85pt0pte"/>
        </w:rPr>
        <w:t>8</w:t>
      </w:r>
      <w:r>
        <w:t>.</w:t>
      </w:r>
    </w:p>
    <w:p w:rsidR="005856AD" w:rsidRDefault="0038295A">
      <w:pPr>
        <w:pStyle w:val="61"/>
        <w:framePr w:w="9470" w:h="4748" w:hRule="exact" w:wrap="none" w:vAnchor="page" w:hAnchor="page" w:x="1206" w:y="1931"/>
        <w:shd w:val="clear" w:color="auto" w:fill="auto"/>
        <w:spacing w:after="0" w:line="389" w:lineRule="exact"/>
        <w:ind w:right="20" w:firstLine="800"/>
      </w:pPr>
      <w:r>
        <w:t>Тогда недостающие 45 % прочности бетон должен набрать за 44 ч изотермического выдерживания при температуре 40 °С и график термообработки будет выглядеть следующим образом (см. рис. 38):</w:t>
      </w:r>
    </w:p>
    <w:p w:rsidR="005856AD" w:rsidRDefault="0038295A">
      <w:pPr>
        <w:pStyle w:val="61"/>
        <w:framePr w:w="9470" w:h="4748" w:hRule="exact" w:wrap="none" w:vAnchor="page" w:hAnchor="page" w:x="1206" w:y="1931"/>
        <w:numPr>
          <w:ilvl w:val="0"/>
          <w:numId w:val="97"/>
        </w:numPr>
        <w:shd w:val="clear" w:color="auto" w:fill="auto"/>
        <w:tabs>
          <w:tab w:val="left" w:pos="1069"/>
        </w:tabs>
        <w:spacing w:after="0" w:line="389" w:lineRule="exact"/>
        <w:ind w:firstLine="800"/>
      </w:pPr>
      <w:r>
        <w:t>время обогрева бетонной смеси до 40 °С - 17 ч;</w:t>
      </w:r>
    </w:p>
    <w:p w:rsidR="005856AD" w:rsidRDefault="0038295A">
      <w:pPr>
        <w:pStyle w:val="61"/>
        <w:framePr w:w="9470" w:h="4748" w:hRule="exact" w:wrap="none" w:vAnchor="page" w:hAnchor="page" w:x="1206" w:y="1931"/>
        <w:numPr>
          <w:ilvl w:val="0"/>
          <w:numId w:val="97"/>
        </w:numPr>
        <w:shd w:val="clear" w:color="auto" w:fill="auto"/>
        <w:tabs>
          <w:tab w:val="left" w:pos="1069"/>
        </w:tabs>
        <w:spacing w:after="0" w:line="389" w:lineRule="exact"/>
        <w:ind w:firstLine="800"/>
      </w:pPr>
      <w:r>
        <w:t>время изотермического прогрева - 44 ч;</w:t>
      </w:r>
    </w:p>
    <w:p w:rsidR="005856AD" w:rsidRDefault="0038295A">
      <w:pPr>
        <w:pStyle w:val="61"/>
        <w:framePr w:w="9470" w:h="4748" w:hRule="exact" w:wrap="none" w:vAnchor="page" w:hAnchor="page" w:x="1206" w:y="1931"/>
        <w:numPr>
          <w:ilvl w:val="0"/>
          <w:numId w:val="97"/>
        </w:numPr>
        <w:shd w:val="clear" w:color="auto" w:fill="auto"/>
        <w:tabs>
          <w:tab w:val="left" w:pos="1069"/>
        </w:tabs>
        <w:spacing w:after="0" w:line="389" w:lineRule="exact"/>
        <w:ind w:firstLine="800"/>
      </w:pPr>
      <w:r>
        <w:t>время остывания с 40 до 0 °С - 20 ч.</w:t>
      </w:r>
    </w:p>
    <w:p w:rsidR="005856AD" w:rsidRDefault="0038295A">
      <w:pPr>
        <w:pStyle w:val="61"/>
        <w:framePr w:w="9470" w:h="4748" w:hRule="exact" w:wrap="none" w:vAnchor="page" w:hAnchor="page" w:x="1206" w:y="1931"/>
        <w:numPr>
          <w:ilvl w:val="0"/>
          <w:numId w:val="98"/>
        </w:numPr>
        <w:shd w:val="clear" w:color="auto" w:fill="auto"/>
        <w:tabs>
          <w:tab w:val="left" w:pos="1142"/>
        </w:tabs>
        <w:spacing w:after="0" w:line="389" w:lineRule="exact"/>
        <w:ind w:right="20" w:firstLine="800"/>
      </w:pPr>
      <w:r>
        <w:t>Потребная мощность на обогрев бетонной смеси до 40 °С определяется по формуле:</w:t>
      </w:r>
    </w:p>
    <w:p w:rsidR="005856AD" w:rsidRDefault="0038295A">
      <w:pPr>
        <w:pStyle w:val="61"/>
        <w:framePr w:w="9470" w:h="2060" w:hRule="exact" w:wrap="none" w:vAnchor="page" w:hAnchor="page" w:x="1206" w:y="7813"/>
        <w:shd w:val="clear" w:color="auto" w:fill="auto"/>
        <w:spacing w:after="0" w:line="398" w:lineRule="exact"/>
        <w:ind w:right="20"/>
      </w:pPr>
      <w:r>
        <w:t>где Сб - удельная теплоемкость бетона кДж/(кг °С); уб - объем</w:t>
      </w:r>
      <w:r>
        <w:softHyphen/>
        <w:t xml:space="preserve">ная масса бетона (2400); </w:t>
      </w:r>
      <w:r>
        <w:rPr>
          <w:rStyle w:val="0ptff1"/>
        </w:rPr>
        <w:t>Vq</w:t>
      </w:r>
      <w:r w:rsidRPr="004C07FE">
        <w:rPr>
          <w:rStyle w:val="0ptff1"/>
          <w:lang w:val="ru-RU"/>
        </w:rPr>
        <w:t xml:space="preserve"> </w:t>
      </w:r>
      <w:r>
        <w:rPr>
          <w:rStyle w:val="0ptff1"/>
          <w:lang w:val="ru-RU"/>
        </w:rPr>
        <w:t>-</w:t>
      </w:r>
      <w:r>
        <w:t xml:space="preserve"> объем бетона; 3600 - переходной коэффициент; т</w:t>
      </w:r>
      <w:r>
        <w:rPr>
          <w:vertAlign w:val="subscript"/>
        </w:rPr>
        <w:t>р</w:t>
      </w:r>
      <w:r>
        <w:t xml:space="preserve"> - время обогрева бетонной смеси от 15 до 40 °С; </w:t>
      </w:r>
      <w:r>
        <w:rPr>
          <w:rStyle w:val="0ptfd"/>
        </w:rPr>
        <w:t>At</w:t>
      </w:r>
      <w:r w:rsidRPr="004C07FE">
        <w:rPr>
          <w:rStyle w:val="0ptfd"/>
          <w:lang w:val="ru-RU"/>
        </w:rPr>
        <w:t>-</w:t>
      </w:r>
      <w:r w:rsidRPr="004C07FE">
        <w:t xml:space="preserve"> </w:t>
      </w:r>
      <w:r>
        <w:t>перепад температур между температурой изотерми</w:t>
      </w:r>
      <w:r>
        <w:softHyphen/>
        <w:t>ческого прогрева и начальной температурой бетона.</w:t>
      </w:r>
    </w:p>
    <w:p w:rsidR="005856AD" w:rsidRDefault="0038295A">
      <w:pPr>
        <w:pStyle w:val="61"/>
        <w:framePr w:w="9470" w:h="860" w:hRule="exact" w:wrap="none" w:vAnchor="page" w:hAnchor="page" w:x="1206" w:y="11221"/>
        <w:numPr>
          <w:ilvl w:val="0"/>
          <w:numId w:val="98"/>
        </w:numPr>
        <w:shd w:val="clear" w:color="auto" w:fill="auto"/>
        <w:tabs>
          <w:tab w:val="left" w:pos="1147"/>
        </w:tabs>
        <w:spacing w:after="0" w:line="398" w:lineRule="exact"/>
        <w:ind w:right="20" w:firstLine="800"/>
      </w:pPr>
      <w:r>
        <w:t>Потребная мощность на компенсацию теплопотерь через теплоизоляцию определяется по формуле</w:t>
      </w:r>
    </w:p>
    <w:p w:rsidR="005856AD" w:rsidRDefault="0038295A">
      <w:pPr>
        <w:pStyle w:val="61"/>
        <w:framePr w:w="9470" w:h="826" w:hRule="exact" w:wrap="none" w:vAnchor="page" w:hAnchor="page" w:x="1206" w:y="14136"/>
        <w:shd w:val="clear" w:color="auto" w:fill="auto"/>
        <w:spacing w:after="0" w:line="384" w:lineRule="exact"/>
        <w:ind w:right="20"/>
      </w:pPr>
      <w:r>
        <w:t xml:space="preserve">ветра; </w:t>
      </w:r>
      <w:r>
        <w:rPr>
          <w:rStyle w:val="0ptfd"/>
        </w:rPr>
        <w:t>At</w:t>
      </w:r>
      <w:r w:rsidRPr="004C07FE">
        <w:t xml:space="preserve"> </w:t>
      </w:r>
      <w:r>
        <w:t>- перепад температур между температурой внутри изо</w:t>
      </w:r>
      <w:r>
        <w:softHyphen/>
        <w:t>ляции и наружным воздухом.</w:t>
      </w:r>
    </w:p>
    <w:p w:rsidR="005856AD" w:rsidRDefault="00903CB7">
      <w:pPr>
        <w:framePr w:wrap="none" w:vAnchor="page" w:hAnchor="page" w:x="4719" w:y="7047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381000" cy="228600"/>
            <wp:effectExtent l="0" t="0" r="0" b="0"/>
            <wp:docPr id="76" name="Рисунок 76" descr="C:\Users\AZHAMI~1\AppData\Local\Temp\FineReader11\media\image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C:\Users\AZHAMI~1\AppData\Local\Temp\FineReader11\media\image93.png"/>
                    <pic:cNvPicPr>
                      <a:picLocks noChangeAspect="1" noChangeArrowheads="1"/>
                    </pic:cNvPicPr>
                  </pic:nvPicPr>
                  <pic:blipFill>
                    <a:blip r:embed="rId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61"/>
        <w:framePr w:wrap="none" w:vAnchor="page" w:hAnchor="page" w:x="1206" w:y="6792"/>
        <w:shd w:val="clear" w:color="auto" w:fill="auto"/>
        <w:spacing w:after="0" w:line="300" w:lineRule="exact"/>
        <w:ind w:left="4460"/>
        <w:jc w:val="left"/>
      </w:pPr>
      <w:r>
        <w:t>3600-т</w:t>
      </w:r>
      <w:r>
        <w:rPr>
          <w:vertAlign w:val="subscript"/>
        </w:rPr>
        <w:t>р</w:t>
      </w:r>
    </w:p>
    <w:p w:rsidR="005856AD" w:rsidRDefault="0038295A">
      <w:pPr>
        <w:pStyle w:val="61"/>
        <w:framePr w:wrap="none" w:vAnchor="page" w:hAnchor="page" w:x="1206" w:y="9893"/>
        <w:shd w:val="clear" w:color="auto" w:fill="auto"/>
        <w:spacing w:after="0" w:line="300" w:lineRule="exact"/>
      </w:pPr>
      <w:r>
        <w:t>Тогда</w:t>
      </w:r>
    </w:p>
    <w:p w:rsidR="005856AD" w:rsidRDefault="00903CB7">
      <w:pPr>
        <w:framePr w:wrap="none" w:vAnchor="page" w:hAnchor="page" w:x="2348" w:y="10599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352425" cy="238125"/>
            <wp:effectExtent l="0" t="0" r="9525" b="9525"/>
            <wp:docPr id="77" name="Рисунок 77" descr="C:\Users\AZHAMI~1\AppData\Local\Temp\FineReader11\media\image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C:\Users\AZHAMI~1\AppData\Local\Temp\FineReader11\media\image94.png"/>
                    <pic:cNvPicPr>
                      <a:picLocks noChangeAspect="1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Pr="004C07FE" w:rsidRDefault="0038295A">
      <w:pPr>
        <w:pStyle w:val="61"/>
        <w:framePr w:wrap="none" w:vAnchor="page" w:hAnchor="page" w:x="1206" w:y="10277"/>
        <w:shd w:val="clear" w:color="auto" w:fill="auto"/>
        <w:spacing w:after="0" w:line="300" w:lineRule="exact"/>
        <w:ind w:left="1800" w:right="4349"/>
        <w:rPr>
          <w:lang w:val="en-US"/>
        </w:rPr>
      </w:pPr>
      <w:r w:rsidRPr="004C07FE">
        <w:rPr>
          <w:lang w:val="en-US"/>
        </w:rPr>
        <w:t>0,84-2400-3,6(40-15)</w:t>
      </w:r>
    </w:p>
    <w:p w:rsidR="005856AD" w:rsidRPr="004C07FE" w:rsidRDefault="0038295A">
      <w:pPr>
        <w:pStyle w:val="61"/>
        <w:framePr w:wrap="none" w:vAnchor="page" w:hAnchor="page" w:x="6668" w:y="10565"/>
        <w:shd w:val="clear" w:color="auto" w:fill="auto"/>
        <w:spacing w:after="0" w:line="300" w:lineRule="exact"/>
        <w:ind w:left="100"/>
        <w:jc w:val="left"/>
        <w:rPr>
          <w:lang w:val="en-US"/>
        </w:rPr>
      </w:pPr>
      <w:r w:rsidRPr="004C07FE">
        <w:rPr>
          <w:lang w:val="en-US"/>
        </w:rPr>
        <w:t xml:space="preserve">2,96 </w:t>
      </w:r>
      <w:r>
        <w:t>кВт</w:t>
      </w:r>
      <w:r w:rsidRPr="004C07FE">
        <w:rPr>
          <w:lang w:val="en-US"/>
        </w:rPr>
        <w:t xml:space="preserve"> » 3,0 </w:t>
      </w:r>
      <w:r>
        <w:t>кВт</w:t>
      </w:r>
      <w:r w:rsidRPr="004C07FE">
        <w:rPr>
          <w:lang w:val="en-US"/>
        </w:rPr>
        <w:t>.</w:t>
      </w:r>
    </w:p>
    <w:p w:rsidR="005856AD" w:rsidRPr="004C07FE" w:rsidRDefault="0038295A">
      <w:pPr>
        <w:pStyle w:val="61"/>
        <w:framePr w:wrap="none" w:vAnchor="page" w:hAnchor="page" w:x="1206" w:y="10839"/>
        <w:shd w:val="clear" w:color="auto" w:fill="auto"/>
        <w:spacing w:after="0" w:line="300" w:lineRule="exact"/>
        <w:ind w:left="2865" w:right="5424"/>
        <w:rPr>
          <w:lang w:val="en-US"/>
        </w:rPr>
      </w:pPr>
      <w:r w:rsidRPr="004C07FE">
        <w:rPr>
          <w:lang w:val="en-US"/>
        </w:rPr>
        <w:t>3600-17</w:t>
      </w:r>
    </w:p>
    <w:p w:rsidR="005856AD" w:rsidRPr="004C07FE" w:rsidRDefault="0038295A">
      <w:pPr>
        <w:pStyle w:val="61"/>
        <w:framePr w:w="9470" w:h="1080" w:hRule="exact" w:wrap="none" w:vAnchor="page" w:hAnchor="page" w:x="1206" w:y="12137"/>
        <w:shd w:val="clear" w:color="auto" w:fill="auto"/>
        <w:spacing w:after="0" w:line="514" w:lineRule="exact"/>
        <w:ind w:left="979" w:right="2486"/>
        <w:rPr>
          <w:lang w:val="en-US"/>
        </w:rPr>
      </w:pPr>
      <w:r w:rsidRPr="004C07FE">
        <w:rPr>
          <w:rStyle w:val="0ptfd"/>
        </w:rPr>
        <w:t xml:space="preserve">_ </w:t>
      </w:r>
      <w:r>
        <w:rPr>
          <w:rStyle w:val="0ptfd"/>
        </w:rPr>
        <w:t>K</w:t>
      </w:r>
      <w:r>
        <w:rPr>
          <w:rStyle w:val="0ptfd"/>
          <w:vertAlign w:val="subscript"/>
        </w:rPr>
        <w:t>T</w:t>
      </w:r>
      <w:r>
        <w:rPr>
          <w:rStyle w:val="0ptfd"/>
        </w:rPr>
        <w:t xml:space="preserve">-F-a-At </w:t>
      </w:r>
      <w:r w:rsidRPr="004C07FE">
        <w:rPr>
          <w:rStyle w:val="0ptfd"/>
        </w:rPr>
        <w:t>_</w:t>
      </w:r>
      <w:r w:rsidRPr="004C07FE">
        <w:rPr>
          <w:lang w:val="en-US"/>
        </w:rPr>
        <w:t xml:space="preserve"> 2,68-44,4-1,2(50 + 15)</w:t>
      </w:r>
      <w:r w:rsidRPr="004C07FE">
        <w:rPr>
          <w:lang w:val="en-US"/>
        </w:rPr>
        <w:br/>
      </w:r>
      <w:r w:rsidRPr="004C07FE">
        <w:rPr>
          <w:rStyle w:val="85pt0pte"/>
          <w:lang w:val="en-US"/>
        </w:rPr>
        <w:t>1000</w:t>
      </w:r>
      <w:r w:rsidRPr="004C07FE">
        <w:rPr>
          <w:lang w:val="en-US"/>
        </w:rPr>
        <w:t xml:space="preserve"> ” </w:t>
      </w:r>
      <w:r w:rsidRPr="004C07FE">
        <w:rPr>
          <w:rStyle w:val="85pt0pte"/>
          <w:lang w:val="en-US"/>
        </w:rPr>
        <w:t>1000</w:t>
      </w:r>
    </w:p>
    <w:p w:rsidR="005856AD" w:rsidRDefault="0038295A">
      <w:pPr>
        <w:pStyle w:val="2441"/>
        <w:framePr w:wrap="none" w:vAnchor="page" w:hAnchor="page" w:x="1206" w:y="12817"/>
        <w:shd w:val="clear" w:color="auto" w:fill="auto"/>
        <w:spacing w:after="0" w:line="300" w:lineRule="exact"/>
        <w:ind w:left="5016" w:right="3768"/>
      </w:pPr>
      <w:bookmarkStart w:id="139" w:name="bookmark138"/>
      <w:r>
        <w:t>1000</w:t>
      </w:r>
      <w:bookmarkEnd w:id="139"/>
    </w:p>
    <w:p w:rsidR="005856AD" w:rsidRDefault="0038295A">
      <w:pPr>
        <w:pStyle w:val="61"/>
        <w:framePr w:wrap="none" w:vAnchor="page" w:hAnchor="page" w:x="8521" w:y="12543"/>
        <w:shd w:val="clear" w:color="auto" w:fill="auto"/>
        <w:spacing w:after="0" w:line="300" w:lineRule="exact"/>
        <w:ind w:left="100"/>
        <w:jc w:val="left"/>
      </w:pPr>
      <w:r>
        <w:t>9,3 кВт,</w:t>
      </w:r>
    </w:p>
    <w:p w:rsidR="005856AD" w:rsidRDefault="0038295A">
      <w:pPr>
        <w:pStyle w:val="20"/>
        <w:framePr w:w="9470" w:h="991" w:hRule="exact" w:wrap="none" w:vAnchor="page" w:hAnchor="page" w:x="1206" w:y="13170"/>
        <w:shd w:val="clear" w:color="auto" w:fill="auto"/>
        <w:spacing w:after="0" w:line="260" w:lineRule="exact"/>
        <w:jc w:val="both"/>
      </w:pPr>
      <w:r>
        <w:t>2</w:t>
      </w:r>
    </w:p>
    <w:p w:rsidR="005856AD" w:rsidRDefault="0038295A">
      <w:pPr>
        <w:pStyle w:val="61"/>
        <w:framePr w:w="9470" w:h="991" w:hRule="exact" w:wrap="none" w:vAnchor="page" w:hAnchor="page" w:x="1206" w:y="13170"/>
        <w:shd w:val="clear" w:color="auto" w:fill="auto"/>
        <w:spacing w:after="0" w:line="413" w:lineRule="exact"/>
        <w:ind w:right="20"/>
      </w:pPr>
      <w:r>
        <w:t xml:space="preserve">где </w:t>
      </w:r>
      <w:r>
        <w:rPr>
          <w:rStyle w:val="0ptfd"/>
          <w:lang w:val="ru-RU"/>
        </w:rPr>
        <w:t>К</w:t>
      </w:r>
      <w:r>
        <w:rPr>
          <w:rStyle w:val="0ptfd"/>
          <w:vertAlign w:val="subscript"/>
          <w:lang w:val="ru-RU"/>
        </w:rPr>
        <w:t>Т</w:t>
      </w:r>
      <w:r>
        <w:t xml:space="preserve"> - коэффициент теплопередачи, Вт/(м °С); </w:t>
      </w:r>
      <w:r>
        <w:rPr>
          <w:rStyle w:val="0ptfd"/>
        </w:rPr>
        <w:t>F</w:t>
      </w:r>
      <w:r w:rsidRPr="004C07FE">
        <w:t xml:space="preserve"> </w:t>
      </w:r>
      <w:r>
        <w:t>- площадь теплоизоляции, м ; а - коэффициент, учитывающий скорость</w:t>
      </w:r>
    </w:p>
    <w:p w:rsidR="005856AD" w:rsidRDefault="0038295A">
      <w:pPr>
        <w:pStyle w:val="9f"/>
        <w:framePr w:wrap="none" w:vAnchor="page" w:hAnchor="page" w:x="10235" w:y="15063"/>
        <w:shd w:val="clear" w:color="auto" w:fill="auto"/>
        <w:spacing w:line="240" w:lineRule="exact"/>
        <w:ind w:left="20"/>
      </w:pPr>
      <w:r>
        <w:t>271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="9619" w:h="283" w:hRule="exact" w:wrap="none" w:vAnchor="page" w:hAnchor="page" w:x="1158" w:y="1541"/>
        <w:shd w:val="clear" w:color="auto" w:fill="auto"/>
        <w:spacing w:line="240" w:lineRule="exact"/>
        <w:ind w:right="20"/>
        <w:jc w:val="center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80" w:h="12770" w:hRule="exact" w:wrap="none" w:vAnchor="page" w:hAnchor="page" w:x="1230" w:y="1974"/>
        <w:numPr>
          <w:ilvl w:val="0"/>
          <w:numId w:val="98"/>
        </w:numPr>
        <w:shd w:val="clear" w:color="auto" w:fill="auto"/>
        <w:tabs>
          <w:tab w:val="left" w:pos="1167"/>
        </w:tabs>
        <w:spacing w:after="191" w:line="389" w:lineRule="exact"/>
        <w:ind w:left="20" w:right="20" w:firstLine="800"/>
      </w:pPr>
      <w:r>
        <w:t>Общая потребная мощность, необходимая для обогрева бетонной смеси и компенсацию теплопотерь:</w:t>
      </w:r>
    </w:p>
    <w:p w:rsidR="005856AD" w:rsidRDefault="0038295A">
      <w:pPr>
        <w:pStyle w:val="61"/>
        <w:framePr w:w="9480" w:h="12770" w:hRule="exact" w:wrap="none" w:vAnchor="page" w:hAnchor="page" w:x="1230" w:y="1974"/>
        <w:shd w:val="clear" w:color="auto" w:fill="auto"/>
        <w:spacing w:after="164" w:line="300" w:lineRule="exact"/>
        <w:jc w:val="center"/>
      </w:pPr>
      <w:r>
        <w:t>3 кВт + 9,3 кВт = 12,3 кВт.</w:t>
      </w:r>
    </w:p>
    <w:p w:rsidR="005856AD" w:rsidRDefault="0038295A">
      <w:pPr>
        <w:pStyle w:val="61"/>
        <w:framePr w:w="9480" w:h="12770" w:hRule="exact" w:wrap="none" w:vAnchor="page" w:hAnchor="page" w:x="1230" w:y="1974"/>
        <w:numPr>
          <w:ilvl w:val="0"/>
          <w:numId w:val="98"/>
        </w:numPr>
        <w:shd w:val="clear" w:color="auto" w:fill="auto"/>
        <w:tabs>
          <w:tab w:val="left" w:pos="1167"/>
        </w:tabs>
        <w:spacing w:after="191" w:line="389" w:lineRule="exact"/>
        <w:ind w:left="20" w:right="20" w:firstLine="800"/>
      </w:pPr>
      <w:r>
        <w:t>Принимаем мощность одного панельно-линейного элек</w:t>
      </w:r>
      <w:r>
        <w:softHyphen/>
        <w:t>тронагревателя 0,9 кВт. Общее количество панельно-линейных электронагревателей на период обогрева бетонной смеси до температуры 40 °С будет равно:</w:t>
      </w:r>
    </w:p>
    <w:p w:rsidR="005856AD" w:rsidRDefault="0038295A">
      <w:pPr>
        <w:pStyle w:val="61"/>
        <w:framePr w:w="9480" w:h="12770" w:hRule="exact" w:wrap="none" w:vAnchor="page" w:hAnchor="page" w:x="1230" w:y="1974"/>
        <w:shd w:val="clear" w:color="auto" w:fill="auto"/>
        <w:spacing w:after="164" w:line="300" w:lineRule="exact"/>
        <w:jc w:val="center"/>
      </w:pPr>
      <w:r>
        <w:t>12,3/0,9= 13,6= 14 шт.</w:t>
      </w:r>
    </w:p>
    <w:p w:rsidR="005856AD" w:rsidRDefault="0038295A">
      <w:pPr>
        <w:pStyle w:val="61"/>
        <w:framePr w:w="9480" w:h="12770" w:hRule="exact" w:wrap="none" w:vAnchor="page" w:hAnchor="page" w:x="1230" w:y="1974"/>
        <w:shd w:val="clear" w:color="auto" w:fill="auto"/>
        <w:spacing w:after="0" w:line="389" w:lineRule="exact"/>
        <w:ind w:left="20" w:right="20" w:firstLine="800"/>
      </w:pPr>
      <w:r>
        <w:t>Изотермический прогрев производится с помощью 11 на</w:t>
      </w:r>
      <w:r>
        <w:softHyphen/>
        <w:t>гревателей:</w:t>
      </w:r>
    </w:p>
    <w:p w:rsidR="005856AD" w:rsidRDefault="0038295A">
      <w:pPr>
        <w:pStyle w:val="61"/>
        <w:framePr w:w="9480" w:h="12770" w:hRule="exact" w:wrap="none" w:vAnchor="page" w:hAnchor="page" w:x="1230" w:y="1974"/>
        <w:shd w:val="clear" w:color="auto" w:fill="auto"/>
        <w:spacing w:after="120" w:line="389" w:lineRule="exact"/>
        <w:jc w:val="center"/>
      </w:pPr>
      <w:r>
        <w:t>9,3/0,9 = 10,3 ~ 11 шт.</w:t>
      </w:r>
    </w:p>
    <w:p w:rsidR="005856AD" w:rsidRDefault="0038295A">
      <w:pPr>
        <w:pStyle w:val="61"/>
        <w:framePr w:w="9480" w:h="12770" w:hRule="exact" w:wrap="none" w:vAnchor="page" w:hAnchor="page" w:x="1230" w:y="1974"/>
        <w:numPr>
          <w:ilvl w:val="0"/>
          <w:numId w:val="98"/>
        </w:numPr>
        <w:shd w:val="clear" w:color="auto" w:fill="auto"/>
        <w:tabs>
          <w:tab w:val="left" w:pos="1162"/>
        </w:tabs>
        <w:spacing w:after="0" w:line="389" w:lineRule="exact"/>
        <w:ind w:left="20" w:right="20" w:firstLine="800"/>
      </w:pPr>
      <w:r>
        <w:t>Расход электроэнергии на обогрев конструкции склады</w:t>
      </w:r>
      <w:r>
        <w:softHyphen/>
        <w:t>вается из трех величин:</w:t>
      </w:r>
    </w:p>
    <w:p w:rsidR="005856AD" w:rsidRDefault="0038295A">
      <w:pPr>
        <w:pStyle w:val="61"/>
        <w:framePr w:w="9480" w:h="12770" w:hRule="exact" w:wrap="none" w:vAnchor="page" w:hAnchor="page" w:x="1230" w:y="1974"/>
        <w:numPr>
          <w:ilvl w:val="0"/>
          <w:numId w:val="99"/>
        </w:numPr>
        <w:shd w:val="clear" w:color="auto" w:fill="auto"/>
        <w:tabs>
          <w:tab w:val="left" w:pos="1186"/>
        </w:tabs>
        <w:spacing w:after="0" w:line="389" w:lineRule="exact"/>
        <w:ind w:left="20" w:right="20" w:firstLine="800"/>
      </w:pPr>
      <w:r w:rsidRPr="004C07FE">
        <w:t>7</w:t>
      </w:r>
      <w:r>
        <w:rPr>
          <w:lang w:val="en-US"/>
        </w:rPr>
        <w:t>V</w:t>
      </w:r>
      <w:r>
        <w:rPr>
          <w:vertAlign w:val="subscript"/>
          <w:lang w:val="en-US"/>
        </w:rPr>
        <w:t>n</w:t>
      </w:r>
      <w:r w:rsidRPr="004C07FE">
        <w:t xml:space="preserve"> </w:t>
      </w:r>
      <w:r>
        <w:t>— предварительный отогрев опалубки и арматуры пе</w:t>
      </w:r>
      <w:r>
        <w:softHyphen/>
        <w:t>ред бетонированием в течение двух часов;</w:t>
      </w:r>
    </w:p>
    <w:p w:rsidR="005856AD" w:rsidRDefault="0038295A">
      <w:pPr>
        <w:pStyle w:val="61"/>
        <w:framePr w:w="9480" w:h="12770" w:hRule="exact" w:wrap="none" w:vAnchor="page" w:hAnchor="page" w:x="1230" w:y="1974"/>
        <w:numPr>
          <w:ilvl w:val="0"/>
          <w:numId w:val="99"/>
        </w:numPr>
        <w:shd w:val="clear" w:color="auto" w:fill="auto"/>
        <w:tabs>
          <w:tab w:val="left" w:pos="1633"/>
        </w:tabs>
        <w:spacing w:after="0" w:line="389" w:lineRule="exact"/>
        <w:ind w:left="20" w:right="20" w:firstLine="800"/>
      </w:pPr>
      <w:r>
        <w:rPr>
          <w:lang w:val="en-US"/>
        </w:rPr>
        <w:t>JV</w:t>
      </w:r>
      <w:r>
        <w:rPr>
          <w:vertAlign w:val="subscript"/>
          <w:lang w:val="en-US"/>
        </w:rPr>
        <w:t>P</w:t>
      </w:r>
      <w:r w:rsidRPr="004C07FE">
        <w:tab/>
      </w:r>
      <w:r>
        <w:t>- обогрев бетона до 40 °С четырнадцатью нагревате</w:t>
      </w:r>
      <w:r>
        <w:softHyphen/>
        <w:t>лями в течение 17 ч;</w:t>
      </w:r>
    </w:p>
    <w:p w:rsidR="005856AD" w:rsidRDefault="0038295A">
      <w:pPr>
        <w:pStyle w:val="61"/>
        <w:framePr w:w="9480" w:h="12770" w:hRule="exact" w:wrap="none" w:vAnchor="page" w:hAnchor="page" w:x="1230" w:y="1974"/>
        <w:numPr>
          <w:ilvl w:val="0"/>
          <w:numId w:val="99"/>
        </w:numPr>
        <w:shd w:val="clear" w:color="auto" w:fill="auto"/>
        <w:tabs>
          <w:tab w:val="left" w:pos="1182"/>
        </w:tabs>
        <w:spacing w:after="191" w:line="389" w:lineRule="exact"/>
        <w:ind w:left="20" w:right="20" w:firstLine="800"/>
      </w:pPr>
      <w:r>
        <w:rPr>
          <w:rStyle w:val="0ptfd"/>
        </w:rPr>
        <w:t>N</w:t>
      </w:r>
      <w:r>
        <w:rPr>
          <w:rStyle w:val="0ptfd"/>
          <w:vertAlign w:val="subscript"/>
        </w:rPr>
        <w:t>m</w:t>
      </w:r>
      <w:r w:rsidRPr="004C07FE">
        <w:rPr>
          <w:rStyle w:val="0ptfd"/>
          <w:lang w:val="ru-RU"/>
        </w:rPr>
        <w:t xml:space="preserve"> </w:t>
      </w:r>
      <w:r>
        <w:rPr>
          <w:rStyle w:val="0ptfd"/>
          <w:lang w:val="ru-RU"/>
        </w:rPr>
        <w:t>-</w:t>
      </w:r>
      <w:r>
        <w:t xml:space="preserve"> изотермический прогрев бетона одиннадцатью на</w:t>
      </w:r>
      <w:r>
        <w:softHyphen/>
        <w:t>гревателями в течение 44 ч.</w:t>
      </w:r>
    </w:p>
    <w:p w:rsidR="005856AD" w:rsidRDefault="0038295A">
      <w:pPr>
        <w:pStyle w:val="61"/>
        <w:framePr w:w="9480" w:h="12770" w:hRule="exact" w:wrap="none" w:vAnchor="page" w:hAnchor="page" w:x="1230" w:y="1974"/>
        <w:shd w:val="clear" w:color="auto" w:fill="auto"/>
        <w:tabs>
          <w:tab w:val="left" w:pos="2431"/>
        </w:tabs>
        <w:spacing w:after="230" w:line="300" w:lineRule="exact"/>
        <w:ind w:left="300"/>
        <w:jc w:val="left"/>
      </w:pPr>
      <w:r w:rsidRPr="004C07FE">
        <w:t>7</w:t>
      </w:r>
      <w:r>
        <w:rPr>
          <w:lang w:val="en-US"/>
        </w:rPr>
        <w:t>Vo</w:t>
      </w:r>
      <w:r w:rsidRPr="004C07FE">
        <w:t>6</w:t>
      </w:r>
      <w:r w:rsidRPr="004C07FE">
        <w:rPr>
          <w:rStyle w:val="85pt0pte"/>
          <w:vertAlign w:val="subscript"/>
        </w:rPr>
        <w:t>4</w:t>
      </w:r>
      <w:r w:rsidRPr="004C07FE">
        <w:t xml:space="preserve"> </w:t>
      </w:r>
      <w:r>
        <w:t>=</w:t>
      </w:r>
      <w:r>
        <w:tab/>
        <w:t>+ ^из = 14 • 2 • 0,9 + 14 • 17 • 0,9 + 11 • 44 • 0,9 =</w:t>
      </w:r>
    </w:p>
    <w:p w:rsidR="005856AD" w:rsidRDefault="0038295A">
      <w:pPr>
        <w:pStyle w:val="61"/>
        <w:framePr w:w="9480" w:h="12770" w:hRule="exact" w:wrap="none" w:vAnchor="page" w:hAnchor="page" w:x="1230" w:y="1974"/>
        <w:shd w:val="clear" w:color="auto" w:fill="auto"/>
        <w:spacing w:after="412" w:line="300" w:lineRule="exact"/>
        <w:jc w:val="center"/>
      </w:pPr>
      <w:r>
        <w:t>= 25,2 + 214,2 + 435,6 = 675 кВт ч.</w:t>
      </w:r>
    </w:p>
    <w:p w:rsidR="005856AD" w:rsidRDefault="0038295A">
      <w:pPr>
        <w:pStyle w:val="351"/>
        <w:framePr w:w="9480" w:h="12770" w:hRule="exact" w:wrap="none" w:vAnchor="page" w:hAnchor="page" w:x="1230" w:y="1974"/>
        <w:shd w:val="clear" w:color="auto" w:fill="auto"/>
        <w:spacing w:before="0" w:after="159" w:line="310" w:lineRule="exact"/>
      </w:pPr>
      <w:r>
        <w:rPr>
          <w:rStyle w:val="350pt"/>
          <w:b/>
          <w:bCs/>
          <w:i/>
          <w:iCs/>
        </w:rPr>
        <w:t>Пример определения прочности бетона</w:t>
      </w:r>
    </w:p>
    <w:p w:rsidR="005856AD" w:rsidRDefault="0038295A">
      <w:pPr>
        <w:pStyle w:val="61"/>
        <w:framePr w:w="9480" w:h="12770" w:hRule="exact" w:wrap="none" w:vAnchor="page" w:hAnchor="page" w:x="1230" w:y="1974"/>
        <w:shd w:val="clear" w:color="auto" w:fill="auto"/>
        <w:spacing w:after="0" w:line="398" w:lineRule="exact"/>
        <w:ind w:left="20" w:right="20" w:firstLine="800"/>
      </w:pPr>
      <w:r>
        <w:t>Определить прочность бетона в конструкцию с М</w:t>
      </w:r>
      <w:r>
        <w:rPr>
          <w:vertAlign w:val="subscript"/>
        </w:rPr>
        <w:t>п</w:t>
      </w:r>
      <w:r>
        <w:t xml:space="preserve"> = 4 на портландцементе марки 400 при скорости подъема температуры 10 </w:t>
      </w:r>
      <w:r>
        <w:rPr>
          <w:rStyle w:val="10pt1pt0"/>
        </w:rPr>
        <w:t xml:space="preserve">°С </w:t>
      </w:r>
      <w:r>
        <w:t xml:space="preserve">в час, температуре изотермического прогрева 70 </w:t>
      </w:r>
      <w:r>
        <w:rPr>
          <w:rStyle w:val="10pt1pt0"/>
        </w:rPr>
        <w:t xml:space="preserve">°С, </w:t>
      </w:r>
      <w:r>
        <w:t xml:space="preserve">его продолжительности 12 ч и остывании со скоростью 5 </w:t>
      </w:r>
      <w:r>
        <w:rPr>
          <w:rStyle w:val="10pt1pt0"/>
        </w:rPr>
        <w:t xml:space="preserve">°С </w:t>
      </w:r>
      <w:r>
        <w:t xml:space="preserve">в час до конечной температуры </w:t>
      </w:r>
      <w:r>
        <w:rPr>
          <w:rStyle w:val="85pt0pte"/>
        </w:rPr>
        <w:t>8</w:t>
      </w:r>
      <w:r>
        <w:t xml:space="preserve"> </w:t>
      </w:r>
      <w:r>
        <w:rPr>
          <w:rStyle w:val="10pt1pt0"/>
        </w:rPr>
        <w:t xml:space="preserve">°С. </w:t>
      </w:r>
      <w:r>
        <w:t xml:space="preserve">Начальная температура бетона </w:t>
      </w:r>
      <w:r>
        <w:rPr>
          <w:rStyle w:val="10pt1pt1"/>
        </w:rPr>
        <w:t>/нб=Ю°С.</w:t>
      </w:r>
    </w:p>
    <w:p w:rsidR="005856AD" w:rsidRDefault="0038295A">
      <w:pPr>
        <w:pStyle w:val="9f"/>
        <w:framePr w:wrap="none" w:vAnchor="page" w:hAnchor="page" w:x="1211" w:y="15077"/>
        <w:shd w:val="clear" w:color="auto" w:fill="auto"/>
        <w:spacing w:line="240" w:lineRule="exact"/>
        <w:ind w:left="20"/>
      </w:pPr>
      <w:r>
        <w:t>272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43" w:y="1517"/>
        <w:shd w:val="clear" w:color="auto" w:fill="auto"/>
        <w:spacing w:line="240" w:lineRule="exact"/>
        <w:ind w:left="20"/>
      </w:pPr>
      <w:r>
        <w:rPr>
          <w:rStyle w:val="0ptfc"/>
          <w:b/>
          <w:bCs/>
        </w:rPr>
        <w:lastRenderedPageBreak/>
        <w:t xml:space="preserve">5. </w:t>
      </w:r>
      <w:r>
        <w:rPr>
          <w:rStyle w:val="0pt5"/>
          <w:b/>
          <w:bCs/>
          <w:i/>
          <w:iCs/>
        </w:rPr>
        <w:t>Технология бетонирования с применением прогревных методов</w:t>
      </w:r>
    </w:p>
    <w:p w:rsidR="005856AD" w:rsidRDefault="0038295A">
      <w:pPr>
        <w:pStyle w:val="92"/>
        <w:framePr w:w="9470" w:h="3961" w:hRule="exact" w:wrap="none" w:vAnchor="page" w:hAnchor="page" w:x="1206" w:y="1926"/>
        <w:shd w:val="clear" w:color="auto" w:fill="auto"/>
        <w:ind w:firstLine="800"/>
      </w:pPr>
      <w:r>
        <w:rPr>
          <w:rStyle w:val="90pt7"/>
          <w:i/>
          <w:iCs/>
        </w:rPr>
        <w:t>Решение:</w:t>
      </w:r>
    </w:p>
    <w:p w:rsidR="005856AD" w:rsidRDefault="0038295A">
      <w:pPr>
        <w:pStyle w:val="61"/>
        <w:framePr w:w="9470" w:h="3961" w:hRule="exact" w:wrap="none" w:vAnchor="page" w:hAnchor="page" w:x="1206" w:y="1926"/>
        <w:numPr>
          <w:ilvl w:val="0"/>
          <w:numId w:val="100"/>
        </w:numPr>
        <w:shd w:val="clear" w:color="auto" w:fill="auto"/>
        <w:tabs>
          <w:tab w:val="left" w:pos="1162"/>
        </w:tabs>
        <w:spacing w:after="0" w:line="389" w:lineRule="exact"/>
        <w:ind w:right="20" w:firstLine="800"/>
      </w:pPr>
      <w:r>
        <w:t>Определить величину относительной прочности за пе</w:t>
      </w:r>
      <w:r>
        <w:softHyphen/>
        <w:t>риод подъема температуры:</w:t>
      </w:r>
    </w:p>
    <w:p w:rsidR="005856AD" w:rsidRDefault="0038295A">
      <w:pPr>
        <w:pStyle w:val="61"/>
        <w:framePr w:w="9470" w:h="3961" w:hRule="exact" w:wrap="none" w:vAnchor="page" w:hAnchor="page" w:x="1206" w:y="1926"/>
        <w:numPr>
          <w:ilvl w:val="0"/>
          <w:numId w:val="97"/>
        </w:numPr>
        <w:shd w:val="clear" w:color="auto" w:fill="auto"/>
        <w:tabs>
          <w:tab w:val="left" w:pos="1054"/>
        </w:tabs>
        <w:spacing w:after="0" w:line="389" w:lineRule="exact"/>
        <w:ind w:firstLine="800"/>
      </w:pPr>
      <w:r>
        <w:t xml:space="preserve">продолжительность подъема температуры (70 - 10)/10 = </w:t>
      </w:r>
      <w:r>
        <w:rPr>
          <w:rStyle w:val="85pt0pte"/>
        </w:rPr>
        <w:t>6</w:t>
      </w:r>
      <w:r>
        <w:t xml:space="preserve"> ч;</w:t>
      </w:r>
    </w:p>
    <w:p w:rsidR="005856AD" w:rsidRDefault="0038295A">
      <w:pPr>
        <w:pStyle w:val="61"/>
        <w:framePr w:w="9470" w:h="3961" w:hRule="exact" w:wrap="none" w:vAnchor="page" w:hAnchor="page" w:x="1206" w:y="1926"/>
        <w:numPr>
          <w:ilvl w:val="0"/>
          <w:numId w:val="97"/>
        </w:numPr>
        <w:shd w:val="clear" w:color="auto" w:fill="auto"/>
        <w:tabs>
          <w:tab w:val="left" w:pos="1069"/>
        </w:tabs>
        <w:spacing w:after="0" w:line="389" w:lineRule="exact"/>
        <w:ind w:firstLine="800"/>
      </w:pPr>
      <w:r>
        <w:t xml:space="preserve">при средней температуре (70 + </w:t>
      </w:r>
      <w:r>
        <w:rPr>
          <w:rStyle w:val="85pt0pte"/>
        </w:rPr>
        <w:t>10)/2</w:t>
      </w:r>
      <w:r>
        <w:t xml:space="preserve"> = 40 °С.</w:t>
      </w:r>
    </w:p>
    <w:p w:rsidR="005856AD" w:rsidRDefault="0038295A">
      <w:pPr>
        <w:pStyle w:val="61"/>
        <w:framePr w:w="9470" w:h="3961" w:hRule="exact" w:wrap="none" w:vAnchor="page" w:hAnchor="page" w:x="1206" w:y="1926"/>
        <w:shd w:val="clear" w:color="auto" w:fill="auto"/>
        <w:spacing w:after="0" w:line="389" w:lineRule="exact"/>
        <w:ind w:right="20" w:firstLine="800"/>
      </w:pPr>
      <w:r>
        <w:t>Для этого из точки А (рис. 43) проводим перпендикуляр до пересечения с кривой прочности при 40 °С (точка Б).</w:t>
      </w:r>
    </w:p>
    <w:p w:rsidR="005856AD" w:rsidRDefault="0038295A">
      <w:pPr>
        <w:pStyle w:val="61"/>
        <w:framePr w:w="9470" w:h="3961" w:hRule="exact" w:wrap="none" w:vAnchor="page" w:hAnchor="page" w:x="1206" w:y="1926"/>
        <w:shd w:val="clear" w:color="auto" w:fill="auto"/>
        <w:spacing w:after="0" w:line="389" w:lineRule="exact"/>
        <w:ind w:right="20" w:firstLine="800"/>
      </w:pPr>
      <w:r>
        <w:t>Величина прочности за время подъема температуры опре</w:t>
      </w:r>
      <w:r>
        <w:softHyphen/>
        <w:t>деляется проекцией точки Б на ось ординат (точка В) и состав</w:t>
      </w:r>
      <w:r>
        <w:softHyphen/>
        <w:t>ляет 15 %.</w:t>
      </w:r>
    </w:p>
    <w:p w:rsidR="005856AD" w:rsidRDefault="00903CB7">
      <w:pPr>
        <w:framePr w:wrap="none" w:vAnchor="page" w:hAnchor="page" w:x="2559" w:y="6149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4276725" cy="2962275"/>
            <wp:effectExtent l="0" t="0" r="9525" b="9525"/>
            <wp:docPr id="78" name="Рисунок 78" descr="C:\Users\AZHAMI~1\AppData\Local\Temp\FineReader11\media\image9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C:\Users\AZHAMI~1\AppData\Local\Temp\FineReader11\media\image95.jpeg"/>
                    <pic:cNvPicPr>
                      <a:picLocks noChangeAspect="1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6725" cy="296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ac"/>
        <w:framePr w:w="5779" w:h="912" w:hRule="exact" w:wrap="none" w:vAnchor="page" w:hAnchor="page" w:x="3049" w:y="10898"/>
        <w:shd w:val="clear" w:color="auto" w:fill="auto"/>
        <w:spacing w:line="442" w:lineRule="exact"/>
        <w:ind w:firstLine="0"/>
        <w:jc w:val="center"/>
      </w:pPr>
      <w:r>
        <w:t xml:space="preserve">Продолжительность твердения </w:t>
      </w:r>
      <w:r>
        <w:rPr>
          <w:rStyle w:val="0pta"/>
        </w:rPr>
        <w:t>Рис. 43.</w:t>
      </w:r>
      <w:r>
        <w:t xml:space="preserve"> Пример определения прочности бетона</w:t>
      </w:r>
    </w:p>
    <w:p w:rsidR="005856AD" w:rsidRDefault="0038295A">
      <w:pPr>
        <w:pStyle w:val="61"/>
        <w:framePr w:w="9470" w:h="3130" w:hRule="exact" w:wrap="none" w:vAnchor="page" w:hAnchor="page" w:x="1206" w:y="12179"/>
        <w:shd w:val="clear" w:color="auto" w:fill="auto"/>
        <w:spacing w:after="0" w:line="389" w:lineRule="exact"/>
        <w:ind w:right="20" w:firstLine="800"/>
      </w:pPr>
      <w:r>
        <w:t>Определяем прирост относительной прочности при изо</w:t>
      </w:r>
      <w:r>
        <w:softHyphen/>
        <w:t xml:space="preserve">термическом прогреве за </w:t>
      </w:r>
      <w:r>
        <w:rPr>
          <w:rStyle w:val="85pt0pte"/>
        </w:rPr>
        <w:t>12</w:t>
      </w:r>
      <w:r>
        <w:t xml:space="preserve"> ч как проекцию участка (точки </w:t>
      </w:r>
      <w:r>
        <w:rPr>
          <w:lang w:val="en-US"/>
        </w:rPr>
        <w:t>J</w:t>
      </w:r>
      <w:r w:rsidRPr="004C07FE">
        <w:rPr>
          <w:rStyle w:val="85pt0pte"/>
        </w:rPr>
        <w:t xml:space="preserve">1 </w:t>
      </w:r>
      <w:r>
        <w:t>и К) кривой прочности при 70 °С (отрезок ВЗ), что соответству</w:t>
      </w:r>
      <w:r>
        <w:softHyphen/>
        <w:t xml:space="preserve">ет 46 </w:t>
      </w:r>
      <w:r>
        <w:rPr>
          <w:rStyle w:val="0ptfd"/>
          <w:lang w:val="ru-RU"/>
        </w:rPr>
        <w:t>%</w:t>
      </w:r>
      <w:r>
        <w:t xml:space="preserve"> от </w:t>
      </w:r>
      <w:r>
        <w:rPr>
          <w:rStyle w:val="0ptff1"/>
        </w:rPr>
        <w:t>R</w:t>
      </w:r>
      <w:r w:rsidRPr="004C07FE">
        <w:rPr>
          <w:rStyle w:val="0ptff1"/>
          <w:vertAlign w:val="subscript"/>
          <w:lang w:val="ru-RU"/>
        </w:rPr>
        <w:t>2</w:t>
      </w:r>
      <w:r>
        <w:rPr>
          <w:rStyle w:val="0ptff1"/>
        </w:rPr>
        <w:t>s</w:t>
      </w:r>
      <w:r w:rsidRPr="004C07FE">
        <w:rPr>
          <w:rStyle w:val="0ptff1"/>
          <w:lang w:val="ru-RU"/>
        </w:rPr>
        <w:t>.</w:t>
      </w:r>
    </w:p>
    <w:p w:rsidR="005856AD" w:rsidRDefault="0038295A">
      <w:pPr>
        <w:pStyle w:val="61"/>
        <w:framePr w:w="9470" w:h="3130" w:hRule="exact" w:wrap="none" w:vAnchor="page" w:hAnchor="page" w:x="1206" w:y="12179"/>
        <w:shd w:val="clear" w:color="auto" w:fill="auto"/>
        <w:spacing w:after="0" w:line="389" w:lineRule="exact"/>
        <w:ind w:right="20" w:firstLine="800"/>
      </w:pPr>
      <w:r>
        <w:t xml:space="preserve">Определяем прирост прочности бетона за 12 ч остывания по кривой прочности при 38 °С как проекцию участка ЖГ на ось ординат. Отрезок ЗИ соответствует 9 % от </w:t>
      </w:r>
      <w:r>
        <w:rPr>
          <w:rStyle w:val="0ptfd"/>
        </w:rPr>
        <w:t>R</w:t>
      </w:r>
      <w:r w:rsidRPr="004C07FE">
        <w:rPr>
          <w:rStyle w:val="0ptfd"/>
          <w:vertAlign w:val="subscript"/>
          <w:lang w:val="ru-RU"/>
        </w:rPr>
        <w:t>2</w:t>
      </w:r>
      <w:r>
        <w:rPr>
          <w:rStyle w:val="85pt0pte"/>
        </w:rPr>
        <w:t>8</w:t>
      </w:r>
      <w:r>
        <w:t>.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74" w:y="1320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90" w:h="13434" w:hRule="exact" w:wrap="none" w:vAnchor="page" w:hAnchor="page" w:x="1217" w:y="1724"/>
        <w:shd w:val="clear" w:color="auto" w:fill="auto"/>
        <w:spacing w:after="663" w:line="389" w:lineRule="exact"/>
        <w:ind w:left="20" w:right="40" w:firstLine="800"/>
      </w:pPr>
      <w:r>
        <w:t>За весь цикл термообработки бетон приобретает следую</w:t>
      </w:r>
      <w:r>
        <w:softHyphen/>
        <w:t xml:space="preserve">щую прочность: 15 + 46 + 9 = 70 </w:t>
      </w:r>
      <w:r>
        <w:rPr>
          <w:rStyle w:val="0ptfd"/>
          <w:lang w:val="ru-RU"/>
        </w:rPr>
        <w:t>%</w:t>
      </w:r>
      <w:r>
        <w:t xml:space="preserve"> от </w:t>
      </w:r>
      <w:r>
        <w:rPr>
          <w:rStyle w:val="0ptfd"/>
        </w:rPr>
        <w:t>R</w:t>
      </w:r>
      <w:r w:rsidRPr="004C07FE">
        <w:rPr>
          <w:rStyle w:val="0ptfd"/>
          <w:vertAlign w:val="subscript"/>
          <w:lang w:val="ru-RU"/>
        </w:rPr>
        <w:t>2</w:t>
      </w:r>
      <w:r>
        <w:rPr>
          <w:rStyle w:val="85pt0pte"/>
        </w:rPr>
        <w:t>8</w:t>
      </w:r>
      <w:r>
        <w:t>.</w:t>
      </w:r>
    </w:p>
    <w:p w:rsidR="005856AD" w:rsidRDefault="0038295A">
      <w:pPr>
        <w:pStyle w:val="273"/>
        <w:framePr w:w="9490" w:h="13434" w:hRule="exact" w:wrap="none" w:vAnchor="page" w:hAnchor="page" w:x="1217" w:y="1724"/>
        <w:numPr>
          <w:ilvl w:val="0"/>
          <w:numId w:val="85"/>
        </w:numPr>
        <w:shd w:val="clear" w:color="auto" w:fill="auto"/>
        <w:tabs>
          <w:tab w:val="left" w:pos="1415"/>
        </w:tabs>
        <w:spacing w:before="0" w:after="162" w:line="310" w:lineRule="exact"/>
        <w:ind w:left="820" w:right="1800" w:firstLine="0"/>
        <w:jc w:val="left"/>
      </w:pPr>
      <w:bookmarkStart w:id="140" w:name="bookmark139"/>
      <w:r>
        <w:t xml:space="preserve">Воздушный конвективный прогрев монолитных тонкостенных конструкций </w:t>
      </w:r>
      <w:r>
        <w:rPr>
          <w:rStyle w:val="27155pt0pt"/>
          <w:b/>
          <w:bCs/>
        </w:rPr>
        <w:t>Область применения</w:t>
      </w:r>
      <w:bookmarkEnd w:id="140"/>
    </w:p>
    <w:p w:rsidR="005856AD" w:rsidRDefault="0038295A">
      <w:pPr>
        <w:pStyle w:val="61"/>
        <w:framePr w:w="9490" w:h="13434" w:hRule="exact" w:wrap="none" w:vAnchor="page" w:hAnchor="page" w:x="1217" w:y="1724"/>
        <w:shd w:val="clear" w:color="auto" w:fill="auto"/>
        <w:spacing w:after="363" w:line="389" w:lineRule="exact"/>
        <w:ind w:left="20" w:right="40" w:firstLine="800"/>
      </w:pPr>
      <w:r>
        <w:t>Применяется для обогрева бетона в перекрытиях, стенах, перегородках (замкнутые пространства). Наиболее распростра</w:t>
      </w:r>
      <w:r>
        <w:softHyphen/>
        <w:t>ненным способом термообработки бетона тонкостенных конст</w:t>
      </w:r>
      <w:r>
        <w:softHyphen/>
        <w:t xml:space="preserve">рукции (Мп &gt; </w:t>
      </w:r>
      <w:r>
        <w:rPr>
          <w:rStyle w:val="85pt0pte"/>
        </w:rPr>
        <w:t>10</w:t>
      </w:r>
      <w:r>
        <w:t>), возводимых в различных опалубках, является конвективный прогрев, что объясняется его универсальностью, низкой трудоемкостью и возможностью комбинирования с дру</w:t>
      </w:r>
      <w:r>
        <w:softHyphen/>
        <w:t>гими методами.</w:t>
      </w:r>
    </w:p>
    <w:p w:rsidR="005856AD" w:rsidRDefault="0038295A">
      <w:pPr>
        <w:pStyle w:val="2731"/>
        <w:framePr w:w="9490" w:h="13434" w:hRule="exact" w:wrap="none" w:vAnchor="page" w:hAnchor="page" w:x="1217" w:y="1724"/>
        <w:shd w:val="clear" w:color="auto" w:fill="auto"/>
        <w:spacing w:before="0" w:after="162" w:line="310" w:lineRule="exact"/>
        <w:ind w:left="20"/>
      </w:pPr>
      <w:bookmarkStart w:id="141" w:name="bookmark140"/>
      <w:r>
        <w:t>Сущность метода и разновидности конвективного прогрева</w:t>
      </w:r>
      <w:bookmarkEnd w:id="141"/>
    </w:p>
    <w:p w:rsidR="005856AD" w:rsidRDefault="0038295A">
      <w:pPr>
        <w:pStyle w:val="61"/>
        <w:framePr w:w="9490" w:h="13434" w:hRule="exact" w:wrap="none" w:vAnchor="page" w:hAnchor="page" w:x="1217" w:y="1724"/>
        <w:shd w:val="clear" w:color="auto" w:fill="auto"/>
        <w:spacing w:after="0" w:line="389" w:lineRule="exact"/>
        <w:ind w:left="20" w:right="40" w:firstLine="800"/>
      </w:pPr>
      <w:r>
        <w:t>Тепловая обработка бетона воздушным конвективным мето</w:t>
      </w:r>
      <w:r>
        <w:softHyphen/>
        <w:t>дом осуществляется с помощью теплогенераторов. Прогрев бетона при применении этого метода происходит нагреваемым воздухом или продуктами сгорания топлива. Тепло подается к поверхности прогреваемой конструкции за счет кондукции и конвекции.</w:t>
      </w:r>
    </w:p>
    <w:p w:rsidR="005856AD" w:rsidRDefault="0038295A">
      <w:pPr>
        <w:pStyle w:val="61"/>
        <w:framePr w:w="9490" w:h="13434" w:hRule="exact" w:wrap="none" w:vAnchor="page" w:hAnchor="page" w:x="1217" w:y="1724"/>
        <w:shd w:val="clear" w:color="auto" w:fill="auto"/>
        <w:spacing w:after="0" w:line="389" w:lineRule="exact"/>
        <w:ind w:left="20" w:right="40" w:firstLine="800"/>
      </w:pPr>
      <w:r>
        <w:t>Поскольку теплоемкость нагреваемого воздуха или продук</w:t>
      </w:r>
      <w:r>
        <w:softHyphen/>
        <w:t>тов сгорания невелика, то прогрев таким методом требует больше времени из-за невысокой температуры прогрева (обычно 40-50 °С) при значительном расходе электрической энергии или сжигаемого топлива. Прогрев конструкций с неопалубленной поверхностью нагретыми газами нежелателен из-за быстрого испарения влаги с поверхности бетона и опасности его обезвоживания. Такой метод может быть относительно эффективным только в полностью за</w:t>
      </w:r>
      <w:r>
        <w:softHyphen/>
        <w:t>крытых помещениях (по существу тепляки).</w:t>
      </w:r>
    </w:p>
    <w:p w:rsidR="005856AD" w:rsidRDefault="0038295A">
      <w:pPr>
        <w:pStyle w:val="61"/>
        <w:framePr w:w="9490" w:h="13434" w:hRule="exact" w:wrap="none" w:vAnchor="page" w:hAnchor="page" w:x="1217" w:y="1724"/>
        <w:shd w:val="clear" w:color="auto" w:fill="auto"/>
        <w:spacing w:after="0" w:line="389" w:lineRule="exact"/>
        <w:ind w:left="20" w:right="40" w:firstLine="800"/>
      </w:pPr>
      <w:r>
        <w:t>Применяется для обогрева бетона в перекрытиях, стенах, перегородках (замкнутые пространства).</w:t>
      </w:r>
    </w:p>
    <w:p w:rsidR="005856AD" w:rsidRDefault="0038295A">
      <w:pPr>
        <w:pStyle w:val="20"/>
        <w:framePr w:w="9490" w:h="13434" w:hRule="exact" w:wrap="none" w:vAnchor="page" w:hAnchor="page" w:x="1217" w:y="1724"/>
        <w:shd w:val="clear" w:color="auto" w:fill="auto"/>
        <w:spacing w:after="0" w:line="260" w:lineRule="exact"/>
        <w:ind w:left="20"/>
        <w:jc w:val="left"/>
      </w:pPr>
      <w:r>
        <w:t>274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55" w:y="1527"/>
        <w:shd w:val="clear" w:color="auto" w:fill="auto"/>
        <w:spacing w:line="240" w:lineRule="exact"/>
        <w:ind w:left="20"/>
      </w:pPr>
      <w:r>
        <w:rPr>
          <w:rStyle w:val="0ptfc"/>
          <w:b/>
          <w:bCs/>
        </w:rPr>
        <w:lastRenderedPageBreak/>
        <w:t xml:space="preserve">5. </w:t>
      </w:r>
      <w:r>
        <w:rPr>
          <w:rStyle w:val="0pt5"/>
          <w:b/>
          <w:bCs/>
          <w:i/>
          <w:iCs/>
        </w:rPr>
        <w:t>Технология бетонирования с применением прогревных методов</w:t>
      </w:r>
    </w:p>
    <w:p w:rsidR="005856AD" w:rsidRDefault="0038295A">
      <w:pPr>
        <w:pStyle w:val="61"/>
        <w:framePr w:w="9485" w:h="12917" w:hRule="exact" w:wrap="none" w:vAnchor="page" w:hAnchor="page" w:x="1217" w:y="1931"/>
        <w:shd w:val="clear" w:color="auto" w:fill="auto"/>
        <w:spacing w:after="0" w:line="389" w:lineRule="exact"/>
        <w:ind w:left="20" w:right="20" w:firstLine="800"/>
      </w:pPr>
      <w:r>
        <w:t>Прогрев бетона осуществляется нагретым воздухом, пере</w:t>
      </w:r>
      <w:r>
        <w:softHyphen/>
        <w:t>мешиваемым вентиляторами. Нагретый воздух может подавать</w:t>
      </w:r>
      <w:r>
        <w:softHyphen/>
        <w:t>ся по шлангам в местные брезентовые тепляки вокруг прогре</w:t>
      </w:r>
      <w:r>
        <w:softHyphen/>
        <w:t>ваемых конструкций. Ориентировочный расход электроэнергии на 1 м</w:t>
      </w:r>
      <w:r>
        <w:rPr>
          <w:rStyle w:val="85pt0pte"/>
          <w:vertAlign w:val="superscript"/>
        </w:rPr>
        <w:t>3</w:t>
      </w:r>
      <w:r>
        <w:t xml:space="preserve"> бетона - 120-200 кВт/ч.</w:t>
      </w:r>
    </w:p>
    <w:p w:rsidR="005856AD" w:rsidRDefault="0038295A">
      <w:pPr>
        <w:pStyle w:val="61"/>
        <w:framePr w:w="9485" w:h="12917" w:hRule="exact" w:wrap="none" w:vAnchor="page" w:hAnchor="page" w:x="1217" w:y="1931"/>
        <w:shd w:val="clear" w:color="auto" w:fill="auto"/>
        <w:spacing w:after="0" w:line="389" w:lineRule="exact"/>
        <w:ind w:left="20" w:right="20" w:firstLine="800"/>
      </w:pPr>
      <w:r>
        <w:t>Наиболее распространенным способом термообработки бетона тонкостенных конструкций (М</w:t>
      </w:r>
      <w:r>
        <w:rPr>
          <w:vertAlign w:val="subscript"/>
        </w:rPr>
        <w:t>п</w:t>
      </w:r>
      <w:r>
        <w:t xml:space="preserve"> &gt; Ю), возводимых в раз</w:t>
      </w:r>
      <w:r>
        <w:softHyphen/>
        <w:t>личных опалубках, является конвективный прогрев, что объяс</w:t>
      </w:r>
      <w:r>
        <w:softHyphen/>
        <w:t>няется его универсальностью, низкой трудоемкостью и возмож</w:t>
      </w:r>
      <w:r>
        <w:softHyphen/>
        <w:t>ностью комбинирования с другими методами.</w:t>
      </w:r>
    </w:p>
    <w:p w:rsidR="005856AD" w:rsidRDefault="0038295A">
      <w:pPr>
        <w:pStyle w:val="61"/>
        <w:framePr w:w="9485" w:h="12917" w:hRule="exact" w:wrap="none" w:vAnchor="page" w:hAnchor="page" w:x="1217" w:y="1931"/>
        <w:shd w:val="clear" w:color="auto" w:fill="auto"/>
        <w:spacing w:after="0" w:line="389" w:lineRule="exact"/>
        <w:ind w:left="20" w:right="20" w:firstLine="800"/>
      </w:pPr>
      <w:r>
        <w:t>Методы конвективного прогрева классифицируется по принципу подведения теплового потока к прогреваемой конст</w:t>
      </w:r>
      <w:r>
        <w:softHyphen/>
        <w:t>рукции, и разделяются на традиционный камерный прогрев, ка</w:t>
      </w:r>
      <w:r>
        <w:softHyphen/>
        <w:t>мерный прогрев с воздуховодами и конвективный прогрев с приопалубочными шторами.</w:t>
      </w:r>
    </w:p>
    <w:p w:rsidR="005856AD" w:rsidRDefault="0038295A">
      <w:pPr>
        <w:pStyle w:val="61"/>
        <w:framePr w:w="9485" w:h="12917" w:hRule="exact" w:wrap="none" w:vAnchor="page" w:hAnchor="page" w:x="1217" w:y="1931"/>
        <w:shd w:val="clear" w:color="auto" w:fill="auto"/>
        <w:spacing w:after="0" w:line="389" w:lineRule="exact"/>
        <w:ind w:left="20" w:right="20" w:firstLine="800"/>
      </w:pPr>
      <w:r>
        <w:t>При традиционном камерном прогреве тепловой поток от теплогенератора подается в замкнутый объем тоннеля (термин «тоннель» в данном разделе применяется для обозначения про</w:t>
      </w:r>
      <w:r>
        <w:softHyphen/>
        <w:t>греваемого пространства) и далее, вследствие конвективного теплообмена, происходит нагревание внутренних опалубочных щитов (рис. 44).</w:t>
      </w:r>
    </w:p>
    <w:p w:rsidR="005856AD" w:rsidRDefault="0038295A">
      <w:pPr>
        <w:pStyle w:val="61"/>
        <w:framePr w:w="9485" w:h="12917" w:hRule="exact" w:wrap="none" w:vAnchor="page" w:hAnchor="page" w:x="1217" w:y="1931"/>
        <w:shd w:val="clear" w:color="auto" w:fill="auto"/>
        <w:spacing w:after="0" w:line="389" w:lineRule="exact"/>
        <w:ind w:left="20" w:right="20" w:firstLine="800"/>
      </w:pPr>
      <w:r>
        <w:t>Открытые вертикальные поверхности закрываются тепло</w:t>
      </w:r>
      <w:r>
        <w:softHyphen/>
        <w:t>изолирующими шторами, а в образованный таким способом замкнутый объем устанавливают теплогенераторы и подается на</w:t>
      </w:r>
      <w:r>
        <w:softHyphen/>
        <w:t>гретый воздух. Передача тепла от теплогенератора к поверхности опалубки осуществляется конвекцией. Далее, за счет теплопро</w:t>
      </w:r>
      <w:r>
        <w:softHyphen/>
        <w:t>водности бетона, происходит нагрев внутренних слоев возводи</w:t>
      </w:r>
      <w:r>
        <w:softHyphen/>
        <w:t>мой конструкции. Наружные опалубочные щиты утепляются эф</w:t>
      </w:r>
      <w:r>
        <w:softHyphen/>
        <w:t>фективными теплоизолирующими материалами, либо использу</w:t>
      </w:r>
      <w:r>
        <w:softHyphen/>
        <w:t>ются термоактивные маты.</w:t>
      </w:r>
    </w:p>
    <w:p w:rsidR="005856AD" w:rsidRDefault="0038295A">
      <w:pPr>
        <w:pStyle w:val="61"/>
        <w:framePr w:w="9485" w:h="12917" w:hRule="exact" w:wrap="none" w:vAnchor="page" w:hAnchor="page" w:x="1217" w:y="1931"/>
        <w:shd w:val="clear" w:color="auto" w:fill="auto"/>
        <w:spacing w:after="0" w:line="389" w:lineRule="exact"/>
        <w:ind w:left="20" w:right="20" w:firstLine="800"/>
      </w:pPr>
      <w:r>
        <w:t>При камерном прогреве с воздуховодами тепловой поток от теплогенератора поступает в распределитель, а далее в воз</w:t>
      </w:r>
      <w:r>
        <w:softHyphen/>
        <w:t>духоводы по периметру возводимых конструкций стен (рис. 45).</w:t>
      </w:r>
    </w:p>
    <w:p w:rsidR="005856AD" w:rsidRDefault="0038295A">
      <w:pPr>
        <w:pStyle w:val="24"/>
        <w:framePr w:w="9533" w:h="289" w:hRule="exact" w:wrap="none" w:vAnchor="page" w:hAnchor="page" w:x="1193" w:y="15076"/>
        <w:shd w:val="clear" w:color="auto" w:fill="auto"/>
        <w:spacing w:line="260" w:lineRule="exact"/>
        <w:ind w:right="40"/>
        <w:jc w:val="right"/>
      </w:pPr>
      <w:r>
        <w:rPr>
          <w:rStyle w:val="20pte"/>
          <w:b/>
          <w:bCs/>
        </w:rPr>
        <w:t>275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74" w:y="1556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92"/>
        <w:framePr w:wrap="none" w:vAnchor="page" w:hAnchor="page" w:x="1270" w:y="2171"/>
        <w:shd w:val="clear" w:color="auto" w:fill="auto"/>
        <w:spacing w:line="300" w:lineRule="exact"/>
        <w:jc w:val="left"/>
      </w:pPr>
      <w:r>
        <w:rPr>
          <w:rStyle w:val="90pt7"/>
          <w:i/>
          <w:iCs/>
        </w:rPr>
        <w:t>а</w:t>
      </w:r>
    </w:p>
    <w:p w:rsidR="005856AD" w:rsidRDefault="00903CB7">
      <w:pPr>
        <w:framePr w:wrap="none" w:vAnchor="page" w:hAnchor="page" w:x="2024" w:y="2434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1419225" cy="2905125"/>
            <wp:effectExtent l="0" t="0" r="9525" b="9525"/>
            <wp:docPr id="79" name="Рисунок 79" descr="C:\Users\AZHAMI~1\AppData\Local\Temp\FineReader11\media\image9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C:\Users\AZHAMI~1\AppData\Local\Temp\FineReader11\media\image96.jpeg"/>
                    <pic:cNvPicPr>
                      <a:picLocks noChangeAspect="1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290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92"/>
        <w:framePr w:wrap="none" w:vAnchor="page" w:hAnchor="page" w:x="5811" w:y="3409"/>
        <w:shd w:val="clear" w:color="auto" w:fill="auto"/>
        <w:spacing w:line="300" w:lineRule="exact"/>
        <w:jc w:val="left"/>
      </w:pPr>
      <w:r>
        <w:rPr>
          <w:rStyle w:val="90pt7"/>
          <w:i/>
          <w:iCs/>
        </w:rPr>
        <w:t>б</w:t>
      </w:r>
    </w:p>
    <w:p w:rsidR="005856AD" w:rsidRDefault="0038295A">
      <w:pPr>
        <w:pStyle w:val="413"/>
        <w:framePr w:wrap="none" w:vAnchor="page" w:hAnchor="page" w:x="7500" w:y="3572"/>
        <w:shd w:val="clear" w:color="auto" w:fill="auto"/>
        <w:spacing w:line="280" w:lineRule="exact"/>
      </w:pPr>
      <w:r>
        <w:t>1-1</w:t>
      </w:r>
    </w:p>
    <w:p w:rsidR="005856AD" w:rsidRDefault="00903CB7">
      <w:pPr>
        <w:framePr w:wrap="none" w:vAnchor="page" w:hAnchor="page" w:x="6104" w:y="4119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2438400" cy="1447800"/>
            <wp:effectExtent l="0" t="0" r="0" b="0"/>
            <wp:docPr id="80" name="Рисунок 80" descr="C:\Users\AZHAMI~1\AppData\Local\Temp\FineReader11\media\image9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C:\Users\AZHAMI~1\AppData\Local\Temp\FineReader11\media\image97.jpeg"/>
                    <pic:cNvPicPr>
                      <a:picLocks noChangeAspect="1" noChangeArrowheads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ac"/>
        <w:framePr w:w="8784" w:h="650" w:hRule="exact" w:wrap="none" w:vAnchor="page" w:hAnchor="page" w:x="1942" w:y="7377"/>
        <w:shd w:val="clear" w:color="auto" w:fill="auto"/>
        <w:spacing w:after="5" w:line="260" w:lineRule="exact"/>
        <w:ind w:firstLine="0"/>
      </w:pPr>
      <w:r>
        <w:rPr>
          <w:rStyle w:val="11pt0pt8"/>
        </w:rPr>
        <w:t>Рис. 44.</w:t>
      </w:r>
      <w:r>
        <w:rPr>
          <w:rStyle w:val="11pt0pt9"/>
        </w:rPr>
        <w:t xml:space="preserve"> </w:t>
      </w:r>
      <w:r>
        <w:t>Схема трад</w:t>
      </w:r>
      <w:r>
        <w:rPr>
          <w:rStyle w:val="af2"/>
        </w:rPr>
        <w:t>ици</w:t>
      </w:r>
      <w:r>
        <w:t>онного камерного прогрева:</w:t>
      </w:r>
    </w:p>
    <w:p w:rsidR="005856AD" w:rsidRDefault="0038295A">
      <w:pPr>
        <w:pStyle w:val="124"/>
        <w:framePr w:w="8784" w:h="650" w:hRule="exact" w:wrap="none" w:vAnchor="page" w:hAnchor="page" w:x="1942" w:y="7377"/>
        <w:shd w:val="clear" w:color="auto" w:fill="auto"/>
        <w:spacing w:after="0" w:line="220" w:lineRule="exact"/>
        <w:jc w:val="right"/>
      </w:pPr>
      <w:r>
        <w:rPr>
          <w:rStyle w:val="120pt7"/>
        </w:rPr>
        <w:t>1 -</w:t>
      </w:r>
      <w:r>
        <w:rPr>
          <w:rStyle w:val="120pt8"/>
          <w:b/>
          <w:bCs/>
        </w:rPr>
        <w:t xml:space="preserve"> теплогенератор; 2 - теплоизолирующая штора; </w:t>
      </w:r>
      <w:r>
        <w:rPr>
          <w:rStyle w:val="120pt7"/>
        </w:rPr>
        <w:t>3 -</w:t>
      </w:r>
      <w:r>
        <w:rPr>
          <w:rStyle w:val="120pt8"/>
          <w:b/>
          <w:bCs/>
        </w:rPr>
        <w:t xml:space="preserve"> перекрытие; </w:t>
      </w:r>
      <w:r>
        <w:rPr>
          <w:rStyle w:val="120pt7"/>
        </w:rPr>
        <w:t>4 -</w:t>
      </w:r>
      <w:r>
        <w:rPr>
          <w:rStyle w:val="120pt8"/>
          <w:b/>
          <w:bCs/>
        </w:rPr>
        <w:t xml:space="preserve"> стены</w:t>
      </w:r>
    </w:p>
    <w:p w:rsidR="005856AD" w:rsidRDefault="0038295A">
      <w:pPr>
        <w:pStyle w:val="ac"/>
        <w:framePr w:w="8678" w:h="949" w:hRule="exact" w:wrap="none" w:vAnchor="page" w:hAnchor="page" w:x="2014" w:y="13947"/>
        <w:shd w:val="clear" w:color="auto" w:fill="auto"/>
        <w:spacing w:line="298" w:lineRule="exact"/>
        <w:ind w:firstLine="0"/>
      </w:pPr>
      <w:r>
        <w:rPr>
          <w:rStyle w:val="11pt0pt8"/>
        </w:rPr>
        <w:t>Рис. 45.</w:t>
      </w:r>
      <w:r>
        <w:rPr>
          <w:rStyle w:val="11pt0pt9"/>
        </w:rPr>
        <w:t xml:space="preserve"> </w:t>
      </w:r>
      <w:r>
        <w:t>Схема камерного прогрева с воздуховодами:</w:t>
      </w:r>
    </w:p>
    <w:p w:rsidR="005856AD" w:rsidRDefault="0038295A">
      <w:pPr>
        <w:pStyle w:val="124"/>
        <w:framePr w:w="8678" w:h="949" w:hRule="exact" w:wrap="none" w:vAnchor="page" w:hAnchor="page" w:x="2014" w:y="13947"/>
        <w:shd w:val="clear" w:color="auto" w:fill="auto"/>
        <w:spacing w:after="0" w:line="298" w:lineRule="exact"/>
        <w:ind w:left="660"/>
      </w:pPr>
      <w:r>
        <w:rPr>
          <w:rStyle w:val="120pt7"/>
        </w:rPr>
        <w:t>1 -</w:t>
      </w:r>
      <w:r>
        <w:rPr>
          <w:rStyle w:val="120pt8"/>
          <w:b/>
          <w:bCs/>
        </w:rPr>
        <w:t xml:space="preserve"> теплогенератор; </w:t>
      </w:r>
      <w:r>
        <w:rPr>
          <w:rStyle w:val="120pt7"/>
        </w:rPr>
        <w:t>2 -</w:t>
      </w:r>
      <w:r>
        <w:rPr>
          <w:rStyle w:val="120pt8"/>
          <w:b/>
          <w:bCs/>
        </w:rPr>
        <w:t xml:space="preserve"> теплоизолирующая штора; </w:t>
      </w:r>
      <w:r>
        <w:rPr>
          <w:rStyle w:val="120pt7"/>
        </w:rPr>
        <w:t>3 -</w:t>
      </w:r>
      <w:r>
        <w:rPr>
          <w:rStyle w:val="120pt8"/>
          <w:b/>
          <w:bCs/>
        </w:rPr>
        <w:t xml:space="preserve"> воздуховоды; </w:t>
      </w:r>
      <w:r>
        <w:rPr>
          <w:rStyle w:val="120pt7"/>
        </w:rPr>
        <w:t xml:space="preserve">4 - </w:t>
      </w:r>
      <w:r>
        <w:rPr>
          <w:rStyle w:val="120pt8"/>
          <w:b/>
          <w:bCs/>
        </w:rPr>
        <w:t>распределитель воздушного потока</w:t>
      </w:r>
    </w:p>
    <w:p w:rsidR="005856AD" w:rsidRDefault="0038295A">
      <w:pPr>
        <w:pStyle w:val="9f"/>
        <w:framePr w:wrap="none" w:vAnchor="page" w:hAnchor="page" w:x="1198" w:y="15092"/>
        <w:shd w:val="clear" w:color="auto" w:fill="auto"/>
        <w:spacing w:line="240" w:lineRule="exact"/>
        <w:ind w:left="20"/>
      </w:pPr>
      <w:r>
        <w:t>276</w:t>
      </w:r>
    </w:p>
    <w:p w:rsidR="005856AD" w:rsidRDefault="00903CB7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  <w:r>
        <w:rPr>
          <w:noProof/>
        </w:rPr>
        <w:drawing>
          <wp:anchor distT="0" distB="0" distL="63500" distR="63500" simplePos="0" relativeHeight="251657746" behindDoc="1" locked="0" layoutInCell="1" allowOverlap="1">
            <wp:simplePos x="0" y="0"/>
            <wp:positionH relativeFrom="page">
              <wp:posOffset>1302385</wp:posOffset>
            </wp:positionH>
            <wp:positionV relativeFrom="page">
              <wp:posOffset>5784850</wp:posOffset>
            </wp:positionV>
            <wp:extent cx="5181600" cy="2822575"/>
            <wp:effectExtent l="0" t="0" r="0" b="0"/>
            <wp:wrapNone/>
            <wp:docPr id="122" name="Рисунок 99" descr="C:\Users\AZHAMI~1\AppData\Local\Temp\FineReader11\media\image9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C:\Users\AZHAMI~1\AppData\Local\Temp\FineReader11\media\image98.jpeg"/>
                    <pic:cNvPicPr>
                      <a:picLocks noChangeAspect="1" noChangeArrowheads="1"/>
                    </pic:cNvPicPr>
                  </pic:nvPicPr>
                  <pic:blipFill>
                    <a:blip r:embed="rId1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2822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856AD" w:rsidRDefault="0038295A">
      <w:pPr>
        <w:pStyle w:val="a8"/>
        <w:framePr w:wrap="none" w:vAnchor="page" w:hAnchor="page" w:x="1767" w:y="1520"/>
        <w:shd w:val="clear" w:color="auto" w:fill="auto"/>
        <w:spacing w:line="240" w:lineRule="exact"/>
        <w:ind w:left="20"/>
      </w:pPr>
      <w:r>
        <w:rPr>
          <w:rStyle w:val="0ptfc"/>
          <w:b/>
          <w:bCs/>
        </w:rPr>
        <w:lastRenderedPageBreak/>
        <w:t xml:space="preserve">5. </w:t>
      </w:r>
      <w:r>
        <w:rPr>
          <w:rStyle w:val="0pt5"/>
          <w:b/>
          <w:bCs/>
          <w:i/>
          <w:iCs/>
        </w:rPr>
        <w:t>Технология бетонирования с применением прогревных методов</w:t>
      </w:r>
    </w:p>
    <w:p w:rsidR="005856AD" w:rsidRDefault="0038295A">
      <w:pPr>
        <w:pStyle w:val="61"/>
        <w:framePr w:w="9480" w:h="3175" w:hRule="exact" w:wrap="none" w:vAnchor="page" w:hAnchor="page" w:x="1229" w:y="1924"/>
        <w:shd w:val="clear" w:color="auto" w:fill="auto"/>
        <w:spacing w:after="235" w:line="389" w:lineRule="exact"/>
        <w:ind w:left="20" w:right="20" w:firstLine="800"/>
      </w:pPr>
      <w:r>
        <w:t>Конвективный прогрев с приопалубочнымн шторами ос</w:t>
      </w:r>
      <w:r>
        <w:softHyphen/>
        <w:t>нован на передаче теплового потока от теплогенератора в об</w:t>
      </w:r>
      <w:r>
        <w:softHyphen/>
        <w:t>ласть, ограниченную теплоизолирующей шторой и щитами опа</w:t>
      </w:r>
      <w:r>
        <w:softHyphen/>
        <w:t>лубки (рис. 46), в результате чего уменьшается объем прогре</w:t>
      </w:r>
      <w:r>
        <w:softHyphen/>
        <w:t>ваемого воздушного пространства, граничащего с опалубкой, и повышается эффективность передачи тепла бетону.</w:t>
      </w:r>
    </w:p>
    <w:p w:rsidR="005856AD" w:rsidRDefault="0038295A">
      <w:pPr>
        <w:pStyle w:val="1170"/>
        <w:framePr w:w="9480" w:h="3175" w:hRule="exact" w:wrap="none" w:vAnchor="page" w:hAnchor="page" w:x="1229" w:y="1924"/>
        <w:shd w:val="clear" w:color="auto" w:fill="auto"/>
        <w:spacing w:before="0" w:after="0" w:line="170" w:lineRule="exact"/>
        <w:ind w:left="1740"/>
      </w:pPr>
      <w:r>
        <w:rPr>
          <w:rStyle w:val="1170pt"/>
        </w:rPr>
        <w:t>1</w:t>
      </w:r>
    </w:p>
    <w:p w:rsidR="005856AD" w:rsidRDefault="0038295A">
      <w:pPr>
        <w:pStyle w:val="61"/>
        <w:framePr w:w="9480" w:h="3175" w:hRule="exact" w:wrap="none" w:vAnchor="page" w:hAnchor="page" w:x="1229" w:y="1924"/>
        <w:shd w:val="clear" w:color="auto" w:fill="auto"/>
        <w:spacing w:after="0" w:line="300" w:lineRule="exact"/>
        <w:ind w:left="1740"/>
        <w:jc w:val="left"/>
      </w:pPr>
      <w:r>
        <w:t>-</w:t>
      </w:r>
      <w:r>
        <w:rPr>
          <w:rStyle w:val="85pt0pte"/>
        </w:rPr>
        <w:t>2</w:t>
      </w:r>
      <w:r>
        <w:t>*|</w:t>
      </w:r>
    </w:p>
    <w:p w:rsidR="005856AD" w:rsidRDefault="00903CB7">
      <w:pPr>
        <w:framePr w:wrap="none" w:vAnchor="page" w:hAnchor="page" w:x="1796" w:y="5159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1743075" cy="2466975"/>
            <wp:effectExtent l="0" t="0" r="9525" b="9525"/>
            <wp:docPr id="81" name="Рисунок 81" descr="C:\Users\AZHAMI~1\AppData\Local\Temp\FineReader11\media\image9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C:\Users\AZHAMI~1\AppData\Local\Temp\FineReader11\media\image99.jpeg"/>
                    <pic:cNvPicPr>
                      <a:picLocks noChangeAspect="1" noChangeArrowheads="1"/>
                    </pic:cNvPicPr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903CB7">
      <w:pPr>
        <w:framePr w:wrap="none" w:vAnchor="page" w:hAnchor="page" w:x="6178" w:y="6445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2400300" cy="1495425"/>
            <wp:effectExtent l="0" t="0" r="0" b="9525"/>
            <wp:docPr id="82" name="Рисунок 82" descr="C:\Users\AZHAMI~1\AppData\Local\Temp\FineReader11\media\image10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C:\Users\AZHAMI~1\AppData\Local\Temp\FineReader11\media\image100.jpeg"/>
                    <pic:cNvPicPr>
                      <a:picLocks noChangeAspect="1" noChangeArrowheads="1"/>
                    </pic:cNvPicPr>
                  </pic:nvPicPr>
                  <pic:blipFill>
                    <a:blip r:embed="rId1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ac"/>
        <w:framePr w:w="8678" w:h="925" w:hRule="exact" w:wrap="none" w:vAnchor="page" w:hAnchor="page" w:x="2026" w:y="9226"/>
        <w:shd w:val="clear" w:color="auto" w:fill="auto"/>
        <w:spacing w:line="298" w:lineRule="exact"/>
        <w:ind w:firstLine="0"/>
      </w:pPr>
      <w:r>
        <w:rPr>
          <w:rStyle w:val="11pt0pt8"/>
        </w:rPr>
        <w:t>Рис. 46.</w:t>
      </w:r>
      <w:r>
        <w:rPr>
          <w:rStyle w:val="11pt0pt9"/>
        </w:rPr>
        <w:t xml:space="preserve"> </w:t>
      </w:r>
      <w:r>
        <w:t>Схема конвективного прогрева с приопалубочнымн шторами:</w:t>
      </w:r>
    </w:p>
    <w:p w:rsidR="005856AD" w:rsidRDefault="0038295A">
      <w:pPr>
        <w:pStyle w:val="124"/>
        <w:framePr w:w="8678" w:h="925" w:hRule="exact" w:wrap="none" w:vAnchor="page" w:hAnchor="page" w:x="2026" w:y="9226"/>
        <w:shd w:val="clear" w:color="auto" w:fill="auto"/>
        <w:spacing w:after="0" w:line="298" w:lineRule="exact"/>
        <w:ind w:left="660" w:right="80"/>
      </w:pPr>
      <w:r>
        <w:rPr>
          <w:rStyle w:val="120pt7"/>
        </w:rPr>
        <w:t>1 -</w:t>
      </w:r>
      <w:r>
        <w:rPr>
          <w:rStyle w:val="120pt8"/>
          <w:b/>
          <w:bCs/>
        </w:rPr>
        <w:t xml:space="preserve"> теплогенератор; </w:t>
      </w:r>
      <w:r>
        <w:rPr>
          <w:rStyle w:val="120pt7"/>
        </w:rPr>
        <w:t>2 -</w:t>
      </w:r>
      <w:r>
        <w:rPr>
          <w:rStyle w:val="120pt8"/>
          <w:b/>
          <w:bCs/>
        </w:rPr>
        <w:t xml:space="preserve"> теплоизолирующая штора; </w:t>
      </w:r>
      <w:r>
        <w:rPr>
          <w:rStyle w:val="120pt7"/>
        </w:rPr>
        <w:t>3 -</w:t>
      </w:r>
      <w:r>
        <w:rPr>
          <w:rStyle w:val="120pt8"/>
          <w:b/>
          <w:bCs/>
        </w:rPr>
        <w:t xml:space="preserve"> воздуховоды; </w:t>
      </w:r>
      <w:r>
        <w:rPr>
          <w:rStyle w:val="120pt7"/>
        </w:rPr>
        <w:t xml:space="preserve">4 - </w:t>
      </w:r>
      <w:r>
        <w:rPr>
          <w:rStyle w:val="120pt8"/>
          <w:b/>
          <w:bCs/>
        </w:rPr>
        <w:t>распределитель воздушного потока; 5 - приопалубочные шторы</w:t>
      </w:r>
    </w:p>
    <w:p w:rsidR="005856AD" w:rsidRDefault="0038295A">
      <w:pPr>
        <w:pStyle w:val="61"/>
        <w:framePr w:w="9480" w:h="4873" w:hRule="exact" w:wrap="none" w:vAnchor="page" w:hAnchor="page" w:x="1229" w:y="10439"/>
        <w:shd w:val="clear" w:color="auto" w:fill="auto"/>
        <w:spacing w:after="371" w:line="389" w:lineRule="exact"/>
        <w:ind w:left="20" w:right="20" w:firstLine="800"/>
      </w:pPr>
      <w:r>
        <w:t>Воздуховоды изготавливаются из прорезиненной ткани. По длине они должны иметь отверстия, предусмотренные для создания струй горячего воздуха, направленных на внутренние щиты опалубки. Приопалубочные шторы выполняются из двух слоев брезента с теплоизолирующей прослойкой из ватина. Возможно также использование и других материалов.</w:t>
      </w:r>
    </w:p>
    <w:p w:rsidR="005856AD" w:rsidRDefault="0038295A">
      <w:pPr>
        <w:pStyle w:val="273"/>
        <w:framePr w:w="9480" w:h="4873" w:hRule="exact" w:wrap="none" w:vAnchor="page" w:hAnchor="page" w:x="1229" w:y="10439"/>
        <w:numPr>
          <w:ilvl w:val="0"/>
          <w:numId w:val="101"/>
        </w:numPr>
        <w:shd w:val="clear" w:color="auto" w:fill="auto"/>
        <w:tabs>
          <w:tab w:val="left" w:pos="1665"/>
        </w:tabs>
        <w:spacing w:before="0" w:after="159" w:line="300" w:lineRule="exact"/>
        <w:ind w:left="20" w:firstLine="800"/>
      </w:pPr>
      <w:bookmarkStart w:id="142" w:name="bookmark141"/>
      <w:r>
        <w:t>Методика расчета воздушного обогрева бетона</w:t>
      </w:r>
      <w:bookmarkEnd w:id="142"/>
    </w:p>
    <w:p w:rsidR="005856AD" w:rsidRDefault="0038295A">
      <w:pPr>
        <w:pStyle w:val="61"/>
        <w:framePr w:w="9480" w:h="4873" w:hRule="exact" w:wrap="none" w:vAnchor="page" w:hAnchor="page" w:x="1229" w:y="10439"/>
        <w:shd w:val="clear" w:color="auto" w:fill="auto"/>
        <w:spacing w:after="0" w:line="389" w:lineRule="exact"/>
        <w:ind w:left="20" w:right="20" w:firstLine="800"/>
      </w:pPr>
      <w:r>
        <w:t>Расчет метода сводится к определению тепловой мощности теплогенератора, который основан на балансе между поступлени</w:t>
      </w:r>
      <w:r>
        <w:softHyphen/>
        <w:t>ем тепловой энергии от воздухонагревателя и его расходом на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84" w:y="1523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85" w:h="12984" w:hRule="exact" w:wrap="none" w:vAnchor="page" w:hAnchor="page" w:x="1227" w:y="1927"/>
        <w:shd w:val="clear" w:color="auto" w:fill="auto"/>
        <w:spacing w:after="0" w:line="389" w:lineRule="exact"/>
        <w:ind w:left="20" w:right="20"/>
      </w:pPr>
      <w:r>
        <w:t>нагревание опалубки, бетона, арматуры и восполнения теплопо- терь через ограждающие конструкции, брезентовую штору и пр.</w:t>
      </w:r>
    </w:p>
    <w:p w:rsidR="005856AD" w:rsidRDefault="0038295A">
      <w:pPr>
        <w:pStyle w:val="61"/>
        <w:framePr w:w="9485" w:h="12984" w:hRule="exact" w:wrap="none" w:vAnchor="page" w:hAnchor="page" w:x="1227" w:y="1927"/>
        <w:shd w:val="clear" w:color="auto" w:fill="auto"/>
        <w:spacing w:after="0" w:line="389" w:lineRule="exact"/>
        <w:ind w:left="20" w:right="20" w:firstLine="800"/>
      </w:pPr>
      <w:r>
        <w:t>Мощность теплогенератора, Вт, рассчитывается по соот</w:t>
      </w:r>
      <w:r>
        <w:softHyphen/>
        <w:t>ношению</w:t>
      </w:r>
    </w:p>
    <w:p w:rsidR="005856AD" w:rsidRDefault="0038295A">
      <w:pPr>
        <w:pStyle w:val="1071"/>
        <w:framePr w:w="9485" w:h="12984" w:hRule="exact" w:wrap="none" w:vAnchor="page" w:hAnchor="page" w:x="1227" w:y="1927"/>
        <w:shd w:val="clear" w:color="auto" w:fill="auto"/>
        <w:spacing w:before="0" w:after="76" w:line="190" w:lineRule="exact"/>
        <w:ind w:left="20"/>
        <w:jc w:val="center"/>
      </w:pPr>
      <w:r>
        <w:rPr>
          <w:rStyle w:val="1070pt0"/>
        </w:rPr>
        <w:t>Qtqu</w:t>
      </w:r>
      <w:r w:rsidRPr="004C07FE">
        <w:rPr>
          <w:rStyle w:val="1073"/>
          <w:b/>
          <w:bCs/>
        </w:rPr>
        <w:t xml:space="preserve"> </w:t>
      </w:r>
      <w:r>
        <w:rPr>
          <w:rStyle w:val="1073"/>
          <w:b/>
          <w:bCs/>
        </w:rPr>
        <w:t xml:space="preserve">^ 0огр </w:t>
      </w:r>
      <w:r>
        <w:rPr>
          <w:rStyle w:val="1070pt0"/>
        </w:rPr>
        <w:t>Qm</w:t>
      </w:r>
      <w:r w:rsidRPr="004C07FE">
        <w:rPr>
          <w:rStyle w:val="1070pt1"/>
          <w:lang w:val="ru-RU"/>
        </w:rPr>
        <w:t xml:space="preserve"> </w:t>
      </w:r>
      <w:r>
        <w:rPr>
          <w:rStyle w:val="1070pt1"/>
        </w:rPr>
        <w:t>Qn</w:t>
      </w:r>
      <w:r w:rsidRPr="004C07FE">
        <w:rPr>
          <w:rStyle w:val="1070pt1"/>
          <w:lang w:val="ru-RU"/>
        </w:rPr>
        <w:t>.</w:t>
      </w:r>
      <w:r>
        <w:rPr>
          <w:rStyle w:val="1070pt1"/>
        </w:rPr>
        <w:t>o</w:t>
      </w:r>
      <w:r w:rsidRPr="004C07FE">
        <w:rPr>
          <w:rStyle w:val="1073"/>
          <w:b/>
          <w:bCs/>
        </w:rPr>
        <w:t xml:space="preserve"> </w:t>
      </w:r>
      <w:r>
        <w:rPr>
          <w:rStyle w:val="1073"/>
          <w:b/>
          <w:bCs/>
        </w:rPr>
        <w:t>£?н.б?</w:t>
      </w:r>
    </w:p>
    <w:p w:rsidR="005856AD" w:rsidRDefault="0038295A">
      <w:pPr>
        <w:pStyle w:val="61"/>
        <w:framePr w:w="9485" w:h="12984" w:hRule="exact" w:wrap="none" w:vAnchor="page" w:hAnchor="page" w:x="1227" w:y="1927"/>
        <w:shd w:val="clear" w:color="auto" w:fill="auto"/>
        <w:spacing w:after="0" w:line="389" w:lineRule="exact"/>
        <w:ind w:left="20" w:right="20"/>
      </w:pPr>
      <w:r>
        <w:t xml:space="preserve">где 2огр - потери тепла через наружное ограждение, Вт; </w:t>
      </w:r>
      <w:r>
        <w:rPr>
          <w:rStyle w:val="0ptfd"/>
        </w:rPr>
        <w:t>Q</w:t>
      </w:r>
      <w:r>
        <w:rPr>
          <w:rStyle w:val="0ptfd"/>
          <w:vertAlign w:val="subscript"/>
        </w:rPr>
        <w:t>m</w:t>
      </w:r>
      <w:r w:rsidRPr="004C07FE">
        <w:rPr>
          <w:rStyle w:val="0ptfd"/>
          <w:lang w:val="ru-RU"/>
        </w:rPr>
        <w:t xml:space="preserve"> </w:t>
      </w:r>
      <w:r>
        <w:rPr>
          <w:rStyle w:val="0ptfd"/>
          <w:lang w:val="ru-RU"/>
        </w:rPr>
        <w:t>-</w:t>
      </w:r>
      <w:r>
        <w:t xml:space="preserve"> по</w:t>
      </w:r>
      <w:r>
        <w:softHyphen/>
        <w:t xml:space="preserve">тери тепла на прогрев инфильтрующегося через ограждения воздуха; </w:t>
      </w:r>
      <w:r>
        <w:rPr>
          <w:rStyle w:val="0ptfd"/>
        </w:rPr>
        <w:t>Q</w:t>
      </w:r>
      <w:r>
        <w:rPr>
          <w:rStyle w:val="0ptfd"/>
          <w:vertAlign w:val="subscript"/>
        </w:rPr>
        <w:t>H</w:t>
      </w:r>
      <w:r w:rsidRPr="004C07FE">
        <w:rPr>
          <w:rStyle w:val="0ptfd"/>
          <w:vertAlign w:val="subscript"/>
          <w:lang w:val="ru-RU"/>
        </w:rPr>
        <w:t xml:space="preserve"> 0</w:t>
      </w:r>
      <w:r w:rsidRPr="004C07FE">
        <w:rPr>
          <w:rStyle w:val="0ptfd"/>
          <w:lang w:val="ru-RU"/>
        </w:rPr>
        <w:t xml:space="preserve"> </w:t>
      </w:r>
      <w:r>
        <w:rPr>
          <w:rStyle w:val="0ptfd"/>
          <w:lang w:val="ru-RU"/>
        </w:rPr>
        <w:t>-</w:t>
      </w:r>
      <w:r>
        <w:t xml:space="preserve"> потери тепла на нагрев опалубки, Вт; </w:t>
      </w:r>
      <w:r>
        <w:rPr>
          <w:rStyle w:val="0ptfd"/>
        </w:rPr>
        <w:t>Q</w:t>
      </w:r>
      <w:r>
        <w:rPr>
          <w:rStyle w:val="0ptfd"/>
          <w:vertAlign w:val="subscript"/>
        </w:rPr>
        <w:t>H</w:t>
      </w:r>
      <w:r w:rsidRPr="004C07FE">
        <w:t xml:space="preserve"> </w:t>
      </w:r>
      <w:r>
        <w:t>б - поте</w:t>
      </w:r>
      <w:r>
        <w:softHyphen/>
        <w:t>ри тепла на нагрев бетона и арматуры, Вт.</w:t>
      </w:r>
    </w:p>
    <w:p w:rsidR="005856AD" w:rsidRDefault="0038295A">
      <w:pPr>
        <w:pStyle w:val="61"/>
        <w:framePr w:w="9485" w:h="12984" w:hRule="exact" w:wrap="none" w:vAnchor="page" w:hAnchor="page" w:x="1227" w:y="1927"/>
        <w:shd w:val="clear" w:color="auto" w:fill="auto"/>
        <w:spacing w:after="431" w:line="389" w:lineRule="exact"/>
        <w:ind w:left="20" w:right="20" w:firstLine="800"/>
      </w:pPr>
      <w:r>
        <w:t>Потери тепла через наружные ограждения определяются по формуле</w:t>
      </w:r>
    </w:p>
    <w:p w:rsidR="005856AD" w:rsidRDefault="0038295A">
      <w:pPr>
        <w:pStyle w:val="61"/>
        <w:framePr w:w="9485" w:h="12984" w:hRule="exact" w:wrap="none" w:vAnchor="page" w:hAnchor="page" w:x="1227" w:y="1927"/>
        <w:shd w:val="clear" w:color="auto" w:fill="auto"/>
        <w:tabs>
          <w:tab w:val="left" w:pos="2281"/>
          <w:tab w:val="left" w:pos="4009"/>
        </w:tabs>
        <w:spacing w:after="0" w:line="300" w:lineRule="exact"/>
        <w:ind w:left="20"/>
        <w:jc w:val="center"/>
      </w:pPr>
      <w:r>
        <w:t>^огр</w:t>
      </w:r>
      <w:r>
        <w:tab/>
        <w:t>^</w:t>
      </w:r>
      <w:r>
        <w:tab/>
      </w:r>
      <w:r>
        <w:rPr>
          <w:rStyle w:val="85pt0pte"/>
          <w:vertAlign w:val="superscript"/>
        </w:rPr>
        <w:t>5</w:t>
      </w:r>
    </w:p>
    <w:p w:rsidR="005856AD" w:rsidRDefault="0038295A">
      <w:pPr>
        <w:pStyle w:val="61"/>
        <w:framePr w:w="9485" w:h="12984" w:hRule="exact" w:wrap="none" w:vAnchor="page" w:hAnchor="page" w:x="1227" w:y="1927"/>
        <w:shd w:val="clear" w:color="auto" w:fill="auto"/>
        <w:spacing w:after="0" w:line="394" w:lineRule="exact"/>
        <w:ind w:left="5180"/>
        <w:jc w:val="left"/>
      </w:pPr>
      <w:r>
        <w:t>/</w:t>
      </w:r>
    </w:p>
    <w:p w:rsidR="005856AD" w:rsidRDefault="0038295A">
      <w:pPr>
        <w:pStyle w:val="61"/>
        <w:framePr w:w="9485" w:h="12984" w:hRule="exact" w:wrap="none" w:vAnchor="page" w:hAnchor="page" w:x="1227" w:y="1927"/>
        <w:shd w:val="clear" w:color="auto" w:fill="auto"/>
        <w:spacing w:after="0" w:line="394" w:lineRule="exact"/>
        <w:ind w:left="20" w:right="20"/>
      </w:pPr>
      <w:r>
        <w:t xml:space="preserve">где </w:t>
      </w:r>
      <w:r>
        <w:rPr>
          <w:rStyle w:val="0ptfd"/>
        </w:rPr>
        <w:t>U</w:t>
      </w:r>
      <w:r w:rsidRPr="004C07FE">
        <w:rPr>
          <w:rStyle w:val="0ptfd"/>
          <w:lang w:val="ru-RU"/>
        </w:rPr>
        <w:t xml:space="preserve"> </w:t>
      </w:r>
      <w:r>
        <w:rPr>
          <w:rStyle w:val="0ptfd"/>
          <w:lang w:val="ru-RU"/>
        </w:rPr>
        <w:t>-</w:t>
      </w:r>
      <w:r>
        <w:t xml:space="preserve"> расчетная температура воздуха внутри тоннеля; </w:t>
      </w:r>
      <w:r>
        <w:rPr>
          <w:rStyle w:val="0ptfd"/>
        </w:rPr>
        <w:t>t</w:t>
      </w:r>
      <w:r>
        <w:rPr>
          <w:rStyle w:val="0ptfd"/>
          <w:vertAlign w:val="subscript"/>
        </w:rPr>
        <w:t>w</w:t>
      </w:r>
      <w:r w:rsidRPr="004C07FE">
        <w:rPr>
          <w:rStyle w:val="0ptfd"/>
          <w:lang w:val="ru-RU"/>
        </w:rPr>
        <w:t xml:space="preserve"> </w:t>
      </w:r>
      <w:r>
        <w:rPr>
          <w:rStyle w:val="0ptfd"/>
          <w:lang w:val="ru-RU"/>
        </w:rPr>
        <w:t xml:space="preserve">- </w:t>
      </w:r>
      <w:r>
        <w:t>температура воздуха при расчете потерь теплоты через наруж</w:t>
      </w:r>
      <w:r>
        <w:softHyphen/>
        <w:t>ные ограждения или температура воздуха более холодного по</w:t>
      </w:r>
      <w:r>
        <w:softHyphen/>
        <w:t xml:space="preserve">мещения при расчете потерь тепла через внутренние ограждения тоннеля; </w:t>
      </w:r>
      <w:r>
        <w:rPr>
          <w:rStyle w:val="0ptfd"/>
        </w:rPr>
        <w:t>rit</w:t>
      </w:r>
      <w:r w:rsidRPr="004C07FE">
        <w:rPr>
          <w:rStyle w:val="0ptfd"/>
          <w:lang w:val="ru-RU"/>
        </w:rPr>
        <w:t xml:space="preserve"> </w:t>
      </w:r>
      <w:r>
        <w:rPr>
          <w:rStyle w:val="0ptfd"/>
          <w:lang w:val="ru-RU"/>
        </w:rPr>
        <w:t>-</w:t>
      </w:r>
      <w:r>
        <w:t xml:space="preserve"> коэффициент, учитывающий фактическое пониже</w:t>
      </w:r>
      <w:r>
        <w:softHyphen/>
        <w:t xml:space="preserve">ние расчетной разницы температур для ограждений, которые отделяют обогреваемое помещение от необогреваемых; </w:t>
      </w:r>
      <w:r>
        <w:rPr>
          <w:lang w:val="en-US"/>
        </w:rPr>
        <w:t>p</w:t>
      </w:r>
      <w:r>
        <w:rPr>
          <w:vertAlign w:val="subscript"/>
          <w:lang w:val="en-US"/>
        </w:rPr>
        <w:t>z</w:t>
      </w:r>
      <w:r w:rsidRPr="004C07FE">
        <w:t xml:space="preserve"> </w:t>
      </w:r>
      <w:r>
        <w:t>- ко</w:t>
      </w:r>
      <w:r>
        <w:softHyphen/>
        <w:t xml:space="preserve">эффициент, учитывающий дополнительные потери тепла через ограждение; </w:t>
      </w:r>
      <w:r>
        <w:rPr>
          <w:rStyle w:val="0ptfd"/>
        </w:rPr>
        <w:t>F</w:t>
      </w:r>
      <w:r w:rsidRPr="004C07FE">
        <w:rPr>
          <w:rStyle w:val="0ptfd"/>
          <w:lang w:val="ru-RU"/>
        </w:rPr>
        <w:t xml:space="preserve">, </w:t>
      </w:r>
      <w:r>
        <w:rPr>
          <w:rStyle w:val="0ptfd"/>
          <w:lang w:val="ru-RU"/>
        </w:rPr>
        <w:t>-</w:t>
      </w:r>
      <w:r>
        <w:t xml:space="preserve"> площадь ограждения, м</w:t>
      </w:r>
      <w:r>
        <w:rPr>
          <w:vertAlign w:val="superscript"/>
        </w:rPr>
        <w:t>2</w:t>
      </w:r>
      <w:r>
        <w:t xml:space="preserve">; </w:t>
      </w:r>
      <w:r>
        <w:rPr>
          <w:rStyle w:val="0ptfd"/>
        </w:rPr>
        <w:t>R</w:t>
      </w:r>
      <w:r w:rsidRPr="004C07FE">
        <w:rPr>
          <w:rStyle w:val="0ptfd"/>
          <w:lang w:val="ru-RU"/>
        </w:rPr>
        <w:t xml:space="preserve">, </w:t>
      </w:r>
      <w:r>
        <w:rPr>
          <w:rStyle w:val="0ptfd"/>
          <w:lang w:val="ru-RU"/>
        </w:rPr>
        <w:t>-</w:t>
      </w:r>
      <w:r>
        <w:t xml:space="preserve"> сопротивление теплопередаче ограждения, м °С/Вт.</w:t>
      </w:r>
    </w:p>
    <w:p w:rsidR="005856AD" w:rsidRDefault="0038295A">
      <w:pPr>
        <w:pStyle w:val="61"/>
        <w:framePr w:w="9485" w:h="12984" w:hRule="exact" w:wrap="none" w:vAnchor="page" w:hAnchor="page" w:x="1227" w:y="1927"/>
        <w:shd w:val="clear" w:color="auto" w:fill="auto"/>
        <w:spacing w:after="0" w:line="389" w:lineRule="exact"/>
        <w:ind w:left="20" w:right="20" w:firstLine="800"/>
      </w:pPr>
      <w:r>
        <w:t xml:space="preserve">Значения коэффициентов </w:t>
      </w:r>
      <w:r>
        <w:rPr>
          <w:rStyle w:val="0ptfd"/>
          <w:lang w:val="ru-RU"/>
        </w:rPr>
        <w:t>п,</w:t>
      </w:r>
      <w:r>
        <w:t xml:space="preserve"> и р, принимаются согласно данным, приведенным в табл. 69 и 70.</w:t>
      </w:r>
    </w:p>
    <w:p w:rsidR="005856AD" w:rsidRDefault="0038295A">
      <w:pPr>
        <w:pStyle w:val="61"/>
        <w:framePr w:w="9485" w:h="12984" w:hRule="exact" w:wrap="none" w:vAnchor="page" w:hAnchor="page" w:x="1227" w:y="1927"/>
        <w:shd w:val="clear" w:color="auto" w:fill="auto"/>
        <w:spacing w:after="243" w:line="389" w:lineRule="exact"/>
        <w:ind w:left="20" w:right="20" w:firstLine="800"/>
      </w:pPr>
      <w:r>
        <w:t>Общие потери тепла в тоннеле на нагревание наружного воздуха, поступающего в результате инфильтрации через огра</w:t>
      </w:r>
      <w:r>
        <w:softHyphen/>
        <w:t>ждения, можно определить по формуле</w:t>
      </w:r>
    </w:p>
    <w:p w:rsidR="005856AD" w:rsidRDefault="0038295A">
      <w:pPr>
        <w:pStyle w:val="924"/>
        <w:framePr w:w="9485" w:h="12984" w:hRule="exact" w:wrap="none" w:vAnchor="page" w:hAnchor="page" w:x="1227" w:y="1927"/>
        <w:shd w:val="clear" w:color="auto" w:fill="auto"/>
        <w:spacing w:before="0" w:after="93" w:line="310" w:lineRule="exact"/>
        <w:ind w:left="20"/>
      </w:pPr>
      <w:bookmarkStart w:id="143" w:name="bookmark142"/>
      <w:r>
        <w:t>а=(2&gt;о -у-с</w:t>
      </w:r>
      <w:r>
        <w:rPr>
          <w:vertAlign w:val="subscript"/>
        </w:rPr>
        <w:t>в</w:t>
      </w:r>
      <w:r>
        <w:t xml:space="preserve"> </w:t>
      </w:r>
      <w:r w:rsidRPr="004C07FE">
        <w:rPr>
          <w:rStyle w:val="92145pt1pt"/>
          <w:lang w:val="ru-RU"/>
        </w:rPr>
        <w:t>-</w:t>
      </w:r>
      <w:r>
        <w:rPr>
          <w:rStyle w:val="92145pt1pt"/>
        </w:rPr>
        <w:t>f</w:t>
      </w:r>
      <w:r w:rsidRPr="004C07FE">
        <w:rPr>
          <w:rStyle w:val="92145pt1pt"/>
          <w:lang w:val="ru-RU"/>
        </w:rPr>
        <w:t>,</w:t>
      </w:r>
      <w:r>
        <w:t>+хр</w:t>
      </w:r>
      <w:r>
        <w:rPr>
          <w:vertAlign w:val="subscript"/>
        </w:rPr>
        <w:t>0</w:t>
      </w:r>
      <w:r>
        <w:t xml:space="preserve"> -у-с. •/)(&lt;* - о.</w:t>
      </w:r>
      <w:bookmarkEnd w:id="143"/>
    </w:p>
    <w:p w:rsidR="005856AD" w:rsidRDefault="0038295A">
      <w:pPr>
        <w:pStyle w:val="61"/>
        <w:framePr w:w="9485" w:h="12984" w:hRule="exact" w:wrap="none" w:vAnchor="page" w:hAnchor="page" w:x="1227" w:y="1927"/>
        <w:shd w:val="clear" w:color="auto" w:fill="auto"/>
        <w:spacing w:after="0" w:line="389" w:lineRule="exact"/>
        <w:ind w:left="20" w:right="20"/>
      </w:pPr>
      <w:r>
        <w:t xml:space="preserve">где </w:t>
      </w:r>
      <w:r>
        <w:rPr>
          <w:rStyle w:val="0ptfd"/>
        </w:rPr>
        <w:t>Ft</w:t>
      </w:r>
      <w:r w:rsidRPr="004C07FE">
        <w:rPr>
          <w:rStyle w:val="0ptfd"/>
          <w:lang w:val="ru-RU"/>
        </w:rPr>
        <w:t xml:space="preserve"> </w:t>
      </w:r>
      <w:r>
        <w:rPr>
          <w:rStyle w:val="0ptfd"/>
          <w:lang w:val="ru-RU"/>
        </w:rPr>
        <w:t>-</w:t>
      </w:r>
      <w:r>
        <w:t xml:space="preserve"> площадь ограждения помещения, через которое в про- цессе фильтрации поступает наружный воздух, м ; / - протя</w:t>
      </w:r>
      <w:r>
        <w:softHyphen/>
      </w:r>
    </w:p>
    <w:p w:rsidR="005856AD" w:rsidRDefault="0038295A">
      <w:pPr>
        <w:pStyle w:val="9f"/>
        <w:framePr w:w="9533" w:h="269" w:hRule="exact" w:wrap="none" w:vAnchor="page" w:hAnchor="page" w:x="1203" w:y="15087"/>
        <w:shd w:val="clear" w:color="auto" w:fill="auto"/>
        <w:spacing w:line="240" w:lineRule="exact"/>
        <w:ind w:left="40"/>
      </w:pPr>
      <w:r>
        <w:t>278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69" w:y="1537"/>
        <w:shd w:val="clear" w:color="auto" w:fill="auto"/>
        <w:spacing w:line="240" w:lineRule="exact"/>
        <w:ind w:left="20"/>
      </w:pPr>
      <w:r>
        <w:rPr>
          <w:rStyle w:val="0ptfc"/>
          <w:b/>
          <w:bCs/>
        </w:rPr>
        <w:lastRenderedPageBreak/>
        <w:t xml:space="preserve">5. </w:t>
      </w:r>
      <w:r>
        <w:rPr>
          <w:rStyle w:val="0pt5"/>
          <w:b/>
          <w:bCs/>
          <w:i/>
          <w:iCs/>
        </w:rPr>
        <w:t>Технология бетонирования с применением прогревных методов</w:t>
      </w:r>
    </w:p>
    <w:p w:rsidR="005856AD" w:rsidRDefault="0038295A">
      <w:pPr>
        <w:pStyle w:val="61"/>
        <w:framePr w:w="9504" w:h="3188" w:hRule="exact" w:wrap="none" w:vAnchor="page" w:hAnchor="page" w:x="1217" w:y="1937"/>
        <w:shd w:val="clear" w:color="auto" w:fill="auto"/>
        <w:spacing w:after="0" w:line="394" w:lineRule="exact"/>
        <w:ind w:left="20" w:right="20"/>
      </w:pPr>
      <w:r>
        <w:t>женность стыков, щелей, м; С</w:t>
      </w:r>
      <w:r>
        <w:rPr>
          <w:vertAlign w:val="subscript"/>
        </w:rPr>
        <w:t>в</w:t>
      </w:r>
      <w:r>
        <w:t xml:space="preserve"> - массовая теплоемкость воздуха Вт/(кг-°С); Ро - коэффициент дополнительных теплопотерь (со</w:t>
      </w:r>
      <w:r>
        <w:softHyphen/>
        <w:t>гласно табл. 71); у - удельные теплопотери проникающего воз</w:t>
      </w:r>
      <w:r>
        <w:softHyphen/>
        <w:t xml:space="preserve">духа, отнесенные к </w:t>
      </w:r>
      <w:r>
        <w:rPr>
          <w:rStyle w:val="85pt0pte"/>
        </w:rPr>
        <w:t>1</w:t>
      </w:r>
      <w:r>
        <w:t xml:space="preserve"> м</w:t>
      </w:r>
      <w:r>
        <w:rPr>
          <w:rStyle w:val="85pt0pte"/>
          <w:vertAlign w:val="superscript"/>
        </w:rPr>
        <w:t>2</w:t>
      </w:r>
      <w:r>
        <w:t xml:space="preserve"> площади ограждения или к </w:t>
      </w:r>
      <w:r>
        <w:rPr>
          <w:rStyle w:val="85pt0pte"/>
        </w:rPr>
        <w:t>1</w:t>
      </w:r>
      <w:r>
        <w:t xml:space="preserve"> м погон</w:t>
      </w:r>
      <w:r>
        <w:softHyphen/>
        <w:t>ной длины стыка.</w:t>
      </w:r>
    </w:p>
    <w:p w:rsidR="005856AD" w:rsidRDefault="0038295A">
      <w:pPr>
        <w:pStyle w:val="92"/>
        <w:framePr w:w="9504" w:h="3188" w:hRule="exact" w:wrap="none" w:vAnchor="page" w:hAnchor="page" w:x="1217" w:y="1937"/>
        <w:shd w:val="clear" w:color="auto" w:fill="auto"/>
        <w:spacing w:line="394" w:lineRule="exact"/>
        <w:ind w:right="20"/>
        <w:jc w:val="right"/>
      </w:pPr>
      <w:r>
        <w:rPr>
          <w:rStyle w:val="90pt7"/>
          <w:i/>
          <w:iCs/>
        </w:rPr>
        <w:t>Таблица 69</w:t>
      </w:r>
    </w:p>
    <w:p w:rsidR="005856AD" w:rsidRDefault="0038295A">
      <w:pPr>
        <w:pStyle w:val="80"/>
        <w:framePr w:w="9504" w:h="3188" w:hRule="exact" w:wrap="none" w:vAnchor="page" w:hAnchor="page" w:x="1217" w:y="1937"/>
        <w:shd w:val="clear" w:color="auto" w:fill="auto"/>
        <w:spacing w:after="0" w:line="370" w:lineRule="exact"/>
        <w:ind w:firstLine="0"/>
      </w:pPr>
      <w:r>
        <w:rPr>
          <w:rStyle w:val="80pt3"/>
          <w:b/>
          <w:bCs/>
        </w:rPr>
        <w:t xml:space="preserve">Значение коэффициент </w:t>
      </w:r>
      <w:r>
        <w:rPr>
          <w:rStyle w:val="80pt4"/>
        </w:rPr>
        <w:t>щ</w:t>
      </w:r>
      <w:r>
        <w:rPr>
          <w:rStyle w:val="80pt3"/>
          <w:b/>
          <w:bCs/>
        </w:rPr>
        <w:t xml:space="preserve"> в зависимости от положения наружных поверхностей к наружному воздуху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54"/>
        <w:gridCol w:w="6206"/>
        <w:gridCol w:w="2534"/>
      </w:tblGrid>
      <w:tr w:rsidR="005856AD">
        <w:trPr>
          <w:trHeight w:hRule="exact" w:val="701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486" w:wrap="none" w:vAnchor="page" w:hAnchor="page" w:x="1222" w:y="5262"/>
              <w:shd w:val="clear" w:color="auto" w:fill="auto"/>
              <w:spacing w:after="60" w:line="260" w:lineRule="exact"/>
              <w:ind w:left="300"/>
              <w:jc w:val="left"/>
            </w:pPr>
            <w:r>
              <w:rPr>
                <w:rStyle w:val="13pt0pt1"/>
              </w:rPr>
              <w:t>№</w:t>
            </w:r>
          </w:p>
          <w:p w:rsidR="005856AD" w:rsidRDefault="0038295A">
            <w:pPr>
              <w:pStyle w:val="61"/>
              <w:framePr w:w="9494" w:h="5486" w:wrap="none" w:vAnchor="page" w:hAnchor="page" w:x="1222" w:y="5262"/>
              <w:shd w:val="clear" w:color="auto" w:fill="auto"/>
              <w:spacing w:before="60" w:after="0" w:line="260" w:lineRule="exact"/>
              <w:ind w:left="300"/>
              <w:jc w:val="left"/>
            </w:pPr>
            <w:r>
              <w:rPr>
                <w:rStyle w:val="13pt0pt1"/>
              </w:rPr>
              <w:t>п/п</w:t>
            </w:r>
          </w:p>
        </w:tc>
        <w:tc>
          <w:tcPr>
            <w:tcW w:w="62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486" w:wrap="none" w:vAnchor="page" w:hAnchor="page" w:x="1222" w:y="52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Ограждающие конструкции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486" w:wrap="none" w:vAnchor="page" w:hAnchor="page" w:x="1222" w:y="52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 xml:space="preserve">Коэффициент </w:t>
            </w:r>
            <w:r>
              <w:rPr>
                <w:rStyle w:val="13pt0pta"/>
              </w:rPr>
              <w:t>rii</w:t>
            </w:r>
          </w:p>
        </w:tc>
      </w:tr>
      <w:tr w:rsidR="005856AD">
        <w:trPr>
          <w:trHeight w:hRule="exact" w:val="1349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486" w:wrap="none" w:vAnchor="page" w:hAnchor="page" w:x="1222" w:y="5262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1"/>
              </w:rPr>
              <w:t>1</w:t>
            </w:r>
          </w:p>
        </w:tc>
        <w:tc>
          <w:tcPr>
            <w:tcW w:w="62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486" w:wrap="none" w:vAnchor="page" w:hAnchor="page" w:x="1222" w:y="5262"/>
              <w:shd w:val="clear" w:color="auto" w:fill="auto"/>
              <w:spacing w:after="0" w:line="326" w:lineRule="exact"/>
              <w:ind w:left="100"/>
              <w:jc w:val="left"/>
            </w:pPr>
            <w:r>
              <w:rPr>
                <w:rStyle w:val="13pt0pt1"/>
              </w:rPr>
              <w:t>Наружные стены и покрытия (в т. ч. вентилируе</w:t>
            </w:r>
            <w:r>
              <w:rPr>
                <w:rStyle w:val="13pt0pt1"/>
              </w:rPr>
              <w:softHyphen/>
              <w:t>мые наружным воздухом, перекрытия чердачные и над проездами; перекрытия над холодными подпольями в северной климатической зоне)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486" w:wrap="none" w:vAnchor="page" w:hAnchor="page" w:x="1222" w:y="52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1,00</w:t>
            </w:r>
          </w:p>
        </w:tc>
      </w:tr>
      <w:tr w:rsidR="005856AD">
        <w:trPr>
          <w:trHeight w:hRule="exact" w:val="1349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486" w:wrap="none" w:vAnchor="page" w:hAnchor="page" w:x="1222" w:y="5262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1"/>
              </w:rPr>
              <w:t>2</w:t>
            </w:r>
          </w:p>
        </w:tc>
        <w:tc>
          <w:tcPr>
            <w:tcW w:w="62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486" w:wrap="none" w:vAnchor="page" w:hAnchor="page" w:x="1222" w:y="5262"/>
              <w:shd w:val="clear" w:color="auto" w:fill="auto"/>
              <w:spacing w:after="0" w:line="326" w:lineRule="exact"/>
            </w:pPr>
            <w:r>
              <w:rPr>
                <w:rStyle w:val="13pt0pt1"/>
              </w:rPr>
              <w:t>Перекрытия с холодными подвалами, перекры</w:t>
            </w:r>
            <w:r>
              <w:rPr>
                <w:rStyle w:val="13pt0pt1"/>
              </w:rPr>
              <w:softHyphen/>
              <w:t>тия чердачные с рулонными материалами, пере</w:t>
            </w:r>
            <w:r>
              <w:rPr>
                <w:rStyle w:val="13pt0pt1"/>
              </w:rPr>
              <w:softHyphen/>
              <w:t>крытия над холодными подпольями и холодными этажами в северной климатической зоне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486" w:wrap="none" w:vAnchor="page" w:hAnchor="page" w:x="1222" w:y="52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0,90</w:t>
            </w:r>
          </w:p>
        </w:tc>
      </w:tr>
      <w:tr w:rsidR="005856AD">
        <w:trPr>
          <w:trHeight w:hRule="exact" w:val="691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486" w:wrap="none" w:vAnchor="page" w:hAnchor="page" w:x="1222" w:y="5262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1"/>
              </w:rPr>
              <w:t>3</w:t>
            </w:r>
          </w:p>
        </w:tc>
        <w:tc>
          <w:tcPr>
            <w:tcW w:w="62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486" w:wrap="none" w:vAnchor="page" w:hAnchor="page" w:x="1222" w:y="5262"/>
              <w:shd w:val="clear" w:color="auto" w:fill="auto"/>
              <w:spacing w:after="0" w:line="326" w:lineRule="exact"/>
              <w:ind w:left="100"/>
              <w:jc w:val="left"/>
            </w:pPr>
            <w:r>
              <w:rPr>
                <w:rStyle w:val="13pt0pt1"/>
              </w:rPr>
              <w:t>Перекрытия над неутепленными подвалами со световыми проемами в стенах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486" w:wrap="none" w:vAnchor="page" w:hAnchor="page" w:x="1222" w:y="52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0,75</w:t>
            </w:r>
          </w:p>
        </w:tc>
      </w:tr>
      <w:tr w:rsidR="005856AD">
        <w:trPr>
          <w:trHeight w:hRule="exact" w:val="701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486" w:wrap="none" w:vAnchor="page" w:hAnchor="page" w:x="1222" w:y="5262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1"/>
              </w:rPr>
              <w:t>4</w:t>
            </w:r>
          </w:p>
        </w:tc>
        <w:tc>
          <w:tcPr>
            <w:tcW w:w="62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486" w:wrap="none" w:vAnchor="page" w:hAnchor="page" w:x="1222" w:y="5262"/>
              <w:shd w:val="clear" w:color="auto" w:fill="auto"/>
              <w:spacing w:after="0" w:line="326" w:lineRule="exact"/>
              <w:ind w:left="100"/>
              <w:jc w:val="left"/>
            </w:pPr>
            <w:r>
              <w:rPr>
                <w:rStyle w:val="13pt0pt1"/>
              </w:rPr>
              <w:t>Перекрытия над неутепленными подвалами без световых проемов в стенах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486" w:wrap="none" w:vAnchor="page" w:hAnchor="page" w:x="1222" w:y="52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0,60</w:t>
            </w:r>
          </w:p>
        </w:tc>
      </w:tr>
      <w:tr w:rsidR="005856AD">
        <w:trPr>
          <w:trHeight w:hRule="exact" w:val="696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486" w:wrap="none" w:vAnchor="page" w:hAnchor="page" w:x="1222" w:y="5262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1"/>
              </w:rPr>
              <w:t>5</w:t>
            </w:r>
          </w:p>
        </w:tc>
        <w:tc>
          <w:tcPr>
            <w:tcW w:w="6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486" w:wrap="none" w:vAnchor="page" w:hAnchor="page" w:x="1222" w:y="5262"/>
              <w:shd w:val="clear" w:color="auto" w:fill="auto"/>
              <w:spacing w:after="0" w:line="326" w:lineRule="exact"/>
              <w:ind w:left="100"/>
              <w:jc w:val="left"/>
            </w:pPr>
            <w:r>
              <w:rPr>
                <w:rStyle w:val="13pt0pt1"/>
              </w:rPr>
              <w:t>Перекрытия над неотапливаемыми техническими подвалами, расположенными ниже уровня земли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486" w:wrap="none" w:vAnchor="page" w:hAnchor="page" w:x="1222" w:y="52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0,40</w:t>
            </w:r>
          </w:p>
        </w:tc>
      </w:tr>
    </w:tbl>
    <w:p w:rsidR="005856AD" w:rsidRDefault="0038295A">
      <w:pPr>
        <w:pStyle w:val="107"/>
        <w:framePr w:w="1454" w:h="328" w:hRule="exact" w:wrap="none" w:vAnchor="page" w:hAnchor="page" w:x="9257" w:y="11060"/>
        <w:shd w:val="clear" w:color="auto" w:fill="auto"/>
        <w:spacing w:line="300" w:lineRule="exact"/>
      </w:pPr>
      <w:r>
        <w:rPr>
          <w:rStyle w:val="100pt6"/>
          <w:i/>
          <w:iCs/>
        </w:rPr>
        <w:t>Таблица 70</w:t>
      </w:r>
    </w:p>
    <w:p w:rsidR="005856AD" w:rsidRDefault="0038295A">
      <w:pPr>
        <w:pStyle w:val="80"/>
        <w:framePr w:w="9504" w:h="331" w:hRule="exact" w:wrap="none" w:vAnchor="page" w:hAnchor="page" w:x="1217" w:y="11483"/>
        <w:shd w:val="clear" w:color="auto" w:fill="auto"/>
        <w:spacing w:after="0" w:line="300" w:lineRule="exact"/>
        <w:ind w:firstLine="0"/>
      </w:pPr>
      <w:r>
        <w:rPr>
          <w:rStyle w:val="80pt3"/>
          <w:b/>
          <w:bCs/>
        </w:rPr>
        <w:t>Значение коэффициента (3,- добавочных теплопотерь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39"/>
        <w:gridCol w:w="6643"/>
        <w:gridCol w:w="2112"/>
      </w:tblGrid>
      <w:tr w:rsidR="005856AD">
        <w:trPr>
          <w:trHeight w:hRule="exact" w:val="403"/>
        </w:trPr>
        <w:tc>
          <w:tcPr>
            <w:tcW w:w="738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827" w:wrap="none" w:vAnchor="page" w:hAnchor="page" w:x="1222" w:y="1195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Вид помещений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827" w:wrap="none" w:vAnchor="page" w:hAnchor="page" w:x="1222" w:y="1195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Коэффициент р</w:t>
            </w:r>
            <w:r>
              <w:rPr>
                <w:rStyle w:val="13pt0pt1"/>
                <w:vertAlign w:val="subscript"/>
              </w:rPr>
              <w:t>г</w:t>
            </w:r>
          </w:p>
        </w:tc>
      </w:tr>
      <w:tr w:rsidR="005856AD">
        <w:trPr>
          <w:trHeight w:hRule="exact" w:val="691"/>
        </w:trPr>
        <w:tc>
          <w:tcPr>
            <w:tcW w:w="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827" w:wrap="none" w:vAnchor="page" w:hAnchor="page" w:x="1222" w:y="1195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1"/>
              </w:rPr>
              <w:t>1</w:t>
            </w:r>
          </w:p>
        </w:tc>
        <w:tc>
          <w:tcPr>
            <w:tcW w:w="6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827" w:wrap="none" w:vAnchor="page" w:hAnchor="page" w:x="1222" w:y="11953"/>
              <w:shd w:val="clear" w:color="auto" w:fill="auto"/>
              <w:spacing w:after="0" w:line="326" w:lineRule="exact"/>
              <w:ind w:left="80"/>
              <w:jc w:val="left"/>
            </w:pPr>
            <w:r>
              <w:rPr>
                <w:rStyle w:val="13pt0pt1"/>
              </w:rPr>
              <w:t>В помещениях любого назначения через наружные вер</w:t>
            </w:r>
            <w:r>
              <w:rPr>
                <w:rStyle w:val="13pt0pt1"/>
              </w:rPr>
              <w:softHyphen/>
              <w:t>тикальные и наклонные (вертикальная проекция стены)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827" w:wrap="none" w:vAnchor="page" w:hAnchor="page" w:x="1222" w:y="1195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1,10</w:t>
            </w:r>
          </w:p>
        </w:tc>
      </w:tr>
      <w:tr w:rsidR="005856AD">
        <w:trPr>
          <w:trHeight w:hRule="exact" w:val="701"/>
        </w:trPr>
        <w:tc>
          <w:tcPr>
            <w:tcW w:w="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827" w:wrap="none" w:vAnchor="page" w:hAnchor="page" w:x="1222" w:y="1195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1"/>
              </w:rPr>
              <w:t>2</w:t>
            </w:r>
          </w:p>
        </w:tc>
        <w:tc>
          <w:tcPr>
            <w:tcW w:w="6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827" w:wrap="none" w:vAnchor="page" w:hAnchor="page" w:x="1222" w:y="11953"/>
              <w:shd w:val="clear" w:color="auto" w:fill="auto"/>
              <w:spacing w:after="0" w:line="326" w:lineRule="exact"/>
              <w:ind w:left="80"/>
              <w:jc w:val="left"/>
            </w:pPr>
            <w:r>
              <w:rPr>
                <w:rStyle w:val="13pt0pt1"/>
              </w:rPr>
              <w:t>Двери, окна, обращенные на север, восток, северо- восток, северо-запад, на юго-восток и запад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827" w:wrap="none" w:vAnchor="page" w:hAnchor="page" w:x="1222" w:y="1195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1,05</w:t>
            </w:r>
          </w:p>
        </w:tc>
      </w:tr>
      <w:tr w:rsidR="005856AD">
        <w:trPr>
          <w:trHeight w:hRule="exact" w:val="1032"/>
        </w:trPr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827" w:wrap="none" w:vAnchor="page" w:hAnchor="page" w:x="1222" w:y="1195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1"/>
              </w:rPr>
              <w:t>3</w:t>
            </w:r>
          </w:p>
        </w:tc>
        <w:tc>
          <w:tcPr>
            <w:tcW w:w="6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827" w:wrap="none" w:vAnchor="page" w:hAnchor="page" w:x="1222" w:y="11953"/>
              <w:shd w:val="clear" w:color="auto" w:fill="auto"/>
              <w:spacing w:after="0" w:line="326" w:lineRule="exact"/>
            </w:pPr>
            <w:r>
              <w:rPr>
                <w:rStyle w:val="13pt0pt1"/>
              </w:rPr>
              <w:t>В угловых помещениях дополнительно на каждую дверь, окно, если одно из ограждений обращено на север, восток, северо-восток, северо-запад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827" w:wrap="none" w:vAnchor="page" w:hAnchor="page" w:x="1222" w:y="1195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1,10</w:t>
            </w:r>
          </w:p>
        </w:tc>
      </w:tr>
    </w:tbl>
    <w:p w:rsidR="005856AD" w:rsidRDefault="0038295A">
      <w:pPr>
        <w:pStyle w:val="9f"/>
        <w:framePr w:wrap="none" w:vAnchor="page" w:hAnchor="page" w:x="10260" w:y="15073"/>
        <w:shd w:val="clear" w:color="auto" w:fill="auto"/>
        <w:spacing w:line="240" w:lineRule="exact"/>
        <w:ind w:left="20"/>
      </w:pPr>
      <w:r>
        <w:t>279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88" w:y="1542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168"/>
        <w:framePr w:wrap="none" w:vAnchor="page" w:hAnchor="page" w:x="8072" w:y="1998"/>
        <w:shd w:val="clear" w:color="auto" w:fill="auto"/>
        <w:spacing w:line="300" w:lineRule="exact"/>
      </w:pPr>
      <w:r>
        <w:rPr>
          <w:rStyle w:val="160pt0"/>
          <w:i/>
          <w:iCs/>
        </w:rPr>
        <w:t>Окончание табл. 70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39"/>
        <w:gridCol w:w="6643"/>
        <w:gridCol w:w="2112"/>
      </w:tblGrid>
      <w:tr w:rsidR="005856AD">
        <w:trPr>
          <w:trHeight w:hRule="exact" w:val="451"/>
        </w:trPr>
        <w:tc>
          <w:tcPr>
            <w:tcW w:w="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2366" w:wrap="none" w:vAnchor="page" w:hAnchor="page" w:x="1222" w:y="2502"/>
              <w:rPr>
                <w:sz w:val="10"/>
                <w:szCs w:val="10"/>
              </w:rPr>
            </w:pPr>
          </w:p>
        </w:tc>
        <w:tc>
          <w:tcPr>
            <w:tcW w:w="6643" w:type="dxa"/>
            <w:tcBorders>
              <w:top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366" w:wrap="none" w:vAnchor="page" w:hAnchor="page" w:x="1222" w:y="2502"/>
              <w:shd w:val="clear" w:color="auto" w:fill="auto"/>
              <w:spacing w:after="0" w:line="260" w:lineRule="exact"/>
              <w:ind w:left="1980"/>
              <w:jc w:val="left"/>
            </w:pPr>
            <w:r>
              <w:rPr>
                <w:rStyle w:val="13pt0pt1"/>
              </w:rPr>
              <w:t>Вид помещений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366" w:wrap="none" w:vAnchor="page" w:hAnchor="page" w:x="1222" w:y="250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Коэффициент р</w:t>
            </w:r>
            <w:r>
              <w:rPr>
                <w:rStyle w:val="13pt0pt1"/>
                <w:vertAlign w:val="subscript"/>
              </w:rPr>
              <w:t>г</w:t>
            </w:r>
          </w:p>
        </w:tc>
      </w:tr>
      <w:tr w:rsidR="005856AD">
        <w:trPr>
          <w:trHeight w:hRule="exact" w:val="1118"/>
        </w:trPr>
        <w:tc>
          <w:tcPr>
            <w:tcW w:w="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366" w:wrap="none" w:vAnchor="page" w:hAnchor="page" w:x="1222" w:y="2502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1"/>
              </w:rPr>
              <w:t>4</w:t>
            </w:r>
          </w:p>
        </w:tc>
        <w:tc>
          <w:tcPr>
            <w:tcW w:w="6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366" w:wrap="none" w:vAnchor="page" w:hAnchor="page" w:x="1222" w:y="2502"/>
              <w:shd w:val="clear" w:color="auto" w:fill="auto"/>
              <w:spacing w:after="0" w:line="326" w:lineRule="exact"/>
            </w:pPr>
            <w:r>
              <w:rPr>
                <w:rStyle w:val="13pt0pt1"/>
              </w:rPr>
              <w:t>В помещениях, разрабатываемых для типового про</w:t>
            </w:r>
            <w:r>
              <w:rPr>
                <w:rStyle w:val="13pt0pt1"/>
              </w:rPr>
              <w:softHyphen/>
              <w:t>ектирования через стены, двери и окна, обращенные на любую сторону света: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2366" w:wrap="none" w:vAnchor="page" w:hAnchor="page" w:x="1222" w:y="2502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413"/>
        </w:trPr>
        <w:tc>
          <w:tcPr>
            <w:tcW w:w="739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2366" w:wrap="none" w:vAnchor="page" w:hAnchor="page" w:x="1222" w:y="2502"/>
              <w:rPr>
                <w:sz w:val="10"/>
                <w:szCs w:val="10"/>
              </w:rPr>
            </w:pPr>
          </w:p>
        </w:tc>
        <w:tc>
          <w:tcPr>
            <w:tcW w:w="664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366" w:wrap="none" w:vAnchor="page" w:hAnchor="page" w:x="1222" w:y="2502"/>
              <w:shd w:val="clear" w:color="auto" w:fill="auto"/>
              <w:spacing w:after="0" w:line="260" w:lineRule="exact"/>
            </w:pPr>
            <w:r>
              <w:rPr>
                <w:rStyle w:val="13pt0pt1"/>
              </w:rPr>
              <w:t>при одной наружной стене</w:t>
            </w:r>
          </w:p>
        </w:tc>
        <w:tc>
          <w:tcPr>
            <w:tcW w:w="211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366" w:wrap="none" w:vAnchor="page" w:hAnchor="page" w:x="1222" w:y="250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0,08</w:t>
            </w:r>
          </w:p>
        </w:tc>
      </w:tr>
      <w:tr w:rsidR="005856AD">
        <w:trPr>
          <w:trHeight w:hRule="exact" w:val="384"/>
        </w:trPr>
        <w:tc>
          <w:tcPr>
            <w:tcW w:w="739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2366" w:wrap="none" w:vAnchor="page" w:hAnchor="page" w:x="1222" w:y="2502"/>
              <w:rPr>
                <w:sz w:val="10"/>
                <w:szCs w:val="10"/>
              </w:rPr>
            </w:pPr>
          </w:p>
        </w:tc>
        <w:tc>
          <w:tcPr>
            <w:tcW w:w="664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366" w:wrap="none" w:vAnchor="page" w:hAnchor="page" w:x="1222" w:y="2502"/>
              <w:shd w:val="clear" w:color="auto" w:fill="auto"/>
              <w:spacing w:after="0" w:line="260" w:lineRule="exact"/>
            </w:pPr>
            <w:r>
              <w:rPr>
                <w:rStyle w:val="13pt0pt1"/>
              </w:rPr>
              <w:t>при угловых помещениях</w:t>
            </w:r>
          </w:p>
        </w:tc>
        <w:tc>
          <w:tcPr>
            <w:tcW w:w="21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366" w:wrap="none" w:vAnchor="page" w:hAnchor="page" w:x="1222" w:y="250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0,43</w:t>
            </w:r>
          </w:p>
        </w:tc>
      </w:tr>
    </w:tbl>
    <w:p w:rsidR="005856AD" w:rsidRDefault="0038295A">
      <w:pPr>
        <w:pStyle w:val="107"/>
        <w:framePr w:w="1565" w:h="336" w:hRule="exact" w:wrap="none" w:vAnchor="page" w:hAnchor="page" w:x="9118" w:y="5300"/>
        <w:shd w:val="clear" w:color="auto" w:fill="auto"/>
        <w:spacing w:line="300" w:lineRule="exact"/>
      </w:pPr>
      <w:r>
        <w:rPr>
          <w:rStyle w:val="100pt6"/>
          <w:i/>
          <w:iCs/>
        </w:rPr>
        <w:t>Таблица 71</w:t>
      </w:r>
    </w:p>
    <w:p w:rsidR="005856AD" w:rsidRDefault="0038295A">
      <w:pPr>
        <w:pStyle w:val="ae"/>
        <w:framePr w:w="7757" w:h="317" w:hRule="exact" w:wrap="none" w:vAnchor="page" w:hAnchor="page" w:x="2091" w:y="5742"/>
        <w:shd w:val="clear" w:color="auto" w:fill="auto"/>
        <w:spacing w:line="270" w:lineRule="exact"/>
        <w:jc w:val="left"/>
      </w:pPr>
      <w:r>
        <w:rPr>
          <w:rStyle w:val="0ptff0"/>
          <w:b/>
          <w:bCs/>
        </w:rPr>
        <w:t>Значения коэффициента ро при инфильтрации воздуха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39"/>
        <w:gridCol w:w="6562"/>
        <w:gridCol w:w="2194"/>
      </w:tblGrid>
      <w:tr w:rsidR="005856AD">
        <w:trPr>
          <w:trHeight w:hRule="exact" w:val="758"/>
        </w:trPr>
        <w:tc>
          <w:tcPr>
            <w:tcW w:w="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86" w:wrap="none" w:vAnchor="page" w:hAnchor="page" w:x="1222" w:y="6198"/>
              <w:shd w:val="clear" w:color="auto" w:fill="auto"/>
              <w:spacing w:after="60" w:line="260" w:lineRule="exact"/>
              <w:ind w:left="280"/>
              <w:jc w:val="left"/>
            </w:pPr>
            <w:r>
              <w:rPr>
                <w:rStyle w:val="13pt0pt1"/>
              </w:rPr>
              <w:t>№</w:t>
            </w:r>
          </w:p>
          <w:p w:rsidR="005856AD" w:rsidRDefault="0038295A">
            <w:pPr>
              <w:pStyle w:val="61"/>
              <w:framePr w:w="9494" w:h="3686" w:wrap="none" w:vAnchor="page" w:hAnchor="page" w:x="1222" w:y="6198"/>
              <w:shd w:val="clear" w:color="auto" w:fill="auto"/>
              <w:spacing w:before="60" w:after="0" w:line="260" w:lineRule="exact"/>
              <w:ind w:left="280"/>
              <w:jc w:val="left"/>
            </w:pPr>
            <w:r>
              <w:rPr>
                <w:rStyle w:val="13pt0pt1"/>
              </w:rPr>
              <w:t>п/п</w:t>
            </w:r>
          </w:p>
        </w:tc>
        <w:tc>
          <w:tcPr>
            <w:tcW w:w="6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86" w:wrap="none" w:vAnchor="page" w:hAnchor="page" w:x="1222" w:y="619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Элементы конструкций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86" w:wrap="none" w:vAnchor="page" w:hAnchor="page" w:x="1222" w:y="619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Коэффициент Ро</w:t>
            </w:r>
          </w:p>
        </w:tc>
      </w:tr>
      <w:tr w:rsidR="005856AD">
        <w:trPr>
          <w:trHeight w:hRule="exact" w:val="413"/>
        </w:trPr>
        <w:tc>
          <w:tcPr>
            <w:tcW w:w="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86" w:wrap="none" w:vAnchor="page" w:hAnchor="page" w:x="1222" w:y="6198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1"/>
              </w:rPr>
              <w:t>1</w:t>
            </w:r>
          </w:p>
        </w:tc>
        <w:tc>
          <w:tcPr>
            <w:tcW w:w="6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86" w:wrap="none" w:vAnchor="page" w:hAnchor="page" w:x="1222" w:y="6198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1"/>
              </w:rPr>
              <w:t>Массивные ограждения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86" w:wrap="none" w:vAnchor="page" w:hAnchor="page" w:x="1222" w:y="619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0,60</w:t>
            </w:r>
          </w:p>
        </w:tc>
      </w:tr>
      <w:tr w:rsidR="005856AD">
        <w:trPr>
          <w:trHeight w:hRule="exact" w:val="422"/>
        </w:trPr>
        <w:tc>
          <w:tcPr>
            <w:tcW w:w="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86" w:wrap="none" w:vAnchor="page" w:hAnchor="page" w:x="1222" w:y="6198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1"/>
              </w:rPr>
              <w:t>2</w:t>
            </w:r>
          </w:p>
        </w:tc>
        <w:tc>
          <w:tcPr>
            <w:tcW w:w="6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86" w:wrap="none" w:vAnchor="page" w:hAnchor="page" w:x="1222" w:y="6198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1"/>
              </w:rPr>
              <w:t>Стыковые соединения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86" w:wrap="none" w:vAnchor="page" w:hAnchor="page" w:x="1222" w:y="619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0,70</w:t>
            </w:r>
          </w:p>
        </w:tc>
      </w:tr>
      <w:tr w:rsidR="005856AD">
        <w:trPr>
          <w:trHeight w:hRule="exact" w:val="437"/>
        </w:trPr>
        <w:tc>
          <w:tcPr>
            <w:tcW w:w="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686" w:wrap="none" w:vAnchor="page" w:hAnchor="page" w:x="1222" w:y="6198"/>
              <w:rPr>
                <w:sz w:val="10"/>
                <w:szCs w:val="10"/>
              </w:rPr>
            </w:pPr>
          </w:p>
        </w:tc>
        <w:tc>
          <w:tcPr>
            <w:tcW w:w="6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86" w:wrap="none" w:vAnchor="page" w:hAnchor="page" w:x="1222" w:y="6198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1"/>
              </w:rPr>
              <w:t>Окна: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686" w:wrap="none" w:vAnchor="page" w:hAnchor="page" w:x="1222" w:y="6198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432"/>
        </w:trPr>
        <w:tc>
          <w:tcPr>
            <w:tcW w:w="739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686" w:wrap="none" w:vAnchor="page" w:hAnchor="page" w:x="1222" w:y="6198"/>
              <w:rPr>
                <w:sz w:val="10"/>
                <w:szCs w:val="10"/>
              </w:rPr>
            </w:pPr>
          </w:p>
        </w:tc>
        <w:tc>
          <w:tcPr>
            <w:tcW w:w="656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86" w:wrap="none" w:vAnchor="page" w:hAnchor="page" w:x="1222" w:y="6198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1"/>
              </w:rPr>
              <w:t>одинарные</w:t>
            </w:r>
          </w:p>
        </w:tc>
        <w:tc>
          <w:tcPr>
            <w:tcW w:w="219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86" w:wrap="none" w:vAnchor="page" w:hAnchor="page" w:x="1222" w:y="619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1,00</w:t>
            </w:r>
          </w:p>
        </w:tc>
      </w:tr>
      <w:tr w:rsidR="005856AD">
        <w:trPr>
          <w:trHeight w:hRule="exact" w:val="408"/>
        </w:trPr>
        <w:tc>
          <w:tcPr>
            <w:tcW w:w="739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686" w:wrap="none" w:vAnchor="page" w:hAnchor="page" w:x="1222" w:y="6198"/>
              <w:rPr>
                <w:sz w:val="10"/>
                <w:szCs w:val="10"/>
              </w:rPr>
            </w:pPr>
          </w:p>
        </w:tc>
        <w:tc>
          <w:tcPr>
            <w:tcW w:w="656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86" w:wrap="none" w:vAnchor="page" w:hAnchor="page" w:x="1222" w:y="6198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1"/>
              </w:rPr>
              <w:t>двойные</w:t>
            </w:r>
          </w:p>
        </w:tc>
        <w:tc>
          <w:tcPr>
            <w:tcW w:w="219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86" w:wrap="none" w:vAnchor="page" w:hAnchor="page" w:x="1222" w:y="619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0,80</w:t>
            </w:r>
          </w:p>
        </w:tc>
      </w:tr>
      <w:tr w:rsidR="005856AD">
        <w:trPr>
          <w:trHeight w:hRule="exact" w:val="398"/>
        </w:trPr>
        <w:tc>
          <w:tcPr>
            <w:tcW w:w="739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686" w:wrap="none" w:vAnchor="page" w:hAnchor="page" w:x="1222" w:y="6198"/>
              <w:rPr>
                <w:sz w:val="10"/>
                <w:szCs w:val="10"/>
              </w:rPr>
            </w:pPr>
          </w:p>
        </w:tc>
        <w:tc>
          <w:tcPr>
            <w:tcW w:w="656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86" w:wrap="none" w:vAnchor="page" w:hAnchor="page" w:x="1222" w:y="6198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1"/>
              </w:rPr>
              <w:t>тройные</w:t>
            </w:r>
          </w:p>
        </w:tc>
        <w:tc>
          <w:tcPr>
            <w:tcW w:w="219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86" w:wrap="none" w:vAnchor="page" w:hAnchor="page" w:x="1222" w:y="619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0,80</w:t>
            </w:r>
          </w:p>
        </w:tc>
      </w:tr>
      <w:tr w:rsidR="005856AD">
        <w:trPr>
          <w:trHeight w:hRule="exact" w:val="418"/>
        </w:trPr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86" w:wrap="none" w:vAnchor="page" w:hAnchor="page" w:x="1222" w:y="6198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1"/>
              </w:rPr>
              <w:t>4</w:t>
            </w:r>
          </w:p>
        </w:tc>
        <w:tc>
          <w:tcPr>
            <w:tcW w:w="6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86" w:wrap="none" w:vAnchor="page" w:hAnchor="page" w:x="1222" w:y="6198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1"/>
              </w:rPr>
              <w:t>Двери, ворота, фрамуги, проемы в ограждении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86" w:wrap="none" w:vAnchor="page" w:hAnchor="page" w:x="1222" w:y="619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1,00</w:t>
            </w:r>
          </w:p>
        </w:tc>
      </w:tr>
    </w:tbl>
    <w:p w:rsidR="005856AD" w:rsidRDefault="0038295A">
      <w:pPr>
        <w:pStyle w:val="61"/>
        <w:framePr w:w="9504" w:h="4490" w:hRule="exact" w:wrap="none" w:vAnchor="page" w:hAnchor="page" w:x="1217" w:y="10245"/>
        <w:shd w:val="clear" w:color="auto" w:fill="auto"/>
        <w:spacing w:after="209" w:line="389" w:lineRule="exact"/>
        <w:ind w:left="20" w:right="20" w:firstLine="800"/>
      </w:pPr>
      <w:r>
        <w:t>В объеме тоннеля инфильтрационные процессы протекают в основном через теплоизолирующую штору, закрывающую технологический проем. Поэтому удельный расход наружного проникающего воздуха рассчитывается как отношение площа</w:t>
      </w:r>
      <w:r>
        <w:softHyphen/>
        <w:t xml:space="preserve">ди приопалубочной шторы </w:t>
      </w:r>
      <w:r>
        <w:rPr>
          <w:rStyle w:val="0ptff2"/>
        </w:rPr>
        <w:t>F</w:t>
      </w:r>
      <w:r>
        <w:rPr>
          <w:rStyle w:val="0ptff2"/>
          <w:vertAlign w:val="subscript"/>
        </w:rPr>
        <w:t>mT</w:t>
      </w:r>
      <w:r w:rsidRPr="004C07FE">
        <w:rPr>
          <w:rStyle w:val="135pt0pt6"/>
        </w:rPr>
        <w:t xml:space="preserve"> </w:t>
      </w:r>
      <w:r>
        <w:t>к производительности теплоге</w:t>
      </w:r>
      <w:r>
        <w:softHyphen/>
        <w:t>нератора и электрокалорифера:</w:t>
      </w:r>
    </w:p>
    <w:p w:rsidR="005856AD" w:rsidRDefault="0038295A">
      <w:pPr>
        <w:pStyle w:val="61"/>
        <w:framePr w:w="9504" w:h="4490" w:hRule="exact" w:wrap="none" w:vAnchor="page" w:hAnchor="page" w:x="1217" w:y="10245"/>
        <w:shd w:val="clear" w:color="auto" w:fill="auto"/>
        <w:spacing w:after="0" w:line="278" w:lineRule="exact"/>
        <w:ind w:right="680"/>
        <w:jc w:val="center"/>
      </w:pPr>
      <w:r>
        <w:rPr>
          <w:lang w:val="en-US"/>
        </w:rPr>
        <w:t>G</w:t>
      </w:r>
    </w:p>
    <w:p w:rsidR="005856AD" w:rsidRDefault="0038295A">
      <w:pPr>
        <w:pStyle w:val="60"/>
        <w:framePr w:w="9504" w:h="4490" w:hRule="exact" w:wrap="none" w:vAnchor="page" w:hAnchor="page" w:x="1217" w:y="10245"/>
        <w:shd w:val="clear" w:color="auto" w:fill="auto"/>
        <w:spacing w:before="0" w:line="278" w:lineRule="exact"/>
        <w:ind w:right="40"/>
        <w:jc w:val="center"/>
      </w:pPr>
      <w:r>
        <w:rPr>
          <w:rStyle w:val="615pt0pt0"/>
          <w:lang w:val="en-US"/>
        </w:rPr>
        <w:t>J</w:t>
      </w:r>
      <w:r w:rsidRPr="004C07FE">
        <w:rPr>
          <w:rStyle w:val="60pt2"/>
          <w:b/>
          <w:bCs/>
        </w:rPr>
        <w:t xml:space="preserve"> </w:t>
      </w:r>
      <w:r>
        <w:rPr>
          <w:rStyle w:val="60pt2"/>
          <w:b/>
          <w:bCs/>
          <w:vertAlign w:val="subscript"/>
        </w:rPr>
        <w:t>5</w:t>
      </w:r>
    </w:p>
    <w:p w:rsidR="005856AD" w:rsidRDefault="0038295A">
      <w:pPr>
        <w:pStyle w:val="281"/>
        <w:framePr w:w="9504" w:h="4490" w:hRule="exact" w:wrap="none" w:vAnchor="page" w:hAnchor="page" w:x="1217" w:y="10245"/>
        <w:shd w:val="clear" w:color="auto" w:fill="auto"/>
        <w:spacing w:after="148" w:line="278" w:lineRule="exact"/>
        <w:ind w:left="4880"/>
        <w:jc w:val="left"/>
      </w:pPr>
      <w:r>
        <w:rPr>
          <w:rStyle w:val="280pt6"/>
        </w:rPr>
        <w:t>шт</w:t>
      </w:r>
    </w:p>
    <w:p w:rsidR="005856AD" w:rsidRDefault="0038295A">
      <w:pPr>
        <w:pStyle w:val="61"/>
        <w:framePr w:w="9504" w:h="4490" w:hRule="exact" w:wrap="none" w:vAnchor="page" w:hAnchor="page" w:x="1217" w:y="10245"/>
        <w:shd w:val="clear" w:color="auto" w:fill="auto"/>
        <w:spacing w:after="0" w:line="394" w:lineRule="exact"/>
        <w:ind w:left="20" w:right="20"/>
      </w:pPr>
      <w:r>
        <w:t xml:space="preserve">где </w:t>
      </w:r>
      <w:r>
        <w:rPr>
          <w:rStyle w:val="0ptfd"/>
        </w:rPr>
        <w:t>G</w:t>
      </w:r>
      <w:r w:rsidRPr="004C07FE">
        <w:rPr>
          <w:rStyle w:val="0ptfd"/>
          <w:lang w:val="ru-RU"/>
        </w:rPr>
        <w:t xml:space="preserve"> </w:t>
      </w:r>
      <w:r>
        <w:rPr>
          <w:rStyle w:val="0ptfd"/>
          <w:lang w:val="ru-RU"/>
        </w:rPr>
        <w:t>-</w:t>
      </w:r>
      <w:r>
        <w:t xml:space="preserve"> производительность теплогенератора, равная произво</w:t>
      </w:r>
      <w:r>
        <w:softHyphen/>
        <w:t>дительности вентилятора калорифера.</w:t>
      </w:r>
    </w:p>
    <w:p w:rsidR="005856AD" w:rsidRDefault="0038295A">
      <w:pPr>
        <w:pStyle w:val="9f"/>
        <w:framePr w:wrap="none" w:vAnchor="page" w:hAnchor="page" w:x="1212" w:y="15078"/>
        <w:shd w:val="clear" w:color="auto" w:fill="auto"/>
        <w:spacing w:line="240" w:lineRule="exact"/>
        <w:ind w:left="20"/>
      </w:pPr>
      <w:r>
        <w:t>280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62" w:y="1515"/>
        <w:shd w:val="clear" w:color="auto" w:fill="auto"/>
        <w:spacing w:line="240" w:lineRule="exact"/>
        <w:ind w:left="20"/>
      </w:pPr>
      <w:r>
        <w:rPr>
          <w:rStyle w:val="0ptfc"/>
          <w:b/>
          <w:bCs/>
        </w:rPr>
        <w:lastRenderedPageBreak/>
        <w:t xml:space="preserve">5. </w:t>
      </w:r>
      <w:r>
        <w:rPr>
          <w:rStyle w:val="0pt5"/>
          <w:b/>
          <w:bCs/>
          <w:i/>
          <w:iCs/>
        </w:rPr>
        <w:t>Технология бетонирования с применением прогревных методов</w:t>
      </w:r>
    </w:p>
    <w:p w:rsidR="005856AD" w:rsidRDefault="0038295A">
      <w:pPr>
        <w:pStyle w:val="61"/>
        <w:framePr w:w="9490" w:h="4773" w:hRule="exact" w:wrap="none" w:vAnchor="page" w:hAnchor="page" w:x="1224" w:y="1915"/>
        <w:shd w:val="clear" w:color="auto" w:fill="auto"/>
        <w:spacing w:after="255" w:line="394" w:lineRule="exact"/>
        <w:ind w:left="20" w:right="20" w:firstLine="800"/>
        <w:jc w:val="left"/>
      </w:pPr>
      <w:r>
        <w:t>Расход тепла на нагревание внутренних щитов опалубки определяется по соотношению</w:t>
      </w:r>
    </w:p>
    <w:p w:rsidR="005856AD" w:rsidRDefault="0038295A">
      <w:pPr>
        <w:pStyle w:val="61"/>
        <w:framePr w:w="9490" w:h="4773" w:hRule="exact" w:wrap="none" w:vAnchor="page" w:hAnchor="page" w:x="1224" w:y="1915"/>
        <w:shd w:val="clear" w:color="auto" w:fill="auto"/>
        <w:spacing w:after="41" w:line="300" w:lineRule="exact"/>
        <w:ind w:left="20"/>
        <w:jc w:val="center"/>
      </w:pPr>
      <w:r w:rsidRPr="004C07FE">
        <w:rPr>
          <w:rStyle w:val="1pt3"/>
          <w:lang w:val="ru-RU"/>
        </w:rPr>
        <w:t>&amp;</w:t>
      </w:r>
      <w:r>
        <w:rPr>
          <w:rStyle w:val="1pt3"/>
        </w:rPr>
        <w:t>o</w:t>
      </w:r>
      <w:r w:rsidRPr="004C07FE">
        <w:rPr>
          <w:rStyle w:val="1pt3"/>
          <w:lang w:val="ru-RU"/>
        </w:rPr>
        <w:t>=</w:t>
      </w:r>
      <w:r>
        <w:rPr>
          <w:rStyle w:val="1pt3"/>
        </w:rPr>
        <w:t>Y</w:t>
      </w:r>
      <w:r w:rsidRPr="004C07FE">
        <w:rPr>
          <w:rStyle w:val="1pt3"/>
          <w:lang w:val="ru-RU"/>
        </w:rPr>
        <w:t>„-</w:t>
      </w:r>
      <w:r>
        <w:rPr>
          <w:rStyle w:val="1pt3"/>
        </w:rPr>
        <w:t>c</w:t>
      </w:r>
      <w:r>
        <w:rPr>
          <w:rStyle w:val="1pt3"/>
          <w:vertAlign w:val="subscript"/>
        </w:rPr>
        <w:t>o</w:t>
      </w:r>
      <w:r w:rsidRPr="004C07FE">
        <w:rPr>
          <w:rStyle w:val="1pt3"/>
          <w:lang w:val="ru-RU"/>
        </w:rPr>
        <w:t>-</w:t>
      </w:r>
      <w:r>
        <w:rPr>
          <w:rStyle w:val="1pt3"/>
        </w:rPr>
        <w:t>p</w:t>
      </w:r>
      <w:r w:rsidRPr="004C07FE">
        <w:rPr>
          <w:rStyle w:val="1pt3"/>
          <w:lang w:val="ru-RU"/>
        </w:rPr>
        <w:t>„-£</w:t>
      </w:r>
      <w:r w:rsidRPr="004C07FE">
        <w:rPr>
          <w:rStyle w:val="1pt3"/>
          <w:vertAlign w:val="superscript"/>
          <w:lang w:val="ru-RU"/>
        </w:rPr>
        <w:t>/</w:t>
      </w:r>
      <w:r w:rsidRPr="004C07FE">
        <w:rPr>
          <w:rStyle w:val="1pt3"/>
          <w:lang w:val="ru-RU"/>
        </w:rPr>
        <w:t>(</w:t>
      </w:r>
      <w:r>
        <w:rPr>
          <w:rStyle w:val="1pt3"/>
        </w:rPr>
        <w:t>c</w:t>
      </w:r>
      <w:r w:rsidRPr="004C07FE">
        <w:rPr>
          <w:rStyle w:val="1pt3"/>
          <w:lang w:val="ru-RU"/>
        </w:rPr>
        <w:t>,„-0,</w:t>
      </w:r>
    </w:p>
    <w:p w:rsidR="005856AD" w:rsidRDefault="0038295A">
      <w:pPr>
        <w:pStyle w:val="61"/>
        <w:framePr w:w="9490" w:h="4773" w:hRule="exact" w:wrap="none" w:vAnchor="page" w:hAnchor="page" w:x="1224" w:y="1915"/>
        <w:shd w:val="clear" w:color="auto" w:fill="auto"/>
        <w:spacing w:after="0" w:line="398" w:lineRule="exact"/>
        <w:ind w:left="20" w:right="20"/>
      </w:pPr>
      <w:r>
        <w:t>где С</w:t>
      </w:r>
      <w:r>
        <w:rPr>
          <w:rStyle w:val="85pt0pte"/>
          <w:vertAlign w:val="subscript"/>
        </w:rPr>
        <w:t>0</w:t>
      </w:r>
      <w:r>
        <w:t xml:space="preserve"> - удельная теплоемкость материала внутренних щитов опалубки, соответственно; у</w:t>
      </w:r>
      <w:r>
        <w:rPr>
          <w:rStyle w:val="85pt0pte"/>
          <w:vertAlign w:val="subscript"/>
        </w:rPr>
        <w:t>0</w:t>
      </w:r>
      <w:r>
        <w:t xml:space="preserve"> и р</w:t>
      </w:r>
      <w:r>
        <w:rPr>
          <w:rStyle w:val="85pt0pte"/>
          <w:vertAlign w:val="subscript"/>
        </w:rPr>
        <w:t>0</w:t>
      </w:r>
      <w:r>
        <w:t xml:space="preserve"> - объем и плотность материа</w:t>
      </w:r>
      <w:r>
        <w:softHyphen/>
        <w:t xml:space="preserve">ла внутренних щитов опалубки; </w:t>
      </w:r>
      <w:r>
        <w:rPr>
          <w:rStyle w:val="0ptfd"/>
        </w:rPr>
        <w:t>U</w:t>
      </w:r>
      <w:r w:rsidRPr="004C07FE">
        <w:rPr>
          <w:rStyle w:val="0ptfd"/>
          <w:lang w:val="ru-RU"/>
        </w:rPr>
        <w:t xml:space="preserve"> </w:t>
      </w:r>
      <w:r>
        <w:rPr>
          <w:rStyle w:val="0ptfd"/>
          <w:lang w:val="ru-RU"/>
        </w:rPr>
        <w:t>-</w:t>
      </w:r>
      <w:r>
        <w:t xml:space="preserve"> средняя по объему относи</w:t>
      </w:r>
      <w:r>
        <w:softHyphen/>
        <w:t>тельная избыточная температура, определяемая по рис. 47. Она показывает долю полного перепада начальной температуры ма</w:t>
      </w:r>
      <w:r>
        <w:softHyphen/>
        <w:t xml:space="preserve">териала внутренних щитов опалубки </w:t>
      </w:r>
      <w:r>
        <w:rPr>
          <w:rStyle w:val="0ptfd"/>
        </w:rPr>
        <w:t>t</w:t>
      </w:r>
      <w:r>
        <w:rPr>
          <w:rStyle w:val="85pt0pte"/>
          <w:vertAlign w:val="subscript"/>
          <w:lang w:val="en-US"/>
        </w:rPr>
        <w:t>H</w:t>
      </w:r>
      <w:r>
        <w:rPr>
          <w:rStyle w:val="85pt0pte"/>
          <w:vertAlign w:val="subscript"/>
        </w:rPr>
        <w:t>ач</w:t>
      </w:r>
      <w:r>
        <w:rPr>
          <w:rStyle w:val="85pt0pte"/>
        </w:rPr>
        <w:t>.</w:t>
      </w:r>
      <w:r>
        <w:rPr>
          <w:rStyle w:val="85pt0pte"/>
          <w:vertAlign w:val="subscript"/>
        </w:rPr>
        <w:t>0</w:t>
      </w:r>
      <w:r>
        <w:t xml:space="preserve"> и температуру в обог</w:t>
      </w:r>
      <w:r>
        <w:softHyphen/>
        <w:t xml:space="preserve">реваемом тоннеле </w:t>
      </w:r>
      <w:r>
        <w:rPr>
          <w:rStyle w:val="0ptfd"/>
        </w:rPr>
        <w:t>t</w:t>
      </w:r>
      <w:r>
        <w:rPr>
          <w:rStyle w:val="0ptfd"/>
          <w:vertAlign w:val="subscript"/>
        </w:rPr>
        <w:t>T</w:t>
      </w:r>
      <w:r w:rsidRPr="004C07FE">
        <w:rPr>
          <w:rStyle w:val="0ptfd"/>
          <w:lang w:val="ru-RU"/>
        </w:rPr>
        <w:t>,</w:t>
      </w:r>
      <w:r w:rsidRPr="004C07FE">
        <w:t xml:space="preserve"> </w:t>
      </w:r>
      <w:r>
        <w:t>которая приобретается в среднем всем объ</w:t>
      </w:r>
      <w:r>
        <w:softHyphen/>
        <w:t>емом материала за время т с начала прогрева.</w:t>
      </w:r>
    </w:p>
    <w:p w:rsidR="005856AD" w:rsidRDefault="00903CB7">
      <w:pPr>
        <w:framePr w:wrap="none" w:vAnchor="page" w:hAnchor="page" w:x="3370" w:y="6973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3343275" cy="2933700"/>
            <wp:effectExtent l="0" t="0" r="9525" b="0"/>
            <wp:docPr id="83" name="Рисунок 83" descr="C:\Users\AZHAMI~1\AppData\Local\Temp\FineReader11\media\image10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C:\Users\AZHAMI~1\AppData\Local\Temp\FineReader11\media\image101.jpeg"/>
                    <pic:cNvPicPr>
                      <a:picLocks noChangeAspect="1" noChangeArrowheads="1"/>
                    </pic:cNvPicPr>
                  </pic:nvPicPr>
                  <pic:blipFill>
                    <a:blip r:embed="rId1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29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423"/>
        <w:framePr w:w="8659" w:h="681" w:hRule="exact" w:wrap="none" w:vAnchor="page" w:hAnchor="page" w:x="2021" w:y="11983"/>
        <w:shd w:val="clear" w:color="auto" w:fill="auto"/>
        <w:ind w:left="580"/>
      </w:pPr>
      <w:r>
        <w:rPr>
          <w:rStyle w:val="42115pt0pt"/>
        </w:rPr>
        <w:t>Рис. 47.</w:t>
      </w:r>
      <w:r>
        <w:t xml:space="preserve"> Зависимость средней по объему тела относительно избыточ</w:t>
      </w:r>
      <w:r>
        <w:softHyphen/>
        <w:t xml:space="preserve">ной температуры </w:t>
      </w:r>
      <w:r>
        <w:rPr>
          <w:rStyle w:val="42115pt0pt"/>
          <w:lang w:val="en-US"/>
        </w:rPr>
        <w:t>U</w:t>
      </w:r>
      <w:r w:rsidRPr="004C07FE">
        <w:t xml:space="preserve"> </w:t>
      </w:r>
      <w:r>
        <w:t>от критерия Фурье /*’„</w:t>
      </w:r>
    </w:p>
    <w:p w:rsidR="005856AD" w:rsidRDefault="0038295A">
      <w:pPr>
        <w:pStyle w:val="61"/>
        <w:framePr w:w="9490" w:h="827" w:hRule="exact" w:wrap="none" w:vAnchor="page" w:hAnchor="page" w:x="1224" w:y="13047"/>
        <w:shd w:val="clear" w:color="auto" w:fill="auto"/>
        <w:spacing w:after="0" w:line="398" w:lineRule="exact"/>
        <w:ind w:left="20" w:right="20" w:firstLine="800"/>
        <w:jc w:val="left"/>
      </w:pPr>
      <w:r>
        <w:t xml:space="preserve">Значение </w:t>
      </w:r>
      <w:r>
        <w:rPr>
          <w:rStyle w:val="0ptfd"/>
        </w:rPr>
        <w:t>U</w:t>
      </w:r>
      <w:r w:rsidRPr="004C07FE">
        <w:t xml:space="preserve"> </w:t>
      </w:r>
      <w:r>
        <w:t>определяется в зависимости от критерия Фурье по формуле</w:t>
      </w:r>
    </w:p>
    <w:p w:rsidR="005856AD" w:rsidRDefault="0038295A">
      <w:pPr>
        <w:pStyle w:val="61"/>
        <w:framePr w:w="9490" w:h="490" w:hRule="exact" w:wrap="none" w:vAnchor="page" w:hAnchor="page" w:x="1224" w:y="14307"/>
        <w:shd w:val="clear" w:color="auto" w:fill="auto"/>
        <w:spacing w:after="0" w:line="300" w:lineRule="exact"/>
        <w:ind w:left="20"/>
        <w:jc w:val="center"/>
      </w:pPr>
      <w:r>
        <w:rPr>
          <w:rStyle w:val="85pt0pte"/>
          <w:vertAlign w:val="superscript"/>
        </w:rPr>
        <w:t>0</w:t>
      </w:r>
      <w:r>
        <w:t xml:space="preserve"> у -С -р </w:t>
      </w:r>
      <w:r w:rsidRPr="004C07FE">
        <w:rPr>
          <w:rStyle w:val="0ptfd"/>
          <w:lang w:val="ru-RU"/>
        </w:rPr>
        <w:t>-</w:t>
      </w:r>
      <w:r>
        <w:rPr>
          <w:rStyle w:val="0ptfd"/>
        </w:rPr>
        <w:t>R</w:t>
      </w:r>
    </w:p>
    <w:p w:rsidR="005856AD" w:rsidRDefault="0038295A">
      <w:pPr>
        <w:pStyle w:val="961"/>
        <w:framePr w:w="9490" w:h="490" w:hRule="exact" w:wrap="none" w:vAnchor="page" w:hAnchor="page" w:x="1224" w:y="14307"/>
        <w:shd w:val="clear" w:color="auto" w:fill="auto"/>
        <w:spacing w:line="220" w:lineRule="exact"/>
        <w:ind w:left="4140"/>
      </w:pPr>
      <w:r>
        <w:rPr>
          <w:rStyle w:val="9611pt0pt0"/>
        </w:rPr>
        <w:t>I</w:t>
      </w:r>
      <w:r>
        <w:rPr>
          <w:rStyle w:val="960pt1"/>
          <w:b/>
          <w:bCs/>
        </w:rPr>
        <w:t xml:space="preserve"> о о Ко о</w:t>
      </w:r>
    </w:p>
    <w:p w:rsidR="005856AD" w:rsidRDefault="0038295A">
      <w:pPr>
        <w:pStyle w:val="9f"/>
        <w:framePr w:wrap="none" w:vAnchor="page" w:hAnchor="page" w:x="10253" w:y="15051"/>
        <w:shd w:val="clear" w:color="auto" w:fill="auto"/>
        <w:spacing w:line="240" w:lineRule="exact"/>
        <w:ind w:left="20"/>
      </w:pPr>
      <w:r>
        <w:t>281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74" w:y="1320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85" w:h="5230" w:hRule="exact" w:wrap="none" w:vAnchor="page" w:hAnchor="page" w:x="1217" w:y="1733"/>
        <w:shd w:val="clear" w:color="auto" w:fill="auto"/>
        <w:spacing w:after="949" w:line="384" w:lineRule="exact"/>
        <w:ind w:left="20" w:right="20"/>
      </w:pPr>
      <w:r>
        <w:t xml:space="preserve">где </w:t>
      </w:r>
      <w:r>
        <w:rPr>
          <w:rStyle w:val="0ptfd"/>
        </w:rPr>
        <w:t>R</w:t>
      </w:r>
      <w:r w:rsidRPr="004C07FE">
        <w:rPr>
          <w:rStyle w:val="0ptfd"/>
          <w:vertAlign w:val="subscript"/>
          <w:lang w:val="ru-RU"/>
        </w:rPr>
        <w:t>0</w:t>
      </w:r>
      <w:r w:rsidRPr="004C07FE">
        <w:rPr>
          <w:rStyle w:val="0ptfd"/>
          <w:lang w:val="ru-RU"/>
        </w:rPr>
        <w:t xml:space="preserve"> </w:t>
      </w:r>
      <w:r>
        <w:rPr>
          <w:rStyle w:val="0ptfd"/>
          <w:lang w:val="ru-RU"/>
        </w:rPr>
        <w:t>-</w:t>
      </w:r>
      <w:r>
        <w:t xml:space="preserve"> сопротивление теплопередачи всей толщи материала внутренних щитов опалубки, которое рассчитывается по формуле</w:t>
      </w:r>
    </w:p>
    <w:p w:rsidR="005856AD" w:rsidRDefault="0038295A">
      <w:pPr>
        <w:pStyle w:val="61"/>
        <w:framePr w:w="9485" w:h="5230" w:hRule="exact" w:wrap="none" w:vAnchor="page" w:hAnchor="page" w:x="1217" w:y="1733"/>
        <w:shd w:val="clear" w:color="auto" w:fill="auto"/>
        <w:spacing w:after="0" w:line="398" w:lineRule="exact"/>
        <w:ind w:left="20" w:right="20"/>
      </w:pPr>
      <w:r>
        <w:t xml:space="preserve">где </w:t>
      </w:r>
      <w:r>
        <w:rPr>
          <w:rStyle w:val="0ptfd"/>
        </w:rPr>
        <w:t>L</w:t>
      </w:r>
      <w:r w:rsidRPr="004C07FE">
        <w:rPr>
          <w:rStyle w:val="0ptfd"/>
          <w:lang w:val="ru-RU"/>
        </w:rPr>
        <w:t xml:space="preserve"> </w:t>
      </w:r>
      <w:r>
        <w:rPr>
          <w:rStyle w:val="0ptfd"/>
          <w:lang w:val="ru-RU"/>
        </w:rPr>
        <w:t>-</w:t>
      </w:r>
      <w:r>
        <w:t xml:space="preserve"> характерный размер, равный половине толщины внут</w:t>
      </w:r>
      <w:r>
        <w:softHyphen/>
        <w:t xml:space="preserve">ренних щитов опалубки; </w:t>
      </w:r>
      <w:r>
        <w:rPr>
          <w:rStyle w:val="0ptfd"/>
          <w:lang w:val="ru-RU"/>
        </w:rPr>
        <w:t>Х</w:t>
      </w:r>
      <w:r>
        <w:rPr>
          <w:rStyle w:val="0ptfd"/>
          <w:vertAlign w:val="subscript"/>
          <w:lang w:val="ru-RU"/>
        </w:rPr>
        <w:t>0</w:t>
      </w:r>
      <w:r>
        <w:rPr>
          <w:rStyle w:val="0ptfd"/>
          <w:lang w:val="ru-RU"/>
        </w:rPr>
        <w:t xml:space="preserve"> -</w:t>
      </w:r>
      <w:r>
        <w:t xml:space="preserve"> коэффициент теплопроводности материала внутренних щитов опалубки; </w:t>
      </w:r>
      <w:r>
        <w:rPr>
          <w:rStyle w:val="0ptfd"/>
          <w:lang w:val="ru-RU"/>
        </w:rPr>
        <w:t>А</w:t>
      </w:r>
      <w:r>
        <w:rPr>
          <w:rStyle w:val="0ptfd"/>
          <w:vertAlign w:val="subscript"/>
          <w:lang w:val="ru-RU"/>
        </w:rPr>
        <w:t>0</w:t>
      </w:r>
      <w:r>
        <w:rPr>
          <w:rStyle w:val="0ptfd"/>
          <w:lang w:val="ru-RU"/>
        </w:rPr>
        <w:t xml:space="preserve"> -</w:t>
      </w:r>
      <w:r>
        <w:t xml:space="preserve"> площадь теплопо</w:t>
      </w:r>
      <w:r>
        <w:softHyphen/>
        <w:t>глощающей поверхности внутренних щитов; а - коэффициент теплообмена на поверхности в помещении;</w:t>
      </w:r>
    </w:p>
    <w:p w:rsidR="005856AD" w:rsidRDefault="0038295A">
      <w:pPr>
        <w:pStyle w:val="61"/>
        <w:framePr w:w="9485" w:h="5230" w:hRule="exact" w:wrap="none" w:vAnchor="page" w:hAnchor="page" w:x="1217" w:y="1733"/>
        <w:shd w:val="clear" w:color="auto" w:fill="auto"/>
        <w:spacing w:after="50" w:line="300" w:lineRule="exact"/>
        <w:ind w:left="40"/>
        <w:jc w:val="center"/>
      </w:pPr>
      <w:r>
        <w:t>а = а</w:t>
      </w:r>
      <w:r>
        <w:rPr>
          <w:vertAlign w:val="subscript"/>
        </w:rPr>
        <w:t>л</w:t>
      </w:r>
      <w:r>
        <w:t xml:space="preserve"> + а</w:t>
      </w:r>
      <w:r>
        <w:rPr>
          <w:vertAlign w:val="subscript"/>
        </w:rPr>
        <w:t>к</w:t>
      </w:r>
      <w:r>
        <w:t>,</w:t>
      </w:r>
    </w:p>
    <w:p w:rsidR="005856AD" w:rsidRDefault="0038295A">
      <w:pPr>
        <w:pStyle w:val="61"/>
        <w:framePr w:w="9485" w:h="5230" w:hRule="exact" w:wrap="none" w:vAnchor="page" w:hAnchor="page" w:x="1217" w:y="1733"/>
        <w:shd w:val="clear" w:color="auto" w:fill="auto"/>
        <w:spacing w:after="0" w:line="394" w:lineRule="exact"/>
        <w:ind w:left="20" w:right="20"/>
      </w:pPr>
      <w:r>
        <w:t>где а</w:t>
      </w:r>
      <w:r>
        <w:rPr>
          <w:vertAlign w:val="subscript"/>
        </w:rPr>
        <w:t>л</w:t>
      </w:r>
      <w:r>
        <w:t>, а</w:t>
      </w:r>
      <w:r>
        <w:rPr>
          <w:vertAlign w:val="subscript"/>
        </w:rPr>
        <w:t>к</w:t>
      </w:r>
      <w:r>
        <w:t xml:space="preserve"> - коэффициенты теплопередачи излучением и конвек</w:t>
      </w:r>
      <w:r>
        <w:softHyphen/>
        <w:t>цией, соответственно, определяемые соотношением</w:t>
      </w:r>
    </w:p>
    <w:p w:rsidR="005856AD" w:rsidRDefault="0038295A">
      <w:pPr>
        <w:pStyle w:val="28"/>
        <w:framePr w:wrap="none" w:vAnchor="page" w:hAnchor="page" w:x="5528" w:y="7099"/>
        <w:shd w:val="clear" w:color="auto" w:fill="auto"/>
        <w:spacing w:after="0" w:line="300" w:lineRule="exact"/>
        <w:jc w:val="left"/>
      </w:pPr>
      <w:r>
        <w:rPr>
          <w:rStyle w:val="20ptf0"/>
          <w:lang w:val="ru-RU"/>
        </w:rPr>
        <w:t>А(</w:t>
      </w:r>
      <w:r>
        <w:t xml:space="preserve"> у, • </w:t>
      </w:r>
      <w:r>
        <w:rPr>
          <w:rStyle w:val="20ptf0"/>
        </w:rPr>
        <w:t>Vf</w:t>
      </w:r>
      <w:r>
        <w:rPr>
          <w:rStyle w:val="20ptf0"/>
          <w:vertAlign w:val="superscript"/>
        </w:rPr>
        <w:t>g</w:t>
      </w:r>
    </w:p>
    <w:p w:rsidR="005856AD" w:rsidRDefault="00903CB7">
      <w:pPr>
        <w:framePr w:wrap="none" w:vAnchor="page" w:hAnchor="page" w:x="4644" w:y="7536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1590675" cy="276225"/>
            <wp:effectExtent l="0" t="0" r="9525" b="9525"/>
            <wp:docPr id="84" name="Рисунок 84" descr="C:\Users\AZHAMI~1\AppData\Local\Temp\FineReader11\media\image1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C:\Users\AZHAMI~1\AppData\Local\Temp\FineReader11\media\image102.png"/>
                    <pic:cNvPicPr>
                      <a:picLocks noChangeAspect="1" noChangeArrowheads="1"/>
                    </pic:cNvPicPr>
                  </pic:nvPicPr>
                  <pic:blipFill>
                    <a:blip r:embed="rId1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61"/>
        <w:framePr w:w="9485" w:h="7035" w:hRule="exact" w:wrap="none" w:vAnchor="page" w:hAnchor="page" w:x="1217" w:y="8123"/>
        <w:shd w:val="clear" w:color="auto" w:fill="auto"/>
        <w:spacing w:after="0" w:line="389" w:lineRule="exact"/>
        <w:ind w:left="20" w:right="20"/>
      </w:pPr>
      <w:r>
        <w:t xml:space="preserve">где </w:t>
      </w:r>
      <w:r>
        <w:rPr>
          <w:rStyle w:val="0ptfd"/>
          <w:lang w:val="ru-RU"/>
        </w:rPr>
        <w:t>А -</w:t>
      </w:r>
      <w:r>
        <w:t xml:space="preserve"> коэффициент, равный 4,32; у</w:t>
      </w:r>
      <w:r>
        <w:rPr>
          <w:vertAlign w:val="subscript"/>
        </w:rPr>
        <w:t>в</w:t>
      </w:r>
      <w:r>
        <w:t xml:space="preserve"> - плотность воздуха с уче</w:t>
      </w:r>
      <w:r>
        <w:softHyphen/>
        <w:t xml:space="preserve">том его температуры; </w:t>
      </w:r>
      <w:r>
        <w:rPr>
          <w:rStyle w:val="0ptfd"/>
          <w:lang w:val="ru-RU"/>
        </w:rPr>
        <w:t>V —</w:t>
      </w:r>
      <w:r>
        <w:t xml:space="preserve"> скорость ветра; </w:t>
      </w:r>
      <w:r>
        <w:rPr>
          <w:rStyle w:val="0ptfd"/>
        </w:rPr>
        <w:t>L</w:t>
      </w:r>
      <w:r w:rsidRPr="004C07FE">
        <w:rPr>
          <w:rStyle w:val="0ptfd"/>
          <w:lang w:val="ru-RU"/>
        </w:rPr>
        <w:t xml:space="preserve"> </w:t>
      </w:r>
      <w:r>
        <w:rPr>
          <w:rStyle w:val="0ptfd"/>
          <w:lang w:val="ru-RU"/>
        </w:rPr>
        <w:t>—</w:t>
      </w:r>
      <w:r>
        <w:t xml:space="preserve"> определяющий размер конструкции.</w:t>
      </w:r>
    </w:p>
    <w:p w:rsidR="005856AD" w:rsidRDefault="0038295A">
      <w:pPr>
        <w:pStyle w:val="61"/>
        <w:framePr w:w="9485" w:h="7035" w:hRule="exact" w:wrap="none" w:vAnchor="page" w:hAnchor="page" w:x="1217" w:y="8123"/>
        <w:shd w:val="clear" w:color="auto" w:fill="auto"/>
        <w:spacing w:after="170" w:line="300" w:lineRule="exact"/>
        <w:ind w:left="40"/>
        <w:jc w:val="center"/>
      </w:pPr>
      <w:r>
        <w:t>а</w:t>
      </w:r>
      <w:r>
        <w:rPr>
          <w:vertAlign w:val="subscript"/>
        </w:rPr>
        <w:t>л</w:t>
      </w:r>
      <w:r>
        <w:t xml:space="preserve"> = а</w:t>
      </w:r>
      <w:r>
        <w:rPr>
          <w:rStyle w:val="85pt0pte"/>
          <w:vertAlign w:val="subscript"/>
        </w:rPr>
        <w:t>0</w:t>
      </w:r>
      <w:r>
        <w:rPr>
          <w:rStyle w:val="1pt3"/>
          <w:lang w:val="ru-RU"/>
        </w:rPr>
        <w:t>-е-Я,</w:t>
      </w:r>
    </w:p>
    <w:p w:rsidR="005856AD" w:rsidRDefault="0038295A">
      <w:pPr>
        <w:pStyle w:val="61"/>
        <w:framePr w:w="9485" w:h="7035" w:hRule="exact" w:wrap="none" w:vAnchor="page" w:hAnchor="page" w:x="1217" w:y="8123"/>
        <w:shd w:val="clear" w:color="auto" w:fill="auto"/>
        <w:spacing w:after="0" w:line="394" w:lineRule="exact"/>
        <w:ind w:left="20" w:right="20"/>
      </w:pPr>
      <w:r>
        <w:t>где а о - коэффициент излучения абсолютно черного тела (а</w:t>
      </w:r>
      <w:r>
        <w:rPr>
          <w:rStyle w:val="85pt0pte"/>
          <w:vertAlign w:val="subscript"/>
        </w:rPr>
        <w:t>0</w:t>
      </w:r>
      <w:r>
        <w:t xml:space="preserve"> = 5,67 Вт/(м -К); </w:t>
      </w:r>
      <w:r>
        <w:rPr>
          <w:lang w:val="en-US"/>
        </w:rPr>
        <w:t>s</w:t>
      </w:r>
      <w:r w:rsidRPr="004C07FE">
        <w:t xml:space="preserve"> </w:t>
      </w:r>
      <w:r>
        <w:t>- степень черноты полного излучения ма</w:t>
      </w:r>
      <w:r>
        <w:softHyphen/>
        <w:t xml:space="preserve">териала опалубки; </w:t>
      </w:r>
      <w:r>
        <w:rPr>
          <w:rStyle w:val="0ptfd"/>
          <w:lang w:val="ru-RU"/>
        </w:rPr>
        <w:t>В -</w:t>
      </w:r>
      <w:r>
        <w:t xml:space="preserve"> температурный коэффициент.</w:t>
      </w:r>
    </w:p>
    <w:p w:rsidR="005856AD" w:rsidRDefault="0038295A">
      <w:pPr>
        <w:pStyle w:val="61"/>
        <w:framePr w:w="9485" w:h="7035" w:hRule="exact" w:wrap="none" w:vAnchor="page" w:hAnchor="page" w:x="1217" w:y="8123"/>
        <w:shd w:val="clear" w:color="auto" w:fill="auto"/>
        <w:spacing w:after="279" w:line="394" w:lineRule="exact"/>
        <w:ind w:left="20" w:right="20" w:firstLine="800"/>
        <w:jc w:val="left"/>
      </w:pPr>
      <w:r>
        <w:t>Расход тепла на нагревание бетона, уложенного в опалуб</w:t>
      </w:r>
      <w:r>
        <w:softHyphen/>
        <w:t>ку, определяется по формуле</w:t>
      </w:r>
    </w:p>
    <w:p w:rsidR="005856AD" w:rsidRDefault="0038295A">
      <w:pPr>
        <w:pStyle w:val="281"/>
        <w:framePr w:w="9485" w:h="7035" w:hRule="exact" w:wrap="none" w:vAnchor="page" w:hAnchor="page" w:x="1217" w:y="8123"/>
        <w:shd w:val="clear" w:color="auto" w:fill="auto"/>
        <w:tabs>
          <w:tab w:val="left" w:pos="2219"/>
        </w:tabs>
        <w:spacing w:after="9" w:line="270" w:lineRule="exact"/>
        <w:ind w:left="40"/>
      </w:pPr>
      <w:r>
        <w:rPr>
          <w:rStyle w:val="28135pt0pt3"/>
        </w:rPr>
        <w:t>Qk</w:t>
      </w:r>
      <w:r w:rsidRPr="004C07FE">
        <w:rPr>
          <w:rStyle w:val="28135pt0pt3"/>
          <w:lang w:val="ru-RU"/>
        </w:rPr>
        <w:t>.</w:t>
      </w:r>
      <w:r w:rsidRPr="004C07FE">
        <w:rPr>
          <w:rStyle w:val="28135pt0pt4"/>
        </w:rPr>
        <w:t xml:space="preserve">6 </w:t>
      </w:r>
      <w:r>
        <w:rPr>
          <w:rStyle w:val="28135pt0pt4"/>
        </w:rPr>
        <w:t>У б</w:t>
      </w:r>
      <w:r>
        <w:rPr>
          <w:rStyle w:val="280pt6"/>
        </w:rPr>
        <w:tab/>
        <w:t>(^нач.б ^б ) ’</w:t>
      </w:r>
    </w:p>
    <w:p w:rsidR="005856AD" w:rsidRDefault="0038295A">
      <w:pPr>
        <w:pStyle w:val="61"/>
        <w:framePr w:w="9485" w:h="7035" w:hRule="exact" w:wrap="none" w:vAnchor="page" w:hAnchor="page" w:x="1217" w:y="8123"/>
        <w:shd w:val="clear" w:color="auto" w:fill="auto"/>
        <w:spacing w:after="0" w:line="446" w:lineRule="exact"/>
        <w:ind w:left="20" w:right="20"/>
      </w:pPr>
      <w:r>
        <w:t xml:space="preserve">где Сб - удельная теплоемкость бетона; уб, </w:t>
      </w:r>
      <w:r>
        <w:rPr>
          <w:rStyle w:val="0ptfd"/>
          <w:lang w:val="ru-RU"/>
        </w:rPr>
        <w:t>Уб -</w:t>
      </w:r>
      <w:r>
        <w:t xml:space="preserve"> плотность и объем бетона, соответственно; </w:t>
      </w:r>
      <w:r>
        <w:rPr>
          <w:rStyle w:val="0ptfd"/>
        </w:rPr>
        <w:t>t</w:t>
      </w:r>
      <w:r>
        <w:rPr>
          <w:rStyle w:val="0ptfd"/>
          <w:vertAlign w:val="subscript"/>
        </w:rPr>
        <w:t>um</w:t>
      </w:r>
      <w:r w:rsidRPr="004C07FE">
        <w:rPr>
          <w:vertAlign w:val="subscript"/>
        </w:rPr>
        <w:t xml:space="preserve"> </w:t>
      </w:r>
      <w:r>
        <w:rPr>
          <w:vertAlign w:val="subscript"/>
        </w:rPr>
        <w:t>б</w:t>
      </w:r>
      <w:r>
        <w:t xml:space="preserve">, </w:t>
      </w:r>
      <w:r>
        <w:rPr>
          <w:rStyle w:val="0ptfd"/>
          <w:lang w:val="ru-RU"/>
        </w:rPr>
        <w:t>С -</w:t>
      </w:r>
      <w:r>
        <w:t xml:space="preserve"> средняя температура бетона</w:t>
      </w:r>
    </w:p>
    <w:p w:rsidR="005856AD" w:rsidRDefault="0038295A">
      <w:pPr>
        <w:pStyle w:val="61"/>
        <w:framePr w:w="9485" w:h="7035" w:hRule="exact" w:wrap="none" w:vAnchor="page" w:hAnchor="page" w:x="1217" w:y="8123"/>
        <w:shd w:val="clear" w:color="auto" w:fill="auto"/>
        <w:spacing w:after="0" w:line="389" w:lineRule="exact"/>
        <w:ind w:left="20"/>
      </w:pPr>
      <w:r>
        <w:t>в начальный момент и через определенный период времени т.</w:t>
      </w:r>
    </w:p>
    <w:p w:rsidR="005856AD" w:rsidRDefault="0038295A">
      <w:pPr>
        <w:pStyle w:val="61"/>
        <w:framePr w:w="9485" w:h="7035" w:hRule="exact" w:wrap="none" w:vAnchor="page" w:hAnchor="page" w:x="1217" w:y="8123"/>
        <w:shd w:val="clear" w:color="auto" w:fill="auto"/>
        <w:spacing w:after="0" w:line="389" w:lineRule="exact"/>
        <w:ind w:left="20" w:right="20" w:firstLine="800"/>
        <w:jc w:val="left"/>
      </w:pPr>
      <w:r>
        <w:t>Для равномерного прогрева бетонируемых конструкций необ</w:t>
      </w:r>
      <w:r>
        <w:softHyphen/>
        <w:t>ходимо выполнить расчет требуемой скорости воздушного потока:</w:t>
      </w:r>
    </w:p>
    <w:p w:rsidR="005856AD" w:rsidRDefault="0038295A">
      <w:pPr>
        <w:pStyle w:val="1833"/>
        <w:framePr w:w="9485" w:h="7035" w:hRule="exact" w:wrap="none" w:vAnchor="page" w:hAnchor="page" w:x="1217" w:y="8123"/>
        <w:shd w:val="clear" w:color="auto" w:fill="auto"/>
        <w:spacing w:line="260" w:lineRule="exact"/>
        <w:ind w:left="20"/>
      </w:pPr>
      <w:r>
        <w:t>282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89" w:y="1583"/>
        <w:shd w:val="clear" w:color="auto" w:fill="auto"/>
        <w:spacing w:line="240" w:lineRule="exact"/>
        <w:ind w:left="20"/>
      </w:pPr>
      <w:r>
        <w:rPr>
          <w:rStyle w:val="0ptfc"/>
          <w:b/>
          <w:bCs/>
        </w:rPr>
        <w:lastRenderedPageBreak/>
        <w:t xml:space="preserve">5. </w:t>
      </w:r>
      <w:r>
        <w:rPr>
          <w:rStyle w:val="0pt5"/>
          <w:b/>
          <w:bCs/>
          <w:i/>
          <w:iCs/>
        </w:rPr>
        <w:t>Технология бетонирования с применением прогревных методов</w:t>
      </w:r>
    </w:p>
    <w:p w:rsidR="005856AD" w:rsidRPr="004C07FE" w:rsidRDefault="0038295A">
      <w:pPr>
        <w:pStyle w:val="2451"/>
        <w:framePr w:w="9504" w:h="7293" w:hRule="exact" w:wrap="none" w:vAnchor="page" w:hAnchor="page" w:x="1237" w:y="2077"/>
        <w:shd w:val="clear" w:color="auto" w:fill="auto"/>
        <w:tabs>
          <w:tab w:val="left" w:pos="5994"/>
        </w:tabs>
        <w:spacing w:after="114" w:line="300" w:lineRule="exact"/>
        <w:ind w:left="3680"/>
        <w:rPr>
          <w:lang w:val="ru-RU"/>
        </w:rPr>
      </w:pPr>
      <w:bookmarkStart w:id="144" w:name="bookmark143"/>
      <w:r>
        <w:rPr>
          <w:rStyle w:val="2450pt"/>
        </w:rPr>
        <w:t>О,0533(,</w:t>
      </w:r>
      <w:r>
        <w:rPr>
          <w:rStyle w:val="2450pt"/>
          <w:vertAlign w:val="subscript"/>
        </w:rPr>
        <w:t>р</w:t>
      </w:r>
      <w:r>
        <w:rPr>
          <w:rStyle w:val="2450pt"/>
        </w:rPr>
        <w:t>-</w:t>
      </w:r>
      <w:r>
        <w:t>t</w:t>
      </w:r>
      <w:r w:rsidRPr="004C07FE">
        <w:rPr>
          <w:lang w:val="ru-RU"/>
        </w:rPr>
        <w:t>,</w:t>
      </w:r>
      <w:r>
        <w:t>f</w:t>
      </w:r>
      <w:r w:rsidRPr="004C07FE">
        <w:rPr>
          <w:lang w:val="ru-RU"/>
        </w:rPr>
        <w:t xml:space="preserve"> (</w:t>
      </w:r>
      <w:r>
        <w:t>Bl</w:t>
      </w:r>
      <w:r w:rsidRPr="004C07FE">
        <w:rPr>
          <w:lang w:val="ru-RU"/>
        </w:rPr>
        <w:t xml:space="preserve"> -</w:t>
      </w:r>
      <w:r>
        <w:t>h</w:t>
      </w:r>
      <w:r>
        <w:rPr>
          <w:vertAlign w:val="subscript"/>
        </w:rPr>
        <w:t>n</w:t>
      </w:r>
      <w:r w:rsidRPr="004C07FE">
        <w:rPr>
          <w:lang w:val="ru-RU"/>
        </w:rPr>
        <w:t>)</w:t>
      </w:r>
      <w:bookmarkEnd w:id="144"/>
    </w:p>
    <w:p w:rsidR="005856AD" w:rsidRDefault="0038295A">
      <w:pPr>
        <w:pStyle w:val="110"/>
        <w:framePr w:w="9504" w:h="7293" w:hRule="exact" w:wrap="none" w:vAnchor="page" w:hAnchor="page" w:x="1237" w:y="2077"/>
        <w:shd w:val="clear" w:color="auto" w:fill="auto"/>
        <w:tabs>
          <w:tab w:val="left" w:pos="2779"/>
          <w:tab w:val="left" w:pos="4814"/>
        </w:tabs>
        <w:spacing w:after="409" w:line="160" w:lineRule="exact"/>
        <w:ind w:right="20"/>
        <w:jc w:val="center"/>
      </w:pPr>
      <w:r>
        <w:rPr>
          <w:rStyle w:val="110pt3"/>
        </w:rPr>
        <w:t>min</w:t>
      </w:r>
      <w:r w:rsidRPr="004C07FE">
        <w:rPr>
          <w:rStyle w:val="110pt3"/>
          <w:lang w:val="ru-RU"/>
        </w:rPr>
        <w:t xml:space="preserve"> </w:t>
      </w:r>
      <w:r w:rsidRPr="004C07FE">
        <w:rPr>
          <w:rStyle w:val="118pt4pt1"/>
          <w:lang w:val="ru-RU"/>
        </w:rPr>
        <w:t xml:space="preserve">— </w:t>
      </w:r>
      <w:r>
        <w:rPr>
          <w:rStyle w:val="118pt4pt1"/>
          <w:lang w:val="ru-RU"/>
        </w:rPr>
        <w:t>'о</w:t>
      </w:r>
      <w:r>
        <w:rPr>
          <w:rStyle w:val="110pt3"/>
          <w:lang w:val="ru-RU"/>
        </w:rPr>
        <w:tab/>
      </w:r>
      <w:r>
        <w:rPr>
          <w:rStyle w:val="110pt3"/>
        </w:rPr>
        <w:t>Z</w:t>
      </w:r>
      <w:r w:rsidRPr="004C07FE">
        <w:rPr>
          <w:rStyle w:val="110pt3"/>
          <w:lang w:val="ru-RU"/>
        </w:rPr>
        <w:t>70,25</w:t>
      </w:r>
      <w:r w:rsidRPr="004C07FE">
        <w:rPr>
          <w:rStyle w:val="110pt3"/>
          <w:lang w:val="ru-RU"/>
        </w:rPr>
        <w:tab/>
      </w:r>
      <w:r w:rsidRPr="004C07FE">
        <w:rPr>
          <w:rStyle w:val="110pt3"/>
          <w:vertAlign w:val="superscript"/>
          <w:lang w:val="ru-RU"/>
        </w:rPr>
        <w:t>5</w:t>
      </w:r>
    </w:p>
    <w:p w:rsidR="005856AD" w:rsidRDefault="0038295A">
      <w:pPr>
        <w:pStyle w:val="61"/>
        <w:framePr w:w="9504" w:h="7293" w:hRule="exact" w:wrap="none" w:vAnchor="page" w:hAnchor="page" w:x="1237" w:y="2077"/>
        <w:shd w:val="clear" w:color="auto" w:fill="auto"/>
        <w:spacing w:after="0" w:line="451" w:lineRule="exact"/>
        <w:ind w:left="20" w:right="20"/>
      </w:pPr>
      <w:r>
        <w:t xml:space="preserve">где </w:t>
      </w:r>
      <w:r>
        <w:rPr>
          <w:rStyle w:val="0ptfd"/>
        </w:rPr>
        <w:t>t</w:t>
      </w:r>
      <w:r>
        <w:rPr>
          <w:rStyle w:val="0ptfd"/>
          <w:vertAlign w:val="subscript"/>
        </w:rPr>
        <w:t>B</w:t>
      </w:r>
      <w:r w:rsidRPr="004C07FE">
        <w:rPr>
          <w:rStyle w:val="0ptfd"/>
          <w:lang w:val="ru-RU"/>
        </w:rPr>
        <w:t xml:space="preserve">, </w:t>
      </w:r>
      <w:r>
        <w:rPr>
          <w:rStyle w:val="0ptfd"/>
        </w:rPr>
        <w:t>t</w:t>
      </w:r>
      <w:r>
        <w:rPr>
          <w:rStyle w:val="0ptfd"/>
          <w:vertAlign w:val="subscript"/>
        </w:rPr>
        <w:t>r</w:t>
      </w:r>
      <w:r w:rsidRPr="004C07FE">
        <w:rPr>
          <w:rStyle w:val="0ptfd"/>
          <w:lang w:val="ru-RU"/>
        </w:rPr>
        <w:t xml:space="preserve"> —</w:t>
      </w:r>
      <w:r w:rsidRPr="004C07FE">
        <w:t xml:space="preserve"> </w:t>
      </w:r>
      <w:r>
        <w:t>температура входящего и выходящего из теплогене</w:t>
      </w:r>
      <w:r>
        <w:softHyphen/>
        <w:t xml:space="preserve">ратора воздуха, соответственно; </w:t>
      </w:r>
      <w:r>
        <w:rPr>
          <w:rStyle w:val="0ptfd"/>
        </w:rPr>
        <w:t>F</w:t>
      </w:r>
      <w:r w:rsidRPr="004C07FE">
        <w:rPr>
          <w:rStyle w:val="0ptfd"/>
          <w:vertAlign w:val="subscript"/>
          <w:lang w:val="ru-RU"/>
        </w:rPr>
        <w:t>0</w:t>
      </w:r>
      <w:r w:rsidRPr="004C07FE">
        <w:rPr>
          <w:rStyle w:val="0ptfd"/>
          <w:lang w:val="ru-RU"/>
        </w:rPr>
        <w:t xml:space="preserve"> </w:t>
      </w:r>
      <w:r>
        <w:rPr>
          <w:rStyle w:val="0ptfd"/>
          <w:lang w:val="ru-RU"/>
        </w:rPr>
        <w:t>-</w:t>
      </w:r>
      <w:r>
        <w:t xml:space="preserve"> площадь выпускного от</w:t>
      </w:r>
      <w:r>
        <w:softHyphen/>
        <w:t>верстия теплогенератора; /г</w:t>
      </w:r>
      <w:r>
        <w:rPr>
          <w:vertAlign w:val="subscript"/>
        </w:rPr>
        <w:t>п</w:t>
      </w:r>
      <w:r>
        <w:t xml:space="preserve">, </w:t>
      </w:r>
      <w:r>
        <w:rPr>
          <w:rStyle w:val="0ptfd"/>
          <w:lang w:val="ru-RU"/>
        </w:rPr>
        <w:t>В</w:t>
      </w:r>
      <w:r>
        <w:rPr>
          <w:rStyle w:val="0ptfd"/>
          <w:vertAlign w:val="subscript"/>
          <w:lang w:val="ru-RU"/>
        </w:rPr>
        <w:t>и</w:t>
      </w:r>
      <w:r>
        <w:rPr>
          <w:rStyle w:val="0ptfd"/>
          <w:lang w:val="ru-RU"/>
        </w:rPr>
        <w:t xml:space="preserve"> —</w:t>
      </w:r>
      <w:r>
        <w:t xml:space="preserve"> высота и ширина помещения,</w:t>
      </w:r>
    </w:p>
    <w:p w:rsidR="005856AD" w:rsidRDefault="0038295A">
      <w:pPr>
        <w:pStyle w:val="61"/>
        <w:framePr w:w="9504" w:h="7293" w:hRule="exact" w:wrap="none" w:vAnchor="page" w:hAnchor="page" w:x="1237" w:y="2077"/>
        <w:shd w:val="clear" w:color="auto" w:fill="auto"/>
        <w:spacing w:after="0" w:line="389" w:lineRule="exact"/>
        <w:ind w:left="20"/>
      </w:pPr>
      <w:r>
        <w:t>где распространяется воздушная струя.</w:t>
      </w:r>
    </w:p>
    <w:p w:rsidR="005856AD" w:rsidRDefault="0038295A">
      <w:pPr>
        <w:pStyle w:val="61"/>
        <w:framePr w:w="9504" w:h="7293" w:hRule="exact" w:wrap="none" w:vAnchor="page" w:hAnchor="page" w:x="1237" w:y="2077"/>
        <w:shd w:val="clear" w:color="auto" w:fill="auto"/>
        <w:spacing w:after="191" w:line="389" w:lineRule="exact"/>
        <w:ind w:left="20" w:right="20" w:firstLine="800"/>
      </w:pPr>
      <w:r>
        <w:t>При расчете требуемых параметров теплогенератора необ</w:t>
      </w:r>
      <w:r>
        <w:softHyphen/>
        <w:t>ходимо учесть, что длина помещения, обслуживаемого воздухо</w:t>
      </w:r>
      <w:r>
        <w:softHyphen/>
        <w:t>нагревателем, ограничена условием</w:t>
      </w:r>
    </w:p>
    <w:p w:rsidR="005856AD" w:rsidRDefault="0038295A">
      <w:pPr>
        <w:pStyle w:val="245"/>
        <w:framePr w:w="9504" w:h="7293" w:hRule="exact" w:wrap="none" w:vAnchor="page" w:hAnchor="page" w:x="1237" w:y="2077"/>
        <w:shd w:val="clear" w:color="auto" w:fill="auto"/>
        <w:spacing w:before="0" w:after="164" w:line="300" w:lineRule="exact"/>
        <w:ind w:left="3680" w:firstLine="0"/>
        <w:jc w:val="left"/>
      </w:pPr>
      <w:bookmarkStart w:id="145" w:name="bookmark144"/>
      <w:r>
        <w:t>/ &lt; 4,5(В„ • А</w:t>
      </w:r>
      <w:r>
        <w:rPr>
          <w:rStyle w:val="2485pt0pt0"/>
        </w:rPr>
        <w:t>„)</w:t>
      </w:r>
      <w:r>
        <w:rPr>
          <w:rStyle w:val="2485pt0pt0"/>
          <w:vertAlign w:val="superscript"/>
        </w:rPr>
        <w:t>0</w:t>
      </w:r>
      <w:r>
        <w:rPr>
          <w:vertAlign w:val="superscript"/>
        </w:rPr>
        <w:t xml:space="preserve"> 5</w:t>
      </w:r>
      <w:r>
        <w:t>.</w:t>
      </w:r>
      <w:bookmarkEnd w:id="145"/>
    </w:p>
    <w:p w:rsidR="005856AD" w:rsidRDefault="0038295A">
      <w:pPr>
        <w:pStyle w:val="61"/>
        <w:framePr w:w="9504" w:h="7293" w:hRule="exact" w:wrap="none" w:vAnchor="page" w:hAnchor="page" w:x="1237" w:y="2077"/>
        <w:shd w:val="clear" w:color="auto" w:fill="auto"/>
        <w:spacing w:after="0" w:line="389" w:lineRule="exact"/>
        <w:ind w:left="20" w:right="20" w:firstLine="800"/>
      </w:pPr>
      <w:r>
        <w:t>Генератором тепла для конвективного прогрева чаще всего служат электрокалориферы, так как они отличаются простотой установки, высоким КПД, низкой стоимостью, возможностью быстрой замены в случае выхода из строя и безопасностью для обслуживающего персонала (табл. 72).</w:t>
      </w:r>
    </w:p>
    <w:p w:rsidR="005856AD" w:rsidRDefault="0038295A">
      <w:pPr>
        <w:pStyle w:val="92"/>
        <w:framePr w:w="9504" w:h="7293" w:hRule="exact" w:wrap="none" w:vAnchor="page" w:hAnchor="page" w:x="1237" w:y="2077"/>
        <w:shd w:val="clear" w:color="auto" w:fill="auto"/>
        <w:spacing w:line="300" w:lineRule="exact"/>
        <w:ind w:right="20"/>
        <w:jc w:val="right"/>
      </w:pPr>
      <w:r>
        <w:rPr>
          <w:rStyle w:val="90pt7"/>
          <w:i/>
          <w:iCs/>
        </w:rPr>
        <w:t>Таблица 72</w:t>
      </w:r>
    </w:p>
    <w:p w:rsidR="005856AD" w:rsidRDefault="0038295A">
      <w:pPr>
        <w:pStyle w:val="265"/>
        <w:framePr w:w="7906" w:h="336" w:hRule="exact" w:wrap="none" w:vAnchor="page" w:hAnchor="page" w:x="2034" w:y="9430"/>
        <w:shd w:val="clear" w:color="auto" w:fill="auto"/>
        <w:spacing w:line="300" w:lineRule="exact"/>
      </w:pPr>
      <w:r>
        <w:t>Теплофизические характеристики электрокалориферов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818"/>
        <w:gridCol w:w="1219"/>
        <w:gridCol w:w="1219"/>
        <w:gridCol w:w="1238"/>
      </w:tblGrid>
      <w:tr w:rsidR="005856AD">
        <w:trPr>
          <w:trHeight w:hRule="exact" w:val="384"/>
        </w:trPr>
        <w:tc>
          <w:tcPr>
            <w:tcW w:w="581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87" w:wrap="none" w:vAnchor="page" w:hAnchor="page" w:x="1242" w:y="99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Параметр</w:t>
            </w:r>
          </w:p>
        </w:tc>
        <w:tc>
          <w:tcPr>
            <w:tcW w:w="367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87" w:wrap="none" w:vAnchor="page" w:hAnchor="page" w:x="1242" w:y="9906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1"/>
              </w:rPr>
              <w:t>Марка электрокалорифера</w:t>
            </w:r>
          </w:p>
        </w:tc>
      </w:tr>
      <w:tr w:rsidR="005856AD">
        <w:trPr>
          <w:trHeight w:hRule="exact" w:val="691"/>
        </w:trPr>
        <w:tc>
          <w:tcPr>
            <w:tcW w:w="581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4987" w:wrap="none" w:vAnchor="page" w:hAnchor="page" w:x="1242" w:y="9906"/>
            </w:pP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87" w:wrap="none" w:vAnchor="page" w:hAnchor="page" w:x="1242" w:y="9906"/>
              <w:shd w:val="clear" w:color="auto" w:fill="auto"/>
              <w:spacing w:after="0" w:line="326" w:lineRule="exact"/>
              <w:ind w:left="340"/>
              <w:jc w:val="left"/>
            </w:pPr>
            <w:r>
              <w:rPr>
                <w:rStyle w:val="13pt0pt1"/>
              </w:rPr>
              <w:t>КЭВ-60 (тип 1)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87" w:wrap="none" w:vAnchor="page" w:hAnchor="page" w:x="1242" w:y="9906"/>
              <w:shd w:val="clear" w:color="auto" w:fill="auto"/>
              <w:spacing w:after="0" w:line="326" w:lineRule="exact"/>
              <w:ind w:left="360"/>
              <w:jc w:val="left"/>
            </w:pPr>
            <w:r>
              <w:rPr>
                <w:rStyle w:val="13pt0pt1"/>
              </w:rPr>
              <w:t>КЭВ-42 (тип 1)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87" w:wrap="none" w:vAnchor="page" w:hAnchor="page" w:x="1242" w:y="9906"/>
              <w:shd w:val="clear" w:color="auto" w:fill="auto"/>
              <w:spacing w:after="0" w:line="322" w:lineRule="exact"/>
              <w:ind w:left="380"/>
              <w:jc w:val="left"/>
            </w:pPr>
            <w:r>
              <w:rPr>
                <w:rStyle w:val="13pt0pt1"/>
              </w:rPr>
              <w:t>СФО (тип 2)</w:t>
            </w:r>
          </w:p>
        </w:tc>
      </w:tr>
      <w:tr w:rsidR="005856AD">
        <w:trPr>
          <w:trHeight w:hRule="exact" w:val="374"/>
        </w:trPr>
        <w:tc>
          <w:tcPr>
            <w:tcW w:w="58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87" w:wrap="none" w:vAnchor="page" w:hAnchor="page" w:x="1242" w:y="9906"/>
              <w:shd w:val="clear" w:color="auto" w:fill="auto"/>
              <w:spacing w:after="0" w:line="260" w:lineRule="exact"/>
              <w:ind w:left="4500"/>
              <w:jc w:val="left"/>
            </w:pPr>
            <w:r>
              <w:rPr>
                <w:rStyle w:val="13pt0pt1"/>
              </w:rPr>
              <w:t>-5</w:t>
            </w:r>
          </w:p>
          <w:p w:rsidR="005856AD" w:rsidRDefault="0038295A">
            <w:pPr>
              <w:pStyle w:val="61"/>
              <w:framePr w:w="9494" w:h="4987" w:wrap="none" w:vAnchor="page" w:hAnchor="page" w:x="1242" w:y="9906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1"/>
              </w:rPr>
              <w:t>Производительность вентилятора, м /ч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87" w:wrap="none" w:vAnchor="page" w:hAnchor="page" w:x="1242" w:y="9906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1"/>
              </w:rPr>
              <w:t>2300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87" w:wrap="none" w:vAnchor="page" w:hAnchor="page" w:x="1242" w:y="9906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1"/>
              </w:rPr>
              <w:t>1332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87" w:wrap="none" w:vAnchor="page" w:hAnchor="page" w:x="1242" w:y="9906"/>
              <w:shd w:val="clear" w:color="auto" w:fill="auto"/>
              <w:spacing w:after="0" w:line="260" w:lineRule="exact"/>
              <w:ind w:left="380"/>
              <w:jc w:val="left"/>
            </w:pPr>
            <w:r>
              <w:rPr>
                <w:rStyle w:val="13pt0pt1"/>
              </w:rPr>
              <w:t>1341</w:t>
            </w:r>
          </w:p>
        </w:tc>
      </w:tr>
      <w:tr w:rsidR="005856AD">
        <w:trPr>
          <w:trHeight w:hRule="exact" w:val="374"/>
        </w:trPr>
        <w:tc>
          <w:tcPr>
            <w:tcW w:w="58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87" w:wrap="none" w:vAnchor="page" w:hAnchor="page" w:x="1242" w:y="9906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1"/>
              </w:rPr>
              <w:t>Скорость воздушного потока, м/с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87" w:wrap="none" w:vAnchor="page" w:hAnchor="page" w:x="1242" w:y="9906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1"/>
              </w:rPr>
              <w:t>13,23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87" w:wrap="none" w:vAnchor="page" w:hAnchor="page" w:x="1242" w:y="9906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1"/>
              </w:rPr>
              <w:t>7,4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87" w:wrap="none" w:vAnchor="page" w:hAnchor="page" w:x="1242" w:y="9906"/>
              <w:shd w:val="clear" w:color="auto" w:fill="auto"/>
              <w:spacing w:after="0" w:line="260" w:lineRule="exact"/>
              <w:ind w:left="380"/>
              <w:jc w:val="left"/>
            </w:pPr>
            <w:r>
              <w:rPr>
                <w:rStyle w:val="13pt0pt1"/>
              </w:rPr>
              <w:t>7,45</w:t>
            </w:r>
          </w:p>
        </w:tc>
      </w:tr>
      <w:tr w:rsidR="005856AD">
        <w:trPr>
          <w:trHeight w:hRule="exact" w:val="691"/>
        </w:trPr>
        <w:tc>
          <w:tcPr>
            <w:tcW w:w="58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87" w:wrap="none" w:vAnchor="page" w:hAnchor="page" w:x="1242" w:y="9906"/>
              <w:shd w:val="clear" w:color="auto" w:fill="auto"/>
              <w:spacing w:after="0" w:line="317" w:lineRule="exact"/>
              <w:ind w:left="100"/>
              <w:jc w:val="left"/>
            </w:pPr>
            <w:r>
              <w:rPr>
                <w:rStyle w:val="13pt0pt1"/>
              </w:rPr>
              <w:t xml:space="preserve">Фактическая температура калорифера (при </w:t>
            </w:r>
            <w:r>
              <w:rPr>
                <w:rStyle w:val="13pt0pta"/>
              </w:rPr>
              <w:t>t</w:t>
            </w:r>
            <w:r w:rsidRPr="004C07FE">
              <w:rPr>
                <w:rStyle w:val="13pt0pt1"/>
              </w:rPr>
              <w:t xml:space="preserve"> </w:t>
            </w:r>
            <w:r>
              <w:rPr>
                <w:rStyle w:val="13pt0pt1"/>
              </w:rPr>
              <w:t>30 °о</w:t>
            </w:r>
          </w:p>
          <w:p w:rsidR="005856AD" w:rsidRDefault="0038295A">
            <w:pPr>
              <w:pStyle w:val="61"/>
              <w:framePr w:w="9494" w:h="4987" w:wrap="none" w:vAnchor="page" w:hAnchor="page" w:x="1242" w:y="9906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1"/>
              </w:rPr>
              <w:t xml:space="preserve">^окр.среды </w:t>
            </w:r>
            <w:r>
              <w:rPr>
                <w:rStyle w:val="13pt0pta"/>
                <w:lang w:val="ru-RU"/>
              </w:rPr>
              <w:t>^</w:t>
            </w:r>
            <w:r>
              <w:rPr>
                <w:rStyle w:val="13pt0pta"/>
              </w:rPr>
              <w:t>J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87" w:wrap="none" w:vAnchor="page" w:hAnchor="page" w:x="1242" w:y="9906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1"/>
              </w:rPr>
              <w:t>86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87" w:wrap="none" w:vAnchor="page" w:hAnchor="page" w:x="1242" w:y="9906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1"/>
              </w:rPr>
              <w:t>117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87" w:wrap="none" w:vAnchor="page" w:hAnchor="page" w:x="1242" w:y="9906"/>
              <w:shd w:val="clear" w:color="auto" w:fill="auto"/>
              <w:spacing w:after="0" w:line="260" w:lineRule="exact"/>
              <w:ind w:left="380"/>
              <w:jc w:val="left"/>
            </w:pPr>
            <w:r>
              <w:rPr>
                <w:rStyle w:val="13pt0pt1"/>
              </w:rPr>
              <w:t>108</w:t>
            </w:r>
          </w:p>
        </w:tc>
      </w:tr>
      <w:tr w:rsidR="005856AD">
        <w:trPr>
          <w:trHeight w:hRule="exact" w:val="374"/>
        </w:trPr>
        <w:tc>
          <w:tcPr>
            <w:tcW w:w="58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87" w:wrap="none" w:vAnchor="page" w:hAnchor="page" w:x="1242" w:y="9906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1"/>
              </w:rPr>
              <w:t>Площадь выпускного отверстия, м</w:t>
            </w:r>
            <w:r>
              <w:rPr>
                <w:rStyle w:val="13pt0pt1"/>
                <w:vertAlign w:val="superscript"/>
              </w:rPr>
              <w:t>2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87" w:wrap="none" w:vAnchor="page" w:hAnchor="page" w:x="1242" w:y="9906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1"/>
              </w:rPr>
              <w:t>0,126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87" w:wrap="none" w:vAnchor="page" w:hAnchor="page" w:x="1242" w:y="9906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1"/>
              </w:rPr>
              <w:t>0,203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87" w:wrap="none" w:vAnchor="page" w:hAnchor="page" w:x="1242" w:y="9906"/>
              <w:shd w:val="clear" w:color="auto" w:fill="auto"/>
              <w:spacing w:after="0" w:line="260" w:lineRule="exact"/>
              <w:ind w:left="380"/>
              <w:jc w:val="left"/>
            </w:pPr>
            <w:r>
              <w:rPr>
                <w:rStyle w:val="13pt0pt1"/>
              </w:rPr>
              <w:t>0,312</w:t>
            </w:r>
          </w:p>
        </w:tc>
      </w:tr>
      <w:tr w:rsidR="005856AD">
        <w:trPr>
          <w:trHeight w:hRule="exact" w:val="691"/>
        </w:trPr>
        <w:tc>
          <w:tcPr>
            <w:tcW w:w="58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87" w:wrap="none" w:vAnchor="page" w:hAnchor="page" w:x="1242" w:y="9906"/>
              <w:shd w:val="clear" w:color="auto" w:fill="auto"/>
              <w:spacing w:after="0" w:line="331" w:lineRule="exact"/>
              <w:ind w:left="100"/>
              <w:jc w:val="left"/>
            </w:pPr>
            <w:r>
              <w:rPr>
                <w:rStyle w:val="13pt0pt1"/>
              </w:rPr>
              <w:t>Расчетная температура вырабатываемого ка</w:t>
            </w:r>
            <w:r>
              <w:rPr>
                <w:rStyle w:val="13pt0pt1"/>
              </w:rPr>
              <w:softHyphen/>
              <w:t>лорифером воздуха, °С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87" w:wrap="none" w:vAnchor="page" w:hAnchor="page" w:x="1242" w:y="9906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1"/>
              </w:rPr>
              <w:t>110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87" w:wrap="none" w:vAnchor="page" w:hAnchor="page" w:x="1242" w:y="9906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1"/>
              </w:rPr>
              <w:t>127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87" w:wrap="none" w:vAnchor="page" w:hAnchor="page" w:x="1242" w:y="9906"/>
              <w:shd w:val="clear" w:color="auto" w:fill="auto"/>
              <w:spacing w:after="0" w:line="260" w:lineRule="exact"/>
              <w:ind w:left="380"/>
              <w:jc w:val="left"/>
            </w:pPr>
            <w:r>
              <w:rPr>
                <w:rStyle w:val="13pt0pt1"/>
              </w:rPr>
              <w:t>89</w:t>
            </w:r>
          </w:p>
        </w:tc>
      </w:tr>
      <w:tr w:rsidR="005856AD">
        <w:trPr>
          <w:trHeight w:hRule="exact" w:val="701"/>
        </w:trPr>
        <w:tc>
          <w:tcPr>
            <w:tcW w:w="58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87" w:wrap="none" w:vAnchor="page" w:hAnchor="page" w:x="1242" w:y="9906"/>
              <w:shd w:val="clear" w:color="auto" w:fill="auto"/>
              <w:spacing w:after="0" w:line="322" w:lineRule="exact"/>
              <w:ind w:left="100"/>
              <w:jc w:val="left"/>
            </w:pPr>
            <w:r>
              <w:rPr>
                <w:rStyle w:val="13pt0pt1"/>
              </w:rPr>
              <w:t>Высота подъема воздушной струи на расстоя</w:t>
            </w:r>
            <w:r>
              <w:rPr>
                <w:rStyle w:val="13pt0pt1"/>
              </w:rPr>
              <w:softHyphen/>
              <w:t>нии 1 м от отопительного прибора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87" w:wrap="none" w:vAnchor="page" w:hAnchor="page" w:x="1242" w:y="9906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1"/>
              </w:rPr>
              <w:t>0,04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87" w:wrap="none" w:vAnchor="page" w:hAnchor="page" w:x="1242" w:y="9906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1"/>
              </w:rPr>
              <w:t>0,10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87" w:wrap="none" w:vAnchor="page" w:hAnchor="page" w:x="1242" w:y="9906"/>
              <w:shd w:val="clear" w:color="auto" w:fill="auto"/>
              <w:spacing w:after="0" w:line="260" w:lineRule="exact"/>
              <w:ind w:left="380"/>
              <w:jc w:val="left"/>
            </w:pPr>
            <w:r>
              <w:rPr>
                <w:rStyle w:val="13pt0pt1"/>
              </w:rPr>
              <w:t>0,10</w:t>
            </w:r>
          </w:p>
        </w:tc>
      </w:tr>
      <w:tr w:rsidR="005856AD">
        <w:trPr>
          <w:trHeight w:hRule="exact" w:val="706"/>
        </w:trPr>
        <w:tc>
          <w:tcPr>
            <w:tcW w:w="5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87" w:wrap="none" w:vAnchor="page" w:hAnchor="page" w:x="1242" w:y="9906"/>
              <w:shd w:val="clear" w:color="auto" w:fill="auto"/>
              <w:spacing w:after="0" w:line="326" w:lineRule="exact"/>
              <w:ind w:left="100"/>
              <w:jc w:val="left"/>
            </w:pPr>
            <w:r>
              <w:rPr>
                <w:rStyle w:val="13pt0pt1"/>
              </w:rPr>
              <w:t>Разность температуры воздушного потока при выходе из сопла на расстоянии 1 м от сопла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87" w:wrap="none" w:vAnchor="page" w:hAnchor="page" w:x="1242" w:y="9906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1"/>
              </w:rPr>
              <w:t>39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87" w:wrap="none" w:vAnchor="page" w:hAnchor="page" w:x="1242" w:y="9906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1"/>
              </w:rPr>
              <w:t>64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87" w:wrap="none" w:vAnchor="page" w:hAnchor="page" w:x="1242" w:y="9906"/>
              <w:shd w:val="clear" w:color="auto" w:fill="auto"/>
              <w:spacing w:after="0" w:line="260" w:lineRule="exact"/>
              <w:ind w:left="380"/>
              <w:jc w:val="left"/>
            </w:pPr>
            <w:r>
              <w:rPr>
                <w:rStyle w:val="13pt0pt1"/>
              </w:rPr>
              <w:t>54</w:t>
            </w:r>
          </w:p>
        </w:tc>
      </w:tr>
    </w:tbl>
    <w:p w:rsidR="005856AD" w:rsidRDefault="0038295A">
      <w:pPr>
        <w:pStyle w:val="9f"/>
        <w:framePr w:wrap="none" w:vAnchor="page" w:hAnchor="page" w:x="10280" w:y="15119"/>
        <w:shd w:val="clear" w:color="auto" w:fill="auto"/>
        <w:spacing w:line="240" w:lineRule="exact"/>
        <w:ind w:left="20"/>
      </w:pPr>
      <w:r>
        <w:t>283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652" w:y="1539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787" w:h="2396" w:hRule="exact" w:wrap="none" w:vAnchor="page" w:hAnchor="page" w:x="1095" w:y="1943"/>
        <w:shd w:val="clear" w:color="auto" w:fill="auto"/>
        <w:spacing w:after="0" w:line="389" w:lineRule="exact"/>
        <w:ind w:right="320" w:firstLine="820"/>
        <w:jc w:val="left"/>
      </w:pPr>
      <w:r>
        <w:t>Электрокалориферы, выпускаемые российскими предпри</w:t>
      </w:r>
      <w:r>
        <w:softHyphen/>
        <w:t>ятиями, подразделяются на два типа:</w:t>
      </w:r>
    </w:p>
    <w:p w:rsidR="005856AD" w:rsidRDefault="0038295A">
      <w:pPr>
        <w:pStyle w:val="61"/>
        <w:framePr w:w="9787" w:h="2396" w:hRule="exact" w:wrap="none" w:vAnchor="page" w:hAnchor="page" w:x="1095" w:y="1943"/>
        <w:numPr>
          <w:ilvl w:val="0"/>
          <w:numId w:val="102"/>
        </w:numPr>
        <w:shd w:val="clear" w:color="auto" w:fill="auto"/>
        <w:tabs>
          <w:tab w:val="left" w:pos="1343"/>
        </w:tabs>
        <w:spacing w:after="0" w:line="389" w:lineRule="exact"/>
        <w:ind w:firstLine="820"/>
        <w:jc w:val="left"/>
      </w:pPr>
      <w:r>
        <w:t>й</w:t>
      </w:r>
      <w:r>
        <w:tab/>
        <w:t>тип - с оребренными ТЭНами;</w:t>
      </w:r>
    </w:p>
    <w:p w:rsidR="005856AD" w:rsidRDefault="0038295A">
      <w:pPr>
        <w:pStyle w:val="61"/>
        <w:framePr w:w="9787" w:h="2396" w:hRule="exact" w:wrap="none" w:vAnchor="page" w:hAnchor="page" w:x="1095" w:y="1943"/>
        <w:numPr>
          <w:ilvl w:val="0"/>
          <w:numId w:val="102"/>
        </w:numPr>
        <w:shd w:val="clear" w:color="auto" w:fill="auto"/>
        <w:tabs>
          <w:tab w:val="left" w:pos="1372"/>
        </w:tabs>
        <w:spacing w:after="0" w:line="389" w:lineRule="exact"/>
        <w:ind w:firstLine="820"/>
        <w:jc w:val="left"/>
      </w:pPr>
      <w:r>
        <w:t>й</w:t>
      </w:r>
      <w:r>
        <w:tab/>
        <w:t>тип - с гладкими ТЭНами.</w:t>
      </w:r>
    </w:p>
    <w:p w:rsidR="005856AD" w:rsidRDefault="0038295A">
      <w:pPr>
        <w:pStyle w:val="61"/>
        <w:framePr w:w="9787" w:h="2396" w:hRule="exact" w:wrap="none" w:vAnchor="page" w:hAnchor="page" w:x="1095" w:y="1943"/>
        <w:shd w:val="clear" w:color="auto" w:fill="auto"/>
        <w:spacing w:after="0" w:line="389" w:lineRule="exact"/>
        <w:ind w:right="320" w:firstLine="820"/>
        <w:jc w:val="left"/>
      </w:pPr>
      <w:r>
        <w:t>Принципиальные схемы работы электрокалориферов 1-го и 2-го типов представлены на рис. 48 и 49.</w:t>
      </w:r>
    </w:p>
    <w:p w:rsidR="005856AD" w:rsidRDefault="00903CB7">
      <w:pPr>
        <w:framePr w:wrap="none" w:vAnchor="page" w:hAnchor="page" w:x="3418" w:y="4602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3200400" cy="2428875"/>
            <wp:effectExtent l="0" t="0" r="0" b="9525"/>
            <wp:docPr id="85" name="Рисунок 85" descr="C:\Users\AZHAMI~1\AppData\Local\Temp\FineReader11\media\image10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C:\Users\AZHAMI~1\AppData\Local\Temp\FineReader11\media\image103.jpeg"/>
                    <pic:cNvPicPr>
                      <a:picLocks noChangeAspect="1" noChangeArrowheads="1"/>
                    </pic:cNvPicPr>
                  </pic:nvPicPr>
                  <pic:blipFill>
                    <a:blip r:embed="rId1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242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ac"/>
        <w:framePr w:w="8674" w:h="1211" w:hRule="exact" w:wrap="none" w:vAnchor="page" w:hAnchor="page" w:x="1892" w:y="8757"/>
        <w:shd w:val="clear" w:color="auto" w:fill="auto"/>
        <w:spacing w:line="260" w:lineRule="exact"/>
        <w:ind w:firstLine="0"/>
      </w:pPr>
      <w:r>
        <w:rPr>
          <w:rStyle w:val="11pt0pt8"/>
        </w:rPr>
        <w:t>Рис. 48.</w:t>
      </w:r>
      <w:r>
        <w:rPr>
          <w:rStyle w:val="11pt0pt9"/>
        </w:rPr>
        <w:t xml:space="preserve"> </w:t>
      </w:r>
      <w:r>
        <w:t>Схема калорифера 1-го типа:</w:t>
      </w:r>
    </w:p>
    <w:p w:rsidR="005856AD" w:rsidRDefault="0038295A">
      <w:pPr>
        <w:pStyle w:val="124"/>
        <w:framePr w:w="8674" w:h="1211" w:hRule="exact" w:wrap="none" w:vAnchor="page" w:hAnchor="page" w:x="1892" w:y="8757"/>
        <w:shd w:val="clear" w:color="auto" w:fill="auto"/>
        <w:spacing w:after="0" w:line="288" w:lineRule="exact"/>
        <w:ind w:left="660"/>
      </w:pPr>
      <w:r>
        <w:rPr>
          <w:rStyle w:val="120pt7"/>
        </w:rPr>
        <w:t>1 -</w:t>
      </w:r>
      <w:r>
        <w:rPr>
          <w:rStyle w:val="120pt8"/>
          <w:b/>
          <w:bCs/>
        </w:rPr>
        <w:t xml:space="preserve"> корпус электрокалорифера; </w:t>
      </w:r>
      <w:r>
        <w:rPr>
          <w:rStyle w:val="120pt7"/>
        </w:rPr>
        <w:t>2 -</w:t>
      </w:r>
      <w:r>
        <w:rPr>
          <w:rStyle w:val="120pt8"/>
          <w:b/>
          <w:bCs/>
        </w:rPr>
        <w:t xml:space="preserve"> электродвигатель; </w:t>
      </w:r>
      <w:r>
        <w:rPr>
          <w:rStyle w:val="120pt7"/>
        </w:rPr>
        <w:t>3 -</w:t>
      </w:r>
      <w:r>
        <w:rPr>
          <w:rStyle w:val="120pt8"/>
          <w:b/>
          <w:bCs/>
        </w:rPr>
        <w:t xml:space="preserve"> воздух с темпе</w:t>
      </w:r>
      <w:r>
        <w:rPr>
          <w:rStyle w:val="120pt8"/>
          <w:b/>
          <w:bCs/>
        </w:rPr>
        <w:softHyphen/>
        <w:t xml:space="preserve">ратурой окружающей среды; </w:t>
      </w:r>
      <w:r>
        <w:rPr>
          <w:rStyle w:val="120pt7"/>
        </w:rPr>
        <w:t>4 -</w:t>
      </w:r>
      <w:r>
        <w:rPr>
          <w:rStyle w:val="120pt8"/>
          <w:b/>
          <w:bCs/>
        </w:rPr>
        <w:t xml:space="preserve"> нагретый воздушный поток; 5 - ореб- ренные ТЭНы</w:t>
      </w:r>
    </w:p>
    <w:p w:rsidR="005856AD" w:rsidRPr="004C07FE" w:rsidRDefault="0038295A">
      <w:pPr>
        <w:pStyle w:val="301"/>
        <w:framePr w:wrap="none" w:vAnchor="page" w:hAnchor="page" w:x="8756" w:y="11000"/>
        <w:shd w:val="clear" w:color="auto" w:fill="auto"/>
        <w:spacing w:before="0" w:after="0" w:line="170" w:lineRule="exact"/>
        <w:jc w:val="left"/>
        <w:rPr>
          <w:lang w:val="ru-RU"/>
        </w:rPr>
      </w:pPr>
      <w:r>
        <w:rPr>
          <w:rStyle w:val="300pt1"/>
          <w:i/>
          <w:iCs/>
          <w:lang w:val="ru-RU"/>
        </w:rPr>
        <w:t>4</w:t>
      </w:r>
    </w:p>
    <w:p w:rsidR="005856AD" w:rsidRDefault="0038295A">
      <w:pPr>
        <w:pStyle w:val="ac"/>
        <w:framePr w:w="8731" w:h="1216" w:hRule="exact" w:wrap="none" w:vAnchor="page" w:hAnchor="page" w:x="1863" w:y="13673"/>
        <w:shd w:val="clear" w:color="auto" w:fill="auto"/>
        <w:spacing w:line="260" w:lineRule="exact"/>
        <w:ind w:firstLine="0"/>
      </w:pPr>
      <w:r>
        <w:rPr>
          <w:rStyle w:val="11pt0pt8"/>
        </w:rPr>
        <w:t>Рис. 49.</w:t>
      </w:r>
      <w:r>
        <w:rPr>
          <w:rStyle w:val="11pt0pt9"/>
        </w:rPr>
        <w:t xml:space="preserve"> </w:t>
      </w:r>
      <w:r>
        <w:t>Схема электрокалорифера 2-го типа:</w:t>
      </w:r>
    </w:p>
    <w:p w:rsidR="005856AD" w:rsidRDefault="0038295A">
      <w:pPr>
        <w:pStyle w:val="124"/>
        <w:framePr w:w="8731" w:h="1216" w:hRule="exact" w:wrap="none" w:vAnchor="page" w:hAnchor="page" w:x="1863" w:y="13673"/>
        <w:shd w:val="clear" w:color="auto" w:fill="auto"/>
        <w:spacing w:after="0" w:line="288" w:lineRule="exact"/>
        <w:ind w:left="660"/>
      </w:pPr>
      <w:r>
        <w:rPr>
          <w:rStyle w:val="120pt7"/>
        </w:rPr>
        <w:t>1 -</w:t>
      </w:r>
      <w:r>
        <w:rPr>
          <w:rStyle w:val="120pt8"/>
          <w:b/>
          <w:bCs/>
        </w:rPr>
        <w:t xml:space="preserve"> корпус электрокалорифера; 2 - электродвигатель; </w:t>
      </w:r>
      <w:r>
        <w:rPr>
          <w:rStyle w:val="120pt7"/>
        </w:rPr>
        <w:t>3 -</w:t>
      </w:r>
      <w:r>
        <w:rPr>
          <w:rStyle w:val="120pt8"/>
          <w:b/>
          <w:bCs/>
        </w:rPr>
        <w:t xml:space="preserve"> воздух с тем</w:t>
      </w:r>
      <w:r>
        <w:rPr>
          <w:rStyle w:val="120pt8"/>
          <w:b/>
          <w:bCs/>
        </w:rPr>
        <w:softHyphen/>
        <w:t xml:space="preserve">пературой окружающей среды; </w:t>
      </w:r>
      <w:r>
        <w:rPr>
          <w:rStyle w:val="120pt7"/>
        </w:rPr>
        <w:t>4 -</w:t>
      </w:r>
      <w:r>
        <w:rPr>
          <w:rStyle w:val="120pt8"/>
          <w:b/>
          <w:bCs/>
        </w:rPr>
        <w:t xml:space="preserve"> нагретый воздушный поток; 5 - гладкие ТЭНы</w:t>
      </w:r>
    </w:p>
    <w:p w:rsidR="005856AD" w:rsidRDefault="00903CB7">
      <w:pPr>
        <w:framePr w:wrap="none" w:vAnchor="page" w:hAnchor="page" w:x="2833" w:y="10261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3705225" cy="1990725"/>
            <wp:effectExtent l="0" t="0" r="9525" b="9525"/>
            <wp:docPr id="86" name="Рисунок 86" descr="C:\Users\AZHAMI~1\AppData\Local\Temp\FineReader11\media\image10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C:\Users\AZHAMI~1\AppData\Local\Temp\FineReader11\media\image104.jpeg"/>
                    <pic:cNvPicPr>
                      <a:picLocks noChangeAspect="1" noChangeArrowheads="1"/>
                    </pic:cNvPicPr>
                  </pic:nvPicPr>
                  <pic:blipFill>
                    <a:blip r:embed="rId1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5225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9f"/>
        <w:framePr w:wrap="none" w:vAnchor="page" w:hAnchor="page" w:x="1076" w:y="15075"/>
        <w:shd w:val="clear" w:color="auto" w:fill="auto"/>
        <w:spacing w:line="240" w:lineRule="exact"/>
        <w:ind w:left="20"/>
      </w:pPr>
      <w:r>
        <w:t>284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84" w:y="1532"/>
        <w:shd w:val="clear" w:color="auto" w:fill="auto"/>
        <w:spacing w:line="240" w:lineRule="exact"/>
        <w:ind w:left="20"/>
      </w:pPr>
      <w:r>
        <w:rPr>
          <w:rStyle w:val="0ptfc"/>
          <w:b/>
          <w:bCs/>
        </w:rPr>
        <w:lastRenderedPageBreak/>
        <w:t xml:space="preserve">5. </w:t>
      </w:r>
      <w:r>
        <w:rPr>
          <w:rStyle w:val="0pt5"/>
          <w:b/>
          <w:bCs/>
          <w:i/>
          <w:iCs/>
        </w:rPr>
        <w:t>Технология бетонирования с применением прогревных методов</w:t>
      </w:r>
    </w:p>
    <w:p w:rsidR="005856AD" w:rsidRDefault="0038295A">
      <w:pPr>
        <w:pStyle w:val="351"/>
        <w:framePr w:w="9485" w:h="4056" w:hRule="exact" w:wrap="none" w:vAnchor="page" w:hAnchor="page" w:x="1246" w:y="2014"/>
        <w:shd w:val="clear" w:color="auto" w:fill="auto"/>
        <w:spacing w:before="0" w:after="45" w:line="310" w:lineRule="exact"/>
        <w:ind w:left="20"/>
      </w:pPr>
      <w:r>
        <w:rPr>
          <w:rStyle w:val="350pt"/>
          <w:b/>
          <w:bCs/>
          <w:i/>
          <w:iCs/>
        </w:rPr>
        <w:t>Расчет конвективного прогрева тонкостенной конструкции</w:t>
      </w:r>
    </w:p>
    <w:p w:rsidR="005856AD" w:rsidRDefault="0038295A">
      <w:pPr>
        <w:pStyle w:val="351"/>
        <w:framePr w:w="9485" w:h="4056" w:hRule="exact" w:wrap="none" w:vAnchor="page" w:hAnchor="page" w:x="1246" w:y="2014"/>
        <w:shd w:val="clear" w:color="auto" w:fill="auto"/>
        <w:spacing w:before="0" w:after="162" w:line="310" w:lineRule="exact"/>
        <w:ind w:left="20"/>
      </w:pPr>
      <w:r>
        <w:rPr>
          <w:rStyle w:val="350pt"/>
          <w:b/>
          <w:bCs/>
          <w:i/>
          <w:iCs/>
        </w:rPr>
        <w:t>в тоннельной опалубке</w:t>
      </w:r>
    </w:p>
    <w:p w:rsidR="005856AD" w:rsidRDefault="0038295A">
      <w:pPr>
        <w:pStyle w:val="61"/>
        <w:framePr w:w="9485" w:h="4056" w:hRule="exact" w:wrap="none" w:vAnchor="page" w:hAnchor="page" w:x="1246" w:y="2014"/>
        <w:shd w:val="clear" w:color="auto" w:fill="auto"/>
        <w:spacing w:after="0" w:line="389" w:lineRule="exact"/>
        <w:ind w:left="20" w:right="40" w:firstLine="800"/>
      </w:pPr>
      <w:r>
        <w:t>К основным технологическим параметрам зимнего бето</w:t>
      </w:r>
      <w:r>
        <w:softHyphen/>
        <w:t>нирования данным методом относятся: температура бетона, длительность термообработки, прочность бетона.</w:t>
      </w:r>
    </w:p>
    <w:p w:rsidR="005856AD" w:rsidRDefault="0038295A">
      <w:pPr>
        <w:pStyle w:val="61"/>
        <w:framePr w:w="9485" w:h="4056" w:hRule="exact" w:wrap="none" w:vAnchor="page" w:hAnchor="page" w:x="1246" w:y="2014"/>
        <w:shd w:val="clear" w:color="auto" w:fill="auto"/>
        <w:spacing w:after="0" w:line="389" w:lineRule="exact"/>
        <w:ind w:left="20" w:right="40" w:firstLine="800"/>
      </w:pPr>
      <w:r>
        <w:t>Для выбора параметров конвективного прогрева монолитных тонкостенных конструкций необходимо, соблюдая нижеизложен</w:t>
      </w:r>
      <w:r>
        <w:softHyphen/>
        <w:t>ную методику, определить следующие физические величины:</w:t>
      </w:r>
    </w:p>
    <w:p w:rsidR="005856AD" w:rsidRDefault="0038295A">
      <w:pPr>
        <w:pStyle w:val="61"/>
        <w:framePr w:w="9485" w:h="4056" w:hRule="exact" w:wrap="none" w:vAnchor="page" w:hAnchor="page" w:x="1246" w:y="2014"/>
        <w:numPr>
          <w:ilvl w:val="0"/>
          <w:numId w:val="103"/>
        </w:numPr>
        <w:shd w:val="clear" w:color="auto" w:fill="auto"/>
        <w:tabs>
          <w:tab w:val="left" w:pos="1158"/>
        </w:tabs>
        <w:spacing w:after="0" w:line="389" w:lineRule="exact"/>
        <w:ind w:left="20" w:right="40" w:firstLine="800"/>
      </w:pPr>
      <w:r>
        <w:t>Расчет распределения температуры воздуха в приопалу- бочном пространстве по формуле</w:t>
      </w:r>
    </w:p>
    <w:p w:rsidR="005856AD" w:rsidRPr="004C07FE" w:rsidRDefault="0038295A">
      <w:pPr>
        <w:pStyle w:val="245"/>
        <w:framePr w:w="9485" w:h="1008" w:hRule="exact" w:wrap="none" w:vAnchor="page" w:hAnchor="page" w:x="1246" w:y="6217"/>
        <w:shd w:val="clear" w:color="auto" w:fill="auto"/>
        <w:spacing w:before="0" w:after="124" w:line="300" w:lineRule="exact"/>
        <w:ind w:left="20" w:firstLine="0"/>
        <w:rPr>
          <w:lang w:val="en-US"/>
        </w:rPr>
      </w:pPr>
      <w:bookmarkStart w:id="146" w:name="bookmark145"/>
      <w:r>
        <w:rPr>
          <w:rStyle w:val="240pt0"/>
        </w:rPr>
        <w:t>U</w:t>
      </w:r>
      <w:r>
        <w:rPr>
          <w:lang w:val="en-US"/>
        </w:rPr>
        <w:t xml:space="preserve"> </w:t>
      </w:r>
      <w:r w:rsidRPr="004C07FE">
        <w:rPr>
          <w:lang w:val="en-US"/>
        </w:rPr>
        <w:t>= 45,65</w:t>
      </w:r>
      <w:r>
        <w:rPr>
          <w:rStyle w:val="240pt0"/>
        </w:rPr>
        <w:t xml:space="preserve">(y/L) </w:t>
      </w:r>
      <w:r w:rsidRPr="004C07FE">
        <w:rPr>
          <w:rStyle w:val="240pt0"/>
        </w:rPr>
        <w:t>+</w:t>
      </w:r>
      <w:r w:rsidRPr="004C07FE">
        <w:rPr>
          <w:lang w:val="en-US"/>
        </w:rPr>
        <w:t xml:space="preserve"> 0,32</w:t>
      </w:r>
      <w:r>
        <w:rPr>
          <w:rStyle w:val="240pt0"/>
        </w:rPr>
        <w:t xml:space="preserve">(z/H) </w:t>
      </w:r>
      <w:r w:rsidRPr="004C07FE">
        <w:rPr>
          <w:rStyle w:val="240pt0"/>
        </w:rPr>
        <w:t>-</w:t>
      </w:r>
      <w:r w:rsidRPr="004C07FE">
        <w:rPr>
          <w:lang w:val="en-US"/>
        </w:rPr>
        <w:t xml:space="preserve"> </w:t>
      </w:r>
      <w:r>
        <w:rPr>
          <w:lang w:val="en-US"/>
        </w:rPr>
        <w:t xml:space="preserve">33,27(y/L </w:t>
      </w:r>
      <w:r w:rsidRPr="004C07FE">
        <w:rPr>
          <w:lang w:val="en-US"/>
        </w:rPr>
        <w:t xml:space="preserve">• </w:t>
      </w:r>
      <w:r>
        <w:rPr>
          <w:rStyle w:val="240pt0"/>
        </w:rPr>
        <w:t>z/H</w:t>
      </w:r>
      <w:r>
        <w:rPr>
          <w:lang w:val="en-US"/>
        </w:rPr>
        <w:t>) + 0,98?</w:t>
      </w:r>
      <w:r>
        <w:rPr>
          <w:vertAlign w:val="subscript"/>
          <w:lang w:val="en-US"/>
        </w:rPr>
        <w:t>cp</w:t>
      </w:r>
      <w:r>
        <w:rPr>
          <w:lang w:val="en-US"/>
        </w:rPr>
        <w:t xml:space="preserve"> - 11,0</w:t>
      </w:r>
      <w:r>
        <w:rPr>
          <w:rStyle w:val="240pt0"/>
        </w:rPr>
        <w:t>(y/L)</w:t>
      </w:r>
      <w:r>
        <w:rPr>
          <w:rStyle w:val="240pt0"/>
          <w:vertAlign w:val="superscript"/>
        </w:rPr>
        <w:t>2</w:t>
      </w:r>
      <w:r>
        <w:rPr>
          <w:rStyle w:val="240pt0"/>
        </w:rPr>
        <w:t xml:space="preserve"> -</w:t>
      </w:r>
      <w:bookmarkEnd w:id="146"/>
    </w:p>
    <w:p w:rsidR="005856AD" w:rsidRDefault="0038295A">
      <w:pPr>
        <w:pStyle w:val="61"/>
        <w:framePr w:w="9485" w:h="1008" w:hRule="exact" w:wrap="none" w:vAnchor="page" w:hAnchor="page" w:x="1246" w:y="6217"/>
        <w:numPr>
          <w:ilvl w:val="0"/>
          <w:numId w:val="97"/>
        </w:numPr>
        <w:shd w:val="clear" w:color="auto" w:fill="auto"/>
        <w:tabs>
          <w:tab w:val="left" w:pos="298"/>
        </w:tabs>
        <w:spacing w:after="0" w:line="310" w:lineRule="exact"/>
        <w:ind w:left="20"/>
        <w:jc w:val="center"/>
      </w:pPr>
      <w:r>
        <w:rPr>
          <w:rStyle w:val="155pt0"/>
        </w:rPr>
        <w:t>7,0(z/H)</w:t>
      </w:r>
      <w:r>
        <w:rPr>
          <w:rStyle w:val="155pt0"/>
          <w:vertAlign w:val="superscript"/>
        </w:rPr>
        <w:t>2</w:t>
      </w:r>
      <w:r>
        <w:rPr>
          <w:rStyle w:val="155pt0"/>
        </w:rPr>
        <w:t xml:space="preserve"> </w:t>
      </w:r>
      <w:r>
        <w:rPr>
          <w:rStyle w:val="0ptfd"/>
        </w:rPr>
        <w:t>-</w:t>
      </w:r>
      <w:r>
        <w:rPr>
          <w:lang w:val="en-US"/>
        </w:rPr>
        <w:t xml:space="preserve"> 10,62 + 0,0006(fe</w:t>
      </w:r>
      <w:r>
        <w:rPr>
          <w:vertAlign w:val="subscript"/>
          <w:lang w:val="en-US"/>
        </w:rPr>
        <w:t>cp</w:t>
      </w:r>
      <w:r>
        <w:rPr>
          <w:lang w:val="en-US"/>
        </w:rPr>
        <w:t>)</w:t>
      </w:r>
      <w:r>
        <w:rPr>
          <w:vertAlign w:val="superscript"/>
          <w:lang w:val="en-US"/>
        </w:rPr>
        <w:t>2</w:t>
      </w:r>
      <w:r>
        <w:rPr>
          <w:lang w:val="en-US"/>
        </w:rPr>
        <w:t>,</w:t>
      </w:r>
    </w:p>
    <w:p w:rsidR="005856AD" w:rsidRDefault="0038295A">
      <w:pPr>
        <w:pStyle w:val="61"/>
        <w:framePr w:w="9485" w:h="3571" w:hRule="exact" w:wrap="none" w:vAnchor="page" w:hAnchor="page" w:x="1246" w:y="7327"/>
        <w:shd w:val="clear" w:color="auto" w:fill="auto"/>
        <w:spacing w:after="0" w:line="389" w:lineRule="exact"/>
        <w:ind w:left="20" w:right="40"/>
      </w:pPr>
      <w:r>
        <w:t xml:space="preserve">где </w:t>
      </w:r>
      <w:r>
        <w:rPr>
          <w:rStyle w:val="0ptfd"/>
        </w:rPr>
        <w:t>t</w:t>
      </w:r>
      <w:r>
        <w:rPr>
          <w:rStyle w:val="0ptfd"/>
          <w:vertAlign w:val="subscript"/>
        </w:rPr>
        <w:t>c</w:t>
      </w:r>
      <w:r>
        <w:rPr>
          <w:rStyle w:val="11pt0pta"/>
          <w:lang w:val="en-US"/>
        </w:rPr>
        <w:t>p</w:t>
      </w:r>
      <w:r w:rsidRPr="004C07FE">
        <w:rPr>
          <w:rStyle w:val="11pt0pta"/>
        </w:rPr>
        <w:t xml:space="preserve"> </w:t>
      </w:r>
      <w:r w:rsidRPr="004C07FE">
        <w:t xml:space="preserve">- </w:t>
      </w:r>
      <w:r>
        <w:t>среднее значение температуры в пространстве тоннеля; 10 °С &lt; /</w:t>
      </w:r>
      <w:r>
        <w:rPr>
          <w:vertAlign w:val="subscript"/>
        </w:rPr>
        <w:t>С</w:t>
      </w:r>
      <w:r>
        <w:t xml:space="preserve">р &lt; 50 °С (при </w:t>
      </w:r>
      <w:r>
        <w:rPr>
          <w:rStyle w:val="0ptfd"/>
        </w:rPr>
        <w:t>t</w:t>
      </w:r>
      <w:r>
        <w:rPr>
          <w:vertAlign w:val="subscript"/>
          <w:lang w:val="en-US"/>
        </w:rPr>
        <w:t>z</w:t>
      </w:r>
      <w:r>
        <w:t xml:space="preserve">р &lt; Ю °С температура воздуха в нижней части тоннеля принимает отрицательное значение, при </w:t>
      </w:r>
      <w:r>
        <w:rPr>
          <w:rStyle w:val="0ptfd"/>
        </w:rPr>
        <w:t>t</w:t>
      </w:r>
      <w:r>
        <w:rPr>
          <w:rStyle w:val="0ptfd"/>
          <w:vertAlign w:val="subscript"/>
        </w:rPr>
        <w:t>cv</w:t>
      </w:r>
      <w:r w:rsidRPr="004C07FE">
        <w:rPr>
          <w:rStyle w:val="0ptfd"/>
          <w:lang w:val="ru-RU"/>
        </w:rPr>
        <w:t xml:space="preserve"> </w:t>
      </w:r>
      <w:r>
        <w:rPr>
          <w:rStyle w:val="0ptfd"/>
          <w:lang w:val="ru-RU"/>
        </w:rPr>
        <w:t>&gt;</w:t>
      </w:r>
      <w:r>
        <w:t xml:space="preserve"> 50 °С возможен нагрев бетона в верхней части стены и перекрытии выше значений СП 70.13330.2012); </w:t>
      </w:r>
      <w:r>
        <w:rPr>
          <w:rStyle w:val="0ptfd"/>
        </w:rPr>
        <w:t>L</w:t>
      </w:r>
      <w:r w:rsidRPr="004C07FE">
        <w:rPr>
          <w:rStyle w:val="0ptfd"/>
          <w:lang w:val="ru-RU"/>
        </w:rPr>
        <w:t xml:space="preserve">, </w:t>
      </w:r>
      <w:r>
        <w:rPr>
          <w:rStyle w:val="0ptfd"/>
          <w:lang w:val="ru-RU"/>
        </w:rPr>
        <w:t>Н -</w:t>
      </w:r>
      <w:r>
        <w:t xml:space="preserve"> длина и высота тонне</w:t>
      </w:r>
      <w:r>
        <w:softHyphen/>
        <w:t xml:space="preserve">ля, соответственно, м; </w:t>
      </w:r>
      <w:r>
        <w:rPr>
          <w:lang w:val="en-US"/>
        </w:rPr>
        <w:t>z</w:t>
      </w:r>
      <w:r w:rsidRPr="004C07FE">
        <w:t xml:space="preserve">, </w:t>
      </w:r>
      <w:r>
        <w:rPr>
          <w:rStyle w:val="155pt0"/>
          <w:lang w:val="ru-RU"/>
        </w:rPr>
        <w:t xml:space="preserve">у </w:t>
      </w:r>
      <w:r>
        <w:rPr>
          <w:rStyle w:val="0ptfd"/>
          <w:lang w:val="ru-RU"/>
        </w:rPr>
        <w:t>-</w:t>
      </w:r>
      <w:r>
        <w:t xml:space="preserve"> соответствующие координаты по длине и высоте тоннеля, м: </w:t>
      </w:r>
      <w:r w:rsidRPr="004C07FE">
        <w:rPr>
          <w:rStyle w:val="1pt3"/>
          <w:lang w:val="ru-RU"/>
        </w:rPr>
        <w:t>0&lt;</w:t>
      </w:r>
      <w:r>
        <w:rPr>
          <w:rStyle w:val="1pt3"/>
        </w:rPr>
        <w:t>j</w:t>
      </w:r>
      <w:r w:rsidRPr="004C07FE">
        <w:rPr>
          <w:rStyle w:val="1pt3"/>
          <w:lang w:val="ru-RU"/>
        </w:rPr>
        <w:t>/&lt;</w:t>
      </w:r>
      <w:r w:rsidRPr="004C07FE">
        <w:t xml:space="preserve"> </w:t>
      </w:r>
      <w:r>
        <w:t xml:space="preserve">1,0 </w:t>
      </w:r>
      <w:r w:rsidRPr="004C07FE">
        <w:rPr>
          <w:rStyle w:val="155pt0"/>
          <w:lang w:val="ru-RU"/>
        </w:rPr>
        <w:t>&lt;</w:t>
      </w:r>
      <w:r>
        <w:rPr>
          <w:rStyle w:val="155pt0"/>
        </w:rPr>
        <w:t>z</w:t>
      </w:r>
      <w:r w:rsidRPr="004C07FE">
        <w:rPr>
          <w:rStyle w:val="155pt0"/>
          <w:lang w:val="ru-RU"/>
        </w:rPr>
        <w:t xml:space="preserve"> </w:t>
      </w:r>
      <w:r>
        <w:rPr>
          <w:rStyle w:val="155pt0"/>
          <w:lang w:val="ru-RU"/>
        </w:rPr>
        <w:t>&lt; Н.</w:t>
      </w:r>
    </w:p>
    <w:p w:rsidR="005856AD" w:rsidRDefault="0038295A">
      <w:pPr>
        <w:pStyle w:val="61"/>
        <w:framePr w:w="9485" w:h="3571" w:hRule="exact" w:wrap="none" w:vAnchor="page" w:hAnchor="page" w:x="1246" w:y="7327"/>
        <w:numPr>
          <w:ilvl w:val="0"/>
          <w:numId w:val="103"/>
        </w:numPr>
        <w:shd w:val="clear" w:color="auto" w:fill="auto"/>
        <w:tabs>
          <w:tab w:val="left" w:pos="1177"/>
        </w:tabs>
        <w:spacing w:after="0" w:line="389" w:lineRule="exact"/>
        <w:ind w:left="20" w:right="40" w:firstLine="800"/>
      </w:pPr>
      <w:r>
        <w:t xml:space="preserve">Среднюю температуру воздуха в тоннеле </w:t>
      </w:r>
      <w:r>
        <w:rPr>
          <w:rStyle w:val="0ptfd"/>
        </w:rPr>
        <w:t>U</w:t>
      </w:r>
      <w:r>
        <w:t>р можно най</w:t>
      </w:r>
      <w:r>
        <w:softHyphen/>
        <w:t>ти, решив систему уравнений теплового баланса (рис. 50):</w:t>
      </w:r>
    </w:p>
    <w:p w:rsidR="005856AD" w:rsidRDefault="0038295A">
      <w:pPr>
        <w:pStyle w:val="28"/>
        <w:framePr w:wrap="none" w:vAnchor="page" w:hAnchor="page" w:x="3838" w:y="11516"/>
        <w:shd w:val="clear" w:color="auto" w:fill="auto"/>
        <w:spacing w:after="0" w:line="300" w:lineRule="exact"/>
        <w:jc w:val="left"/>
      </w:pPr>
      <w:r>
        <w:t>богр</w:t>
      </w:r>
    </w:p>
    <w:p w:rsidR="005856AD" w:rsidRDefault="00903CB7">
      <w:pPr>
        <w:framePr w:wrap="none" w:vAnchor="page" w:hAnchor="page" w:x="4774" w:y="11108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2095500" cy="342900"/>
            <wp:effectExtent l="0" t="0" r="0" b="0"/>
            <wp:docPr id="87" name="Рисунок 87" descr="C:\Users\AZHAMI~1\AppData\Local\Temp\FineReader11\media\image1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C:\Users\AZHAMI~1\AppData\Local\Temp\FineReader11\media\image105.png"/>
                    <pic:cNvPicPr>
                      <a:picLocks noChangeAspect="1" noChangeArrowheads="1"/>
                    </pic:cNvPicPr>
                  </pic:nvPicPr>
                  <pic:blipFill>
                    <a:blip r:embed="rId1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92"/>
        <w:framePr w:wrap="none" w:vAnchor="page" w:hAnchor="page" w:x="6186" w:y="11785"/>
        <w:shd w:val="clear" w:color="auto" w:fill="auto"/>
        <w:spacing w:line="300" w:lineRule="exact"/>
        <w:jc w:val="left"/>
      </w:pPr>
      <w:r>
        <w:rPr>
          <w:rStyle w:val="90pt7"/>
          <w:i/>
          <w:iCs/>
        </w:rPr>
        <w:t>я</w:t>
      </w:r>
    </w:p>
    <w:p w:rsidR="005856AD" w:rsidRDefault="0038295A">
      <w:pPr>
        <w:pStyle w:val="433"/>
        <w:framePr w:wrap="none" w:vAnchor="page" w:hAnchor="page" w:x="3781" w:y="12287"/>
        <w:shd w:val="clear" w:color="auto" w:fill="auto"/>
        <w:spacing w:line="170" w:lineRule="exact"/>
      </w:pPr>
      <w:r>
        <w:t>п</w:t>
      </w:r>
    </w:p>
    <w:p w:rsidR="005856AD" w:rsidRDefault="00903CB7">
      <w:pPr>
        <w:framePr w:wrap="none" w:vAnchor="page" w:hAnchor="page" w:x="2826" w:y="12481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4000500" cy="409575"/>
            <wp:effectExtent l="0" t="0" r="0" b="9525"/>
            <wp:docPr id="88" name="Рисунок 88" descr="C:\Users\AZHAMI~1\AppData\Local\Temp\FineReader11\media\image1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C:\Users\AZHAMI~1\AppData\Local\Temp\FineReader11\media\image106.png"/>
                    <pic:cNvPicPr>
                      <a:picLocks noChangeAspect="1" noChangeArrowheads="1"/>
                    </pic:cNvPicPr>
                  </pic:nvPicPr>
                  <pic:blipFill>
                    <a:blip r:embed="rId1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28"/>
        <w:framePr w:wrap="none" w:vAnchor="page" w:hAnchor="page" w:x="4933" w:y="13470"/>
        <w:shd w:val="clear" w:color="auto" w:fill="auto"/>
        <w:spacing w:after="0" w:line="300" w:lineRule="exact"/>
        <w:jc w:val="left"/>
      </w:pPr>
      <w:r>
        <w:t xml:space="preserve">бэл богр </w:t>
      </w:r>
      <w:r>
        <w:rPr>
          <w:rStyle w:val="20ptf0"/>
        </w:rPr>
        <w:t>Qn</w:t>
      </w:r>
      <w:r w:rsidRPr="004C07FE">
        <w:t xml:space="preserve"> </w:t>
      </w:r>
      <w:r>
        <w:t>’</w:t>
      </w:r>
    </w:p>
    <w:p w:rsidR="005856AD" w:rsidRDefault="0038295A">
      <w:pPr>
        <w:pStyle w:val="61"/>
        <w:framePr w:w="9514" w:h="850" w:hRule="exact" w:wrap="none" w:vAnchor="page" w:hAnchor="page" w:x="1227" w:y="14051"/>
        <w:shd w:val="clear" w:color="auto" w:fill="auto"/>
        <w:spacing w:after="0" w:line="408" w:lineRule="exact"/>
        <w:ind w:right="20"/>
      </w:pPr>
      <w:r>
        <w:t xml:space="preserve">где </w:t>
      </w:r>
      <w:r>
        <w:rPr>
          <w:rStyle w:val="0ptfd"/>
        </w:rPr>
        <w:t>Ft</w:t>
      </w:r>
      <w:r w:rsidRPr="004C07FE">
        <w:rPr>
          <w:rStyle w:val="0ptfd"/>
          <w:lang w:val="ru-RU"/>
        </w:rPr>
        <w:t xml:space="preserve"> </w:t>
      </w:r>
      <w:r>
        <w:rPr>
          <w:rStyle w:val="0ptfd"/>
          <w:lang w:val="ru-RU"/>
        </w:rPr>
        <w:t>-</w:t>
      </w:r>
      <w:r>
        <w:t xml:space="preserve"> площадь ограждения, м</w:t>
      </w:r>
      <w:r>
        <w:rPr>
          <w:vertAlign w:val="superscript"/>
        </w:rPr>
        <w:t>2</w:t>
      </w:r>
      <w:r>
        <w:t xml:space="preserve">; </w:t>
      </w:r>
      <w:r>
        <w:rPr>
          <w:rStyle w:val="0ptfd"/>
        </w:rPr>
        <w:t>R</w:t>
      </w:r>
      <w:r w:rsidRPr="004C07FE">
        <w:rPr>
          <w:rStyle w:val="0ptfd"/>
          <w:lang w:val="ru-RU"/>
        </w:rPr>
        <w:t xml:space="preserve">, </w:t>
      </w:r>
      <w:r>
        <w:rPr>
          <w:rStyle w:val="0ptfd"/>
          <w:lang w:val="ru-RU"/>
        </w:rPr>
        <w:t>-</w:t>
      </w:r>
      <w:r>
        <w:t xml:space="preserve"> термическое сопротивле- ние ограждения, м -°С/Вт; </w:t>
      </w:r>
      <w:r>
        <w:rPr>
          <w:rStyle w:val="0ptfd"/>
        </w:rPr>
        <w:t>t</w:t>
      </w:r>
      <w:r>
        <w:rPr>
          <w:rStyle w:val="0ptfd"/>
          <w:vertAlign w:val="subscript"/>
        </w:rPr>
        <w:t>w</w:t>
      </w:r>
      <w:r w:rsidRPr="004C07FE">
        <w:rPr>
          <w:rStyle w:val="0ptfd"/>
          <w:lang w:val="ru-RU"/>
        </w:rPr>
        <w:t xml:space="preserve"> </w:t>
      </w:r>
      <w:r>
        <w:rPr>
          <w:rStyle w:val="0ptfd"/>
          <w:lang w:val="ru-RU"/>
        </w:rPr>
        <w:t>-</w:t>
      </w:r>
      <w:r>
        <w:t xml:space="preserve"> температура наружного воздуха,</w:t>
      </w:r>
    </w:p>
    <w:p w:rsidR="005856AD" w:rsidRDefault="0038295A">
      <w:pPr>
        <w:pStyle w:val="24"/>
        <w:framePr w:w="9514" w:h="289" w:hRule="exact" w:wrap="none" w:vAnchor="page" w:hAnchor="page" w:x="1227" w:y="15081"/>
        <w:shd w:val="clear" w:color="auto" w:fill="auto"/>
        <w:spacing w:line="260" w:lineRule="exact"/>
        <w:ind w:right="20"/>
        <w:jc w:val="right"/>
      </w:pPr>
      <w:r>
        <w:rPr>
          <w:rStyle w:val="20pte"/>
          <w:b/>
          <w:bCs/>
        </w:rPr>
        <w:t>285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808" w:y="1491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66" w:h="1685" w:hRule="exact" w:wrap="none" w:vAnchor="page" w:hAnchor="page" w:x="1256" w:y="1890"/>
        <w:shd w:val="clear" w:color="auto" w:fill="auto"/>
        <w:spacing w:after="0" w:line="408" w:lineRule="exact"/>
        <w:ind w:left="20" w:right="40"/>
      </w:pPr>
      <w:r>
        <w:t xml:space="preserve">°С; 0огр, </w:t>
      </w:r>
      <w:r>
        <w:rPr>
          <w:rStyle w:val="0ptff1"/>
        </w:rPr>
        <w:t>Qm</w:t>
      </w:r>
      <w:r w:rsidRPr="004C07FE">
        <w:rPr>
          <w:rStyle w:val="0ptff1"/>
          <w:lang w:val="ru-RU"/>
        </w:rPr>
        <w:t xml:space="preserve"> </w:t>
      </w:r>
      <w:r>
        <w:rPr>
          <w:rStyle w:val="0ptff1"/>
          <w:lang w:val="ru-RU"/>
        </w:rPr>
        <w:t>-</w:t>
      </w:r>
      <w:r>
        <w:t xml:space="preserve"> потери тепла через ограждающие конструкции и на инфильтрацию, соответственно, Вт; р</w:t>
      </w:r>
      <w:r>
        <w:rPr>
          <w:vertAlign w:val="subscript"/>
          <w:lang w:val="en-US"/>
        </w:rPr>
        <w:t>z</w:t>
      </w:r>
      <w:r w:rsidRPr="004C07FE">
        <w:t xml:space="preserve"> </w:t>
      </w:r>
      <w:r>
        <w:t>- коэффициенты, принимаемые по табл. 69, 70; р</w:t>
      </w:r>
      <w:r>
        <w:rPr>
          <w:vertAlign w:val="subscript"/>
        </w:rPr>
        <w:t>о</w:t>
      </w:r>
      <w:r>
        <w:t xml:space="preserve">, </w:t>
      </w:r>
      <w:r>
        <w:rPr>
          <w:rStyle w:val="0ptfd"/>
        </w:rPr>
        <w:t xml:space="preserve">j </w:t>
      </w:r>
      <w:r>
        <w:rPr>
          <w:rStyle w:val="0ptfd"/>
          <w:lang w:val="ru-RU"/>
        </w:rPr>
        <w:t>-</w:t>
      </w:r>
      <w:r>
        <w:t xml:space="preserve"> коэффициенты, принимае</w:t>
      </w:r>
      <w:r>
        <w:softHyphen/>
        <w:t>мые по табл. 71, 72.</w:t>
      </w:r>
    </w:p>
    <w:p w:rsidR="005856AD" w:rsidRDefault="00903CB7">
      <w:pPr>
        <w:framePr w:wrap="none" w:vAnchor="page" w:hAnchor="page" w:x="3003" w:y="4175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3857625" cy="3276600"/>
            <wp:effectExtent l="0" t="0" r="9525" b="0"/>
            <wp:docPr id="89" name="Рисунок 89" descr="C:\Users\AZHAMI~1\AppData\Local\Temp\FineReader11\media\image10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C:\Users\AZHAMI~1\AppData\Local\Temp\FineReader11\media\image107.jpeg"/>
                    <pic:cNvPicPr>
                      <a:picLocks noChangeAspect="1" noChangeArrowheads="1"/>
                    </pic:cNvPicPr>
                  </pic:nvPicPr>
                  <pic:blipFill>
                    <a:blip r:embed="rId1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7625" cy="327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ac"/>
        <w:framePr w:w="8664" w:h="705" w:hRule="exact" w:wrap="none" w:vAnchor="page" w:hAnchor="page" w:x="2048" w:y="9861"/>
        <w:shd w:val="clear" w:color="auto" w:fill="auto"/>
        <w:spacing w:line="326" w:lineRule="exact"/>
        <w:ind w:left="580" w:hanging="580"/>
      </w:pPr>
      <w:r>
        <w:rPr>
          <w:rStyle w:val="0pta"/>
        </w:rPr>
        <w:t>Рис. 50.</w:t>
      </w:r>
      <w:r>
        <w:t xml:space="preserve"> Расчетная схема для определения температуры в пространстве тоннеля</w:t>
      </w:r>
    </w:p>
    <w:p w:rsidR="005856AD" w:rsidRDefault="0038295A">
      <w:pPr>
        <w:pStyle w:val="61"/>
        <w:framePr w:w="9466" w:h="2036" w:hRule="exact" w:wrap="none" w:vAnchor="page" w:hAnchor="page" w:x="1256" w:y="10876"/>
        <w:numPr>
          <w:ilvl w:val="0"/>
          <w:numId w:val="103"/>
        </w:numPr>
        <w:shd w:val="clear" w:color="auto" w:fill="auto"/>
        <w:tabs>
          <w:tab w:val="left" w:pos="1147"/>
        </w:tabs>
        <w:spacing w:after="0" w:line="389" w:lineRule="exact"/>
        <w:ind w:firstLine="800"/>
      </w:pPr>
      <w:r>
        <w:t>На основании полученного распределения температуры производится расчет распределения прочности в бетоне прогре</w:t>
      </w:r>
      <w:r>
        <w:softHyphen/>
        <w:t>ваемой конструкции через заданный период времени. Прочность бетона с учетом времени и температуры термообработки рас</w:t>
      </w:r>
      <w:r>
        <w:softHyphen/>
        <w:t>считывается по формуле</w:t>
      </w:r>
    </w:p>
    <w:p w:rsidR="005856AD" w:rsidRDefault="0038295A">
      <w:pPr>
        <w:pStyle w:val="61"/>
        <w:framePr w:w="9466" w:h="1259" w:hRule="exact" w:wrap="none" w:vAnchor="page" w:hAnchor="page" w:x="1256" w:y="14034"/>
        <w:shd w:val="clear" w:color="auto" w:fill="auto"/>
        <w:spacing w:after="0" w:line="389" w:lineRule="exact"/>
      </w:pPr>
      <w:r>
        <w:t xml:space="preserve">где </w:t>
      </w:r>
      <w:r>
        <w:rPr>
          <w:rStyle w:val="0ptfd"/>
        </w:rPr>
        <w:t>t</w:t>
      </w:r>
      <w:r w:rsidRPr="004C07FE">
        <w:rPr>
          <w:rStyle w:val="0ptfd"/>
          <w:lang w:val="ru-RU"/>
        </w:rPr>
        <w:t xml:space="preserve">, </w:t>
      </w:r>
      <w:r>
        <w:rPr>
          <w:rStyle w:val="0ptfd"/>
          <w:lang w:val="ru-RU"/>
        </w:rPr>
        <w:t>т -</w:t>
      </w:r>
      <w:r>
        <w:t xml:space="preserve"> температура бетона и время термообработки, соответ</w:t>
      </w:r>
      <w:r>
        <w:softHyphen/>
        <w:t>ственно; Л*</w:t>
      </w:r>
      <w:r>
        <w:rPr>
          <w:rStyle w:val="85pt0pte"/>
        </w:rPr>
        <w:t>28</w:t>
      </w:r>
      <w:r>
        <w:t xml:space="preserve">, </w:t>
      </w:r>
      <w:r>
        <w:rPr>
          <w:rStyle w:val="0ptfd"/>
        </w:rPr>
        <w:t>R</w:t>
      </w:r>
      <w:r w:rsidRPr="004C07FE">
        <w:rPr>
          <w:rStyle w:val="0ptfd"/>
          <w:lang w:val="ru-RU"/>
        </w:rPr>
        <w:t xml:space="preserve"> </w:t>
      </w:r>
      <w:r>
        <w:rPr>
          <w:rStyle w:val="0ptfd"/>
          <w:lang w:val="ru-RU"/>
        </w:rPr>
        <w:t>-</w:t>
      </w:r>
      <w:r>
        <w:t xml:space="preserve"> марочная прочность и прочность бетона после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91" w:y="1527"/>
        <w:shd w:val="clear" w:color="auto" w:fill="auto"/>
        <w:spacing w:line="240" w:lineRule="exact"/>
        <w:ind w:left="20"/>
      </w:pPr>
      <w:r>
        <w:rPr>
          <w:rStyle w:val="0ptfc"/>
          <w:b/>
          <w:bCs/>
        </w:rPr>
        <w:lastRenderedPageBreak/>
        <w:t xml:space="preserve">5. </w:t>
      </w:r>
      <w:r>
        <w:rPr>
          <w:rStyle w:val="0pt5"/>
          <w:b/>
          <w:bCs/>
          <w:i/>
          <w:iCs/>
        </w:rPr>
        <w:t>Технология бетонирования с применением прогревных методов</w:t>
      </w:r>
    </w:p>
    <w:p w:rsidR="005856AD" w:rsidRDefault="0038295A">
      <w:pPr>
        <w:pStyle w:val="61"/>
        <w:framePr w:wrap="none" w:vAnchor="page" w:hAnchor="page" w:x="1234" w:y="2002"/>
        <w:shd w:val="clear" w:color="auto" w:fill="auto"/>
        <w:spacing w:after="0" w:line="300" w:lineRule="exact"/>
        <w:jc w:val="left"/>
      </w:pPr>
      <w:r>
        <w:t xml:space="preserve">термообработки, соответственно; </w:t>
      </w:r>
      <w:r>
        <w:rPr>
          <w:rStyle w:val="0ptfd"/>
          <w:lang w:val="ru-RU"/>
        </w:rPr>
        <w:t>А, В -</w:t>
      </w:r>
      <w:r>
        <w:t xml:space="preserve"> коэффициенты началь</w:t>
      </w:r>
      <w:r>
        <w:softHyphen/>
      </w:r>
    </w:p>
    <w:p w:rsidR="005856AD" w:rsidRDefault="0038295A">
      <w:pPr>
        <w:pStyle w:val="61"/>
        <w:framePr w:w="9509" w:h="851" w:hRule="exact" w:wrap="none" w:vAnchor="page" w:hAnchor="page" w:x="1234" w:y="2312"/>
        <w:shd w:val="clear" w:color="auto" w:fill="auto"/>
        <w:spacing w:after="0" w:line="398" w:lineRule="exact"/>
      </w:pPr>
      <w:r>
        <w:t>ной прочности и темпы твердения, которые рассчитываются по формулам:</w:t>
      </w:r>
    </w:p>
    <w:p w:rsidR="005856AD" w:rsidRDefault="0038295A">
      <w:pPr>
        <w:pStyle w:val="61"/>
        <w:framePr w:w="9470" w:h="1623" w:hRule="exact" w:wrap="none" w:vAnchor="page" w:hAnchor="page" w:x="1254" w:y="5517"/>
        <w:shd w:val="clear" w:color="auto" w:fill="auto"/>
        <w:spacing w:after="0" w:line="389" w:lineRule="exact"/>
        <w:ind w:left="20" w:right="20"/>
      </w:pPr>
      <w:r>
        <w:t xml:space="preserve">где </w:t>
      </w:r>
      <w:r>
        <w:rPr>
          <w:rStyle w:val="0ptfd"/>
        </w:rPr>
        <w:t>R</w:t>
      </w:r>
      <w:r w:rsidRPr="004C07FE">
        <w:rPr>
          <w:rStyle w:val="95pt0pt8"/>
          <w:lang w:val="ru-RU"/>
        </w:rPr>
        <w:t>3</w:t>
      </w:r>
      <w:r w:rsidRPr="004C07FE">
        <w:rPr>
          <w:rStyle w:val="0ptfd"/>
          <w:lang w:val="ru-RU"/>
        </w:rPr>
        <w:t xml:space="preserve"> </w:t>
      </w:r>
      <w:r>
        <w:rPr>
          <w:rStyle w:val="0ptfd"/>
          <w:lang w:val="ru-RU"/>
        </w:rPr>
        <w:t>—</w:t>
      </w:r>
      <w:r>
        <w:t xml:space="preserve"> прочность бетона в возрасте трех суток при нормальных условиях хранения, в % от </w:t>
      </w:r>
      <w:r>
        <w:rPr>
          <w:rStyle w:val="0ptfd"/>
        </w:rPr>
        <w:t>R</w:t>
      </w:r>
      <w:r w:rsidRPr="004C07FE">
        <w:rPr>
          <w:rStyle w:val="95pt0pt8"/>
          <w:lang w:val="ru-RU"/>
        </w:rPr>
        <w:t>28</w:t>
      </w:r>
      <w:r w:rsidRPr="004C07FE">
        <w:rPr>
          <w:rStyle w:val="0ptfd"/>
          <w:lang w:val="ru-RU"/>
        </w:rPr>
        <w:t xml:space="preserve">, </w:t>
      </w:r>
      <w:r>
        <w:rPr>
          <w:rStyle w:val="0ptfd"/>
          <w:lang w:val="ru-RU"/>
        </w:rPr>
        <w:t>С</w:t>
      </w:r>
      <w:r>
        <w:t xml:space="preserve"> - коэффициент, учитывающий замедление скорости твердения бетона при температурах от </w:t>
      </w:r>
      <w:r>
        <w:rPr>
          <w:rStyle w:val="85pt0pte"/>
        </w:rPr>
        <w:t>0</w:t>
      </w:r>
      <w:r>
        <w:t xml:space="preserve"> до минус 13 °С;</w:t>
      </w:r>
    </w:p>
    <w:p w:rsidR="005856AD" w:rsidRDefault="0038295A">
      <w:pPr>
        <w:pStyle w:val="61"/>
        <w:framePr w:w="9470" w:h="845" w:hRule="exact" w:wrap="none" w:vAnchor="page" w:hAnchor="page" w:x="1254" w:y="7803"/>
        <w:shd w:val="clear" w:color="auto" w:fill="auto"/>
        <w:spacing w:after="0" w:line="394" w:lineRule="exact"/>
        <w:ind w:left="20" w:right="20"/>
      </w:pPr>
      <w:r>
        <w:t xml:space="preserve">где </w:t>
      </w:r>
      <w:r>
        <w:rPr>
          <w:rStyle w:val="0ptfd"/>
          <w:lang w:val="ru-RU"/>
        </w:rPr>
        <w:t>п -</w:t>
      </w:r>
      <w:r>
        <w:t xml:space="preserve"> коэффициент, учитывающий вид и марку цемента, рас</w:t>
      </w:r>
      <w:r>
        <w:softHyphen/>
        <w:t>считывается по формуле</w:t>
      </w:r>
    </w:p>
    <w:p w:rsidR="005856AD" w:rsidRDefault="0038295A">
      <w:pPr>
        <w:pStyle w:val="61"/>
        <w:framePr w:w="9470" w:h="4906" w:hRule="exact" w:wrap="none" w:vAnchor="page" w:hAnchor="page" w:x="1254" w:y="9894"/>
        <w:shd w:val="clear" w:color="auto" w:fill="auto"/>
        <w:spacing w:after="0" w:line="389" w:lineRule="exact"/>
        <w:ind w:left="20" w:right="20" w:firstLine="820"/>
      </w:pPr>
      <w:r>
        <w:t>После выполнения расчетов технологических параметров производится сравнение полученной (расчетной) прочности с требуемой.</w:t>
      </w:r>
    </w:p>
    <w:p w:rsidR="005856AD" w:rsidRDefault="0038295A">
      <w:pPr>
        <w:pStyle w:val="61"/>
        <w:framePr w:w="9470" w:h="4906" w:hRule="exact" w:wrap="none" w:vAnchor="page" w:hAnchor="page" w:x="1254" w:y="9894"/>
        <w:shd w:val="clear" w:color="auto" w:fill="auto"/>
        <w:spacing w:after="431" w:line="389" w:lineRule="exact"/>
        <w:ind w:left="20" w:right="20" w:firstLine="820"/>
      </w:pPr>
      <w:r>
        <w:t>Если требуемое значение прочности не превышает расчет</w:t>
      </w:r>
      <w:r>
        <w:softHyphen/>
        <w:t>ного, то вариант теплообработки принимается к исполнению. В противном случае расчет повторяется до соблюдения условия, приведенного выше.</w:t>
      </w:r>
    </w:p>
    <w:p w:rsidR="005856AD" w:rsidRDefault="0038295A">
      <w:pPr>
        <w:pStyle w:val="80"/>
        <w:framePr w:w="9470" w:h="4906" w:hRule="exact" w:wrap="none" w:vAnchor="page" w:hAnchor="page" w:x="1254" w:y="9894"/>
        <w:numPr>
          <w:ilvl w:val="0"/>
          <w:numId w:val="101"/>
        </w:numPr>
        <w:shd w:val="clear" w:color="auto" w:fill="auto"/>
        <w:tabs>
          <w:tab w:val="left" w:pos="1690"/>
        </w:tabs>
        <w:spacing w:after="104" w:line="300" w:lineRule="exact"/>
        <w:ind w:left="20" w:firstLine="820"/>
        <w:jc w:val="both"/>
      </w:pPr>
      <w:r>
        <w:rPr>
          <w:rStyle w:val="80pt3"/>
          <w:b/>
          <w:bCs/>
        </w:rPr>
        <w:t>Расчет воздушного обогрева бетона</w:t>
      </w:r>
    </w:p>
    <w:p w:rsidR="005856AD" w:rsidRDefault="0038295A">
      <w:pPr>
        <w:pStyle w:val="61"/>
        <w:framePr w:w="9470" w:h="4906" w:hRule="exact" w:wrap="none" w:vAnchor="page" w:hAnchor="page" w:x="1254" w:y="9894"/>
        <w:numPr>
          <w:ilvl w:val="0"/>
          <w:numId w:val="104"/>
        </w:numPr>
        <w:shd w:val="clear" w:color="auto" w:fill="auto"/>
        <w:tabs>
          <w:tab w:val="left" w:pos="1177"/>
        </w:tabs>
        <w:spacing w:after="0" w:line="389" w:lineRule="exact"/>
        <w:ind w:left="20" w:right="20" w:firstLine="820"/>
      </w:pPr>
      <w:r>
        <w:t>Требуется рассчитать параметры конвективного прогре</w:t>
      </w:r>
      <w:r>
        <w:softHyphen/>
        <w:t>ва монолитных стен и перекрытий крайнего тоннеля (в осях 7-2, ряды В-Г) строящегося 9-этажного жилого дома (рис. 51). Высо</w:t>
      </w:r>
      <w:r>
        <w:softHyphen/>
      </w:r>
    </w:p>
    <w:p w:rsidR="005856AD" w:rsidRDefault="00903CB7">
      <w:pPr>
        <w:framePr w:wrap="none" w:vAnchor="page" w:hAnchor="page" w:x="5329" w:y="3231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828675" cy="581025"/>
            <wp:effectExtent l="0" t="0" r="9525" b="9525"/>
            <wp:docPr id="90" name="Рисунок 90" descr="C:\Users\AZHAMI~1\AppData\Local\Temp\FineReader11\media\image1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C:\Users\AZHAMI~1\AppData\Local\Temp\FineReader11\media\image108.png"/>
                    <pic:cNvPicPr>
                      <a:picLocks noChangeAspect="1" noChangeArrowheads="1"/>
                    </pic:cNvPicPr>
                  </pic:nvPicPr>
                  <pic:blipFill>
                    <a:blip r:embed="rId1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61"/>
        <w:framePr w:w="9470" w:h="893" w:hRule="exact" w:wrap="none" w:vAnchor="page" w:hAnchor="page" w:x="1254" w:y="4446"/>
        <w:shd w:val="clear" w:color="auto" w:fill="auto"/>
        <w:spacing w:after="0" w:line="300" w:lineRule="exact"/>
        <w:ind w:right="800"/>
        <w:jc w:val="center"/>
      </w:pPr>
      <w:r>
        <w:t>7,3</w:t>
      </w:r>
    </w:p>
    <w:p w:rsidR="005856AD" w:rsidRDefault="0038295A">
      <w:pPr>
        <w:pStyle w:val="61"/>
        <w:framePr w:w="9470" w:h="893" w:hRule="exact" w:wrap="none" w:vAnchor="page" w:hAnchor="page" w:x="1254" w:y="4446"/>
        <w:shd w:val="clear" w:color="auto" w:fill="auto"/>
        <w:spacing w:after="0" w:line="300" w:lineRule="exact"/>
        <w:ind w:right="80"/>
        <w:jc w:val="center"/>
      </w:pPr>
      <w:r>
        <w:rPr>
          <w:vertAlign w:val="superscript"/>
        </w:rPr>
        <w:t>В=</w:t>
      </w:r>
      <w:r>
        <w:t>(</w:t>
      </w:r>
      <w:r>
        <w:rPr>
          <w:rStyle w:val="85pt0pte"/>
        </w:rPr>
        <w:t>100</w:t>
      </w:r>
      <w:r>
        <w:rPr>
          <w:rStyle w:val="1pt3"/>
          <w:lang w:val="ru-RU"/>
        </w:rPr>
        <w:t>-Д</w:t>
      </w:r>
      <w:r>
        <w:rPr>
          <w:rStyle w:val="1pt3"/>
          <w:vertAlign w:val="subscript"/>
          <w:lang w:val="ru-RU"/>
        </w:rPr>
        <w:t>3</w:t>
      </w:r>
      <w:r>
        <w:rPr>
          <w:rStyle w:val="1pt3"/>
          <w:lang w:val="ru-RU"/>
        </w:rPr>
        <w:t>)’</w:t>
      </w:r>
    </w:p>
    <w:p w:rsidR="005856AD" w:rsidRDefault="0038295A">
      <w:pPr>
        <w:pStyle w:val="61"/>
        <w:framePr w:w="9470" w:h="357" w:hRule="exact" w:wrap="none" w:vAnchor="page" w:hAnchor="page" w:x="1254" w:y="7326"/>
        <w:shd w:val="clear" w:color="auto" w:fill="auto"/>
        <w:spacing w:after="0" w:line="300" w:lineRule="exact"/>
        <w:ind w:right="80"/>
        <w:jc w:val="center"/>
      </w:pPr>
      <w:r>
        <w:rPr>
          <w:rStyle w:val="1pt3"/>
          <w:lang w:val="ru-RU"/>
        </w:rPr>
        <w:t>С =0,054+</w:t>
      </w:r>
      <w:r>
        <w:t xml:space="preserve"> 1,33/100-/7,</w:t>
      </w:r>
    </w:p>
    <w:p w:rsidR="005856AD" w:rsidRDefault="0038295A">
      <w:pPr>
        <w:pStyle w:val="61"/>
        <w:framePr w:w="9470" w:h="358" w:hRule="exact" w:wrap="none" w:vAnchor="page" w:hAnchor="page" w:x="1254" w:y="8852"/>
        <w:shd w:val="clear" w:color="auto" w:fill="auto"/>
        <w:spacing w:after="0" w:line="300" w:lineRule="exact"/>
        <w:ind w:left="4728" w:right="4296"/>
        <w:jc w:val="center"/>
      </w:pPr>
      <w:r>
        <w:t>1,4</w:t>
      </w:r>
    </w:p>
    <w:p w:rsidR="005856AD" w:rsidRDefault="0038295A">
      <w:pPr>
        <w:pStyle w:val="92"/>
        <w:framePr w:wrap="none" w:vAnchor="page" w:hAnchor="page" w:x="1254" w:y="9058"/>
        <w:shd w:val="clear" w:color="auto" w:fill="auto"/>
        <w:spacing w:line="300" w:lineRule="exact"/>
        <w:ind w:left="3980"/>
        <w:jc w:val="left"/>
      </w:pPr>
      <w:r>
        <w:rPr>
          <w:rStyle w:val="90pt7"/>
          <w:i/>
          <w:iCs/>
        </w:rPr>
        <w:t>п</w:t>
      </w:r>
    </w:p>
    <w:p w:rsidR="005856AD" w:rsidRDefault="0038295A">
      <w:pPr>
        <w:pStyle w:val="61"/>
        <w:framePr w:w="9470" w:h="367" w:hRule="exact" w:wrap="none" w:vAnchor="page" w:hAnchor="page" w:x="1254" w:y="9308"/>
        <w:shd w:val="clear" w:color="auto" w:fill="auto"/>
        <w:spacing w:after="0" w:line="300" w:lineRule="exact"/>
        <w:ind w:left="4488" w:right="4161"/>
        <w:jc w:val="center"/>
      </w:pPr>
      <w:r>
        <w:t xml:space="preserve">50 / </w:t>
      </w:r>
      <w:r>
        <w:rPr>
          <w:rStyle w:val="0ptfd"/>
        </w:rPr>
        <w:t>R</w:t>
      </w:r>
    </w:p>
    <w:p w:rsidR="005856AD" w:rsidRDefault="0038295A">
      <w:pPr>
        <w:pStyle w:val="9f"/>
        <w:framePr w:wrap="none" w:vAnchor="page" w:hAnchor="page" w:x="10282" w:y="15063"/>
        <w:shd w:val="clear" w:color="auto" w:fill="auto"/>
        <w:spacing w:line="240" w:lineRule="exact"/>
        <w:ind w:left="20"/>
      </w:pPr>
      <w:r>
        <w:t>287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803" w:y="1537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85" w:h="2401" w:hRule="exact" w:wrap="none" w:vAnchor="page" w:hAnchor="page" w:x="1246" w:y="1941"/>
        <w:shd w:val="clear" w:color="auto" w:fill="auto"/>
        <w:tabs>
          <w:tab w:val="left" w:leader="hyphen" w:pos="7748"/>
        </w:tabs>
        <w:spacing w:after="0" w:line="389" w:lineRule="exact"/>
        <w:ind w:left="20" w:right="20"/>
      </w:pPr>
      <w:r>
        <w:t>та этажа здания - 3,0 м. Монолитные стены и перекрытия возво</w:t>
      </w:r>
      <w:r>
        <w:softHyphen/>
        <w:t>дятся из бетона класса В25 в объемно-переставной (тоннельной) опалубке, извлекаемой на фасад. Толщина возводимых конст</w:t>
      </w:r>
      <w:r>
        <w:softHyphen/>
        <w:t>рукций стен и перекрытий - 160 мм. Район строительства- г. Челябинск. Температура наружного воздуха</w:t>
      </w:r>
      <w:r>
        <w:tab/>
        <w:t>16 °С, ско</w:t>
      </w:r>
      <w:r>
        <w:softHyphen/>
        <w:t>рость ветра - 5 м/с.</w:t>
      </w:r>
    </w:p>
    <w:p w:rsidR="005856AD" w:rsidRDefault="00903CB7">
      <w:pPr>
        <w:framePr w:wrap="none" w:vAnchor="page" w:hAnchor="page" w:x="1366" w:y="4811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5895975" cy="3819525"/>
            <wp:effectExtent l="0" t="0" r="9525" b="9525"/>
            <wp:docPr id="91" name="Рисунок 91" descr="C:\Users\AZHAMI~1\AppData\Local\Temp\FineReader11\media\image10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C:\Users\AZHAMI~1\AppData\Local\Temp\FineReader11\media\image109.jpeg"/>
                    <pic:cNvPicPr>
                      <a:picLocks noChangeAspect="1" noChangeArrowheads="1"/>
                    </pic:cNvPicPr>
                  </pic:nvPicPr>
                  <pic:blipFill>
                    <a:blip r:embed="rId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381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ac"/>
        <w:framePr w:w="6758" w:h="299" w:hRule="exact" w:wrap="none" w:vAnchor="page" w:hAnchor="page" w:x="2600" w:y="11318"/>
        <w:shd w:val="clear" w:color="auto" w:fill="auto"/>
        <w:spacing w:line="260" w:lineRule="exact"/>
        <w:ind w:firstLine="0"/>
      </w:pPr>
      <w:r>
        <w:rPr>
          <w:rStyle w:val="0pta"/>
        </w:rPr>
        <w:t>Рис. 51.</w:t>
      </w:r>
      <w:r>
        <w:t xml:space="preserve"> Схема расположения монолитных конструкций</w:t>
      </w:r>
    </w:p>
    <w:p w:rsidR="005856AD" w:rsidRDefault="0038295A">
      <w:pPr>
        <w:pStyle w:val="3f"/>
        <w:framePr w:w="9528" w:h="2866" w:hRule="exact" w:wrap="none" w:vAnchor="page" w:hAnchor="page" w:x="1222" w:y="12004"/>
        <w:shd w:val="clear" w:color="auto" w:fill="auto"/>
        <w:tabs>
          <w:tab w:val="left" w:pos="1146"/>
        </w:tabs>
        <w:spacing w:line="398" w:lineRule="exact"/>
        <w:ind w:firstLine="800"/>
      </w:pPr>
      <w:r>
        <w:t>2.</w:t>
      </w:r>
      <w:r>
        <w:tab/>
        <w:t>Тепло физические характеристики:</w:t>
      </w:r>
    </w:p>
    <w:p w:rsidR="005856AD" w:rsidRDefault="0038295A">
      <w:pPr>
        <w:pStyle w:val="3f"/>
        <w:framePr w:w="9528" w:h="2866" w:hRule="exact" w:wrap="none" w:vAnchor="page" w:hAnchor="page" w:x="1222" w:y="12004"/>
        <w:shd w:val="clear" w:color="auto" w:fill="auto"/>
        <w:tabs>
          <w:tab w:val="left" w:pos="1162"/>
        </w:tabs>
        <w:spacing w:line="398" w:lineRule="exact"/>
        <w:ind w:right="60" w:firstLine="800"/>
      </w:pPr>
      <w:r>
        <w:t>а)</w:t>
      </w:r>
      <w:r>
        <w:tab/>
        <w:t xml:space="preserve">наружных опалубочных щитов: материал - стальной лист, утепленный пенополистиролом, толщина утеплителя </w:t>
      </w:r>
      <w:r>
        <w:rPr>
          <w:rStyle w:val="385pt0pt0"/>
        </w:rPr>
        <w:t>8</w:t>
      </w:r>
      <w:r>
        <w:rPr>
          <w:vertAlign w:val="subscript"/>
        </w:rPr>
        <w:t>У</w:t>
      </w:r>
      <w:r>
        <w:t xml:space="preserve"> = 50 мм, коэффициент теплопроводности = 0,06 Вт/(м-°С);</w:t>
      </w:r>
    </w:p>
    <w:p w:rsidR="005856AD" w:rsidRDefault="0038295A">
      <w:pPr>
        <w:pStyle w:val="3f"/>
        <w:framePr w:w="9528" w:h="2866" w:hRule="exact" w:wrap="none" w:vAnchor="page" w:hAnchor="page" w:x="1222" w:y="12004"/>
        <w:shd w:val="clear" w:color="auto" w:fill="auto"/>
        <w:tabs>
          <w:tab w:val="left" w:pos="1181"/>
        </w:tabs>
        <w:spacing w:line="422" w:lineRule="exact"/>
        <w:ind w:right="60" w:firstLine="800"/>
      </w:pPr>
      <w:r>
        <w:t>б)</w:t>
      </w:r>
      <w:r>
        <w:tab/>
        <w:t xml:space="preserve">внутренних опалубочных щитов: материал - стальной лист, толщина </w:t>
      </w:r>
      <w:r>
        <w:rPr>
          <w:rStyle w:val="385pt0pt0"/>
        </w:rPr>
        <w:t>8</w:t>
      </w:r>
      <w:r>
        <w:rPr>
          <w:rStyle w:val="385pt0pt0"/>
          <w:vertAlign w:val="subscript"/>
        </w:rPr>
        <w:t>0</w:t>
      </w:r>
      <w:r>
        <w:t xml:space="preserve"> = 4 мм, коэффициент теплопроводности </w:t>
      </w:r>
      <w:r w:rsidRPr="004C07FE">
        <w:t>?</w:t>
      </w:r>
      <w:r>
        <w:rPr>
          <w:lang w:val="en-US"/>
        </w:rPr>
        <w:t>io</w:t>
      </w:r>
      <w:r w:rsidRPr="004C07FE">
        <w:t xml:space="preserve"> = 58 </w:t>
      </w:r>
      <w:r>
        <w:t>Вт/(м-°С);</w:t>
      </w:r>
    </w:p>
    <w:p w:rsidR="005856AD" w:rsidRDefault="0038295A">
      <w:pPr>
        <w:pStyle w:val="9f"/>
        <w:framePr w:wrap="none" w:vAnchor="page" w:hAnchor="page" w:x="1227" w:y="15073"/>
        <w:shd w:val="clear" w:color="auto" w:fill="auto"/>
        <w:spacing w:line="240" w:lineRule="exact"/>
        <w:ind w:left="20"/>
      </w:pPr>
      <w:r>
        <w:t>288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89" w:y="1539"/>
        <w:shd w:val="clear" w:color="auto" w:fill="auto"/>
        <w:spacing w:line="240" w:lineRule="exact"/>
        <w:ind w:left="20"/>
      </w:pPr>
      <w:r>
        <w:rPr>
          <w:rStyle w:val="0ptfc"/>
          <w:b/>
          <w:bCs/>
        </w:rPr>
        <w:lastRenderedPageBreak/>
        <w:t xml:space="preserve">5. </w:t>
      </w:r>
      <w:r>
        <w:rPr>
          <w:rStyle w:val="0pt5"/>
          <w:b/>
          <w:bCs/>
          <w:i/>
          <w:iCs/>
        </w:rPr>
        <w:t>Технология бетонирования с применением прогревных методов</w:t>
      </w:r>
    </w:p>
    <w:p w:rsidR="005856AD" w:rsidRDefault="0038295A">
      <w:pPr>
        <w:pStyle w:val="61"/>
        <w:framePr w:w="9504" w:h="5681" w:hRule="exact" w:wrap="none" w:vAnchor="page" w:hAnchor="page" w:x="1237" w:y="1920"/>
        <w:shd w:val="clear" w:color="auto" w:fill="auto"/>
        <w:tabs>
          <w:tab w:val="left" w:pos="1182"/>
        </w:tabs>
        <w:spacing w:after="0" w:line="418" w:lineRule="exact"/>
        <w:ind w:left="20" w:right="20" w:firstLine="800"/>
      </w:pPr>
      <w:r>
        <w:t>в)</w:t>
      </w:r>
      <w:r>
        <w:tab/>
        <w:t xml:space="preserve">возводимых конструкций: материал - железобетон, толщина </w:t>
      </w:r>
      <w:r>
        <w:rPr>
          <w:rStyle w:val="85pt0pte"/>
        </w:rPr>
        <w:t>8</w:t>
      </w:r>
      <w:r>
        <w:t>б = 160 мм, плотность у б = 2500 кг/м , удельная тепло</w:t>
      </w:r>
      <w:r>
        <w:softHyphen/>
        <w:t>емкость Сб = 840 Вт-с/(кг-°С), коэффициент теплопроводности</w:t>
      </w:r>
    </w:p>
    <w:p w:rsidR="005856AD" w:rsidRDefault="0038295A">
      <w:pPr>
        <w:pStyle w:val="61"/>
        <w:framePr w:w="9504" w:h="5681" w:hRule="exact" w:wrap="none" w:vAnchor="page" w:hAnchor="page" w:x="1237" w:y="1920"/>
        <w:shd w:val="clear" w:color="auto" w:fill="auto"/>
        <w:spacing w:after="0" w:line="418" w:lineRule="exact"/>
        <w:ind w:left="420"/>
        <w:jc w:val="left"/>
      </w:pPr>
      <w:r>
        <w:t xml:space="preserve">= </w:t>
      </w:r>
      <w:r>
        <w:rPr>
          <w:rStyle w:val="85pt0pte"/>
        </w:rPr>
        <w:t>1,86</w:t>
      </w:r>
      <w:r>
        <w:t xml:space="preserve"> Вт/(м-°С);</w:t>
      </w:r>
    </w:p>
    <w:p w:rsidR="005856AD" w:rsidRDefault="0038295A">
      <w:pPr>
        <w:pStyle w:val="61"/>
        <w:framePr w:w="9504" w:h="5681" w:hRule="exact" w:wrap="none" w:vAnchor="page" w:hAnchor="page" w:x="1237" w:y="1920"/>
        <w:shd w:val="clear" w:color="auto" w:fill="auto"/>
        <w:tabs>
          <w:tab w:val="left" w:pos="1162"/>
        </w:tabs>
        <w:spacing w:after="0" w:line="408" w:lineRule="exact"/>
        <w:ind w:left="20" w:right="20" w:firstLine="800"/>
      </w:pPr>
      <w:r>
        <w:t>г)</w:t>
      </w:r>
      <w:r>
        <w:tab/>
        <w:t>теплоизолирующей шторы, перекрывающей вход в тон</w:t>
      </w:r>
      <w:r>
        <w:softHyphen/>
        <w:t>нель во время конвективного прогрева: материал - брезент, уте</w:t>
      </w:r>
      <w:r>
        <w:softHyphen/>
        <w:t xml:space="preserve">пленный ватином, толщина </w:t>
      </w:r>
      <w:r>
        <w:rPr>
          <w:rStyle w:val="85pt0pte"/>
        </w:rPr>
        <w:t>8</w:t>
      </w:r>
      <w:r>
        <w:rPr>
          <w:vertAlign w:val="subscript"/>
        </w:rPr>
        <w:t>ШТ</w:t>
      </w:r>
      <w:r>
        <w:t xml:space="preserve"> </w:t>
      </w:r>
      <w:r>
        <w:rPr>
          <w:vertAlign w:val="superscript"/>
        </w:rPr>
        <w:t>=</w:t>
      </w:r>
      <w:r>
        <w:t xml:space="preserve"> 14 мм, коэффициент теплопро</w:t>
      </w:r>
      <w:r>
        <w:softHyphen/>
        <w:t>водности ^</w:t>
      </w:r>
      <w:r>
        <w:rPr>
          <w:vertAlign w:val="subscript"/>
        </w:rPr>
        <w:t>шт</w:t>
      </w:r>
      <w:r>
        <w:t xml:space="preserve"> = 12 Вт/(м-°С).</w:t>
      </w:r>
    </w:p>
    <w:p w:rsidR="005856AD" w:rsidRDefault="0038295A">
      <w:pPr>
        <w:pStyle w:val="61"/>
        <w:framePr w:w="9504" w:h="5681" w:hRule="exact" w:wrap="none" w:vAnchor="page" w:hAnchor="page" w:x="1237" w:y="1920"/>
        <w:numPr>
          <w:ilvl w:val="0"/>
          <w:numId w:val="105"/>
        </w:numPr>
        <w:shd w:val="clear" w:color="auto" w:fill="auto"/>
        <w:tabs>
          <w:tab w:val="left" w:pos="1167"/>
        </w:tabs>
        <w:spacing w:after="0" w:line="389" w:lineRule="exact"/>
        <w:ind w:left="20" w:right="20" w:firstLine="800"/>
      </w:pPr>
      <w:r>
        <w:t>Для осуществления термообработки бетона был выбран метод конвективного прогрева с приопалубочными шторами.</w:t>
      </w:r>
    </w:p>
    <w:p w:rsidR="005856AD" w:rsidRDefault="0038295A">
      <w:pPr>
        <w:pStyle w:val="61"/>
        <w:framePr w:w="9504" w:h="5681" w:hRule="exact" w:wrap="none" w:vAnchor="page" w:hAnchor="page" w:x="1237" w:y="1920"/>
        <w:numPr>
          <w:ilvl w:val="0"/>
          <w:numId w:val="105"/>
        </w:numPr>
        <w:shd w:val="clear" w:color="auto" w:fill="auto"/>
        <w:tabs>
          <w:tab w:val="left" w:pos="1161"/>
        </w:tabs>
        <w:spacing w:after="0" w:line="389" w:lineRule="exact"/>
        <w:ind w:left="20" w:firstLine="800"/>
      </w:pPr>
      <w:r>
        <w:t>Расчет мощности теплогенератора.</w:t>
      </w:r>
    </w:p>
    <w:p w:rsidR="005856AD" w:rsidRDefault="0038295A">
      <w:pPr>
        <w:pStyle w:val="61"/>
        <w:framePr w:w="9504" w:h="5681" w:hRule="exact" w:wrap="none" w:vAnchor="page" w:hAnchor="page" w:x="1237" w:y="1920"/>
        <w:numPr>
          <w:ilvl w:val="1"/>
          <w:numId w:val="105"/>
        </w:numPr>
        <w:shd w:val="clear" w:color="auto" w:fill="auto"/>
        <w:tabs>
          <w:tab w:val="left" w:pos="1431"/>
        </w:tabs>
        <w:spacing w:after="0" w:line="389" w:lineRule="exact"/>
        <w:ind w:left="20" w:right="20" w:firstLine="800"/>
      </w:pPr>
      <w:r>
        <w:t>Определим потери тепла через ограждения (табл. 73) по формуле</w:t>
      </w:r>
    </w:p>
    <w:p w:rsidR="005856AD" w:rsidRPr="004C07FE" w:rsidRDefault="0038295A">
      <w:pPr>
        <w:pStyle w:val="1843"/>
        <w:framePr w:w="9504" w:h="5681" w:hRule="exact" w:wrap="none" w:vAnchor="page" w:hAnchor="page" w:x="1237" w:y="1920"/>
        <w:shd w:val="clear" w:color="auto" w:fill="auto"/>
        <w:spacing w:line="190" w:lineRule="exact"/>
        <w:rPr>
          <w:lang w:val="ru-RU"/>
        </w:rPr>
      </w:pPr>
      <w:r>
        <w:rPr>
          <w:rStyle w:val="1844"/>
          <w:i/>
          <w:iCs/>
        </w:rPr>
        <w:t>Qtqh</w:t>
      </w:r>
      <w:r w:rsidRPr="004C07FE">
        <w:rPr>
          <w:rStyle w:val="1840pt"/>
        </w:rPr>
        <w:t xml:space="preserve"> </w:t>
      </w:r>
      <w:r>
        <w:rPr>
          <w:rStyle w:val="1840pt"/>
        </w:rPr>
        <w:t xml:space="preserve">— </w:t>
      </w:r>
      <w:r>
        <w:t>Qov</w:t>
      </w:r>
      <w:r w:rsidRPr="004C07FE">
        <w:rPr>
          <w:lang w:val="ru-RU"/>
        </w:rPr>
        <w:t>\)</w:t>
      </w:r>
      <w:r w:rsidRPr="004C07FE">
        <w:rPr>
          <w:rStyle w:val="1840pt"/>
        </w:rPr>
        <w:t xml:space="preserve"> </w:t>
      </w:r>
      <w:r>
        <w:rPr>
          <w:rStyle w:val="1840pt"/>
        </w:rPr>
        <w:t xml:space="preserve">+ </w:t>
      </w:r>
      <w:r>
        <w:t>Qm</w:t>
      </w:r>
      <w:r w:rsidRPr="004C07FE">
        <w:rPr>
          <w:rStyle w:val="1840pt"/>
        </w:rPr>
        <w:t xml:space="preserve"> </w:t>
      </w:r>
      <w:r>
        <w:rPr>
          <w:rStyle w:val="1840pt"/>
        </w:rPr>
        <w:t xml:space="preserve">+ </w:t>
      </w:r>
      <w:r>
        <w:t>Qn</w:t>
      </w:r>
      <w:r w:rsidRPr="004C07FE">
        <w:rPr>
          <w:lang w:val="ru-RU"/>
        </w:rPr>
        <w:t>.</w:t>
      </w:r>
      <w:r>
        <w:t>o</w:t>
      </w:r>
      <w:r w:rsidRPr="004C07FE">
        <w:rPr>
          <w:lang w:val="ru-RU"/>
        </w:rPr>
        <w:t xml:space="preserve"> ^</w:t>
      </w:r>
      <w:r w:rsidRPr="004C07FE">
        <w:rPr>
          <w:rStyle w:val="1840pt"/>
        </w:rPr>
        <w:t xml:space="preserve"> </w:t>
      </w:r>
      <w:r>
        <w:rPr>
          <w:rStyle w:val="1840pt"/>
        </w:rPr>
        <w:t>£?н.б-</w:t>
      </w:r>
    </w:p>
    <w:p w:rsidR="005856AD" w:rsidRDefault="0038295A">
      <w:pPr>
        <w:pStyle w:val="107"/>
        <w:framePr w:w="1445" w:h="299" w:hRule="exact" w:wrap="none" w:vAnchor="page" w:hAnchor="page" w:x="9277" w:y="7640"/>
        <w:shd w:val="clear" w:color="auto" w:fill="auto"/>
        <w:spacing w:line="300" w:lineRule="exact"/>
      </w:pPr>
      <w:r>
        <w:rPr>
          <w:rStyle w:val="100pt6"/>
          <w:i/>
          <w:iCs/>
        </w:rPr>
        <w:t xml:space="preserve">Таблица </w:t>
      </w:r>
      <w:r w:rsidRPr="004C07FE">
        <w:rPr>
          <w:rStyle w:val="100pt6"/>
          <w:i/>
          <w:iCs/>
        </w:rPr>
        <w:t>73</w:t>
      </w:r>
    </w:p>
    <w:p w:rsidR="005856AD" w:rsidRDefault="0038295A">
      <w:pPr>
        <w:pStyle w:val="ae"/>
        <w:framePr w:w="5712" w:h="312" w:hRule="exact" w:wrap="none" w:vAnchor="page" w:hAnchor="page" w:x="3128" w:y="8024"/>
        <w:shd w:val="clear" w:color="auto" w:fill="auto"/>
        <w:spacing w:line="270" w:lineRule="exact"/>
        <w:jc w:val="left"/>
      </w:pPr>
      <w:r>
        <w:rPr>
          <w:rStyle w:val="0ptff0"/>
          <w:b/>
          <w:bCs/>
        </w:rPr>
        <w:t>Потери тепла через ограждения тоннеля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2"/>
        <w:gridCol w:w="2664"/>
        <w:gridCol w:w="1042"/>
        <w:gridCol w:w="1042"/>
        <w:gridCol w:w="1042"/>
        <w:gridCol w:w="1046"/>
        <w:gridCol w:w="1037"/>
        <w:gridCol w:w="1061"/>
      </w:tblGrid>
      <w:tr w:rsidR="005856AD">
        <w:trPr>
          <w:trHeight w:hRule="exact" w:val="337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60" w:line="260" w:lineRule="exact"/>
              <w:ind w:left="200"/>
              <w:jc w:val="left"/>
            </w:pPr>
            <w:r>
              <w:rPr>
                <w:rStyle w:val="13pt0pt1"/>
              </w:rPr>
              <w:t>№</w:t>
            </w:r>
          </w:p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before="60" w:after="0" w:line="260" w:lineRule="exact"/>
              <w:ind w:left="200"/>
              <w:jc w:val="left"/>
            </w:pPr>
            <w:r>
              <w:rPr>
                <w:rStyle w:val="13pt0pt1"/>
              </w:rPr>
              <w:t>п/п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Вид ограждения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ind w:left="440"/>
              <w:jc w:val="left"/>
            </w:pPr>
            <w:r>
              <w:rPr>
                <w:rStyle w:val="13pt0pt1"/>
                <w:lang w:val="en-US"/>
              </w:rPr>
              <w:t>(N</w:t>
            </w:r>
          </w:p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ind w:left="440"/>
              <w:jc w:val="left"/>
            </w:pPr>
            <w:r>
              <w:rPr>
                <w:rStyle w:val="13pt0pt1"/>
                <w:lang w:val="en-US"/>
              </w:rPr>
              <w:t>S</w:t>
            </w:r>
          </w:p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ind w:left="440"/>
              <w:jc w:val="left"/>
            </w:pPr>
            <w:r>
              <w:rPr>
                <w:rStyle w:val="13pt0pt1"/>
              </w:rPr>
              <w:t>Ьн"</w:t>
            </w:r>
          </w:p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ind w:left="440"/>
              <w:jc w:val="left"/>
            </w:pPr>
            <w:r>
              <w:rPr>
                <w:rStyle w:val="13pt0pta"/>
                <w:lang w:val="ru-RU"/>
              </w:rPr>
              <w:t>Л</w:t>
            </w:r>
          </w:p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ind w:left="440"/>
              <w:jc w:val="left"/>
            </w:pPr>
            <w:r>
              <w:rPr>
                <w:rStyle w:val="13pt0pt1"/>
              </w:rPr>
              <w:t>3</w:t>
            </w:r>
          </w:p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ind w:left="440"/>
              <w:jc w:val="left"/>
            </w:pPr>
            <w:r>
              <w:rPr>
                <w:rStyle w:val="13pt0pta"/>
                <w:lang w:val="ru-RU"/>
              </w:rPr>
              <w:t>В</w:t>
            </w:r>
          </w:p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ind w:left="440"/>
              <w:jc w:val="left"/>
            </w:pPr>
            <w:r>
              <w:rPr>
                <w:rStyle w:val="13pt0pt1"/>
              </w:rPr>
              <w:t>о</w:t>
            </w:r>
          </w:p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ind w:left="440"/>
              <w:jc w:val="left"/>
            </w:pPr>
            <w:r>
              <w:rPr>
                <w:rStyle w:val="13pt0pta"/>
                <w:lang w:val="ru-RU"/>
              </w:rPr>
              <w:t>п</w:t>
            </w:r>
          </w:p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ind w:left="440"/>
              <w:jc w:val="left"/>
            </w:pPr>
            <w:r>
              <w:rPr>
                <w:rStyle w:val="13pt0pt1"/>
              </w:rPr>
              <w:t>С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341" w:lineRule="exact"/>
              <w:jc w:val="center"/>
            </w:pPr>
            <w:r>
              <w:rPr>
                <w:rStyle w:val="13pt0pt1"/>
              </w:rPr>
              <w:t xml:space="preserve">Сопротивление теплопередачи </w:t>
            </w:r>
            <w:r>
              <w:rPr>
                <w:rStyle w:val="13pt0pta"/>
              </w:rPr>
              <w:t>R</w:t>
            </w:r>
            <w:r>
              <w:rPr>
                <w:rStyle w:val="13pt0pt1"/>
              </w:rPr>
              <w:t>, м</w:t>
            </w:r>
            <w:r>
              <w:rPr>
                <w:rStyle w:val="13pt0pt1"/>
                <w:vertAlign w:val="superscript"/>
              </w:rPr>
              <w:t>2</w:t>
            </w:r>
            <w:r>
              <w:rPr>
                <w:rStyle w:val="13pt0pt1"/>
              </w:rPr>
              <w:t>-°С/Вт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331" w:lineRule="exact"/>
              <w:jc w:val="center"/>
            </w:pPr>
            <w:r>
              <w:rPr>
                <w:rStyle w:val="13pt0pt1"/>
              </w:rPr>
              <w:t>Разность внутренней и наружной температу</w:t>
            </w:r>
            <w:r>
              <w:rPr>
                <w:rStyle w:val="13pt0pt1"/>
              </w:rPr>
              <w:softHyphen/>
              <w:t>ры (/.„ - /„,), °С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Коэффициент Р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 xml:space="preserve">Коэффициент </w:t>
            </w:r>
            <w:r>
              <w:rPr>
                <w:rStyle w:val="13pt0pta"/>
                <w:lang w:val="ru-RU"/>
              </w:rPr>
              <w:t>п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н</w:t>
            </w:r>
          </w:p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180" w:line="260" w:lineRule="exact"/>
              <w:jc w:val="center"/>
            </w:pPr>
            <w:r>
              <w:rPr>
                <w:rStyle w:val="13pt0pt1"/>
                <w:lang w:val="en-US"/>
              </w:rPr>
              <w:t>PQ</w:t>
            </w:r>
          </w:p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before="180" w:after="0" w:line="170" w:lineRule="exact"/>
              <w:jc w:val="center"/>
            </w:pPr>
            <w:r>
              <w:rPr>
                <w:rStyle w:val="85pt1"/>
              </w:rPr>
              <w:t>и</w:t>
            </w:r>
          </w:p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197" w:lineRule="exact"/>
              <w:jc w:val="center"/>
            </w:pPr>
            <w:r>
              <w:rPr>
                <w:rStyle w:val="85pt1"/>
              </w:rPr>
              <w:t>о</w:t>
            </w:r>
          </w:p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197" w:lineRule="exact"/>
              <w:jc w:val="center"/>
            </w:pPr>
            <w:r>
              <w:rPr>
                <w:rStyle w:val="13pt0pt1"/>
              </w:rPr>
              <w:t>О}</w:t>
            </w:r>
          </w:p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197" w:lineRule="exact"/>
              <w:jc w:val="center"/>
            </w:pPr>
            <w:r>
              <w:rPr>
                <w:rStyle w:val="13pt0pt1"/>
              </w:rPr>
              <w:t>сЗ</w:t>
            </w:r>
          </w:p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a"/>
                <w:lang w:val="ru-RU"/>
              </w:rPr>
              <w:t>п</w:t>
            </w:r>
          </w:p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a"/>
                <w:lang w:val="ru-RU"/>
              </w:rPr>
              <w:t>а</w:t>
            </w:r>
          </w:p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jc w:val="center"/>
            </w:pPr>
            <w:r w:rsidRPr="004C07FE">
              <w:rPr>
                <w:rStyle w:val="13pt0pt1"/>
              </w:rPr>
              <w:t>(</w:t>
            </w:r>
            <w:r>
              <w:rPr>
                <w:rStyle w:val="13pt0pt1"/>
                <w:lang w:val="en-US"/>
              </w:rPr>
              <w:t>U</w:t>
            </w:r>
          </w:p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н</w:t>
            </w:r>
          </w:p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к</w:t>
            </w:r>
          </w:p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130" w:lineRule="exact"/>
              <w:jc w:val="center"/>
            </w:pPr>
            <w:r>
              <w:rPr>
                <w:rStyle w:val="13pt0pt1"/>
              </w:rPr>
              <w:t>л</w:t>
            </w:r>
          </w:p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130" w:lineRule="exact"/>
              <w:jc w:val="center"/>
            </w:pPr>
            <w:r>
              <w:rPr>
                <w:rStyle w:val="13pt0pt1"/>
              </w:rPr>
              <w:t>0)</w:t>
            </w:r>
          </w:p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130" w:lineRule="exact"/>
              <w:jc w:val="center"/>
            </w:pPr>
            <w:r>
              <w:rPr>
                <w:rStyle w:val="13pt0pt1"/>
              </w:rPr>
              <w:t>н</w:t>
            </w:r>
          </w:p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130" w:lineRule="exact"/>
              <w:jc w:val="center"/>
            </w:pPr>
            <w:r>
              <w:rPr>
                <w:rStyle w:val="13pt0pt1"/>
              </w:rPr>
              <w:t>о</w:t>
            </w:r>
          </w:p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с</w:t>
            </w:r>
          </w:p>
        </w:tc>
      </w:tr>
      <w:tr w:rsidR="005856AD">
        <w:trPr>
          <w:trHeight w:hRule="exact" w:val="418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1"/>
              </w:rPr>
              <w:t>1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1"/>
              </w:rPr>
              <w:t>Стена В-Г, ось 1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1"/>
              </w:rPr>
              <w:t>15,3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1"/>
              </w:rPr>
              <w:t>1,04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46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ind w:left="440"/>
              <w:jc w:val="left"/>
            </w:pPr>
            <w:r>
              <w:rPr>
                <w:rStyle w:val="13pt0pt1"/>
              </w:rPr>
              <w:t>1,2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812</w:t>
            </w:r>
          </w:p>
        </w:tc>
      </w:tr>
      <w:tr w:rsidR="005856AD">
        <w:trPr>
          <w:trHeight w:hRule="exact" w:val="422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1"/>
              </w:rPr>
              <w:t>2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1"/>
              </w:rPr>
              <w:t>Стена 1-2, ряд В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ind w:left="440"/>
              <w:jc w:val="left"/>
            </w:pPr>
            <w:r>
              <w:rPr>
                <w:rStyle w:val="13pt0pt1"/>
              </w:rPr>
              <w:t>9,0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1"/>
              </w:rPr>
              <w:t>0,31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0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—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—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0</w:t>
            </w:r>
          </w:p>
        </w:tc>
      </w:tr>
      <w:tr w:rsidR="005856AD">
        <w:trPr>
          <w:trHeight w:hRule="exact" w:val="413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1"/>
              </w:rPr>
              <w:t>3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1"/>
              </w:rPr>
              <w:t>Стена В-Г, ось 2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1"/>
              </w:rPr>
              <w:t>15,3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1"/>
              </w:rPr>
              <w:t>0,31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0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—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—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0</w:t>
            </w:r>
          </w:p>
        </w:tc>
      </w:tr>
      <w:tr w:rsidR="005856AD">
        <w:trPr>
          <w:trHeight w:hRule="exact" w:val="422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1"/>
              </w:rPr>
              <w:t>4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1"/>
              </w:rPr>
              <w:t>Штора 1-2, ряд В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ind w:left="440"/>
              <w:jc w:val="left"/>
            </w:pPr>
            <w:r>
              <w:rPr>
                <w:rStyle w:val="13pt0pt1"/>
              </w:rPr>
              <w:t>9,0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1"/>
              </w:rPr>
              <w:t>0,24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46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ind w:left="440"/>
              <w:jc w:val="left"/>
            </w:pPr>
            <w:r>
              <w:rPr>
                <w:rStyle w:val="13pt0pt1"/>
              </w:rPr>
              <w:t>1,2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2070</w:t>
            </w:r>
          </w:p>
        </w:tc>
      </w:tr>
      <w:tr w:rsidR="005856AD">
        <w:trPr>
          <w:trHeight w:hRule="exact" w:val="422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1"/>
              </w:rPr>
              <w:t>5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ind w:right="60"/>
              <w:jc w:val="right"/>
            </w:pPr>
            <w:r>
              <w:rPr>
                <w:rStyle w:val="13pt0pt1"/>
              </w:rPr>
              <w:t>Перекрытие 1-2, В-Г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1"/>
              </w:rPr>
              <w:t>15,3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1"/>
              </w:rPr>
              <w:t>1,04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46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677</w:t>
            </w:r>
          </w:p>
        </w:tc>
      </w:tr>
      <w:tr w:rsidR="005856AD">
        <w:trPr>
          <w:trHeight w:hRule="exact" w:val="413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1"/>
              </w:rPr>
              <w:t>6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ind w:right="60"/>
              <w:jc w:val="right"/>
            </w:pPr>
            <w:r>
              <w:rPr>
                <w:rStyle w:val="13pt0pt1"/>
              </w:rPr>
              <w:t>Пол тоннеля 1-2, В-Г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1"/>
              </w:rPr>
              <w:t>15,3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1"/>
              </w:rPr>
              <w:t>0,20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46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3519</w:t>
            </w:r>
          </w:p>
        </w:tc>
      </w:tr>
      <w:tr w:rsidR="005856AD">
        <w:trPr>
          <w:trHeight w:hRule="exact" w:val="43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6326" w:wrap="none" w:vAnchor="page" w:hAnchor="page" w:x="1242" w:y="8485"/>
              <w:rPr>
                <w:sz w:val="10"/>
                <w:szCs w:val="10"/>
              </w:rPr>
            </w:pP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ind w:right="60"/>
              <w:jc w:val="right"/>
            </w:pPr>
            <w:r>
              <w:rPr>
                <w:rStyle w:val="13pt0pt1"/>
              </w:rPr>
              <w:t>Итого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6326" w:wrap="none" w:vAnchor="page" w:hAnchor="page" w:x="1242" w:y="8485"/>
              <w:rPr>
                <w:sz w:val="10"/>
                <w:szCs w:val="1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6326" w:wrap="none" w:vAnchor="page" w:hAnchor="page" w:x="1242" w:y="8485"/>
              <w:rPr>
                <w:sz w:val="10"/>
                <w:szCs w:val="1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6326" w:wrap="none" w:vAnchor="page" w:hAnchor="page" w:x="1242" w:y="8485"/>
              <w:rPr>
                <w:sz w:val="10"/>
                <w:szCs w:val="10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6326" w:wrap="none" w:vAnchor="page" w:hAnchor="page" w:x="1242" w:y="8485"/>
              <w:rPr>
                <w:sz w:val="10"/>
                <w:szCs w:val="1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6326" w:wrap="none" w:vAnchor="page" w:hAnchor="page" w:x="1242" w:y="8485"/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326" w:wrap="none" w:vAnchor="page" w:hAnchor="page" w:x="1242" w:y="848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7078</w:t>
            </w:r>
          </w:p>
        </w:tc>
      </w:tr>
    </w:tbl>
    <w:p w:rsidR="005856AD" w:rsidRDefault="0038295A">
      <w:pPr>
        <w:pStyle w:val="9f"/>
        <w:framePr w:wrap="none" w:vAnchor="page" w:hAnchor="page" w:x="10280" w:y="15075"/>
        <w:shd w:val="clear" w:color="auto" w:fill="auto"/>
        <w:spacing w:line="240" w:lineRule="exact"/>
        <w:ind w:left="20"/>
      </w:pPr>
      <w:r>
        <w:t>289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803" w:y="1539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85" w:h="12918" w:hRule="exact" w:wrap="none" w:vAnchor="page" w:hAnchor="page" w:x="1246" w:y="1948"/>
        <w:shd w:val="clear" w:color="auto" w:fill="auto"/>
        <w:spacing w:after="0" w:line="389" w:lineRule="exact"/>
        <w:ind w:left="20" w:right="20" w:firstLine="800"/>
      </w:pPr>
      <w:r>
        <w:t>Среднюю температуру воздуха в объеме тоннеля первона</w:t>
      </w:r>
      <w:r>
        <w:softHyphen/>
        <w:t>чально принимаем 30 °С.</w:t>
      </w:r>
    </w:p>
    <w:p w:rsidR="005856AD" w:rsidRDefault="0038295A">
      <w:pPr>
        <w:pStyle w:val="61"/>
        <w:framePr w:w="9485" w:h="12918" w:hRule="exact" w:wrap="none" w:vAnchor="page" w:hAnchor="page" w:x="1246" w:y="1948"/>
        <w:numPr>
          <w:ilvl w:val="2"/>
          <w:numId w:val="105"/>
        </w:numPr>
        <w:shd w:val="clear" w:color="auto" w:fill="auto"/>
        <w:tabs>
          <w:tab w:val="left" w:pos="1671"/>
        </w:tabs>
        <w:spacing w:after="551" w:line="389" w:lineRule="exact"/>
        <w:ind w:left="20" w:right="20" w:firstLine="800"/>
      </w:pPr>
      <w:r>
        <w:t>Сопротивление теплопередаче конструкций (табл. 73) рассчитывается по формуле:</w:t>
      </w:r>
    </w:p>
    <w:p w:rsidR="005856AD" w:rsidRDefault="0038295A">
      <w:pPr>
        <w:pStyle w:val="323"/>
        <w:framePr w:w="9485" w:h="12918" w:hRule="exact" w:wrap="none" w:vAnchor="page" w:hAnchor="page" w:x="1246" w:y="1948"/>
        <w:shd w:val="clear" w:color="auto" w:fill="auto"/>
        <w:spacing w:before="0" w:after="0" w:line="300" w:lineRule="exact"/>
      </w:pPr>
      <w:bookmarkStart w:id="147" w:name="bookmark146"/>
      <w:r>
        <w:t xml:space="preserve">*- </w:t>
      </w:r>
      <w:r>
        <w:rPr>
          <w:rStyle w:val="3285pt0pt"/>
        </w:rPr>
        <w:t>1</w:t>
      </w:r>
      <w:r>
        <w:rPr>
          <w:rStyle w:val="326"/>
        </w:rPr>
        <w:t xml:space="preserve"> </w:t>
      </w:r>
      <w:r>
        <w:rPr>
          <w:rStyle w:val="3285pt0pt"/>
        </w:rPr>
        <w:t>8</w:t>
      </w:r>
      <w:r>
        <w:rPr>
          <w:rStyle w:val="326"/>
        </w:rPr>
        <w:t>, Г</w:t>
      </w:r>
      <w:bookmarkEnd w:id="147"/>
    </w:p>
    <w:p w:rsidR="005856AD" w:rsidRDefault="0038295A">
      <w:pPr>
        <w:pStyle w:val="61"/>
        <w:framePr w:w="9485" w:h="12918" w:hRule="exact" w:wrap="none" w:vAnchor="page" w:hAnchor="page" w:x="1246" w:y="1948"/>
        <w:shd w:val="clear" w:color="auto" w:fill="auto"/>
        <w:tabs>
          <w:tab w:val="left" w:leader="hyphen" w:pos="4637"/>
          <w:tab w:val="left" w:leader="hyphen" w:pos="5846"/>
        </w:tabs>
        <w:spacing w:after="0" w:line="300" w:lineRule="exact"/>
        <w:ind w:left="4080"/>
        <w:jc w:val="left"/>
      </w:pPr>
      <w:r>
        <w:tab/>
        <w:t>н — н</w:t>
      </w:r>
      <w:r>
        <w:tab/>
      </w:r>
    </w:p>
    <w:p w:rsidR="005856AD" w:rsidRDefault="0038295A">
      <w:pPr>
        <w:pStyle w:val="1172"/>
        <w:framePr w:w="9485" w:h="12918" w:hRule="exact" w:wrap="none" w:vAnchor="page" w:hAnchor="page" w:x="1246" w:y="1948"/>
        <w:shd w:val="clear" w:color="auto" w:fill="auto"/>
        <w:spacing w:after="161" w:line="310" w:lineRule="exact"/>
        <w:ind w:left="4080"/>
      </w:pPr>
      <w:bookmarkStart w:id="148" w:name="bookmark147"/>
      <w:r>
        <w:rPr>
          <w:rStyle w:val="1171pt"/>
          <w:b/>
          <w:bCs/>
        </w:rPr>
        <w:t xml:space="preserve">&lt;х„ </w:t>
      </w:r>
      <w:r>
        <w:rPr>
          <w:rStyle w:val="1172pt0"/>
          <w:b/>
          <w:bCs/>
          <w:i/>
          <w:iCs/>
        </w:rPr>
        <w:t>X, а</w:t>
      </w:r>
      <w:r>
        <w:rPr>
          <w:rStyle w:val="1172pt0"/>
          <w:b/>
          <w:bCs/>
          <w:i/>
          <w:iCs/>
          <w:vertAlign w:val="subscript"/>
        </w:rPr>
        <w:t>в</w:t>
      </w:r>
      <w:bookmarkEnd w:id="148"/>
    </w:p>
    <w:p w:rsidR="005856AD" w:rsidRDefault="0038295A">
      <w:pPr>
        <w:pStyle w:val="61"/>
        <w:framePr w:w="9485" w:h="12918" w:hRule="exact" w:wrap="none" w:vAnchor="page" w:hAnchor="page" w:x="1246" w:y="1948"/>
        <w:shd w:val="clear" w:color="auto" w:fill="auto"/>
        <w:spacing w:after="0" w:line="403" w:lineRule="exact"/>
        <w:ind w:left="20" w:right="20"/>
      </w:pPr>
      <w:r>
        <w:t>где а</w:t>
      </w:r>
      <w:r>
        <w:rPr>
          <w:vertAlign w:val="subscript"/>
        </w:rPr>
        <w:t>н</w:t>
      </w:r>
      <w:r>
        <w:t>, а</w:t>
      </w:r>
      <w:r>
        <w:rPr>
          <w:vertAlign w:val="subscript"/>
        </w:rPr>
        <w:t>в</w:t>
      </w:r>
      <w:r>
        <w:t xml:space="preserve"> - коэффициенты теплоотдачи, соответственно, наруж</w:t>
      </w:r>
      <w:r>
        <w:softHyphen/>
        <w:t>ной и внутренной поверхности ограждающей конструкции. При расчете а</w:t>
      </w:r>
      <w:r>
        <w:rPr>
          <w:vertAlign w:val="subscript"/>
        </w:rPr>
        <w:t>н</w:t>
      </w:r>
      <w:r>
        <w:t>: а</w:t>
      </w:r>
      <w:r>
        <w:rPr>
          <w:vertAlign w:val="subscript"/>
        </w:rPr>
        <w:t>к</w:t>
      </w:r>
      <w:r>
        <w:t xml:space="preserve"> = 14,6 Вт/(м</w:t>
      </w:r>
      <w:r>
        <w:rPr>
          <w:rStyle w:val="85pt0pte"/>
          <w:vertAlign w:val="superscript"/>
        </w:rPr>
        <w:t>2</w:t>
      </w:r>
      <w:r>
        <w:t>-°С) (уб = 1,874 кг/м</w:t>
      </w:r>
      <w:r>
        <w:rPr>
          <w:rStyle w:val="85pt0pte"/>
          <w:vertAlign w:val="superscript"/>
        </w:rPr>
        <w:t>3</w:t>
      </w:r>
      <w:r>
        <w:t xml:space="preserve"> при </w:t>
      </w:r>
      <w:r>
        <w:rPr>
          <w:rStyle w:val="0ptfd"/>
        </w:rPr>
        <w:t>t</w:t>
      </w:r>
      <w:r>
        <w:rPr>
          <w:rStyle w:val="0ptfd"/>
          <w:vertAlign w:val="subscript"/>
        </w:rPr>
        <w:t>H</w:t>
      </w:r>
      <w:r w:rsidRPr="004C07FE">
        <w:t xml:space="preserve"> </w:t>
      </w:r>
      <w:r>
        <w:t xml:space="preserve">= -16 °С; </w:t>
      </w:r>
      <w:r>
        <w:rPr>
          <w:rStyle w:val="0ptfd"/>
        </w:rPr>
        <w:t>V</w:t>
      </w:r>
      <w:r w:rsidRPr="004C07FE">
        <w:rPr>
          <w:rStyle w:val="0ptfd"/>
          <w:lang w:val="ru-RU"/>
        </w:rPr>
        <w:t>=</w:t>
      </w:r>
      <w:r w:rsidRPr="004C07FE">
        <w:t xml:space="preserve"> </w:t>
      </w:r>
      <w:r>
        <w:t xml:space="preserve">5 м/с, согласно заданным климагичским условиям; </w:t>
      </w:r>
      <w:r>
        <w:rPr>
          <w:rStyle w:val="0ptfd"/>
        </w:rPr>
        <w:t>L</w:t>
      </w:r>
      <w:r w:rsidRPr="004C07FE">
        <w:t xml:space="preserve"> </w:t>
      </w:r>
      <w:r>
        <w:t>= 5,1 м, длина рассчитываемых конструкций стены и перекрытия); а</w:t>
      </w:r>
      <w:r>
        <w:rPr>
          <w:vertAlign w:val="subscript"/>
        </w:rPr>
        <w:t>л</w:t>
      </w:r>
      <w:r>
        <w:t xml:space="preserve"> = 2,9 Вт/(м -°С), </w:t>
      </w:r>
      <w:r w:rsidRPr="004C07FE">
        <w:t>(</w:t>
      </w:r>
      <w:r>
        <w:rPr>
          <w:lang w:val="en-US"/>
        </w:rPr>
        <w:t>s</w:t>
      </w:r>
      <w:r w:rsidRPr="004C07FE">
        <w:t xml:space="preserve"> </w:t>
      </w:r>
      <w:r>
        <w:t xml:space="preserve">= 0,75 для наружных щитов опалубки, Р = 0,68 при </w:t>
      </w:r>
      <w:r>
        <w:rPr>
          <w:rStyle w:val="0ptfd"/>
        </w:rPr>
        <w:t>tn</w:t>
      </w:r>
      <w:r w:rsidRPr="004C07FE">
        <w:t xml:space="preserve"> </w:t>
      </w:r>
      <w:r>
        <w:t>= -16 °С). Таким образом, а</w:t>
      </w:r>
      <w:r>
        <w:rPr>
          <w:vertAlign w:val="subscript"/>
        </w:rPr>
        <w:t>н</w:t>
      </w:r>
      <w:r>
        <w:t xml:space="preserve"> = а</w:t>
      </w:r>
      <w:r>
        <w:rPr>
          <w:vertAlign w:val="subscript"/>
        </w:rPr>
        <w:t>к</w:t>
      </w:r>
      <w:r>
        <w:t xml:space="preserve"> + а</w:t>
      </w:r>
      <w:r>
        <w:rPr>
          <w:vertAlign w:val="subscript"/>
        </w:rPr>
        <w:t>л</w:t>
      </w:r>
      <w:r>
        <w:t xml:space="preserve"> = = 17,5 Вт/(м</w:t>
      </w:r>
      <w:r>
        <w:rPr>
          <w:rStyle w:val="85pt0pte"/>
          <w:vertAlign w:val="superscript"/>
        </w:rPr>
        <w:t>2</w:t>
      </w:r>
      <w:r>
        <w:t>-°С). При расчете а</w:t>
      </w:r>
      <w:r>
        <w:rPr>
          <w:vertAlign w:val="subscript"/>
        </w:rPr>
        <w:t>в</w:t>
      </w:r>
      <w:r>
        <w:t>: а</w:t>
      </w:r>
      <w:r>
        <w:rPr>
          <w:vertAlign w:val="subscript"/>
        </w:rPr>
        <w:t>к</w:t>
      </w:r>
      <w:r>
        <w:t xml:space="preserve"> = 10,7 Вт/(м</w:t>
      </w:r>
      <w:r>
        <w:rPr>
          <w:rStyle w:val="85pt0pte"/>
          <w:vertAlign w:val="superscript"/>
        </w:rPr>
        <w:t>2</w:t>
      </w:r>
      <w:r>
        <w:t>-°С) (у</w:t>
      </w:r>
      <w:r>
        <w:rPr>
          <w:vertAlign w:val="subscript"/>
        </w:rPr>
        <w:t>в</w:t>
      </w:r>
      <w:r>
        <w:t xml:space="preserve"> = 1,165 при </w:t>
      </w:r>
      <w:r>
        <w:rPr>
          <w:rStyle w:val="0ptfd"/>
        </w:rPr>
        <w:t>t</w:t>
      </w:r>
      <w:r>
        <w:rPr>
          <w:rStyle w:val="0ptfd"/>
          <w:vertAlign w:val="subscript"/>
        </w:rPr>
        <w:t>T</w:t>
      </w:r>
      <w:r w:rsidRPr="004C07FE">
        <w:t xml:space="preserve"> </w:t>
      </w:r>
      <w:r>
        <w:t xml:space="preserve">= 30 °С; скорость воздушного потока </w:t>
      </w:r>
      <w:r>
        <w:rPr>
          <w:rStyle w:val="0ptfd"/>
          <w:lang w:val="ru-RU"/>
        </w:rPr>
        <w:t>V</w:t>
      </w:r>
      <w:r>
        <w:t xml:space="preserve">, обтекающего опалубку, принимается от 2 до 5 м/с, в рассматриваемом примере </w:t>
      </w:r>
      <w:r>
        <w:rPr>
          <w:rStyle w:val="0ptfd"/>
        </w:rPr>
        <w:t>V</w:t>
      </w:r>
      <w:r w:rsidRPr="004C07FE">
        <w:rPr>
          <w:rStyle w:val="0ptfd"/>
          <w:lang w:val="ru-RU"/>
        </w:rPr>
        <w:t>=</w:t>
      </w:r>
      <w:r w:rsidRPr="004C07FE">
        <w:t xml:space="preserve"> </w:t>
      </w:r>
      <w:r>
        <w:t xml:space="preserve">4,0 м/с, </w:t>
      </w:r>
      <w:r>
        <w:rPr>
          <w:rStyle w:val="0ptfd"/>
        </w:rPr>
        <w:t>L</w:t>
      </w:r>
      <w:r w:rsidRPr="004C07FE">
        <w:rPr>
          <w:rStyle w:val="0ptfd"/>
          <w:lang w:val="ru-RU"/>
        </w:rPr>
        <w:t xml:space="preserve"> =</w:t>
      </w:r>
      <w:r w:rsidRPr="004C07FE">
        <w:t xml:space="preserve"> </w:t>
      </w:r>
      <w:r>
        <w:t>5,1 м); а</w:t>
      </w:r>
      <w:r>
        <w:rPr>
          <w:vertAlign w:val="subscript"/>
        </w:rPr>
        <w:t>л</w:t>
      </w:r>
      <w:r>
        <w:t xml:space="preserve"> = 5,5 Вт/(м</w:t>
      </w:r>
      <w:r>
        <w:rPr>
          <w:rStyle w:val="85pt0pte"/>
          <w:vertAlign w:val="superscript"/>
        </w:rPr>
        <w:t>2</w:t>
      </w:r>
      <w:r>
        <w:t xml:space="preserve">-°С) </w:t>
      </w:r>
      <w:r w:rsidRPr="004C07FE">
        <w:t>(</w:t>
      </w:r>
      <w:r>
        <w:rPr>
          <w:lang w:val="en-US"/>
        </w:rPr>
        <w:t>s</w:t>
      </w:r>
      <w:r w:rsidRPr="004C07FE">
        <w:t xml:space="preserve"> </w:t>
      </w:r>
      <w:r>
        <w:t>= 0,92, для внутрен</w:t>
      </w:r>
      <w:r>
        <w:softHyphen/>
        <w:t xml:space="preserve">них стальных щитов опалубки, р = 1,05 при </w:t>
      </w:r>
      <w:r>
        <w:rPr>
          <w:rStyle w:val="0ptfd"/>
        </w:rPr>
        <w:t>t</w:t>
      </w:r>
      <w:r>
        <w:rPr>
          <w:rStyle w:val="0ptfd"/>
          <w:vertAlign w:val="subscript"/>
        </w:rPr>
        <w:t>H</w:t>
      </w:r>
      <w:r w:rsidRPr="004C07FE">
        <w:t xml:space="preserve"> </w:t>
      </w:r>
      <w:r>
        <w:t>= 30 °С). Таким об- разом, а</w:t>
      </w:r>
      <w:r>
        <w:rPr>
          <w:vertAlign w:val="subscript"/>
        </w:rPr>
        <w:t>в</w:t>
      </w:r>
      <w:r>
        <w:t xml:space="preserve"> = а</w:t>
      </w:r>
      <w:r>
        <w:rPr>
          <w:vertAlign w:val="subscript"/>
        </w:rPr>
        <w:t>к</w:t>
      </w:r>
      <w:r>
        <w:t xml:space="preserve"> + а</w:t>
      </w:r>
      <w:r>
        <w:rPr>
          <w:vertAlign w:val="subscript"/>
        </w:rPr>
        <w:t>л</w:t>
      </w:r>
      <w:r>
        <w:t xml:space="preserve"> = 16,2 Вт/(м -°С).</w:t>
      </w:r>
    </w:p>
    <w:p w:rsidR="005856AD" w:rsidRDefault="0038295A">
      <w:pPr>
        <w:pStyle w:val="61"/>
        <w:framePr w:w="9485" w:h="12918" w:hRule="exact" w:wrap="none" w:vAnchor="page" w:hAnchor="page" w:x="1246" w:y="1948"/>
        <w:numPr>
          <w:ilvl w:val="2"/>
          <w:numId w:val="105"/>
        </w:numPr>
        <w:shd w:val="clear" w:color="auto" w:fill="auto"/>
        <w:tabs>
          <w:tab w:val="left" w:pos="1681"/>
        </w:tabs>
        <w:spacing w:after="896" w:line="394" w:lineRule="exact"/>
        <w:ind w:left="20" w:right="20" w:firstLine="800"/>
      </w:pPr>
      <w:r>
        <w:t>Потери тепла в тоннеле на нагревание наружного воздуха, поступающего в результате инфильтрации через огра</w:t>
      </w:r>
      <w:r>
        <w:softHyphen/>
        <w:t xml:space="preserve">ждения </w:t>
      </w:r>
      <w:r>
        <w:rPr>
          <w:rStyle w:val="0ptfd"/>
        </w:rPr>
        <w:t>Q</w:t>
      </w:r>
      <w:r>
        <w:rPr>
          <w:rStyle w:val="0ptfd"/>
          <w:vertAlign w:val="subscript"/>
        </w:rPr>
        <w:t>H</w:t>
      </w:r>
      <w:r w:rsidRPr="004C07FE">
        <w:rPr>
          <w:rStyle w:val="0ptfd"/>
          <w:lang w:val="ru-RU"/>
        </w:rPr>
        <w:t>,</w:t>
      </w:r>
      <w:r w:rsidRPr="004C07FE">
        <w:t xml:space="preserve"> </w:t>
      </w:r>
      <w:r>
        <w:t>определяются по формуле</w:t>
      </w:r>
    </w:p>
    <w:p w:rsidR="005856AD" w:rsidRDefault="0038295A">
      <w:pPr>
        <w:pStyle w:val="61"/>
        <w:framePr w:w="9485" w:h="12918" w:hRule="exact" w:wrap="none" w:vAnchor="page" w:hAnchor="page" w:x="1246" w:y="1948"/>
        <w:shd w:val="clear" w:color="auto" w:fill="auto"/>
        <w:spacing w:after="0" w:line="398" w:lineRule="exact"/>
        <w:ind w:left="20" w:right="20" w:firstLine="800"/>
      </w:pPr>
      <w:r>
        <w:t xml:space="preserve">Производительность теплогенератора принимаем </w:t>
      </w:r>
      <w:r>
        <w:rPr>
          <w:rStyle w:val="0ptfd"/>
        </w:rPr>
        <w:t>G</w:t>
      </w:r>
      <w:r w:rsidRPr="004C07FE">
        <w:t xml:space="preserve"> </w:t>
      </w:r>
      <w:r>
        <w:t xml:space="preserve">= = 1562 кг/ч (при </w:t>
      </w:r>
      <w:r>
        <w:rPr>
          <w:rStyle w:val="0ptfd"/>
        </w:rPr>
        <w:t>t</w:t>
      </w:r>
      <w:r>
        <w:rPr>
          <w:rStyle w:val="0ptfd"/>
          <w:vertAlign w:val="subscript"/>
        </w:rPr>
        <w:t>T</w:t>
      </w:r>
      <w:r w:rsidRPr="004C07FE">
        <w:rPr>
          <w:rStyle w:val="0ptfd"/>
          <w:lang w:val="ru-RU"/>
        </w:rPr>
        <w:t xml:space="preserve"> </w:t>
      </w:r>
      <w:r>
        <w:rPr>
          <w:rStyle w:val="0ptfd"/>
          <w:lang w:val="ru-RU"/>
        </w:rPr>
        <w:t>=</w:t>
      </w:r>
      <w:r>
        <w:t xml:space="preserve"> 30 °С, электрокалорифер СФО-25).</w:t>
      </w:r>
    </w:p>
    <w:p w:rsidR="005856AD" w:rsidRDefault="0038295A">
      <w:pPr>
        <w:pStyle w:val="61"/>
        <w:framePr w:w="9485" w:h="12918" w:hRule="exact" w:wrap="none" w:vAnchor="page" w:hAnchor="page" w:x="1246" w:y="1948"/>
        <w:shd w:val="clear" w:color="auto" w:fill="auto"/>
        <w:spacing w:after="0" w:line="394" w:lineRule="exact"/>
        <w:ind w:left="20" w:right="20" w:firstLine="800"/>
      </w:pPr>
      <w:r>
        <w:t>После подстановки теплоемкости поступающего наружно</w:t>
      </w:r>
      <w:r>
        <w:softHyphen/>
        <w:t>го воздуха С</w:t>
      </w:r>
      <w:r>
        <w:rPr>
          <w:vertAlign w:val="subscript"/>
        </w:rPr>
        <w:t>в</w:t>
      </w:r>
      <w:r>
        <w:t xml:space="preserve"> = 0,280 Вт-ч/(кг °С) при </w:t>
      </w:r>
      <w:r>
        <w:rPr>
          <w:rStyle w:val="0ptfd"/>
        </w:rPr>
        <w:t>t</w:t>
      </w:r>
      <w:r>
        <w:rPr>
          <w:rStyle w:val="0ptfd"/>
          <w:vertAlign w:val="subscript"/>
        </w:rPr>
        <w:t>H</w:t>
      </w:r>
      <w:r w:rsidRPr="004C07FE">
        <w:t xml:space="preserve"> </w:t>
      </w:r>
      <w:r>
        <w:t xml:space="preserve">= -16 °С, разности внутренней и наружной температуры </w:t>
      </w:r>
      <w:r w:rsidRPr="004C07FE">
        <w:rPr>
          <w:rStyle w:val="0ptfd"/>
          <w:lang w:val="ru-RU"/>
        </w:rPr>
        <w:t>(</w:t>
      </w:r>
      <w:r>
        <w:rPr>
          <w:rStyle w:val="0ptfd"/>
        </w:rPr>
        <w:t>t</w:t>
      </w:r>
      <w:r>
        <w:rPr>
          <w:rStyle w:val="0ptfd"/>
          <w:vertAlign w:val="subscript"/>
        </w:rPr>
        <w:t>Ti</w:t>
      </w:r>
      <w:r w:rsidRPr="004C07FE">
        <w:rPr>
          <w:rStyle w:val="0ptfd"/>
          <w:lang w:val="ru-RU"/>
        </w:rPr>
        <w:t xml:space="preserve"> </w:t>
      </w:r>
      <w:r>
        <w:rPr>
          <w:rStyle w:val="0ptfd"/>
          <w:lang w:val="ru-RU"/>
        </w:rPr>
        <w:t xml:space="preserve">- </w:t>
      </w:r>
      <w:r>
        <w:rPr>
          <w:rStyle w:val="0ptfd"/>
        </w:rPr>
        <w:t>t</w:t>
      </w:r>
      <w:r>
        <w:rPr>
          <w:rStyle w:val="0ptfd"/>
          <w:vertAlign w:val="subscript"/>
        </w:rPr>
        <w:t>m</w:t>
      </w:r>
      <w:r w:rsidRPr="004C07FE">
        <w:rPr>
          <w:rStyle w:val="0ptfd"/>
          <w:lang w:val="ru-RU"/>
        </w:rPr>
        <w:t>)</w:t>
      </w:r>
      <w:r w:rsidRPr="004C07FE">
        <w:t xml:space="preserve"> </w:t>
      </w:r>
      <w:r>
        <w:t>= 46 °С, коэффи</w:t>
      </w:r>
      <w:r>
        <w:softHyphen/>
        <w:t>циента р</w:t>
      </w:r>
      <w:r>
        <w:rPr>
          <w:vertAlign w:val="subscript"/>
        </w:rPr>
        <w:t>о</w:t>
      </w:r>
      <w:r>
        <w:t xml:space="preserve"> = 0,6 в формулу находится значение </w:t>
      </w:r>
      <w:r>
        <w:rPr>
          <w:rStyle w:val="0ptfd"/>
        </w:rPr>
        <w:t>Q</w:t>
      </w:r>
      <w:r>
        <w:rPr>
          <w:rStyle w:val="0ptfd"/>
          <w:vertAlign w:val="subscript"/>
        </w:rPr>
        <w:t>m</w:t>
      </w:r>
      <w:r w:rsidRPr="004C07FE">
        <w:t xml:space="preserve"> </w:t>
      </w:r>
      <w:r>
        <w:t>= 12 422 Вт.</w:t>
      </w:r>
    </w:p>
    <w:p w:rsidR="005856AD" w:rsidRDefault="0038295A">
      <w:pPr>
        <w:pStyle w:val="9f"/>
        <w:framePr w:w="9533" w:h="269" w:hRule="exact" w:wrap="none" w:vAnchor="page" w:hAnchor="page" w:x="1222" w:y="15104"/>
        <w:shd w:val="clear" w:color="auto" w:fill="auto"/>
        <w:spacing w:line="240" w:lineRule="exact"/>
        <w:ind w:left="40"/>
      </w:pPr>
      <w:r>
        <w:t>290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89" w:y="1527"/>
        <w:shd w:val="clear" w:color="auto" w:fill="auto"/>
        <w:spacing w:line="240" w:lineRule="exact"/>
        <w:ind w:left="20"/>
      </w:pPr>
      <w:r>
        <w:rPr>
          <w:rStyle w:val="0ptfc"/>
          <w:b/>
          <w:bCs/>
        </w:rPr>
        <w:lastRenderedPageBreak/>
        <w:t xml:space="preserve">5. </w:t>
      </w:r>
      <w:r>
        <w:rPr>
          <w:rStyle w:val="0pt5"/>
          <w:b/>
          <w:bCs/>
          <w:i/>
          <w:iCs/>
        </w:rPr>
        <w:t>Технология бетонирования с применением прогревных методов</w:t>
      </w:r>
    </w:p>
    <w:p w:rsidR="005856AD" w:rsidRDefault="0038295A">
      <w:pPr>
        <w:pStyle w:val="61"/>
        <w:framePr w:w="9504" w:h="10335" w:hRule="exact" w:wrap="none" w:vAnchor="page" w:hAnchor="page" w:x="1237" w:y="1932"/>
        <w:numPr>
          <w:ilvl w:val="2"/>
          <w:numId w:val="105"/>
        </w:numPr>
        <w:shd w:val="clear" w:color="auto" w:fill="auto"/>
        <w:tabs>
          <w:tab w:val="left" w:pos="1676"/>
        </w:tabs>
        <w:spacing w:after="279" w:line="394" w:lineRule="exact"/>
        <w:ind w:left="20" w:right="20" w:firstLine="840"/>
      </w:pPr>
      <w:r>
        <w:t xml:space="preserve">Расход тепла на нагревание бетона, уложенного в опалубку </w:t>
      </w:r>
      <w:r>
        <w:rPr>
          <w:rStyle w:val="85pt0pte"/>
        </w:rPr>
        <w:t>2</w:t>
      </w:r>
      <w:r>
        <w:t>н.б</w:t>
      </w:r>
      <w:r>
        <w:rPr>
          <w:rStyle w:val="85pt0pte"/>
          <w:vertAlign w:val="subscript"/>
        </w:rPr>
        <w:t>5</w:t>
      </w:r>
      <w:r>
        <w:t xml:space="preserve"> определяют по формуле</w:t>
      </w:r>
    </w:p>
    <w:p w:rsidR="005856AD" w:rsidRDefault="0038295A">
      <w:pPr>
        <w:pStyle w:val="281"/>
        <w:framePr w:w="9504" w:h="10335" w:hRule="exact" w:wrap="none" w:vAnchor="page" w:hAnchor="page" w:x="1237" w:y="1932"/>
        <w:shd w:val="clear" w:color="auto" w:fill="auto"/>
        <w:spacing w:after="148" w:line="270" w:lineRule="exact"/>
      </w:pPr>
      <w:r>
        <w:rPr>
          <w:rStyle w:val="28135pt0pt4"/>
          <w:lang w:val="en-US"/>
        </w:rPr>
        <w:t>Qn</w:t>
      </w:r>
      <w:r w:rsidRPr="004C07FE">
        <w:rPr>
          <w:rStyle w:val="28135pt0pt4"/>
        </w:rPr>
        <w:t xml:space="preserve">.6 </w:t>
      </w:r>
      <w:r>
        <w:rPr>
          <w:rStyle w:val="28135pt0pt4"/>
        </w:rPr>
        <w:t>У б ^'б</w:t>
      </w:r>
      <w:r>
        <w:rPr>
          <w:rStyle w:val="280pt6"/>
        </w:rPr>
        <w:t xml:space="preserve"> (^нач.б ^б ) '</w:t>
      </w:r>
    </w:p>
    <w:p w:rsidR="005856AD" w:rsidRDefault="0038295A">
      <w:pPr>
        <w:pStyle w:val="61"/>
        <w:framePr w:w="9504" w:h="10335" w:hRule="exact" w:wrap="none" w:vAnchor="page" w:hAnchor="page" w:x="1237" w:y="1932"/>
        <w:shd w:val="clear" w:color="auto" w:fill="auto"/>
        <w:spacing w:after="278" w:line="422" w:lineRule="exact"/>
        <w:ind w:left="20" w:right="20" w:firstLine="840"/>
      </w:pPr>
      <w:r>
        <w:t xml:space="preserve">Удельная теплоемкость бетона Сб = 840 Вт-с/(кг °С) = = 0,84 кДж/(кг-°С); объем бетона </w:t>
      </w:r>
      <w:r>
        <w:rPr>
          <w:rStyle w:val="0ptfd"/>
          <w:lang w:val="ru-RU"/>
        </w:rPr>
        <w:t>Ув</w:t>
      </w:r>
      <w:r>
        <w:t xml:space="preserve"> = </w:t>
      </w:r>
      <w:r>
        <w:rPr>
          <w:rStyle w:val="85pt0pte"/>
        </w:rPr>
        <w:t>8,8</w:t>
      </w:r>
      <w:r>
        <w:t xml:space="preserve"> м</w:t>
      </w:r>
      <w:r>
        <w:rPr>
          <w:vertAlign w:val="superscript"/>
        </w:rPr>
        <w:t>3</w:t>
      </w:r>
      <w:r>
        <w:t xml:space="preserve">, плотность бетона </w:t>
      </w:r>
      <w:r>
        <w:rPr>
          <w:rStyle w:val="11pt0pta"/>
        </w:rPr>
        <w:t xml:space="preserve">Уб </w:t>
      </w:r>
      <w:r>
        <w:t xml:space="preserve">= 2500 кг/м ; </w:t>
      </w:r>
      <w:r>
        <w:rPr>
          <w:rStyle w:val="0ptfd"/>
        </w:rPr>
        <w:t>t</w:t>
      </w:r>
      <w:r>
        <w:rPr>
          <w:rStyle w:val="0ptfd"/>
          <w:vertAlign w:val="subscript"/>
        </w:rPr>
        <w:t>H</w:t>
      </w:r>
      <w:r>
        <w:rPr>
          <w:rStyle w:val="11pt0pta"/>
          <w:vertAlign w:val="subscript"/>
        </w:rPr>
        <w:t>ач</w:t>
      </w:r>
      <w:r>
        <w:rPr>
          <w:rStyle w:val="11pt0pta"/>
        </w:rPr>
        <w:t xml:space="preserve">.б </w:t>
      </w:r>
      <w:r>
        <w:rPr>
          <w:vertAlign w:val="superscript"/>
        </w:rPr>
        <w:t>=</w:t>
      </w:r>
      <w:r>
        <w:t xml:space="preserve"> 15 °С, через период подъема температуры, принимаемый т = 24 ч, температура в бетоне должна увеличить</w:t>
      </w:r>
      <w:r>
        <w:softHyphen/>
        <w:t xml:space="preserve">ся до </w:t>
      </w:r>
      <w:r>
        <w:rPr>
          <w:rStyle w:val="0ptfd"/>
        </w:rPr>
        <w:t>tl</w:t>
      </w:r>
      <w:r w:rsidRPr="004C07FE">
        <w:t xml:space="preserve"> </w:t>
      </w:r>
      <w:r>
        <w:t>= 30 °С. Таким образом, количество тепла на нагревание</w:t>
      </w:r>
    </w:p>
    <w:p w:rsidR="005856AD" w:rsidRDefault="0038295A">
      <w:pPr>
        <w:pStyle w:val="61"/>
        <w:framePr w:w="9504" w:h="10335" w:hRule="exact" w:wrap="none" w:vAnchor="page" w:hAnchor="page" w:x="1237" w:y="1932"/>
        <w:shd w:val="clear" w:color="auto" w:fill="auto"/>
        <w:spacing w:after="120" w:line="300" w:lineRule="exact"/>
        <w:ind w:left="20"/>
        <w:jc w:val="left"/>
      </w:pPr>
      <w:r>
        <w:t xml:space="preserve">бетона за 24 ч составит: </w:t>
      </w:r>
      <w:r>
        <w:rPr>
          <w:rStyle w:val="0ptfd"/>
        </w:rPr>
        <w:t>Ql</w:t>
      </w:r>
      <w:r w:rsidRPr="004C07FE">
        <w:rPr>
          <w:rStyle w:val="0ptfd"/>
          <w:vertAlign w:val="subscript"/>
          <w:lang w:val="ru-RU"/>
        </w:rPr>
        <w:t>6</w:t>
      </w:r>
      <w:r w:rsidRPr="004C07FE">
        <w:t xml:space="preserve"> </w:t>
      </w:r>
      <w:r>
        <w:t>= 277200 кДж.</w:t>
      </w:r>
    </w:p>
    <w:p w:rsidR="005856AD" w:rsidRDefault="0038295A">
      <w:pPr>
        <w:pStyle w:val="61"/>
        <w:framePr w:w="9504" w:h="10335" w:hRule="exact" w:wrap="none" w:vAnchor="page" w:hAnchor="page" w:x="1237" w:y="1932"/>
        <w:shd w:val="clear" w:color="auto" w:fill="auto"/>
        <w:spacing w:after="307" w:line="300" w:lineRule="exact"/>
        <w:ind w:left="20" w:firstLine="840"/>
      </w:pPr>
      <w:r>
        <w:t>Требуемый расход тепла на нагревание бетона:</w:t>
      </w:r>
    </w:p>
    <w:p w:rsidR="005856AD" w:rsidRDefault="0038295A">
      <w:pPr>
        <w:pStyle w:val="61"/>
        <w:framePr w:w="9504" w:h="10335" w:hRule="exact" w:wrap="none" w:vAnchor="page" w:hAnchor="page" w:x="1237" w:y="1932"/>
        <w:shd w:val="clear" w:color="auto" w:fill="auto"/>
        <w:spacing w:after="164" w:line="300" w:lineRule="exact"/>
        <w:jc w:val="center"/>
      </w:pPr>
      <w:r>
        <w:t>б</w:t>
      </w:r>
      <w:r>
        <w:rPr>
          <w:rStyle w:val="85pt0pte"/>
        </w:rPr>
        <w:t>'</w:t>
      </w:r>
      <w:r>
        <w:rPr>
          <w:rStyle w:val="85pt0pte"/>
          <w:vertAlign w:val="subscript"/>
        </w:rPr>
        <w:t>6</w:t>
      </w:r>
      <w:r>
        <w:t xml:space="preserve"> = 277200-Ю</w:t>
      </w:r>
      <w:r>
        <w:rPr>
          <w:vertAlign w:val="superscript"/>
        </w:rPr>
        <w:t>3</w:t>
      </w:r>
      <w:r>
        <w:t xml:space="preserve"> Дж/(24 • 3600 с) = 3208 Вт.</w:t>
      </w:r>
    </w:p>
    <w:p w:rsidR="005856AD" w:rsidRDefault="0038295A">
      <w:pPr>
        <w:pStyle w:val="61"/>
        <w:framePr w:w="9504" w:h="10335" w:hRule="exact" w:wrap="none" w:vAnchor="page" w:hAnchor="page" w:x="1237" w:y="1932"/>
        <w:numPr>
          <w:ilvl w:val="2"/>
          <w:numId w:val="105"/>
        </w:numPr>
        <w:shd w:val="clear" w:color="auto" w:fill="auto"/>
        <w:tabs>
          <w:tab w:val="left" w:pos="1681"/>
        </w:tabs>
        <w:spacing w:after="0" w:line="389" w:lineRule="exact"/>
        <w:ind w:left="20" w:right="20" w:firstLine="840"/>
      </w:pPr>
      <w:r>
        <w:t>При возведении монолитных конструкций укладку бетона осуществляют в нагретую до бетонирования опалубку, в связи с чем расход тепла на нагревание щитов опалубки в рас</w:t>
      </w:r>
      <w:r>
        <w:softHyphen/>
        <w:t xml:space="preserve">чете не учитывается: </w:t>
      </w:r>
      <w:r>
        <w:rPr>
          <w:rStyle w:val="0ptfd"/>
        </w:rPr>
        <w:t>Q</w:t>
      </w:r>
      <w:r>
        <w:rPr>
          <w:rStyle w:val="0ptfd"/>
          <w:vertAlign w:val="subscript"/>
        </w:rPr>
        <w:t>H</w:t>
      </w:r>
      <w:r w:rsidRPr="004C07FE">
        <w:rPr>
          <w:rStyle w:val="0ptfd"/>
          <w:vertAlign w:val="subscript"/>
          <w:lang w:val="ru-RU"/>
        </w:rPr>
        <w:t xml:space="preserve"> 0</w:t>
      </w:r>
      <w:r w:rsidRPr="004C07FE">
        <w:t xml:space="preserve"> </w:t>
      </w:r>
      <w:r>
        <w:t xml:space="preserve">= </w:t>
      </w:r>
      <w:r>
        <w:rPr>
          <w:rStyle w:val="85pt0pte"/>
        </w:rPr>
        <w:t>0</w:t>
      </w:r>
      <w:r>
        <w:t>.</w:t>
      </w:r>
    </w:p>
    <w:p w:rsidR="005856AD" w:rsidRDefault="0038295A">
      <w:pPr>
        <w:pStyle w:val="61"/>
        <w:framePr w:w="9504" w:h="10335" w:hRule="exact" w:wrap="none" w:vAnchor="page" w:hAnchor="page" w:x="1237" w:y="1932"/>
        <w:numPr>
          <w:ilvl w:val="2"/>
          <w:numId w:val="105"/>
        </w:numPr>
        <w:shd w:val="clear" w:color="auto" w:fill="auto"/>
        <w:tabs>
          <w:tab w:val="left" w:pos="1686"/>
        </w:tabs>
        <w:spacing w:after="251" w:line="389" w:lineRule="exact"/>
        <w:ind w:left="20" w:right="20" w:firstLine="840"/>
      </w:pPr>
      <w:r>
        <w:t>Требуемая мощность теплогенератора определяется по формуле</w:t>
      </w:r>
    </w:p>
    <w:p w:rsidR="005856AD" w:rsidRDefault="0038295A">
      <w:pPr>
        <w:pStyle w:val="61"/>
        <w:framePr w:w="9504" w:h="10335" w:hRule="exact" w:wrap="none" w:vAnchor="page" w:hAnchor="page" w:x="1237" w:y="1932"/>
        <w:shd w:val="clear" w:color="auto" w:fill="auto"/>
        <w:spacing w:after="164" w:line="300" w:lineRule="exact"/>
        <w:ind w:left="20" w:firstLine="840"/>
      </w:pPr>
      <w:r>
        <w:rPr>
          <w:rStyle w:val="0ptfd"/>
        </w:rPr>
        <w:t>Q</w:t>
      </w:r>
      <w:r>
        <w:rPr>
          <w:rStyle w:val="0ptfd"/>
          <w:vertAlign w:val="subscript"/>
        </w:rPr>
        <w:t>Tm</w:t>
      </w:r>
      <w:r w:rsidRPr="004C07FE">
        <w:rPr>
          <w:rStyle w:val="0ptfd"/>
          <w:lang w:val="ru-RU"/>
        </w:rPr>
        <w:t xml:space="preserve"> </w:t>
      </w:r>
      <w:r>
        <w:rPr>
          <w:rStyle w:val="0ptfd"/>
          <w:lang w:val="ru-RU"/>
        </w:rPr>
        <w:t>=</w:t>
      </w:r>
      <w:r>
        <w:t xml:space="preserve"> 7078 Вт + 12422 Вт + 0 + 3208 Вт = 22708 Вт.</w:t>
      </w:r>
    </w:p>
    <w:p w:rsidR="005856AD" w:rsidRDefault="0038295A">
      <w:pPr>
        <w:pStyle w:val="61"/>
        <w:framePr w:w="9504" w:h="10335" w:hRule="exact" w:wrap="none" w:vAnchor="page" w:hAnchor="page" w:x="1237" w:y="1932"/>
        <w:numPr>
          <w:ilvl w:val="2"/>
          <w:numId w:val="105"/>
        </w:numPr>
        <w:shd w:val="clear" w:color="auto" w:fill="auto"/>
        <w:tabs>
          <w:tab w:val="left" w:pos="1690"/>
        </w:tabs>
        <w:spacing w:after="0" w:line="389" w:lineRule="exact"/>
        <w:ind w:left="20" w:right="20" w:firstLine="840"/>
      </w:pPr>
      <w:r>
        <w:t>С учетом требуемой мощности для осуществления конвективного прогрева был выбран электрокалорифер СФО-25, мощностью 25 000 Вт (табл. 74).</w:t>
      </w:r>
    </w:p>
    <w:p w:rsidR="005856AD" w:rsidRDefault="0038295A">
      <w:pPr>
        <w:pStyle w:val="92"/>
        <w:framePr w:w="9504" w:h="10335" w:hRule="exact" w:wrap="none" w:vAnchor="page" w:hAnchor="page" w:x="1237" w:y="1932"/>
        <w:shd w:val="clear" w:color="auto" w:fill="auto"/>
        <w:spacing w:line="300" w:lineRule="exact"/>
        <w:ind w:right="20"/>
        <w:jc w:val="right"/>
      </w:pPr>
      <w:r>
        <w:rPr>
          <w:rStyle w:val="90pt7"/>
          <w:i/>
          <w:iCs/>
        </w:rPr>
        <w:t>Таблица 74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74"/>
        <w:gridCol w:w="1070"/>
        <w:gridCol w:w="974"/>
        <w:gridCol w:w="1512"/>
        <w:gridCol w:w="1200"/>
        <w:gridCol w:w="1205"/>
        <w:gridCol w:w="1459"/>
      </w:tblGrid>
      <w:tr w:rsidR="005856AD">
        <w:trPr>
          <w:trHeight w:hRule="exact" w:val="398"/>
        </w:trPr>
        <w:tc>
          <w:tcPr>
            <w:tcW w:w="207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448" w:wrap="none" w:vAnchor="page" w:hAnchor="page" w:x="1242" w:y="12423"/>
              <w:shd w:val="clear" w:color="auto" w:fill="auto"/>
              <w:spacing w:after="0" w:line="288" w:lineRule="exact"/>
            </w:pPr>
            <w:r>
              <w:rPr>
                <w:rStyle w:val="11pt0pta"/>
              </w:rPr>
              <w:t>Т еплофизическая характеристика</w:t>
            </w:r>
          </w:p>
        </w:tc>
        <w:tc>
          <w:tcPr>
            <w:tcW w:w="742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448" w:wrap="none" w:vAnchor="page" w:hAnchor="page" w:x="1242" w:y="12423"/>
              <w:shd w:val="clear" w:color="auto" w:fill="auto"/>
              <w:spacing w:after="0" w:line="220" w:lineRule="exact"/>
              <w:jc w:val="center"/>
            </w:pPr>
            <w:r>
              <w:rPr>
                <w:rStyle w:val="11pt0pta"/>
              </w:rPr>
              <w:t>Марка электрокалорифера</w:t>
            </w:r>
          </w:p>
        </w:tc>
      </w:tr>
      <w:tr w:rsidR="005856AD">
        <w:trPr>
          <w:trHeight w:hRule="exact" w:val="389"/>
        </w:trPr>
        <w:tc>
          <w:tcPr>
            <w:tcW w:w="207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2448" w:wrap="none" w:vAnchor="page" w:hAnchor="page" w:x="1242" w:y="12423"/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448" w:wrap="none" w:vAnchor="page" w:hAnchor="page" w:x="1242" w:y="12423"/>
              <w:shd w:val="clear" w:color="auto" w:fill="auto"/>
              <w:spacing w:after="0" w:line="220" w:lineRule="exact"/>
              <w:ind w:left="120"/>
              <w:jc w:val="left"/>
            </w:pPr>
            <w:r>
              <w:rPr>
                <w:rStyle w:val="11pt0pta"/>
              </w:rPr>
              <w:t>ЭКО-бО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448" w:wrap="none" w:vAnchor="page" w:hAnchor="page" w:x="1242" w:y="12423"/>
              <w:shd w:val="clear" w:color="auto" w:fill="auto"/>
              <w:spacing w:after="0" w:line="220" w:lineRule="exact"/>
              <w:ind w:left="220"/>
              <w:jc w:val="left"/>
            </w:pPr>
            <w:r>
              <w:rPr>
                <w:rStyle w:val="11pt0pta"/>
              </w:rPr>
              <w:t>ЭК-52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448" w:wrap="none" w:vAnchor="page" w:hAnchor="page" w:x="1242" w:y="12423"/>
              <w:shd w:val="clear" w:color="auto" w:fill="auto"/>
              <w:spacing w:after="0" w:line="220" w:lineRule="exact"/>
              <w:jc w:val="center"/>
            </w:pPr>
            <w:r>
              <w:rPr>
                <w:rStyle w:val="11pt0pta"/>
              </w:rPr>
              <w:t>ЭК-40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448" w:wrap="none" w:vAnchor="page" w:hAnchor="page" w:x="1242" w:y="12423"/>
              <w:shd w:val="clear" w:color="auto" w:fill="auto"/>
              <w:spacing w:after="0" w:line="220" w:lineRule="exact"/>
              <w:jc w:val="center"/>
            </w:pPr>
            <w:r>
              <w:rPr>
                <w:rStyle w:val="11pt0pta"/>
              </w:rPr>
              <w:t>ЭТВ4-30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448" w:wrap="none" w:vAnchor="page" w:hAnchor="page" w:x="1242" w:y="12423"/>
              <w:shd w:val="clear" w:color="auto" w:fill="auto"/>
              <w:spacing w:after="0" w:line="220" w:lineRule="exact"/>
              <w:jc w:val="center"/>
            </w:pPr>
            <w:r>
              <w:rPr>
                <w:rStyle w:val="11pt0pta"/>
              </w:rPr>
              <w:t>СФО-25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448" w:wrap="none" w:vAnchor="page" w:hAnchor="page" w:x="1242" w:y="12423"/>
              <w:shd w:val="clear" w:color="auto" w:fill="auto"/>
              <w:spacing w:after="0" w:line="220" w:lineRule="exact"/>
              <w:jc w:val="center"/>
            </w:pPr>
            <w:r>
              <w:rPr>
                <w:rStyle w:val="11pt0pta"/>
              </w:rPr>
              <w:t>СФОО-18</w:t>
            </w:r>
          </w:p>
        </w:tc>
      </w:tr>
      <w:tr w:rsidR="005856AD">
        <w:trPr>
          <w:trHeight w:hRule="exact" w:val="677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448" w:wrap="none" w:vAnchor="page" w:hAnchor="page" w:x="1242" w:y="12423"/>
              <w:shd w:val="clear" w:color="auto" w:fill="auto"/>
              <w:spacing w:after="0" w:line="288" w:lineRule="exact"/>
            </w:pPr>
            <w:r>
              <w:rPr>
                <w:rStyle w:val="11pt0pta"/>
              </w:rPr>
              <w:t>Мощность ТЭН, кВт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448" w:wrap="none" w:vAnchor="page" w:hAnchor="page" w:x="1242" w:y="12423"/>
              <w:shd w:val="clear" w:color="auto" w:fill="auto"/>
              <w:spacing w:after="0" w:line="220" w:lineRule="exact"/>
              <w:ind w:left="300"/>
              <w:jc w:val="left"/>
            </w:pPr>
            <w:r>
              <w:rPr>
                <w:rStyle w:val="11pt0pta"/>
              </w:rPr>
              <w:t>67,5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448" w:wrap="none" w:vAnchor="page" w:hAnchor="page" w:x="1242" w:y="12423"/>
              <w:shd w:val="clear" w:color="auto" w:fill="auto"/>
              <w:spacing w:after="0" w:line="220" w:lineRule="exact"/>
              <w:ind w:left="220"/>
              <w:jc w:val="left"/>
            </w:pPr>
            <w:r>
              <w:rPr>
                <w:rStyle w:val="11pt0pta"/>
              </w:rPr>
              <w:t>52,5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448" w:wrap="none" w:vAnchor="page" w:hAnchor="page" w:x="1242" w:y="12423"/>
              <w:shd w:val="clear" w:color="auto" w:fill="auto"/>
              <w:spacing w:after="0" w:line="220" w:lineRule="exact"/>
              <w:jc w:val="center"/>
            </w:pPr>
            <w:r>
              <w:rPr>
                <w:rStyle w:val="11pt0pta"/>
              </w:rPr>
              <w:t>37,5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448" w:wrap="none" w:vAnchor="page" w:hAnchor="page" w:x="1242" w:y="12423"/>
              <w:shd w:val="clear" w:color="auto" w:fill="auto"/>
              <w:spacing w:after="0" w:line="220" w:lineRule="exact"/>
              <w:jc w:val="center"/>
            </w:pPr>
            <w:r>
              <w:rPr>
                <w:rStyle w:val="11pt0pta"/>
              </w:rPr>
              <w:t>30,0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448" w:wrap="none" w:vAnchor="page" w:hAnchor="page" w:x="1242" w:y="12423"/>
              <w:shd w:val="clear" w:color="auto" w:fill="auto"/>
              <w:spacing w:after="0" w:line="220" w:lineRule="exact"/>
              <w:jc w:val="center"/>
            </w:pPr>
            <w:r>
              <w:rPr>
                <w:rStyle w:val="11pt0pta"/>
              </w:rPr>
              <w:t>25,0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448" w:wrap="none" w:vAnchor="page" w:hAnchor="page" w:x="1242" w:y="12423"/>
              <w:shd w:val="clear" w:color="auto" w:fill="auto"/>
              <w:spacing w:after="0" w:line="220" w:lineRule="exact"/>
              <w:jc w:val="center"/>
            </w:pPr>
            <w:r>
              <w:rPr>
                <w:rStyle w:val="11pt0pta"/>
              </w:rPr>
              <w:t>18,0</w:t>
            </w:r>
          </w:p>
        </w:tc>
      </w:tr>
      <w:tr w:rsidR="005856AD">
        <w:trPr>
          <w:trHeight w:hRule="exact" w:val="984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448" w:wrap="none" w:vAnchor="page" w:hAnchor="page" w:x="1242" w:y="12423"/>
              <w:shd w:val="clear" w:color="auto" w:fill="auto"/>
              <w:spacing w:after="0" w:line="293" w:lineRule="exact"/>
            </w:pPr>
            <w:r>
              <w:rPr>
                <w:rStyle w:val="11pt0pta"/>
              </w:rPr>
              <w:t>Производитель</w:t>
            </w:r>
            <w:r>
              <w:rPr>
                <w:rStyle w:val="11pt0pta"/>
              </w:rPr>
              <w:softHyphen/>
              <w:t>ность вентиля</w:t>
            </w:r>
            <w:r>
              <w:rPr>
                <w:rStyle w:val="11pt0pta"/>
              </w:rPr>
              <w:softHyphen/>
              <w:t>тора, м</w:t>
            </w:r>
            <w:r>
              <w:rPr>
                <w:rStyle w:val="11pt0pta"/>
                <w:vertAlign w:val="superscript"/>
              </w:rPr>
              <w:t>3</w:t>
            </w:r>
            <w:r>
              <w:rPr>
                <w:rStyle w:val="11pt0pta"/>
              </w:rPr>
              <w:t>/ч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448" w:wrap="none" w:vAnchor="page" w:hAnchor="page" w:x="1242" w:y="12423"/>
              <w:shd w:val="clear" w:color="auto" w:fill="auto"/>
              <w:spacing w:after="0" w:line="220" w:lineRule="exact"/>
              <w:ind w:left="300"/>
              <w:jc w:val="left"/>
            </w:pPr>
            <w:r>
              <w:rPr>
                <w:rStyle w:val="11pt0pta"/>
              </w:rPr>
              <w:t>4000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448" w:wrap="none" w:vAnchor="page" w:hAnchor="page" w:x="1242" w:y="12423"/>
              <w:shd w:val="clear" w:color="auto" w:fill="auto"/>
              <w:spacing w:after="0" w:line="220" w:lineRule="exact"/>
              <w:ind w:left="220"/>
              <w:jc w:val="left"/>
            </w:pPr>
            <w:r>
              <w:rPr>
                <w:rStyle w:val="11pt0pta"/>
              </w:rPr>
              <w:t>2600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448" w:wrap="none" w:vAnchor="page" w:hAnchor="page" w:x="1242" w:y="12423"/>
              <w:shd w:val="clear" w:color="auto" w:fill="auto"/>
              <w:spacing w:after="0" w:line="220" w:lineRule="exact"/>
              <w:jc w:val="center"/>
            </w:pPr>
            <w:r>
              <w:rPr>
                <w:rStyle w:val="11pt0pta"/>
              </w:rPr>
              <w:t>2020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448" w:wrap="none" w:vAnchor="page" w:hAnchor="page" w:x="1242" w:y="12423"/>
              <w:shd w:val="clear" w:color="auto" w:fill="auto"/>
              <w:spacing w:after="0" w:line="220" w:lineRule="exact"/>
              <w:jc w:val="center"/>
            </w:pPr>
            <w:r>
              <w:rPr>
                <w:rStyle w:val="11pt0pta"/>
              </w:rPr>
              <w:t>4100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448" w:wrap="none" w:vAnchor="page" w:hAnchor="page" w:x="1242" w:y="12423"/>
              <w:shd w:val="clear" w:color="auto" w:fill="auto"/>
              <w:spacing w:after="0" w:line="220" w:lineRule="exact"/>
              <w:jc w:val="center"/>
            </w:pPr>
            <w:r>
              <w:rPr>
                <w:rStyle w:val="11pt0pta"/>
              </w:rPr>
              <w:t>1341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448" w:wrap="none" w:vAnchor="page" w:hAnchor="page" w:x="1242" w:y="12423"/>
              <w:shd w:val="clear" w:color="auto" w:fill="auto"/>
              <w:spacing w:after="0" w:line="220" w:lineRule="exact"/>
              <w:jc w:val="center"/>
            </w:pPr>
            <w:r>
              <w:rPr>
                <w:rStyle w:val="11pt0pta"/>
              </w:rPr>
              <w:t>1000</w:t>
            </w:r>
          </w:p>
        </w:tc>
      </w:tr>
    </w:tbl>
    <w:p w:rsidR="005856AD" w:rsidRDefault="0038295A">
      <w:pPr>
        <w:pStyle w:val="9f"/>
        <w:framePr w:wrap="none" w:vAnchor="page" w:hAnchor="page" w:x="10280" w:y="15063"/>
        <w:shd w:val="clear" w:color="auto" w:fill="auto"/>
        <w:spacing w:line="240" w:lineRule="exact"/>
        <w:ind w:left="20"/>
      </w:pPr>
      <w:r>
        <w:t>291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808" w:y="1506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158"/>
        <w:framePr w:wrap="none" w:vAnchor="page" w:hAnchor="page" w:x="8091" w:y="1981"/>
        <w:shd w:val="clear" w:color="auto" w:fill="auto"/>
        <w:spacing w:line="260" w:lineRule="exact"/>
      </w:pPr>
      <w:r>
        <w:rPr>
          <w:rStyle w:val="150pt8"/>
          <w:i/>
          <w:iCs/>
        </w:rPr>
        <w:t>Окончание табл. 74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74"/>
        <w:gridCol w:w="1070"/>
        <w:gridCol w:w="974"/>
        <w:gridCol w:w="1512"/>
        <w:gridCol w:w="1200"/>
        <w:gridCol w:w="1205"/>
        <w:gridCol w:w="1459"/>
      </w:tblGrid>
      <w:tr w:rsidR="005856AD">
        <w:trPr>
          <w:trHeight w:hRule="exact" w:val="365"/>
        </w:trPr>
        <w:tc>
          <w:tcPr>
            <w:tcW w:w="207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251" w:wrap="none" w:vAnchor="page" w:hAnchor="page" w:x="1242" w:y="2384"/>
              <w:shd w:val="clear" w:color="auto" w:fill="auto"/>
              <w:spacing w:after="0" w:line="288" w:lineRule="exact"/>
            </w:pPr>
            <w:r>
              <w:rPr>
                <w:rStyle w:val="11pt0pta"/>
              </w:rPr>
              <w:t>Т еплофизическая характеристика</w:t>
            </w:r>
          </w:p>
        </w:tc>
        <w:tc>
          <w:tcPr>
            <w:tcW w:w="742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251" w:wrap="none" w:vAnchor="page" w:hAnchor="page" w:x="1242" w:y="2384"/>
              <w:shd w:val="clear" w:color="auto" w:fill="auto"/>
              <w:spacing w:after="0" w:line="220" w:lineRule="exact"/>
              <w:jc w:val="center"/>
            </w:pPr>
            <w:r>
              <w:rPr>
                <w:rStyle w:val="11pt0pta"/>
              </w:rPr>
              <w:t>Марка электрокалорифера</w:t>
            </w:r>
          </w:p>
        </w:tc>
      </w:tr>
      <w:tr w:rsidR="005856AD">
        <w:trPr>
          <w:trHeight w:hRule="exact" w:val="350"/>
        </w:trPr>
        <w:tc>
          <w:tcPr>
            <w:tcW w:w="207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2251" w:wrap="none" w:vAnchor="page" w:hAnchor="page" w:x="1242" w:y="2384"/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251" w:wrap="none" w:vAnchor="page" w:hAnchor="page" w:x="1242" w:y="2384"/>
              <w:shd w:val="clear" w:color="auto" w:fill="auto"/>
              <w:spacing w:after="0" w:line="220" w:lineRule="exact"/>
              <w:ind w:left="80"/>
              <w:jc w:val="left"/>
            </w:pPr>
            <w:r>
              <w:rPr>
                <w:rStyle w:val="11pt0pta"/>
              </w:rPr>
              <w:t>ЭКО-бО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251" w:wrap="none" w:vAnchor="page" w:hAnchor="page" w:x="1242" w:y="2384"/>
              <w:shd w:val="clear" w:color="auto" w:fill="auto"/>
              <w:spacing w:after="0" w:line="220" w:lineRule="exact"/>
              <w:ind w:left="140"/>
              <w:jc w:val="left"/>
            </w:pPr>
            <w:r>
              <w:rPr>
                <w:rStyle w:val="11pt0pta"/>
              </w:rPr>
              <w:t>ЭК-52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251" w:wrap="none" w:vAnchor="page" w:hAnchor="page" w:x="1242" w:y="2384"/>
              <w:shd w:val="clear" w:color="auto" w:fill="auto"/>
              <w:spacing w:after="0" w:line="220" w:lineRule="exact"/>
              <w:jc w:val="center"/>
            </w:pPr>
            <w:r>
              <w:rPr>
                <w:rStyle w:val="11pt0pta"/>
              </w:rPr>
              <w:t>ЭК-40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251" w:wrap="none" w:vAnchor="page" w:hAnchor="page" w:x="1242" w:y="2384"/>
              <w:shd w:val="clear" w:color="auto" w:fill="auto"/>
              <w:spacing w:after="0" w:line="220" w:lineRule="exact"/>
              <w:ind w:left="180"/>
              <w:jc w:val="left"/>
            </w:pPr>
            <w:r>
              <w:rPr>
                <w:rStyle w:val="11pt0pta"/>
              </w:rPr>
              <w:t>ЭТВ4-30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251" w:wrap="none" w:vAnchor="page" w:hAnchor="page" w:x="1242" w:y="2384"/>
              <w:shd w:val="clear" w:color="auto" w:fill="auto"/>
              <w:spacing w:after="0" w:line="220" w:lineRule="exact"/>
              <w:jc w:val="center"/>
            </w:pPr>
            <w:r>
              <w:rPr>
                <w:rStyle w:val="11pt0pta"/>
              </w:rPr>
              <w:t>СФО-25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251" w:wrap="none" w:vAnchor="page" w:hAnchor="page" w:x="1242" w:y="2384"/>
              <w:shd w:val="clear" w:color="auto" w:fill="auto"/>
              <w:spacing w:after="0" w:line="220" w:lineRule="exact"/>
            </w:pPr>
            <w:r>
              <w:rPr>
                <w:rStyle w:val="11pt0pta"/>
              </w:rPr>
              <w:t>СФОО-18</w:t>
            </w:r>
          </w:p>
        </w:tc>
      </w:tr>
      <w:tr w:rsidR="005856AD">
        <w:trPr>
          <w:trHeight w:hRule="exact" w:val="1536"/>
        </w:trPr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251" w:wrap="none" w:vAnchor="page" w:hAnchor="page" w:x="1242" w:y="2384"/>
              <w:shd w:val="clear" w:color="auto" w:fill="auto"/>
              <w:spacing w:after="120" w:line="220" w:lineRule="exact"/>
            </w:pPr>
            <w:r>
              <w:rPr>
                <w:rStyle w:val="11pt0pta"/>
              </w:rPr>
              <w:t>Фирма-</w:t>
            </w:r>
          </w:p>
          <w:p w:rsidR="005856AD" w:rsidRDefault="0038295A">
            <w:pPr>
              <w:pStyle w:val="61"/>
              <w:framePr w:w="9494" w:h="2251" w:wrap="none" w:vAnchor="page" w:hAnchor="page" w:x="1242" w:y="2384"/>
              <w:shd w:val="clear" w:color="auto" w:fill="auto"/>
              <w:spacing w:before="120" w:after="0" w:line="220" w:lineRule="exact"/>
            </w:pPr>
            <w:r>
              <w:rPr>
                <w:rStyle w:val="11pt0pta"/>
              </w:rPr>
              <w:t>производитель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251" w:wrap="none" w:vAnchor="page" w:hAnchor="page" w:x="1242" w:y="2384"/>
              <w:shd w:val="clear" w:color="auto" w:fill="auto"/>
              <w:spacing w:after="0" w:line="293" w:lineRule="exact"/>
              <w:ind w:left="280"/>
              <w:jc w:val="left"/>
            </w:pPr>
            <w:r>
              <w:rPr>
                <w:rStyle w:val="11pt0pta"/>
              </w:rPr>
              <w:t>ОАО</w:t>
            </w:r>
          </w:p>
          <w:p w:rsidR="005856AD" w:rsidRDefault="0038295A">
            <w:pPr>
              <w:pStyle w:val="61"/>
              <w:framePr w:w="9494" w:h="2251" w:wrap="none" w:vAnchor="page" w:hAnchor="page" w:x="1242" w:y="2384"/>
              <w:shd w:val="clear" w:color="auto" w:fill="auto"/>
              <w:spacing w:after="0" w:line="293" w:lineRule="exact"/>
              <w:ind w:left="80"/>
              <w:jc w:val="left"/>
            </w:pPr>
            <w:r>
              <w:rPr>
                <w:rStyle w:val="11pt0pta"/>
              </w:rPr>
              <w:t>«Мовен»</w:t>
            </w:r>
          </w:p>
          <w:p w:rsidR="005856AD" w:rsidRDefault="0038295A">
            <w:pPr>
              <w:pStyle w:val="61"/>
              <w:framePr w:w="9494" w:h="2251" w:wrap="none" w:vAnchor="page" w:hAnchor="page" w:x="1242" w:y="2384"/>
              <w:shd w:val="clear" w:color="auto" w:fill="auto"/>
              <w:spacing w:after="0" w:line="293" w:lineRule="exact"/>
              <w:ind w:left="80"/>
              <w:jc w:val="left"/>
            </w:pPr>
            <w:r>
              <w:rPr>
                <w:rStyle w:val="11pt0pta"/>
              </w:rPr>
              <w:t>(Москва)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251" w:wrap="none" w:vAnchor="page" w:hAnchor="page" w:x="1242" w:y="2384"/>
              <w:shd w:val="clear" w:color="auto" w:fill="auto"/>
              <w:spacing w:after="0" w:line="288" w:lineRule="exact"/>
              <w:ind w:left="140"/>
              <w:jc w:val="left"/>
            </w:pPr>
            <w:r>
              <w:rPr>
                <w:rStyle w:val="11pt0pta"/>
              </w:rPr>
              <w:t>ЗАО</w:t>
            </w:r>
          </w:p>
          <w:p w:rsidR="005856AD" w:rsidRDefault="0038295A">
            <w:pPr>
              <w:pStyle w:val="61"/>
              <w:framePr w:w="9494" w:h="2251" w:wrap="none" w:vAnchor="page" w:hAnchor="page" w:x="1242" w:y="2384"/>
              <w:shd w:val="clear" w:color="auto" w:fill="auto"/>
              <w:spacing w:after="0" w:line="288" w:lineRule="exact"/>
              <w:ind w:left="140"/>
              <w:jc w:val="left"/>
            </w:pPr>
            <w:r>
              <w:rPr>
                <w:rStyle w:val="11pt0pta"/>
              </w:rPr>
              <w:t>«Урал-</w:t>
            </w:r>
          </w:p>
          <w:p w:rsidR="005856AD" w:rsidRDefault="0038295A">
            <w:pPr>
              <w:pStyle w:val="61"/>
              <w:framePr w:w="9494" w:h="2251" w:wrap="none" w:vAnchor="page" w:hAnchor="page" w:x="1242" w:y="2384"/>
              <w:shd w:val="clear" w:color="auto" w:fill="auto"/>
              <w:spacing w:after="0" w:line="288" w:lineRule="exact"/>
              <w:ind w:left="140"/>
              <w:jc w:val="left"/>
            </w:pPr>
            <w:r>
              <w:rPr>
                <w:rStyle w:val="11pt0pta"/>
              </w:rPr>
              <w:t>Микма-</w:t>
            </w:r>
          </w:p>
          <w:p w:rsidR="005856AD" w:rsidRDefault="0038295A">
            <w:pPr>
              <w:pStyle w:val="61"/>
              <w:framePr w:w="9494" w:h="2251" w:wrap="none" w:vAnchor="page" w:hAnchor="page" w:x="1242" w:y="2384"/>
              <w:shd w:val="clear" w:color="auto" w:fill="auto"/>
              <w:spacing w:after="0" w:line="288" w:lineRule="exact"/>
              <w:ind w:left="140"/>
              <w:jc w:val="left"/>
            </w:pPr>
            <w:r>
              <w:rPr>
                <w:rStyle w:val="11pt0pta"/>
              </w:rPr>
              <w:t>Терм»</w:t>
            </w:r>
          </w:p>
          <w:p w:rsidR="005856AD" w:rsidRDefault="0038295A">
            <w:pPr>
              <w:pStyle w:val="61"/>
              <w:framePr w:w="9494" w:h="2251" w:wrap="none" w:vAnchor="page" w:hAnchor="page" w:x="1242" w:y="2384"/>
              <w:shd w:val="clear" w:color="auto" w:fill="auto"/>
              <w:spacing w:after="0" w:line="288" w:lineRule="exact"/>
              <w:ind w:left="140"/>
              <w:jc w:val="left"/>
            </w:pPr>
            <w:r>
              <w:rPr>
                <w:rStyle w:val="11pt0pta"/>
              </w:rPr>
              <w:t>(Миасс)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251" w:wrap="none" w:vAnchor="page" w:hAnchor="page" w:x="1242" w:y="2384"/>
              <w:shd w:val="clear" w:color="auto" w:fill="auto"/>
              <w:spacing w:after="0" w:line="288" w:lineRule="exact"/>
              <w:jc w:val="center"/>
            </w:pPr>
            <w:r>
              <w:rPr>
                <w:rStyle w:val="11pt0pta"/>
              </w:rPr>
              <w:t>ООО</w:t>
            </w:r>
          </w:p>
          <w:p w:rsidR="005856AD" w:rsidRDefault="0038295A">
            <w:pPr>
              <w:pStyle w:val="61"/>
              <w:framePr w:w="9494" w:h="2251" w:wrap="none" w:vAnchor="page" w:hAnchor="page" w:x="1242" w:y="2384"/>
              <w:shd w:val="clear" w:color="auto" w:fill="auto"/>
              <w:spacing w:after="0" w:line="288" w:lineRule="exact"/>
              <w:jc w:val="center"/>
            </w:pPr>
            <w:r>
              <w:rPr>
                <w:rStyle w:val="11pt0pta"/>
              </w:rPr>
              <w:t>«Сибпром-</w:t>
            </w:r>
          </w:p>
          <w:p w:rsidR="005856AD" w:rsidRDefault="0038295A">
            <w:pPr>
              <w:pStyle w:val="61"/>
              <w:framePr w:w="9494" w:h="2251" w:wrap="none" w:vAnchor="page" w:hAnchor="page" w:x="1242" w:y="2384"/>
              <w:shd w:val="clear" w:color="auto" w:fill="auto"/>
              <w:spacing w:after="0" w:line="288" w:lineRule="exact"/>
              <w:jc w:val="center"/>
            </w:pPr>
            <w:r>
              <w:rPr>
                <w:rStyle w:val="11pt0pta"/>
              </w:rPr>
              <w:t>комплект»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251" w:wrap="none" w:vAnchor="page" w:hAnchor="page" w:x="1242" w:y="2384"/>
              <w:shd w:val="clear" w:color="auto" w:fill="auto"/>
              <w:spacing w:after="0" w:line="293" w:lineRule="exact"/>
              <w:ind w:left="340"/>
              <w:jc w:val="left"/>
            </w:pPr>
            <w:r>
              <w:rPr>
                <w:rStyle w:val="11pt0pta"/>
              </w:rPr>
              <w:t>ООО</w:t>
            </w:r>
          </w:p>
          <w:p w:rsidR="005856AD" w:rsidRDefault="0038295A">
            <w:pPr>
              <w:pStyle w:val="61"/>
              <w:framePr w:w="9494" w:h="2251" w:wrap="none" w:vAnchor="page" w:hAnchor="page" w:x="1242" w:y="2384"/>
              <w:shd w:val="clear" w:color="auto" w:fill="auto"/>
              <w:spacing w:after="0" w:line="293" w:lineRule="exact"/>
              <w:ind w:left="180"/>
              <w:jc w:val="left"/>
            </w:pPr>
            <w:r>
              <w:rPr>
                <w:rStyle w:val="11pt0pta"/>
              </w:rPr>
              <w:t>«Тепло»</w:t>
            </w:r>
          </w:p>
          <w:p w:rsidR="005856AD" w:rsidRDefault="0038295A">
            <w:pPr>
              <w:pStyle w:val="61"/>
              <w:framePr w:w="9494" w:h="2251" w:wrap="none" w:vAnchor="page" w:hAnchor="page" w:x="1242" w:y="2384"/>
              <w:shd w:val="clear" w:color="auto" w:fill="auto"/>
              <w:spacing w:after="0" w:line="293" w:lineRule="exact"/>
              <w:ind w:left="180"/>
              <w:jc w:val="left"/>
            </w:pPr>
            <w:r>
              <w:rPr>
                <w:rStyle w:val="11pt0pta"/>
              </w:rPr>
              <w:t>(Омск)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251" w:wrap="none" w:vAnchor="page" w:hAnchor="page" w:x="1242" w:y="2384"/>
              <w:shd w:val="clear" w:color="auto" w:fill="auto"/>
              <w:spacing w:after="0" w:line="293" w:lineRule="exact"/>
              <w:jc w:val="center"/>
            </w:pPr>
            <w:r>
              <w:rPr>
                <w:rStyle w:val="11pt0pta"/>
              </w:rPr>
              <w:t>ЗАО</w:t>
            </w:r>
          </w:p>
          <w:p w:rsidR="005856AD" w:rsidRDefault="0038295A">
            <w:pPr>
              <w:pStyle w:val="61"/>
              <w:framePr w:w="9494" w:h="2251" w:wrap="none" w:vAnchor="page" w:hAnchor="page" w:x="1242" w:y="2384"/>
              <w:shd w:val="clear" w:color="auto" w:fill="auto"/>
              <w:spacing w:after="0" w:line="293" w:lineRule="exact"/>
              <w:jc w:val="center"/>
            </w:pPr>
            <w:r>
              <w:rPr>
                <w:rStyle w:val="11pt0pta"/>
              </w:rPr>
              <w:t>«Делсот»</w:t>
            </w:r>
          </w:p>
          <w:p w:rsidR="005856AD" w:rsidRDefault="0038295A">
            <w:pPr>
              <w:pStyle w:val="61"/>
              <w:framePr w:w="9494" w:h="2251" w:wrap="none" w:vAnchor="page" w:hAnchor="page" w:x="1242" w:y="2384"/>
              <w:shd w:val="clear" w:color="auto" w:fill="auto"/>
              <w:spacing w:after="0" w:line="293" w:lineRule="exact"/>
              <w:jc w:val="center"/>
            </w:pPr>
            <w:r>
              <w:rPr>
                <w:rStyle w:val="11pt0pta"/>
              </w:rPr>
              <w:t>(Миасс)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251" w:wrap="none" w:vAnchor="page" w:hAnchor="page" w:x="1242" w:y="2384"/>
              <w:shd w:val="clear" w:color="auto" w:fill="auto"/>
              <w:spacing w:after="0" w:line="293" w:lineRule="exact"/>
            </w:pPr>
            <w:r>
              <w:rPr>
                <w:rStyle w:val="11pt0pta"/>
              </w:rPr>
              <w:t>ЗАО ПТК «Лингас» (Нижний Новгород)</w:t>
            </w:r>
          </w:p>
        </w:tc>
      </w:tr>
    </w:tbl>
    <w:p w:rsidR="005856AD" w:rsidRDefault="0038295A">
      <w:pPr>
        <w:pStyle w:val="61"/>
        <w:framePr w:w="9504" w:h="9972" w:hRule="exact" w:wrap="none" w:vAnchor="page" w:hAnchor="page" w:x="1237" w:y="4926"/>
        <w:numPr>
          <w:ilvl w:val="1"/>
          <w:numId w:val="105"/>
        </w:numPr>
        <w:shd w:val="clear" w:color="auto" w:fill="auto"/>
        <w:tabs>
          <w:tab w:val="left" w:pos="1422"/>
        </w:tabs>
        <w:spacing w:after="139" w:line="398" w:lineRule="exact"/>
        <w:ind w:left="20" w:right="20" w:firstLine="800"/>
      </w:pPr>
      <w:r>
        <w:t xml:space="preserve">Расчет температуры в прпопалубочном пространстве. Температура в прпопалубочном пространстве </w:t>
      </w:r>
      <w:r>
        <w:rPr>
          <w:rStyle w:val="0ptfd"/>
          <w:lang w:val="ru-RU"/>
        </w:rPr>
        <w:t>(</w:t>
      </w:r>
      <w:r>
        <w:rPr>
          <w:rStyle w:val="0ptfd"/>
        </w:rPr>
        <w:t>t</w:t>
      </w:r>
      <w:r w:rsidRPr="004C07FE">
        <w:t xml:space="preserve"> </w:t>
      </w:r>
      <w:r>
        <w:t xml:space="preserve">+ </w:t>
      </w:r>
      <w:r>
        <w:rPr>
          <w:rStyle w:val="0ptfd"/>
        </w:rPr>
        <w:t>At</w:t>
      </w:r>
      <w:r w:rsidRPr="004C07FE">
        <w:rPr>
          <w:rStyle w:val="0ptfd"/>
          <w:lang w:val="ru-RU"/>
        </w:rPr>
        <w:t>)</w:t>
      </w:r>
      <w:r w:rsidRPr="004C07FE">
        <w:t xml:space="preserve"> </w:t>
      </w:r>
      <w:r>
        <w:t>для кон</w:t>
      </w:r>
      <w:r>
        <w:softHyphen/>
        <w:t xml:space="preserve">вективного прогрева с приопалубочными шторами определяется из решения системы уравнений. Величина </w:t>
      </w:r>
      <w:r>
        <w:rPr>
          <w:rStyle w:val="0ptfd"/>
        </w:rPr>
        <w:t>At</w:t>
      </w:r>
      <w:r w:rsidRPr="004C07FE">
        <w:t xml:space="preserve"> </w:t>
      </w:r>
      <w:r>
        <w:t>принимается рав</w:t>
      </w:r>
      <w:r>
        <w:softHyphen/>
        <w:t>ной 15 °С. Выполняется расчет потерь тепла через ограждения, аналогичный расчету, приведенному в табл. 73:</w:t>
      </w:r>
    </w:p>
    <w:p w:rsidR="005856AD" w:rsidRDefault="0038295A">
      <w:pPr>
        <w:pStyle w:val="61"/>
        <w:framePr w:w="9504" w:h="9972" w:hRule="exact" w:wrap="none" w:vAnchor="page" w:hAnchor="page" w:x="1237" w:y="4926"/>
        <w:shd w:val="clear" w:color="auto" w:fill="auto"/>
        <w:spacing w:after="19" w:line="300" w:lineRule="exact"/>
        <w:ind w:left="2820"/>
        <w:jc w:val="left"/>
      </w:pPr>
      <w:r>
        <w:rPr>
          <w:rStyle w:val="95pt0pt9"/>
        </w:rPr>
        <w:t xml:space="preserve">Скопал, стены </w:t>
      </w:r>
      <w:r>
        <w:rPr>
          <w:vertAlign w:val="superscript"/>
        </w:rPr>
        <w:t>—</w:t>
      </w:r>
      <w:r>
        <w:t xml:space="preserve"> 17,7 • </w:t>
      </w:r>
      <w:r>
        <w:rPr>
          <w:rStyle w:val="0ptfd"/>
        </w:rPr>
        <w:t>t</w:t>
      </w:r>
      <w:r>
        <w:rPr>
          <w:rStyle w:val="0ptfd"/>
          <w:vertAlign w:val="subscript"/>
        </w:rPr>
        <w:t>T</w:t>
      </w:r>
      <w:r w:rsidRPr="004C07FE">
        <w:t xml:space="preserve"> </w:t>
      </w:r>
      <w:r>
        <w:t>+ 547;</w:t>
      </w:r>
    </w:p>
    <w:p w:rsidR="005856AD" w:rsidRDefault="0038295A">
      <w:pPr>
        <w:pStyle w:val="1851"/>
        <w:framePr w:w="9504" w:h="9972" w:hRule="exact" w:wrap="none" w:vAnchor="page" w:hAnchor="page" w:x="1237" w:y="4926"/>
        <w:shd w:val="clear" w:color="auto" w:fill="auto"/>
        <w:spacing w:before="0" w:after="139" w:line="300" w:lineRule="exact"/>
        <w:ind w:left="2820"/>
      </w:pPr>
      <w:r>
        <w:t xml:space="preserve">Скопал, перекр </w:t>
      </w:r>
      <w:r>
        <w:rPr>
          <w:rStyle w:val="18515pt0pt"/>
        </w:rPr>
        <w:t xml:space="preserve">' = 14,7 </w:t>
      </w:r>
      <w:r w:rsidRPr="004C07FE">
        <w:rPr>
          <w:rStyle w:val="18515pt0pt0"/>
          <w:lang w:val="ru-RU"/>
        </w:rPr>
        <w:t>-</w:t>
      </w:r>
      <w:r>
        <w:rPr>
          <w:rStyle w:val="18515pt0pt0"/>
        </w:rPr>
        <w:t>t</w:t>
      </w:r>
      <w:r>
        <w:rPr>
          <w:rStyle w:val="18515pt0pt0"/>
          <w:vertAlign w:val="subscript"/>
        </w:rPr>
        <w:t>T</w:t>
      </w:r>
      <w:r w:rsidRPr="004C07FE">
        <w:rPr>
          <w:rStyle w:val="18515pt0pt0"/>
          <w:lang w:val="ru-RU"/>
        </w:rPr>
        <w:t xml:space="preserve"> +</w:t>
      </w:r>
      <w:r w:rsidRPr="004C07FE">
        <w:rPr>
          <w:rStyle w:val="18515pt0pt"/>
        </w:rPr>
        <w:t xml:space="preserve"> </w:t>
      </w:r>
      <w:r>
        <w:rPr>
          <w:rStyle w:val="18515pt0pt"/>
        </w:rPr>
        <w:t>456;</w:t>
      </w:r>
    </w:p>
    <w:p w:rsidR="005856AD" w:rsidRDefault="0038295A">
      <w:pPr>
        <w:pStyle w:val="61"/>
        <w:framePr w:w="9504" w:h="9972" w:hRule="exact" w:wrap="none" w:vAnchor="page" w:hAnchor="page" w:x="1237" w:y="4926"/>
        <w:shd w:val="clear" w:color="auto" w:fill="auto"/>
        <w:spacing w:after="10" w:line="300" w:lineRule="exact"/>
        <w:ind w:left="20"/>
        <w:jc w:val="center"/>
      </w:pPr>
      <w:r>
        <w:t xml:space="preserve">йптор </w:t>
      </w:r>
      <w:r>
        <w:rPr>
          <w:vertAlign w:val="superscript"/>
        </w:rPr>
        <w:t>=</w:t>
      </w:r>
      <w:r>
        <w:t xml:space="preserve"> 45,0 • </w:t>
      </w:r>
      <w:r>
        <w:rPr>
          <w:rStyle w:val="0ptfd"/>
        </w:rPr>
        <w:t>U</w:t>
      </w:r>
      <w:r w:rsidRPr="004C07FE">
        <w:t xml:space="preserve"> </w:t>
      </w:r>
      <w:r>
        <w:t>+ 720;</w:t>
      </w:r>
    </w:p>
    <w:p w:rsidR="005856AD" w:rsidRDefault="0038295A">
      <w:pPr>
        <w:pStyle w:val="61"/>
        <w:framePr w:w="9504" w:h="9972" w:hRule="exact" w:wrap="none" w:vAnchor="page" w:hAnchor="page" w:x="1237" w:y="4926"/>
        <w:shd w:val="clear" w:color="auto" w:fill="auto"/>
        <w:spacing w:after="120" w:line="300" w:lineRule="exact"/>
        <w:ind w:left="20"/>
        <w:jc w:val="center"/>
      </w:pPr>
      <w:r>
        <w:rPr>
          <w:rStyle w:val="0ptfd"/>
        </w:rPr>
        <w:t>Qnon</w:t>
      </w:r>
      <w:r w:rsidRPr="004C07FE">
        <w:t xml:space="preserve"> </w:t>
      </w:r>
      <w:r>
        <w:rPr>
          <w:vertAlign w:val="superscript"/>
        </w:rPr>
        <w:t>=</w:t>
      </w:r>
      <w:r>
        <w:t xml:space="preserve"> 76,5 • </w:t>
      </w:r>
      <w:r>
        <w:rPr>
          <w:rStyle w:val="0ptfd"/>
        </w:rPr>
        <w:t>t</w:t>
      </w:r>
      <w:r>
        <w:rPr>
          <w:rStyle w:val="0ptfd"/>
          <w:vertAlign w:val="subscript"/>
        </w:rPr>
        <w:t>T</w:t>
      </w:r>
      <w:r w:rsidRPr="004C07FE">
        <w:t xml:space="preserve"> </w:t>
      </w:r>
      <w:r>
        <w:t>+ 1224.</w:t>
      </w:r>
    </w:p>
    <w:p w:rsidR="005856AD" w:rsidRDefault="0038295A">
      <w:pPr>
        <w:pStyle w:val="61"/>
        <w:framePr w:w="9504" w:h="9972" w:hRule="exact" w:wrap="none" w:vAnchor="page" w:hAnchor="page" w:x="1237" w:y="4926"/>
        <w:shd w:val="clear" w:color="auto" w:fill="auto"/>
        <w:spacing w:after="362" w:line="300" w:lineRule="exact"/>
        <w:ind w:left="20" w:firstLine="800"/>
      </w:pPr>
      <w:r>
        <w:t>Потери тепла через приопалубочные шторы:</w:t>
      </w:r>
    </w:p>
    <w:p w:rsidR="005856AD" w:rsidRDefault="0038295A">
      <w:pPr>
        <w:pStyle w:val="1071"/>
        <w:framePr w:w="9504" w:h="9972" w:hRule="exact" w:wrap="none" w:vAnchor="page" w:hAnchor="page" w:x="1237" w:y="4926"/>
        <w:shd w:val="clear" w:color="auto" w:fill="auto"/>
        <w:spacing w:before="0" w:line="190" w:lineRule="exact"/>
        <w:ind w:left="480"/>
      </w:pPr>
      <w:r>
        <w:rPr>
          <w:rStyle w:val="1073"/>
          <w:b/>
          <w:bCs/>
        </w:rPr>
        <w:t>£?приоп. шт</w:t>
      </w:r>
    </w:p>
    <w:p w:rsidR="005856AD" w:rsidRDefault="0038295A">
      <w:pPr>
        <w:pStyle w:val="92"/>
        <w:framePr w:w="9504" w:h="9972" w:hRule="exact" w:wrap="none" w:vAnchor="page" w:hAnchor="page" w:x="1237" w:y="4926"/>
        <w:shd w:val="clear" w:color="auto" w:fill="auto"/>
        <w:spacing w:line="300" w:lineRule="exact"/>
        <w:ind w:left="2040"/>
        <w:jc w:val="left"/>
      </w:pPr>
      <w:r w:rsidRPr="004C07FE">
        <w:rPr>
          <w:rStyle w:val="90pt7"/>
          <w:i/>
          <w:iCs/>
        </w:rPr>
        <w:t>(</w:t>
      </w:r>
      <w:r>
        <w:rPr>
          <w:rStyle w:val="90pt7"/>
          <w:i/>
          <w:iCs/>
          <w:lang w:val="en-US"/>
        </w:rPr>
        <w:t>At</w:t>
      </w:r>
    </w:p>
    <w:p w:rsidR="005856AD" w:rsidRDefault="0038295A">
      <w:pPr>
        <w:pStyle w:val="1071"/>
        <w:framePr w:w="9504" w:h="9972" w:hRule="exact" w:wrap="none" w:vAnchor="page" w:hAnchor="page" w:x="1237" w:y="4926"/>
        <w:shd w:val="clear" w:color="auto" w:fill="auto"/>
        <w:spacing w:before="0" w:line="190" w:lineRule="exact"/>
        <w:ind w:left="2820"/>
      </w:pPr>
      <w:r>
        <w:rPr>
          <w:rStyle w:val="1070pt1"/>
        </w:rPr>
        <w:t>F</w:t>
      </w:r>
      <w:r>
        <w:rPr>
          <w:rStyle w:val="1073"/>
          <w:b/>
          <w:bCs/>
        </w:rPr>
        <w:t>приоп. шт)/^приоп. шт</w:t>
      </w:r>
    </w:p>
    <w:p w:rsidR="005856AD" w:rsidRDefault="0038295A">
      <w:pPr>
        <w:pStyle w:val="61"/>
        <w:framePr w:w="9504" w:h="9972" w:hRule="exact" w:wrap="none" w:vAnchor="page" w:hAnchor="page" w:x="1237" w:y="4926"/>
        <w:shd w:val="clear" w:color="auto" w:fill="auto"/>
        <w:spacing w:line="300" w:lineRule="exact"/>
        <w:ind w:right="440"/>
        <w:jc w:val="right"/>
      </w:pPr>
      <w:r>
        <w:t>15 -54,9/0,24 = 3431 Вт.</w:t>
      </w:r>
    </w:p>
    <w:p w:rsidR="005856AD" w:rsidRDefault="0038295A">
      <w:pPr>
        <w:pStyle w:val="61"/>
        <w:framePr w:w="9504" w:h="9972" w:hRule="exact" w:wrap="none" w:vAnchor="page" w:hAnchor="page" w:x="1237" w:y="4926"/>
        <w:shd w:val="clear" w:color="auto" w:fill="auto"/>
        <w:spacing w:after="125" w:line="300" w:lineRule="exact"/>
        <w:ind w:left="20" w:firstLine="800"/>
      </w:pPr>
      <w:r>
        <w:t>Потери тепла на инфильтрацию</w:t>
      </w:r>
    </w:p>
    <w:p w:rsidR="005856AD" w:rsidRDefault="0038295A">
      <w:pPr>
        <w:pStyle w:val="61"/>
        <w:framePr w:w="9504" w:h="9972" w:hRule="exact" w:wrap="none" w:vAnchor="page" w:hAnchor="page" w:x="1237" w:y="4926"/>
        <w:shd w:val="clear" w:color="auto" w:fill="auto"/>
        <w:spacing w:after="39" w:line="300" w:lineRule="exact"/>
        <w:ind w:left="20"/>
        <w:jc w:val="center"/>
      </w:pPr>
      <w:r>
        <w:t xml:space="preserve">&amp; </w:t>
      </w:r>
      <w:r>
        <w:rPr>
          <w:vertAlign w:val="superscript"/>
        </w:rPr>
        <w:t>=</w:t>
      </w:r>
      <w:r>
        <w:t xml:space="preserve"> 270,0 • </w:t>
      </w:r>
      <w:r>
        <w:rPr>
          <w:rStyle w:val="0ptfd"/>
        </w:rPr>
        <w:t>t</w:t>
      </w:r>
      <w:r>
        <w:rPr>
          <w:rStyle w:val="0ptfd"/>
          <w:vertAlign w:val="subscript"/>
        </w:rPr>
        <w:t>T</w:t>
      </w:r>
      <w:r w:rsidRPr="004C07FE">
        <w:t xml:space="preserve"> </w:t>
      </w:r>
      <w:r>
        <w:t>+ 4320.</w:t>
      </w:r>
    </w:p>
    <w:p w:rsidR="005856AD" w:rsidRDefault="0038295A">
      <w:pPr>
        <w:pStyle w:val="61"/>
        <w:framePr w:w="9504" w:h="9972" w:hRule="exact" w:wrap="none" w:vAnchor="page" w:hAnchor="page" w:x="1237" w:y="4926"/>
        <w:shd w:val="clear" w:color="auto" w:fill="auto"/>
        <w:spacing w:after="219" w:line="389" w:lineRule="exact"/>
        <w:ind w:left="20" w:right="20" w:firstLine="800"/>
      </w:pPr>
      <w:r>
        <w:t>Из равенства расхода и поступления тепла в рассматри</w:t>
      </w:r>
      <w:r>
        <w:softHyphen/>
        <w:t>ваемом тоннеле:</w:t>
      </w:r>
    </w:p>
    <w:p w:rsidR="005856AD" w:rsidRDefault="0038295A">
      <w:pPr>
        <w:pStyle w:val="1071"/>
        <w:framePr w:w="9504" w:h="9972" w:hRule="exact" w:wrap="none" w:vAnchor="page" w:hAnchor="page" w:x="1237" w:y="4926"/>
        <w:shd w:val="clear" w:color="auto" w:fill="auto"/>
        <w:spacing w:before="0" w:after="137" w:line="190" w:lineRule="exact"/>
        <w:ind w:left="20"/>
        <w:jc w:val="center"/>
      </w:pPr>
      <w:r>
        <w:rPr>
          <w:rStyle w:val="1070pt0"/>
        </w:rPr>
        <w:t>Qtqti</w:t>
      </w:r>
      <w:r w:rsidRPr="004C07FE">
        <w:rPr>
          <w:rStyle w:val="1073"/>
          <w:b/>
          <w:bCs/>
        </w:rPr>
        <w:t xml:space="preserve"> </w:t>
      </w:r>
      <w:r>
        <w:rPr>
          <w:rStyle w:val="1073"/>
          <w:b/>
          <w:bCs/>
        </w:rPr>
        <w:t xml:space="preserve">С?опал. стены *0опал. перекр </w:t>
      </w:r>
      <w:r>
        <w:rPr>
          <w:rStyle w:val="1070pt1"/>
        </w:rPr>
        <w:t>Q</w:t>
      </w:r>
      <w:r w:rsidRPr="004C07FE">
        <w:rPr>
          <w:rStyle w:val="1070pt1"/>
          <w:lang w:val="ru-RU"/>
        </w:rPr>
        <w:t xml:space="preserve">\\ </w:t>
      </w:r>
      <w:r>
        <w:rPr>
          <w:rStyle w:val="1070pt1"/>
        </w:rPr>
        <w:t>Qnon</w:t>
      </w:r>
      <w:r w:rsidRPr="004C07FE">
        <w:rPr>
          <w:rStyle w:val="1070pt1"/>
          <w:lang w:val="ru-RU"/>
        </w:rPr>
        <w:t xml:space="preserve"> </w:t>
      </w:r>
      <w:r>
        <w:rPr>
          <w:rStyle w:val="1070pt1"/>
        </w:rPr>
        <w:t>Qmr</w:t>
      </w:r>
      <w:r w:rsidRPr="004C07FE">
        <w:rPr>
          <w:rStyle w:val="1073"/>
          <w:b/>
          <w:bCs/>
        </w:rPr>
        <w:t xml:space="preserve"> </w:t>
      </w:r>
      <w:r>
        <w:rPr>
          <w:rStyle w:val="1073"/>
          <w:b/>
          <w:bCs/>
        </w:rPr>
        <w:t>*0приоп. шт</w:t>
      </w:r>
    </w:p>
    <w:p w:rsidR="005856AD" w:rsidRDefault="0038295A">
      <w:pPr>
        <w:pStyle w:val="61"/>
        <w:framePr w:w="9504" w:h="9972" w:hRule="exact" w:wrap="none" w:vAnchor="page" w:hAnchor="page" w:x="1237" w:y="4926"/>
        <w:shd w:val="clear" w:color="auto" w:fill="auto"/>
        <w:spacing w:after="49" w:line="300" w:lineRule="exact"/>
        <w:ind w:left="20"/>
        <w:jc w:val="center"/>
      </w:pPr>
      <w:r>
        <w:t xml:space="preserve">= 423,9 </w:t>
      </w:r>
      <w:r w:rsidRPr="004C07FE">
        <w:rPr>
          <w:rStyle w:val="0ptfd"/>
          <w:lang w:val="ru-RU"/>
        </w:rPr>
        <w:t>-</w:t>
      </w:r>
      <w:r>
        <w:rPr>
          <w:rStyle w:val="0ptfd"/>
        </w:rPr>
        <w:t>t</w:t>
      </w:r>
      <w:r>
        <w:rPr>
          <w:rStyle w:val="0ptfd"/>
          <w:vertAlign w:val="subscript"/>
        </w:rPr>
        <w:t>T</w:t>
      </w:r>
      <w:r w:rsidRPr="004C07FE">
        <w:rPr>
          <w:rStyle w:val="0ptfd"/>
          <w:lang w:val="ru-RU"/>
        </w:rPr>
        <w:t>+</w:t>
      </w:r>
      <w:r w:rsidRPr="004C07FE">
        <w:t xml:space="preserve"> </w:t>
      </w:r>
      <w:r>
        <w:t>10698.</w:t>
      </w:r>
    </w:p>
    <w:p w:rsidR="005856AD" w:rsidRDefault="0038295A">
      <w:pPr>
        <w:pStyle w:val="61"/>
        <w:framePr w:w="9504" w:h="9972" w:hRule="exact" w:wrap="none" w:vAnchor="page" w:hAnchor="page" w:x="1237" w:y="4926"/>
        <w:shd w:val="clear" w:color="auto" w:fill="auto"/>
        <w:spacing w:after="131" w:line="389" w:lineRule="exact"/>
        <w:ind w:left="20" w:right="20" w:firstLine="800"/>
      </w:pPr>
      <w:r>
        <w:t xml:space="preserve">После подстановки мощности выбранного теплогенератора СФО-25 вычисляется температура в тоннеле: </w:t>
      </w:r>
      <w:r>
        <w:rPr>
          <w:rStyle w:val="0ptfd"/>
        </w:rPr>
        <w:t>t</w:t>
      </w:r>
      <w:r>
        <w:rPr>
          <w:rStyle w:val="0ptfd"/>
          <w:vertAlign w:val="subscript"/>
        </w:rPr>
        <w:t>T</w:t>
      </w:r>
      <w:r w:rsidRPr="004C07FE">
        <w:t xml:space="preserve"> </w:t>
      </w:r>
      <w:r>
        <w:t>= 34 °С. Темпе</w:t>
      </w:r>
      <w:r>
        <w:softHyphen/>
        <w:t>ратура в прпопалубочном пространстве:</w:t>
      </w:r>
    </w:p>
    <w:p w:rsidR="005856AD" w:rsidRDefault="0038295A">
      <w:pPr>
        <w:pStyle w:val="61"/>
        <w:framePr w:w="9504" w:h="9972" w:hRule="exact" w:wrap="none" w:vAnchor="page" w:hAnchor="page" w:x="1237" w:y="4926"/>
        <w:shd w:val="clear" w:color="auto" w:fill="auto"/>
        <w:spacing w:after="0" w:line="300" w:lineRule="exact"/>
        <w:ind w:left="20"/>
        <w:jc w:val="center"/>
      </w:pPr>
      <w:r w:rsidRPr="004C07FE">
        <w:rPr>
          <w:rStyle w:val="0ptfd"/>
          <w:lang w:val="ru-RU"/>
        </w:rPr>
        <w:t>(</w:t>
      </w:r>
      <w:r>
        <w:rPr>
          <w:rStyle w:val="0ptfd"/>
        </w:rPr>
        <w:t>t</w:t>
      </w:r>
      <w:r>
        <w:rPr>
          <w:rStyle w:val="0ptfd"/>
          <w:vertAlign w:val="subscript"/>
        </w:rPr>
        <w:t>T</w:t>
      </w:r>
      <w:r w:rsidRPr="004C07FE">
        <w:rPr>
          <w:rStyle w:val="0ptfd"/>
          <w:lang w:val="ru-RU"/>
        </w:rPr>
        <w:t xml:space="preserve"> </w:t>
      </w:r>
      <w:r>
        <w:rPr>
          <w:rStyle w:val="0ptfd"/>
          <w:lang w:val="ru-RU"/>
        </w:rPr>
        <w:t xml:space="preserve">+ </w:t>
      </w:r>
      <w:r>
        <w:rPr>
          <w:rStyle w:val="0ptfd"/>
        </w:rPr>
        <w:t>At</w:t>
      </w:r>
      <w:r w:rsidRPr="004C07FE">
        <w:rPr>
          <w:rStyle w:val="0ptfd"/>
          <w:lang w:val="ru-RU"/>
        </w:rPr>
        <w:t>)</w:t>
      </w:r>
      <w:r w:rsidRPr="004C07FE">
        <w:t xml:space="preserve"> </w:t>
      </w:r>
      <w:r>
        <w:t>= 49 °С.</w:t>
      </w:r>
    </w:p>
    <w:p w:rsidR="005856AD" w:rsidRDefault="0038295A">
      <w:pPr>
        <w:pStyle w:val="9f"/>
        <w:framePr w:w="9619" w:h="259" w:hRule="exact" w:wrap="none" w:vAnchor="page" w:hAnchor="page" w:x="1179" w:y="15071"/>
        <w:shd w:val="clear" w:color="auto" w:fill="auto"/>
        <w:spacing w:line="240" w:lineRule="exact"/>
        <w:ind w:left="80"/>
      </w:pPr>
      <w:r>
        <w:t>292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89" w:y="1539"/>
        <w:shd w:val="clear" w:color="auto" w:fill="auto"/>
        <w:spacing w:line="240" w:lineRule="exact"/>
        <w:ind w:left="20"/>
      </w:pPr>
      <w:r>
        <w:rPr>
          <w:rStyle w:val="0ptfc"/>
          <w:b/>
          <w:bCs/>
        </w:rPr>
        <w:lastRenderedPageBreak/>
        <w:t xml:space="preserve">5. </w:t>
      </w:r>
      <w:r>
        <w:rPr>
          <w:rStyle w:val="0pt5"/>
          <w:b/>
          <w:bCs/>
          <w:i/>
          <w:iCs/>
        </w:rPr>
        <w:t>Технология бетонирования с применением прогревных методов</w:t>
      </w:r>
    </w:p>
    <w:p w:rsidR="005856AD" w:rsidRDefault="0038295A">
      <w:pPr>
        <w:pStyle w:val="61"/>
        <w:framePr w:w="9466" w:h="12845" w:hRule="exact" w:wrap="none" w:vAnchor="page" w:hAnchor="page" w:x="1256" w:y="1948"/>
        <w:numPr>
          <w:ilvl w:val="1"/>
          <w:numId w:val="105"/>
        </w:numPr>
        <w:shd w:val="clear" w:color="auto" w:fill="auto"/>
        <w:tabs>
          <w:tab w:val="left" w:pos="1406"/>
        </w:tabs>
        <w:spacing w:after="0" w:line="389" w:lineRule="exact"/>
        <w:ind w:right="20" w:firstLine="820"/>
      </w:pPr>
      <w:r>
        <w:t>Определение температуры в бетоне. Согласно требо</w:t>
      </w:r>
      <w:r>
        <w:softHyphen/>
        <w:t>ваниям строительных норм, прочность бетона монолитных кон</w:t>
      </w:r>
      <w:r>
        <w:softHyphen/>
        <w:t>струкций перекрытий к моменту разопалубки при пролете до</w:t>
      </w:r>
    </w:p>
    <w:p w:rsidR="005856AD" w:rsidRDefault="0038295A">
      <w:pPr>
        <w:pStyle w:val="61"/>
        <w:framePr w:w="9466" w:h="12845" w:hRule="exact" w:wrap="none" w:vAnchor="page" w:hAnchor="page" w:x="1256" w:y="1948"/>
        <w:numPr>
          <w:ilvl w:val="0"/>
          <w:numId w:val="106"/>
        </w:numPr>
        <w:shd w:val="clear" w:color="auto" w:fill="auto"/>
        <w:tabs>
          <w:tab w:val="left" w:pos="259"/>
        </w:tabs>
        <w:spacing w:after="0" w:line="389" w:lineRule="exact"/>
        <w:ind w:right="20"/>
      </w:pPr>
      <w:r>
        <w:t>м должна составлять не менее 70 % от проектной прочности; прочность бетона монолитных конструкций стен - не менее 40 % от проектной прочности.</w:t>
      </w:r>
    </w:p>
    <w:p w:rsidR="005856AD" w:rsidRDefault="0038295A">
      <w:pPr>
        <w:pStyle w:val="61"/>
        <w:framePr w:w="9466" w:h="12845" w:hRule="exact" w:wrap="none" w:vAnchor="page" w:hAnchor="page" w:x="1256" w:y="1948"/>
        <w:shd w:val="clear" w:color="auto" w:fill="auto"/>
        <w:spacing w:after="431" w:line="389" w:lineRule="exact"/>
        <w:ind w:right="20" w:firstLine="820"/>
      </w:pPr>
      <w:r>
        <w:t>Поэтому конструкцией, определяющей продолжительность термообработки, является перекрытие, которое может быть раз- опалублено через 90 ч (или 3,5 сут). Продолжительность выдер</w:t>
      </w:r>
      <w:r>
        <w:softHyphen/>
        <w:t>живания перекрытия определяется по графику нарастания проч</w:t>
      </w:r>
      <w:r>
        <w:softHyphen/>
        <w:t>ности бетона в зависимости от средней температуры твердения, как следует из выполненного расчета, +49 °С.</w:t>
      </w:r>
    </w:p>
    <w:p w:rsidR="005856AD" w:rsidRDefault="0038295A">
      <w:pPr>
        <w:pStyle w:val="273"/>
        <w:framePr w:w="9466" w:h="12845" w:hRule="exact" w:wrap="none" w:vAnchor="page" w:hAnchor="page" w:x="1256" w:y="1948"/>
        <w:numPr>
          <w:ilvl w:val="0"/>
          <w:numId w:val="85"/>
        </w:numPr>
        <w:shd w:val="clear" w:color="auto" w:fill="auto"/>
        <w:tabs>
          <w:tab w:val="left" w:pos="1415"/>
        </w:tabs>
        <w:spacing w:before="0" w:after="352" w:line="300" w:lineRule="exact"/>
        <w:ind w:firstLine="820"/>
      </w:pPr>
      <w:bookmarkStart w:id="149" w:name="bookmark148"/>
      <w:r>
        <w:t>Паропрогрев бетона</w:t>
      </w:r>
      <w:bookmarkEnd w:id="149"/>
    </w:p>
    <w:p w:rsidR="005856AD" w:rsidRDefault="0038295A">
      <w:pPr>
        <w:pStyle w:val="351"/>
        <w:framePr w:w="9466" w:h="12845" w:hRule="exact" w:wrap="none" w:vAnchor="page" w:hAnchor="page" w:x="1256" w:y="1948"/>
        <w:shd w:val="clear" w:color="auto" w:fill="auto"/>
        <w:spacing w:before="0" w:after="102" w:line="310" w:lineRule="exact"/>
        <w:ind w:left="20"/>
      </w:pPr>
      <w:r>
        <w:rPr>
          <w:rStyle w:val="350pt"/>
          <w:b/>
          <w:bCs/>
          <w:i/>
          <w:iCs/>
        </w:rPr>
        <w:t>Область применения</w:t>
      </w:r>
    </w:p>
    <w:p w:rsidR="005856AD" w:rsidRDefault="0038295A">
      <w:pPr>
        <w:pStyle w:val="61"/>
        <w:framePr w:w="9466" w:h="12845" w:hRule="exact" w:wrap="none" w:vAnchor="page" w:hAnchor="page" w:x="1256" w:y="1948"/>
        <w:shd w:val="clear" w:color="auto" w:fill="auto"/>
        <w:spacing w:after="0" w:line="389" w:lineRule="exact"/>
        <w:ind w:right="20" w:firstLine="820"/>
      </w:pPr>
      <w:r>
        <w:t>Паропрогрев бетона монолитных конструкций следует применять при наличии на строительном объекте достаточного количества пара. Паропрогрев бетона на грунтах, не допускаю</w:t>
      </w:r>
      <w:r>
        <w:softHyphen/>
        <w:t>щих увлажнения, не разрешается.</w:t>
      </w:r>
    </w:p>
    <w:p w:rsidR="005856AD" w:rsidRDefault="0038295A">
      <w:pPr>
        <w:pStyle w:val="61"/>
        <w:framePr w:w="9466" w:h="12845" w:hRule="exact" w:wrap="none" w:vAnchor="page" w:hAnchor="page" w:x="1256" w:y="1948"/>
        <w:shd w:val="clear" w:color="auto" w:fill="auto"/>
        <w:spacing w:after="423" w:line="389" w:lineRule="exact"/>
        <w:ind w:right="20" w:firstLine="820"/>
      </w:pPr>
      <w:r>
        <w:t>Для паропрогрева бетона должен быть использован насы</w:t>
      </w:r>
      <w:r>
        <w:softHyphen/>
        <w:t>щенный пар с давлением не более 0,07 МПа. Паропрогрев следу</w:t>
      </w:r>
      <w:r>
        <w:softHyphen/>
        <w:t>ет применять, как правило, при выдерживании конструкций не</w:t>
      </w:r>
      <w:r>
        <w:softHyphen/>
        <w:t>большой толщины: полов, днищ резервуаров, перекрытий и т. д.</w:t>
      </w:r>
    </w:p>
    <w:p w:rsidR="005856AD" w:rsidRDefault="0038295A">
      <w:pPr>
        <w:pStyle w:val="351"/>
        <w:framePr w:w="9466" w:h="12845" w:hRule="exact" w:wrap="none" w:vAnchor="page" w:hAnchor="page" w:x="1256" w:y="1948"/>
        <w:shd w:val="clear" w:color="auto" w:fill="auto"/>
        <w:spacing w:before="0" w:after="45" w:line="310" w:lineRule="exact"/>
        <w:ind w:left="20"/>
      </w:pPr>
      <w:r>
        <w:rPr>
          <w:rStyle w:val="350pt"/>
          <w:b/>
          <w:bCs/>
          <w:i/>
          <w:iCs/>
        </w:rPr>
        <w:t>Сущность метода.</w:t>
      </w:r>
    </w:p>
    <w:p w:rsidR="005856AD" w:rsidRDefault="0038295A">
      <w:pPr>
        <w:pStyle w:val="351"/>
        <w:framePr w:w="9466" w:h="12845" w:hRule="exact" w:wrap="none" w:vAnchor="page" w:hAnchor="page" w:x="1256" w:y="1948"/>
        <w:shd w:val="clear" w:color="auto" w:fill="auto"/>
        <w:spacing w:before="0" w:after="102" w:line="310" w:lineRule="exact"/>
        <w:ind w:firstLine="820"/>
        <w:jc w:val="both"/>
      </w:pPr>
      <w:r>
        <w:rPr>
          <w:rStyle w:val="350pt"/>
          <w:b/>
          <w:bCs/>
          <w:i/>
          <w:iCs/>
        </w:rPr>
        <w:t>Паропрогрев с нагнетанием пара в объем бетона</w:t>
      </w:r>
    </w:p>
    <w:p w:rsidR="005856AD" w:rsidRDefault="0038295A">
      <w:pPr>
        <w:pStyle w:val="61"/>
        <w:framePr w:w="9466" w:h="12845" w:hRule="exact" w:wrap="none" w:vAnchor="page" w:hAnchor="page" w:x="1256" w:y="1948"/>
        <w:shd w:val="clear" w:color="auto" w:fill="auto"/>
        <w:spacing w:after="0" w:line="389" w:lineRule="exact"/>
        <w:ind w:right="20" w:firstLine="820"/>
      </w:pPr>
      <w:r>
        <w:t>Сущность способа заключается в использовании сухих бе</w:t>
      </w:r>
      <w:r>
        <w:softHyphen/>
        <w:t>тонных смесей, которые укладывают и уплотняют в опалубке, после чего их влагонасыщают и разогревают за счет нагнетания водяного пара под избыточным (рекомендуемым) давлением в 0,3-0,6 МПа. Пар подводят к смеси через перфорацию труб,</w:t>
      </w:r>
    </w:p>
    <w:p w:rsidR="005856AD" w:rsidRDefault="0038295A">
      <w:pPr>
        <w:pStyle w:val="9f"/>
        <w:framePr w:wrap="none" w:vAnchor="page" w:hAnchor="page" w:x="10280" w:y="15075"/>
        <w:shd w:val="clear" w:color="auto" w:fill="auto"/>
        <w:spacing w:line="240" w:lineRule="exact"/>
        <w:ind w:left="20"/>
      </w:pPr>
      <w:r>
        <w:t>293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803" w:y="1518"/>
        <w:shd w:val="clear" w:color="auto" w:fill="auto"/>
        <w:spacing w:line="240" w:lineRule="exact"/>
        <w:ind w:left="20"/>
      </w:pPr>
      <w:r>
        <w:rPr>
          <w:rStyle w:val="0pt5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85" w:h="12965" w:hRule="exact" w:wrap="none" w:vAnchor="page" w:hAnchor="page" w:x="1246" w:y="1922"/>
        <w:shd w:val="clear" w:color="auto" w:fill="auto"/>
        <w:spacing w:after="0" w:line="389" w:lineRule="exact"/>
        <w:ind w:right="20"/>
      </w:pPr>
      <w:r>
        <w:t>объемных вкладышей или иных устройств, которые устанавли</w:t>
      </w:r>
      <w:r>
        <w:softHyphen/>
        <w:t>вают в опалубку одновременно с ведением арматурных работ и извлекают для дальнейшего использования после подачи пара. Перфорацию пароподводящих устройств (например, труб метал</w:t>
      </w:r>
      <w:r>
        <w:softHyphen/>
        <w:t>лических 0 25-50 мм многократного использования) выполняют в виде отверстий 0 5-10 мм на рабочую высоту (на 50-100 мм меньше высоты слоя бетона захватки или конструкции). Их кре</w:t>
      </w:r>
      <w:r>
        <w:softHyphen/>
        <w:t>пят растяжками к опалубке или арматуре. Допускается установка труб в процессе укладки сухой бетонной смеси с само фиксацией их при ее уплотнении.</w:t>
      </w:r>
    </w:p>
    <w:p w:rsidR="005856AD" w:rsidRDefault="0038295A">
      <w:pPr>
        <w:pStyle w:val="61"/>
        <w:framePr w:w="9485" w:h="12965" w:hRule="exact" w:wrap="none" w:vAnchor="page" w:hAnchor="page" w:x="1246" w:y="1922"/>
        <w:shd w:val="clear" w:color="auto" w:fill="auto"/>
        <w:spacing w:after="0" w:line="389" w:lineRule="exact"/>
        <w:ind w:left="20" w:right="20" w:firstLine="800"/>
      </w:pPr>
      <w:r>
        <w:t>Допускается охлаждение сухих смесей до начала подачи пара без ограничения температуры, остановки в работе по ее ук</w:t>
      </w:r>
      <w:r>
        <w:softHyphen/>
        <w:t>ладке в опалубку при отрицательной температуре воздуха до 30 дней. На период остановки в работе поверхность бетонируе</w:t>
      </w:r>
      <w:r>
        <w:softHyphen/>
        <w:t>мой захватки должна быть укрыта от попадания влаги в виде дождя или снега и воздействия ветра, чтобы исключить вынос цемента с поверхности уложенной бетонной смеси.</w:t>
      </w:r>
    </w:p>
    <w:p w:rsidR="005856AD" w:rsidRDefault="0038295A">
      <w:pPr>
        <w:pStyle w:val="61"/>
        <w:framePr w:w="9485" w:h="12965" w:hRule="exact" w:wrap="none" w:vAnchor="page" w:hAnchor="page" w:x="1246" w:y="1922"/>
        <w:shd w:val="clear" w:color="auto" w:fill="auto"/>
        <w:spacing w:after="0" w:line="389" w:lineRule="exact"/>
        <w:ind w:left="20" w:right="20" w:firstLine="800"/>
      </w:pPr>
      <w:r>
        <w:t>Укладку сухой бетонной смеси ведут по матерчатому ру</w:t>
      </w:r>
      <w:r>
        <w:softHyphen/>
        <w:t>каву - течке, что обеспечивает ее нерасслаиваемость и предот</w:t>
      </w:r>
      <w:r>
        <w:softHyphen/>
        <w:t>вращает пылеобразование.</w:t>
      </w:r>
    </w:p>
    <w:p w:rsidR="005856AD" w:rsidRDefault="0038295A">
      <w:pPr>
        <w:pStyle w:val="61"/>
        <w:framePr w:w="9485" w:h="12965" w:hRule="exact" w:wrap="none" w:vAnchor="page" w:hAnchor="page" w:x="1246" w:y="1922"/>
        <w:shd w:val="clear" w:color="auto" w:fill="auto"/>
        <w:spacing w:after="0" w:line="389" w:lineRule="exact"/>
        <w:ind w:left="20" w:right="20" w:firstLine="800"/>
      </w:pPr>
      <w:r>
        <w:t>При малых объемах бетонирования рационально транспор</w:t>
      </w:r>
      <w:r>
        <w:softHyphen/>
        <w:t>тировать и укладывать сухую бетонную смесь с использованием мешкотары. Уплотняют сухую бетонную смесь штыкованием, вибрированием, трамбованием. Верхний слой смеси рекоменду</w:t>
      </w:r>
      <w:r>
        <w:softHyphen/>
        <w:t>ется уплотнять трамбованием с одновременным выравниванием поверхности.</w:t>
      </w:r>
    </w:p>
    <w:p w:rsidR="005856AD" w:rsidRDefault="0038295A">
      <w:pPr>
        <w:pStyle w:val="61"/>
        <w:framePr w:w="9485" w:h="12965" w:hRule="exact" w:wrap="none" w:vAnchor="page" w:hAnchor="page" w:x="1246" w:y="1922"/>
        <w:shd w:val="clear" w:color="auto" w:fill="auto"/>
        <w:spacing w:after="0" w:line="389" w:lineRule="exact"/>
        <w:ind w:left="20" w:right="20" w:firstLine="800"/>
      </w:pPr>
      <w:r>
        <w:t>Водяной пар для влагонасьпцения и разогрева бетона мо</w:t>
      </w:r>
      <w:r>
        <w:softHyphen/>
        <w:t>жет быть получен от теплоцентрали либо от мобильных пере</w:t>
      </w:r>
      <w:r>
        <w:softHyphen/>
        <w:t>движных парогенерирующих устройств, смонтированных на шасси автомобиля (например, ППУ-160-100) или на прицепных шасси. Конденсация пара при контакте с более холодными ком</w:t>
      </w:r>
      <w:r>
        <w:softHyphen/>
        <w:t>понентами сухой бетонной смеси сопровождается образованием воды, обеспечивающей реакции гидратации и твердение цемен</w:t>
      </w:r>
      <w:r>
        <w:softHyphen/>
      </w:r>
    </w:p>
    <w:p w:rsidR="005856AD" w:rsidRDefault="0038295A">
      <w:pPr>
        <w:pStyle w:val="9f"/>
        <w:framePr w:w="9533" w:h="269" w:hRule="exact" w:wrap="none" w:vAnchor="page" w:hAnchor="page" w:x="1222" w:y="15083"/>
        <w:shd w:val="clear" w:color="auto" w:fill="auto"/>
        <w:spacing w:line="240" w:lineRule="exact"/>
        <w:ind w:left="40"/>
      </w:pPr>
      <w:r>
        <w:t>294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89" w:y="1496"/>
        <w:shd w:val="clear" w:color="auto" w:fill="auto"/>
        <w:spacing w:line="240" w:lineRule="exact"/>
        <w:ind w:left="20"/>
      </w:pPr>
      <w:r>
        <w:rPr>
          <w:rStyle w:val="0ptfc"/>
          <w:b/>
          <w:bCs/>
        </w:rPr>
        <w:lastRenderedPageBreak/>
        <w:t xml:space="preserve">5. </w:t>
      </w:r>
      <w:r>
        <w:rPr>
          <w:rStyle w:val="0pt5"/>
          <w:b/>
          <w:bCs/>
          <w:i/>
          <w:iCs/>
        </w:rPr>
        <w:t>Технология бетонирования с применением прогревных методов</w:t>
      </w:r>
    </w:p>
    <w:p w:rsidR="005856AD" w:rsidRDefault="0038295A">
      <w:pPr>
        <w:pStyle w:val="61"/>
        <w:framePr w:w="9504" w:h="2012" w:hRule="exact" w:wrap="none" w:vAnchor="page" w:hAnchor="page" w:x="1237" w:y="1900"/>
        <w:shd w:val="clear" w:color="auto" w:fill="auto"/>
        <w:spacing w:after="0" w:line="389" w:lineRule="exact"/>
        <w:ind w:left="20" w:right="20"/>
      </w:pPr>
      <w:r>
        <w:t>та, и выделением большого количества теплоты, позволяющей разогревать бетон с высокой скоростью за относительно корот</w:t>
      </w:r>
      <w:r>
        <w:softHyphen/>
        <w:t>кий период времени подачи пара. В табл. 75 приведены данные о скорости разогрева бетона водяным паром, который при дав</w:t>
      </w:r>
      <w:r>
        <w:softHyphen/>
        <w:t>лении 0,2-1,0 МПа характеризуется температурой 120-179 °С.</w:t>
      </w:r>
    </w:p>
    <w:p w:rsidR="005856AD" w:rsidRDefault="0038295A">
      <w:pPr>
        <w:pStyle w:val="107"/>
        <w:framePr w:wrap="none" w:vAnchor="page" w:hAnchor="page" w:x="9277" w:y="4160"/>
        <w:shd w:val="clear" w:color="auto" w:fill="auto"/>
        <w:spacing w:line="300" w:lineRule="exact"/>
      </w:pPr>
      <w:r>
        <w:rPr>
          <w:rStyle w:val="100pt6"/>
          <w:i/>
          <w:iCs/>
        </w:rPr>
        <w:t>Таблица 75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62"/>
        <w:gridCol w:w="1426"/>
        <w:gridCol w:w="1426"/>
        <w:gridCol w:w="1421"/>
        <w:gridCol w:w="1421"/>
        <w:gridCol w:w="1440"/>
      </w:tblGrid>
      <w:tr w:rsidR="005856AD">
        <w:trPr>
          <w:trHeight w:hRule="exact" w:val="696"/>
        </w:trPr>
        <w:tc>
          <w:tcPr>
            <w:tcW w:w="23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718" w:wrap="none" w:vAnchor="page" w:hAnchor="page" w:x="1242" w:y="4669"/>
              <w:shd w:val="clear" w:color="auto" w:fill="auto"/>
              <w:spacing w:after="60" w:line="260" w:lineRule="exact"/>
            </w:pPr>
            <w:r>
              <w:rPr>
                <w:rStyle w:val="13pt0pt1"/>
              </w:rPr>
              <w:t>Параметры пара</w:t>
            </w:r>
          </w:p>
          <w:p w:rsidR="005856AD" w:rsidRDefault="0038295A">
            <w:pPr>
              <w:pStyle w:val="61"/>
              <w:framePr w:w="9494" w:h="1718" w:wrap="none" w:vAnchor="page" w:hAnchor="page" w:x="1242" w:y="4669"/>
              <w:shd w:val="clear" w:color="auto" w:fill="auto"/>
              <w:spacing w:before="60" w:after="0" w:line="260" w:lineRule="exact"/>
            </w:pPr>
            <w:r>
              <w:rPr>
                <w:rStyle w:val="13pt0pt1"/>
              </w:rPr>
              <w:t>Р</w:t>
            </w:r>
            <w:r>
              <w:rPr>
                <w:rStyle w:val="13pt0pt1"/>
                <w:vertAlign w:val="subscript"/>
              </w:rPr>
              <w:t>нас</w:t>
            </w:r>
            <w:r>
              <w:rPr>
                <w:rStyle w:val="13pt0pt1"/>
              </w:rPr>
              <w:t>, МПа (Г, °С)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718" w:wrap="none" w:vAnchor="page" w:hAnchor="page" w:x="1242" w:y="466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0,2(121)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718" w:wrap="none" w:vAnchor="page" w:hAnchor="page" w:x="1242" w:y="466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0,4(144)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718" w:wrap="none" w:vAnchor="page" w:hAnchor="page" w:x="1242" w:y="466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0,6(158)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718" w:wrap="none" w:vAnchor="page" w:hAnchor="page" w:x="1242" w:y="466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0,8(170)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718" w:wrap="none" w:vAnchor="page" w:hAnchor="page" w:x="1242" w:y="466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1,0(179)</w:t>
            </w:r>
          </w:p>
        </w:tc>
      </w:tr>
      <w:tr w:rsidR="005856AD">
        <w:trPr>
          <w:trHeight w:hRule="exact" w:val="1022"/>
        </w:trPr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718" w:wrap="none" w:vAnchor="page" w:hAnchor="page" w:x="1242" w:y="4669"/>
              <w:shd w:val="clear" w:color="auto" w:fill="auto"/>
              <w:spacing w:after="0" w:line="322" w:lineRule="exact"/>
            </w:pPr>
            <w:r>
              <w:rPr>
                <w:rStyle w:val="13pt0pt1"/>
              </w:rPr>
              <w:t>Скорость разо</w:t>
            </w:r>
            <w:r>
              <w:rPr>
                <w:rStyle w:val="13pt0pt1"/>
              </w:rPr>
              <w:softHyphen/>
              <w:t xml:space="preserve">грева бетона </w:t>
            </w:r>
            <w:r>
              <w:rPr>
                <w:rStyle w:val="13pt0pta"/>
              </w:rPr>
              <w:t>V</w:t>
            </w:r>
            <w:r>
              <w:rPr>
                <w:rStyle w:val="13pt0pta"/>
                <w:vertAlign w:val="subscript"/>
              </w:rPr>
              <w:t>p</w:t>
            </w:r>
            <w:r w:rsidRPr="004C07FE">
              <w:rPr>
                <w:rStyle w:val="13pt0pta"/>
                <w:lang w:val="ru-RU"/>
              </w:rPr>
              <w:t xml:space="preserve">, </w:t>
            </w:r>
            <w:r>
              <w:rPr>
                <w:rStyle w:val="13pt0pt1"/>
              </w:rPr>
              <w:t>°С/мин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718" w:wrap="none" w:vAnchor="page" w:hAnchor="page" w:x="1242" w:y="466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2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718" w:wrap="none" w:vAnchor="page" w:hAnchor="page" w:x="1242" w:y="466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5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718" w:wrap="none" w:vAnchor="page" w:hAnchor="page" w:x="1242" w:y="466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9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718" w:wrap="none" w:vAnchor="page" w:hAnchor="page" w:x="1242" w:y="466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718" w:wrap="none" w:vAnchor="page" w:hAnchor="page" w:x="1242" w:y="466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1"/>
              </w:rPr>
              <w:t>18</w:t>
            </w:r>
          </w:p>
        </w:tc>
      </w:tr>
    </w:tbl>
    <w:p w:rsidR="005856AD" w:rsidRDefault="0038295A">
      <w:pPr>
        <w:pStyle w:val="61"/>
        <w:framePr w:w="9504" w:h="8261" w:hRule="exact" w:wrap="none" w:vAnchor="page" w:hAnchor="page" w:x="1237" w:y="6643"/>
        <w:shd w:val="clear" w:color="auto" w:fill="auto"/>
        <w:spacing w:after="0" w:line="389" w:lineRule="exact"/>
        <w:ind w:left="20" w:right="20" w:firstLine="820"/>
      </w:pPr>
      <w:r>
        <w:t>За время подачи пара в течение 15-30 мин бетон разогре</w:t>
      </w:r>
      <w:r>
        <w:softHyphen/>
        <w:t>вают до температуры в 60-90 °С (при меньшем значении для бетона с добавками ускорителями твердения и большем значе</w:t>
      </w:r>
      <w:r>
        <w:softHyphen/>
        <w:t>нии для бетона на шлакопортландцементе), после чего он твер</w:t>
      </w:r>
      <w:r>
        <w:softHyphen/>
        <w:t>деет по методу термоса.</w:t>
      </w:r>
    </w:p>
    <w:p w:rsidR="005856AD" w:rsidRDefault="0038295A">
      <w:pPr>
        <w:pStyle w:val="61"/>
        <w:framePr w:w="9504" w:h="8261" w:hRule="exact" w:wrap="none" w:vAnchor="page" w:hAnchor="page" w:x="1237" w:y="6643"/>
        <w:shd w:val="clear" w:color="auto" w:fill="auto"/>
        <w:spacing w:line="389" w:lineRule="exact"/>
        <w:ind w:left="20" w:right="20" w:firstLine="820"/>
      </w:pPr>
      <w:r>
        <w:t>Рекомендуемая продолжительность термостатического твер</w:t>
      </w:r>
      <w:r>
        <w:softHyphen/>
        <w:t xml:space="preserve">дения бетона (остывания с опалубкой) составляет 16-24 ч, что обеспечивает прочность бетона до 50-90 % от проектной. Разопа- лубку конструкций следует осуществлять при безопасной разнице температур наружных слоев бетона и воздуха (см. табл. 60, п. </w:t>
      </w:r>
      <w:r>
        <w:rPr>
          <w:rStyle w:val="85pt0pte"/>
        </w:rPr>
        <w:t>8</w:t>
      </w:r>
      <w:r>
        <w:t>).</w:t>
      </w:r>
    </w:p>
    <w:p w:rsidR="005856AD" w:rsidRDefault="0038295A">
      <w:pPr>
        <w:pStyle w:val="273"/>
        <w:framePr w:w="9504" w:h="8261" w:hRule="exact" w:wrap="none" w:vAnchor="page" w:hAnchor="page" w:x="1237" w:y="6643"/>
        <w:numPr>
          <w:ilvl w:val="0"/>
          <w:numId w:val="107"/>
        </w:numPr>
        <w:shd w:val="clear" w:color="auto" w:fill="auto"/>
        <w:tabs>
          <w:tab w:val="left" w:pos="1685"/>
        </w:tabs>
        <w:spacing w:before="0" w:after="120" w:line="389" w:lineRule="exact"/>
        <w:ind w:left="1720" w:right="260"/>
        <w:jc w:val="left"/>
      </w:pPr>
      <w:bookmarkStart w:id="150" w:name="bookmark149"/>
      <w:r>
        <w:t>Методика расчета режима термосного твердения бетона сухого формования с пароразогревом сухой бетонной смеси</w:t>
      </w:r>
      <w:bookmarkEnd w:id="150"/>
    </w:p>
    <w:p w:rsidR="005856AD" w:rsidRDefault="0038295A">
      <w:pPr>
        <w:pStyle w:val="61"/>
        <w:framePr w:w="9504" w:h="8261" w:hRule="exact" w:wrap="none" w:vAnchor="page" w:hAnchor="page" w:x="1237" w:y="6643"/>
        <w:numPr>
          <w:ilvl w:val="0"/>
          <w:numId w:val="108"/>
        </w:numPr>
        <w:shd w:val="clear" w:color="auto" w:fill="auto"/>
        <w:tabs>
          <w:tab w:val="left" w:pos="1172"/>
        </w:tabs>
        <w:spacing w:after="0" w:line="389" w:lineRule="exact"/>
        <w:ind w:left="20" w:right="20" w:firstLine="820"/>
      </w:pPr>
      <w:r>
        <w:t>При расчете параметров паронасьпцения бетона опреде</w:t>
      </w:r>
      <w:r>
        <w:softHyphen/>
        <w:t>ляют режим паронасьпцения сухой смеси и рациональное раз</w:t>
      </w:r>
      <w:r>
        <w:softHyphen/>
        <w:t>мещение пароподводящих труб, обеспечивающее равномерное распределение жидкости в объеме бетонируемой конструкции.</w:t>
      </w:r>
    </w:p>
    <w:p w:rsidR="005856AD" w:rsidRDefault="0038295A">
      <w:pPr>
        <w:pStyle w:val="61"/>
        <w:framePr w:w="9504" w:h="8261" w:hRule="exact" w:wrap="none" w:vAnchor="page" w:hAnchor="page" w:x="1237" w:y="6643"/>
        <w:shd w:val="clear" w:color="auto" w:fill="auto"/>
        <w:spacing w:after="0" w:line="389" w:lineRule="exact"/>
        <w:ind w:left="20" w:right="20" w:firstLine="820"/>
      </w:pPr>
      <w:r>
        <w:t>Определяют величину истинной (фактической) пористости цемента в уплотненной сухой бетонной смеси на основании дан</w:t>
      </w:r>
      <w:r>
        <w:softHyphen/>
        <w:t>ных о фактических расходах составляющих бетона по формуле</w:t>
      </w:r>
    </w:p>
    <w:p w:rsidR="005856AD" w:rsidRDefault="0038295A">
      <w:pPr>
        <w:pStyle w:val="24"/>
        <w:framePr w:w="9523" w:h="289" w:hRule="exact" w:wrap="none" w:vAnchor="page" w:hAnchor="page" w:x="1227" w:y="15045"/>
        <w:shd w:val="clear" w:color="auto" w:fill="auto"/>
        <w:spacing w:line="260" w:lineRule="exact"/>
        <w:ind w:right="40"/>
        <w:jc w:val="right"/>
      </w:pPr>
      <w:r>
        <w:rPr>
          <w:rStyle w:val="20pte"/>
          <w:b/>
          <w:bCs/>
        </w:rPr>
        <w:t>295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72" w:y="1498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92"/>
        <w:framePr w:wrap="none" w:vAnchor="page" w:hAnchor="page" w:x="3860" w:y="2257"/>
        <w:shd w:val="clear" w:color="auto" w:fill="auto"/>
        <w:spacing w:line="300" w:lineRule="exact"/>
        <w:ind w:left="100"/>
        <w:jc w:val="left"/>
      </w:pPr>
      <w:r>
        <w:rPr>
          <w:rStyle w:val="90pt8"/>
          <w:i/>
          <w:iCs/>
        </w:rPr>
        <w:t>т.</w:t>
      </w:r>
    </w:p>
    <w:p w:rsidR="005856AD" w:rsidRDefault="0038295A">
      <w:pPr>
        <w:pStyle w:val="61"/>
        <w:framePr w:wrap="none" w:vAnchor="page" w:hAnchor="page" w:x="4570" w:y="2247"/>
        <w:shd w:val="clear" w:color="auto" w:fill="auto"/>
        <w:spacing w:after="0" w:line="300" w:lineRule="exact"/>
        <w:ind w:left="100"/>
        <w:jc w:val="left"/>
      </w:pPr>
      <w:r>
        <w:rPr>
          <w:rStyle w:val="85pt1pt0"/>
        </w:rPr>
        <w:t>1</w:t>
      </w:r>
      <w:r>
        <w:t>-</w:t>
      </w:r>
    </w:p>
    <w:p w:rsidR="005856AD" w:rsidRDefault="0038295A">
      <w:pPr>
        <w:pStyle w:val="92"/>
        <w:framePr w:wrap="none" w:vAnchor="page" w:hAnchor="page" w:x="5578" w:y="2410"/>
        <w:shd w:val="clear" w:color="auto" w:fill="auto"/>
        <w:spacing w:line="300" w:lineRule="exact"/>
        <w:ind w:left="100"/>
        <w:jc w:val="left"/>
      </w:pPr>
      <w:r>
        <w:rPr>
          <w:rStyle w:val="90pt8"/>
          <w:i/>
          <w:iCs/>
        </w:rPr>
        <w:t>г</w:t>
      </w:r>
    </w:p>
    <w:p w:rsidR="005856AD" w:rsidRDefault="0038295A">
      <w:pPr>
        <w:pStyle w:val="61"/>
        <w:framePr w:wrap="none" w:vAnchor="page" w:hAnchor="page" w:x="5156" w:y="2794"/>
        <w:shd w:val="clear" w:color="auto" w:fill="auto"/>
        <w:spacing w:after="0" w:line="300" w:lineRule="exact"/>
        <w:ind w:left="100"/>
        <w:jc w:val="left"/>
      </w:pPr>
      <w:r>
        <w:rPr>
          <w:rStyle w:val="85pt1pt0"/>
        </w:rPr>
        <w:t>1</w:t>
      </w:r>
      <w:r>
        <w:t>-</w:t>
      </w:r>
    </w:p>
    <w:p w:rsidR="005856AD" w:rsidRDefault="0038295A">
      <w:pPr>
        <w:pStyle w:val="1861"/>
        <w:framePr w:wrap="none" w:vAnchor="page" w:hAnchor="page" w:x="5818" w:y="2026"/>
        <w:shd w:val="clear" w:color="auto" w:fill="auto"/>
        <w:spacing w:line="300" w:lineRule="exact"/>
        <w:ind w:left="100"/>
      </w:pPr>
      <w:r>
        <w:t>II, щ</w:t>
      </w:r>
    </w:p>
    <w:p w:rsidR="005856AD" w:rsidRDefault="0038295A">
      <w:pPr>
        <w:pStyle w:val="61"/>
        <w:framePr w:wrap="none" w:vAnchor="page" w:hAnchor="page" w:x="7095" w:y="2419"/>
        <w:shd w:val="clear" w:color="auto" w:fill="auto"/>
        <w:spacing w:after="0" w:line="300" w:lineRule="exact"/>
        <w:ind w:left="100"/>
        <w:jc w:val="left"/>
      </w:pPr>
      <w:r>
        <w:t>л'</w:t>
      </w:r>
    </w:p>
    <w:p w:rsidR="005856AD" w:rsidRDefault="0038295A">
      <w:pPr>
        <w:pStyle w:val="150"/>
        <w:framePr w:wrap="none" w:vAnchor="page" w:hAnchor="page" w:x="5578" w:y="3287"/>
        <w:shd w:val="clear" w:color="auto" w:fill="auto"/>
        <w:spacing w:after="0" w:line="260" w:lineRule="exact"/>
        <w:ind w:left="100"/>
      </w:pPr>
      <w:r>
        <w:rPr>
          <w:rStyle w:val="151pt"/>
        </w:rPr>
        <w:t>V</w:t>
      </w:r>
    </w:p>
    <w:p w:rsidR="005856AD" w:rsidRDefault="0038295A">
      <w:pPr>
        <w:pStyle w:val="61"/>
        <w:framePr w:w="394" w:h="765" w:hRule="exact" w:wrap="none" w:vAnchor="page" w:hAnchor="page" w:x="5828" w:y="2751"/>
        <w:shd w:val="clear" w:color="auto" w:fill="auto"/>
        <w:spacing w:after="0" w:line="300" w:lineRule="exact"/>
        <w:ind w:left="120" w:right="120"/>
      </w:pPr>
      <w:r>
        <w:t>_ф Рп</w:t>
      </w:r>
    </w:p>
    <w:p w:rsidR="005856AD" w:rsidRDefault="0038295A">
      <w:pPr>
        <w:pStyle w:val="61"/>
        <w:framePr w:wrap="none" w:vAnchor="page" w:hAnchor="page" w:x="6279" w:y="2838"/>
        <w:shd w:val="clear" w:color="auto" w:fill="auto"/>
        <w:spacing w:after="0" w:line="300" w:lineRule="exact"/>
        <w:ind w:left="100"/>
        <w:jc w:val="left"/>
      </w:pPr>
      <w:r>
        <w:t>+</w:t>
      </w:r>
    </w:p>
    <w:p w:rsidR="005856AD" w:rsidRDefault="0038295A">
      <w:pPr>
        <w:pStyle w:val="561"/>
        <w:framePr w:wrap="none" w:vAnchor="page" w:hAnchor="page" w:x="6951" w:y="2746"/>
        <w:shd w:val="clear" w:color="auto" w:fill="auto"/>
        <w:spacing w:after="0" w:line="180" w:lineRule="exact"/>
        <w:ind w:left="100"/>
      </w:pPr>
      <w:r>
        <w:rPr>
          <w:rStyle w:val="560pt1"/>
        </w:rPr>
        <w:t>ф</w:t>
      </w:r>
    </w:p>
    <w:p w:rsidR="005856AD" w:rsidRDefault="0038295A">
      <w:pPr>
        <w:pStyle w:val="61"/>
        <w:framePr w:w="9509" w:h="7220" w:hRule="exact" w:wrap="none" w:vAnchor="page" w:hAnchor="page" w:x="1200" w:y="3745"/>
        <w:shd w:val="clear" w:color="auto" w:fill="auto"/>
        <w:spacing w:after="0" w:line="300" w:lineRule="exact"/>
        <w:ind w:left="20"/>
      </w:pPr>
      <w:r>
        <w:t>где р</w:t>
      </w:r>
      <w:r>
        <w:rPr>
          <w:vertAlign w:val="subscript"/>
        </w:rPr>
        <w:t>п</w:t>
      </w:r>
      <w:r>
        <w:rPr>
          <w:vertAlign w:val="superscript"/>
        </w:rPr>
        <w:t>3</w:t>
      </w:r>
      <w:r>
        <w:t>, р</w:t>
      </w:r>
      <w:r>
        <w:rPr>
          <w:rStyle w:val="85pt1pt0"/>
          <w:vertAlign w:val="subscript"/>
        </w:rPr>
        <w:t>щ</w:t>
      </w:r>
      <w:r>
        <w:rPr>
          <w:rStyle w:val="85pt1pt0"/>
          <w:vertAlign w:val="superscript"/>
        </w:rPr>
        <w:t>3</w:t>
      </w:r>
      <w:r>
        <w:t xml:space="preserve"> - плотность зерен песка и крупного заполнителя,</w:t>
      </w:r>
    </w:p>
    <w:p w:rsidR="005856AD" w:rsidRDefault="0038295A">
      <w:pPr>
        <w:pStyle w:val="61"/>
        <w:framePr w:w="9509" w:h="7220" w:hRule="exact" w:wrap="none" w:vAnchor="page" w:hAnchor="page" w:x="1200" w:y="3745"/>
        <w:numPr>
          <w:ilvl w:val="0"/>
          <w:numId w:val="109"/>
        </w:numPr>
        <w:shd w:val="clear" w:color="auto" w:fill="auto"/>
        <w:tabs>
          <w:tab w:val="left" w:pos="5508"/>
          <w:tab w:val="left" w:pos="5513"/>
        </w:tabs>
        <w:spacing w:after="0" w:line="300" w:lineRule="exact"/>
        <w:ind w:left="20" w:firstLine="760"/>
      </w:pPr>
      <w:r>
        <w:t>3</w:t>
      </w:r>
    </w:p>
    <w:p w:rsidR="005856AD" w:rsidRDefault="0038295A">
      <w:pPr>
        <w:pStyle w:val="61"/>
        <w:framePr w:w="9509" w:h="7220" w:hRule="exact" w:wrap="none" w:vAnchor="page" w:hAnchor="page" w:x="1200" w:y="3745"/>
        <w:shd w:val="clear" w:color="auto" w:fill="auto"/>
        <w:spacing w:after="0" w:line="389" w:lineRule="exact"/>
        <w:ind w:left="20" w:right="40"/>
      </w:pPr>
      <w:r>
        <w:t>кг/м , а р</w:t>
      </w:r>
      <w:r>
        <w:rPr>
          <w:vertAlign w:val="subscript"/>
        </w:rPr>
        <w:t>ц</w:t>
      </w:r>
      <w:r>
        <w:t xml:space="preserve"> - плотность цемента, кг/м ; </w:t>
      </w:r>
      <w:r>
        <w:rPr>
          <w:rStyle w:val="10pt0pt4"/>
        </w:rPr>
        <w:t xml:space="preserve">Пф, Щф, Цф </w:t>
      </w:r>
      <w:r>
        <w:t>- фактические расходы песка, крупного заполнителя и цемента, кг, полученные после корректировки их номинальных (расчетных) значений по фактической средней плотности (уплотненной принятым при ведении работ способом) сухой бетонной смеси; расчетные зна</w:t>
      </w:r>
      <w:r>
        <w:softHyphen/>
        <w:t>чения расходов составляющих бетона допускается определять как специальным методом, так и общепринятыми методами подбора состава обычного бетона при расчетном количестве во</w:t>
      </w:r>
      <w:r>
        <w:softHyphen/>
        <w:t xml:space="preserve">ды, соответствующем подвижности бетонной смеси в </w:t>
      </w:r>
      <w:r>
        <w:rPr>
          <w:rStyle w:val="85pt1pt0"/>
        </w:rPr>
        <w:t>0-1</w:t>
      </w:r>
      <w:r>
        <w:t xml:space="preserve"> см осадки стандартного конуса.</w:t>
      </w:r>
    </w:p>
    <w:p w:rsidR="005856AD" w:rsidRDefault="0038295A">
      <w:pPr>
        <w:pStyle w:val="61"/>
        <w:framePr w:w="9509" w:h="7220" w:hRule="exact" w:wrap="none" w:vAnchor="page" w:hAnchor="page" w:x="1200" w:y="3745"/>
        <w:shd w:val="clear" w:color="auto" w:fill="auto"/>
        <w:spacing w:after="251" w:line="389" w:lineRule="exact"/>
        <w:ind w:left="20" w:right="40" w:firstLine="760"/>
      </w:pPr>
      <w:r>
        <w:t xml:space="preserve">Рассчитывают эффективную пористость цемента </w:t>
      </w:r>
      <w:r>
        <w:rPr>
          <w:rStyle w:val="0ptff3"/>
          <w:lang w:val="ru-RU"/>
        </w:rPr>
        <w:t>т</w:t>
      </w:r>
      <w:r>
        <w:rPr>
          <w:rStyle w:val="0ptff3"/>
          <w:vertAlign w:val="subscript"/>
          <w:lang w:val="ru-RU"/>
        </w:rPr>
        <w:t>э</w:t>
      </w:r>
      <w:r>
        <w:t xml:space="preserve"> по за</w:t>
      </w:r>
      <w:r>
        <w:softHyphen/>
        <w:t>висимости</w:t>
      </w:r>
    </w:p>
    <w:p w:rsidR="005856AD" w:rsidRDefault="0038295A">
      <w:pPr>
        <w:pStyle w:val="267"/>
        <w:framePr w:w="9509" w:h="7220" w:hRule="exact" w:wrap="none" w:vAnchor="page" w:hAnchor="page" w:x="1200" w:y="3745"/>
        <w:shd w:val="clear" w:color="auto" w:fill="auto"/>
        <w:spacing w:before="0" w:after="214" w:line="300" w:lineRule="exact"/>
        <w:ind w:left="20" w:firstLine="0"/>
      </w:pPr>
      <w:bookmarkStart w:id="151" w:name="bookmark150"/>
      <w:r>
        <w:rPr>
          <w:rStyle w:val="260pt0"/>
        </w:rPr>
        <w:t>т</w:t>
      </w:r>
      <w:r>
        <w:rPr>
          <w:rStyle w:val="260pt0"/>
          <w:vertAlign w:val="subscript"/>
        </w:rPr>
        <w:t>э</w:t>
      </w:r>
      <w:r>
        <w:rPr>
          <w:rStyle w:val="260pt0"/>
        </w:rPr>
        <w:t xml:space="preserve"> =</w:t>
      </w:r>
      <w:r>
        <w:t xml:space="preserve"> 1,0456 • </w:t>
      </w:r>
      <w:r>
        <w:rPr>
          <w:rStyle w:val="260pt0"/>
        </w:rPr>
        <w:t>т</w:t>
      </w:r>
      <w:r>
        <w:rPr>
          <w:rStyle w:val="260pt0"/>
          <w:vertAlign w:val="subscript"/>
        </w:rPr>
        <w:t>И</w:t>
      </w:r>
      <w:r>
        <w:t xml:space="preserve"> - 0,0456.</w:t>
      </w:r>
      <w:bookmarkEnd w:id="151"/>
    </w:p>
    <w:p w:rsidR="005856AD" w:rsidRDefault="0038295A">
      <w:pPr>
        <w:pStyle w:val="61"/>
        <w:framePr w:w="9509" w:h="7220" w:hRule="exact" w:wrap="none" w:vAnchor="page" w:hAnchor="page" w:x="1200" w:y="3745"/>
        <w:shd w:val="clear" w:color="auto" w:fill="auto"/>
        <w:spacing w:after="0" w:line="408" w:lineRule="exact"/>
        <w:ind w:left="20" w:right="40" w:firstLine="760"/>
      </w:pPr>
      <w:r>
        <w:t xml:space="preserve">Принимают значение коэффициента </w:t>
      </w:r>
      <w:r>
        <w:rPr>
          <w:rStyle w:val="0ptff3"/>
          <w:lang w:val="ru-RU"/>
        </w:rPr>
        <w:t>К</w:t>
      </w:r>
      <w:r>
        <w:rPr>
          <w:rStyle w:val="0ptff3"/>
          <w:vertAlign w:val="subscript"/>
          <w:lang w:val="ru-RU"/>
        </w:rPr>
        <w:t>П</w:t>
      </w:r>
      <w:r>
        <w:t xml:space="preserve"> для планируемого к использованию давления пара </w:t>
      </w:r>
      <w:r>
        <w:rPr>
          <w:rStyle w:val="0ptff3"/>
          <w:lang w:val="ru-RU"/>
        </w:rPr>
        <w:t>Р</w:t>
      </w:r>
      <w:r>
        <w:rPr>
          <w:rStyle w:val="0ptff3"/>
          <w:vertAlign w:val="subscript"/>
          <w:lang w:val="ru-RU"/>
        </w:rPr>
        <w:t>нас</w:t>
      </w:r>
      <w:r>
        <w:t xml:space="preserve"> (рекомендуется </w:t>
      </w:r>
      <w:r>
        <w:rPr>
          <w:rStyle w:val="0ptff3"/>
          <w:lang w:val="ru-RU"/>
        </w:rPr>
        <w:t>Р</w:t>
      </w:r>
      <w:r>
        <w:rPr>
          <w:rStyle w:val="0ptff3"/>
          <w:vertAlign w:val="subscript"/>
          <w:lang w:val="ru-RU"/>
        </w:rPr>
        <w:t>шс</w:t>
      </w:r>
      <w:r>
        <w:t xml:space="preserve"> ~ ~ 0,3-0</w:t>
      </w:r>
      <w:r>
        <w:rPr>
          <w:rStyle w:val="85pt1pt0"/>
        </w:rPr>
        <w:t>,6</w:t>
      </w:r>
      <w:r>
        <w:t xml:space="preserve"> МПа) при насыщении сухой бетонной смеси по табл. 76.</w:t>
      </w:r>
    </w:p>
    <w:p w:rsidR="005856AD" w:rsidRDefault="0038295A">
      <w:pPr>
        <w:pStyle w:val="107"/>
        <w:framePr w:wrap="none" w:vAnchor="page" w:hAnchor="page" w:x="9240" w:y="11146"/>
        <w:shd w:val="clear" w:color="auto" w:fill="auto"/>
        <w:spacing w:line="300" w:lineRule="exact"/>
      </w:pPr>
      <w:r>
        <w:rPr>
          <w:rStyle w:val="100pt8"/>
          <w:i/>
          <w:iCs/>
        </w:rPr>
        <w:t>Таблица 76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26"/>
        <w:gridCol w:w="691"/>
        <w:gridCol w:w="701"/>
        <w:gridCol w:w="691"/>
        <w:gridCol w:w="691"/>
        <w:gridCol w:w="701"/>
        <w:gridCol w:w="696"/>
        <w:gridCol w:w="691"/>
        <w:gridCol w:w="701"/>
        <w:gridCol w:w="706"/>
      </w:tblGrid>
      <w:tr w:rsidR="005856AD">
        <w:trPr>
          <w:trHeight w:hRule="exact" w:val="912"/>
        </w:trPr>
        <w:tc>
          <w:tcPr>
            <w:tcW w:w="32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498" w:wrap="none" w:vAnchor="page" w:hAnchor="page" w:x="1205" w:y="11698"/>
              <w:shd w:val="clear" w:color="auto" w:fill="auto"/>
              <w:spacing w:after="0" w:line="331" w:lineRule="exact"/>
              <w:ind w:left="100"/>
              <w:jc w:val="left"/>
            </w:pPr>
            <w:r>
              <w:rPr>
                <w:rStyle w:val="13pt0pt8"/>
              </w:rPr>
              <w:t xml:space="preserve">Избыточное давление водяного пара </w:t>
            </w:r>
            <w:r>
              <w:rPr>
                <w:rStyle w:val="19pt0pt1"/>
              </w:rPr>
              <w:t xml:space="preserve">Рнас, </w:t>
            </w:r>
            <w:r>
              <w:rPr>
                <w:rStyle w:val="13pt0pt8"/>
              </w:rPr>
              <w:t>МПа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498" w:wrap="none" w:vAnchor="page" w:hAnchor="page" w:x="1205" w:y="11698"/>
              <w:shd w:val="clear" w:color="auto" w:fill="auto"/>
              <w:spacing w:after="0" w:line="380" w:lineRule="exact"/>
              <w:ind w:left="200"/>
              <w:jc w:val="left"/>
            </w:pPr>
            <w:r>
              <w:rPr>
                <w:rStyle w:val="19pt0pt1"/>
              </w:rPr>
              <w:t>0,2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498" w:wrap="none" w:vAnchor="page" w:hAnchor="page" w:x="1205" w:y="11698"/>
              <w:shd w:val="clear" w:color="auto" w:fill="auto"/>
              <w:spacing w:after="0" w:line="380" w:lineRule="exact"/>
              <w:ind w:left="200"/>
              <w:jc w:val="left"/>
            </w:pPr>
            <w:r>
              <w:rPr>
                <w:rStyle w:val="19pt0pt1"/>
              </w:rPr>
              <w:t>0,3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498" w:wrap="none" w:vAnchor="page" w:hAnchor="page" w:x="1205" w:y="11698"/>
              <w:shd w:val="clear" w:color="auto" w:fill="auto"/>
              <w:spacing w:after="0" w:line="380" w:lineRule="exact"/>
              <w:ind w:left="200"/>
              <w:jc w:val="left"/>
            </w:pPr>
            <w:r>
              <w:rPr>
                <w:rStyle w:val="19pt0pt1"/>
              </w:rPr>
              <w:t>0,4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498" w:wrap="none" w:vAnchor="page" w:hAnchor="page" w:x="1205" w:y="11698"/>
              <w:shd w:val="clear" w:color="auto" w:fill="auto"/>
              <w:spacing w:after="0" w:line="380" w:lineRule="exact"/>
              <w:ind w:left="200"/>
              <w:jc w:val="left"/>
            </w:pPr>
            <w:r>
              <w:rPr>
                <w:rStyle w:val="19pt0pt1"/>
              </w:rPr>
              <w:t>0,5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498" w:wrap="none" w:vAnchor="page" w:hAnchor="page" w:x="1205" w:y="11698"/>
              <w:shd w:val="clear" w:color="auto" w:fill="auto"/>
              <w:spacing w:after="0" w:line="380" w:lineRule="exact"/>
              <w:ind w:left="200"/>
              <w:jc w:val="left"/>
            </w:pPr>
            <w:r>
              <w:rPr>
                <w:rStyle w:val="19pt0pt1"/>
              </w:rPr>
              <w:t>0,6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498" w:wrap="none" w:vAnchor="page" w:hAnchor="page" w:x="1205" w:y="11698"/>
              <w:shd w:val="clear" w:color="auto" w:fill="auto"/>
              <w:spacing w:after="0" w:line="380" w:lineRule="exact"/>
              <w:ind w:left="200"/>
              <w:jc w:val="left"/>
            </w:pPr>
            <w:r>
              <w:rPr>
                <w:rStyle w:val="19pt0pt1"/>
              </w:rPr>
              <w:t>0,7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498" w:wrap="none" w:vAnchor="page" w:hAnchor="page" w:x="1205" w:y="11698"/>
              <w:shd w:val="clear" w:color="auto" w:fill="auto"/>
              <w:spacing w:after="0" w:line="380" w:lineRule="exact"/>
              <w:ind w:left="200"/>
              <w:jc w:val="left"/>
            </w:pPr>
            <w:r>
              <w:rPr>
                <w:rStyle w:val="19pt0pt1"/>
              </w:rPr>
              <w:t>0,8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498" w:wrap="none" w:vAnchor="page" w:hAnchor="page" w:x="1205" w:y="11698"/>
              <w:shd w:val="clear" w:color="auto" w:fill="auto"/>
              <w:spacing w:after="0" w:line="380" w:lineRule="exact"/>
              <w:ind w:left="200"/>
              <w:jc w:val="left"/>
            </w:pPr>
            <w:r>
              <w:rPr>
                <w:rStyle w:val="19pt0pt1"/>
              </w:rPr>
              <w:t>0,9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498" w:wrap="none" w:vAnchor="page" w:hAnchor="page" w:x="1205" w:y="11698"/>
              <w:shd w:val="clear" w:color="auto" w:fill="auto"/>
              <w:spacing w:after="0" w:line="380" w:lineRule="exact"/>
              <w:ind w:left="220"/>
              <w:jc w:val="left"/>
            </w:pPr>
            <w:r>
              <w:rPr>
                <w:rStyle w:val="19pt0pt1"/>
              </w:rPr>
              <w:t>1,0</w:t>
            </w:r>
          </w:p>
        </w:tc>
      </w:tr>
      <w:tr w:rsidR="005856AD">
        <w:trPr>
          <w:trHeight w:hRule="exact" w:val="586"/>
        </w:trPr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498" w:wrap="none" w:vAnchor="page" w:hAnchor="page" w:x="1205" w:y="11698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 xml:space="preserve">Значение </w:t>
            </w:r>
            <w:r>
              <w:rPr>
                <w:rStyle w:val="13pt0ptb"/>
                <w:lang w:val="ru-RU"/>
              </w:rPr>
              <w:t>К</w:t>
            </w:r>
            <w:r>
              <w:rPr>
                <w:rStyle w:val="13pt0ptb"/>
                <w:vertAlign w:val="subscript"/>
                <w:lang w:val="ru-RU"/>
              </w:rPr>
              <w:t>п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498" w:wrap="none" w:vAnchor="page" w:hAnchor="page" w:x="1205" w:y="11698"/>
              <w:shd w:val="clear" w:color="auto" w:fill="auto"/>
              <w:spacing w:after="0" w:line="380" w:lineRule="exact"/>
              <w:ind w:left="200"/>
              <w:jc w:val="left"/>
            </w:pPr>
            <w:r>
              <w:rPr>
                <w:rStyle w:val="19pt0pt1"/>
              </w:rPr>
              <w:t>39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498" w:wrap="none" w:vAnchor="page" w:hAnchor="page" w:x="1205" w:y="11698"/>
              <w:shd w:val="clear" w:color="auto" w:fill="auto"/>
              <w:spacing w:after="0" w:line="380" w:lineRule="exact"/>
              <w:ind w:left="200"/>
              <w:jc w:val="left"/>
            </w:pPr>
            <w:r>
              <w:rPr>
                <w:rStyle w:val="19pt0pt1"/>
              </w:rPr>
              <w:t>38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498" w:wrap="none" w:vAnchor="page" w:hAnchor="page" w:x="1205" w:y="11698"/>
              <w:shd w:val="clear" w:color="auto" w:fill="auto"/>
              <w:spacing w:after="0" w:line="380" w:lineRule="exact"/>
              <w:ind w:left="200"/>
              <w:jc w:val="left"/>
            </w:pPr>
            <w:r>
              <w:rPr>
                <w:rStyle w:val="19pt0pt1"/>
              </w:rPr>
              <w:t>37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498" w:wrap="none" w:vAnchor="page" w:hAnchor="page" w:x="1205" w:y="11698"/>
              <w:shd w:val="clear" w:color="auto" w:fill="auto"/>
              <w:spacing w:after="0" w:line="380" w:lineRule="exact"/>
              <w:ind w:left="200"/>
              <w:jc w:val="left"/>
            </w:pPr>
            <w:r>
              <w:rPr>
                <w:rStyle w:val="19pt0pt1"/>
              </w:rPr>
              <w:t>36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498" w:wrap="none" w:vAnchor="page" w:hAnchor="page" w:x="1205" w:y="11698"/>
              <w:shd w:val="clear" w:color="auto" w:fill="auto"/>
              <w:spacing w:after="0" w:line="380" w:lineRule="exact"/>
              <w:ind w:left="200"/>
              <w:jc w:val="left"/>
            </w:pPr>
            <w:r>
              <w:rPr>
                <w:rStyle w:val="19pt0pt1"/>
              </w:rPr>
              <w:t>35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498" w:wrap="none" w:vAnchor="page" w:hAnchor="page" w:x="1205" w:y="11698"/>
              <w:shd w:val="clear" w:color="auto" w:fill="auto"/>
              <w:spacing w:after="0" w:line="380" w:lineRule="exact"/>
              <w:ind w:left="200"/>
              <w:jc w:val="left"/>
            </w:pPr>
            <w:r>
              <w:rPr>
                <w:rStyle w:val="19pt0pt1"/>
              </w:rPr>
              <w:t>34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498" w:wrap="none" w:vAnchor="page" w:hAnchor="page" w:x="1205" w:y="11698"/>
              <w:shd w:val="clear" w:color="auto" w:fill="auto"/>
              <w:spacing w:after="0" w:line="380" w:lineRule="exact"/>
              <w:ind w:left="200"/>
              <w:jc w:val="left"/>
            </w:pPr>
            <w:r>
              <w:rPr>
                <w:rStyle w:val="19pt0pt1"/>
              </w:rPr>
              <w:t>33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498" w:wrap="none" w:vAnchor="page" w:hAnchor="page" w:x="1205" w:y="11698"/>
              <w:shd w:val="clear" w:color="auto" w:fill="auto"/>
              <w:spacing w:after="0" w:line="380" w:lineRule="exact"/>
              <w:ind w:left="200"/>
              <w:jc w:val="left"/>
            </w:pPr>
            <w:r>
              <w:rPr>
                <w:rStyle w:val="19pt0pt1"/>
              </w:rPr>
              <w:t>31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498" w:wrap="none" w:vAnchor="page" w:hAnchor="page" w:x="1205" w:y="11698"/>
              <w:shd w:val="clear" w:color="auto" w:fill="auto"/>
              <w:spacing w:after="0" w:line="380" w:lineRule="exact"/>
              <w:ind w:left="220"/>
              <w:jc w:val="left"/>
            </w:pPr>
            <w:r>
              <w:rPr>
                <w:rStyle w:val="19pt0pt1"/>
              </w:rPr>
              <w:t>30</w:t>
            </w:r>
          </w:p>
        </w:tc>
      </w:tr>
    </w:tbl>
    <w:p w:rsidR="005856AD" w:rsidRDefault="0038295A">
      <w:pPr>
        <w:pStyle w:val="61"/>
        <w:framePr w:w="9509" w:h="1872" w:hRule="exact" w:wrap="none" w:vAnchor="page" w:hAnchor="page" w:x="1200" w:y="13502"/>
        <w:shd w:val="clear" w:color="auto" w:fill="auto"/>
        <w:spacing w:after="0" w:line="451" w:lineRule="exact"/>
        <w:ind w:left="20" w:right="40" w:firstLine="760"/>
        <w:jc w:val="left"/>
      </w:pPr>
      <w:r>
        <w:t xml:space="preserve">Определяют требуемый диапазон температуры разогрева, с учетом начальной температуры сухой бетонной смеси , °С, по зависимости </w:t>
      </w:r>
      <w:r>
        <w:rPr>
          <w:rStyle w:val="19pt0pt1"/>
        </w:rPr>
        <w:t>296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79" w:y="1587"/>
        <w:shd w:val="clear" w:color="auto" w:fill="auto"/>
        <w:spacing w:line="240" w:lineRule="exact"/>
        <w:ind w:left="20"/>
      </w:pPr>
      <w:r>
        <w:rPr>
          <w:rStyle w:val="0ptff4"/>
          <w:b/>
          <w:bCs/>
        </w:rPr>
        <w:lastRenderedPageBreak/>
        <w:t xml:space="preserve">5. </w:t>
      </w:r>
      <w:r>
        <w:t>Технология бетонирования с применением прогревных методов</w:t>
      </w:r>
    </w:p>
    <w:p w:rsidR="005856AD" w:rsidRPr="004C07FE" w:rsidRDefault="0038295A">
      <w:pPr>
        <w:pStyle w:val="92"/>
        <w:framePr w:w="9485" w:h="442" w:hRule="exact" w:wrap="none" w:vAnchor="page" w:hAnchor="page" w:x="1237" w:y="2115"/>
        <w:shd w:val="clear" w:color="auto" w:fill="auto"/>
        <w:spacing w:line="300" w:lineRule="exact"/>
        <w:jc w:val="center"/>
        <w:rPr>
          <w:lang w:val="en-US"/>
        </w:rPr>
      </w:pPr>
      <w:r>
        <w:rPr>
          <w:rStyle w:val="90pt"/>
        </w:rPr>
        <w:t>Д</w:t>
      </w:r>
      <w:r>
        <w:rPr>
          <w:rStyle w:val="90pt8"/>
          <w:i/>
          <w:iCs/>
          <w:lang w:val="en-US"/>
        </w:rPr>
        <w:t>t</w:t>
      </w:r>
      <w:r>
        <w:rPr>
          <w:rStyle w:val="90pt"/>
          <w:lang w:val="en-US"/>
        </w:rPr>
        <w:t xml:space="preserve"> </w:t>
      </w:r>
      <w:r w:rsidRPr="004C07FE">
        <w:rPr>
          <w:rStyle w:val="90pt"/>
          <w:lang w:val="en-US"/>
        </w:rPr>
        <w:t xml:space="preserve">= </w:t>
      </w:r>
      <w:r>
        <w:rPr>
          <w:rStyle w:val="90pt8"/>
          <w:i/>
          <w:iCs/>
          <w:lang w:val="en-US"/>
        </w:rPr>
        <w:t>t -t</w:t>
      </w:r>
      <w:r>
        <w:rPr>
          <w:rStyle w:val="90pt8"/>
          <w:i/>
          <w:iCs/>
          <w:vertAlign w:val="superscript"/>
          <w:lang w:val="en-US"/>
        </w:rPr>
        <w:t>CM</w:t>
      </w:r>
      <w:r>
        <w:rPr>
          <w:rStyle w:val="90pt8"/>
          <w:i/>
          <w:iCs/>
          <w:lang w:val="en-US"/>
        </w:rPr>
        <w:t xml:space="preserve"> At</w:t>
      </w:r>
      <w:r>
        <w:rPr>
          <w:rStyle w:val="90pt"/>
          <w:lang w:val="en-US"/>
        </w:rPr>
        <w:t xml:space="preserve"> = </w:t>
      </w:r>
      <w:r>
        <w:rPr>
          <w:rStyle w:val="90pt8"/>
          <w:i/>
          <w:iCs/>
          <w:lang w:val="en-US"/>
        </w:rPr>
        <w:t>t -t</w:t>
      </w:r>
      <w:r>
        <w:rPr>
          <w:rStyle w:val="90pt8"/>
          <w:i/>
          <w:iCs/>
          <w:vertAlign w:val="superscript"/>
          <w:lang w:val="en-US"/>
        </w:rPr>
        <w:t>CM</w:t>
      </w:r>
    </w:p>
    <w:p w:rsidR="005856AD" w:rsidRDefault="0038295A">
      <w:pPr>
        <w:pStyle w:val="1871"/>
        <w:framePr w:w="9485" w:h="442" w:hRule="exact" w:wrap="none" w:vAnchor="page" w:hAnchor="page" w:x="1237" w:y="2115"/>
        <w:shd w:val="clear" w:color="auto" w:fill="auto"/>
        <w:spacing w:after="0" w:line="170" w:lineRule="exact"/>
      </w:pPr>
      <w:r>
        <w:t xml:space="preserve">раз раз нач </w:t>
      </w:r>
      <w:r w:rsidRPr="004C07FE">
        <w:t>’ '"</w:t>
      </w:r>
      <w:r>
        <w:rPr>
          <w:lang w:val="en-US"/>
        </w:rPr>
        <w:t>pa</w:t>
      </w:r>
      <w:r w:rsidRPr="004C07FE">
        <w:t>'</w:t>
      </w:r>
      <w:r>
        <w:rPr>
          <w:lang w:val="en-US"/>
        </w:rPr>
        <w:t>i</w:t>
      </w:r>
      <w:r w:rsidRPr="004C07FE">
        <w:t xml:space="preserve"> </w:t>
      </w:r>
      <w:r>
        <w:t>*раз 'нач</w:t>
      </w:r>
    </w:p>
    <w:p w:rsidR="005856AD" w:rsidRDefault="0038295A">
      <w:pPr>
        <w:pStyle w:val="61"/>
        <w:framePr w:w="9485" w:h="5795" w:hRule="exact" w:wrap="none" w:vAnchor="page" w:hAnchor="page" w:x="1237" w:y="2658"/>
        <w:shd w:val="clear" w:color="auto" w:fill="auto"/>
        <w:spacing w:after="0" w:line="389" w:lineRule="exact"/>
        <w:ind w:left="20" w:right="20" w:firstLine="800"/>
      </w:pPr>
      <w:r>
        <w:t>Температуру разогрева бетона /</w:t>
      </w:r>
      <w:r>
        <w:rPr>
          <w:vertAlign w:val="subscript"/>
        </w:rPr>
        <w:t>раз</w:t>
      </w:r>
      <w:r>
        <w:t>, °С, принимают с учетом вида используемого цемента по табл. 63 или, исходя из требуе</w:t>
      </w:r>
      <w:r>
        <w:softHyphen/>
        <w:t>мого уровня критической прочности бетона к окончанию перио</w:t>
      </w:r>
      <w:r>
        <w:softHyphen/>
        <w:t>да его твердения в опалубке, по данным рис. 52. В последнем случае значение /</w:t>
      </w:r>
      <w:r>
        <w:rPr>
          <w:vertAlign w:val="subscript"/>
        </w:rPr>
        <w:t>раз</w:t>
      </w:r>
      <w:r>
        <w:t xml:space="preserve"> принимают на 20-25 °С больше, чем /</w:t>
      </w:r>
      <w:r>
        <w:rPr>
          <w:vertAlign w:val="subscript"/>
        </w:rPr>
        <w:t>ср</w:t>
      </w:r>
      <w:r>
        <w:t xml:space="preserve"> на рис. 52. При использовании добавок ускорителей твердения бе</w:t>
      </w:r>
      <w:r>
        <w:softHyphen/>
        <w:t>тона среднюю температуру его твердения принимают по рис. 52: 40, 45, 50 °С, соответственно, для портландцемента 1-й, 2-й и 3-й групп эффективности при пропаривании, и 55-60 °С - для шлакопортландцемента.</w:t>
      </w:r>
    </w:p>
    <w:p w:rsidR="005856AD" w:rsidRDefault="0038295A">
      <w:pPr>
        <w:pStyle w:val="61"/>
        <w:framePr w:w="9485" w:h="5795" w:hRule="exact" w:wrap="none" w:vAnchor="page" w:hAnchor="page" w:x="1237" w:y="2658"/>
        <w:shd w:val="clear" w:color="auto" w:fill="auto"/>
        <w:spacing w:after="18" w:line="300" w:lineRule="exact"/>
        <w:ind w:left="20" w:firstLine="800"/>
      </w:pPr>
      <w:r>
        <w:t xml:space="preserve">Определяют время подачи пара </w:t>
      </w:r>
      <w:r>
        <w:rPr>
          <w:rStyle w:val="135pt0"/>
        </w:rPr>
        <w:t>t</w:t>
      </w:r>
      <w:r w:rsidRPr="004C07FE">
        <w:rPr>
          <w:rStyle w:val="135pt0"/>
          <w:lang w:val="ru-RU"/>
        </w:rPr>
        <w:t xml:space="preserve"> </w:t>
      </w:r>
      <w:r>
        <w:rPr>
          <w:rStyle w:val="0ptff3"/>
          <w:lang w:val="ru-RU"/>
        </w:rPr>
        <w:t>,</w:t>
      </w:r>
      <w:r>
        <w:t xml:space="preserve"> мин, для насыщения</w:t>
      </w:r>
    </w:p>
    <w:p w:rsidR="005856AD" w:rsidRDefault="0038295A">
      <w:pPr>
        <w:pStyle w:val="61"/>
        <w:framePr w:w="9485" w:h="5795" w:hRule="exact" w:wrap="none" w:vAnchor="page" w:hAnchor="page" w:x="1237" w:y="2658"/>
        <w:shd w:val="clear" w:color="auto" w:fill="auto"/>
        <w:spacing w:after="0" w:line="427" w:lineRule="exact"/>
        <w:ind w:left="20" w:right="20"/>
        <w:jc w:val="right"/>
      </w:pPr>
      <w:r>
        <w:t>сухой бетонной смеси с учетом требуемого диапазона темпера</w:t>
      </w:r>
      <w:r>
        <w:softHyphen/>
        <w:t xml:space="preserve">туры разогрева бетона </w:t>
      </w:r>
      <w:r>
        <w:rPr>
          <w:lang w:val="en-US"/>
        </w:rPr>
        <w:t>A</w:t>
      </w:r>
      <w:r>
        <w:rPr>
          <w:rStyle w:val="0ptff3"/>
        </w:rPr>
        <w:t>t</w:t>
      </w:r>
      <w:r w:rsidRPr="004C07FE">
        <w:rPr>
          <w:rStyle w:val="0ptff3"/>
          <w:lang w:val="ru-RU"/>
        </w:rPr>
        <w:t xml:space="preserve"> </w:t>
      </w:r>
      <w:r>
        <w:rPr>
          <w:rStyle w:val="0ptff3"/>
          <w:lang w:val="ru-RU"/>
        </w:rPr>
        <w:t>,</w:t>
      </w:r>
      <w:r>
        <w:t xml:space="preserve"> °С, и скорости ее подъема </w:t>
      </w:r>
      <w:r>
        <w:rPr>
          <w:rStyle w:val="0ptff3"/>
        </w:rPr>
        <w:t>V</w:t>
      </w:r>
      <w:r>
        <w:rPr>
          <w:rStyle w:val="0ptff3"/>
          <w:vertAlign w:val="subscript"/>
        </w:rPr>
        <w:t>p</w:t>
      </w:r>
      <w:r w:rsidRPr="004C07FE">
        <w:rPr>
          <w:rStyle w:val="0ptff3"/>
          <w:lang w:val="ru-RU"/>
        </w:rPr>
        <w:t>,</w:t>
      </w:r>
    </w:p>
    <w:p w:rsidR="005856AD" w:rsidRDefault="0038295A">
      <w:pPr>
        <w:pStyle w:val="61"/>
        <w:framePr w:w="9485" w:h="5795" w:hRule="exact" w:wrap="none" w:vAnchor="page" w:hAnchor="page" w:x="1237" w:y="2658"/>
        <w:shd w:val="clear" w:color="auto" w:fill="auto"/>
        <w:spacing w:after="0" w:line="300" w:lineRule="exact"/>
        <w:ind w:left="20"/>
      </w:pPr>
      <w:r>
        <w:t>°С/мин, по зависимости</w:t>
      </w:r>
    </w:p>
    <w:p w:rsidR="005856AD" w:rsidRDefault="0038295A">
      <w:pPr>
        <w:pStyle w:val="61"/>
        <w:framePr w:w="9485" w:h="1618" w:hRule="exact" w:wrap="none" w:vAnchor="page" w:hAnchor="page" w:x="1237" w:y="9081"/>
        <w:shd w:val="clear" w:color="auto" w:fill="auto"/>
        <w:spacing w:after="0" w:line="389" w:lineRule="exact"/>
        <w:ind w:left="20" w:right="20" w:firstLine="800"/>
      </w:pPr>
      <w:r>
        <w:t>Скорость разогрева бетона К</w:t>
      </w:r>
      <w:r>
        <w:rPr>
          <w:vertAlign w:val="subscript"/>
        </w:rPr>
        <w:t>раз</w:t>
      </w:r>
      <w:r>
        <w:t xml:space="preserve"> в зависимости от парамет</w:t>
      </w:r>
      <w:r>
        <w:softHyphen/>
        <w:t>ров пара принимают по данным табл. 60.</w:t>
      </w:r>
    </w:p>
    <w:p w:rsidR="005856AD" w:rsidRDefault="0038295A">
      <w:pPr>
        <w:pStyle w:val="61"/>
        <w:framePr w:w="9485" w:h="1618" w:hRule="exact" w:wrap="none" w:vAnchor="page" w:hAnchor="page" w:x="1237" w:y="9081"/>
        <w:shd w:val="clear" w:color="auto" w:fill="auto"/>
        <w:spacing w:after="0" w:line="389" w:lineRule="exact"/>
        <w:ind w:left="20" w:right="20"/>
        <w:jc w:val="right"/>
      </w:pPr>
      <w:r>
        <w:t xml:space="preserve">Определяют расчетный радиус распространения жидкости </w:t>
      </w:r>
      <w:r>
        <w:rPr>
          <w:rStyle w:val="0ptff3"/>
        </w:rPr>
        <w:t>R</w:t>
      </w:r>
      <w:r>
        <w:t>, м, от места подвода пара через пароподводящую трубу по формуле</w:t>
      </w:r>
    </w:p>
    <w:p w:rsidR="005856AD" w:rsidRDefault="0038295A">
      <w:pPr>
        <w:pStyle w:val="61"/>
        <w:framePr w:w="9485" w:h="2089" w:hRule="exact" w:wrap="none" w:vAnchor="page" w:hAnchor="page" w:x="1237" w:y="11802"/>
        <w:shd w:val="clear" w:color="auto" w:fill="auto"/>
        <w:spacing w:after="125" w:line="300" w:lineRule="exact"/>
        <w:ind w:left="20" w:firstLine="800"/>
      </w:pPr>
      <w:r>
        <w:t>Уточняют время подачи пара по установленной величине</w:t>
      </w:r>
    </w:p>
    <w:p w:rsidR="005856AD" w:rsidRDefault="0038295A">
      <w:pPr>
        <w:pStyle w:val="61"/>
        <w:framePr w:w="9485" w:h="2089" w:hRule="exact" w:wrap="none" w:vAnchor="page" w:hAnchor="page" w:x="1237" w:y="11802"/>
        <w:shd w:val="clear" w:color="auto" w:fill="auto"/>
        <w:spacing w:after="44" w:line="300" w:lineRule="exact"/>
        <w:jc w:val="center"/>
      </w:pPr>
      <w:r>
        <w:rPr>
          <w:rStyle w:val="0ptff3"/>
        </w:rPr>
        <w:t>R</w:t>
      </w:r>
      <w:r w:rsidRPr="004C07FE">
        <w:t xml:space="preserve"> </w:t>
      </w:r>
      <w:r>
        <w:t>на соответствие значения ^</w:t>
      </w:r>
      <w:r>
        <w:rPr>
          <w:vertAlign w:val="subscript"/>
        </w:rPr>
        <w:t>ас</w:t>
      </w:r>
      <w:r>
        <w:t>, рассчитанной по критерию</w:t>
      </w:r>
    </w:p>
    <w:p w:rsidR="005856AD" w:rsidRDefault="0038295A">
      <w:pPr>
        <w:pStyle w:val="61"/>
        <w:framePr w:w="9485" w:h="2089" w:hRule="exact" w:wrap="none" w:vAnchor="page" w:hAnchor="page" w:x="1237" w:y="11802"/>
        <w:shd w:val="clear" w:color="auto" w:fill="auto"/>
        <w:spacing w:after="0" w:line="389" w:lineRule="exact"/>
        <w:ind w:left="20" w:right="20"/>
      </w:pPr>
      <w:r>
        <w:t>обеспечения температуры разогрева бетона, условию введения при этом в бетон достаточного количества воды для влагонасы- щения сухой смеси по формуле</w:t>
      </w:r>
    </w:p>
    <w:p w:rsidR="005856AD" w:rsidRDefault="0038295A">
      <w:pPr>
        <w:pStyle w:val="92"/>
        <w:framePr w:w="9485" w:h="442" w:hRule="exact" w:wrap="none" w:vAnchor="page" w:hAnchor="page" w:x="1237" w:y="8533"/>
        <w:shd w:val="clear" w:color="auto" w:fill="auto"/>
        <w:spacing w:line="300" w:lineRule="exact"/>
        <w:jc w:val="center"/>
      </w:pPr>
      <w:r>
        <w:rPr>
          <w:rStyle w:val="90pt8"/>
          <w:i/>
          <w:iCs/>
          <w:lang w:val="en-US"/>
        </w:rPr>
        <w:t>f</w:t>
      </w:r>
      <w:r w:rsidRPr="004C07FE">
        <w:rPr>
          <w:rStyle w:val="90pt8"/>
          <w:i/>
          <w:iCs/>
        </w:rPr>
        <w:t xml:space="preserve"> </w:t>
      </w:r>
      <w:r>
        <w:rPr>
          <w:rStyle w:val="90pt8"/>
          <w:i/>
          <w:iCs/>
        </w:rPr>
        <w:t xml:space="preserve">= </w:t>
      </w:r>
      <w:r>
        <w:rPr>
          <w:rStyle w:val="90pt8"/>
          <w:i/>
          <w:iCs/>
          <w:lang w:val="en-US"/>
        </w:rPr>
        <w:t>At</w:t>
      </w:r>
      <w:r w:rsidRPr="004C07FE">
        <w:rPr>
          <w:rStyle w:val="90pt8"/>
          <w:i/>
          <w:iCs/>
        </w:rPr>
        <w:t xml:space="preserve"> </w:t>
      </w:r>
      <w:r>
        <w:rPr>
          <w:rStyle w:val="90pt8"/>
          <w:i/>
          <w:iCs/>
        </w:rPr>
        <w:t>IV.</w:t>
      </w:r>
    </w:p>
    <w:p w:rsidR="005856AD" w:rsidRDefault="0038295A">
      <w:pPr>
        <w:pStyle w:val="1871"/>
        <w:framePr w:w="9485" w:h="442" w:hRule="exact" w:wrap="none" w:vAnchor="page" w:hAnchor="page" w:x="1237" w:y="8533"/>
        <w:shd w:val="clear" w:color="auto" w:fill="auto"/>
        <w:tabs>
          <w:tab w:val="left" w:pos="955"/>
        </w:tabs>
        <w:spacing w:after="0" w:line="170" w:lineRule="exact"/>
      </w:pPr>
      <w:r>
        <w:t>нас</w:t>
      </w:r>
      <w:r>
        <w:tab/>
        <w:t>раз р</w:t>
      </w:r>
    </w:p>
    <w:p w:rsidR="005856AD" w:rsidRDefault="00903CB7">
      <w:pPr>
        <w:framePr w:wrap="none" w:vAnchor="page" w:hAnchor="page" w:x="4539" w:y="10731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1819275" cy="619125"/>
            <wp:effectExtent l="0" t="0" r="9525" b="9525"/>
            <wp:docPr id="92" name="Рисунок 92" descr="C:\Users\AZHAMI~1\AppData\Local\Temp\FineReader11\media\image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 descr="C:\Users\AZHAMI~1\AppData\Local\Temp\FineReader11\media\image110.png"/>
                    <pic:cNvPicPr>
                      <a:picLocks noChangeAspect="1" noChangeArrowheads="1"/>
                    </pic:cNvPicPr>
                  </pic:nvPicPr>
                  <pic:blipFill>
                    <a:blip r:embed="rId1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903CB7">
      <w:pPr>
        <w:framePr w:wrap="none" w:vAnchor="page" w:hAnchor="page" w:x="4371" w:y="13928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1981200" cy="609600"/>
            <wp:effectExtent l="0" t="0" r="0" b="0"/>
            <wp:docPr id="93" name="Рисунок 93" descr="C:\Users\AZHAMI~1\AppData\Local\Temp\FineReader11\media\image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C:\Users\AZHAMI~1\AppData\Local\Temp\FineReader11\media\image111.png"/>
                    <pic:cNvPicPr>
                      <a:picLocks noChangeAspect="1" noChangeArrowheads="1"/>
                    </pic:cNvPicPr>
                  </pic:nvPicPr>
                  <pic:blipFill>
                    <a:blip r:embed="rId1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9f"/>
        <w:framePr w:wrap="none" w:vAnchor="page" w:hAnchor="page" w:x="10270" w:y="15123"/>
        <w:shd w:val="clear" w:color="auto" w:fill="auto"/>
        <w:spacing w:line="240" w:lineRule="exact"/>
        <w:ind w:left="20"/>
      </w:pPr>
      <w:r>
        <w:rPr>
          <w:rStyle w:val="90pt9"/>
          <w:b/>
          <w:bCs/>
        </w:rPr>
        <w:t>297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652" w:y="1467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1311"/>
        <w:framePr w:w="9758" w:h="9592" w:hRule="exact" w:wrap="none" w:vAnchor="page" w:hAnchor="page" w:x="1100" w:y="1957"/>
        <w:shd w:val="clear" w:color="auto" w:fill="auto"/>
        <w:spacing w:before="0" w:after="60" w:line="310" w:lineRule="exact"/>
        <w:ind w:right="7968"/>
        <w:jc w:val="both"/>
      </w:pPr>
      <w:r>
        <w:rPr>
          <w:rStyle w:val="1310pt1"/>
          <w:b/>
          <w:bCs/>
        </w:rPr>
        <w:t>К</w:t>
      </w:r>
      <w:r>
        <w:rPr>
          <w:rStyle w:val="1310pt2"/>
          <w:b/>
          <w:bCs/>
        </w:rPr>
        <w:t xml:space="preserve"> %</w:t>
      </w:r>
    </w:p>
    <w:p w:rsidR="005856AD" w:rsidRDefault="0038295A">
      <w:pPr>
        <w:pStyle w:val="30"/>
        <w:framePr w:w="9758" w:h="9592" w:hRule="exact" w:wrap="none" w:vAnchor="page" w:hAnchor="page" w:x="1100" w:y="1957"/>
        <w:shd w:val="clear" w:color="auto" w:fill="auto"/>
        <w:spacing w:before="0" w:after="18" w:line="826" w:lineRule="exact"/>
        <w:ind w:right="7968"/>
        <w:jc w:val="both"/>
      </w:pPr>
      <w:r>
        <w:rPr>
          <w:rStyle w:val="30pt4"/>
          <w:b/>
          <w:bCs/>
        </w:rPr>
        <w:t>90</w:t>
      </w:r>
      <w:r>
        <w:rPr>
          <w:rStyle w:val="30pt4"/>
          <w:b/>
          <w:bCs/>
        </w:rPr>
        <w:br/>
        <w:t>80</w:t>
      </w:r>
    </w:p>
    <w:p w:rsidR="005856AD" w:rsidRDefault="0038295A">
      <w:pPr>
        <w:pStyle w:val="30"/>
        <w:framePr w:w="9758" w:h="9592" w:hRule="exact" w:wrap="none" w:vAnchor="page" w:hAnchor="page" w:x="1100" w:y="1957"/>
        <w:shd w:val="clear" w:color="auto" w:fill="auto"/>
        <w:spacing w:before="0" w:after="168" w:line="878" w:lineRule="exact"/>
        <w:ind w:right="7968"/>
        <w:jc w:val="both"/>
      </w:pPr>
      <w:r>
        <w:rPr>
          <w:rStyle w:val="30pt4"/>
          <w:b/>
          <w:bCs/>
        </w:rPr>
        <w:t>70</w:t>
      </w:r>
      <w:r>
        <w:rPr>
          <w:rStyle w:val="30pt4"/>
          <w:b/>
          <w:bCs/>
        </w:rPr>
        <w:br/>
        <w:t>60</w:t>
      </w:r>
      <w:r>
        <w:rPr>
          <w:rStyle w:val="30pt4"/>
          <w:b/>
          <w:bCs/>
        </w:rPr>
        <w:br/>
        <w:t>50</w:t>
      </w:r>
      <w:r>
        <w:rPr>
          <w:rStyle w:val="30pt4"/>
          <w:b/>
          <w:bCs/>
        </w:rPr>
        <w:br/>
        <w:t>40</w:t>
      </w:r>
      <w:r>
        <w:rPr>
          <w:rStyle w:val="30pt4"/>
          <w:b/>
          <w:bCs/>
        </w:rPr>
        <w:br/>
        <w:t>30</w:t>
      </w:r>
      <w:r>
        <w:rPr>
          <w:rStyle w:val="30pt4"/>
          <w:b/>
          <w:bCs/>
        </w:rPr>
        <w:br/>
      </w:r>
      <w:r>
        <w:rPr>
          <w:rStyle w:val="3Impact16pt0pt"/>
        </w:rPr>
        <w:t>20</w:t>
      </w:r>
    </w:p>
    <w:p w:rsidR="005856AD" w:rsidRDefault="0038295A">
      <w:pPr>
        <w:pStyle w:val="1170"/>
        <w:framePr w:w="9758" w:h="9592" w:hRule="exact" w:wrap="none" w:vAnchor="page" w:hAnchor="page" w:x="1100" w:y="1957"/>
        <w:shd w:val="clear" w:color="auto" w:fill="auto"/>
        <w:spacing w:before="0" w:after="0" w:line="744" w:lineRule="exact"/>
        <w:ind w:right="7968"/>
        <w:jc w:val="both"/>
      </w:pPr>
      <w:r>
        <w:rPr>
          <w:rStyle w:val="1171pt0"/>
        </w:rPr>
        <w:t>10</w:t>
      </w:r>
      <w:r>
        <w:rPr>
          <w:rStyle w:val="1171pt0"/>
        </w:rPr>
        <w:br/>
      </w:r>
      <w:r>
        <w:rPr>
          <w:rStyle w:val="11715pt0pt"/>
        </w:rPr>
        <w:t>О</w:t>
      </w:r>
    </w:p>
    <w:p w:rsidR="005856AD" w:rsidRDefault="0038295A">
      <w:pPr>
        <w:pStyle w:val="30"/>
        <w:framePr w:w="9758" w:h="9592" w:hRule="exact" w:wrap="none" w:vAnchor="page" w:hAnchor="page" w:x="1100" w:y="1957"/>
        <w:shd w:val="clear" w:color="auto" w:fill="auto"/>
        <w:tabs>
          <w:tab w:val="left" w:pos="1762"/>
          <w:tab w:val="left" w:pos="3538"/>
          <w:tab w:val="left" w:pos="5266"/>
        </w:tabs>
        <w:spacing w:before="0" w:after="0" w:line="390" w:lineRule="exact"/>
        <w:ind w:right="274"/>
        <w:jc w:val="both"/>
      </w:pPr>
      <w:r>
        <w:rPr>
          <w:rStyle w:val="30pt4"/>
          <w:b/>
          <w:bCs/>
        </w:rPr>
        <w:t>6</w:t>
      </w:r>
      <w:r>
        <w:rPr>
          <w:rStyle w:val="30pt4"/>
          <w:b/>
          <w:bCs/>
        </w:rPr>
        <w:tab/>
        <w:t>12</w:t>
      </w:r>
      <w:r>
        <w:rPr>
          <w:rStyle w:val="30pt4"/>
          <w:b/>
          <w:bCs/>
        </w:rPr>
        <w:tab/>
        <w:t>18</w:t>
      </w:r>
      <w:r>
        <w:rPr>
          <w:rStyle w:val="30pt4"/>
          <w:b/>
          <w:bCs/>
        </w:rPr>
        <w:tab/>
        <w:t>т,ч</w:t>
      </w:r>
    </w:p>
    <w:p w:rsidR="005856AD" w:rsidRDefault="0038295A">
      <w:pPr>
        <w:pStyle w:val="ac"/>
        <w:framePr w:w="9509" w:h="653" w:hRule="exact" w:wrap="none" w:vAnchor="page" w:hAnchor="page" w:x="1076" w:y="11843"/>
        <w:shd w:val="clear" w:color="auto" w:fill="auto"/>
        <w:spacing w:line="326" w:lineRule="exact"/>
        <w:ind w:left="580" w:hanging="580"/>
      </w:pPr>
      <w:r>
        <w:rPr>
          <w:rStyle w:val="af3"/>
        </w:rPr>
        <w:t>Рис. 52.</w:t>
      </w:r>
      <w:r>
        <w:rPr>
          <w:rStyle w:val="0ptf1"/>
        </w:rPr>
        <w:t xml:space="preserve"> Зависимость прочности бетона от средней температуры и вре</w:t>
      </w:r>
      <w:r>
        <w:rPr>
          <w:rStyle w:val="0ptf1"/>
        </w:rPr>
        <w:softHyphen/>
        <w:t>мени твердения в условиях термоса</w:t>
      </w:r>
    </w:p>
    <w:p w:rsidR="005856AD" w:rsidRDefault="0038295A">
      <w:pPr>
        <w:pStyle w:val="61"/>
        <w:framePr w:w="9758" w:h="2245" w:hRule="exact" w:wrap="none" w:vAnchor="page" w:hAnchor="page" w:x="1100" w:y="13030"/>
        <w:shd w:val="clear" w:color="auto" w:fill="auto"/>
        <w:spacing w:after="180" w:line="300" w:lineRule="exact"/>
        <w:ind w:left="800"/>
        <w:jc w:val="left"/>
      </w:pPr>
      <w:r>
        <w:t xml:space="preserve">Должно соблюдаться условие </w:t>
      </w:r>
      <w:r>
        <w:rPr>
          <w:rStyle w:val="-1pt1"/>
        </w:rPr>
        <w:t>t</w:t>
      </w:r>
      <w:r>
        <w:rPr>
          <w:rStyle w:val="-1pt1"/>
          <w:vertAlign w:val="superscript"/>
        </w:rPr>
        <w:t>v</w:t>
      </w:r>
      <w:r>
        <w:rPr>
          <w:rStyle w:val="-1pt1"/>
          <w:vertAlign w:val="subscript"/>
        </w:rPr>
        <w:t>mc</w:t>
      </w:r>
      <w:r w:rsidRPr="004C07FE">
        <w:rPr>
          <w:rStyle w:val="-1pt1"/>
          <w:lang w:val="ru-RU"/>
        </w:rPr>
        <w:t xml:space="preserve"> </w:t>
      </w:r>
      <w:r>
        <w:rPr>
          <w:rStyle w:val="-1pt1"/>
          <w:lang w:val="ru-RU"/>
        </w:rPr>
        <w:t>&gt;</w:t>
      </w:r>
      <w:r>
        <w:t xml:space="preserve"> /</w:t>
      </w:r>
      <w:r>
        <w:rPr>
          <w:vertAlign w:val="subscript"/>
        </w:rPr>
        <w:t>нас вл</w:t>
      </w:r>
      <w:r>
        <w:t>.</w:t>
      </w:r>
    </w:p>
    <w:p w:rsidR="005856AD" w:rsidRDefault="0038295A">
      <w:pPr>
        <w:pStyle w:val="61"/>
        <w:framePr w:w="9758" w:h="2245" w:hRule="exact" w:wrap="none" w:vAnchor="page" w:hAnchor="page" w:x="1100" w:y="13030"/>
        <w:shd w:val="clear" w:color="auto" w:fill="auto"/>
        <w:spacing w:after="0" w:line="300" w:lineRule="exact"/>
        <w:ind w:left="800"/>
        <w:jc w:val="left"/>
      </w:pPr>
      <w:r>
        <w:t xml:space="preserve">Если окажется, что </w:t>
      </w:r>
      <w:r>
        <w:rPr>
          <w:rStyle w:val="11pt0ptb"/>
        </w:rPr>
        <w:t>t</w:t>
      </w:r>
      <w:r w:rsidRPr="004C07FE">
        <w:rPr>
          <w:rStyle w:val="11pt0ptb"/>
          <w:lang w:val="ru-RU"/>
        </w:rPr>
        <w:t xml:space="preserve">* </w:t>
      </w:r>
      <w:r>
        <w:rPr>
          <w:rStyle w:val="11pt0ptb"/>
          <w:lang w:val="ru-RU"/>
        </w:rPr>
        <w:t xml:space="preserve">&lt; </w:t>
      </w:r>
      <w:r>
        <w:rPr>
          <w:rStyle w:val="11pt0ptb"/>
        </w:rPr>
        <w:t>t</w:t>
      </w:r>
      <w:r>
        <w:rPr>
          <w:rStyle w:val="11pt0ptb"/>
          <w:vertAlign w:val="subscript"/>
        </w:rPr>
        <w:t>u</w:t>
      </w:r>
      <w:r w:rsidRPr="004C07FE">
        <w:rPr>
          <w:rStyle w:val="11pt0ptb"/>
          <w:lang w:val="ru-RU"/>
        </w:rPr>
        <w:t>,</w:t>
      </w:r>
      <w:r>
        <w:rPr>
          <w:rStyle w:val="11pt0ptb"/>
          <w:vertAlign w:val="subscript"/>
        </w:rPr>
        <w:t>u</w:t>
      </w:r>
      <w:r w:rsidRPr="004C07FE">
        <w:rPr>
          <w:rStyle w:val="11pt0ptb"/>
          <w:lang w:val="ru-RU"/>
        </w:rPr>
        <w:t>.</w:t>
      </w:r>
      <w:r w:rsidRPr="004C07FE">
        <w:rPr>
          <w:rStyle w:val="95pt3pt"/>
          <w:lang w:val="ru-RU"/>
        </w:rPr>
        <w:t xml:space="preserve"> </w:t>
      </w:r>
      <w:r>
        <w:rPr>
          <w:rStyle w:val="95pt3pt"/>
          <w:vertAlign w:val="subscript"/>
        </w:rPr>
        <w:t>U</w:t>
      </w:r>
      <w:r w:rsidRPr="004C07FE">
        <w:rPr>
          <w:rStyle w:val="95pt3pt"/>
          <w:vertAlign w:val="subscript"/>
          <w:lang w:val="ru-RU"/>
        </w:rPr>
        <w:t xml:space="preserve"> </w:t>
      </w:r>
      <w:r>
        <w:rPr>
          <w:rStyle w:val="95pt3pt"/>
          <w:vertAlign w:val="subscript"/>
        </w:rPr>
        <w:t>l</w:t>
      </w:r>
      <w:r>
        <w:rPr>
          <w:rStyle w:val="95pt3pt"/>
          <w:lang w:val="ru-RU"/>
        </w:rPr>
        <w:t xml:space="preserve">, </w:t>
      </w:r>
      <w:r>
        <w:t>то при изготовлении кон-</w:t>
      </w:r>
    </w:p>
    <w:p w:rsidR="005856AD" w:rsidRDefault="0038295A">
      <w:pPr>
        <w:pStyle w:val="70"/>
        <w:framePr w:w="9758" w:h="2245" w:hRule="exact" w:wrap="none" w:vAnchor="page" w:hAnchor="page" w:x="1100" w:y="13030"/>
        <w:shd w:val="clear" w:color="auto" w:fill="auto"/>
        <w:tabs>
          <w:tab w:val="left" w:pos="4003"/>
          <w:tab w:val="left" w:pos="4742"/>
          <w:tab w:val="left" w:pos="6206"/>
        </w:tabs>
        <w:spacing w:before="0" w:line="220" w:lineRule="exact"/>
        <w:ind w:left="3000"/>
        <w:jc w:val="left"/>
      </w:pPr>
      <w:r>
        <w:rPr>
          <w:rStyle w:val="70pt2"/>
          <w:vertAlign w:val="superscript"/>
          <w:lang w:val="en-US"/>
        </w:rPr>
        <w:t>J</w:t>
      </w:r>
      <w:r w:rsidRPr="004C07FE">
        <w:tab/>
      </w:r>
      <w:r>
        <w:rPr>
          <w:lang w:val="en-US"/>
        </w:rPr>
        <w:t>Hdv</w:t>
      </w:r>
      <w:r w:rsidRPr="004C07FE">
        <w:tab/>
      </w:r>
      <w:r>
        <w:rPr>
          <w:lang w:val="en-US"/>
        </w:rPr>
        <w:t>Hd</w:t>
      </w:r>
      <w:r w:rsidRPr="004C07FE">
        <w:t>,0.13</w:t>
      </w:r>
      <w:r>
        <w:rPr>
          <w:lang w:val="en-US"/>
        </w:rPr>
        <w:t>Jl</w:t>
      </w:r>
      <w:r w:rsidRPr="004C07FE">
        <w:t xml:space="preserve"> </w:t>
      </w:r>
      <w:r>
        <w:rPr>
          <w:rStyle w:val="70pt2"/>
          <w:vertAlign w:val="superscript"/>
          <w:lang w:val="en-US"/>
        </w:rPr>
        <w:t>J</w:t>
      </w:r>
      <w:r w:rsidRPr="004C07FE">
        <w:tab/>
      </w:r>
      <w:r>
        <w:rPr>
          <w:lang w:val="en-US"/>
        </w:rPr>
        <w:t>A</w:t>
      </w:r>
    </w:p>
    <w:p w:rsidR="005856AD" w:rsidRDefault="0038295A">
      <w:pPr>
        <w:pStyle w:val="61"/>
        <w:framePr w:w="9758" w:h="2245" w:hRule="exact" w:wrap="none" w:vAnchor="page" w:hAnchor="page" w:x="1100" w:y="13030"/>
        <w:shd w:val="clear" w:color="auto" w:fill="auto"/>
        <w:spacing w:after="0" w:line="403" w:lineRule="exact"/>
        <w:ind w:right="180"/>
      </w:pPr>
      <w:r>
        <w:t>трольных образцов и для практической работы используют вре</w:t>
      </w:r>
      <w:r>
        <w:softHyphen/>
        <w:t>мя паронасыщения /нас.вл-</w:t>
      </w:r>
    </w:p>
    <w:p w:rsidR="005856AD" w:rsidRDefault="00903CB7">
      <w:pPr>
        <w:framePr w:wrap="none" w:vAnchor="page" w:hAnchor="page" w:x="2890" w:y="2153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4276725" cy="5676900"/>
            <wp:effectExtent l="0" t="0" r="9525" b="0"/>
            <wp:docPr id="94" name="Рисунок 94" descr="C:\Users\AZHAMI~1\AppData\Local\Temp\FineReader11\media\image1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C:\Users\AZHAMI~1\AppData\Local\Temp\FineReader11\media\image112.jpeg"/>
                    <pic:cNvPicPr>
                      <a:picLocks noChangeAspect="1" noChangeArrowheads="1"/>
                    </pic:cNvPicPr>
                  </pic:nvPicPr>
                  <pic:blipFill>
                    <a:blip r:embed="rId1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6725" cy="567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84" w:y="1541"/>
        <w:shd w:val="clear" w:color="auto" w:fill="auto"/>
        <w:spacing w:line="240" w:lineRule="exact"/>
        <w:ind w:left="20"/>
      </w:pPr>
      <w:r>
        <w:rPr>
          <w:rStyle w:val="0ptff4"/>
          <w:b/>
          <w:bCs/>
        </w:rPr>
        <w:lastRenderedPageBreak/>
        <w:t xml:space="preserve">5. </w:t>
      </w:r>
      <w:r>
        <w:t>Технология бетонирования с применением прогревных методов</w:t>
      </w:r>
    </w:p>
    <w:p w:rsidR="005856AD" w:rsidRDefault="0038295A">
      <w:pPr>
        <w:pStyle w:val="61"/>
        <w:framePr w:w="9485" w:h="12816" w:hRule="exact" w:wrap="none" w:vAnchor="page" w:hAnchor="page" w:x="1237" w:y="1945"/>
        <w:shd w:val="clear" w:color="auto" w:fill="auto"/>
        <w:spacing w:after="303" w:line="389" w:lineRule="exact"/>
        <w:ind w:left="20" w:right="20" w:firstLine="800"/>
      </w:pPr>
      <w:r>
        <w:t xml:space="preserve">Определяют расстояние между пароподводящими трубами </w:t>
      </w:r>
      <w:r>
        <w:rPr>
          <w:rStyle w:val="0ptff3"/>
        </w:rPr>
        <w:t>L</w:t>
      </w:r>
      <w:r w:rsidRPr="004C07FE">
        <w:rPr>
          <w:rStyle w:val="0ptff3"/>
          <w:lang w:val="ru-RU"/>
        </w:rPr>
        <w:t>,</w:t>
      </w:r>
      <w:r w:rsidRPr="004C07FE">
        <w:t xml:space="preserve"> </w:t>
      </w:r>
      <w:r>
        <w:t>м, из зависимости</w:t>
      </w:r>
    </w:p>
    <w:p w:rsidR="005856AD" w:rsidRDefault="0038295A">
      <w:pPr>
        <w:pStyle w:val="2621"/>
        <w:framePr w:w="9485" w:h="12816" w:hRule="exact" w:wrap="none" w:vAnchor="page" w:hAnchor="page" w:x="1237" w:y="1945"/>
        <w:shd w:val="clear" w:color="auto" w:fill="auto"/>
        <w:spacing w:before="0" w:after="342" w:line="310" w:lineRule="exact"/>
      </w:pPr>
      <w:bookmarkStart w:id="152" w:name="bookmark151"/>
      <w:r>
        <w:rPr>
          <w:rStyle w:val="2620pt"/>
          <w:b/>
          <w:bCs/>
        </w:rPr>
        <w:t>L</w:t>
      </w:r>
      <w:r w:rsidRPr="004C07FE">
        <w:rPr>
          <w:rStyle w:val="2620pt"/>
          <w:b/>
          <w:bCs/>
          <w:lang w:val="ru-RU"/>
        </w:rPr>
        <w:t xml:space="preserve"> = ^</w:t>
      </w:r>
      <w:r>
        <w:rPr>
          <w:rStyle w:val="2620pt"/>
          <w:b/>
          <w:bCs/>
        </w:rPr>
        <w:t>bR</w:t>
      </w:r>
      <w:r w:rsidRPr="004C07FE">
        <w:t xml:space="preserve"> </w:t>
      </w:r>
      <w:r>
        <w:t>=1,414Я,</w:t>
      </w:r>
      <w:bookmarkEnd w:id="152"/>
    </w:p>
    <w:p w:rsidR="005856AD" w:rsidRDefault="0038295A">
      <w:pPr>
        <w:pStyle w:val="61"/>
        <w:framePr w:w="9485" w:h="12816" w:hRule="exact" w:wrap="none" w:vAnchor="page" w:hAnchor="page" w:x="1237" w:y="1945"/>
        <w:shd w:val="clear" w:color="auto" w:fill="auto"/>
        <w:spacing w:after="0" w:line="389" w:lineRule="exact"/>
        <w:ind w:left="20" w:right="20"/>
      </w:pPr>
      <w:r>
        <w:t>с учетом рекомендуемого расстояния от труб до опалубки не более 0,5</w:t>
      </w:r>
      <w:r>
        <w:rPr>
          <w:rStyle w:val="0ptff3"/>
        </w:rPr>
        <w:t>L</w:t>
      </w:r>
      <w:r w:rsidRPr="004C07FE">
        <w:rPr>
          <w:rStyle w:val="0ptff3"/>
          <w:lang w:val="ru-RU"/>
        </w:rPr>
        <w:t>.</w:t>
      </w:r>
    </w:p>
    <w:p w:rsidR="005856AD" w:rsidRDefault="0038295A">
      <w:pPr>
        <w:pStyle w:val="61"/>
        <w:framePr w:w="9485" w:h="12816" w:hRule="exact" w:wrap="none" w:vAnchor="page" w:hAnchor="page" w:x="1237" w:y="1945"/>
        <w:shd w:val="clear" w:color="auto" w:fill="auto"/>
        <w:spacing w:after="0" w:line="389" w:lineRule="exact"/>
        <w:ind w:left="20" w:right="20" w:firstLine="800"/>
      </w:pPr>
      <w:r>
        <w:t>Определяют количество пароподводящих труб, необхо</w:t>
      </w:r>
      <w:r>
        <w:softHyphen/>
        <w:t xml:space="preserve">димое для ведения работ в зависимости от значения </w:t>
      </w:r>
      <w:r>
        <w:rPr>
          <w:rStyle w:val="0ptff3"/>
        </w:rPr>
        <w:t>L</w:t>
      </w:r>
      <w:r w:rsidRPr="004C07FE">
        <w:rPr>
          <w:rStyle w:val="0ptff3"/>
          <w:lang w:val="ru-RU"/>
        </w:rPr>
        <w:t>,</w:t>
      </w:r>
      <w:r w:rsidRPr="004C07FE">
        <w:t xml:space="preserve"> </w:t>
      </w:r>
      <w:r>
        <w:t>разме</w:t>
      </w:r>
      <w:r>
        <w:softHyphen/>
        <w:t>ров и конструктивных особенностей бетонируемого элемента (захватки).</w:t>
      </w:r>
    </w:p>
    <w:p w:rsidR="005856AD" w:rsidRDefault="0038295A">
      <w:pPr>
        <w:pStyle w:val="61"/>
        <w:framePr w:w="9485" w:h="12816" w:hRule="exact" w:wrap="none" w:vAnchor="page" w:hAnchor="page" w:x="1237" w:y="1945"/>
        <w:shd w:val="clear" w:color="auto" w:fill="auto"/>
        <w:spacing w:after="0" w:line="389" w:lineRule="exact"/>
        <w:ind w:left="20" w:right="20" w:firstLine="800"/>
      </w:pPr>
      <w:r>
        <w:t>2. Основной задачей расчета параметров разогрева и твер</w:t>
      </w:r>
      <w:r>
        <w:softHyphen/>
        <w:t>дения бетона является определение температурного режима твердения бетона в опалубке, обеспечивающего за расчетный период (рекомендуется до 24 ч) достижение прочности бетона не ниже критической. Для решения этой задачи необходимо ус</w:t>
      </w:r>
      <w:r>
        <w:softHyphen/>
        <w:t>тановить температуру начального разогрева бетона /</w:t>
      </w:r>
      <w:r>
        <w:rPr>
          <w:vertAlign w:val="subscript"/>
        </w:rPr>
        <w:t>раз</w:t>
      </w:r>
      <w:r>
        <w:t xml:space="preserve">, </w:t>
      </w:r>
      <w:r>
        <w:rPr>
          <w:rStyle w:val="10pt0pt4"/>
        </w:rPr>
        <w:t xml:space="preserve">°С, </w:t>
      </w:r>
      <w:r>
        <w:t>ее изменение за время твердения в виде величины средней (/</w:t>
      </w:r>
      <w:r>
        <w:rPr>
          <w:vertAlign w:val="subscript"/>
        </w:rPr>
        <w:t>ср</w:t>
      </w:r>
      <w:r>
        <w:t xml:space="preserve">) и конечной </w:t>
      </w:r>
      <w:r w:rsidRPr="004C07FE">
        <w:rPr>
          <w:rStyle w:val="0ptff3"/>
          <w:lang w:val="ru-RU"/>
        </w:rPr>
        <w:t>(</w:t>
      </w:r>
      <w:r>
        <w:rPr>
          <w:rStyle w:val="0ptff3"/>
        </w:rPr>
        <w:t>t</w:t>
      </w:r>
      <w:r w:rsidRPr="004C07FE">
        <w:rPr>
          <w:rStyle w:val="0ptff3"/>
          <w:lang w:val="ru-RU"/>
        </w:rPr>
        <w:t>^</w:t>
      </w:r>
      <w:r>
        <w:rPr>
          <w:rStyle w:val="0ptff3"/>
        </w:rPr>
        <w:t>n</w:t>
      </w:r>
      <w:r w:rsidRPr="004C07FE">
        <w:rPr>
          <w:rStyle w:val="0ptff3"/>
          <w:lang w:val="ru-RU"/>
        </w:rPr>
        <w:t>)</w:t>
      </w:r>
      <w:r w:rsidRPr="004C07FE">
        <w:t xml:space="preserve"> </w:t>
      </w:r>
      <w:r>
        <w:t>температур в зависимости от конкретных усло</w:t>
      </w:r>
      <w:r>
        <w:softHyphen/>
        <w:t>вий ведения работ: модуля теплоотдающей поверхности конст</w:t>
      </w:r>
      <w:r>
        <w:softHyphen/>
        <w:t>рукции (захватки) М</w:t>
      </w:r>
      <w:r>
        <w:rPr>
          <w:vertAlign w:val="subscript"/>
        </w:rPr>
        <w:t>п</w:t>
      </w:r>
      <w:r>
        <w:t>, м</w:t>
      </w:r>
      <w:r>
        <w:rPr>
          <w:vertAlign w:val="superscript"/>
        </w:rPr>
        <w:t>-1</w:t>
      </w:r>
      <w:r>
        <w:t xml:space="preserve">; коэффициента теплопередачи опа- лубки </w:t>
      </w:r>
      <w:r>
        <w:rPr>
          <w:rStyle w:val="0ptff3"/>
          <w:lang w:val="ru-RU"/>
        </w:rPr>
        <w:t>К</w:t>
      </w:r>
      <w:r>
        <w:rPr>
          <w:vertAlign w:val="subscript"/>
        </w:rPr>
        <w:t>Т</w:t>
      </w:r>
      <w:r>
        <w:t xml:space="preserve">, Вт/(м </w:t>
      </w:r>
      <w:r>
        <w:rPr>
          <w:rStyle w:val="10pt0pt4"/>
        </w:rPr>
        <w:t xml:space="preserve">°С); </w:t>
      </w:r>
      <w:r>
        <w:t xml:space="preserve">температуры окружающей среды </w:t>
      </w:r>
      <w:r>
        <w:rPr>
          <w:rStyle w:val="0ptff3"/>
        </w:rPr>
        <w:t>t</w:t>
      </w:r>
      <w:r>
        <w:rPr>
          <w:rStyle w:val="0ptff3"/>
          <w:vertAlign w:val="subscript"/>
        </w:rPr>
        <w:t>HB</w:t>
      </w:r>
      <w:r w:rsidRPr="004C07FE">
        <w:rPr>
          <w:rStyle w:val="0ptff3"/>
          <w:lang w:val="ru-RU"/>
        </w:rPr>
        <w:t>,</w:t>
      </w:r>
      <w:r w:rsidRPr="004C07FE">
        <w:t xml:space="preserve"> </w:t>
      </w:r>
      <w:r>
        <w:rPr>
          <w:rStyle w:val="10pt0pt4"/>
        </w:rPr>
        <w:t xml:space="preserve">°С; </w:t>
      </w:r>
      <w:r>
        <w:t>тепло физических характеристик бетона и др. Расчет осуществ</w:t>
      </w:r>
      <w:r>
        <w:softHyphen/>
        <w:t>ляют в следующей последовательности.</w:t>
      </w:r>
    </w:p>
    <w:p w:rsidR="005856AD" w:rsidRDefault="0038295A">
      <w:pPr>
        <w:pStyle w:val="61"/>
        <w:framePr w:w="9485" w:h="12816" w:hRule="exact" w:wrap="none" w:vAnchor="page" w:hAnchor="page" w:x="1237" w:y="1945"/>
        <w:shd w:val="clear" w:color="auto" w:fill="auto"/>
        <w:spacing w:after="0" w:line="389" w:lineRule="exact"/>
        <w:ind w:left="20" w:right="20" w:firstLine="800"/>
      </w:pPr>
      <w:r>
        <w:t>Назначают уровень критической прочности бетона /</w:t>
      </w:r>
      <w:r>
        <w:rPr>
          <w:vertAlign w:val="subscript"/>
        </w:rPr>
        <w:t>ст кр</w:t>
      </w:r>
      <w:r>
        <w:t xml:space="preserve"> в со</w:t>
      </w:r>
      <w:r>
        <w:softHyphen/>
        <w:t>ответствии с требованиями табл. 60 и проектной документации.</w:t>
      </w:r>
    </w:p>
    <w:p w:rsidR="005856AD" w:rsidRDefault="0038295A">
      <w:pPr>
        <w:pStyle w:val="61"/>
        <w:framePr w:w="9485" w:h="12816" w:hRule="exact" w:wrap="none" w:vAnchor="page" w:hAnchor="page" w:x="1237" w:y="1945"/>
        <w:shd w:val="clear" w:color="auto" w:fill="auto"/>
        <w:spacing w:after="0" w:line="389" w:lineRule="exact"/>
        <w:ind w:left="20" w:right="20" w:firstLine="800"/>
      </w:pPr>
      <w:r>
        <w:t>Определяют расчетное значение средней температуры бе</w:t>
      </w:r>
      <w:r>
        <w:softHyphen/>
        <w:t xml:space="preserve">тона </w:t>
      </w:r>
      <w:r>
        <w:rPr>
          <w:rStyle w:val="10pt0pt4"/>
        </w:rPr>
        <w:t xml:space="preserve">/ср, °С, </w:t>
      </w:r>
      <w:r>
        <w:t>которое обеспечит достижение требуемой /</w:t>
      </w:r>
      <w:r>
        <w:rPr>
          <w:vertAlign w:val="subscript"/>
        </w:rPr>
        <w:t>ст</w:t>
      </w:r>
      <w:r>
        <w:t>.</w:t>
      </w:r>
      <w:r>
        <w:rPr>
          <w:vertAlign w:val="subscript"/>
        </w:rPr>
        <w:t>кр</w:t>
      </w:r>
      <w:r>
        <w:t xml:space="preserve"> в процентах от проектной прочности бетона за планируемое время твердения по рис. 52.</w:t>
      </w:r>
    </w:p>
    <w:p w:rsidR="005856AD" w:rsidRDefault="0038295A">
      <w:pPr>
        <w:pStyle w:val="61"/>
        <w:framePr w:w="9485" w:h="12816" w:hRule="exact" w:wrap="none" w:vAnchor="page" w:hAnchor="page" w:x="1237" w:y="1945"/>
        <w:shd w:val="clear" w:color="auto" w:fill="auto"/>
        <w:spacing w:after="0" w:line="389" w:lineRule="exact"/>
        <w:ind w:left="20" w:right="20" w:firstLine="800"/>
      </w:pPr>
      <w:r>
        <w:t xml:space="preserve">Определяют фактическое расстояние распространения жидкости (конденсата пара) </w:t>
      </w:r>
      <w:r>
        <w:rPr>
          <w:rStyle w:val="0ptff3"/>
        </w:rPr>
        <w:t>R</w:t>
      </w:r>
      <w:r w:rsidRPr="004C07FE">
        <w:rPr>
          <w:rStyle w:val="0ptff3"/>
          <w:lang w:val="ru-RU"/>
        </w:rPr>
        <w:t>$,</w:t>
      </w:r>
      <w:r w:rsidRPr="004C07FE">
        <w:t xml:space="preserve"> </w:t>
      </w:r>
      <w:r>
        <w:t>м, от места подвода пара по за</w:t>
      </w:r>
      <w:r>
        <w:softHyphen/>
        <w:t>висимости</w:t>
      </w:r>
    </w:p>
    <w:p w:rsidR="005856AD" w:rsidRDefault="0038295A">
      <w:pPr>
        <w:pStyle w:val="9f"/>
        <w:framePr w:wrap="none" w:vAnchor="page" w:hAnchor="page" w:x="10275" w:y="15077"/>
        <w:shd w:val="clear" w:color="auto" w:fill="auto"/>
        <w:spacing w:line="240" w:lineRule="exact"/>
        <w:ind w:left="20"/>
      </w:pPr>
      <w:r>
        <w:rPr>
          <w:rStyle w:val="90pt9"/>
          <w:b/>
          <w:bCs/>
        </w:rPr>
        <w:t>299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94" w:y="1491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534"/>
        <w:framePr w:w="9475" w:h="2145" w:hRule="exact" w:wrap="none" w:vAnchor="page" w:hAnchor="page" w:x="1242" w:y="1992"/>
        <w:shd w:val="clear" w:color="auto" w:fill="auto"/>
        <w:spacing w:after="162" w:line="310" w:lineRule="exact"/>
        <w:ind w:left="20"/>
      </w:pPr>
      <w:bookmarkStart w:id="153" w:name="bookmark152"/>
      <w:r>
        <w:t>Д</w:t>
      </w:r>
      <w:r>
        <w:rPr>
          <w:vertAlign w:val="subscript"/>
        </w:rPr>
        <w:t>ф</w:t>
      </w:r>
      <w:r>
        <w:t xml:space="preserve">=0,5 </w:t>
      </w:r>
      <w:r>
        <w:rPr>
          <w:rStyle w:val="530pt"/>
          <w:b/>
          <w:bCs/>
        </w:rPr>
        <w:t>L</w:t>
      </w:r>
      <w:r w:rsidRPr="004C07FE">
        <w:rPr>
          <w:rStyle w:val="530pt"/>
          <w:b/>
          <w:bCs/>
          <w:lang w:val="ru-RU"/>
        </w:rPr>
        <w:t>,</w:t>
      </w:r>
      <w:bookmarkEnd w:id="153"/>
    </w:p>
    <w:p w:rsidR="005856AD" w:rsidRDefault="0038295A">
      <w:pPr>
        <w:pStyle w:val="61"/>
        <w:framePr w:w="9475" w:h="2145" w:hRule="exact" w:wrap="none" w:vAnchor="page" w:hAnchor="page" w:x="1242" w:y="1992"/>
        <w:shd w:val="clear" w:color="auto" w:fill="auto"/>
        <w:spacing w:after="0" w:line="389" w:lineRule="exact"/>
      </w:pPr>
      <w:r>
        <w:t xml:space="preserve">где </w:t>
      </w:r>
      <w:r>
        <w:rPr>
          <w:rStyle w:val="0ptff3"/>
        </w:rPr>
        <w:t>L</w:t>
      </w:r>
      <w:r w:rsidRPr="004C07FE">
        <w:rPr>
          <w:rStyle w:val="0ptff3"/>
          <w:lang w:val="ru-RU"/>
        </w:rPr>
        <w:t xml:space="preserve"> </w:t>
      </w:r>
      <w:r>
        <w:rPr>
          <w:rStyle w:val="0ptff3"/>
          <w:lang w:val="ru-RU"/>
        </w:rPr>
        <w:t>-</w:t>
      </w:r>
      <w:r>
        <w:t xml:space="preserve"> расстояние между влагоподводящими трубами.</w:t>
      </w:r>
    </w:p>
    <w:p w:rsidR="005856AD" w:rsidRDefault="0038295A">
      <w:pPr>
        <w:pStyle w:val="61"/>
        <w:framePr w:w="9475" w:h="2145" w:hRule="exact" w:wrap="none" w:vAnchor="page" w:hAnchor="page" w:x="1242" w:y="1992"/>
        <w:shd w:val="clear" w:color="auto" w:fill="auto"/>
        <w:spacing w:after="0" w:line="389" w:lineRule="exact"/>
        <w:ind w:right="20" w:firstLine="800"/>
      </w:pPr>
      <w:r>
        <w:t xml:space="preserve">Корректируют расчетную среднюю температуру разогрева бетона </w:t>
      </w:r>
      <w:r>
        <w:rPr>
          <w:rStyle w:val="0ptff3"/>
        </w:rPr>
        <w:t>t</w:t>
      </w:r>
      <w:r w:rsidRPr="004C07FE">
        <w:rPr>
          <w:rStyle w:val="0ptff3"/>
          <w:lang w:val="ru-RU"/>
        </w:rPr>
        <w:t>^,</w:t>
      </w:r>
      <w:r w:rsidRPr="004C07FE">
        <w:t xml:space="preserve"> </w:t>
      </w:r>
      <w:r>
        <w:t>°С, с учетом значения /</w:t>
      </w:r>
      <w:r>
        <w:rPr>
          <w:vertAlign w:val="subscript"/>
        </w:rPr>
        <w:t>раз</w:t>
      </w:r>
      <w:r>
        <w:t xml:space="preserve">, °С, и величины </w:t>
      </w:r>
      <w:r>
        <w:rPr>
          <w:rStyle w:val="0ptff3"/>
          <w:lang w:val="ru-RU"/>
        </w:rPr>
        <w:t>Щ,</w:t>
      </w:r>
      <w:r>
        <w:t xml:space="preserve"> м, по зависимости</w:t>
      </w:r>
    </w:p>
    <w:p w:rsidR="005856AD" w:rsidRDefault="0038295A">
      <w:pPr>
        <w:pStyle w:val="61"/>
        <w:framePr w:w="9475" w:h="9744" w:hRule="exact" w:wrap="none" w:vAnchor="page" w:hAnchor="page" w:x="1242" w:y="5124"/>
        <w:shd w:val="clear" w:color="auto" w:fill="auto"/>
        <w:spacing w:after="0" w:line="451" w:lineRule="exact"/>
        <w:ind w:right="20"/>
      </w:pPr>
      <w:r>
        <w:t xml:space="preserve">где </w:t>
      </w:r>
      <w:r>
        <w:rPr>
          <w:rStyle w:val="0ptff3"/>
        </w:rPr>
        <w:t>tj</w:t>
      </w:r>
      <w:r w:rsidRPr="004C07FE">
        <w:rPr>
          <w:rStyle w:val="0ptff3"/>
          <w:lang w:val="ru-RU"/>
        </w:rPr>
        <w:t xml:space="preserve">^ </w:t>
      </w:r>
      <w:r>
        <w:rPr>
          <w:rStyle w:val="0ptff3"/>
          <w:lang w:val="ru-RU"/>
        </w:rPr>
        <w:t>-</w:t>
      </w:r>
      <w:r>
        <w:t xml:space="preserve"> температура бетона на наибольшем удалении от паро</w:t>
      </w:r>
      <w:r>
        <w:softHyphen/>
        <w:t xml:space="preserve">подводящей трубы, т. е. на расстоянии </w:t>
      </w:r>
      <w:r>
        <w:rPr>
          <w:rStyle w:val="0ptff3"/>
          <w:lang w:val="ru-RU"/>
        </w:rPr>
        <w:t>Щ,</w:t>
      </w:r>
      <w:r>
        <w:t xml:space="preserve"> м. В расчетах прини</w:t>
      </w:r>
      <w:r>
        <w:softHyphen/>
        <w:t xml:space="preserve">мают снижение температуры разогрева по мере удаления от места подвода пара равным </w:t>
      </w:r>
      <w:r>
        <w:rPr>
          <w:rStyle w:val="0ptff3"/>
        </w:rPr>
        <w:t>At</w:t>
      </w:r>
      <w:r w:rsidRPr="004C07FE">
        <w:t xml:space="preserve"> </w:t>
      </w:r>
      <w:r>
        <w:t>= 1,0 °С/см, а значение ? °С,</w:t>
      </w:r>
    </w:p>
    <w:p w:rsidR="005856AD" w:rsidRDefault="0038295A">
      <w:pPr>
        <w:pStyle w:val="61"/>
        <w:framePr w:w="9475" w:h="9744" w:hRule="exact" w:wrap="none" w:vAnchor="page" w:hAnchor="page" w:x="1242" w:y="5124"/>
        <w:shd w:val="clear" w:color="auto" w:fill="auto"/>
        <w:spacing w:after="245" w:line="300" w:lineRule="exact"/>
      </w:pPr>
      <w:r>
        <w:t>определяют из выражения</w:t>
      </w:r>
    </w:p>
    <w:p w:rsidR="005856AD" w:rsidRDefault="0038295A">
      <w:pPr>
        <w:pStyle w:val="92"/>
        <w:framePr w:w="9475" w:h="9744" w:hRule="exact" w:wrap="none" w:vAnchor="page" w:hAnchor="page" w:x="1242" w:y="5124"/>
        <w:shd w:val="clear" w:color="auto" w:fill="auto"/>
        <w:spacing w:after="160" w:line="300" w:lineRule="exact"/>
        <w:ind w:left="3540"/>
        <w:jc w:val="left"/>
      </w:pPr>
      <w:r>
        <w:rPr>
          <w:rStyle w:val="90pt8"/>
          <w:i/>
          <w:iCs/>
          <w:lang w:val="en-US"/>
        </w:rPr>
        <w:t>t</w:t>
      </w:r>
      <w:r>
        <w:rPr>
          <w:rStyle w:val="90pt8"/>
          <w:i/>
          <w:iCs/>
          <w:vertAlign w:val="subscript"/>
          <w:lang w:val="en-US"/>
        </w:rPr>
        <w:t>R</w:t>
      </w:r>
      <w:r w:rsidRPr="004C07FE">
        <w:rPr>
          <w:rStyle w:val="90pt8"/>
          <w:i/>
          <w:iCs/>
        </w:rPr>
        <w:t xml:space="preserve">^ </w:t>
      </w:r>
      <w:r>
        <w:rPr>
          <w:rStyle w:val="90pt8"/>
          <w:i/>
          <w:iCs/>
        </w:rPr>
        <w:t>—</w:t>
      </w:r>
      <w:r>
        <w:rPr>
          <w:rStyle w:val="90pt"/>
        </w:rPr>
        <w:t xml:space="preserve"> /раз </w:t>
      </w:r>
      <w:r>
        <w:rPr>
          <w:rStyle w:val="90pt"/>
          <w:vertAlign w:val="superscript"/>
        </w:rPr>
        <w:t>—</w:t>
      </w:r>
      <w:r>
        <w:rPr>
          <w:rStyle w:val="90pt"/>
        </w:rPr>
        <w:t xml:space="preserve"> </w:t>
      </w:r>
      <w:r>
        <w:rPr>
          <w:rStyle w:val="90pt8"/>
          <w:i/>
          <w:iCs/>
        </w:rPr>
        <w:t xml:space="preserve">Рф ’ </w:t>
      </w:r>
      <w:r>
        <w:rPr>
          <w:rStyle w:val="90pt8"/>
          <w:i/>
          <w:iCs/>
          <w:lang w:val="en-US"/>
        </w:rPr>
        <w:t>At</w:t>
      </w:r>
      <w:r w:rsidRPr="004C07FE">
        <w:rPr>
          <w:rStyle w:val="90pt8"/>
          <w:i/>
          <w:iCs/>
        </w:rPr>
        <w:t>.</w:t>
      </w:r>
    </w:p>
    <w:p w:rsidR="005856AD" w:rsidRDefault="0038295A">
      <w:pPr>
        <w:pStyle w:val="61"/>
        <w:framePr w:w="9475" w:h="9744" w:hRule="exact" w:wrap="none" w:vAnchor="page" w:hAnchor="page" w:x="1242" w:y="5124"/>
        <w:shd w:val="clear" w:color="auto" w:fill="auto"/>
        <w:spacing w:after="0" w:line="394" w:lineRule="exact"/>
        <w:ind w:right="20" w:firstLine="800"/>
      </w:pPr>
      <w:r>
        <w:t>Цель корректировки - обеспечить соответствие темпера</w:t>
      </w:r>
      <w:r>
        <w:softHyphen/>
        <w:t xml:space="preserve">турного режима твердения бетона значению </w:t>
      </w:r>
      <w:r>
        <w:rPr>
          <w:rStyle w:val="0ptff3"/>
        </w:rPr>
        <w:t>t</w:t>
      </w:r>
      <w:r>
        <w:rPr>
          <w:rStyle w:val="0ptff3"/>
          <w:vertAlign w:val="subscript"/>
        </w:rPr>
        <w:t>cp</w:t>
      </w:r>
      <w:r w:rsidRPr="004C07FE">
        <w:rPr>
          <w:rStyle w:val="0ptff3"/>
          <w:lang w:val="ru-RU"/>
        </w:rPr>
        <w:t>,</w:t>
      </w:r>
      <w:r w:rsidRPr="004C07FE">
        <w:t xml:space="preserve"> </w:t>
      </w:r>
      <w:r>
        <w:t>°С, определен</w:t>
      </w:r>
      <w:r>
        <w:softHyphen/>
        <w:t>ному по рис. 52.</w:t>
      </w:r>
    </w:p>
    <w:p w:rsidR="005856AD" w:rsidRDefault="0038295A">
      <w:pPr>
        <w:pStyle w:val="61"/>
        <w:framePr w:w="9475" w:h="9744" w:hRule="exact" w:wrap="none" w:vAnchor="page" w:hAnchor="page" w:x="1242" w:y="5124"/>
        <w:shd w:val="clear" w:color="auto" w:fill="auto"/>
        <w:spacing w:after="0" w:line="394" w:lineRule="exact"/>
        <w:ind w:right="20" w:firstLine="800"/>
      </w:pPr>
      <w:r>
        <w:t>Контрольное определение температуры разогрева бетона осуществляют при изготовлении и паронасыщении контрольных образцов.</w:t>
      </w:r>
    </w:p>
    <w:p w:rsidR="005856AD" w:rsidRDefault="0038295A">
      <w:pPr>
        <w:pStyle w:val="61"/>
        <w:framePr w:w="9475" w:h="9744" w:hRule="exact" w:wrap="none" w:vAnchor="page" w:hAnchor="page" w:x="1242" w:y="5124"/>
        <w:shd w:val="clear" w:color="auto" w:fill="auto"/>
        <w:spacing w:after="0" w:line="394" w:lineRule="exact"/>
        <w:ind w:right="20" w:firstLine="800"/>
      </w:pPr>
      <w:r>
        <w:t>Определяют конечную температуру бетона /бк, °С, по исте</w:t>
      </w:r>
      <w:r>
        <w:softHyphen/>
        <w:t xml:space="preserve">чении времени твердения </w:t>
      </w:r>
      <w:r>
        <w:rPr>
          <w:rStyle w:val="11pt0ptc"/>
        </w:rPr>
        <w:t>т</w:t>
      </w:r>
      <w:r>
        <w:rPr>
          <w:rStyle w:val="11pt0"/>
          <w:vertAlign w:val="subscript"/>
        </w:rPr>
        <w:t>0</w:t>
      </w:r>
      <w:r>
        <w:rPr>
          <w:rStyle w:val="11pt0ptc"/>
          <w:vertAlign w:val="subscript"/>
        </w:rPr>
        <w:t>С</w:t>
      </w:r>
      <w:r>
        <w:rPr>
          <w:rStyle w:val="11pt0ptc"/>
        </w:rPr>
        <w:t xml:space="preserve">т, ч, </w:t>
      </w:r>
      <w:r>
        <w:t xml:space="preserve">в опалубке с коэффициентом теплопередачи </w:t>
      </w:r>
      <w:r>
        <w:rPr>
          <w:rStyle w:val="0ptff3"/>
          <w:lang w:val="ru-RU"/>
        </w:rPr>
        <w:t>К</w:t>
      </w:r>
      <w:r>
        <w:rPr>
          <w:rStyle w:val="0ptff3"/>
          <w:vertAlign w:val="subscript"/>
          <w:lang w:val="ru-RU"/>
        </w:rPr>
        <w:t>Т</w:t>
      </w:r>
      <w:r>
        <w:rPr>
          <w:rStyle w:val="0ptff3"/>
          <w:lang w:val="ru-RU"/>
        </w:rPr>
        <w:t>,</w:t>
      </w:r>
      <w:r>
        <w:t xml:space="preserve"> Вт/(м</w:t>
      </w:r>
      <w:r>
        <w:rPr>
          <w:rStyle w:val="85pt1pt0"/>
          <w:vertAlign w:val="superscript"/>
        </w:rPr>
        <w:t>2</w:t>
      </w:r>
      <w:r>
        <w:rPr>
          <w:vertAlign w:val="superscript"/>
        </w:rPr>
        <w:t xml:space="preserve"> о</w:t>
      </w:r>
      <w:r>
        <w:t>С), при модуле теплоотдающей по</w:t>
      </w:r>
      <w:r>
        <w:softHyphen/>
        <w:t>верхности конструкции М</w:t>
      </w:r>
      <w:r>
        <w:rPr>
          <w:vertAlign w:val="subscript"/>
        </w:rPr>
        <w:t>п</w:t>
      </w:r>
      <w:r>
        <w:t>, м</w:t>
      </w:r>
      <w:r>
        <w:rPr>
          <w:vertAlign w:val="superscript"/>
        </w:rPr>
        <w:t>-1</w:t>
      </w:r>
      <w:r>
        <w:t xml:space="preserve">, и температуре окружающей среды </w:t>
      </w:r>
      <w:r>
        <w:rPr>
          <w:rStyle w:val="11pt0ptc"/>
        </w:rPr>
        <w:t>/</w:t>
      </w:r>
      <w:r>
        <w:rPr>
          <w:rStyle w:val="11pt0ptc"/>
          <w:vertAlign w:val="subscript"/>
        </w:rPr>
        <w:t>н</w:t>
      </w:r>
      <w:r>
        <w:rPr>
          <w:rStyle w:val="11pt0ptc"/>
        </w:rPr>
        <w:t xml:space="preserve">.в, </w:t>
      </w:r>
      <w:r>
        <w:t>°С, по формуле</w:t>
      </w:r>
    </w:p>
    <w:p w:rsidR="005856AD" w:rsidRDefault="0038295A">
      <w:pPr>
        <w:pStyle w:val="163"/>
        <w:framePr w:w="9475" w:h="9744" w:hRule="exact" w:wrap="none" w:vAnchor="page" w:hAnchor="page" w:x="1242" w:y="5124"/>
        <w:shd w:val="clear" w:color="auto" w:fill="auto"/>
        <w:spacing w:before="0" w:after="174" w:line="300" w:lineRule="exact"/>
        <w:ind w:left="3540"/>
        <w:jc w:val="left"/>
      </w:pPr>
      <w:bookmarkStart w:id="154" w:name="bookmark153"/>
      <w:r>
        <w:t>3,</w:t>
      </w:r>
      <w:r>
        <w:rPr>
          <w:rStyle w:val="1685pt1pt"/>
        </w:rPr>
        <w:t>6</w:t>
      </w:r>
      <w:r>
        <w:t>(/'-/„)</w:t>
      </w:r>
      <w:bookmarkEnd w:id="154"/>
    </w:p>
    <w:p w:rsidR="005856AD" w:rsidRDefault="0038295A">
      <w:pPr>
        <w:pStyle w:val="1651"/>
        <w:framePr w:w="9475" w:h="9744" w:hRule="exact" w:wrap="none" w:vAnchor="page" w:hAnchor="page" w:x="1242" w:y="5124"/>
        <w:shd w:val="clear" w:color="auto" w:fill="auto"/>
        <w:tabs>
          <w:tab w:val="left" w:pos="4853"/>
        </w:tabs>
        <w:spacing w:after="0" w:line="310" w:lineRule="exact"/>
        <w:ind w:left="2400"/>
        <w:jc w:val="left"/>
      </w:pPr>
      <w:r>
        <w:rPr>
          <w:rStyle w:val="1650pt0"/>
          <w:vertAlign w:val="superscript"/>
        </w:rPr>
        <w:t>бк р</w:t>
      </w:r>
      <w:r>
        <w:rPr>
          <w:rStyle w:val="1650pt0"/>
        </w:rPr>
        <w:tab/>
        <w:t xml:space="preserve">с </w:t>
      </w:r>
      <w:r>
        <w:rPr>
          <w:rStyle w:val="1654pt"/>
        </w:rPr>
        <w:t>-у</w:t>
      </w:r>
    </w:p>
    <w:p w:rsidR="005856AD" w:rsidRDefault="0038295A">
      <w:pPr>
        <w:pStyle w:val="61"/>
        <w:framePr w:w="9475" w:h="9744" w:hRule="exact" w:wrap="none" w:vAnchor="page" w:hAnchor="page" w:x="1242" w:y="5124"/>
        <w:shd w:val="clear" w:color="auto" w:fill="auto"/>
        <w:spacing w:after="43" w:line="300" w:lineRule="exact"/>
        <w:ind w:left="5440"/>
        <w:jc w:val="left"/>
      </w:pPr>
      <w:r>
        <w:t>Гб</w:t>
      </w:r>
    </w:p>
    <w:p w:rsidR="005856AD" w:rsidRDefault="0038295A">
      <w:pPr>
        <w:pStyle w:val="61"/>
        <w:framePr w:w="9475" w:h="9744" w:hRule="exact" w:wrap="none" w:vAnchor="page" w:hAnchor="page" w:x="1242" w:y="5124"/>
        <w:shd w:val="clear" w:color="auto" w:fill="auto"/>
        <w:spacing w:after="0" w:line="403" w:lineRule="exact"/>
        <w:ind w:right="20"/>
      </w:pPr>
      <w:r>
        <w:t>где Сб - удельная теплоемкость свежеотформованного бетона, принимаемая равной: Сб = 1,05 кДж/(кг-°С); уб - средняя плот</w:t>
      </w:r>
      <w:r>
        <w:softHyphen/>
        <w:t>ность бетона, кг/м</w:t>
      </w:r>
      <w:r>
        <w:rPr>
          <w:vertAlign w:val="superscript"/>
        </w:rPr>
        <w:t>3</w:t>
      </w:r>
      <w:r>
        <w:t>.</w:t>
      </w:r>
    </w:p>
    <w:p w:rsidR="005856AD" w:rsidRDefault="0038295A">
      <w:pPr>
        <w:pStyle w:val="9f"/>
        <w:framePr w:w="9523" w:h="269" w:hRule="exact" w:wrap="none" w:vAnchor="page" w:hAnchor="page" w:x="1218" w:y="15056"/>
        <w:shd w:val="clear" w:color="auto" w:fill="auto"/>
        <w:spacing w:line="240" w:lineRule="exact"/>
        <w:ind w:left="40"/>
      </w:pPr>
      <w:r>
        <w:rPr>
          <w:rStyle w:val="90pt9"/>
          <w:b/>
          <w:bCs/>
        </w:rPr>
        <w:t>300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77" w:y="1491"/>
        <w:shd w:val="clear" w:color="auto" w:fill="auto"/>
        <w:spacing w:line="240" w:lineRule="exact"/>
        <w:ind w:left="20"/>
      </w:pPr>
      <w:r>
        <w:rPr>
          <w:rStyle w:val="0ptff4"/>
          <w:b/>
          <w:bCs/>
        </w:rPr>
        <w:lastRenderedPageBreak/>
        <w:t xml:space="preserve">5. </w:t>
      </w:r>
      <w:r>
        <w:t>Технология бетонирования с применением прогревных методов</w:t>
      </w:r>
    </w:p>
    <w:p w:rsidR="005856AD" w:rsidRDefault="0038295A">
      <w:pPr>
        <w:pStyle w:val="61"/>
        <w:framePr w:w="9480" w:h="13061" w:hRule="exact" w:wrap="none" w:vAnchor="page" w:hAnchor="page" w:x="1239" w:y="1818"/>
        <w:shd w:val="clear" w:color="auto" w:fill="auto"/>
        <w:spacing w:after="0" w:line="485" w:lineRule="exact"/>
        <w:ind w:left="20" w:right="20" w:firstLine="800"/>
      </w:pPr>
      <w:r>
        <w:t>Уточняют значение ожидаемой средней температуры бе</w:t>
      </w:r>
      <w:r>
        <w:softHyphen/>
        <w:t>тона за период ^ для конкретных условий ведения работ, °С, по формуле</w:t>
      </w:r>
    </w:p>
    <w:p w:rsidR="005856AD" w:rsidRDefault="0038295A">
      <w:pPr>
        <w:pStyle w:val="122"/>
        <w:framePr w:w="9480" w:h="13061" w:hRule="exact" w:wrap="none" w:vAnchor="page" w:hAnchor="page" w:x="1239" w:y="1818"/>
        <w:shd w:val="clear" w:color="auto" w:fill="auto"/>
        <w:spacing w:line="260" w:lineRule="exact"/>
        <w:ind w:left="4900"/>
      </w:pPr>
      <w:r>
        <w:rPr>
          <w:rStyle w:val="122pt0"/>
          <w:b/>
          <w:bCs/>
          <w:i/>
          <w:iCs/>
        </w:rPr>
        <w:t>f</w:t>
      </w:r>
      <w:r w:rsidRPr="004C07FE">
        <w:rPr>
          <w:rStyle w:val="122pt0"/>
          <w:b/>
          <w:bCs/>
          <w:i/>
          <w:iCs/>
          <w:lang w:val="ru-RU"/>
        </w:rPr>
        <w:t xml:space="preserve"> -</w:t>
      </w:r>
      <w:r>
        <w:rPr>
          <w:rStyle w:val="122pt0"/>
          <w:b/>
          <w:bCs/>
          <w:i/>
          <w:iCs/>
        </w:rPr>
        <w:t>t</w:t>
      </w:r>
    </w:p>
    <w:p w:rsidR="005856AD" w:rsidRDefault="0038295A">
      <w:pPr>
        <w:pStyle w:val="281"/>
        <w:framePr w:w="9480" w:h="13061" w:hRule="exact" w:wrap="none" w:vAnchor="page" w:hAnchor="page" w:x="1239" w:y="1818"/>
        <w:shd w:val="clear" w:color="auto" w:fill="auto"/>
        <w:tabs>
          <w:tab w:val="left" w:leader="underscore" w:pos="3294"/>
          <w:tab w:val="left" w:leader="underscore" w:pos="5958"/>
        </w:tabs>
        <w:spacing w:after="122" w:line="170" w:lineRule="exact"/>
        <w:ind w:left="20"/>
      </w:pPr>
      <w:r>
        <w:rPr>
          <w:rStyle w:val="284"/>
        </w:rPr>
        <w:t xml:space="preserve">^ОЖ </w:t>
      </w:r>
      <w:r>
        <w:rPr>
          <w:rStyle w:val="280pt8"/>
        </w:rPr>
        <w:t xml:space="preserve">_ </w:t>
      </w:r>
      <w:r>
        <w:rPr>
          <w:rStyle w:val="284"/>
        </w:rPr>
        <w:t xml:space="preserve">^ </w:t>
      </w:r>
      <w:r>
        <w:rPr>
          <w:rStyle w:val="280pt8"/>
        </w:rPr>
        <w:tab/>
      </w:r>
      <w:r>
        <w:rPr>
          <w:rStyle w:val="280pt9"/>
        </w:rPr>
        <w:t xml:space="preserve">ср </w:t>
      </w:r>
      <w:r>
        <w:rPr>
          <w:rStyle w:val="285"/>
        </w:rPr>
        <w:t>б.к</w:t>
      </w:r>
      <w:r>
        <w:rPr>
          <w:rStyle w:val="284"/>
        </w:rPr>
        <w:tab/>
      </w:r>
    </w:p>
    <w:p w:rsidR="005856AD" w:rsidRDefault="0038295A">
      <w:pPr>
        <w:pStyle w:val="61"/>
        <w:framePr w:w="9480" w:h="13061" w:hRule="exact" w:wrap="none" w:vAnchor="page" w:hAnchor="page" w:x="1239" w:y="1818"/>
        <w:shd w:val="clear" w:color="auto" w:fill="auto"/>
        <w:spacing w:after="140" w:line="300" w:lineRule="exact"/>
        <w:ind w:left="20"/>
        <w:jc w:val="center"/>
      </w:pPr>
      <w:r>
        <w:rPr>
          <w:vertAlign w:val="superscript"/>
        </w:rPr>
        <w:t>СР</w:t>
      </w:r>
      <w:r>
        <w:t xml:space="preserve"> “ </w:t>
      </w:r>
      <w:r>
        <w:rPr>
          <w:vertAlign w:val="superscript"/>
        </w:rPr>
        <w:t>бк</w:t>
      </w:r>
      <w:r>
        <w:t xml:space="preserve"> 1,03 + 0,181 М</w:t>
      </w:r>
      <w:r>
        <w:rPr>
          <w:vertAlign w:val="subscript"/>
        </w:rPr>
        <w:t>п</w:t>
      </w:r>
      <w:r>
        <w:t xml:space="preserve"> +0,006(^-?</w:t>
      </w:r>
      <w:r>
        <w:rPr>
          <w:vertAlign w:val="subscript"/>
        </w:rPr>
        <w:t>бк</w:t>
      </w:r>
      <w:r>
        <w:t>)'</w:t>
      </w:r>
    </w:p>
    <w:p w:rsidR="005856AD" w:rsidRDefault="0038295A">
      <w:pPr>
        <w:pStyle w:val="61"/>
        <w:framePr w:w="9480" w:h="13061" w:hRule="exact" w:wrap="none" w:vAnchor="page" w:hAnchor="page" w:x="1239" w:y="1818"/>
        <w:shd w:val="clear" w:color="auto" w:fill="auto"/>
        <w:spacing w:after="76" w:line="413" w:lineRule="exact"/>
        <w:ind w:left="20" w:right="20" w:firstLine="800"/>
      </w:pPr>
      <w:r>
        <w:t>Оценивают соответствие расчета конкретным условиям ведения работ путем сравнения значения по формуле с установ</w:t>
      </w:r>
      <w:r>
        <w:softHyphen/>
        <w:t>ленным по графическим зависимостям (рис. 52). При отклоне</w:t>
      </w:r>
      <w:r>
        <w:softHyphen/>
        <w:t xml:space="preserve">нии величины </w:t>
      </w:r>
      <w:r>
        <w:rPr>
          <w:rStyle w:val="0ptff3"/>
        </w:rPr>
        <w:t>t</w:t>
      </w:r>
      <w:r w:rsidRPr="004C07FE">
        <w:rPr>
          <w:rStyle w:val="0ptff3"/>
          <w:lang w:val="ru-RU"/>
        </w:rPr>
        <w:t>™</w:t>
      </w:r>
      <w:r w:rsidRPr="004C07FE">
        <w:t xml:space="preserve"> </w:t>
      </w:r>
      <w:r>
        <w:t>более чем на 5 % следует уточнить расчет.</w:t>
      </w:r>
    </w:p>
    <w:p w:rsidR="005856AD" w:rsidRDefault="0038295A">
      <w:pPr>
        <w:pStyle w:val="61"/>
        <w:framePr w:w="9480" w:h="13061" w:hRule="exact" w:wrap="none" w:vAnchor="page" w:hAnchor="page" w:x="1239" w:y="1818"/>
        <w:shd w:val="clear" w:color="auto" w:fill="auto"/>
        <w:spacing w:after="227" w:line="394" w:lineRule="exact"/>
        <w:ind w:left="20" w:right="20" w:firstLine="800"/>
      </w:pPr>
      <w:r>
        <w:t>В случае если значение средней температуры бетона оказы</w:t>
      </w:r>
      <w:r>
        <w:softHyphen/>
        <w:t>вается ниже требуемой, следует задаться более высокой темпера</w:t>
      </w:r>
      <w:r>
        <w:softHyphen/>
        <w:t>турой его разогрева, в пределах рекомендуемых (табл. 60) вели</w:t>
      </w:r>
      <w:r>
        <w:softHyphen/>
        <w:t>чин, уменьшить расстояние между пароподводящими трубами или рассчитать необходимый для данных условий ведения работ коэффициент теплопередачи опалубки, Вт/(м -°С), по формуле</w:t>
      </w:r>
    </w:p>
    <w:p w:rsidR="005856AD" w:rsidRDefault="0038295A">
      <w:pPr>
        <w:pStyle w:val="122"/>
        <w:framePr w:w="9480" w:h="13061" w:hRule="exact" w:wrap="none" w:vAnchor="page" w:hAnchor="page" w:x="1239" w:y="1818"/>
        <w:shd w:val="clear" w:color="auto" w:fill="auto"/>
        <w:spacing w:after="273" w:line="260" w:lineRule="exact"/>
        <w:ind w:left="20"/>
        <w:jc w:val="center"/>
      </w:pPr>
      <w:r>
        <w:rPr>
          <w:rStyle w:val="122pt0"/>
          <w:b/>
          <w:bCs/>
          <w:i/>
          <w:iCs/>
          <w:lang w:val="ru-RU"/>
        </w:rPr>
        <w:t xml:space="preserve">£ _ </w:t>
      </w:r>
      <w:r>
        <w:rPr>
          <w:rStyle w:val="122pt1"/>
          <w:b/>
          <w:bCs/>
          <w:i/>
          <w:iCs/>
        </w:rPr>
        <w:t>С</w:t>
      </w:r>
      <w:r>
        <w:rPr>
          <w:rStyle w:val="122pt1"/>
          <w:b/>
          <w:bCs/>
          <w:i/>
          <w:iCs/>
          <w:vertAlign w:val="subscript"/>
        </w:rPr>
        <w:t>б</w:t>
      </w:r>
      <w:r>
        <w:rPr>
          <w:rStyle w:val="122pt1"/>
          <w:b/>
          <w:bCs/>
          <w:i/>
          <w:iCs/>
        </w:rPr>
        <w:t>'У</w:t>
      </w:r>
      <w:r>
        <w:rPr>
          <w:rStyle w:val="122pt1"/>
          <w:b/>
          <w:bCs/>
          <w:i/>
          <w:iCs/>
          <w:vertAlign w:val="subscript"/>
        </w:rPr>
        <w:t>б</w:t>
      </w:r>
      <w:r>
        <w:rPr>
          <w:rStyle w:val="122pt1"/>
          <w:b/>
          <w:bCs/>
          <w:i/>
          <w:iCs/>
        </w:rPr>
        <w:t xml:space="preserve"> </w:t>
      </w:r>
      <w:r w:rsidRPr="004C07FE">
        <w:rPr>
          <w:rStyle w:val="122pt1"/>
          <w:b/>
          <w:bCs/>
          <w:i/>
          <w:iCs/>
        </w:rPr>
        <w:t>(</w:t>
      </w:r>
      <w:r>
        <w:rPr>
          <w:rStyle w:val="122pt1"/>
          <w:b/>
          <w:bCs/>
          <w:i/>
          <w:iCs/>
          <w:lang w:val="en-US"/>
        </w:rPr>
        <w:t>t</w:t>
      </w:r>
      <w:r>
        <w:rPr>
          <w:rStyle w:val="121pt"/>
          <w:vertAlign w:val="subscript"/>
          <w:lang w:val="en-US"/>
        </w:rPr>
        <w:t>c</w:t>
      </w:r>
      <w:r>
        <w:rPr>
          <w:rStyle w:val="121pt"/>
        </w:rPr>
        <w:t xml:space="preserve">р — </w:t>
      </w:r>
      <w:r>
        <w:rPr>
          <w:rStyle w:val="122pt1"/>
          <w:b/>
          <w:bCs/>
          <w:i/>
          <w:iCs/>
          <w:lang w:val="en-US"/>
        </w:rPr>
        <w:t>t</w:t>
      </w:r>
      <w:r w:rsidRPr="004C07FE">
        <w:rPr>
          <w:rStyle w:val="121pt"/>
          <w:vertAlign w:val="subscript"/>
        </w:rPr>
        <w:t>6</w:t>
      </w:r>
      <w:r>
        <w:rPr>
          <w:rStyle w:val="121pt"/>
          <w:vertAlign w:val="subscript"/>
          <w:lang w:val="en-US"/>
        </w:rPr>
        <w:t>K</w:t>
      </w:r>
      <w:r>
        <w:rPr>
          <w:rStyle w:val="121pt"/>
        </w:rPr>
        <w:t>)</w:t>
      </w:r>
    </w:p>
    <w:p w:rsidR="005856AD" w:rsidRDefault="0038295A">
      <w:pPr>
        <w:pStyle w:val="1731"/>
        <w:framePr w:w="9480" w:h="13061" w:hRule="exact" w:wrap="none" w:vAnchor="page" w:hAnchor="page" w:x="1239" w:y="1818"/>
        <w:shd w:val="clear" w:color="auto" w:fill="auto"/>
        <w:spacing w:before="0" w:after="190" w:line="170" w:lineRule="exact"/>
        <w:ind w:left="20"/>
      </w:pPr>
      <w:bookmarkStart w:id="155" w:name="bookmark154"/>
      <w:r>
        <w:rPr>
          <w:rStyle w:val="1732pt"/>
          <w:vertAlign w:val="superscript"/>
        </w:rPr>
        <w:t>Т</w:t>
      </w:r>
      <w:r>
        <w:rPr>
          <w:rStyle w:val="1732pt"/>
        </w:rPr>
        <w:t>“з,б.м</w:t>
      </w:r>
      <w:r>
        <w:rPr>
          <w:rStyle w:val="1732pt"/>
          <w:vertAlign w:val="subscript"/>
        </w:rPr>
        <w:t>п</w:t>
      </w:r>
      <w:r>
        <w:rPr>
          <w:rStyle w:val="1732pt"/>
        </w:rPr>
        <w:t>(*“-*</w:t>
      </w:r>
      <w:r>
        <w:rPr>
          <w:rStyle w:val="1732pt"/>
          <w:vertAlign w:val="subscript"/>
        </w:rPr>
        <w:t>М</w:t>
      </w:r>
      <w:r>
        <w:rPr>
          <w:rStyle w:val="1732pt"/>
        </w:rPr>
        <w:t>)’</w:t>
      </w:r>
      <w:bookmarkEnd w:id="155"/>
    </w:p>
    <w:p w:rsidR="005856AD" w:rsidRDefault="0038295A">
      <w:pPr>
        <w:pStyle w:val="61"/>
        <w:framePr w:w="9480" w:h="13061" w:hRule="exact" w:wrap="none" w:vAnchor="page" w:hAnchor="page" w:x="1239" w:y="1818"/>
        <w:shd w:val="clear" w:color="auto" w:fill="auto"/>
        <w:spacing w:after="0" w:line="389" w:lineRule="exact"/>
        <w:ind w:left="20" w:right="20"/>
      </w:pPr>
      <w:r>
        <w:t>и обеспечить его за счет подбора соответствующей конструкции опалубки и укрытия неопалубленных поверхностей.</w:t>
      </w:r>
    </w:p>
    <w:p w:rsidR="005856AD" w:rsidRDefault="0038295A">
      <w:pPr>
        <w:pStyle w:val="61"/>
        <w:framePr w:w="9480" w:h="13061" w:hRule="exact" w:wrap="none" w:vAnchor="page" w:hAnchor="page" w:x="1239" w:y="1818"/>
        <w:shd w:val="clear" w:color="auto" w:fill="auto"/>
        <w:spacing w:after="0" w:line="389" w:lineRule="exact"/>
        <w:ind w:left="20" w:right="20" w:firstLine="800"/>
      </w:pPr>
      <w:r>
        <w:t>Контроль качества бетона с паронасыщением и разогревом сухой смеси, твердевшего в условиях термоса, осуществляют по методикам действующих стандартов, как и для бетона из тради</w:t>
      </w:r>
      <w:r>
        <w:softHyphen/>
        <w:t>ционной водозатворенной смеси, твердевшего при различных видах прогрева.</w:t>
      </w:r>
    </w:p>
    <w:p w:rsidR="005856AD" w:rsidRDefault="0038295A">
      <w:pPr>
        <w:pStyle w:val="61"/>
        <w:framePr w:w="9480" w:h="13061" w:hRule="exact" w:wrap="none" w:vAnchor="page" w:hAnchor="page" w:x="1239" w:y="1818"/>
        <w:shd w:val="clear" w:color="auto" w:fill="auto"/>
        <w:spacing w:after="0" w:line="389" w:lineRule="exact"/>
        <w:ind w:left="20" w:right="20" w:firstLine="800"/>
      </w:pPr>
      <w:r>
        <w:t>Оперативный контроль соответствия прочности парона</w:t>
      </w:r>
      <w:r>
        <w:softHyphen/>
        <w:t>сыщенного бетона ее расчетному значению осуществляют, кон</w:t>
      </w:r>
      <w:r>
        <w:softHyphen/>
        <w:t>тролируя величину фактического водоцементного отношения (не должна превышать принятого при расчете значения, что ус</w:t>
      </w:r>
      <w:r>
        <w:softHyphen/>
        <w:t>танавливают при изготовлении контрольных образцов), а также по прочности бетона, установленной по контрольным образцам</w:t>
      </w:r>
    </w:p>
    <w:p w:rsidR="005856AD" w:rsidRDefault="0038295A">
      <w:pPr>
        <w:pStyle w:val="9f"/>
        <w:framePr w:w="9528" w:h="269" w:hRule="exact" w:wrap="none" w:vAnchor="page" w:hAnchor="page" w:x="1215" w:y="15056"/>
        <w:shd w:val="clear" w:color="auto" w:fill="auto"/>
        <w:spacing w:line="240" w:lineRule="exact"/>
        <w:ind w:right="60"/>
        <w:jc w:val="right"/>
      </w:pPr>
      <w:r>
        <w:rPr>
          <w:rStyle w:val="90pt9"/>
          <w:b/>
          <w:bCs/>
        </w:rPr>
        <w:t>301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652" w:y="1462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758" w:h="2224" w:hRule="exact" w:wrap="none" w:vAnchor="page" w:hAnchor="page" w:x="1100" w:y="1866"/>
        <w:shd w:val="clear" w:color="auto" w:fill="auto"/>
        <w:spacing w:after="0" w:line="389" w:lineRule="exact"/>
        <w:jc w:val="left"/>
      </w:pPr>
      <w:r>
        <w:t>или неразрушающим методом после расчетного времени вы-</w:t>
      </w:r>
      <w:r>
        <w:br/>
        <w:t>держивания бетона в опалубке.</w:t>
      </w:r>
    </w:p>
    <w:p w:rsidR="005856AD" w:rsidRDefault="0038295A">
      <w:pPr>
        <w:pStyle w:val="61"/>
        <w:framePr w:w="9758" w:h="2224" w:hRule="exact" w:wrap="none" w:vAnchor="page" w:hAnchor="page" w:x="1100" w:y="1866"/>
        <w:shd w:val="clear" w:color="auto" w:fill="auto"/>
        <w:spacing w:after="251" w:line="389" w:lineRule="exact"/>
        <w:ind w:right="320"/>
        <w:jc w:val="right"/>
      </w:pPr>
      <w:r>
        <w:t>Расчетное (ожидаемое) значение водоцементного отноше-</w:t>
      </w:r>
      <w:r>
        <w:br/>
        <w:t>ния бетона сухого формования определяют с учетом зависимости</w:t>
      </w:r>
    </w:p>
    <w:p w:rsidR="005856AD" w:rsidRDefault="0038295A">
      <w:pPr>
        <w:pStyle w:val="267"/>
        <w:framePr w:w="9758" w:h="2224" w:hRule="exact" w:wrap="none" w:vAnchor="page" w:hAnchor="page" w:x="1100" w:y="1866"/>
        <w:shd w:val="clear" w:color="auto" w:fill="auto"/>
        <w:spacing w:before="0" w:after="0" w:line="300" w:lineRule="exact"/>
        <w:ind w:left="3955" w:firstLine="0"/>
        <w:jc w:val="left"/>
      </w:pPr>
      <w:bookmarkStart w:id="156" w:name="bookmark155"/>
      <w:r>
        <w:rPr>
          <w:rStyle w:val="268"/>
        </w:rPr>
        <w:t>Цф</w:t>
      </w:r>
      <w:bookmarkEnd w:id="156"/>
    </w:p>
    <w:p w:rsidR="005856AD" w:rsidRDefault="0038295A">
      <w:pPr>
        <w:pStyle w:val="61"/>
        <w:framePr w:wrap="none" w:vAnchor="page" w:hAnchor="page" w:x="1100" w:y="3891"/>
        <w:shd w:val="clear" w:color="auto" w:fill="auto"/>
        <w:spacing w:after="0" w:line="300" w:lineRule="exact"/>
        <w:ind w:left="2640"/>
        <w:jc w:val="left"/>
      </w:pPr>
      <w:bookmarkStart w:id="157" w:name="bookmark156"/>
      <w:r>
        <w:t xml:space="preserve">/и, = </w:t>
      </w:r>
      <w:r>
        <w:rPr>
          <w:rStyle w:val="85pt1pt0"/>
        </w:rPr>
        <w:t>1</w:t>
      </w:r>
      <w:bookmarkEnd w:id="157"/>
    </w:p>
    <w:p w:rsidR="005856AD" w:rsidRDefault="0038295A">
      <w:pPr>
        <w:pStyle w:val="92"/>
        <w:framePr w:wrap="none" w:vAnchor="page" w:hAnchor="page" w:x="5516" w:y="4035"/>
        <w:shd w:val="clear" w:color="auto" w:fill="auto"/>
        <w:spacing w:line="300" w:lineRule="exact"/>
        <w:ind w:left="100"/>
        <w:jc w:val="left"/>
      </w:pPr>
      <w:r>
        <w:rPr>
          <w:rStyle w:val="90pt8"/>
          <w:i/>
          <w:iCs/>
        </w:rPr>
        <w:t>г</w:t>
      </w:r>
    </w:p>
    <w:p w:rsidR="005856AD" w:rsidRDefault="0038295A">
      <w:pPr>
        <w:pStyle w:val="1170"/>
        <w:framePr w:wrap="none" w:vAnchor="page" w:hAnchor="page" w:x="5046" w:y="4409"/>
        <w:shd w:val="clear" w:color="auto" w:fill="auto"/>
        <w:spacing w:before="0" w:after="0" w:line="170" w:lineRule="exact"/>
        <w:ind w:left="100"/>
      </w:pPr>
      <w:r>
        <w:rPr>
          <w:rStyle w:val="1171pt0"/>
        </w:rPr>
        <w:t>1</w:t>
      </w:r>
    </w:p>
    <w:p w:rsidR="005856AD" w:rsidRDefault="0038295A">
      <w:pPr>
        <w:pStyle w:val="1880"/>
        <w:framePr w:wrap="none" w:vAnchor="page" w:hAnchor="page" w:x="1100" w:y="4150"/>
        <w:shd w:val="clear" w:color="auto" w:fill="auto"/>
        <w:spacing w:line="250" w:lineRule="exact"/>
        <w:ind w:left="4598"/>
      </w:pPr>
      <w:r>
        <w:t>Пф Щ</w:t>
      </w:r>
    </w:p>
    <w:p w:rsidR="005856AD" w:rsidRDefault="0038295A">
      <w:pPr>
        <w:pStyle w:val="61"/>
        <w:framePr w:wrap="none" w:vAnchor="page" w:hAnchor="page" w:x="6975" w:y="4020"/>
        <w:shd w:val="clear" w:color="auto" w:fill="auto"/>
        <w:spacing w:after="0" w:line="300" w:lineRule="exact"/>
        <w:ind w:left="100"/>
        <w:jc w:val="left"/>
      </w:pPr>
      <w:r>
        <w:t>Л</w:t>
      </w:r>
    </w:p>
    <w:p w:rsidR="005856AD" w:rsidRDefault="0038295A">
      <w:pPr>
        <w:pStyle w:val="61"/>
        <w:framePr w:wrap="none" w:vAnchor="page" w:hAnchor="page" w:x="1100" w:y="4443"/>
        <w:shd w:val="clear" w:color="auto" w:fill="auto"/>
        <w:spacing w:after="0" w:line="300" w:lineRule="exact"/>
        <w:ind w:left="5059"/>
        <w:jc w:val="left"/>
      </w:pPr>
      <w:r>
        <w:t>+</w:t>
      </w:r>
    </w:p>
    <w:p w:rsidR="005856AD" w:rsidRDefault="0038295A">
      <w:pPr>
        <w:pStyle w:val="561"/>
        <w:framePr w:wrap="none" w:vAnchor="page" w:hAnchor="page" w:x="6831" w:y="4352"/>
        <w:shd w:val="clear" w:color="auto" w:fill="auto"/>
        <w:spacing w:after="0" w:line="180" w:lineRule="exact"/>
      </w:pPr>
      <w:r>
        <w:rPr>
          <w:rStyle w:val="560pt1"/>
        </w:rPr>
        <w:t>ф</w:t>
      </w:r>
    </w:p>
    <w:p w:rsidR="005856AD" w:rsidRDefault="0038295A">
      <w:pPr>
        <w:pStyle w:val="150"/>
        <w:framePr w:wrap="none" w:vAnchor="page" w:hAnchor="page" w:x="1100" w:y="4893"/>
        <w:shd w:val="clear" w:color="auto" w:fill="auto"/>
        <w:spacing w:after="0" w:line="260" w:lineRule="exact"/>
      </w:pPr>
      <w:r>
        <w:rPr>
          <w:rStyle w:val="151pt"/>
        </w:rPr>
        <w:t>V</w:t>
      </w:r>
    </w:p>
    <w:p w:rsidR="005856AD" w:rsidRDefault="0038295A">
      <w:pPr>
        <w:pStyle w:val="61"/>
        <w:framePr w:w="9758" w:h="889" w:hRule="exact" w:wrap="none" w:vAnchor="page" w:hAnchor="page" w:x="1100" w:y="5203"/>
        <w:shd w:val="clear" w:color="auto" w:fill="auto"/>
        <w:spacing w:after="0" w:line="394" w:lineRule="exact"/>
        <w:jc w:val="left"/>
      </w:pPr>
      <w:r>
        <w:t xml:space="preserve">т. е. по объему пор цемента, которые при насыщении заполняет вода (конденсат) </w:t>
      </w:r>
      <w:r>
        <w:rPr>
          <w:rStyle w:val="0ptff3"/>
          <w:lang w:val="ru-RU"/>
        </w:rPr>
        <w:t>В</w:t>
      </w:r>
      <w:r>
        <w:rPr>
          <w:vertAlign w:val="subscript"/>
        </w:rPr>
        <w:t>П0гл</w:t>
      </w:r>
      <w:r>
        <w:t>, л, в количестве</w:t>
      </w:r>
    </w:p>
    <w:p w:rsidR="005856AD" w:rsidRDefault="0038295A">
      <w:pPr>
        <w:pStyle w:val="92"/>
        <w:framePr w:wrap="none" w:vAnchor="page" w:hAnchor="page" w:x="5612" w:y="6147"/>
        <w:shd w:val="clear" w:color="auto" w:fill="auto"/>
        <w:spacing w:line="300" w:lineRule="exact"/>
        <w:ind w:left="100"/>
        <w:jc w:val="left"/>
      </w:pPr>
      <w:r>
        <w:rPr>
          <w:rStyle w:val="90pt8"/>
          <w:i/>
          <w:iCs/>
        </w:rPr>
        <w:t>г</w:t>
      </w:r>
    </w:p>
    <w:p w:rsidR="005856AD" w:rsidRDefault="0038295A">
      <w:pPr>
        <w:pStyle w:val="61"/>
        <w:framePr w:wrap="none" w:vAnchor="page" w:hAnchor="page" w:x="5142" w:y="6536"/>
        <w:shd w:val="clear" w:color="auto" w:fill="auto"/>
        <w:spacing w:after="0" w:line="300" w:lineRule="exact"/>
        <w:ind w:left="100"/>
        <w:jc w:val="left"/>
      </w:pPr>
      <w:r>
        <w:rPr>
          <w:rStyle w:val="85pt1pt0"/>
        </w:rPr>
        <w:t>1</w:t>
      </w:r>
      <w:r>
        <w:t>-</w:t>
      </w:r>
    </w:p>
    <w:p w:rsidR="005856AD" w:rsidRDefault="0038295A">
      <w:pPr>
        <w:pStyle w:val="1880"/>
        <w:framePr w:wrap="none" w:vAnchor="page" w:hAnchor="page" w:x="5794" w:y="6272"/>
        <w:shd w:val="clear" w:color="auto" w:fill="auto"/>
        <w:spacing w:line="250" w:lineRule="exact"/>
        <w:ind w:left="100"/>
      </w:pPr>
      <w:r>
        <w:t>Пф Щ</w:t>
      </w:r>
    </w:p>
    <w:p w:rsidR="005856AD" w:rsidRDefault="0038295A">
      <w:pPr>
        <w:pStyle w:val="61"/>
        <w:framePr w:wrap="none" w:vAnchor="page" w:hAnchor="page" w:x="7071" w:y="6132"/>
        <w:shd w:val="clear" w:color="auto" w:fill="auto"/>
        <w:spacing w:after="0" w:line="300" w:lineRule="exact"/>
        <w:ind w:left="100"/>
        <w:jc w:val="left"/>
      </w:pPr>
      <w:r>
        <w:t>Л</w:t>
      </w:r>
    </w:p>
    <w:p w:rsidR="005856AD" w:rsidRDefault="0038295A">
      <w:pPr>
        <w:pStyle w:val="1890"/>
        <w:framePr w:wrap="none" w:vAnchor="page" w:hAnchor="page" w:x="6937" w:y="6481"/>
        <w:shd w:val="clear" w:color="auto" w:fill="auto"/>
        <w:spacing w:line="230" w:lineRule="exact"/>
        <w:ind w:left="100"/>
      </w:pPr>
      <w:r>
        <w:t>Ф</w:t>
      </w:r>
    </w:p>
    <w:p w:rsidR="005856AD" w:rsidRDefault="0038295A">
      <w:pPr>
        <w:pStyle w:val="92"/>
        <w:framePr w:w="6221" w:h="1821" w:hRule="exact" w:wrap="none" w:vAnchor="page" w:hAnchor="page" w:x="1071" w:y="6579"/>
        <w:shd w:val="clear" w:color="auto" w:fill="auto"/>
        <w:spacing w:line="300" w:lineRule="exact"/>
        <w:ind w:left="2515" w:right="2304"/>
        <w:jc w:val="center"/>
      </w:pPr>
      <w:r>
        <w:rPr>
          <w:rStyle w:val="90pt8"/>
          <w:i/>
          <w:iCs/>
        </w:rPr>
        <w:t>В —т</w:t>
      </w:r>
    </w:p>
    <w:p w:rsidR="005856AD" w:rsidRDefault="0038295A">
      <w:pPr>
        <w:pStyle w:val="281"/>
        <w:framePr w:w="6221" w:h="1821" w:hRule="exact" w:wrap="none" w:vAnchor="page" w:hAnchor="page" w:x="1071" w:y="6579"/>
        <w:shd w:val="clear" w:color="auto" w:fill="auto"/>
        <w:tabs>
          <w:tab w:val="left" w:pos="3854"/>
        </w:tabs>
        <w:spacing w:after="23" w:line="170" w:lineRule="exact"/>
        <w:ind w:left="2860"/>
        <w:jc w:val="left"/>
      </w:pPr>
      <w:r>
        <w:rPr>
          <w:rStyle w:val="284"/>
        </w:rPr>
        <w:t>погл</w:t>
      </w:r>
      <w:r>
        <w:rPr>
          <w:rStyle w:val="284"/>
        </w:rPr>
        <w:tab/>
        <w:t>и</w:t>
      </w:r>
    </w:p>
    <w:p w:rsidR="005856AD" w:rsidRDefault="0038295A">
      <w:pPr>
        <w:pStyle w:val="311"/>
        <w:framePr w:w="6221" w:h="1821" w:hRule="exact" w:wrap="none" w:vAnchor="page" w:hAnchor="page" w:x="1071" w:y="6579"/>
        <w:shd w:val="clear" w:color="auto" w:fill="auto"/>
        <w:spacing w:before="0" w:after="213" w:line="160" w:lineRule="exact"/>
        <w:ind w:right="100"/>
        <w:jc w:val="right"/>
      </w:pPr>
      <w:r>
        <w:rPr>
          <w:rStyle w:val="311pt1"/>
        </w:rPr>
        <w:t xml:space="preserve">V Кп Кщ </w:t>
      </w:r>
      <w:r>
        <w:rPr>
          <w:rStyle w:val="310pt6"/>
          <w:lang w:val="en-US"/>
        </w:rPr>
        <w:t>J</w:t>
      </w:r>
    </w:p>
    <w:p w:rsidR="005856AD" w:rsidRDefault="0038295A">
      <w:pPr>
        <w:pStyle w:val="61"/>
        <w:framePr w:w="6221" w:h="1821" w:hRule="exact" w:wrap="none" w:vAnchor="page" w:hAnchor="page" w:x="1071" w:y="6579"/>
        <w:shd w:val="clear" w:color="auto" w:fill="auto"/>
        <w:spacing w:after="204" w:line="300" w:lineRule="exact"/>
        <w:ind w:right="480"/>
        <w:jc w:val="right"/>
      </w:pPr>
      <w:r>
        <w:t>и по фактическому расходу цемента Цф:</w:t>
      </w:r>
    </w:p>
    <w:p w:rsidR="005856AD" w:rsidRDefault="0038295A">
      <w:pPr>
        <w:pStyle w:val="251"/>
        <w:framePr w:w="6221" w:h="1821" w:hRule="exact" w:wrap="none" w:vAnchor="page" w:hAnchor="page" w:x="1071" w:y="6579"/>
        <w:shd w:val="clear" w:color="auto" w:fill="auto"/>
        <w:spacing w:after="0" w:line="300" w:lineRule="exact"/>
        <w:ind w:right="480"/>
        <w:jc w:val="right"/>
      </w:pPr>
      <w:r>
        <w:rPr>
          <w:rStyle w:val="2515pt0pt"/>
        </w:rPr>
        <w:t xml:space="preserve">В/Ц = </w:t>
      </w:r>
      <w:r>
        <w:rPr>
          <w:rStyle w:val="250pt5"/>
        </w:rPr>
        <w:t>ВпоглЩф-</w:t>
      </w:r>
    </w:p>
    <w:p w:rsidR="005856AD" w:rsidRDefault="0038295A">
      <w:pPr>
        <w:pStyle w:val="1170"/>
        <w:framePr w:wrap="none" w:vAnchor="page" w:hAnchor="page" w:x="7474" w:y="6541"/>
        <w:shd w:val="clear" w:color="auto" w:fill="auto"/>
        <w:spacing w:before="0" w:after="0" w:line="170" w:lineRule="exact"/>
        <w:ind w:left="100"/>
      </w:pPr>
      <w:r>
        <w:rPr>
          <w:rStyle w:val="1171pt0"/>
        </w:rPr>
        <w:t>10</w:t>
      </w:r>
      <w:r>
        <w:rPr>
          <w:rStyle w:val="1171pt0"/>
          <w:vertAlign w:val="superscript"/>
        </w:rPr>
        <w:t>3</w:t>
      </w:r>
    </w:p>
    <w:p w:rsidR="005856AD" w:rsidRDefault="0038295A">
      <w:pPr>
        <w:pStyle w:val="305"/>
        <w:framePr w:w="9494" w:h="6111" w:hRule="exact" w:wrap="none" w:vAnchor="page" w:hAnchor="page" w:x="1090" w:y="8711"/>
        <w:numPr>
          <w:ilvl w:val="0"/>
          <w:numId w:val="110"/>
        </w:numPr>
        <w:shd w:val="clear" w:color="auto" w:fill="auto"/>
        <w:tabs>
          <w:tab w:val="left" w:pos="1650"/>
        </w:tabs>
        <w:ind w:left="1700" w:right="920"/>
      </w:pPr>
      <w:bookmarkStart w:id="158" w:name="bookmark157"/>
      <w:r>
        <w:t>Расчет режима термосного твердения бетона сухого формования с пароразогревом сухой бетонной смеси</w:t>
      </w:r>
      <w:bookmarkEnd w:id="158"/>
    </w:p>
    <w:p w:rsidR="005856AD" w:rsidRDefault="0038295A">
      <w:pPr>
        <w:pStyle w:val="92"/>
        <w:framePr w:w="9494" w:h="6111" w:hRule="exact" w:wrap="none" w:vAnchor="page" w:hAnchor="page" w:x="1090" w:y="8711"/>
        <w:shd w:val="clear" w:color="auto" w:fill="auto"/>
        <w:ind w:left="1700" w:hanging="900"/>
        <w:jc w:val="left"/>
      </w:pPr>
      <w:r>
        <w:rPr>
          <w:rStyle w:val="90pt8"/>
          <w:i/>
          <w:iCs/>
        </w:rPr>
        <w:t>Исходные данные:</w:t>
      </w:r>
    </w:p>
    <w:p w:rsidR="005856AD" w:rsidRDefault="0038295A">
      <w:pPr>
        <w:pStyle w:val="61"/>
        <w:framePr w:w="9494" w:h="6111" w:hRule="exact" w:wrap="none" w:vAnchor="page" w:hAnchor="page" w:x="1090" w:y="8711"/>
        <w:shd w:val="clear" w:color="auto" w:fill="auto"/>
        <w:spacing w:after="0" w:line="389" w:lineRule="exact"/>
        <w:ind w:left="20" w:right="20" w:firstLine="800"/>
      </w:pPr>
      <w:r>
        <w:t>Рассчитать параметры режима твердения бетона монолит</w:t>
      </w:r>
      <w:r>
        <w:softHyphen/>
        <w:t>ного железобетонного ленточного фундамента с пароразогревом уложенной и уплотненной в опалубке сухой бетонной смеси по следующим исходным данным:</w:t>
      </w:r>
    </w:p>
    <w:p w:rsidR="005856AD" w:rsidRDefault="0038295A">
      <w:pPr>
        <w:pStyle w:val="61"/>
        <w:framePr w:w="9494" w:h="6111" w:hRule="exact" w:wrap="none" w:vAnchor="page" w:hAnchor="page" w:x="1090" w:y="8711"/>
        <w:shd w:val="clear" w:color="auto" w:fill="auto"/>
        <w:spacing w:after="0" w:line="389" w:lineRule="exact"/>
        <w:ind w:left="20" w:right="20" w:firstLine="800"/>
      </w:pPr>
      <w:r>
        <w:t xml:space="preserve">-конструкция - ленточный железобетонный фундамент (коэффициент армирования </w:t>
      </w:r>
      <w:r>
        <w:rPr>
          <w:rStyle w:val="0ptff3"/>
        </w:rPr>
        <w:t>P</w:t>
      </w:r>
      <w:r>
        <w:rPr>
          <w:rStyle w:val="0ptff3"/>
          <w:vertAlign w:val="subscript"/>
        </w:rPr>
        <w:t>a</w:t>
      </w:r>
      <w:r w:rsidRPr="004C07FE">
        <w:rPr>
          <w:rStyle w:val="0ptff3"/>
          <w:lang w:val="ru-RU"/>
        </w:rPr>
        <w:t>&lt;</w:t>
      </w:r>
      <w:r w:rsidRPr="004C07FE">
        <w:t xml:space="preserve"> </w:t>
      </w:r>
      <w:r>
        <w:t xml:space="preserve">1 %) с сечением стенки: ширина </w:t>
      </w:r>
      <w:r>
        <w:rPr>
          <w:rStyle w:val="0ptff3"/>
          <w:lang w:val="ru-RU"/>
        </w:rPr>
        <w:t>В</w:t>
      </w:r>
      <w:r>
        <w:t xml:space="preserve"> = 0,5 м, высота </w:t>
      </w:r>
      <w:r>
        <w:rPr>
          <w:rStyle w:val="0ptff3"/>
          <w:lang w:val="ru-RU"/>
        </w:rPr>
        <w:t>Н</w:t>
      </w:r>
      <w:r>
        <w:t xml:space="preserve"> = 1,5 м; захватка в плане - прямоугольник с размерами в осях </w:t>
      </w:r>
      <w:r w:rsidRPr="004C07FE">
        <w:t>12</w:t>
      </w:r>
      <w:r>
        <w:rPr>
          <w:lang w:val="en-US"/>
        </w:rPr>
        <w:t>x</w:t>
      </w:r>
      <w:r w:rsidRPr="004C07FE">
        <w:t xml:space="preserve">3 </w:t>
      </w:r>
      <w:r>
        <w:t>м, имеющий внутреннюю стенку такого же сечения, расположенную перпендикулярно к середине боль</w:t>
      </w:r>
      <w:r>
        <w:softHyphen/>
        <w:t>шей стороны фундамента (рис. 53); модуль поверхности общий М</w:t>
      </w:r>
      <w:r>
        <w:rPr>
          <w:vertAlign w:val="subscript"/>
        </w:rPr>
        <w:t>п</w:t>
      </w:r>
      <w:r>
        <w:t xml:space="preserve"> = 5 м</w:t>
      </w:r>
      <w:r>
        <w:rPr>
          <w:vertAlign w:val="superscript"/>
        </w:rPr>
        <w:t>-1</w:t>
      </w:r>
      <w:r>
        <w:t>; объем бетона 24,4 м</w:t>
      </w:r>
      <w:r>
        <w:rPr>
          <w:vertAlign w:val="superscript"/>
        </w:rPr>
        <w:t>3</w:t>
      </w:r>
      <w:r>
        <w:t>; бетон класса В20 на портланд-</w:t>
      </w:r>
    </w:p>
    <w:p w:rsidR="005856AD" w:rsidRDefault="0038295A">
      <w:pPr>
        <w:pStyle w:val="9f"/>
        <w:framePr w:w="9538" w:h="259" w:hRule="exact" w:wrap="none" w:vAnchor="page" w:hAnchor="page" w:x="1071" w:y="15027"/>
        <w:shd w:val="clear" w:color="auto" w:fill="auto"/>
        <w:spacing w:line="240" w:lineRule="exact"/>
        <w:ind w:left="40"/>
      </w:pPr>
      <w:r>
        <w:rPr>
          <w:rStyle w:val="90pt9"/>
          <w:b/>
          <w:bCs/>
        </w:rPr>
        <w:t>302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56" w:y="1320"/>
        <w:shd w:val="clear" w:color="auto" w:fill="auto"/>
        <w:spacing w:line="240" w:lineRule="exact"/>
        <w:ind w:left="20"/>
      </w:pPr>
      <w:r>
        <w:rPr>
          <w:rStyle w:val="0ptff4"/>
          <w:b/>
          <w:bCs/>
        </w:rPr>
        <w:lastRenderedPageBreak/>
        <w:t xml:space="preserve">5. </w:t>
      </w:r>
      <w:r>
        <w:t>Технология бетонирования с применением прогревных методов</w:t>
      </w:r>
    </w:p>
    <w:p w:rsidR="005856AD" w:rsidRDefault="0038295A">
      <w:pPr>
        <w:pStyle w:val="61"/>
        <w:framePr w:w="9490" w:h="9837" w:hRule="exact" w:wrap="none" w:vAnchor="page" w:hAnchor="page" w:x="1213" w:y="1686"/>
        <w:shd w:val="clear" w:color="auto" w:fill="auto"/>
        <w:spacing w:after="0" w:line="389" w:lineRule="exact"/>
        <w:ind w:left="20" w:right="20"/>
      </w:pPr>
      <w:r>
        <w:t>цементе М400 (СзА &lt; 7 %), состав сухих компонентов в уплот</w:t>
      </w:r>
      <w:r>
        <w:softHyphen/>
        <w:t>ненной штыкованием сухой бетонной смеси: Цф = 295 кг; Пф = = 826 кг; Щф,</w:t>
      </w:r>
      <w:r>
        <w:rPr>
          <w:rStyle w:val="85pt1pt0"/>
          <w:vertAlign w:val="subscript"/>
        </w:rPr>
        <w:t>5</w:t>
      </w:r>
      <w:r>
        <w:t>-</w:t>
      </w:r>
      <w:r>
        <w:rPr>
          <w:rStyle w:val="85pt1pt0"/>
        </w:rPr>
        <w:t>2</w:t>
      </w:r>
      <w:r>
        <w:t>о = 1210 кг;</w:t>
      </w:r>
    </w:p>
    <w:p w:rsidR="005856AD" w:rsidRDefault="0038295A">
      <w:pPr>
        <w:pStyle w:val="61"/>
        <w:framePr w:w="9490" w:h="9837" w:hRule="exact" w:wrap="none" w:vAnchor="page" w:hAnchor="page" w:x="1213" w:y="1686"/>
        <w:numPr>
          <w:ilvl w:val="0"/>
          <w:numId w:val="111"/>
        </w:numPr>
        <w:shd w:val="clear" w:color="auto" w:fill="auto"/>
        <w:tabs>
          <w:tab w:val="left" w:pos="1076"/>
        </w:tabs>
        <w:spacing w:after="0" w:line="389" w:lineRule="exact"/>
        <w:ind w:left="20" w:right="20" w:firstLine="780"/>
      </w:pPr>
      <w:r>
        <w:t>состав бетона подобран традиционным методом, абсолют</w:t>
      </w:r>
      <w:r>
        <w:softHyphen/>
        <w:t>ных объемов для класса В20, как для обычного тяжелого бетона при осадке конуса 0-1 см ((В/Ц)</w:t>
      </w:r>
      <w:r>
        <w:rPr>
          <w:vertAlign w:val="subscript"/>
        </w:rPr>
        <w:t>расч</w:t>
      </w:r>
      <w:r>
        <w:t xml:space="preserve"> = 0,59), и откорректирован по фактической средней плотности уплотненной штыкованием сухой</w:t>
      </w:r>
    </w:p>
    <w:p w:rsidR="005856AD" w:rsidRDefault="0038295A">
      <w:pPr>
        <w:pStyle w:val="1071"/>
        <w:framePr w:w="9490" w:h="9837" w:hRule="exact" w:wrap="none" w:vAnchor="page" w:hAnchor="page" w:x="1213" w:y="1686"/>
        <w:shd w:val="clear" w:color="auto" w:fill="auto"/>
        <w:tabs>
          <w:tab w:val="left" w:pos="2035"/>
        </w:tabs>
        <w:spacing w:before="0" w:line="200" w:lineRule="exact"/>
        <w:ind w:right="20"/>
        <w:jc w:val="right"/>
      </w:pPr>
      <w:r>
        <w:rPr>
          <w:rStyle w:val="1070pt2"/>
          <w:b/>
          <w:bCs/>
        </w:rPr>
        <w:t>о</w:t>
      </w:r>
      <w:r>
        <w:rPr>
          <w:rStyle w:val="1070pt2"/>
          <w:b/>
          <w:bCs/>
        </w:rPr>
        <w:tab/>
      </w:r>
      <w:r>
        <w:rPr>
          <w:rStyle w:val="107Corbel10pt0pt"/>
        </w:rPr>
        <w:t>3</w:t>
      </w:r>
    </w:p>
    <w:p w:rsidR="005856AD" w:rsidRDefault="0038295A">
      <w:pPr>
        <w:pStyle w:val="61"/>
        <w:framePr w:w="9490" w:h="9837" w:hRule="exact" w:wrap="none" w:vAnchor="page" w:hAnchor="page" w:x="1213" w:y="1686"/>
        <w:shd w:val="clear" w:color="auto" w:fill="auto"/>
        <w:spacing w:after="16" w:line="300" w:lineRule="exact"/>
        <w:ind w:right="20"/>
        <w:jc w:val="right"/>
      </w:pPr>
      <w:r>
        <w:t>бетонной смеси; характеристики заполнителей: р</w:t>
      </w:r>
      <w:r>
        <w:rPr>
          <w:vertAlign w:val="subscript"/>
        </w:rPr>
        <w:t>и</w:t>
      </w:r>
      <w:r>
        <w:t xml:space="preserve"> = 2650 кг/м ;</w:t>
      </w:r>
    </w:p>
    <w:p w:rsidR="005856AD" w:rsidRDefault="0038295A">
      <w:pPr>
        <w:pStyle w:val="70"/>
        <w:framePr w:w="9490" w:h="9837" w:hRule="exact" w:wrap="none" w:vAnchor="page" w:hAnchor="page" w:x="1213" w:y="1686"/>
        <w:shd w:val="clear" w:color="auto" w:fill="auto"/>
        <w:tabs>
          <w:tab w:val="left" w:pos="2442"/>
          <w:tab w:val="left" w:pos="7713"/>
        </w:tabs>
        <w:spacing w:before="0" w:line="220" w:lineRule="exact"/>
        <w:ind w:left="460"/>
        <w:jc w:val="left"/>
      </w:pPr>
      <w:r>
        <w:t>о</w:t>
      </w:r>
      <w:r>
        <w:tab/>
        <w:t>3</w:t>
      </w:r>
      <w:r>
        <w:tab/>
        <w:t>3</w:t>
      </w:r>
    </w:p>
    <w:p w:rsidR="005856AD" w:rsidRDefault="0038295A">
      <w:pPr>
        <w:pStyle w:val="61"/>
        <w:framePr w:w="9490" w:h="9837" w:hRule="exact" w:wrap="none" w:vAnchor="page" w:hAnchor="page" w:x="1213" w:y="1686"/>
        <w:shd w:val="clear" w:color="auto" w:fill="auto"/>
        <w:spacing w:after="0" w:line="422" w:lineRule="exact"/>
        <w:ind w:left="20" w:right="20"/>
      </w:pPr>
      <w:r>
        <w:t>р</w:t>
      </w:r>
      <w:r>
        <w:rPr>
          <w:vertAlign w:val="subscript"/>
        </w:rPr>
        <w:t>щ</w:t>
      </w:r>
      <w:r>
        <w:t xml:space="preserve"> = 2700 кг/м ; плотность цемента р</w:t>
      </w:r>
      <w:r>
        <w:rPr>
          <w:vertAlign w:val="subscript"/>
        </w:rPr>
        <w:t>ц</w:t>
      </w:r>
      <w:r>
        <w:t xml:space="preserve"> =3100 кг/м ; для парана</w:t>
      </w:r>
      <w:r>
        <w:softHyphen/>
        <w:t>сыщения сухой бетонной смеси используют мобильную пароге</w:t>
      </w:r>
      <w:r>
        <w:softHyphen/>
        <w:t xml:space="preserve">нерирующую установку; давление пара при насыщении </w:t>
      </w:r>
      <w:r>
        <w:rPr>
          <w:rStyle w:val="0ptff3"/>
          <w:lang w:val="ru-RU"/>
        </w:rPr>
        <w:t>Р</w:t>
      </w:r>
      <w:r>
        <w:t>нас = 0,3 МПа;</w:t>
      </w:r>
    </w:p>
    <w:p w:rsidR="005856AD" w:rsidRDefault="0038295A">
      <w:pPr>
        <w:pStyle w:val="61"/>
        <w:framePr w:w="9490" w:h="9837" w:hRule="exact" w:wrap="none" w:vAnchor="page" w:hAnchor="page" w:x="1213" w:y="1686"/>
        <w:numPr>
          <w:ilvl w:val="0"/>
          <w:numId w:val="111"/>
        </w:numPr>
        <w:shd w:val="clear" w:color="auto" w:fill="auto"/>
        <w:tabs>
          <w:tab w:val="left" w:pos="1090"/>
        </w:tabs>
        <w:spacing w:after="0" w:line="398" w:lineRule="exact"/>
        <w:ind w:left="20" w:right="20" w:firstLine="780"/>
      </w:pPr>
      <w:r>
        <w:t xml:space="preserve">опалубка с палубой из водостойкой ламинированной фанеры толщиной 8 = 12 мм; плотностью у = 700 кг/м , </w:t>
      </w:r>
      <w:r>
        <w:rPr>
          <w:rStyle w:val="0ptff3"/>
          <w:lang w:val="ru-RU"/>
        </w:rPr>
        <w:t>К</w:t>
      </w:r>
      <w:r>
        <w:rPr>
          <w:rStyle w:val="0ptff3"/>
          <w:vertAlign w:val="subscript"/>
          <w:lang w:val="ru-RU"/>
        </w:rPr>
        <w:t>Т</w:t>
      </w:r>
      <w:r>
        <w:t xml:space="preserve"> = = 7,0 Вт/(м -°С) при </w:t>
      </w:r>
      <w:r>
        <w:rPr>
          <w:rStyle w:val="0ptff3"/>
        </w:rPr>
        <w:t>V</w:t>
      </w:r>
      <w:r>
        <w:rPr>
          <w:rStyle w:val="0ptff3"/>
          <w:vertAlign w:val="subscript"/>
        </w:rPr>
        <w:t>B</w:t>
      </w:r>
      <w:r w:rsidRPr="004C07FE">
        <w:t xml:space="preserve"> </w:t>
      </w:r>
      <w:r>
        <w:t>= 5 м/с; планируемая оборачиваемость опалубки - 2 сут (на период твердения бетона, после окончания паронасьпцения и съема пароподводящих труб); опалубку ук</w:t>
      </w:r>
      <w:r>
        <w:softHyphen/>
        <w:t xml:space="preserve">рывают гидро-, теплоизолирующим покрывалом, расчетный коэффициент теплопередачи опалубки с укрытием равен: </w:t>
      </w:r>
      <w:r>
        <w:rPr>
          <w:rStyle w:val="0ptff3"/>
          <w:lang w:val="ru-RU"/>
        </w:rPr>
        <w:t>К</w:t>
      </w:r>
      <w:r>
        <w:rPr>
          <w:rStyle w:val="0ptff3"/>
          <w:vertAlign w:val="subscript"/>
          <w:lang w:val="ru-RU"/>
        </w:rPr>
        <w:t>т</w:t>
      </w:r>
      <w:r>
        <w:t xml:space="preserve"> = = 1,5 Вт/(м</w:t>
      </w:r>
      <w:r>
        <w:rPr>
          <w:vertAlign w:val="superscript"/>
        </w:rPr>
        <w:t>2</w:t>
      </w:r>
      <w:r>
        <w:t xml:space="preserve">-°С) при скорости ветра </w:t>
      </w:r>
      <w:r>
        <w:rPr>
          <w:rStyle w:val="0ptff3"/>
        </w:rPr>
        <w:t>V</w:t>
      </w:r>
      <w:r>
        <w:rPr>
          <w:rStyle w:val="0ptff3"/>
          <w:vertAlign w:val="subscript"/>
        </w:rPr>
        <w:t>B</w:t>
      </w:r>
      <w:r w:rsidRPr="004C07FE">
        <w:t xml:space="preserve"> </w:t>
      </w:r>
      <w:r>
        <w:t>= 5 м/с;</w:t>
      </w:r>
    </w:p>
    <w:p w:rsidR="005856AD" w:rsidRDefault="0038295A">
      <w:pPr>
        <w:pStyle w:val="61"/>
        <w:framePr w:w="9490" w:h="9837" w:hRule="exact" w:wrap="none" w:vAnchor="page" w:hAnchor="page" w:x="1213" w:y="1686"/>
        <w:shd w:val="clear" w:color="auto" w:fill="auto"/>
        <w:spacing w:after="0" w:line="394" w:lineRule="exact"/>
        <w:ind w:left="20" w:right="20" w:firstLine="780"/>
      </w:pPr>
      <w:r>
        <w:t xml:space="preserve">-требуемая по проектной документации распалубочная прочность бетона - не менее 70 % от проектной: </w:t>
      </w:r>
      <w:r>
        <w:rPr>
          <w:rStyle w:val="0ptff3"/>
          <w:lang w:val="ru-RU"/>
        </w:rPr>
        <w:t>Рб.расп = 70%;</w:t>
      </w:r>
    </w:p>
    <w:p w:rsidR="005856AD" w:rsidRDefault="0038295A">
      <w:pPr>
        <w:pStyle w:val="61"/>
        <w:framePr w:w="9490" w:h="9837" w:hRule="exact" w:wrap="none" w:vAnchor="page" w:hAnchor="page" w:x="1213" w:y="1686"/>
        <w:numPr>
          <w:ilvl w:val="0"/>
          <w:numId w:val="111"/>
        </w:numPr>
        <w:shd w:val="clear" w:color="auto" w:fill="auto"/>
        <w:tabs>
          <w:tab w:val="left" w:pos="1069"/>
        </w:tabs>
        <w:spacing w:after="0" w:line="394" w:lineRule="exact"/>
        <w:ind w:left="20" w:firstLine="780"/>
      </w:pPr>
      <w:r>
        <w:t xml:space="preserve">температура наружного воздуха </w:t>
      </w:r>
      <w:r>
        <w:rPr>
          <w:rStyle w:val="0ptff3"/>
        </w:rPr>
        <w:t>t</w:t>
      </w:r>
      <w:r>
        <w:rPr>
          <w:rStyle w:val="0ptff3"/>
          <w:vertAlign w:val="subscript"/>
        </w:rPr>
        <w:t>H</w:t>
      </w:r>
      <w:r w:rsidRPr="004C07FE">
        <w:rPr>
          <w:rStyle w:val="0ptff3"/>
          <w:lang w:val="ru-RU"/>
        </w:rPr>
        <w:t>,</w:t>
      </w:r>
      <w:r>
        <w:rPr>
          <w:rStyle w:val="0ptff3"/>
          <w:vertAlign w:val="subscript"/>
        </w:rPr>
        <w:t>B</w:t>
      </w:r>
      <w:r w:rsidRPr="004C07FE">
        <w:t xml:space="preserve"> </w:t>
      </w:r>
      <w:r>
        <w:t>= -10 °С;</w:t>
      </w:r>
    </w:p>
    <w:p w:rsidR="005856AD" w:rsidRDefault="0038295A">
      <w:pPr>
        <w:pStyle w:val="61"/>
        <w:framePr w:w="9490" w:h="9837" w:hRule="exact" w:wrap="none" w:vAnchor="page" w:hAnchor="page" w:x="1213" w:y="1686"/>
        <w:shd w:val="clear" w:color="auto" w:fill="auto"/>
        <w:spacing w:after="0" w:line="394" w:lineRule="exact"/>
        <w:ind w:left="20" w:firstLine="780"/>
      </w:pPr>
      <w:r>
        <w:t>-температура сухой бетонной смеси перед насыщением</w:t>
      </w:r>
    </w:p>
    <w:p w:rsidR="005856AD" w:rsidRDefault="0038295A">
      <w:pPr>
        <w:pStyle w:val="1071"/>
        <w:framePr w:wrap="none" w:vAnchor="page" w:hAnchor="page" w:x="1213" w:y="11689"/>
        <w:shd w:val="clear" w:color="auto" w:fill="auto"/>
        <w:spacing w:before="0" w:line="190" w:lineRule="exact"/>
        <w:ind w:left="38" w:right="9029"/>
        <w:jc w:val="both"/>
      </w:pPr>
      <w:r>
        <w:rPr>
          <w:rStyle w:val="1070pt2"/>
          <w:b/>
          <w:bCs/>
        </w:rPr>
        <w:t>'-нач</w:t>
      </w:r>
    </w:p>
    <w:p w:rsidR="005856AD" w:rsidRDefault="0038295A">
      <w:pPr>
        <w:pStyle w:val="61"/>
        <w:framePr w:wrap="none" w:vAnchor="page" w:hAnchor="page" w:x="1213" w:y="11525"/>
        <w:shd w:val="clear" w:color="auto" w:fill="auto"/>
        <w:spacing w:after="0" w:line="300" w:lineRule="exact"/>
        <w:ind w:left="758"/>
        <w:jc w:val="left"/>
      </w:pPr>
      <w:r>
        <w:rPr>
          <w:vertAlign w:val="superscript"/>
        </w:rPr>
        <w:t>см</w:t>
      </w:r>
      <w:r>
        <w:t xml:space="preserve"> = -10°С.</w:t>
      </w:r>
    </w:p>
    <w:p w:rsidR="005856AD" w:rsidRDefault="0038295A">
      <w:pPr>
        <w:pStyle w:val="351"/>
        <w:framePr w:w="9490" w:h="2147" w:hRule="exact" w:wrap="none" w:vAnchor="page" w:hAnchor="page" w:x="1213" w:y="12323"/>
        <w:shd w:val="clear" w:color="auto" w:fill="auto"/>
        <w:spacing w:before="0" w:after="94" w:line="310" w:lineRule="exact"/>
        <w:ind w:left="20"/>
      </w:pPr>
      <w:r>
        <w:t>Последовательность и результаты расчета</w:t>
      </w:r>
    </w:p>
    <w:p w:rsidR="005856AD" w:rsidRDefault="0038295A">
      <w:pPr>
        <w:pStyle w:val="61"/>
        <w:framePr w:w="9490" w:h="2147" w:hRule="exact" w:wrap="none" w:vAnchor="page" w:hAnchor="page" w:x="1213" w:y="12323"/>
        <w:numPr>
          <w:ilvl w:val="0"/>
          <w:numId w:val="112"/>
        </w:numPr>
        <w:shd w:val="clear" w:color="auto" w:fill="auto"/>
        <w:tabs>
          <w:tab w:val="left" w:pos="1158"/>
        </w:tabs>
        <w:spacing w:after="0" w:line="398" w:lineRule="exact"/>
        <w:ind w:left="20" w:right="20" w:firstLine="780"/>
      </w:pPr>
      <w:r>
        <w:t xml:space="preserve">Устанавливают, что требуемая по проектной документации распалубочная прочность (при обеспеченности 0,95 и </w:t>
      </w:r>
      <w:r>
        <w:rPr>
          <w:rStyle w:val="0ptff3"/>
        </w:rPr>
        <w:t>V</w:t>
      </w:r>
      <w:r>
        <w:rPr>
          <w:rStyle w:val="0ptff3"/>
          <w:vertAlign w:val="subscript"/>
        </w:rPr>
        <w:t>T</w:t>
      </w:r>
      <w:r w:rsidRPr="004C07FE">
        <w:t xml:space="preserve"> </w:t>
      </w:r>
      <w:r>
        <w:t>= 13,5 %) ^б.расп = 70 % от Л</w:t>
      </w:r>
      <w:r>
        <w:rPr>
          <w:rStyle w:val="85pt1pt0"/>
        </w:rPr>
        <w:t>*28</w:t>
      </w:r>
      <w:r>
        <w:t xml:space="preserve"> ~ 0,8 • 20/0,7786 = 20,5 МПа удовлетворяет зна</w:t>
      </w:r>
      <w:r>
        <w:softHyphen/>
        <w:t xml:space="preserve">чению </w:t>
      </w:r>
      <w:r>
        <w:rPr>
          <w:rStyle w:val="95pt0pta"/>
        </w:rPr>
        <w:t>Д</w:t>
      </w:r>
      <w:r>
        <w:rPr>
          <w:rStyle w:val="95pt0pta"/>
          <w:vertAlign w:val="subscript"/>
        </w:rPr>
        <w:t>б</w:t>
      </w:r>
      <w:r>
        <w:rPr>
          <w:rStyle w:val="95pt0pta"/>
        </w:rPr>
        <w:t xml:space="preserve">.крит </w:t>
      </w:r>
      <w:r>
        <w:t>(табл. 60).</w:t>
      </w:r>
    </w:p>
    <w:p w:rsidR="005856AD" w:rsidRDefault="0038295A">
      <w:pPr>
        <w:pStyle w:val="238"/>
        <w:framePr w:w="9490" w:h="358" w:hRule="exact" w:wrap="none" w:vAnchor="page" w:hAnchor="page" w:x="1213" w:y="14808"/>
        <w:shd w:val="clear" w:color="auto" w:fill="auto"/>
        <w:spacing w:before="0" w:after="0" w:line="300" w:lineRule="exact"/>
        <w:ind w:right="20" w:firstLine="0"/>
        <w:jc w:val="right"/>
      </w:pPr>
      <w:bookmarkStart w:id="159" w:name="bookmark158"/>
      <w:r>
        <w:t>зоз</w:t>
      </w:r>
      <w:bookmarkEnd w:id="159"/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74" w:y="1527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443"/>
        <w:framePr w:wrap="none" w:vAnchor="page" w:hAnchor="page" w:x="3252" w:y="1988"/>
        <w:shd w:val="clear" w:color="auto" w:fill="auto"/>
        <w:tabs>
          <w:tab w:val="left" w:pos="4522"/>
        </w:tabs>
        <w:spacing w:line="140" w:lineRule="exact"/>
      </w:pPr>
      <w:r>
        <w:rPr>
          <w:rStyle w:val="444"/>
        </w:rPr>
        <w:t>Опалубка</w:t>
      </w:r>
      <w:r>
        <w:rPr>
          <w:rStyle w:val="444"/>
        </w:rPr>
        <w:tab/>
        <w:t>Уплотненная сухая</w:t>
      </w:r>
    </w:p>
    <w:p w:rsidR="005856AD" w:rsidRDefault="00903CB7">
      <w:pPr>
        <w:framePr w:wrap="none" w:vAnchor="page" w:hAnchor="page" w:x="2057" w:y="2213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4962525" cy="5629275"/>
            <wp:effectExtent l="0" t="0" r="9525" b="9525"/>
            <wp:docPr id="95" name="Рисунок 95" descr="C:\Users\AZHAMI~1\AppData\Local\Temp\FineReader11\media\image1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 descr="C:\Users\AZHAMI~1\AppData\Local\Temp\FineReader11\media\image113.jpeg"/>
                    <pic:cNvPicPr>
                      <a:picLocks noChangeAspect="1" noChangeArrowheads="1"/>
                    </pic:cNvPicPr>
                  </pic:nvPicPr>
                  <pic:blipFill>
                    <a:blip r:embed="rId1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2525" cy="562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423"/>
        <w:framePr w:w="8669" w:h="1003" w:hRule="exact" w:wrap="none" w:vAnchor="page" w:hAnchor="page" w:x="2014" w:y="11471"/>
        <w:shd w:val="clear" w:color="auto" w:fill="auto"/>
        <w:ind w:left="580"/>
        <w:jc w:val="both"/>
      </w:pPr>
      <w:r>
        <w:rPr>
          <w:rStyle w:val="42115pt1pt"/>
        </w:rPr>
        <w:t>Рис. 53.</w:t>
      </w:r>
      <w:r>
        <w:rPr>
          <w:rStyle w:val="424"/>
        </w:rPr>
        <w:t xml:space="preserve"> Схема плана ленточного фундамента </w:t>
      </w:r>
      <w:r>
        <w:rPr>
          <w:rStyle w:val="42115pt1pt"/>
        </w:rPr>
        <w:t>(а)</w:t>
      </w:r>
      <w:r>
        <w:rPr>
          <w:rStyle w:val="424"/>
        </w:rPr>
        <w:t xml:space="preserve"> и подвода пара к су</w:t>
      </w:r>
      <w:r>
        <w:rPr>
          <w:rStyle w:val="424"/>
        </w:rPr>
        <w:softHyphen/>
        <w:t xml:space="preserve">хой бетонной смеси </w:t>
      </w:r>
      <w:r>
        <w:rPr>
          <w:rStyle w:val="42115pt1pt"/>
        </w:rPr>
        <w:t>(б)</w:t>
      </w:r>
      <w:r>
        <w:rPr>
          <w:rStyle w:val="424"/>
        </w:rPr>
        <w:t xml:space="preserve"> для расчета режима термосного твердения бетона сухого формования с пароразогревом сухой смеси</w:t>
      </w:r>
    </w:p>
    <w:p w:rsidR="005856AD" w:rsidRDefault="0038295A">
      <w:pPr>
        <w:pStyle w:val="3f"/>
        <w:framePr w:w="9514" w:h="1990" w:hRule="exact" w:wrap="none" w:vAnchor="page" w:hAnchor="page" w:x="1198" w:y="12871"/>
        <w:shd w:val="clear" w:color="auto" w:fill="auto"/>
        <w:spacing w:line="394" w:lineRule="exact"/>
        <w:ind w:right="20" w:firstLine="800"/>
      </w:pPr>
      <w:r>
        <w:t xml:space="preserve">2. Определяют по данным рис. 52 расчетное значение средней температуры бетона </w:t>
      </w:r>
      <w:r>
        <w:rPr>
          <w:rStyle w:val="30pt5"/>
        </w:rPr>
        <w:t>t</w:t>
      </w:r>
      <w:r>
        <w:rPr>
          <w:rStyle w:val="30pt5"/>
          <w:vertAlign w:val="subscript"/>
        </w:rPr>
        <w:t>cp</w:t>
      </w:r>
      <w:r w:rsidRPr="004C07FE">
        <w:rPr>
          <w:rStyle w:val="30pt5"/>
          <w:lang w:val="ru-RU"/>
        </w:rPr>
        <w:t>,</w:t>
      </w:r>
      <w:r w:rsidRPr="004C07FE">
        <w:t xml:space="preserve"> </w:t>
      </w:r>
      <w:r>
        <w:t xml:space="preserve">необходимое для обеспечения 70 % </w:t>
      </w:r>
      <w:r>
        <w:rPr>
          <w:rStyle w:val="39pt0pt"/>
        </w:rPr>
        <w:t>ОТ 7?28.</w:t>
      </w:r>
    </w:p>
    <w:p w:rsidR="005856AD" w:rsidRDefault="0038295A">
      <w:pPr>
        <w:pStyle w:val="3f"/>
        <w:framePr w:w="9514" w:h="1990" w:hRule="exact" w:wrap="none" w:vAnchor="page" w:hAnchor="page" w:x="1198" w:y="12871"/>
        <w:shd w:val="clear" w:color="auto" w:fill="auto"/>
        <w:spacing w:line="398" w:lineRule="exact"/>
        <w:ind w:right="20" w:firstLine="800"/>
      </w:pPr>
      <w:r>
        <w:t>Приняв время выдерживания бетона в опалубке 24 ч, уста</w:t>
      </w:r>
      <w:r>
        <w:softHyphen/>
        <w:t xml:space="preserve">навливают, что расчетное значение </w:t>
      </w:r>
      <w:r>
        <w:rPr>
          <w:rStyle w:val="30pt5"/>
        </w:rPr>
        <w:t>t</w:t>
      </w:r>
      <w:r>
        <w:rPr>
          <w:rStyle w:val="30pt5"/>
          <w:vertAlign w:val="subscript"/>
        </w:rPr>
        <w:t>cp</w:t>
      </w:r>
      <w:r w:rsidRPr="004C07FE">
        <w:t xml:space="preserve"> </w:t>
      </w:r>
      <w:r>
        <w:t>~ 57 °С.</w:t>
      </w:r>
    </w:p>
    <w:p w:rsidR="005856AD" w:rsidRDefault="0038295A">
      <w:pPr>
        <w:pStyle w:val="24"/>
        <w:framePr w:wrap="none" w:vAnchor="page" w:hAnchor="page" w:x="1203" w:y="15047"/>
        <w:shd w:val="clear" w:color="auto" w:fill="auto"/>
        <w:spacing w:line="260" w:lineRule="exact"/>
        <w:ind w:left="20"/>
      </w:pPr>
      <w:r>
        <w:rPr>
          <w:rStyle w:val="20ptf1"/>
          <w:b/>
          <w:bCs/>
        </w:rPr>
        <w:t>304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51" w:y="1527"/>
        <w:shd w:val="clear" w:color="auto" w:fill="auto"/>
        <w:spacing w:line="240" w:lineRule="exact"/>
        <w:ind w:left="20"/>
      </w:pPr>
      <w:r>
        <w:rPr>
          <w:rStyle w:val="0ptff4"/>
          <w:b/>
          <w:bCs/>
        </w:rPr>
        <w:lastRenderedPageBreak/>
        <w:t xml:space="preserve">5. </w:t>
      </w:r>
      <w:r>
        <w:t>Технология бетонирования с применением прогревных методов</w:t>
      </w:r>
    </w:p>
    <w:p w:rsidR="005856AD" w:rsidRDefault="0038295A">
      <w:pPr>
        <w:pStyle w:val="61"/>
        <w:framePr w:w="9619" w:h="4119" w:hRule="exact" w:wrap="none" w:vAnchor="page" w:hAnchor="page" w:x="1141" w:y="1893"/>
        <w:numPr>
          <w:ilvl w:val="0"/>
          <w:numId w:val="113"/>
        </w:numPr>
        <w:shd w:val="clear" w:color="auto" w:fill="auto"/>
        <w:tabs>
          <w:tab w:val="left" w:pos="1267"/>
        </w:tabs>
        <w:spacing w:after="0" w:line="389" w:lineRule="exact"/>
        <w:ind w:left="120" w:right="120" w:firstLine="800"/>
      </w:pPr>
      <w:r>
        <w:t>Определяют расчетное значение температуры разогрева</w:t>
      </w:r>
      <w:r>
        <w:br/>
        <w:t>бетона /</w:t>
      </w:r>
      <w:r>
        <w:rPr>
          <w:vertAlign w:val="subscript"/>
        </w:rPr>
        <w:t>р</w:t>
      </w:r>
      <w:r>
        <w:t xml:space="preserve"> с учетом ограничений табл. 3 для портландцемента,</w:t>
      </w:r>
      <w:r>
        <w:br/>
        <w:t>соблюдая условие</w:t>
      </w:r>
    </w:p>
    <w:p w:rsidR="005856AD" w:rsidRDefault="0038295A">
      <w:pPr>
        <w:pStyle w:val="61"/>
        <w:framePr w:w="9619" w:h="4119" w:hRule="exact" w:wrap="none" w:vAnchor="page" w:hAnchor="page" w:x="1141" w:y="1893"/>
        <w:shd w:val="clear" w:color="auto" w:fill="auto"/>
        <w:spacing w:after="44" w:line="300" w:lineRule="exact"/>
        <w:ind w:right="60"/>
        <w:jc w:val="center"/>
      </w:pPr>
      <w:r>
        <w:t>/р ~ /ср + (20-25), тогда /</w:t>
      </w:r>
      <w:r>
        <w:rPr>
          <w:vertAlign w:val="subscript"/>
        </w:rPr>
        <w:t>р</w:t>
      </w:r>
      <w:r>
        <w:t xml:space="preserve"> « 80 °С.</w:t>
      </w:r>
    </w:p>
    <w:p w:rsidR="005856AD" w:rsidRDefault="0038295A">
      <w:pPr>
        <w:pStyle w:val="61"/>
        <w:framePr w:w="9619" w:h="4119" w:hRule="exact" w:wrap="none" w:vAnchor="page" w:hAnchor="page" w:x="1141" w:y="1893"/>
        <w:numPr>
          <w:ilvl w:val="0"/>
          <w:numId w:val="113"/>
        </w:numPr>
        <w:shd w:val="clear" w:color="auto" w:fill="auto"/>
        <w:tabs>
          <w:tab w:val="left" w:pos="1277"/>
        </w:tabs>
        <w:spacing w:after="0" w:line="389" w:lineRule="exact"/>
        <w:ind w:left="120" w:right="120" w:firstLine="800"/>
      </w:pPr>
      <w:r>
        <w:t>Определяют параметры паронасьпцения сухой бетон-</w:t>
      </w:r>
      <w:r>
        <w:br/>
        <w:t>ной смеси.</w:t>
      </w:r>
    </w:p>
    <w:p w:rsidR="005856AD" w:rsidRDefault="0038295A">
      <w:pPr>
        <w:pStyle w:val="61"/>
        <w:framePr w:w="9619" w:h="4119" w:hRule="exact" w:wrap="none" w:vAnchor="page" w:hAnchor="page" w:x="1141" w:y="1893"/>
        <w:shd w:val="clear" w:color="auto" w:fill="auto"/>
        <w:spacing w:after="0" w:line="389" w:lineRule="exact"/>
        <w:ind w:left="120" w:right="120" w:firstLine="800"/>
      </w:pPr>
      <w:r>
        <w:t xml:space="preserve">4.1. Определяют величину истинной пористости </w:t>
      </w:r>
      <w:r>
        <w:rPr>
          <w:rStyle w:val="0ptff3"/>
          <w:lang w:val="ru-RU"/>
        </w:rPr>
        <w:t>т</w:t>
      </w:r>
      <w:r>
        <w:rPr>
          <w:rStyle w:val="0ptff3"/>
          <w:vertAlign w:val="subscript"/>
          <w:lang w:val="ru-RU"/>
        </w:rPr>
        <w:t>И</w:t>
      </w:r>
      <w:r>
        <w:t xml:space="preserve"> по</w:t>
      </w:r>
      <w:r>
        <w:br/>
        <w:t>формуле и данным о фактических расходах материалов и их ха-</w:t>
      </w:r>
      <w:r>
        <w:br/>
        <w:t>рактеристиках:</w:t>
      </w:r>
    </w:p>
    <w:p w:rsidR="005856AD" w:rsidRDefault="0038295A">
      <w:pPr>
        <w:pStyle w:val="61"/>
        <w:framePr w:w="9619" w:h="4119" w:hRule="exact" w:wrap="none" w:vAnchor="page" w:hAnchor="page" w:x="1141" w:y="1893"/>
        <w:shd w:val="clear" w:color="auto" w:fill="auto"/>
        <w:spacing w:after="0" w:line="389" w:lineRule="exact"/>
        <w:ind w:left="3293" w:right="2966"/>
        <w:jc w:val="center"/>
      </w:pPr>
      <w:r>
        <w:t>295</w:t>
      </w:r>
    </w:p>
    <w:p w:rsidR="005856AD" w:rsidRDefault="0038295A">
      <w:pPr>
        <w:pStyle w:val="92"/>
        <w:framePr w:wrap="none" w:vAnchor="page" w:hAnchor="page" w:x="3109" w:y="5862"/>
        <w:shd w:val="clear" w:color="auto" w:fill="auto"/>
        <w:spacing w:line="300" w:lineRule="exact"/>
        <w:ind w:left="100"/>
        <w:jc w:val="left"/>
      </w:pPr>
      <w:r>
        <w:rPr>
          <w:rStyle w:val="90pt8"/>
          <w:i/>
          <w:iCs/>
        </w:rPr>
        <w:t>т.</w:t>
      </w:r>
    </w:p>
    <w:p w:rsidR="005856AD" w:rsidRDefault="0038295A">
      <w:pPr>
        <w:pStyle w:val="1170"/>
        <w:framePr w:wrap="none" w:vAnchor="page" w:hAnchor="page" w:x="3829" w:y="5866"/>
        <w:shd w:val="clear" w:color="auto" w:fill="auto"/>
        <w:spacing w:before="0" w:after="0" w:line="170" w:lineRule="exact"/>
        <w:ind w:left="100"/>
      </w:pPr>
      <w:r>
        <w:rPr>
          <w:rStyle w:val="1171pt0"/>
        </w:rPr>
        <w:t>1</w:t>
      </w:r>
    </w:p>
    <w:p w:rsidR="005856AD" w:rsidRDefault="0038295A">
      <w:pPr>
        <w:pStyle w:val="92"/>
        <w:framePr w:wrap="none" w:vAnchor="page" w:hAnchor="page" w:x="4895" w:y="6011"/>
        <w:shd w:val="clear" w:color="auto" w:fill="auto"/>
        <w:spacing w:line="300" w:lineRule="exact"/>
        <w:ind w:left="100"/>
        <w:jc w:val="left"/>
      </w:pPr>
      <w:r>
        <w:rPr>
          <w:rStyle w:val="90pt8"/>
          <w:i/>
          <w:iCs/>
        </w:rPr>
        <w:t>г</w:t>
      </w:r>
    </w:p>
    <w:p w:rsidR="005856AD" w:rsidRDefault="0038295A">
      <w:pPr>
        <w:pStyle w:val="1170"/>
        <w:framePr w:wrap="none" w:vAnchor="page" w:hAnchor="page" w:x="4424" w:y="6308"/>
        <w:shd w:val="clear" w:color="auto" w:fill="auto"/>
        <w:spacing w:before="0" w:after="0" w:line="170" w:lineRule="exact"/>
        <w:ind w:left="100"/>
      </w:pPr>
      <w:r>
        <w:rPr>
          <w:rStyle w:val="1171pt0"/>
        </w:rPr>
        <w:t>1</w:t>
      </w:r>
    </w:p>
    <w:p w:rsidR="005856AD" w:rsidRDefault="0038295A">
      <w:pPr>
        <w:pStyle w:val="1170"/>
        <w:framePr w:w="1642" w:h="564" w:hRule="exact" w:wrap="none" w:vAnchor="page" w:hAnchor="page" w:x="5135" w:y="6111"/>
        <w:shd w:val="clear" w:color="auto" w:fill="auto"/>
        <w:spacing w:before="0" w:after="0" w:line="300" w:lineRule="exact"/>
        <w:ind w:left="40"/>
        <w:jc w:val="center"/>
      </w:pPr>
      <w:r>
        <w:rPr>
          <w:rStyle w:val="11715pt0pt"/>
        </w:rPr>
        <w:t xml:space="preserve">826 </w:t>
      </w:r>
      <w:r>
        <w:rPr>
          <w:rStyle w:val="1171pt0"/>
        </w:rPr>
        <w:t>1210</w:t>
      </w:r>
    </w:p>
    <w:p w:rsidR="005856AD" w:rsidRDefault="0038295A">
      <w:pPr>
        <w:pStyle w:val="61"/>
        <w:framePr w:w="1642" w:h="564" w:hRule="exact" w:wrap="none" w:vAnchor="page" w:hAnchor="page" w:x="5135" w:y="6111"/>
        <w:shd w:val="clear" w:color="auto" w:fill="auto"/>
        <w:spacing w:after="0" w:line="300" w:lineRule="exact"/>
        <w:ind w:left="663" w:right="739"/>
        <w:jc w:val="center"/>
      </w:pPr>
      <w:r>
        <w:t>+</w:t>
      </w:r>
    </w:p>
    <w:p w:rsidR="005856AD" w:rsidRDefault="0038295A">
      <w:pPr>
        <w:pStyle w:val="61"/>
        <w:framePr w:wrap="none" w:vAnchor="page" w:hAnchor="page" w:x="6796" w:y="5996"/>
        <w:shd w:val="clear" w:color="auto" w:fill="auto"/>
        <w:spacing w:after="0" w:line="300" w:lineRule="exact"/>
        <w:ind w:left="100"/>
        <w:jc w:val="left"/>
      </w:pPr>
      <w:r>
        <w:t>л</w:t>
      </w:r>
    </w:p>
    <w:p w:rsidR="005856AD" w:rsidRDefault="0038295A">
      <w:pPr>
        <w:pStyle w:val="1901"/>
        <w:framePr w:wrap="none" w:vAnchor="page" w:hAnchor="page" w:x="8149" w:y="5861"/>
        <w:shd w:val="clear" w:color="auto" w:fill="auto"/>
        <w:spacing w:line="300" w:lineRule="exact"/>
        <w:ind w:left="100"/>
      </w:pPr>
      <w:r>
        <w:rPr>
          <w:rStyle w:val="190TimesNewRoman15pt"/>
          <w:rFonts w:eastAsia="Book Antiqua"/>
          <w:b/>
          <w:bCs/>
        </w:rPr>
        <w:t>0</w:t>
      </w:r>
      <w:r>
        <w:t>,</w:t>
      </w:r>
      <w:r>
        <w:rPr>
          <w:rStyle w:val="190TimesNewRoman15pt"/>
          <w:rFonts w:eastAsia="Book Antiqua"/>
          <w:b/>
          <w:bCs/>
        </w:rPr>
        <w:t>6</w:t>
      </w:r>
      <w:r>
        <w:t>.</w:t>
      </w:r>
    </w:p>
    <w:p w:rsidR="005856AD" w:rsidRDefault="0038295A">
      <w:pPr>
        <w:pStyle w:val="61"/>
        <w:framePr w:wrap="none" w:vAnchor="page" w:hAnchor="page" w:x="7160" w:y="6303"/>
        <w:shd w:val="clear" w:color="auto" w:fill="auto"/>
        <w:spacing w:after="0" w:line="300" w:lineRule="exact"/>
        <w:ind w:left="100"/>
        <w:jc w:val="left"/>
      </w:pPr>
      <w:r>
        <w:t>3100</w:t>
      </w:r>
    </w:p>
    <w:p w:rsidR="005856AD" w:rsidRDefault="0038295A">
      <w:pPr>
        <w:pStyle w:val="61"/>
        <w:framePr w:w="9619" w:h="8306" w:hRule="exact" w:wrap="none" w:vAnchor="page" w:hAnchor="page" w:x="1141" w:y="6601"/>
        <w:shd w:val="clear" w:color="auto" w:fill="auto"/>
        <w:spacing w:after="12" w:line="300" w:lineRule="exact"/>
        <w:ind w:left="3686" w:right="3734"/>
        <w:jc w:val="center"/>
      </w:pPr>
      <w:r>
        <w:rPr>
          <w:vertAlign w:val="subscript"/>
          <w:lang w:val="en-US"/>
        </w:rPr>
        <w:t>v</w:t>
      </w:r>
      <w:r>
        <w:rPr>
          <w:lang w:val="en-US"/>
        </w:rPr>
        <w:t xml:space="preserve">2650 </w:t>
      </w:r>
      <w:r>
        <w:t>2700у</w:t>
      </w:r>
    </w:p>
    <w:p w:rsidR="005856AD" w:rsidRDefault="0038295A">
      <w:pPr>
        <w:pStyle w:val="61"/>
        <w:framePr w:w="9619" w:h="8306" w:hRule="exact" w:wrap="none" w:vAnchor="page" w:hAnchor="page" w:x="1141" w:y="6601"/>
        <w:numPr>
          <w:ilvl w:val="0"/>
          <w:numId w:val="114"/>
        </w:numPr>
        <w:shd w:val="clear" w:color="auto" w:fill="auto"/>
        <w:tabs>
          <w:tab w:val="left" w:pos="625"/>
        </w:tabs>
        <w:spacing w:after="0" w:line="586" w:lineRule="exact"/>
        <w:ind w:left="20"/>
        <w:jc w:val="center"/>
      </w:pPr>
      <w:r>
        <w:t>Определяют эффективную пористость по формуле:</w:t>
      </w:r>
    </w:p>
    <w:p w:rsidR="005856AD" w:rsidRDefault="0038295A">
      <w:pPr>
        <w:pStyle w:val="61"/>
        <w:framePr w:w="9619" w:h="8306" w:hRule="exact" w:wrap="none" w:vAnchor="page" w:hAnchor="page" w:x="1141" w:y="6601"/>
        <w:shd w:val="clear" w:color="auto" w:fill="auto"/>
        <w:spacing w:after="0" w:line="586" w:lineRule="exact"/>
        <w:ind w:left="20"/>
        <w:jc w:val="center"/>
      </w:pPr>
      <w:r>
        <w:rPr>
          <w:rStyle w:val="0ptff3"/>
          <w:lang w:val="ru-RU"/>
        </w:rPr>
        <w:t>т</w:t>
      </w:r>
      <w:r>
        <w:rPr>
          <w:rStyle w:val="0ptff3"/>
          <w:vertAlign w:val="subscript"/>
          <w:lang w:val="ru-RU"/>
        </w:rPr>
        <w:t>э</w:t>
      </w:r>
      <w:r>
        <w:t xml:space="preserve"> = 1,0456 • </w:t>
      </w:r>
      <w:r>
        <w:rPr>
          <w:rStyle w:val="0ptff3"/>
          <w:lang w:val="ru-RU"/>
        </w:rPr>
        <w:t>т</w:t>
      </w:r>
      <w:r>
        <w:rPr>
          <w:rStyle w:val="0ptff3"/>
          <w:vertAlign w:val="subscript"/>
          <w:lang w:val="ru-RU"/>
        </w:rPr>
        <w:t>И</w:t>
      </w:r>
      <w:r>
        <w:t xml:space="preserve"> - 0,0456; </w:t>
      </w:r>
      <w:r>
        <w:rPr>
          <w:rStyle w:val="0ptff3"/>
          <w:lang w:val="ru-RU"/>
        </w:rPr>
        <w:t>т</w:t>
      </w:r>
      <w:r>
        <w:rPr>
          <w:rStyle w:val="0ptff3"/>
          <w:vertAlign w:val="subscript"/>
          <w:lang w:val="ru-RU"/>
        </w:rPr>
        <w:t>э</w:t>
      </w:r>
      <w:r>
        <w:t xml:space="preserve"> = 1,056 • 0,6 - 0,0456 = 0,582.</w:t>
      </w:r>
    </w:p>
    <w:p w:rsidR="005856AD" w:rsidRDefault="0038295A">
      <w:pPr>
        <w:pStyle w:val="61"/>
        <w:framePr w:w="9619" w:h="8306" w:hRule="exact" w:wrap="none" w:vAnchor="page" w:hAnchor="page" w:x="1141" w:y="6601"/>
        <w:numPr>
          <w:ilvl w:val="0"/>
          <w:numId w:val="114"/>
        </w:numPr>
        <w:shd w:val="clear" w:color="auto" w:fill="auto"/>
        <w:tabs>
          <w:tab w:val="left" w:pos="1531"/>
        </w:tabs>
        <w:spacing w:after="195" w:line="394" w:lineRule="exact"/>
        <w:ind w:left="120" w:right="120" w:firstLine="800"/>
      </w:pPr>
      <w:r>
        <w:t>Определяют требуемый диапазон температуры разо</w:t>
      </w:r>
      <w:r>
        <w:softHyphen/>
        <w:t>грева смеси по формуле:</w:t>
      </w:r>
    </w:p>
    <w:p w:rsidR="005856AD" w:rsidRPr="004C07FE" w:rsidRDefault="0038295A">
      <w:pPr>
        <w:pStyle w:val="92"/>
        <w:framePr w:w="9619" w:h="8306" w:hRule="exact" w:wrap="none" w:vAnchor="page" w:hAnchor="page" w:x="1141" w:y="6601"/>
        <w:shd w:val="clear" w:color="auto" w:fill="auto"/>
        <w:spacing w:line="300" w:lineRule="exact"/>
        <w:ind w:left="20"/>
        <w:jc w:val="center"/>
        <w:rPr>
          <w:lang w:val="en-US"/>
        </w:rPr>
      </w:pPr>
      <w:r>
        <w:rPr>
          <w:rStyle w:val="90pt8"/>
          <w:i/>
          <w:iCs/>
          <w:lang w:val="en-US"/>
        </w:rPr>
        <w:t xml:space="preserve">At =t </w:t>
      </w:r>
      <w:r>
        <w:rPr>
          <w:rStyle w:val="92pt2"/>
          <w:i/>
          <w:iCs/>
        </w:rPr>
        <w:t>-t</w:t>
      </w:r>
      <w:r>
        <w:rPr>
          <w:rStyle w:val="92pt2"/>
          <w:i/>
          <w:iCs/>
          <w:vertAlign w:val="superscript"/>
        </w:rPr>
        <w:t>CM</w:t>
      </w:r>
      <w:r>
        <w:rPr>
          <w:rStyle w:val="92pt2"/>
          <w:i/>
          <w:iCs/>
        </w:rPr>
        <w:t>-</w:t>
      </w:r>
    </w:p>
    <w:p w:rsidR="005856AD" w:rsidRPr="004C07FE" w:rsidRDefault="0038295A">
      <w:pPr>
        <w:pStyle w:val="1071"/>
        <w:framePr w:w="9619" w:h="8306" w:hRule="exact" w:wrap="none" w:vAnchor="page" w:hAnchor="page" w:x="1141" w:y="6601"/>
        <w:shd w:val="clear" w:color="auto" w:fill="auto"/>
        <w:spacing w:before="0" w:after="327" w:line="190" w:lineRule="exact"/>
        <w:ind w:left="5340"/>
        <w:rPr>
          <w:lang w:val="en-US"/>
        </w:rPr>
      </w:pPr>
      <w:r>
        <w:rPr>
          <w:rStyle w:val="1070pt2"/>
          <w:b/>
          <w:bCs/>
        </w:rPr>
        <w:t>нач</w:t>
      </w:r>
      <w:r w:rsidRPr="004C07FE">
        <w:rPr>
          <w:rStyle w:val="1070pt2"/>
          <w:b/>
          <w:bCs/>
          <w:lang w:val="en-US"/>
        </w:rPr>
        <w:t xml:space="preserve"> ’</w:t>
      </w:r>
    </w:p>
    <w:p w:rsidR="005856AD" w:rsidRPr="004C07FE" w:rsidRDefault="0038295A">
      <w:pPr>
        <w:pStyle w:val="61"/>
        <w:framePr w:w="9619" w:h="8306" w:hRule="exact" w:wrap="none" w:vAnchor="page" w:hAnchor="page" w:x="1141" w:y="6601"/>
        <w:shd w:val="clear" w:color="auto" w:fill="auto"/>
        <w:spacing w:after="245" w:line="300" w:lineRule="exact"/>
        <w:ind w:left="20"/>
        <w:jc w:val="center"/>
        <w:rPr>
          <w:lang w:val="en-US"/>
        </w:rPr>
      </w:pPr>
      <w:r>
        <w:rPr>
          <w:lang w:val="en-US"/>
        </w:rPr>
        <w:t xml:space="preserve">A/p </w:t>
      </w:r>
      <w:r w:rsidRPr="004C07FE">
        <w:rPr>
          <w:lang w:val="en-US"/>
        </w:rPr>
        <w:t>= 80-(-10) = 90 °</w:t>
      </w:r>
      <w:r>
        <w:t>С</w:t>
      </w:r>
      <w:r w:rsidRPr="004C07FE">
        <w:rPr>
          <w:lang w:val="en-US"/>
        </w:rPr>
        <w:t>.</w:t>
      </w:r>
    </w:p>
    <w:p w:rsidR="005856AD" w:rsidRDefault="0038295A">
      <w:pPr>
        <w:pStyle w:val="61"/>
        <w:framePr w:w="9619" w:h="8306" w:hRule="exact" w:wrap="none" w:vAnchor="page" w:hAnchor="page" w:x="1141" w:y="6601"/>
        <w:numPr>
          <w:ilvl w:val="0"/>
          <w:numId w:val="114"/>
        </w:numPr>
        <w:shd w:val="clear" w:color="auto" w:fill="auto"/>
        <w:tabs>
          <w:tab w:val="left" w:pos="1491"/>
        </w:tabs>
        <w:spacing w:after="54" w:line="300" w:lineRule="exact"/>
        <w:ind w:left="120" w:firstLine="800"/>
      </w:pPr>
      <w:r>
        <w:t>Определяют время подачи пара /^</w:t>
      </w:r>
      <w:r>
        <w:rPr>
          <w:vertAlign w:val="subscript"/>
        </w:rPr>
        <w:t>ас</w:t>
      </w:r>
      <w:r>
        <w:t xml:space="preserve"> для насыщения сухой</w:t>
      </w:r>
    </w:p>
    <w:p w:rsidR="005856AD" w:rsidRDefault="0038295A">
      <w:pPr>
        <w:pStyle w:val="61"/>
        <w:framePr w:w="9619" w:h="8306" w:hRule="exact" w:wrap="none" w:vAnchor="page" w:hAnchor="page" w:x="1141" w:y="6601"/>
        <w:shd w:val="clear" w:color="auto" w:fill="auto"/>
        <w:spacing w:after="191" w:line="389" w:lineRule="exact"/>
        <w:ind w:left="20"/>
        <w:jc w:val="center"/>
      </w:pPr>
      <w:r>
        <w:t xml:space="preserve">бетонной смеси по формуле, приняв по табл. 75 скорость разогрева </w:t>
      </w:r>
      <w:r>
        <w:rPr>
          <w:rStyle w:val="0ptff3"/>
          <w:lang w:val="ru-RU"/>
        </w:rPr>
        <w:t>У</w:t>
      </w:r>
      <w:r>
        <w:rPr>
          <w:rStyle w:val="0ptff3"/>
          <w:vertAlign w:val="subscript"/>
          <w:lang w:val="ru-RU"/>
        </w:rPr>
        <w:t>р</w:t>
      </w:r>
      <w:r>
        <w:t xml:space="preserve"> = 3,5 °С/мин для водяного пара под давлением </w:t>
      </w:r>
      <w:r>
        <w:rPr>
          <w:rStyle w:val="0ptff3"/>
          <w:lang w:val="ru-RU"/>
        </w:rPr>
        <w:t>Р</w:t>
      </w:r>
      <w:r>
        <w:rPr>
          <w:rStyle w:val="0ptff3"/>
          <w:vertAlign w:val="subscript"/>
          <w:lang w:val="ru-RU"/>
        </w:rPr>
        <w:t>нас</w:t>
      </w:r>
      <w:r>
        <w:t xml:space="preserve"> = 0,3 МПа:</w:t>
      </w:r>
    </w:p>
    <w:p w:rsidR="005856AD" w:rsidRDefault="0038295A">
      <w:pPr>
        <w:pStyle w:val="61"/>
        <w:framePr w:w="9619" w:h="8306" w:hRule="exact" w:wrap="none" w:vAnchor="page" w:hAnchor="page" w:x="1141" w:y="6601"/>
        <w:shd w:val="clear" w:color="auto" w:fill="auto"/>
        <w:spacing w:after="0" w:line="300" w:lineRule="exact"/>
        <w:ind w:left="20"/>
        <w:jc w:val="center"/>
      </w:pPr>
      <w:r>
        <w:t>/</w:t>
      </w:r>
      <w:r>
        <w:rPr>
          <w:vertAlign w:val="superscript"/>
        </w:rPr>
        <w:t>р</w:t>
      </w:r>
      <w:r>
        <w:t xml:space="preserve"> = А/ </w:t>
      </w:r>
      <w:r>
        <w:rPr>
          <w:rStyle w:val="0ptff3"/>
          <w:lang w:val="ru-RU"/>
        </w:rPr>
        <w:t>IV;</w:t>
      </w:r>
    </w:p>
    <w:p w:rsidR="005856AD" w:rsidRDefault="0038295A">
      <w:pPr>
        <w:pStyle w:val="1071"/>
        <w:framePr w:w="9619" w:h="8306" w:hRule="exact" w:wrap="none" w:vAnchor="page" w:hAnchor="page" w:x="1141" w:y="6601"/>
        <w:shd w:val="clear" w:color="auto" w:fill="auto"/>
        <w:tabs>
          <w:tab w:val="left" w:pos="975"/>
        </w:tabs>
        <w:spacing w:before="0" w:after="332" w:line="190" w:lineRule="exact"/>
        <w:ind w:left="20"/>
        <w:jc w:val="center"/>
      </w:pPr>
      <w:r>
        <w:rPr>
          <w:rStyle w:val="1070pt2"/>
          <w:b/>
          <w:bCs/>
        </w:rPr>
        <w:t>нас</w:t>
      </w:r>
      <w:r>
        <w:rPr>
          <w:rStyle w:val="1070pt2"/>
          <w:b/>
          <w:bCs/>
        </w:rPr>
        <w:tab/>
        <w:t>р р</w:t>
      </w:r>
      <w:r>
        <w:rPr>
          <w:rStyle w:val="1070pt2"/>
          <w:b/>
          <w:bCs/>
          <w:vertAlign w:val="superscript"/>
        </w:rPr>
        <w:t>?</w:t>
      </w:r>
    </w:p>
    <w:p w:rsidR="005856AD" w:rsidRDefault="0038295A">
      <w:pPr>
        <w:pStyle w:val="61"/>
        <w:framePr w:w="9619" w:h="8306" w:hRule="exact" w:wrap="none" w:vAnchor="page" w:hAnchor="page" w:x="1141" w:y="6601"/>
        <w:shd w:val="clear" w:color="auto" w:fill="auto"/>
        <w:spacing w:after="0" w:line="300" w:lineRule="exact"/>
        <w:ind w:left="20"/>
        <w:jc w:val="center"/>
      </w:pPr>
      <w:r>
        <w:rPr>
          <w:rStyle w:val="0ptff3"/>
        </w:rPr>
        <w:t>t</w:t>
      </w:r>
      <w:r w:rsidRPr="004C07FE">
        <w:rPr>
          <w:rStyle w:val="0ptff3"/>
          <w:lang w:val="ru-RU"/>
        </w:rPr>
        <w:t>*</w:t>
      </w:r>
      <w:r w:rsidRPr="004C07FE">
        <w:t xml:space="preserve"> </w:t>
      </w:r>
      <w:r>
        <w:t>= 90/3,5 = 26 мин.</w:t>
      </w:r>
    </w:p>
    <w:p w:rsidR="005856AD" w:rsidRDefault="0038295A">
      <w:pPr>
        <w:pStyle w:val="451"/>
        <w:framePr w:w="9619" w:h="8306" w:hRule="exact" w:wrap="none" w:vAnchor="page" w:hAnchor="page" w:x="1141" w:y="6601"/>
        <w:shd w:val="clear" w:color="auto" w:fill="auto"/>
        <w:tabs>
          <w:tab w:val="left" w:pos="4734"/>
        </w:tabs>
        <w:spacing w:after="64" w:line="200" w:lineRule="exact"/>
        <w:ind w:left="3400"/>
      </w:pPr>
      <w:r>
        <w:rPr>
          <w:rStyle w:val="450pt2"/>
        </w:rPr>
        <w:t>HdC</w:t>
      </w:r>
      <w:r>
        <w:rPr>
          <w:rStyle w:val="450pt2"/>
        </w:rPr>
        <w:tab/>
      </w:r>
      <w:r>
        <w:rPr>
          <w:rStyle w:val="4510pt0pt"/>
          <w:vertAlign w:val="superscript"/>
          <w:lang w:val="en-US"/>
        </w:rPr>
        <w:t>J</w:t>
      </w:r>
    </w:p>
    <w:p w:rsidR="005856AD" w:rsidRDefault="0038295A">
      <w:pPr>
        <w:pStyle w:val="61"/>
        <w:framePr w:w="9619" w:h="8306" w:hRule="exact" w:wrap="none" w:vAnchor="page" w:hAnchor="page" w:x="1141" w:y="6601"/>
        <w:numPr>
          <w:ilvl w:val="0"/>
          <w:numId w:val="114"/>
        </w:numPr>
        <w:shd w:val="clear" w:color="auto" w:fill="auto"/>
        <w:tabs>
          <w:tab w:val="left" w:pos="1541"/>
        </w:tabs>
        <w:spacing w:after="0" w:line="389" w:lineRule="exact"/>
        <w:ind w:left="120" w:right="120" w:firstLine="800"/>
      </w:pPr>
      <w:r>
        <w:t>Определяют расчетный радиус распространения жид</w:t>
      </w:r>
      <w:r>
        <w:softHyphen/>
        <w:t xml:space="preserve">кости (конденсата) </w:t>
      </w:r>
      <w:r>
        <w:rPr>
          <w:rStyle w:val="0ptff3"/>
        </w:rPr>
        <w:t>R</w:t>
      </w:r>
      <w:r w:rsidRPr="004C07FE">
        <w:t xml:space="preserve"> </w:t>
      </w:r>
      <w:r>
        <w:t>по формуле, приняв по табл. 76 значение А:</w:t>
      </w:r>
      <w:r>
        <w:rPr>
          <w:vertAlign w:val="subscript"/>
        </w:rPr>
        <w:t>п</w:t>
      </w:r>
      <w:r>
        <w:t xml:space="preserve"> = 38 для пара под давлением </w:t>
      </w:r>
      <w:r>
        <w:rPr>
          <w:rStyle w:val="0ptff3"/>
          <w:lang w:val="ru-RU"/>
        </w:rPr>
        <w:t>Р</w:t>
      </w:r>
      <w:r>
        <w:rPr>
          <w:rStyle w:val="0ptff3"/>
          <w:vertAlign w:val="subscript"/>
          <w:lang w:val="ru-RU"/>
        </w:rPr>
        <w:t>нас</w:t>
      </w:r>
      <w:r>
        <w:t xml:space="preserve"> = 0,3 МПа:</w:t>
      </w:r>
    </w:p>
    <w:p w:rsidR="005856AD" w:rsidRDefault="0038295A">
      <w:pPr>
        <w:pStyle w:val="24"/>
        <w:framePr w:w="9619" w:h="279" w:hRule="exact" w:wrap="none" w:vAnchor="page" w:hAnchor="page" w:x="1141" w:y="15076"/>
        <w:shd w:val="clear" w:color="auto" w:fill="auto"/>
        <w:spacing w:line="260" w:lineRule="exact"/>
        <w:ind w:right="80"/>
        <w:jc w:val="right"/>
      </w:pPr>
      <w:r>
        <w:rPr>
          <w:rStyle w:val="20ptf1"/>
          <w:b/>
          <w:bCs/>
        </w:rPr>
        <w:t>305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75" w:y="1320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8280" w:h="1536" w:hRule="exact" w:wrap="none" w:vAnchor="page" w:hAnchor="page" w:x="2029" w:y="1886"/>
        <w:shd w:val="clear" w:color="auto" w:fill="auto"/>
        <w:tabs>
          <w:tab w:val="left" w:pos="2070"/>
        </w:tabs>
        <w:spacing w:after="0" w:line="274" w:lineRule="exact"/>
        <w:ind w:left="500"/>
        <w:jc w:val="left"/>
      </w:pPr>
      <w:r>
        <w:rPr>
          <w:rStyle w:val="0ptff3"/>
        </w:rPr>
        <w:t>R</w:t>
      </w:r>
      <w:r>
        <w:rPr>
          <w:lang w:val="en-US"/>
        </w:rPr>
        <w:t xml:space="preserve"> </w:t>
      </w:r>
      <w:r>
        <w:t>=</w:t>
      </w:r>
      <w:r>
        <w:tab/>
      </w:r>
      <w:r>
        <w:rPr>
          <w:rStyle w:val="3c"/>
        </w:rPr>
        <w:t>Г-"</w:t>
      </w:r>
      <w:r>
        <w:rPr>
          <w:rStyle w:val="3c"/>
          <w:vertAlign w:val="superscript"/>
        </w:rPr>
        <w:t>с</w:t>
      </w:r>
      <w:r>
        <w:rPr>
          <w:rStyle w:val="3c"/>
        </w:rPr>
        <w:t xml:space="preserve"> ’ </w:t>
      </w:r>
      <w:r>
        <w:rPr>
          <w:rStyle w:val="0ptff5"/>
          <w:vertAlign w:val="superscript"/>
        </w:rPr>
        <w:t>Р</w:t>
      </w:r>
      <w:r>
        <w:rPr>
          <w:rStyle w:val="0ptff5"/>
        </w:rPr>
        <w:t>"°</w:t>
      </w:r>
      <w:r>
        <w:t xml:space="preserve"> = </w:t>
      </w:r>
      <w:r>
        <w:rPr>
          <w:rStyle w:val="85pt1pt1"/>
          <w:vertAlign w:val="superscript"/>
        </w:rPr>
        <w:t>0,582</w:t>
      </w:r>
      <w:r>
        <w:t xml:space="preserve"> /</w:t>
      </w:r>
      <w:r>
        <w:rPr>
          <w:rStyle w:val="85pt1pt1"/>
          <w:vertAlign w:val="superscript"/>
        </w:rPr>
        <w:t>26</w:t>
      </w:r>
      <w:r>
        <w:rPr>
          <w:rStyle w:val="3c"/>
        </w:rPr>
        <w:t>'°’</w:t>
      </w:r>
      <w:r>
        <w:rPr>
          <w:rStyle w:val="85pt1pt1"/>
          <w:vertAlign w:val="superscript"/>
        </w:rPr>
        <w:t>3</w:t>
      </w:r>
      <w:r>
        <w:t>=0,6 м.</w:t>
      </w:r>
    </w:p>
    <w:p w:rsidR="005856AD" w:rsidRDefault="0038295A">
      <w:pPr>
        <w:pStyle w:val="61"/>
        <w:framePr w:w="8280" w:h="1536" w:hRule="exact" w:wrap="none" w:vAnchor="page" w:hAnchor="page" w:x="2029" w:y="1886"/>
        <w:numPr>
          <w:ilvl w:val="0"/>
          <w:numId w:val="115"/>
        </w:numPr>
        <w:shd w:val="clear" w:color="auto" w:fill="auto"/>
        <w:tabs>
          <w:tab w:val="left" w:pos="1234"/>
        </w:tabs>
        <w:spacing w:after="279" w:line="274" w:lineRule="exact"/>
        <w:ind w:left="1080"/>
        <w:jc w:val="left"/>
      </w:pPr>
      <w:r>
        <w:t>-т</w:t>
      </w:r>
      <w:r>
        <w:rPr>
          <w:vertAlign w:val="subscript"/>
        </w:rPr>
        <w:t>э</w:t>
      </w:r>
      <w:r>
        <w:t>\ АГ</w:t>
      </w:r>
      <w:r>
        <w:rPr>
          <w:vertAlign w:val="subscript"/>
        </w:rPr>
        <w:t>П</w:t>
      </w:r>
      <w:r>
        <w:t xml:space="preserve"> 1-0,582 \ 38</w:t>
      </w:r>
    </w:p>
    <w:p w:rsidR="005856AD" w:rsidRDefault="0038295A">
      <w:pPr>
        <w:pStyle w:val="61"/>
        <w:framePr w:w="8280" w:h="1536" w:hRule="exact" w:wrap="none" w:vAnchor="page" w:hAnchor="page" w:x="2029" w:y="1886"/>
        <w:numPr>
          <w:ilvl w:val="0"/>
          <w:numId w:val="116"/>
        </w:numPr>
        <w:shd w:val="clear" w:color="auto" w:fill="auto"/>
        <w:tabs>
          <w:tab w:val="left" w:pos="590"/>
        </w:tabs>
        <w:spacing w:after="0" w:line="300" w:lineRule="exact"/>
        <w:jc w:val="left"/>
      </w:pPr>
      <w:r>
        <w:t>Уточняют время подачи пара /нас.вл по формуле</w:t>
      </w:r>
    </w:p>
    <w:p w:rsidR="005856AD" w:rsidRDefault="0038295A">
      <w:pPr>
        <w:pStyle w:val="61"/>
        <w:framePr w:wrap="none" w:vAnchor="page" w:hAnchor="page" w:x="1991" w:y="3720"/>
        <w:shd w:val="clear" w:color="auto" w:fill="auto"/>
        <w:tabs>
          <w:tab w:val="left" w:leader="dot" w:pos="686"/>
        </w:tabs>
        <w:spacing w:after="0" w:line="300" w:lineRule="exact"/>
        <w:ind w:left="100"/>
        <w:jc w:val="left"/>
      </w:pPr>
      <w:r>
        <w:t>,</w:t>
      </w:r>
      <w:r>
        <w:tab/>
        <w:t>=* *</w:t>
      </w:r>
    </w:p>
    <w:p w:rsidR="005856AD" w:rsidRDefault="0038295A">
      <w:pPr>
        <w:pStyle w:val="1911"/>
        <w:framePr w:w="1411" w:h="434" w:hRule="exact" w:wrap="none" w:vAnchor="page" w:hAnchor="page" w:x="3786" w:y="3605"/>
        <w:shd w:val="clear" w:color="auto" w:fill="auto"/>
        <w:ind w:left="9" w:right="80"/>
      </w:pPr>
      <w:r>
        <w:rPr>
          <w:rStyle w:val="1919pt0pt"/>
        </w:rPr>
        <w:t>2</w:t>
      </w:r>
      <w:r>
        <w:rPr>
          <w:rStyle w:val="1910pt"/>
        </w:rPr>
        <w:t xml:space="preserve"> </w:t>
      </w:r>
      <w:r>
        <w:t>(</w:t>
      </w:r>
      <w:r>
        <w:rPr>
          <w:vertAlign w:val="subscript"/>
        </w:rPr>
        <w:t>Л</w:t>
      </w:r>
      <w:r>
        <w:t xml:space="preserve"> \</w:t>
      </w:r>
    </w:p>
    <w:p w:rsidR="005856AD" w:rsidRDefault="0038295A">
      <w:pPr>
        <w:pStyle w:val="1911"/>
        <w:framePr w:w="1411" w:h="434" w:hRule="exact" w:wrap="none" w:vAnchor="page" w:hAnchor="page" w:x="3786" w:y="3605"/>
        <w:shd w:val="clear" w:color="auto" w:fill="auto"/>
        <w:ind w:left="393" w:right="192"/>
      </w:pPr>
      <w:r>
        <w:rPr>
          <w:rStyle w:val="19185pt1pt"/>
        </w:rPr>
        <w:t>1</w:t>
      </w:r>
      <w:r>
        <w:rPr>
          <w:rStyle w:val="19115pt0pt"/>
        </w:rPr>
        <w:t xml:space="preserve"> - </w:t>
      </w:r>
      <w:r>
        <w:rPr>
          <w:rStyle w:val="19115pt0pt0"/>
          <w:i/>
          <w:iCs/>
        </w:rPr>
        <w:t>т</w:t>
      </w:r>
    </w:p>
    <w:p w:rsidR="005856AD" w:rsidRDefault="0038295A">
      <w:pPr>
        <w:pStyle w:val="961"/>
        <w:framePr w:wrap="none" w:vAnchor="page" w:hAnchor="page" w:x="2077" w:y="4120"/>
        <w:shd w:val="clear" w:color="auto" w:fill="auto"/>
        <w:spacing w:line="190" w:lineRule="exact"/>
        <w:ind w:left="100"/>
      </w:pPr>
      <w:r>
        <w:rPr>
          <w:rStyle w:val="960pt2"/>
          <w:b/>
          <w:bCs/>
        </w:rPr>
        <w:t>нас.вл</w:t>
      </w:r>
    </w:p>
    <w:p w:rsidR="005856AD" w:rsidRDefault="0038295A">
      <w:pPr>
        <w:pStyle w:val="1201"/>
        <w:framePr w:w="1968" w:h="582" w:hRule="exact" w:wrap="none" w:vAnchor="page" w:hAnchor="page" w:x="3229" w:y="4041"/>
        <w:shd w:val="clear" w:color="auto" w:fill="auto"/>
        <w:spacing w:line="300" w:lineRule="exact"/>
        <w:ind w:left="100"/>
      </w:pPr>
      <w:r>
        <w:rPr>
          <w:rStyle w:val="120TimesNewRoman15pt0pt"/>
          <w:rFonts w:eastAsia="MS Gothic"/>
        </w:rPr>
        <w:t xml:space="preserve">"П </w:t>
      </w:r>
      <w:r>
        <w:rPr>
          <w:rStyle w:val="1202"/>
          <w:i/>
          <w:iCs/>
        </w:rPr>
        <w:t>т~\</w:t>
      </w:r>
    </w:p>
    <w:p w:rsidR="005856AD" w:rsidRDefault="0038295A">
      <w:pPr>
        <w:pStyle w:val="1921"/>
        <w:framePr w:w="1968" w:h="582" w:hRule="exact" w:wrap="none" w:vAnchor="page" w:hAnchor="page" w:x="3229" w:y="4041"/>
        <w:shd w:val="clear" w:color="auto" w:fill="auto"/>
        <w:tabs>
          <w:tab w:val="left" w:pos="1112"/>
        </w:tabs>
        <w:spacing w:line="340" w:lineRule="exact"/>
        <w:ind w:left="200"/>
      </w:pPr>
      <w:r>
        <w:t>г</w:t>
      </w:r>
      <w:r>
        <w:tab/>
        <w:t>Ш</w:t>
      </w:r>
    </w:p>
    <w:p w:rsidR="005856AD" w:rsidRDefault="0038295A">
      <w:pPr>
        <w:pStyle w:val="961"/>
        <w:framePr w:w="1968" w:h="582" w:hRule="exact" w:wrap="none" w:vAnchor="page" w:hAnchor="page" w:x="3229" w:y="4041"/>
        <w:shd w:val="clear" w:color="auto" w:fill="auto"/>
        <w:spacing w:line="220" w:lineRule="exact"/>
        <w:ind w:right="100"/>
        <w:jc w:val="right"/>
      </w:pPr>
      <w:r>
        <w:rPr>
          <w:rStyle w:val="9610pt0pt"/>
          <w:vertAlign w:val="superscript"/>
        </w:rPr>
        <w:t>1</w:t>
      </w:r>
      <w:r>
        <w:rPr>
          <w:rStyle w:val="960pt2"/>
          <w:b/>
          <w:bCs/>
        </w:rPr>
        <w:t xml:space="preserve"> нас V э </w:t>
      </w:r>
      <w:r>
        <w:rPr>
          <w:rStyle w:val="9611pt0pt1"/>
          <w:lang w:val="en-US"/>
        </w:rPr>
        <w:t>J</w:t>
      </w:r>
    </w:p>
    <w:p w:rsidR="005856AD" w:rsidRDefault="0038295A">
      <w:pPr>
        <w:pStyle w:val="61"/>
        <w:framePr w:wrap="none" w:vAnchor="page" w:hAnchor="page" w:x="5245" w:y="3701"/>
        <w:shd w:val="clear" w:color="auto" w:fill="auto"/>
        <w:spacing w:after="0" w:line="300" w:lineRule="exact"/>
        <w:ind w:left="100"/>
        <w:jc w:val="left"/>
      </w:pPr>
      <w:r>
        <w:t>= 38 °'</w:t>
      </w:r>
    </w:p>
    <w:p w:rsidR="005856AD" w:rsidRDefault="0038295A">
      <w:pPr>
        <w:pStyle w:val="61"/>
        <w:framePr w:w="1987" w:h="1028" w:hRule="exact" w:wrap="none" w:vAnchor="page" w:hAnchor="page" w:x="6176" w:y="3553"/>
        <w:shd w:val="clear" w:color="auto" w:fill="auto"/>
        <w:spacing w:after="0" w:line="490" w:lineRule="exact"/>
        <w:ind w:left="547" w:right="115"/>
      </w:pPr>
      <w:r>
        <w:t xml:space="preserve">^ </w:t>
      </w:r>
      <w:r>
        <w:rPr>
          <w:rStyle w:val="85pt1pt2"/>
        </w:rPr>
        <w:t>1</w:t>
      </w:r>
      <w:r>
        <w:rPr>
          <w:rStyle w:val="29"/>
        </w:rPr>
        <w:t xml:space="preserve"> — 0,582</w:t>
      </w:r>
      <w:r>
        <w:t xml:space="preserve"> ^</w:t>
      </w:r>
    </w:p>
    <w:p w:rsidR="005856AD" w:rsidRDefault="0038295A">
      <w:pPr>
        <w:pStyle w:val="61"/>
        <w:framePr w:w="1987" w:h="1028" w:hRule="exact" w:wrap="none" w:vAnchor="page" w:hAnchor="page" w:x="6176" w:y="3553"/>
        <w:shd w:val="clear" w:color="auto" w:fill="auto"/>
        <w:spacing w:after="0" w:line="490" w:lineRule="exact"/>
        <w:ind w:left="279" w:right="100"/>
      </w:pPr>
      <w:r>
        <w:rPr>
          <w:lang w:val="en-US"/>
        </w:rPr>
        <w:t>v</w:t>
      </w:r>
      <w:r w:rsidRPr="004C07FE">
        <w:t xml:space="preserve"> </w:t>
      </w:r>
      <w:r>
        <w:t xml:space="preserve">0,582 </w:t>
      </w:r>
      <w:r>
        <w:rPr>
          <w:rStyle w:val="0ptff3"/>
        </w:rPr>
        <w:t>j</w:t>
      </w:r>
    </w:p>
    <w:p w:rsidR="005856AD" w:rsidRDefault="0038295A">
      <w:pPr>
        <w:pStyle w:val="61"/>
        <w:framePr w:wrap="none" w:vAnchor="page" w:hAnchor="page" w:x="5956" w:y="4185"/>
        <w:shd w:val="clear" w:color="auto" w:fill="auto"/>
        <w:spacing w:after="0" w:line="300" w:lineRule="exact"/>
        <w:ind w:left="100"/>
        <w:jc w:val="left"/>
      </w:pPr>
      <w:r>
        <w:t>0.3</w:t>
      </w:r>
    </w:p>
    <w:p w:rsidR="005856AD" w:rsidRDefault="0038295A">
      <w:pPr>
        <w:pStyle w:val="61"/>
        <w:framePr w:wrap="none" w:vAnchor="page" w:hAnchor="page" w:x="8212" w:y="3902"/>
        <w:shd w:val="clear" w:color="auto" w:fill="auto"/>
        <w:spacing w:after="0" w:line="300" w:lineRule="exact"/>
        <w:ind w:left="100"/>
        <w:jc w:val="left"/>
      </w:pPr>
      <w:r>
        <w:t>= 23,5 мин.</w:t>
      </w:r>
    </w:p>
    <w:p w:rsidR="005856AD" w:rsidRDefault="0038295A">
      <w:pPr>
        <w:pStyle w:val="61"/>
        <w:framePr w:w="9480" w:h="8724" w:hRule="exact" w:wrap="none" w:vAnchor="page" w:hAnchor="page" w:x="1213" w:y="4891"/>
        <w:shd w:val="clear" w:color="auto" w:fill="auto"/>
        <w:spacing w:after="40" w:line="300" w:lineRule="exact"/>
        <w:ind w:left="20" w:firstLine="800"/>
      </w:pPr>
      <w:r>
        <w:t>Условие ^</w:t>
      </w:r>
      <w:r>
        <w:rPr>
          <w:vertAlign w:val="subscript"/>
        </w:rPr>
        <w:t>ас</w:t>
      </w:r>
      <w:r>
        <w:t xml:space="preserve"> &gt;/</w:t>
      </w:r>
      <w:r>
        <w:rPr>
          <w:vertAlign w:val="subscript"/>
        </w:rPr>
        <w:t>насвл</w:t>
      </w:r>
      <w:r>
        <w:t xml:space="preserve"> соблюдается.</w:t>
      </w:r>
    </w:p>
    <w:p w:rsidR="005856AD" w:rsidRDefault="0038295A">
      <w:pPr>
        <w:pStyle w:val="61"/>
        <w:framePr w:w="9480" w:h="8724" w:hRule="exact" w:wrap="none" w:vAnchor="page" w:hAnchor="page" w:x="1213" w:y="4891"/>
        <w:numPr>
          <w:ilvl w:val="0"/>
          <w:numId w:val="116"/>
        </w:numPr>
        <w:shd w:val="clear" w:color="auto" w:fill="auto"/>
        <w:tabs>
          <w:tab w:val="left" w:pos="1422"/>
        </w:tabs>
        <w:spacing w:after="247" w:line="394" w:lineRule="exact"/>
        <w:ind w:left="20" w:right="20" w:firstLine="800"/>
      </w:pPr>
      <w:r>
        <w:t>Определяют расстояние между пароподводящими тру</w:t>
      </w:r>
      <w:r>
        <w:softHyphen/>
        <w:t xml:space="preserve">бами </w:t>
      </w:r>
      <w:r>
        <w:rPr>
          <w:rStyle w:val="0ptff3"/>
        </w:rPr>
        <w:t>L</w:t>
      </w:r>
      <w:r w:rsidRPr="004C07FE">
        <w:t xml:space="preserve"> </w:t>
      </w:r>
      <w:r>
        <w:t>с учетом формулы:</w:t>
      </w:r>
    </w:p>
    <w:p w:rsidR="005856AD" w:rsidRDefault="0038295A">
      <w:pPr>
        <w:pStyle w:val="1311"/>
        <w:framePr w:w="9480" w:h="8724" w:hRule="exact" w:wrap="none" w:vAnchor="page" w:hAnchor="page" w:x="1213" w:y="4891"/>
        <w:shd w:val="clear" w:color="auto" w:fill="auto"/>
        <w:spacing w:before="0" w:after="153" w:line="310" w:lineRule="exact"/>
        <w:ind w:right="20"/>
        <w:jc w:val="center"/>
      </w:pPr>
      <w:r>
        <w:rPr>
          <w:rStyle w:val="1310pt2"/>
          <w:b/>
          <w:bCs/>
          <w:lang w:val="en-US"/>
        </w:rPr>
        <w:t>L</w:t>
      </w:r>
      <w:r w:rsidRPr="004C07FE">
        <w:rPr>
          <w:rStyle w:val="1310pt2"/>
          <w:b/>
          <w:bCs/>
        </w:rPr>
        <w:t xml:space="preserve"> </w:t>
      </w:r>
      <w:r w:rsidRPr="004C07FE">
        <w:rPr>
          <w:rStyle w:val="13115pt0pt"/>
        </w:rPr>
        <w:t xml:space="preserve">= </w:t>
      </w:r>
      <w:r>
        <w:rPr>
          <w:rStyle w:val="1310pt2"/>
          <w:b/>
          <w:bCs/>
          <w:lang w:val="en-US"/>
        </w:rPr>
        <w:t>VTtf</w:t>
      </w:r>
      <w:r w:rsidRPr="004C07FE">
        <w:rPr>
          <w:rStyle w:val="1310pt2"/>
          <w:b/>
          <w:bCs/>
        </w:rPr>
        <w:t xml:space="preserve"> </w:t>
      </w:r>
      <w:r>
        <w:rPr>
          <w:rStyle w:val="13115pt0pt"/>
        </w:rPr>
        <w:t xml:space="preserve">= </w:t>
      </w:r>
      <w:r>
        <w:rPr>
          <w:rStyle w:val="1310pt2"/>
          <w:b/>
          <w:bCs/>
        </w:rPr>
        <w:t xml:space="preserve">1,414Д = 1,414 </w:t>
      </w:r>
      <w:r>
        <w:rPr>
          <w:rStyle w:val="13115pt0pt0"/>
          <w:b/>
          <w:bCs/>
        </w:rPr>
        <w:t>0,</w:t>
      </w:r>
      <w:r>
        <w:rPr>
          <w:rStyle w:val="1310pt2"/>
          <w:b/>
          <w:bCs/>
        </w:rPr>
        <w:t xml:space="preserve">6 </w:t>
      </w:r>
      <w:r>
        <w:rPr>
          <w:rStyle w:val="13115pt0pt"/>
        </w:rPr>
        <w:t xml:space="preserve">= </w:t>
      </w:r>
      <w:r>
        <w:rPr>
          <w:rStyle w:val="13115pt0pt0"/>
          <w:b/>
          <w:bCs/>
        </w:rPr>
        <w:t>0,</w:t>
      </w:r>
      <w:r>
        <w:rPr>
          <w:rStyle w:val="13115pt0pt"/>
        </w:rPr>
        <w:t>85 м.</w:t>
      </w:r>
    </w:p>
    <w:p w:rsidR="005856AD" w:rsidRDefault="0038295A">
      <w:pPr>
        <w:pStyle w:val="61"/>
        <w:framePr w:w="9480" w:h="8724" w:hRule="exact" w:wrap="none" w:vAnchor="page" w:hAnchor="page" w:x="1213" w:y="4891"/>
        <w:shd w:val="clear" w:color="auto" w:fill="auto"/>
        <w:spacing w:after="0" w:line="389" w:lineRule="exact"/>
        <w:ind w:left="20" w:right="20" w:firstLine="800"/>
      </w:pPr>
      <w:r>
        <w:t>Полученное расстояние в осях между пароподводящими трубами соответствует расстановке их в симметрично-шахматном порядке при насыщении массивов значительной площади.</w:t>
      </w:r>
    </w:p>
    <w:p w:rsidR="005856AD" w:rsidRDefault="0038295A">
      <w:pPr>
        <w:pStyle w:val="61"/>
        <w:framePr w:w="9480" w:h="8724" w:hRule="exact" w:wrap="none" w:vAnchor="page" w:hAnchor="page" w:x="1213" w:y="4891"/>
        <w:shd w:val="clear" w:color="auto" w:fill="auto"/>
        <w:spacing w:after="0" w:line="389" w:lineRule="exact"/>
        <w:ind w:left="20" w:right="20" w:firstLine="800"/>
      </w:pPr>
      <w:r>
        <w:t xml:space="preserve">В рассматриваемом случае (ширина стенки фундамента </w:t>
      </w:r>
      <w:r>
        <w:rPr>
          <w:rStyle w:val="0ptff3"/>
          <w:lang w:val="ru-RU"/>
        </w:rPr>
        <w:t>В</w:t>
      </w:r>
      <w:r>
        <w:t xml:space="preserve"> = 0,5 м) рациональна расстановка труб в один ряд по оси стен</w:t>
      </w:r>
      <w:r>
        <w:softHyphen/>
        <w:t>ки с «шагом», не превышающим 0,85 м и кратным межосевым размерам конструкции в плане. Например, принимаем шаг рас</w:t>
      </w:r>
      <w:r>
        <w:softHyphen/>
        <w:t>становки пароподводящих труб равным 0,5 м.</w:t>
      </w:r>
    </w:p>
    <w:p w:rsidR="005856AD" w:rsidRDefault="0038295A">
      <w:pPr>
        <w:pStyle w:val="61"/>
        <w:framePr w:w="9480" w:h="8724" w:hRule="exact" w:wrap="none" w:vAnchor="page" w:hAnchor="page" w:x="1213" w:y="4891"/>
        <w:numPr>
          <w:ilvl w:val="0"/>
          <w:numId w:val="116"/>
        </w:numPr>
        <w:shd w:val="clear" w:color="auto" w:fill="auto"/>
        <w:tabs>
          <w:tab w:val="left" w:pos="1431"/>
        </w:tabs>
        <w:spacing w:after="0" w:line="389" w:lineRule="exact"/>
        <w:ind w:left="20" w:right="20" w:firstLine="800"/>
      </w:pPr>
      <w:r>
        <w:t>Определяют количество пароподводящих труб для во- донасыщения и разогрева бетона захватки.</w:t>
      </w:r>
    </w:p>
    <w:p w:rsidR="005856AD" w:rsidRDefault="0038295A">
      <w:pPr>
        <w:pStyle w:val="61"/>
        <w:framePr w:w="9480" w:h="8724" w:hRule="exact" w:wrap="none" w:vAnchor="page" w:hAnchor="page" w:x="1213" w:y="4891"/>
        <w:shd w:val="clear" w:color="auto" w:fill="auto"/>
        <w:spacing w:after="274" w:line="418" w:lineRule="exact"/>
        <w:ind w:left="20" w:right="20" w:firstLine="800"/>
      </w:pPr>
      <w:r>
        <w:t>Для стенки фундамента наружного контура (размер пря</w:t>
      </w:r>
      <w:r>
        <w:softHyphen/>
        <w:t xml:space="preserve">моугольника в осях </w:t>
      </w:r>
      <w:r w:rsidRPr="004C07FE">
        <w:t>12</w:t>
      </w:r>
      <w:r>
        <w:rPr>
          <w:lang w:val="en-US"/>
        </w:rPr>
        <w:t>x</w:t>
      </w:r>
      <w:r w:rsidRPr="004C07FE">
        <w:t xml:space="preserve">3 </w:t>
      </w:r>
      <w:r>
        <w:t>м)</w:t>
      </w:r>
    </w:p>
    <w:p w:rsidR="005856AD" w:rsidRDefault="0038295A">
      <w:pPr>
        <w:pStyle w:val="61"/>
        <w:framePr w:w="9480" w:h="8724" w:hRule="exact" w:wrap="none" w:vAnchor="page" w:hAnchor="page" w:x="1213" w:y="4891"/>
        <w:shd w:val="clear" w:color="auto" w:fill="auto"/>
        <w:spacing w:line="300" w:lineRule="exact"/>
        <w:ind w:right="20"/>
        <w:jc w:val="center"/>
      </w:pPr>
      <w:r>
        <w:t>(2 • 12 + 2 • 3)/0,5 = 60 шт.</w:t>
      </w:r>
    </w:p>
    <w:p w:rsidR="005856AD" w:rsidRDefault="0038295A">
      <w:pPr>
        <w:pStyle w:val="61"/>
        <w:framePr w:w="9480" w:h="8724" w:hRule="exact" w:wrap="none" w:vAnchor="page" w:hAnchor="page" w:x="1213" w:y="4891"/>
        <w:shd w:val="clear" w:color="auto" w:fill="auto"/>
        <w:spacing w:after="365" w:line="300" w:lineRule="exact"/>
        <w:ind w:left="20" w:firstLine="800"/>
      </w:pPr>
      <w:r>
        <w:t>Для внутренней стенки фундамента</w:t>
      </w:r>
    </w:p>
    <w:p w:rsidR="005856AD" w:rsidRDefault="0038295A">
      <w:pPr>
        <w:pStyle w:val="61"/>
        <w:framePr w:w="9480" w:h="8724" w:hRule="exact" w:wrap="none" w:vAnchor="page" w:hAnchor="page" w:x="1213" w:y="4891"/>
        <w:shd w:val="clear" w:color="auto" w:fill="auto"/>
        <w:spacing w:after="0" w:line="300" w:lineRule="exact"/>
        <w:ind w:right="20"/>
        <w:jc w:val="center"/>
      </w:pPr>
      <w:r>
        <w:t>2,5/0,5 = 5 шт.</w:t>
      </w:r>
    </w:p>
    <w:p w:rsidR="005856AD" w:rsidRDefault="0038295A">
      <w:pPr>
        <w:pStyle w:val="61"/>
        <w:framePr w:w="9480" w:h="1241" w:hRule="exact" w:wrap="none" w:vAnchor="page" w:hAnchor="page" w:x="1213" w:y="13917"/>
        <w:numPr>
          <w:ilvl w:val="0"/>
          <w:numId w:val="117"/>
        </w:numPr>
        <w:shd w:val="clear" w:color="auto" w:fill="auto"/>
        <w:tabs>
          <w:tab w:val="left" w:pos="1177"/>
        </w:tabs>
        <w:spacing w:after="0" w:line="394" w:lineRule="exact"/>
        <w:ind w:left="20" w:right="20" w:firstLine="800"/>
      </w:pPr>
      <w:r>
        <w:t>Определяют параметры температурного режима тверде</w:t>
      </w:r>
      <w:r>
        <w:softHyphen/>
        <w:t>ния бетона.</w:t>
      </w:r>
    </w:p>
    <w:p w:rsidR="005856AD" w:rsidRDefault="0038295A">
      <w:pPr>
        <w:pStyle w:val="20"/>
        <w:framePr w:w="9480" w:h="1241" w:hRule="exact" w:wrap="none" w:vAnchor="page" w:hAnchor="page" w:x="1213" w:y="13917"/>
        <w:shd w:val="clear" w:color="auto" w:fill="auto"/>
        <w:spacing w:after="0" w:line="260" w:lineRule="exact"/>
        <w:ind w:left="20"/>
        <w:jc w:val="left"/>
      </w:pPr>
      <w:r>
        <w:rPr>
          <w:rStyle w:val="20pt8"/>
        </w:rPr>
        <w:t>306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70" w:y="1534"/>
        <w:shd w:val="clear" w:color="auto" w:fill="auto"/>
        <w:spacing w:line="240" w:lineRule="exact"/>
        <w:ind w:left="20"/>
      </w:pPr>
      <w:r>
        <w:rPr>
          <w:rStyle w:val="0ptff4"/>
          <w:b/>
          <w:bCs/>
        </w:rPr>
        <w:lastRenderedPageBreak/>
        <w:t xml:space="preserve">5. </w:t>
      </w:r>
      <w:r>
        <w:t>Технология бетонирования с применением прогревных методов</w:t>
      </w:r>
    </w:p>
    <w:p w:rsidR="005856AD" w:rsidRDefault="0038295A">
      <w:pPr>
        <w:pStyle w:val="61"/>
        <w:framePr w:w="9485" w:h="10628" w:hRule="exact" w:wrap="none" w:vAnchor="page" w:hAnchor="page" w:x="1222" w:y="1895"/>
        <w:numPr>
          <w:ilvl w:val="1"/>
          <w:numId w:val="117"/>
        </w:numPr>
        <w:shd w:val="clear" w:color="auto" w:fill="auto"/>
        <w:tabs>
          <w:tab w:val="left" w:pos="1446"/>
        </w:tabs>
        <w:spacing w:after="0" w:line="389" w:lineRule="exact"/>
        <w:ind w:left="20" w:right="20" w:firstLine="800"/>
      </w:pPr>
      <w:r>
        <w:t>Определяют фактическое расстояние Л*ф распростране-</w:t>
      </w:r>
      <w:r>
        <w:br/>
        <w:t>ния жидкости (конденсата) по зависимости, с учетом принятого</w:t>
      </w:r>
      <w:r>
        <w:br/>
        <w:t>Хф = 0,5 м:</w:t>
      </w:r>
    </w:p>
    <w:p w:rsidR="005856AD" w:rsidRDefault="0038295A">
      <w:pPr>
        <w:pStyle w:val="61"/>
        <w:framePr w:w="9485" w:h="10628" w:hRule="exact" w:wrap="none" w:vAnchor="page" w:hAnchor="page" w:x="1222" w:y="1895"/>
        <w:shd w:val="clear" w:color="auto" w:fill="auto"/>
        <w:spacing w:after="220" w:line="300" w:lineRule="exact"/>
        <w:ind w:left="2500"/>
        <w:jc w:val="left"/>
      </w:pPr>
      <w:r>
        <w:rPr>
          <w:rStyle w:val="0ptff3"/>
          <w:lang w:val="ru-RU"/>
        </w:rPr>
        <w:t>Я</w:t>
      </w:r>
      <w:r>
        <w:rPr>
          <w:rStyle w:val="0ptff3"/>
          <w:vertAlign w:val="subscript"/>
          <w:lang w:val="ru-RU"/>
        </w:rPr>
        <w:t>ф</w:t>
      </w:r>
      <w:r>
        <w:t xml:space="preserve"> =0,5-1 = 0,5-0,5 = 0,25 м.</w:t>
      </w:r>
    </w:p>
    <w:p w:rsidR="005856AD" w:rsidRDefault="0038295A">
      <w:pPr>
        <w:pStyle w:val="61"/>
        <w:framePr w:w="9485" w:h="10628" w:hRule="exact" w:wrap="none" w:vAnchor="page" w:hAnchor="page" w:x="1222" w:y="1895"/>
        <w:numPr>
          <w:ilvl w:val="1"/>
          <w:numId w:val="117"/>
        </w:numPr>
        <w:shd w:val="clear" w:color="auto" w:fill="auto"/>
        <w:tabs>
          <w:tab w:val="left" w:pos="1425"/>
        </w:tabs>
        <w:spacing w:after="0" w:line="394" w:lineRule="exact"/>
        <w:ind w:left="820" w:right="20"/>
        <w:jc w:val="left"/>
      </w:pPr>
      <w:r>
        <w:t>Уточняют расчетную среднюю температуру бетона.</w:t>
      </w:r>
      <w:r>
        <w:br/>
        <w:t>Для этого определяют расчетную температуру бетона на</w:t>
      </w:r>
    </w:p>
    <w:p w:rsidR="005856AD" w:rsidRDefault="0038295A">
      <w:pPr>
        <w:pStyle w:val="1931"/>
        <w:framePr w:w="9485" w:h="10628" w:hRule="exact" w:wrap="none" w:vAnchor="page" w:hAnchor="page" w:x="1222" w:y="1895"/>
        <w:shd w:val="clear" w:color="auto" w:fill="auto"/>
        <w:ind w:left="20" w:right="20"/>
      </w:pPr>
      <w:r>
        <w:t>расстоянии Яф, °С, с учетом ее снижения по мере удаления</w:t>
      </w:r>
      <w:r>
        <w:br/>
      </w:r>
      <w:r>
        <w:rPr>
          <w:rStyle w:val="19315pt0pt"/>
        </w:rPr>
        <w:t>At</w:t>
      </w:r>
      <w:r w:rsidRPr="004C07FE">
        <w:rPr>
          <w:rStyle w:val="19315pt0pt0"/>
        </w:rPr>
        <w:t xml:space="preserve"> </w:t>
      </w:r>
      <w:r>
        <w:t>= 1 °С/см:</w:t>
      </w:r>
    </w:p>
    <w:p w:rsidR="005856AD" w:rsidRDefault="0038295A">
      <w:pPr>
        <w:pStyle w:val="61"/>
        <w:framePr w:w="9485" w:h="10628" w:hRule="exact" w:wrap="none" w:vAnchor="page" w:hAnchor="page" w:x="1222" w:y="1895"/>
        <w:shd w:val="clear" w:color="auto" w:fill="auto"/>
        <w:spacing w:after="222" w:line="427" w:lineRule="exact"/>
        <w:ind w:right="60"/>
        <w:jc w:val="center"/>
      </w:pPr>
      <w:r>
        <w:rPr>
          <w:vertAlign w:val="superscript"/>
        </w:rPr>
        <w:t>—</w:t>
      </w:r>
      <w:r>
        <w:t xml:space="preserve"> /раз </w:t>
      </w:r>
      <w:r>
        <w:rPr>
          <w:vertAlign w:val="superscript"/>
        </w:rPr>
        <w:t>—</w:t>
      </w:r>
      <w:r>
        <w:t xml:space="preserve"> ' </w:t>
      </w:r>
      <w:r>
        <w:rPr>
          <w:rStyle w:val="0ptff3"/>
        </w:rPr>
        <w:t>At</w:t>
      </w:r>
      <w:r w:rsidRPr="004C07FE">
        <w:rPr>
          <w:rStyle w:val="0ptff3"/>
          <w:lang w:val="ru-RU"/>
        </w:rPr>
        <w:t>,</w:t>
      </w:r>
    </w:p>
    <w:p w:rsidR="005856AD" w:rsidRDefault="0038295A">
      <w:pPr>
        <w:pStyle w:val="61"/>
        <w:framePr w:w="9485" w:h="10628" w:hRule="exact" w:wrap="none" w:vAnchor="page" w:hAnchor="page" w:x="1222" w:y="1895"/>
        <w:shd w:val="clear" w:color="auto" w:fill="auto"/>
        <w:spacing w:after="164" w:line="300" w:lineRule="exact"/>
        <w:ind w:right="60"/>
        <w:jc w:val="center"/>
      </w:pPr>
      <w:r>
        <w:rPr>
          <w:rStyle w:val="0ptff3"/>
        </w:rPr>
        <w:t>t</w:t>
      </w:r>
      <w:r>
        <w:rPr>
          <w:vertAlign w:val="subscript"/>
          <w:lang w:val="en-US"/>
        </w:rPr>
        <w:t>R</w:t>
      </w:r>
      <w:r>
        <w:rPr>
          <w:vertAlign w:val="subscript"/>
        </w:rPr>
        <w:t>ф</w:t>
      </w:r>
      <w:r>
        <w:t xml:space="preserve"> = 80-25 • 1,0 = 55 °С.</w:t>
      </w:r>
    </w:p>
    <w:p w:rsidR="005856AD" w:rsidRDefault="0038295A">
      <w:pPr>
        <w:pStyle w:val="61"/>
        <w:framePr w:w="9485" w:h="10628" w:hRule="exact" w:wrap="none" w:vAnchor="page" w:hAnchor="page" w:x="1222" w:y="1895"/>
        <w:shd w:val="clear" w:color="auto" w:fill="auto"/>
        <w:spacing w:after="284" w:line="389" w:lineRule="exact"/>
        <w:ind w:left="20" w:right="20" w:firstLine="800"/>
      </w:pPr>
      <w:r>
        <w:t>Корректируют расчетную среднюю температуру разогрева</w:t>
      </w:r>
      <w:r>
        <w:br/>
        <w:t xml:space="preserve">бетона </w:t>
      </w:r>
      <w:r>
        <w:rPr>
          <w:rStyle w:val="0ptff3"/>
        </w:rPr>
        <w:t>t</w:t>
      </w:r>
      <w:r>
        <w:rPr>
          <w:rStyle w:val="0ptff3"/>
          <w:vertAlign w:val="subscript"/>
        </w:rPr>
        <w:t>c</w:t>
      </w:r>
      <w:r>
        <w:rPr>
          <w:vertAlign w:val="subscript"/>
        </w:rPr>
        <w:t>р</w:t>
      </w:r>
      <w:r>
        <w:t>, °С, с учетом значения /</w:t>
      </w:r>
      <w:r>
        <w:rPr>
          <w:vertAlign w:val="subscript"/>
        </w:rPr>
        <w:t>раз</w:t>
      </w:r>
      <w:r>
        <w:t xml:space="preserve">, °С, и величины </w:t>
      </w:r>
      <w:r>
        <w:rPr>
          <w:rStyle w:val="0ptff3"/>
          <w:lang w:val="ru-RU"/>
        </w:rPr>
        <w:t>Я$,</w:t>
      </w:r>
      <w:r>
        <w:t xml:space="preserve"> м, по</w:t>
      </w:r>
      <w:r>
        <w:br/>
        <w:t>зависимости</w:t>
      </w:r>
    </w:p>
    <w:p w:rsidR="005856AD" w:rsidRDefault="0038295A">
      <w:pPr>
        <w:pStyle w:val="258"/>
        <w:framePr w:w="9485" w:h="10628" w:hRule="exact" w:wrap="none" w:vAnchor="page" w:hAnchor="page" w:x="1222" w:y="1895"/>
        <w:shd w:val="clear" w:color="auto" w:fill="auto"/>
        <w:tabs>
          <w:tab w:val="left" w:leader="hyphen" w:pos="5582"/>
        </w:tabs>
        <w:spacing w:before="0"/>
        <w:ind w:left="2500" w:right="2220" w:firstLine="920"/>
      </w:pPr>
      <w:bookmarkStart w:id="160" w:name="bookmark159"/>
      <w:r>
        <w:rPr>
          <w:rStyle w:val="250pt6"/>
        </w:rPr>
        <w:t>t</w:t>
      </w:r>
      <w:r w:rsidRPr="004C07FE">
        <w:t xml:space="preserve"> </w:t>
      </w:r>
      <w:r>
        <w:rPr>
          <w:rStyle w:val="25LucidaSansUnicode135pt"/>
        </w:rPr>
        <w:t xml:space="preserve">+ </w:t>
      </w:r>
      <w:r>
        <w:rPr>
          <w:rStyle w:val="250pt6"/>
        </w:rPr>
        <w:t>t</w:t>
      </w:r>
      <w:r>
        <w:rPr>
          <w:rStyle w:val="250pt6"/>
          <w:vertAlign w:val="subscript"/>
        </w:rPr>
        <w:t>R</w:t>
      </w:r>
      <w:r w:rsidRPr="004C07FE">
        <w:t xml:space="preserve"> </w:t>
      </w:r>
      <w:r>
        <w:rPr>
          <w:rStyle w:val="25145pt0pt"/>
        </w:rPr>
        <w:t>80</w:t>
      </w:r>
      <w:r>
        <w:rPr>
          <w:rStyle w:val="25LucidaSansUnicode135pt"/>
        </w:rPr>
        <w:t xml:space="preserve"> + </w:t>
      </w:r>
      <w:r>
        <w:rPr>
          <w:rStyle w:val="25145pt0pt"/>
        </w:rPr>
        <w:t>55</w:t>
      </w:r>
      <w:r>
        <w:rPr>
          <w:rStyle w:val="25145pt0pt"/>
        </w:rPr>
        <w:br/>
      </w:r>
      <w:r>
        <w:rPr>
          <w:rStyle w:val="250pt6"/>
        </w:rPr>
        <w:t>t</w:t>
      </w:r>
      <w:r w:rsidRPr="004C07FE">
        <w:rPr>
          <w:rStyle w:val="250pt6"/>
          <w:lang w:val="ru-RU"/>
        </w:rPr>
        <w:t xml:space="preserve"> =</w:t>
      </w:r>
      <w:r>
        <w:rPr>
          <w:rStyle w:val="250pt6"/>
        </w:rPr>
        <w:t>J</w:t>
      </w:r>
      <w:r w:rsidRPr="004C07FE">
        <w:rPr>
          <w:rStyle w:val="250pt6"/>
          <w:lang w:val="ru-RU"/>
        </w:rPr>
        <w:t>—^ =</w:t>
      </w:r>
      <w:r w:rsidRPr="004C07FE">
        <w:tab/>
        <w:t>= 67,5 °</w:t>
      </w:r>
      <w:r>
        <w:rPr>
          <w:lang w:val="en-US"/>
        </w:rPr>
        <w:t>C</w:t>
      </w:r>
      <w:r w:rsidRPr="004C07FE">
        <w:t>.</w:t>
      </w:r>
      <w:bookmarkEnd w:id="160"/>
    </w:p>
    <w:p w:rsidR="005856AD" w:rsidRDefault="0038295A">
      <w:pPr>
        <w:pStyle w:val="1941"/>
        <w:framePr w:w="9485" w:h="10628" w:hRule="exact" w:wrap="none" w:vAnchor="page" w:hAnchor="page" w:x="1222" w:y="1895"/>
        <w:shd w:val="clear" w:color="auto" w:fill="auto"/>
        <w:spacing w:after="267"/>
        <w:ind w:left="2500"/>
      </w:pPr>
      <w:r>
        <w:rPr>
          <w:vertAlign w:val="superscript"/>
        </w:rPr>
        <w:t>бср</w:t>
      </w:r>
      <w:r>
        <w:t xml:space="preserve"> </w:t>
      </w:r>
      <w:r w:rsidRPr="004C07FE">
        <w:t>2 2</w:t>
      </w:r>
    </w:p>
    <w:p w:rsidR="005856AD" w:rsidRDefault="0038295A">
      <w:pPr>
        <w:pStyle w:val="61"/>
        <w:framePr w:w="9485" w:h="10628" w:hRule="exact" w:wrap="none" w:vAnchor="page" w:hAnchor="page" w:x="1222" w:y="1895"/>
        <w:shd w:val="clear" w:color="auto" w:fill="auto"/>
        <w:spacing w:after="174" w:line="300" w:lineRule="exact"/>
        <w:ind w:left="20" w:firstLine="800"/>
      </w:pPr>
      <w:r>
        <w:t xml:space="preserve">Ее значение обеспечивает требуемое условие: </w:t>
      </w:r>
      <w:r>
        <w:rPr>
          <w:rStyle w:val="0ptff3"/>
        </w:rPr>
        <w:t>t</w:t>
      </w:r>
      <w:r w:rsidRPr="004C07FE">
        <w:rPr>
          <w:rStyle w:val="0ptff3"/>
          <w:vertAlign w:val="subscript"/>
          <w:lang w:val="ru-RU"/>
        </w:rPr>
        <w:t>6</w:t>
      </w:r>
      <w:r>
        <w:rPr>
          <w:rStyle w:val="0ptff3"/>
          <w:vertAlign w:val="subscript"/>
        </w:rPr>
        <w:t>cp</w:t>
      </w:r>
      <w:r w:rsidRPr="004C07FE">
        <w:rPr>
          <w:rStyle w:val="0ptff3"/>
          <w:lang w:val="ru-RU"/>
        </w:rPr>
        <w:t xml:space="preserve"> </w:t>
      </w:r>
      <w:r>
        <w:rPr>
          <w:rStyle w:val="0ptff3"/>
          <w:lang w:val="ru-RU"/>
        </w:rPr>
        <w:t xml:space="preserve">&gt; </w:t>
      </w:r>
      <w:r>
        <w:rPr>
          <w:rStyle w:val="0ptff3"/>
        </w:rPr>
        <w:t>t</w:t>
      </w:r>
      <w:r>
        <w:rPr>
          <w:rStyle w:val="0ptff3"/>
          <w:vertAlign w:val="subscript"/>
        </w:rPr>
        <w:t>paC</w:t>
      </w:r>
      <w:r w:rsidRPr="004C07FE">
        <w:rPr>
          <w:rStyle w:val="0ptff3"/>
          <w:vertAlign w:val="subscript"/>
          <w:lang w:val="ru-RU"/>
        </w:rPr>
        <w:t>4</w:t>
      </w:r>
      <w:r w:rsidRPr="004C07FE">
        <w:t xml:space="preserve"> </w:t>
      </w:r>
      <w:r>
        <w:t>«</w:t>
      </w:r>
    </w:p>
    <w:p w:rsidR="005856AD" w:rsidRDefault="0038295A">
      <w:pPr>
        <w:pStyle w:val="61"/>
        <w:framePr w:w="9485" w:h="10628" w:hRule="exact" w:wrap="none" w:vAnchor="page" w:hAnchor="page" w:x="1222" w:y="1895"/>
        <w:shd w:val="clear" w:color="auto" w:fill="auto"/>
        <w:spacing w:after="0" w:line="389" w:lineRule="exact"/>
        <w:ind w:left="20"/>
      </w:pPr>
      <w:r>
        <w:t>«57 °С, /расч принята по данным рис. 52.</w:t>
      </w:r>
    </w:p>
    <w:p w:rsidR="005856AD" w:rsidRDefault="0038295A">
      <w:pPr>
        <w:pStyle w:val="61"/>
        <w:framePr w:w="9485" w:h="10628" w:hRule="exact" w:wrap="none" w:vAnchor="page" w:hAnchor="page" w:x="1222" w:y="1895"/>
        <w:numPr>
          <w:ilvl w:val="1"/>
          <w:numId w:val="117"/>
        </w:numPr>
        <w:shd w:val="clear" w:color="auto" w:fill="auto"/>
        <w:tabs>
          <w:tab w:val="left" w:pos="1426"/>
        </w:tabs>
        <w:spacing w:after="251" w:line="389" w:lineRule="exact"/>
        <w:ind w:left="20" w:right="20" w:firstLine="800"/>
      </w:pPr>
      <w:r>
        <w:t xml:space="preserve">Определяют конечную температуру бетона </w:t>
      </w:r>
      <w:r>
        <w:rPr>
          <w:rStyle w:val="0ptff3"/>
        </w:rPr>
        <w:t>t</w:t>
      </w:r>
      <w:r w:rsidRPr="004C07FE">
        <w:rPr>
          <w:rStyle w:val="0ptff3"/>
          <w:lang w:val="ru-RU"/>
        </w:rPr>
        <w:t>&amp;</w:t>
      </w:r>
      <w:r>
        <w:rPr>
          <w:rStyle w:val="0ptff3"/>
          <w:vertAlign w:val="subscript"/>
        </w:rPr>
        <w:t>K</w:t>
      </w:r>
      <w:r w:rsidRPr="004C07FE">
        <w:t xml:space="preserve"> </w:t>
      </w:r>
      <w:r>
        <w:t>через</w:t>
      </w:r>
      <w:r>
        <w:br/>
        <w:t>24 ч термосного твердения после его паронасьпцения и разогре-</w:t>
      </w:r>
      <w:r>
        <w:br/>
        <w:t>ва по формуле, с учетом</w:t>
      </w:r>
    </w:p>
    <w:p w:rsidR="005856AD" w:rsidRDefault="0038295A">
      <w:pPr>
        <w:pStyle w:val="61"/>
        <w:framePr w:w="9485" w:h="10628" w:hRule="exact" w:wrap="none" w:vAnchor="page" w:hAnchor="page" w:x="1222" w:y="1895"/>
        <w:shd w:val="clear" w:color="auto" w:fill="auto"/>
        <w:spacing w:after="341" w:line="300" w:lineRule="exact"/>
        <w:ind w:left="2500"/>
        <w:jc w:val="left"/>
      </w:pPr>
      <w:r>
        <w:rPr>
          <w:rStyle w:val="0ptff3"/>
          <w:lang w:val="ru-RU"/>
        </w:rPr>
        <w:t>К</w:t>
      </w:r>
      <w:r>
        <w:rPr>
          <w:rStyle w:val="0ptff3"/>
          <w:vertAlign w:val="subscript"/>
          <w:lang w:val="ru-RU"/>
        </w:rPr>
        <w:t>Т</w:t>
      </w:r>
      <w:r>
        <w:rPr>
          <w:rStyle w:val="0ptff3"/>
          <w:lang w:val="ru-RU"/>
        </w:rPr>
        <w:t xml:space="preserve"> =</w:t>
      </w:r>
      <w:r>
        <w:t xml:space="preserve"> 1,5 Вт/(м</w:t>
      </w:r>
      <w:r>
        <w:rPr>
          <w:rStyle w:val="85pt1pt0"/>
          <w:vertAlign w:val="superscript"/>
        </w:rPr>
        <w:t>2</w:t>
      </w:r>
      <w:r>
        <w:t>-°С) и М</w:t>
      </w:r>
      <w:r>
        <w:rPr>
          <w:vertAlign w:val="subscript"/>
        </w:rPr>
        <w:t>п</w:t>
      </w:r>
      <w:r>
        <w:t xml:space="preserve"> = 5 м"</w:t>
      </w:r>
      <w:r>
        <w:rPr>
          <w:vertAlign w:val="superscript"/>
        </w:rPr>
        <w:t>1</w:t>
      </w:r>
      <w:r>
        <w:t>;</w:t>
      </w:r>
    </w:p>
    <w:p w:rsidR="005856AD" w:rsidRDefault="0038295A">
      <w:pPr>
        <w:pStyle w:val="258"/>
        <w:framePr w:w="9485" w:h="10628" w:hRule="exact" w:wrap="none" w:vAnchor="page" w:hAnchor="page" w:x="1222" w:y="1895"/>
        <w:shd w:val="clear" w:color="auto" w:fill="auto"/>
        <w:spacing w:before="0" w:line="300" w:lineRule="exact"/>
        <w:ind w:left="2503" w:firstLine="920"/>
      </w:pPr>
      <w:bookmarkStart w:id="161" w:name="bookmark160"/>
      <w:r>
        <w:t>3,6.т</w:t>
      </w:r>
      <w:r>
        <w:rPr>
          <w:rStyle w:val="2585pt1pt"/>
          <w:vertAlign w:val="subscript"/>
        </w:rPr>
        <w:t>0</w:t>
      </w:r>
      <w:r>
        <w:rPr>
          <w:vertAlign w:val="subscript"/>
        </w:rPr>
        <w:t>И</w:t>
      </w:r>
      <w:r>
        <w:t>-К</w:t>
      </w:r>
      <w:r>
        <w:rPr>
          <w:vertAlign w:val="subscript"/>
        </w:rPr>
        <w:t>т</w:t>
      </w:r>
      <w:r>
        <w:t>.</w:t>
      </w:r>
      <w:r>
        <w:rPr>
          <w:vertAlign w:val="superscript"/>
        </w:rPr>
        <w:t>м</w:t>
      </w:r>
      <w:r>
        <w:t>Х-О_</w:t>
      </w:r>
      <w:bookmarkEnd w:id="161"/>
    </w:p>
    <w:p w:rsidR="005856AD" w:rsidRDefault="0038295A">
      <w:pPr>
        <w:pStyle w:val="92"/>
        <w:framePr w:w="9485" w:h="393" w:hRule="exact" w:wrap="none" w:vAnchor="page" w:hAnchor="page" w:x="1222" w:y="12373"/>
        <w:shd w:val="clear" w:color="auto" w:fill="auto"/>
        <w:spacing w:line="300" w:lineRule="exact"/>
        <w:ind w:left="2240"/>
        <w:jc w:val="left"/>
      </w:pPr>
      <w:r>
        <w:rPr>
          <w:rStyle w:val="90pt8"/>
          <w:i/>
          <w:iCs/>
          <w:lang w:val="en-US"/>
        </w:rPr>
        <w:t>L</w:t>
      </w:r>
      <w:r w:rsidRPr="004C07FE">
        <w:rPr>
          <w:rStyle w:val="90pt8"/>
          <w:i/>
          <w:iCs/>
        </w:rPr>
        <w:t xml:space="preserve"> </w:t>
      </w:r>
      <w:r>
        <w:rPr>
          <w:rStyle w:val="90pt8"/>
          <w:i/>
          <w:iCs/>
        </w:rPr>
        <w:t xml:space="preserve">= </w:t>
      </w:r>
      <w:r>
        <w:rPr>
          <w:rStyle w:val="90pt8"/>
          <w:i/>
          <w:iCs/>
          <w:lang w:val="en-US"/>
        </w:rPr>
        <w:t>t</w:t>
      </w:r>
    </w:p>
    <w:p w:rsidR="005856AD" w:rsidRDefault="0038295A">
      <w:pPr>
        <w:pStyle w:val="381"/>
        <w:framePr w:w="9485" w:h="393" w:hRule="exact" w:wrap="none" w:vAnchor="page" w:hAnchor="page" w:x="1222" w:y="12373"/>
        <w:shd w:val="clear" w:color="auto" w:fill="auto"/>
        <w:spacing w:after="0" w:line="130" w:lineRule="exact"/>
        <w:ind w:left="2500"/>
      </w:pPr>
      <w:r>
        <w:rPr>
          <w:rStyle w:val="380pt1"/>
        </w:rPr>
        <w:t>б.к р</w:t>
      </w:r>
    </w:p>
    <w:p w:rsidR="005856AD" w:rsidRDefault="0038295A">
      <w:pPr>
        <w:pStyle w:val="671"/>
        <w:framePr w:wrap="none" w:vAnchor="page" w:hAnchor="page" w:x="1222" w:y="12583"/>
        <w:shd w:val="clear" w:color="auto" w:fill="auto"/>
        <w:spacing w:line="260" w:lineRule="exact"/>
        <w:ind w:left="5240"/>
        <w:jc w:val="left"/>
      </w:pPr>
      <w:r>
        <w:rPr>
          <w:rStyle w:val="670pt"/>
        </w:rPr>
        <w:t>' У б</w:t>
      </w:r>
    </w:p>
    <w:p w:rsidR="005856AD" w:rsidRDefault="0038295A">
      <w:pPr>
        <w:pStyle w:val="2021"/>
        <w:framePr w:w="9485" w:h="1826" w:hRule="exact" w:wrap="none" w:vAnchor="page" w:hAnchor="page" w:x="1222" w:y="13092"/>
        <w:shd w:val="clear" w:color="auto" w:fill="auto"/>
        <w:spacing w:before="0" w:line="300" w:lineRule="exact"/>
        <w:ind w:right="60"/>
      </w:pPr>
      <w:bookmarkStart w:id="162" w:name="bookmark161"/>
      <w:r>
        <w:t xml:space="preserve">= </w:t>
      </w:r>
      <w:r>
        <w:rPr>
          <w:rStyle w:val="20215pt0pt"/>
        </w:rPr>
        <w:t>З,</w:t>
      </w:r>
      <w:r>
        <w:rPr>
          <w:rStyle w:val="20215pt0pt"/>
          <w:vertAlign w:val="superscript"/>
        </w:rPr>
        <w:t>6</w:t>
      </w:r>
      <w:r>
        <w:rPr>
          <w:rStyle w:val="20215pt0pt"/>
        </w:rPr>
        <w:t>^</w:t>
      </w:r>
      <w:r>
        <w:rPr>
          <w:rStyle w:val="20215pt0pt"/>
          <w:vertAlign w:val="superscript"/>
        </w:rPr>
        <w:t>4</w:t>
      </w:r>
      <w:r>
        <w:rPr>
          <w:rStyle w:val="20215pt0pt"/>
        </w:rPr>
        <w:t>-!,</w:t>
      </w:r>
      <w:r>
        <w:t xml:space="preserve">5-5(67,5 </w:t>
      </w:r>
      <w:r>
        <w:rPr>
          <w:vertAlign w:val="superscript"/>
        </w:rPr>
        <w:t>+ 1</w:t>
      </w:r>
      <w:r>
        <w:t>°)</w:t>
      </w:r>
      <w:r>
        <w:rPr>
          <w:vertAlign w:val="subscript"/>
        </w:rPr>
        <w:t>=</w:t>
      </w:r>
      <w:r>
        <w:t xml:space="preserve"> </w:t>
      </w:r>
      <w:r>
        <w:rPr>
          <w:rStyle w:val="20215pt0pt"/>
        </w:rPr>
        <w:t>с.</w:t>
      </w:r>
      <w:bookmarkEnd w:id="162"/>
    </w:p>
    <w:p w:rsidR="005856AD" w:rsidRDefault="0038295A">
      <w:pPr>
        <w:pStyle w:val="258"/>
        <w:framePr w:w="9485" w:h="1826" w:hRule="exact" w:wrap="none" w:vAnchor="page" w:hAnchor="page" w:x="1222" w:y="13092"/>
        <w:shd w:val="clear" w:color="auto" w:fill="auto"/>
        <w:spacing w:before="0" w:after="141" w:line="300" w:lineRule="exact"/>
        <w:ind w:right="60" w:firstLine="0"/>
        <w:jc w:val="center"/>
      </w:pPr>
      <w:bookmarkStart w:id="163" w:name="bookmark162"/>
      <w:r>
        <w:t>1,05-2500</w:t>
      </w:r>
      <w:bookmarkEnd w:id="163"/>
    </w:p>
    <w:p w:rsidR="005856AD" w:rsidRDefault="0038295A">
      <w:pPr>
        <w:pStyle w:val="61"/>
        <w:framePr w:w="9485" w:h="1826" w:hRule="exact" w:wrap="none" w:vAnchor="page" w:hAnchor="page" w:x="1222" w:y="13092"/>
        <w:numPr>
          <w:ilvl w:val="1"/>
          <w:numId w:val="117"/>
        </w:numPr>
        <w:shd w:val="clear" w:color="auto" w:fill="auto"/>
        <w:tabs>
          <w:tab w:val="left" w:pos="1417"/>
        </w:tabs>
        <w:spacing w:after="0" w:line="418" w:lineRule="exact"/>
        <w:ind w:left="20" w:right="20" w:firstLine="800"/>
      </w:pPr>
      <w:r>
        <w:t>Уточняют значение ожидаемой средней температуры при твердении бетона в течение т</w:t>
      </w:r>
      <w:r>
        <w:rPr>
          <w:vertAlign w:val="subscript"/>
        </w:rPr>
        <w:t>0СТ</w:t>
      </w:r>
      <w:r>
        <w:t xml:space="preserve"> = 24 ч по формуле:</w:t>
      </w:r>
    </w:p>
    <w:p w:rsidR="005856AD" w:rsidRDefault="0038295A">
      <w:pPr>
        <w:pStyle w:val="9f"/>
        <w:framePr w:w="9610" w:h="259" w:hRule="exact" w:wrap="none" w:vAnchor="page" w:hAnchor="page" w:x="1170" w:y="15099"/>
        <w:shd w:val="clear" w:color="auto" w:fill="auto"/>
        <w:spacing w:line="240" w:lineRule="exact"/>
        <w:ind w:right="80"/>
        <w:jc w:val="right"/>
      </w:pPr>
      <w:r>
        <w:rPr>
          <w:rStyle w:val="90pt9"/>
          <w:b/>
          <w:bCs/>
        </w:rPr>
        <w:t>307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65" w:y="1500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75" w:h="668" w:hRule="exact" w:wrap="none" w:vAnchor="page" w:hAnchor="page" w:x="1208" w:y="2038"/>
        <w:shd w:val="clear" w:color="auto" w:fill="auto"/>
        <w:spacing w:after="0" w:line="300" w:lineRule="exact"/>
        <w:ind w:left="4820"/>
        <w:jc w:val="left"/>
      </w:pPr>
      <w:r>
        <w:t>/</w:t>
      </w:r>
      <w:r>
        <w:rPr>
          <w:vertAlign w:val="superscript"/>
        </w:rPr>
        <w:t>р</w:t>
      </w:r>
      <w:r>
        <w:t xml:space="preserve"> -/</w:t>
      </w:r>
    </w:p>
    <w:p w:rsidR="005856AD" w:rsidRDefault="0038295A">
      <w:pPr>
        <w:pStyle w:val="321"/>
        <w:framePr w:w="9475" w:h="668" w:hRule="exact" w:wrap="none" w:vAnchor="page" w:hAnchor="page" w:x="1208" w:y="2038"/>
        <w:shd w:val="clear" w:color="auto" w:fill="auto"/>
        <w:tabs>
          <w:tab w:val="left" w:pos="4934"/>
        </w:tabs>
        <w:spacing w:before="0" w:after="0" w:line="245" w:lineRule="exact"/>
        <w:ind w:left="1680"/>
      </w:pPr>
      <w:r>
        <w:rPr>
          <w:rStyle w:val="320pt3"/>
        </w:rPr>
        <w:t>&gt;ож _ &gt; .</w:t>
      </w:r>
      <w:r>
        <w:rPr>
          <w:rStyle w:val="320pt3"/>
        </w:rPr>
        <w:tab/>
        <w:t>ср б.к</w:t>
      </w:r>
    </w:p>
    <w:p w:rsidR="005856AD" w:rsidRDefault="0038295A">
      <w:pPr>
        <w:pStyle w:val="321"/>
        <w:framePr w:w="9475" w:h="668" w:hRule="exact" w:wrap="none" w:vAnchor="page" w:hAnchor="page" w:x="1208" w:y="2038"/>
        <w:shd w:val="clear" w:color="auto" w:fill="auto"/>
        <w:spacing w:before="0" w:after="0" w:line="245" w:lineRule="exact"/>
        <w:ind w:left="1680"/>
      </w:pPr>
      <w:r>
        <w:rPr>
          <w:rStyle w:val="320pt3"/>
        </w:rPr>
        <w:t>ср б.к</w:t>
      </w:r>
    </w:p>
    <w:p w:rsidR="005856AD" w:rsidRDefault="0038295A">
      <w:pPr>
        <w:pStyle w:val="2631"/>
        <w:framePr w:w="9475" w:h="8392" w:hRule="exact" w:wrap="none" w:vAnchor="page" w:hAnchor="page" w:x="1208" w:y="2527"/>
        <w:shd w:val="clear" w:color="auto" w:fill="auto"/>
        <w:spacing w:after="0" w:line="240" w:lineRule="auto"/>
        <w:ind w:left="1140" w:right="1200"/>
      </w:pPr>
      <w:r>
        <w:rPr>
          <w:lang w:val="en-US"/>
        </w:rPr>
        <w:t>l</w:t>
      </w:r>
      <w:r w:rsidRPr="004C07FE">
        <w:t xml:space="preserve">,03 + </w:t>
      </w:r>
      <w:r w:rsidRPr="004C07FE">
        <w:rPr>
          <w:rStyle w:val="2631pt"/>
          <w:lang w:val="ru-RU"/>
        </w:rPr>
        <w:t>0,181-</w:t>
      </w:r>
      <w:r>
        <w:rPr>
          <w:rStyle w:val="2631pt"/>
        </w:rPr>
        <w:t>M</w:t>
      </w:r>
      <w:r>
        <w:rPr>
          <w:rStyle w:val="2631pt"/>
          <w:vertAlign w:val="subscript"/>
        </w:rPr>
        <w:t>n</w:t>
      </w:r>
      <w:r w:rsidRPr="004C07FE">
        <w:rPr>
          <w:rStyle w:val="2631pt"/>
          <w:lang w:val="ru-RU"/>
        </w:rPr>
        <w:t>+0,006(^-</w:t>
      </w:r>
      <w:r>
        <w:rPr>
          <w:rStyle w:val="2631pt"/>
        </w:rPr>
        <w:t>f</w:t>
      </w:r>
      <w:r w:rsidRPr="004C07FE">
        <w:rPr>
          <w:rStyle w:val="2631pt"/>
          <w:vertAlign w:val="subscript"/>
          <w:lang w:val="ru-RU"/>
        </w:rPr>
        <w:t>6</w:t>
      </w:r>
      <w:r>
        <w:rPr>
          <w:rStyle w:val="2631pt"/>
          <w:vertAlign w:val="subscript"/>
        </w:rPr>
        <w:t>K</w:t>
      </w:r>
      <w:r w:rsidRPr="004C07FE">
        <w:rPr>
          <w:rStyle w:val="2631pt"/>
          <w:lang w:val="ru-RU"/>
        </w:rPr>
        <w:t>)</w:t>
      </w:r>
    </w:p>
    <w:p w:rsidR="005856AD" w:rsidRDefault="0038295A">
      <w:pPr>
        <w:pStyle w:val="2631"/>
        <w:framePr w:w="9475" w:h="8392" w:hRule="exact" w:wrap="none" w:vAnchor="page" w:hAnchor="page" w:x="1208" w:y="2527"/>
        <w:shd w:val="clear" w:color="auto" w:fill="auto"/>
        <w:spacing w:after="143" w:line="200" w:lineRule="exact"/>
        <w:ind w:left="1140" w:right="1200" w:firstLine="0"/>
      </w:pPr>
      <w:bookmarkStart w:id="164" w:name="bookmark163"/>
      <w:r>
        <w:t>= 48,4 +</w:t>
      </w:r>
      <w:r>
        <w:tab/>
      </w:r>
      <w:r>
        <w:rPr>
          <w:rStyle w:val="2632"/>
        </w:rPr>
        <w:t xml:space="preserve">67,5 </w:t>
      </w:r>
      <w:r>
        <w:rPr>
          <w:rStyle w:val="2631pt0"/>
        </w:rPr>
        <w:t>-48,4</w:t>
      </w:r>
      <w:r>
        <w:tab/>
      </w:r>
      <w:r w:rsidRPr="004C07FE">
        <w:rPr>
          <w:vertAlign w:val="subscript"/>
        </w:rPr>
        <w:t xml:space="preserve">= </w:t>
      </w:r>
      <w:r>
        <w:rPr>
          <w:vertAlign w:val="subscript"/>
        </w:rPr>
        <w:t>ос</w:t>
      </w:r>
      <w:r>
        <w:br/>
        <w:t>1,03</w:t>
      </w:r>
      <w:r>
        <w:tab/>
        <w:t>+ 0,181 5 + 0,006(67,5 - 48,4)</w:t>
      </w:r>
      <w:bookmarkEnd w:id="164"/>
    </w:p>
    <w:p w:rsidR="005856AD" w:rsidRDefault="0038295A">
      <w:pPr>
        <w:pStyle w:val="61"/>
        <w:framePr w:w="9475" w:h="8392" w:hRule="exact" w:wrap="none" w:vAnchor="page" w:hAnchor="page" w:x="1208" w:y="2527"/>
        <w:shd w:val="clear" w:color="auto" w:fill="auto"/>
        <w:spacing w:after="0" w:line="446" w:lineRule="exact"/>
        <w:ind w:left="20" w:right="20" w:firstLine="800"/>
      </w:pPr>
      <w:r>
        <w:t>Полученное значение средней температуры бетона за пе</w:t>
      </w:r>
      <w:r>
        <w:softHyphen/>
        <w:t>риод твердения т</w:t>
      </w:r>
      <w:r>
        <w:rPr>
          <w:vertAlign w:val="subscript"/>
        </w:rPr>
        <w:t>0С</w:t>
      </w:r>
      <w:r>
        <w:t>т = 24 ч обеспечивает требуемое условие С &gt; /расч ~ 57 °С, /расч принята по данным рис. 52.</w:t>
      </w:r>
    </w:p>
    <w:p w:rsidR="005856AD" w:rsidRDefault="0038295A">
      <w:pPr>
        <w:pStyle w:val="61"/>
        <w:framePr w:w="9475" w:h="8392" w:hRule="exact" w:wrap="none" w:vAnchor="page" w:hAnchor="page" w:x="1208" w:y="2527"/>
        <w:numPr>
          <w:ilvl w:val="0"/>
          <w:numId w:val="117"/>
        </w:numPr>
        <w:shd w:val="clear" w:color="auto" w:fill="auto"/>
        <w:tabs>
          <w:tab w:val="left" w:pos="1177"/>
        </w:tabs>
        <w:spacing w:after="0" w:line="398" w:lineRule="exact"/>
        <w:ind w:left="20" w:right="20" w:firstLine="800"/>
      </w:pPr>
      <w:r>
        <w:t>Определяют температуру бетона при распалубке /</w:t>
      </w:r>
      <w:r>
        <w:rPr>
          <w:vertAlign w:val="subscript"/>
        </w:rPr>
        <w:t>расп</w:t>
      </w:r>
      <w:r>
        <w:t xml:space="preserve">, при которой обеспечивается безопасный перепад температуры </w:t>
      </w:r>
      <w:r>
        <w:rPr>
          <w:rStyle w:val="10pt0pt4"/>
        </w:rPr>
        <w:t xml:space="preserve">А/ </w:t>
      </w:r>
      <w:r>
        <w:t>между ним и наружным воздухом (/</w:t>
      </w:r>
      <w:r>
        <w:rPr>
          <w:vertAlign w:val="subscript"/>
        </w:rPr>
        <w:t>н</w:t>
      </w:r>
      <w:r>
        <w:t>.</w:t>
      </w:r>
      <w:r>
        <w:rPr>
          <w:vertAlign w:val="subscript"/>
        </w:rPr>
        <w:t>в</w:t>
      </w:r>
      <w:r>
        <w:t xml:space="preserve"> = —</w:t>
      </w:r>
      <w:r>
        <w:rPr>
          <w:rStyle w:val="10pt0pt4"/>
        </w:rPr>
        <w:t>10 °С).</w:t>
      </w:r>
    </w:p>
    <w:p w:rsidR="005856AD" w:rsidRDefault="0038295A">
      <w:pPr>
        <w:pStyle w:val="61"/>
        <w:framePr w:w="9475" w:h="8392" w:hRule="exact" w:wrap="none" w:vAnchor="page" w:hAnchor="page" w:x="1208" w:y="2527"/>
        <w:shd w:val="clear" w:color="auto" w:fill="auto"/>
        <w:spacing w:after="459" w:line="398" w:lineRule="exact"/>
        <w:ind w:left="20" w:right="20" w:firstLine="800"/>
      </w:pPr>
      <w:r>
        <w:t>По данным табл. 60 принимают для рассматриваемого случая (М</w:t>
      </w:r>
      <w:r>
        <w:rPr>
          <w:vertAlign w:val="subscript"/>
        </w:rPr>
        <w:t>п</w:t>
      </w:r>
      <w:r>
        <w:t xml:space="preserve"> = 5 м</w:t>
      </w:r>
      <w:r>
        <w:rPr>
          <w:vertAlign w:val="superscript"/>
        </w:rPr>
        <w:t>-1</w:t>
      </w:r>
      <w:r>
        <w:t>; Р</w:t>
      </w:r>
      <w:r>
        <w:rPr>
          <w:vertAlign w:val="subscript"/>
        </w:rPr>
        <w:t>а</w:t>
      </w:r>
      <w:r>
        <w:t xml:space="preserve"> &lt; 1 %) </w:t>
      </w:r>
      <w:r>
        <w:rPr>
          <w:lang w:val="en-US"/>
        </w:rPr>
        <w:t>A</w:t>
      </w:r>
      <w:r>
        <w:rPr>
          <w:rStyle w:val="0ptff3"/>
        </w:rPr>
        <w:t>t</w:t>
      </w:r>
      <w:r w:rsidRPr="004C07FE">
        <w:rPr>
          <w:rStyle w:val="0ptff3"/>
          <w:lang w:val="ru-RU"/>
        </w:rPr>
        <w:t xml:space="preserve"> =</w:t>
      </w:r>
      <w:r w:rsidRPr="004C07FE">
        <w:t xml:space="preserve"> </w:t>
      </w:r>
      <w:r>
        <w:t>20 °С. Тогда</w:t>
      </w:r>
    </w:p>
    <w:p w:rsidR="005856AD" w:rsidRDefault="0038295A">
      <w:pPr>
        <w:pStyle w:val="251"/>
        <w:framePr w:w="9475" w:h="8392" w:hRule="exact" w:wrap="none" w:vAnchor="page" w:hAnchor="page" w:x="1208" w:y="2527"/>
        <w:shd w:val="clear" w:color="auto" w:fill="auto"/>
        <w:spacing w:after="375" w:line="200" w:lineRule="exact"/>
        <w:ind w:left="3720"/>
      </w:pPr>
      <w:bookmarkStart w:id="165" w:name="bookmark164"/>
      <w:r>
        <w:rPr>
          <w:rStyle w:val="250pt5"/>
        </w:rPr>
        <w:t>^расп /н.в А/,</w:t>
      </w:r>
      <w:bookmarkEnd w:id="165"/>
    </w:p>
    <w:p w:rsidR="005856AD" w:rsidRDefault="0038295A">
      <w:pPr>
        <w:pStyle w:val="61"/>
        <w:framePr w:w="9475" w:h="8392" w:hRule="exact" w:wrap="none" w:vAnchor="page" w:hAnchor="page" w:x="1208" w:y="2527"/>
        <w:shd w:val="clear" w:color="auto" w:fill="auto"/>
        <w:tabs>
          <w:tab w:val="left" w:pos="3097"/>
        </w:tabs>
        <w:spacing w:after="284" w:line="300" w:lineRule="exact"/>
        <w:ind w:left="20"/>
        <w:jc w:val="left"/>
      </w:pPr>
      <w:r>
        <w:t>ИЛИ</w:t>
      </w:r>
      <w:r>
        <w:tab/>
        <w:t>/расп = -10 + 20 = 10 °С.</w:t>
      </w:r>
    </w:p>
    <w:p w:rsidR="005856AD" w:rsidRDefault="0038295A">
      <w:pPr>
        <w:pStyle w:val="61"/>
        <w:framePr w:w="9475" w:h="8392" w:hRule="exact" w:wrap="none" w:vAnchor="page" w:hAnchor="page" w:x="1208" w:y="2527"/>
        <w:numPr>
          <w:ilvl w:val="0"/>
          <w:numId w:val="117"/>
        </w:numPr>
        <w:shd w:val="clear" w:color="auto" w:fill="auto"/>
        <w:tabs>
          <w:tab w:val="left" w:pos="1177"/>
        </w:tabs>
        <w:spacing w:after="0" w:line="389" w:lineRule="exact"/>
        <w:ind w:left="20" w:right="20" w:firstLine="800"/>
      </w:pPr>
      <w:r>
        <w:t>Определяют допустимое время остывания бетона в ре</w:t>
      </w:r>
      <w:r>
        <w:softHyphen/>
        <w:t>жиме охлаждения конструкции, предварительно приняв по табл. 60 скорость остывания для М</w:t>
      </w:r>
      <w:r>
        <w:rPr>
          <w:vertAlign w:val="subscript"/>
        </w:rPr>
        <w:t>п</w:t>
      </w:r>
      <w:r>
        <w:t xml:space="preserve"> = 5 м</w:t>
      </w:r>
      <w:r>
        <w:rPr>
          <w:vertAlign w:val="superscript"/>
        </w:rPr>
        <w:t>-1</w:t>
      </w:r>
      <w:r>
        <w:t xml:space="preserve">, равную </w:t>
      </w:r>
      <w:r>
        <w:rPr>
          <w:rStyle w:val="0ptff3"/>
        </w:rPr>
        <w:t>V</w:t>
      </w:r>
      <w:r w:rsidRPr="004C07FE">
        <w:rPr>
          <w:rStyle w:val="0ptff3"/>
          <w:vertAlign w:val="subscript"/>
          <w:lang w:val="ru-RU"/>
        </w:rPr>
        <w:t>0</w:t>
      </w:r>
      <w:r>
        <w:rPr>
          <w:rStyle w:val="0ptff3"/>
          <w:vertAlign w:val="subscript"/>
        </w:rPr>
        <w:t>CT</w:t>
      </w:r>
      <w:r w:rsidRPr="004C07FE">
        <w:t xml:space="preserve"> </w:t>
      </w:r>
      <w:r>
        <w:t>= 5 °С/ч, по формуле</w:t>
      </w:r>
    </w:p>
    <w:p w:rsidR="005856AD" w:rsidRDefault="0038295A">
      <w:pPr>
        <w:pStyle w:val="2521"/>
        <w:framePr w:w="9475" w:h="822" w:hRule="exact" w:wrap="none" w:vAnchor="page" w:hAnchor="page" w:x="1208" w:y="10995"/>
        <w:shd w:val="clear" w:color="auto" w:fill="auto"/>
        <w:tabs>
          <w:tab w:val="left" w:leader="hyphen" w:pos="3927"/>
          <w:tab w:val="left" w:leader="hyphen" w:pos="4018"/>
          <w:tab w:val="left" w:leader="hyphen" w:pos="5986"/>
        </w:tabs>
        <w:ind w:left="3020" w:right="2520"/>
      </w:pPr>
      <w:bookmarkStart w:id="166" w:name="bookmark165"/>
      <w:r>
        <w:rPr>
          <w:rStyle w:val="2528pt0pt"/>
        </w:rPr>
        <w:t>К</w:t>
      </w:r>
      <w:r>
        <w:rPr>
          <w:rStyle w:val="2528pt0pt0"/>
        </w:rPr>
        <w:t xml:space="preserve"> ^расп </w:t>
      </w:r>
      <w:r>
        <w:rPr>
          <w:rStyle w:val="25215pt0pt"/>
        </w:rPr>
        <w:t xml:space="preserve">48,4 — 10 </w:t>
      </w:r>
      <w:r>
        <w:t>=</w:t>
      </w:r>
      <w:r>
        <w:tab/>
      </w:r>
      <w:r>
        <w:tab/>
        <w:t>— =</w:t>
      </w:r>
      <w:r>
        <w:tab/>
        <w:t>= 8 ч,</w:t>
      </w:r>
      <w:bookmarkEnd w:id="166"/>
    </w:p>
    <w:p w:rsidR="005856AD" w:rsidRDefault="0038295A">
      <w:pPr>
        <w:pStyle w:val="381"/>
        <w:framePr w:w="9475" w:h="439" w:hRule="exact" w:wrap="none" w:vAnchor="page" w:hAnchor="page" w:x="1208" w:y="11462"/>
        <w:shd w:val="clear" w:color="auto" w:fill="auto"/>
        <w:spacing w:after="117" w:line="130" w:lineRule="exact"/>
        <w:ind w:left="2720"/>
      </w:pPr>
      <w:r>
        <w:rPr>
          <w:rStyle w:val="380pt1"/>
        </w:rPr>
        <w:t>ОСТ</w:t>
      </w:r>
    </w:p>
    <w:p w:rsidR="005856AD" w:rsidRDefault="0038295A">
      <w:pPr>
        <w:pStyle w:val="321"/>
        <w:framePr w:w="9475" w:h="439" w:hRule="exact" w:wrap="none" w:vAnchor="page" w:hAnchor="page" w:x="1208" w:y="11462"/>
        <w:shd w:val="clear" w:color="auto" w:fill="auto"/>
        <w:spacing w:before="0" w:after="0" w:line="160" w:lineRule="exact"/>
        <w:ind w:left="3777"/>
      </w:pPr>
      <w:r>
        <w:rPr>
          <w:rStyle w:val="320pt3"/>
        </w:rPr>
        <w:t>ост</w:t>
      </w:r>
    </w:p>
    <w:p w:rsidR="005856AD" w:rsidRDefault="0038295A">
      <w:pPr>
        <w:pStyle w:val="61"/>
        <w:framePr w:w="9475" w:h="2825" w:hRule="exact" w:wrap="none" w:vAnchor="page" w:hAnchor="page" w:x="1208" w:y="12005"/>
        <w:shd w:val="clear" w:color="auto" w:fill="auto"/>
        <w:spacing w:after="0" w:line="398" w:lineRule="exact"/>
        <w:ind w:left="20"/>
        <w:jc w:val="left"/>
      </w:pPr>
      <w:r>
        <w:t>при /</w:t>
      </w:r>
      <w:r>
        <w:rPr>
          <w:vertAlign w:val="subscript"/>
        </w:rPr>
        <w:t>п</w:t>
      </w:r>
      <w:r>
        <w:t xml:space="preserve"> = /б.к = 48,4 °С.</w:t>
      </w:r>
    </w:p>
    <w:p w:rsidR="005856AD" w:rsidRDefault="0038295A">
      <w:pPr>
        <w:pStyle w:val="61"/>
        <w:framePr w:w="9475" w:h="2825" w:hRule="exact" w:wrap="none" w:vAnchor="page" w:hAnchor="page" w:x="1208" w:y="12005"/>
        <w:numPr>
          <w:ilvl w:val="0"/>
          <w:numId w:val="117"/>
        </w:numPr>
        <w:shd w:val="clear" w:color="auto" w:fill="auto"/>
        <w:tabs>
          <w:tab w:val="left" w:pos="1177"/>
        </w:tabs>
        <w:spacing w:after="259" w:line="398" w:lineRule="exact"/>
        <w:ind w:left="20" w:right="20" w:firstLine="800"/>
      </w:pPr>
      <w:r>
        <w:t xml:space="preserve">Определяют время естественного остывания бетона с опалубкой </w:t>
      </w:r>
      <w:r>
        <w:rPr>
          <w:rStyle w:val="0ptff3"/>
          <w:lang w:val="ru-RU"/>
        </w:rPr>
        <w:t>К</w:t>
      </w:r>
      <w:r>
        <w:rPr>
          <w:rStyle w:val="0ptff3"/>
          <w:vertAlign w:val="subscript"/>
          <w:lang w:val="ru-RU"/>
        </w:rPr>
        <w:t>Т</w:t>
      </w:r>
      <w:r>
        <w:t xml:space="preserve"> = 7,0 Вт/(м</w:t>
      </w:r>
      <w:r>
        <w:rPr>
          <w:rStyle w:val="85pt1pt0"/>
          <w:vertAlign w:val="superscript"/>
        </w:rPr>
        <w:t>2</w:t>
      </w:r>
      <w:r>
        <w:t>-°С) при снятом утепляющем вре</w:t>
      </w:r>
      <w:r>
        <w:softHyphen/>
        <w:t>менном укрытии по формуле</w:t>
      </w:r>
    </w:p>
    <w:p w:rsidR="005856AD" w:rsidRDefault="0038295A">
      <w:pPr>
        <w:pStyle w:val="61"/>
        <w:framePr w:w="9475" w:h="2825" w:hRule="exact" w:wrap="none" w:vAnchor="page" w:hAnchor="page" w:x="1208" w:y="12005"/>
        <w:shd w:val="clear" w:color="auto" w:fill="auto"/>
        <w:spacing w:after="195" w:line="300" w:lineRule="exact"/>
        <w:ind w:left="20"/>
        <w:jc w:val="center"/>
      </w:pPr>
      <w:r>
        <w:t xml:space="preserve">^ _ </w:t>
      </w:r>
      <w:r>
        <w:rPr>
          <w:rStyle w:val="0ptff3"/>
          <w:lang w:val="ru-RU"/>
        </w:rPr>
        <w:t>С</w:t>
      </w:r>
      <w:r>
        <w:rPr>
          <w:rStyle w:val="0ptff3"/>
          <w:vertAlign w:val="subscript"/>
          <w:lang w:val="ru-RU"/>
        </w:rPr>
        <w:t>б</w:t>
      </w:r>
      <w:r>
        <w:t xml:space="preserve"> * У </w:t>
      </w:r>
      <w:r>
        <w:rPr>
          <w:vertAlign w:val="subscript"/>
        </w:rPr>
        <w:t>б</w:t>
      </w:r>
      <w:r>
        <w:t xml:space="preserve"> (/раз </w:t>
      </w:r>
      <w:r>
        <w:rPr>
          <w:vertAlign w:val="superscript"/>
        </w:rPr>
        <w:t>—</w:t>
      </w:r>
      <w:r>
        <w:t xml:space="preserve"> ^б.к ) </w:t>
      </w:r>
      <w:r>
        <w:rPr>
          <w:vertAlign w:val="superscript"/>
        </w:rPr>
        <w:t>+</w:t>
      </w:r>
      <w:r>
        <w:t xml:space="preserve"> Ц ' </w:t>
      </w:r>
      <w:r w:rsidRPr="004C07FE">
        <w:t>^</w:t>
      </w:r>
    </w:p>
    <w:p w:rsidR="005856AD" w:rsidRDefault="0038295A">
      <w:pPr>
        <w:pStyle w:val="2531"/>
        <w:framePr w:w="9475" w:h="2825" w:hRule="exact" w:wrap="none" w:vAnchor="page" w:hAnchor="page" w:x="1208" w:y="12005"/>
        <w:shd w:val="clear" w:color="auto" w:fill="auto"/>
        <w:spacing w:before="0" w:line="200" w:lineRule="exact"/>
        <w:ind w:left="3720"/>
      </w:pPr>
      <w:bookmarkStart w:id="167" w:name="bookmark166"/>
      <w:r>
        <w:rPr>
          <w:rStyle w:val="2531pt"/>
        </w:rPr>
        <w:t>3,6-^</w:t>
      </w:r>
      <w:r>
        <w:rPr>
          <w:rStyle w:val="2531pt"/>
          <w:vertAlign w:val="subscript"/>
        </w:rPr>
        <w:t>т</w:t>
      </w:r>
      <w:r>
        <w:rPr>
          <w:rStyle w:val="2531pt"/>
        </w:rPr>
        <w:t>-М</w:t>
      </w:r>
      <w:r>
        <w:rPr>
          <w:rStyle w:val="2531pt"/>
          <w:vertAlign w:val="subscript"/>
        </w:rPr>
        <w:t>п</w:t>
      </w:r>
      <w:r>
        <w:rPr>
          <w:rStyle w:val="2531pt"/>
        </w:rPr>
        <w:t>(/</w:t>
      </w:r>
      <w:r>
        <w:rPr>
          <w:rStyle w:val="2531pt"/>
          <w:vertAlign w:val="subscript"/>
        </w:rPr>
        <w:t>бф</w:t>
      </w:r>
      <w:r>
        <w:rPr>
          <w:rStyle w:val="2531pt"/>
        </w:rPr>
        <w:t>-/</w:t>
      </w:r>
      <w:r>
        <w:rPr>
          <w:rStyle w:val="2531pt"/>
          <w:vertAlign w:val="subscript"/>
        </w:rPr>
        <w:t>нв</w:t>
      </w:r>
      <w:r>
        <w:rPr>
          <w:rStyle w:val="2531pt"/>
        </w:rPr>
        <w:t>)</w:t>
      </w:r>
      <w:bookmarkEnd w:id="167"/>
    </w:p>
    <w:p w:rsidR="005856AD" w:rsidRDefault="0038295A">
      <w:pPr>
        <w:pStyle w:val="9f"/>
        <w:framePr w:w="9523" w:h="254" w:hRule="exact" w:wrap="none" w:vAnchor="page" w:hAnchor="page" w:x="1184" w:y="15065"/>
        <w:shd w:val="clear" w:color="auto" w:fill="auto"/>
        <w:spacing w:line="240" w:lineRule="exact"/>
        <w:ind w:left="40"/>
      </w:pPr>
      <w:r>
        <w:rPr>
          <w:rStyle w:val="90pt9"/>
          <w:b/>
          <w:bCs/>
        </w:rPr>
        <w:t>308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58" w:y="1527"/>
        <w:shd w:val="clear" w:color="auto" w:fill="auto"/>
        <w:spacing w:line="240" w:lineRule="exact"/>
        <w:ind w:left="20"/>
      </w:pPr>
      <w:r>
        <w:rPr>
          <w:rStyle w:val="0ptff4"/>
          <w:b/>
          <w:bCs/>
        </w:rPr>
        <w:lastRenderedPageBreak/>
        <w:t xml:space="preserve">5. </w:t>
      </w:r>
      <w:r>
        <w:t>Технология бетонирования с применением прогревных методов</w:t>
      </w:r>
    </w:p>
    <w:p w:rsidR="005856AD" w:rsidRDefault="0038295A">
      <w:pPr>
        <w:pStyle w:val="61"/>
        <w:framePr w:w="6960" w:h="1005" w:hRule="exact" w:wrap="none" w:vAnchor="page" w:hAnchor="page" w:x="1158" w:y="1988"/>
        <w:shd w:val="clear" w:color="auto" w:fill="auto"/>
        <w:spacing w:after="288" w:line="300" w:lineRule="exact"/>
        <w:ind w:left="100"/>
        <w:jc w:val="left"/>
      </w:pPr>
      <w:r>
        <w:t>при средней за период остывания температуре:</w:t>
      </w:r>
    </w:p>
    <w:p w:rsidR="005856AD" w:rsidRDefault="0038295A">
      <w:pPr>
        <w:pStyle w:val="92"/>
        <w:framePr w:w="6960" w:h="1005" w:hRule="exact" w:wrap="none" w:vAnchor="page" w:hAnchor="page" w:x="1158" w:y="1988"/>
        <w:shd w:val="clear" w:color="auto" w:fill="auto"/>
        <w:spacing w:line="300" w:lineRule="exact"/>
        <w:ind w:left="4920"/>
        <w:jc w:val="left"/>
      </w:pPr>
      <w:r>
        <w:rPr>
          <w:rStyle w:val="90pt8"/>
          <w:i/>
          <w:iCs/>
          <w:lang w:val="en-US"/>
        </w:rPr>
        <w:t>tl</w:t>
      </w:r>
      <w:r w:rsidRPr="004C07FE">
        <w:rPr>
          <w:rStyle w:val="90pt8"/>
          <w:i/>
          <w:iCs/>
        </w:rPr>
        <w:t xml:space="preserve"> </w:t>
      </w:r>
      <w:r>
        <w:rPr>
          <w:rStyle w:val="90pt8"/>
          <w:i/>
          <w:iCs/>
        </w:rPr>
        <w:t xml:space="preserve">- </w:t>
      </w:r>
      <w:r>
        <w:rPr>
          <w:rStyle w:val="90pt8"/>
          <w:i/>
          <w:iCs/>
          <w:lang w:val="en-US"/>
        </w:rPr>
        <w:t>U</w:t>
      </w:r>
    </w:p>
    <w:p w:rsidR="005856AD" w:rsidRPr="004C07FE" w:rsidRDefault="0038295A">
      <w:pPr>
        <w:pStyle w:val="160"/>
        <w:framePr w:w="403" w:h="450" w:hRule="exact" w:wrap="none" w:vAnchor="page" w:hAnchor="page" w:x="2963" w:y="2844"/>
        <w:shd w:val="clear" w:color="auto" w:fill="auto"/>
        <w:spacing w:after="51" w:line="160" w:lineRule="exact"/>
        <w:ind w:left="120"/>
        <w:rPr>
          <w:lang w:val="ru-RU"/>
        </w:rPr>
      </w:pPr>
      <w:r>
        <w:rPr>
          <w:rStyle w:val="160pt1"/>
          <w:i/>
          <w:iCs/>
        </w:rPr>
        <w:t>,ож</w:t>
      </w:r>
    </w:p>
    <w:p w:rsidR="005856AD" w:rsidRDefault="0038295A">
      <w:pPr>
        <w:pStyle w:val="321"/>
        <w:framePr w:w="403" w:h="450" w:hRule="exact" w:wrap="none" w:vAnchor="page" w:hAnchor="page" w:x="2963" w:y="2844"/>
        <w:shd w:val="clear" w:color="auto" w:fill="auto"/>
        <w:spacing w:before="0" w:after="0" w:line="160" w:lineRule="exact"/>
        <w:ind w:left="120"/>
      </w:pPr>
      <w:r>
        <w:rPr>
          <w:rStyle w:val="320pt3"/>
        </w:rPr>
        <w:t>ср</w:t>
      </w:r>
    </w:p>
    <w:p w:rsidR="005856AD" w:rsidRDefault="0038295A">
      <w:pPr>
        <w:pStyle w:val="880"/>
        <w:framePr w:wrap="none" w:vAnchor="page" w:hAnchor="page" w:x="3616" w:y="2938"/>
        <w:shd w:val="clear" w:color="auto" w:fill="auto"/>
        <w:spacing w:line="200" w:lineRule="exact"/>
        <w:ind w:left="100"/>
      </w:pPr>
      <w:r>
        <w:rPr>
          <w:rStyle w:val="880pt0"/>
          <w:b/>
          <w:bCs/>
        </w:rPr>
        <w:t>*б.к +</w:t>
      </w:r>
    </w:p>
    <w:p w:rsidR="005856AD" w:rsidRDefault="0038295A">
      <w:pPr>
        <w:pStyle w:val="561"/>
        <w:framePr w:wrap="none" w:vAnchor="page" w:hAnchor="page" w:x="6054" w:y="2818"/>
        <w:shd w:val="clear" w:color="auto" w:fill="auto"/>
        <w:spacing w:after="0" w:line="180" w:lineRule="exact"/>
        <w:ind w:left="100"/>
      </w:pPr>
      <w:r>
        <w:rPr>
          <w:rStyle w:val="560pt1"/>
        </w:rPr>
        <w:t>ср</w:t>
      </w:r>
    </w:p>
    <w:p w:rsidR="005856AD" w:rsidRDefault="0038295A">
      <w:pPr>
        <w:pStyle w:val="561"/>
        <w:framePr w:wrap="none" w:vAnchor="page" w:hAnchor="page" w:x="6668" w:y="2823"/>
        <w:shd w:val="clear" w:color="auto" w:fill="auto"/>
        <w:spacing w:after="0" w:line="180" w:lineRule="exact"/>
        <w:ind w:left="100"/>
      </w:pPr>
      <w:r>
        <w:rPr>
          <w:rStyle w:val="560pt1"/>
        </w:rPr>
        <w:t>б.к</w:t>
      </w:r>
    </w:p>
    <w:p w:rsidR="005856AD" w:rsidRDefault="0038295A">
      <w:pPr>
        <w:pStyle w:val="1170"/>
        <w:framePr w:wrap="none" w:vAnchor="page" w:hAnchor="page" w:x="2848" w:y="4023"/>
        <w:shd w:val="clear" w:color="auto" w:fill="auto"/>
        <w:spacing w:before="0" w:after="0" w:line="170" w:lineRule="exact"/>
        <w:ind w:left="100"/>
      </w:pPr>
      <w:r>
        <w:rPr>
          <w:rStyle w:val="1171pt0"/>
        </w:rPr>
        <w:t>10</w:t>
      </w:r>
    </w:p>
    <w:p w:rsidR="005856AD" w:rsidRDefault="0038295A">
      <w:pPr>
        <w:pStyle w:val="61"/>
        <w:framePr w:w="4320" w:h="1410" w:hRule="exact" w:wrap="none" w:vAnchor="page" w:hAnchor="page" w:x="4364" w:y="2826"/>
        <w:shd w:val="clear" w:color="auto" w:fill="auto"/>
        <w:spacing w:after="0" w:line="682" w:lineRule="exact"/>
        <w:ind w:left="900" w:right="100" w:hanging="800"/>
        <w:jc w:val="left"/>
      </w:pPr>
      <w:r>
        <w:t>1,03+0,181-М</w:t>
      </w:r>
      <w:r>
        <w:rPr>
          <w:vertAlign w:val="subscript"/>
        </w:rPr>
        <w:t>п</w:t>
      </w:r>
      <w:r>
        <w:t>+0,006(/</w:t>
      </w:r>
      <w:r>
        <w:rPr>
          <w:vertAlign w:val="superscript"/>
        </w:rPr>
        <w:t>р</w:t>
      </w:r>
      <w:r>
        <w:rPr>
          <w:vertAlign w:val="subscript"/>
        </w:rPr>
        <w:t>р</w:t>
      </w:r>
      <w:r>
        <w:t xml:space="preserve"> -/</w:t>
      </w:r>
      <w:r>
        <w:rPr>
          <w:vertAlign w:val="subscript"/>
        </w:rPr>
        <w:t>бк</w:t>
      </w:r>
      <w:r>
        <w:t>)</w:t>
      </w:r>
    </w:p>
    <w:p w:rsidR="005856AD" w:rsidRDefault="0038295A">
      <w:pPr>
        <w:pStyle w:val="61"/>
        <w:framePr w:w="4320" w:h="1410" w:hRule="exact" w:wrap="none" w:vAnchor="page" w:hAnchor="page" w:x="4364" w:y="2826"/>
        <w:shd w:val="clear" w:color="auto" w:fill="auto"/>
        <w:spacing w:after="0" w:line="682" w:lineRule="exact"/>
        <w:ind w:left="900" w:right="100"/>
        <w:jc w:val="left"/>
      </w:pPr>
      <w:r>
        <w:t>48,4-10</w:t>
      </w:r>
    </w:p>
    <w:p w:rsidR="005856AD" w:rsidRDefault="0038295A">
      <w:pPr>
        <w:pStyle w:val="61"/>
        <w:framePr w:w="4483" w:h="1305" w:hRule="exact" w:wrap="none" w:vAnchor="page" w:hAnchor="page" w:x="3539" w:y="4042"/>
        <w:shd w:val="clear" w:color="auto" w:fill="auto"/>
        <w:spacing w:after="0" w:line="619" w:lineRule="exact"/>
        <w:ind w:right="80"/>
        <w:jc w:val="center"/>
      </w:pPr>
      <w:r>
        <w:t>1,03 + 0,181-5 + 0,006(48,4-10)</w:t>
      </w:r>
    </w:p>
    <w:p w:rsidR="005856AD" w:rsidRDefault="0038295A">
      <w:pPr>
        <w:pStyle w:val="61"/>
        <w:framePr w:w="4483" w:h="1305" w:hRule="exact" w:wrap="none" w:vAnchor="page" w:hAnchor="page" w:x="3539" w:y="4042"/>
        <w:shd w:val="clear" w:color="auto" w:fill="auto"/>
        <w:spacing w:after="0" w:line="619" w:lineRule="exact"/>
        <w:ind w:left="874" w:right="720"/>
        <w:jc w:val="center"/>
      </w:pPr>
      <w:r>
        <w:t>1,05-2400(48,4-10)</w:t>
      </w:r>
    </w:p>
    <w:p w:rsidR="005856AD" w:rsidRDefault="0038295A">
      <w:pPr>
        <w:pStyle w:val="61"/>
        <w:framePr w:wrap="none" w:vAnchor="page" w:hAnchor="page" w:x="8377" w:y="4061"/>
        <w:shd w:val="clear" w:color="auto" w:fill="auto"/>
        <w:spacing w:after="0" w:line="300" w:lineRule="exact"/>
        <w:ind w:left="100"/>
        <w:jc w:val="left"/>
      </w:pPr>
      <w:r>
        <w:t>28 °С:</w:t>
      </w:r>
    </w:p>
    <w:p w:rsidR="005856AD" w:rsidRDefault="0038295A">
      <w:pPr>
        <w:pStyle w:val="61"/>
        <w:framePr w:w="806" w:h="401" w:hRule="exact" w:wrap="none" w:vAnchor="page" w:hAnchor="page" w:x="3529" w:y="5165"/>
        <w:shd w:val="clear" w:color="auto" w:fill="auto"/>
        <w:spacing w:after="0" w:line="300" w:lineRule="exact"/>
        <w:ind w:left="100"/>
        <w:jc w:val="left"/>
      </w:pPr>
      <w:r>
        <w:t>т =</w:t>
      </w:r>
    </w:p>
    <w:p w:rsidR="005856AD" w:rsidRDefault="0038295A">
      <w:pPr>
        <w:pStyle w:val="561"/>
        <w:framePr w:w="806" w:h="401" w:hRule="exact" w:wrap="none" w:vAnchor="page" w:hAnchor="page" w:x="3529" w:y="5165"/>
        <w:shd w:val="clear" w:color="auto" w:fill="auto"/>
        <w:spacing w:after="0" w:line="180" w:lineRule="exact"/>
        <w:ind w:left="80"/>
        <w:jc w:val="center"/>
      </w:pPr>
      <w:r>
        <w:rPr>
          <w:rStyle w:val="560pt1"/>
        </w:rPr>
        <w:t>ост</w:t>
      </w:r>
    </w:p>
    <w:p w:rsidR="005856AD" w:rsidRDefault="0038295A">
      <w:pPr>
        <w:pStyle w:val="61"/>
        <w:framePr w:wrap="none" w:vAnchor="page" w:hAnchor="page" w:x="4662" w:y="5377"/>
        <w:shd w:val="clear" w:color="auto" w:fill="auto"/>
        <w:spacing w:after="0" w:line="300" w:lineRule="exact"/>
        <w:ind w:left="100"/>
        <w:jc w:val="left"/>
      </w:pPr>
      <w:r>
        <w:t>3,6-7-5(28-10)</w:t>
      </w:r>
    </w:p>
    <w:p w:rsidR="005856AD" w:rsidRDefault="0038295A">
      <w:pPr>
        <w:pStyle w:val="61"/>
        <w:framePr w:wrap="none" w:vAnchor="page" w:hAnchor="page" w:x="7388" w:y="5165"/>
        <w:shd w:val="clear" w:color="auto" w:fill="auto"/>
        <w:spacing w:after="0" w:line="300" w:lineRule="exact"/>
        <w:ind w:left="100"/>
        <w:jc w:val="left"/>
      </w:pPr>
      <w:r>
        <w:t xml:space="preserve">= </w:t>
      </w:r>
      <w:r>
        <w:rPr>
          <w:rStyle w:val="85pt1pt0"/>
        </w:rPr>
        <w:t>20</w:t>
      </w:r>
      <w:r>
        <w:t xml:space="preserve"> ч.</w:t>
      </w:r>
    </w:p>
    <w:p w:rsidR="005856AD" w:rsidRDefault="0038295A">
      <w:pPr>
        <w:pStyle w:val="61"/>
        <w:framePr w:w="9470" w:h="5138" w:hRule="exact" w:wrap="none" w:vAnchor="page" w:hAnchor="page" w:x="1220" w:y="5925"/>
        <w:shd w:val="clear" w:color="auto" w:fill="auto"/>
        <w:spacing w:after="0" w:line="389" w:lineRule="exact"/>
        <w:ind w:left="20" w:right="20" w:firstLine="800"/>
      </w:pPr>
      <w:r>
        <w:t>С учетом планового оборота опалубки за 2 сут принимают время выдерживания бетона в опалубке, включающее парона- сыщение и термостатическую выдержку с временным утепляю</w:t>
      </w:r>
      <w:r>
        <w:softHyphen/>
        <w:t>щим укрытием и естественное остывание бетона с опалубкой по режиму: 24 ч + 20 ч.</w:t>
      </w:r>
    </w:p>
    <w:p w:rsidR="005856AD" w:rsidRDefault="0038295A">
      <w:pPr>
        <w:pStyle w:val="61"/>
        <w:framePr w:w="9470" w:h="5138" w:hRule="exact" w:wrap="none" w:vAnchor="page" w:hAnchor="page" w:x="1220" w:y="5925"/>
        <w:numPr>
          <w:ilvl w:val="0"/>
          <w:numId w:val="117"/>
        </w:numPr>
        <w:shd w:val="clear" w:color="auto" w:fill="auto"/>
        <w:tabs>
          <w:tab w:val="left" w:pos="1172"/>
        </w:tabs>
        <w:spacing w:after="251" w:line="389" w:lineRule="exact"/>
        <w:ind w:left="20" w:right="20" w:firstLine="800"/>
      </w:pPr>
      <w:r>
        <w:t>Проверяют соответствие водоцементного отношения па</w:t>
      </w:r>
      <w:r>
        <w:softHyphen/>
        <w:t>ронасыщенного бетона его расчетному значению, по исходным данным равному:</w:t>
      </w:r>
    </w:p>
    <w:p w:rsidR="005856AD" w:rsidRDefault="0038295A">
      <w:pPr>
        <w:pStyle w:val="1950"/>
        <w:framePr w:w="9470" w:h="5138" w:hRule="exact" w:wrap="none" w:vAnchor="page" w:hAnchor="page" w:x="1220" w:y="5925"/>
        <w:shd w:val="clear" w:color="auto" w:fill="auto"/>
        <w:spacing w:before="0" w:after="91" w:line="300" w:lineRule="exact"/>
      </w:pPr>
      <w:r>
        <w:t xml:space="preserve">В/Црасч </w:t>
      </w:r>
      <w:r>
        <w:rPr>
          <w:rStyle w:val="19515pt0pt"/>
        </w:rPr>
        <w:t>~ 0,59.</w:t>
      </w:r>
    </w:p>
    <w:p w:rsidR="005856AD" w:rsidRDefault="0038295A">
      <w:pPr>
        <w:pStyle w:val="61"/>
        <w:framePr w:w="9470" w:h="5138" w:hRule="exact" w:wrap="none" w:vAnchor="page" w:hAnchor="page" w:x="1220" w:y="5925"/>
        <w:shd w:val="clear" w:color="auto" w:fill="auto"/>
        <w:spacing w:after="0" w:line="394" w:lineRule="exact"/>
        <w:ind w:left="20" w:right="20" w:firstLine="800"/>
      </w:pPr>
      <w:r>
        <w:t>Проверку расчетным путем осуществляют по ожидаемо</w:t>
      </w:r>
      <w:r>
        <w:softHyphen/>
        <w:t>му количеству «поглощенной» сухой бетонной смесью воды (конденсата):</w:t>
      </w:r>
    </w:p>
    <w:p w:rsidR="005856AD" w:rsidRDefault="0038295A">
      <w:pPr>
        <w:pStyle w:val="92"/>
        <w:framePr w:w="1392" w:h="424" w:hRule="exact" w:wrap="none" w:vAnchor="page" w:hAnchor="page" w:x="1206" w:y="11622"/>
        <w:shd w:val="clear" w:color="auto" w:fill="auto"/>
        <w:spacing w:line="300" w:lineRule="exact"/>
        <w:ind w:left="100"/>
        <w:jc w:val="left"/>
      </w:pPr>
      <w:r>
        <w:rPr>
          <w:rStyle w:val="90pt8"/>
          <w:i/>
          <w:iCs/>
        </w:rPr>
        <w:t>В —т</w:t>
      </w:r>
    </w:p>
    <w:p w:rsidR="005856AD" w:rsidRDefault="0038295A">
      <w:pPr>
        <w:pStyle w:val="561"/>
        <w:framePr w:w="1392" w:h="424" w:hRule="exact" w:wrap="none" w:vAnchor="page" w:hAnchor="page" w:x="1206" w:y="11622"/>
        <w:shd w:val="clear" w:color="auto" w:fill="auto"/>
        <w:tabs>
          <w:tab w:val="left" w:pos="965"/>
        </w:tabs>
        <w:spacing w:after="0" w:line="180" w:lineRule="exact"/>
        <w:ind w:right="160"/>
        <w:jc w:val="right"/>
      </w:pPr>
      <w:r>
        <w:rPr>
          <w:rStyle w:val="560pt1"/>
        </w:rPr>
        <w:t>погл</w:t>
      </w:r>
      <w:r>
        <w:rPr>
          <w:rStyle w:val="560pt1"/>
        </w:rPr>
        <w:tab/>
        <w:t>и</w:t>
      </w:r>
    </w:p>
    <w:p w:rsidR="005856AD" w:rsidRDefault="0038295A">
      <w:pPr>
        <w:pStyle w:val="61"/>
        <w:framePr w:wrap="none" w:vAnchor="page" w:hAnchor="page" w:x="2723" w:y="11597"/>
        <w:shd w:val="clear" w:color="auto" w:fill="auto"/>
        <w:spacing w:after="0" w:line="300" w:lineRule="exact"/>
        <w:ind w:left="100"/>
        <w:jc w:val="left"/>
      </w:pPr>
      <w:r>
        <w:rPr>
          <w:rStyle w:val="85pt1pt0"/>
        </w:rPr>
        <w:t>1</w:t>
      </w:r>
      <w:r>
        <w:t>-</w:t>
      </w:r>
    </w:p>
    <w:p w:rsidR="005856AD" w:rsidRDefault="0038295A">
      <w:pPr>
        <w:pStyle w:val="880"/>
        <w:framePr w:wrap="none" w:vAnchor="page" w:hAnchor="page" w:x="3356" w:y="11348"/>
        <w:shd w:val="clear" w:color="auto" w:fill="auto"/>
        <w:spacing w:line="200" w:lineRule="exact"/>
        <w:ind w:left="100"/>
      </w:pPr>
      <w:r>
        <w:rPr>
          <w:rStyle w:val="880pt0"/>
          <w:b/>
          <w:bCs/>
        </w:rPr>
        <w:t>П</w:t>
      </w:r>
      <w:r>
        <w:rPr>
          <w:rStyle w:val="880pt0"/>
          <w:b/>
          <w:bCs/>
          <w:vertAlign w:val="subscript"/>
        </w:rPr>
        <w:t>ф</w:t>
      </w:r>
      <w:r>
        <w:rPr>
          <w:rStyle w:val="880pt0"/>
          <w:b/>
          <w:bCs/>
        </w:rPr>
        <w:t xml:space="preserve"> Щ</w:t>
      </w:r>
    </w:p>
    <w:p w:rsidR="005856AD" w:rsidRDefault="0038295A">
      <w:pPr>
        <w:pStyle w:val="61"/>
        <w:framePr w:wrap="none" w:vAnchor="page" w:hAnchor="page" w:x="4604" w:y="11208"/>
        <w:shd w:val="clear" w:color="auto" w:fill="auto"/>
        <w:spacing w:after="0" w:line="300" w:lineRule="exact"/>
        <w:ind w:left="100"/>
        <w:jc w:val="left"/>
      </w:pPr>
      <w:r>
        <w:t>л</w:t>
      </w:r>
    </w:p>
    <w:p w:rsidR="005856AD" w:rsidRDefault="0038295A">
      <w:pPr>
        <w:pStyle w:val="1890"/>
        <w:framePr w:wrap="none" w:vAnchor="page" w:hAnchor="page" w:x="4470" w:y="11547"/>
        <w:shd w:val="clear" w:color="auto" w:fill="auto"/>
        <w:spacing w:line="230" w:lineRule="exact"/>
        <w:ind w:left="100"/>
      </w:pPr>
      <w:r>
        <w:rPr>
          <w:rStyle w:val="1891"/>
          <w:b/>
          <w:bCs/>
        </w:rPr>
        <w:t>ф</w:t>
      </w:r>
    </w:p>
    <w:p w:rsidR="005856AD" w:rsidRDefault="0038295A">
      <w:pPr>
        <w:pStyle w:val="401"/>
        <w:framePr w:wrap="none" w:vAnchor="page" w:hAnchor="page" w:x="3126" w:y="12116"/>
        <w:shd w:val="clear" w:color="auto" w:fill="auto"/>
        <w:spacing w:before="0" w:after="0" w:line="220" w:lineRule="exact"/>
        <w:ind w:left="100"/>
      </w:pPr>
      <w:r>
        <w:rPr>
          <w:rStyle w:val="400pt3"/>
          <w:b/>
          <w:bCs/>
        </w:rPr>
        <w:t>V</w:t>
      </w:r>
    </w:p>
    <w:p w:rsidR="005856AD" w:rsidRDefault="0038295A">
      <w:pPr>
        <w:pStyle w:val="561"/>
        <w:framePr w:wrap="none" w:vAnchor="page" w:hAnchor="page" w:x="3376" w:y="11857"/>
        <w:shd w:val="clear" w:color="auto" w:fill="auto"/>
        <w:spacing w:after="0" w:line="180" w:lineRule="exact"/>
        <w:ind w:left="100"/>
      </w:pPr>
      <w:r>
        <w:rPr>
          <w:rStyle w:val="560pt1"/>
        </w:rPr>
        <w:t>Рп</w:t>
      </w:r>
    </w:p>
    <w:p w:rsidR="005856AD" w:rsidRDefault="0038295A">
      <w:pPr>
        <w:pStyle w:val="1960"/>
        <w:framePr w:wrap="none" w:vAnchor="page" w:hAnchor="page" w:x="4998" w:y="11597"/>
        <w:shd w:val="clear" w:color="auto" w:fill="auto"/>
        <w:spacing w:line="300" w:lineRule="exact"/>
        <w:ind w:left="100"/>
      </w:pPr>
      <w:r>
        <w:t>10</w:t>
      </w:r>
      <w:r>
        <w:rPr>
          <w:vertAlign w:val="superscript"/>
        </w:rPr>
        <w:t>3</w:t>
      </w:r>
      <w:r>
        <w:rPr>
          <w:rStyle w:val="1969pt0pt"/>
        </w:rPr>
        <w:t xml:space="preserve"> = </w:t>
      </w:r>
      <w:r>
        <w:t>0,6</w:t>
      </w:r>
    </w:p>
    <w:p w:rsidR="005856AD" w:rsidRDefault="0038295A">
      <w:pPr>
        <w:pStyle w:val="92"/>
        <w:framePr w:wrap="none" w:vAnchor="page" w:hAnchor="page" w:x="6812" w:y="11290"/>
        <w:shd w:val="clear" w:color="auto" w:fill="auto"/>
        <w:spacing w:line="300" w:lineRule="exact"/>
        <w:ind w:left="100"/>
        <w:jc w:val="left"/>
      </w:pPr>
      <w:r>
        <w:rPr>
          <w:rStyle w:val="90pt8"/>
          <w:i/>
          <w:iCs/>
        </w:rPr>
        <w:t>г</w:t>
      </w:r>
    </w:p>
    <w:p w:rsidR="005856AD" w:rsidRDefault="0038295A">
      <w:pPr>
        <w:pStyle w:val="61"/>
        <w:framePr w:wrap="none" w:vAnchor="page" w:hAnchor="page" w:x="6352" w:y="11597"/>
        <w:shd w:val="clear" w:color="auto" w:fill="auto"/>
        <w:spacing w:after="0" w:line="300" w:lineRule="exact"/>
        <w:ind w:left="100"/>
        <w:jc w:val="left"/>
      </w:pPr>
      <w:r>
        <w:rPr>
          <w:rStyle w:val="85pt1pt0"/>
        </w:rPr>
        <w:t>1</w:t>
      </w:r>
      <w:r>
        <w:t>-</w:t>
      </w:r>
    </w:p>
    <w:p w:rsidR="005856AD" w:rsidRDefault="0038295A">
      <w:pPr>
        <w:pStyle w:val="401"/>
        <w:framePr w:wrap="none" w:vAnchor="page" w:hAnchor="page" w:x="6755" w:y="12039"/>
        <w:shd w:val="clear" w:color="auto" w:fill="auto"/>
        <w:spacing w:before="0" w:after="0" w:line="220" w:lineRule="exact"/>
        <w:ind w:left="100"/>
      </w:pPr>
      <w:r>
        <w:rPr>
          <w:rStyle w:val="400pt3"/>
          <w:b/>
          <w:bCs/>
        </w:rPr>
        <w:t>V</w:t>
      </w:r>
    </w:p>
    <w:p w:rsidR="005856AD" w:rsidRDefault="0038295A">
      <w:pPr>
        <w:pStyle w:val="61"/>
        <w:framePr w:w="1709" w:h="1037" w:hRule="exact" w:wrap="none" w:vAnchor="page" w:hAnchor="page" w:x="6976" w:y="11252"/>
        <w:shd w:val="clear" w:color="auto" w:fill="auto"/>
        <w:spacing w:after="0" w:line="480" w:lineRule="exact"/>
        <w:ind w:left="140" w:right="100"/>
      </w:pPr>
      <w:r>
        <w:rPr>
          <w:rStyle w:val="29"/>
        </w:rPr>
        <w:t xml:space="preserve">826 </w:t>
      </w:r>
      <w:r>
        <w:rPr>
          <w:rStyle w:val="85pt1pt2"/>
        </w:rPr>
        <w:t>1210</w:t>
      </w:r>
    </w:p>
    <w:p w:rsidR="005856AD" w:rsidRDefault="0038295A">
      <w:pPr>
        <w:pStyle w:val="61"/>
        <w:framePr w:w="1709" w:h="1037" w:hRule="exact" w:wrap="none" w:vAnchor="page" w:hAnchor="page" w:x="6976" w:y="11252"/>
        <w:shd w:val="clear" w:color="auto" w:fill="auto"/>
        <w:spacing w:after="0" w:line="480" w:lineRule="exact"/>
        <w:ind w:left="140" w:right="100"/>
      </w:pPr>
      <w:r>
        <w:t xml:space="preserve">2650 </w:t>
      </w:r>
      <w:r>
        <w:rPr>
          <w:vertAlign w:val="superscript"/>
        </w:rPr>
        <w:t>+</w:t>
      </w:r>
      <w:r>
        <w:t xml:space="preserve"> 2700</w:t>
      </w:r>
    </w:p>
    <w:p w:rsidR="005856AD" w:rsidRDefault="0038295A">
      <w:pPr>
        <w:pStyle w:val="61"/>
        <w:framePr w:wrap="none" w:vAnchor="page" w:hAnchor="page" w:x="8684" w:y="11275"/>
        <w:shd w:val="clear" w:color="auto" w:fill="auto"/>
        <w:spacing w:after="0" w:line="300" w:lineRule="exact"/>
        <w:ind w:left="100"/>
        <w:jc w:val="left"/>
      </w:pPr>
      <w:r>
        <w:t>л</w:t>
      </w:r>
    </w:p>
    <w:p w:rsidR="005856AD" w:rsidRDefault="0038295A">
      <w:pPr>
        <w:pStyle w:val="61"/>
        <w:framePr w:wrap="none" w:vAnchor="page" w:hAnchor="page" w:x="9030" w:y="11597"/>
        <w:shd w:val="clear" w:color="auto" w:fill="auto"/>
        <w:spacing w:after="0" w:line="300" w:lineRule="exact"/>
        <w:ind w:left="100"/>
        <w:jc w:val="left"/>
      </w:pPr>
      <w:r>
        <w:t>10</w:t>
      </w:r>
      <w:r>
        <w:rPr>
          <w:rStyle w:val="85pt1pt0"/>
          <w:vertAlign w:val="superscript"/>
        </w:rPr>
        <w:t>3</w:t>
      </w:r>
      <w:r>
        <w:t xml:space="preserve"> = 146 л,</w:t>
      </w:r>
    </w:p>
    <w:p w:rsidR="005856AD" w:rsidRDefault="0038295A">
      <w:pPr>
        <w:pStyle w:val="61"/>
        <w:framePr w:w="9461" w:h="1647" w:hRule="exact" w:wrap="none" w:vAnchor="page" w:hAnchor="page" w:x="1225" w:y="12572"/>
        <w:shd w:val="clear" w:color="auto" w:fill="auto"/>
        <w:spacing w:after="0" w:line="300" w:lineRule="exact"/>
        <w:jc w:val="left"/>
      </w:pPr>
      <w:r>
        <w:t>которое контролируют при изготовлении пробных образцов бетона.</w:t>
      </w:r>
    </w:p>
    <w:p w:rsidR="005856AD" w:rsidRDefault="0038295A">
      <w:pPr>
        <w:pStyle w:val="61"/>
        <w:framePr w:w="9461" w:h="1647" w:hRule="exact" w:wrap="none" w:vAnchor="page" w:hAnchor="page" w:x="1225" w:y="12572"/>
        <w:shd w:val="clear" w:color="auto" w:fill="auto"/>
        <w:spacing w:after="0" w:line="413" w:lineRule="exact"/>
        <w:ind w:right="20" w:firstLine="800"/>
      </w:pPr>
      <w:r>
        <w:t>В рассматриваемом случае ожидаемое значение В/Ц = = 146/305 « 0,48, что ниже принятого при расчете расхода со</w:t>
      </w:r>
      <w:r>
        <w:softHyphen/>
        <w:t>ставляющих бетона традиционным способом (В/Ц)</w:t>
      </w:r>
      <w:r>
        <w:rPr>
          <w:vertAlign w:val="subscript"/>
        </w:rPr>
        <w:t>расч</w:t>
      </w:r>
      <w:r>
        <w:t xml:space="preserve"> ~ 0,59,</w:t>
      </w:r>
    </w:p>
    <w:p w:rsidR="005856AD" w:rsidRDefault="0038295A">
      <w:pPr>
        <w:pStyle w:val="9f"/>
        <w:framePr w:wrap="none" w:vAnchor="page" w:hAnchor="page" w:x="10254" w:y="15063"/>
        <w:shd w:val="clear" w:color="auto" w:fill="auto"/>
        <w:spacing w:line="240" w:lineRule="exact"/>
        <w:ind w:left="20"/>
      </w:pPr>
      <w:r>
        <w:rPr>
          <w:rStyle w:val="90pt9"/>
          <w:b/>
          <w:bCs/>
        </w:rPr>
        <w:t>309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95" w:y="1556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75" w:h="3955" w:hRule="exact" w:wrap="none" w:vAnchor="page" w:hAnchor="page" w:x="1238" w:y="1965"/>
        <w:shd w:val="clear" w:color="auto" w:fill="auto"/>
        <w:spacing w:after="0" w:line="389" w:lineRule="exact"/>
        <w:ind w:left="20" w:right="20"/>
      </w:pPr>
      <w:r>
        <w:t>и гарантирует обеспечение его прочности не ниже расчетного значения.</w:t>
      </w:r>
    </w:p>
    <w:p w:rsidR="005856AD" w:rsidRDefault="0038295A">
      <w:pPr>
        <w:pStyle w:val="61"/>
        <w:framePr w:w="9475" w:h="3955" w:hRule="exact" w:wrap="none" w:vAnchor="page" w:hAnchor="page" w:x="1238" w:y="1965"/>
        <w:numPr>
          <w:ilvl w:val="0"/>
          <w:numId w:val="117"/>
        </w:numPr>
        <w:shd w:val="clear" w:color="auto" w:fill="auto"/>
        <w:tabs>
          <w:tab w:val="left" w:pos="1345"/>
        </w:tabs>
        <w:spacing w:after="0" w:line="389" w:lineRule="exact"/>
        <w:ind w:left="20" w:right="20" w:firstLine="840"/>
      </w:pPr>
      <w:r>
        <w:t>При использовании добавок ускорителей твердения бе</w:t>
      </w:r>
      <w:r>
        <w:softHyphen/>
        <w:t>тона расчет осуществляют с учетом того, что расчетное значе</w:t>
      </w:r>
      <w:r>
        <w:softHyphen/>
        <w:t>ние температуры разогрева /</w:t>
      </w:r>
      <w:r>
        <w:rPr>
          <w:vertAlign w:val="subscript"/>
        </w:rPr>
        <w:t>раз</w:t>
      </w:r>
      <w:r>
        <w:t xml:space="preserve"> должно быть равным значению средней температуры бетона за период твердения /</w:t>
      </w:r>
      <w:r>
        <w:rPr>
          <w:vertAlign w:val="subscript"/>
        </w:rPr>
        <w:t>ср</w:t>
      </w:r>
      <w:r>
        <w:t>, которое определяют по графикам рис. 52, исходя из уровня требуемой распалубочной или критической прочности бетона, т. е. должно соблюдаться условие: /</w:t>
      </w:r>
      <w:r>
        <w:rPr>
          <w:vertAlign w:val="subscript"/>
        </w:rPr>
        <w:t>раз</w:t>
      </w:r>
      <w:r>
        <w:t xml:space="preserve"> = </w:t>
      </w:r>
      <w:r>
        <w:rPr>
          <w:rStyle w:val="0ptff3"/>
        </w:rPr>
        <w:t>t</w:t>
      </w:r>
      <w:r>
        <w:rPr>
          <w:rStyle w:val="0ptff3"/>
          <w:vertAlign w:val="subscript"/>
        </w:rPr>
        <w:t>c</w:t>
      </w:r>
      <w:r>
        <w:t>р, принятое на рис. 53 для конкрет</w:t>
      </w:r>
      <w:r>
        <w:softHyphen/>
        <w:t>ных условий ведения работ.</w:t>
      </w:r>
    </w:p>
    <w:p w:rsidR="005856AD" w:rsidRDefault="0038295A">
      <w:pPr>
        <w:pStyle w:val="9f"/>
        <w:framePr w:wrap="none" w:vAnchor="page" w:hAnchor="page" w:x="1224" w:y="15092"/>
        <w:shd w:val="clear" w:color="auto" w:fill="auto"/>
        <w:spacing w:line="240" w:lineRule="exact"/>
        <w:ind w:left="20"/>
      </w:pPr>
      <w:r>
        <w:rPr>
          <w:rStyle w:val="90pt9"/>
          <w:b/>
          <w:bCs/>
        </w:rPr>
        <w:t>310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295"/>
        <w:framePr w:w="9475" w:h="1229" w:hRule="exact" w:wrap="none" w:vAnchor="page" w:hAnchor="page" w:x="1238" w:y="1969"/>
        <w:numPr>
          <w:ilvl w:val="0"/>
          <w:numId w:val="118"/>
        </w:numPr>
        <w:shd w:val="clear" w:color="auto" w:fill="auto"/>
        <w:tabs>
          <w:tab w:val="left" w:pos="2045"/>
        </w:tabs>
        <w:spacing w:after="0"/>
        <w:ind w:left="240" w:right="240"/>
      </w:pPr>
      <w:bookmarkStart w:id="168" w:name="bookmark167"/>
      <w:r>
        <w:lastRenderedPageBreak/>
        <w:t>ТЕХНОЛОГИЯ БЕТОНИРОВАНИЯ С ПРИМЕНЕНИЕМ КОМБИНИРОВАННЫХ МЕТОДОВ ТЕРМООБРАБОТКИ БЕТОНА</w:t>
      </w:r>
      <w:bookmarkEnd w:id="168"/>
    </w:p>
    <w:p w:rsidR="005856AD" w:rsidRDefault="0038295A">
      <w:pPr>
        <w:pStyle w:val="61"/>
        <w:framePr w:w="9475" w:h="10988" w:hRule="exact" w:wrap="none" w:vAnchor="page" w:hAnchor="page" w:x="1238" w:y="3645"/>
        <w:shd w:val="clear" w:color="auto" w:fill="auto"/>
        <w:spacing w:after="0" w:line="389" w:lineRule="exact"/>
        <w:ind w:left="20" w:right="20" w:firstLine="800"/>
      </w:pPr>
      <w:r>
        <w:t>В современной технологии монолитного строительства применяются разные методы термообработки бетона, но только хорошее знание возможностей каждого метода позволяет гра</w:t>
      </w:r>
      <w:r>
        <w:softHyphen/>
        <w:t>мотно и экономично выбирать наилучший для конкретных тем</w:t>
      </w:r>
      <w:r>
        <w:softHyphen/>
        <w:t>пературных условий среды, видов возводимых конструкций, возможностей производственной организации и др. факторов.</w:t>
      </w:r>
    </w:p>
    <w:p w:rsidR="005856AD" w:rsidRDefault="0038295A">
      <w:pPr>
        <w:pStyle w:val="61"/>
        <w:framePr w:w="9475" w:h="10988" w:hRule="exact" w:wrap="none" w:vAnchor="page" w:hAnchor="page" w:x="1238" w:y="3645"/>
        <w:shd w:val="clear" w:color="auto" w:fill="auto"/>
        <w:spacing w:after="0" w:line="389" w:lineRule="exact"/>
        <w:ind w:left="20" w:right="20" w:firstLine="800"/>
      </w:pPr>
      <w:r>
        <w:t>Как показывает опыт производства зимних бетонных и же</w:t>
      </w:r>
      <w:r>
        <w:softHyphen/>
        <w:t>лезобетонных работ, методы производства таких работ, как пра</w:t>
      </w:r>
      <w:r>
        <w:softHyphen/>
        <w:t>вило, принимаются безальтернативно в соответствии с накоп</w:t>
      </w:r>
      <w:r>
        <w:softHyphen/>
        <w:t>ленным опытом в той или иной строительной организации. При этом параметры выбранного способа производства работ часто не имеют должного расчетного обоснования.</w:t>
      </w:r>
    </w:p>
    <w:p w:rsidR="005856AD" w:rsidRDefault="0038295A">
      <w:pPr>
        <w:pStyle w:val="61"/>
        <w:framePr w:w="9475" w:h="10988" w:hRule="exact" w:wrap="none" w:vAnchor="page" w:hAnchor="page" w:x="1238" w:y="3645"/>
        <w:shd w:val="clear" w:color="auto" w:fill="auto"/>
        <w:spacing w:after="0" w:line="389" w:lineRule="exact"/>
        <w:ind w:left="20" w:firstLine="800"/>
      </w:pPr>
      <w:r>
        <w:t>Решение задачи должно включать следующие этапы:</w:t>
      </w:r>
    </w:p>
    <w:p w:rsidR="005856AD" w:rsidRDefault="0038295A">
      <w:pPr>
        <w:pStyle w:val="61"/>
        <w:framePr w:w="9475" w:h="10988" w:hRule="exact" w:wrap="none" w:vAnchor="page" w:hAnchor="page" w:x="1238" w:y="3645"/>
        <w:numPr>
          <w:ilvl w:val="0"/>
          <w:numId w:val="119"/>
        </w:numPr>
        <w:shd w:val="clear" w:color="auto" w:fill="auto"/>
        <w:tabs>
          <w:tab w:val="left" w:pos="1196"/>
        </w:tabs>
        <w:spacing w:after="0" w:line="389" w:lineRule="exact"/>
        <w:ind w:left="20" w:right="20" w:firstLine="800"/>
      </w:pPr>
      <w:r>
        <w:t>предварительный выбор метода зимнего бетонирования исходя из гарантированного набора бетоном проектной прочно</w:t>
      </w:r>
      <w:r>
        <w:softHyphen/>
        <w:t>сти в заданные сроки;</w:t>
      </w:r>
    </w:p>
    <w:p w:rsidR="005856AD" w:rsidRDefault="0038295A">
      <w:pPr>
        <w:pStyle w:val="61"/>
        <w:framePr w:w="9475" w:h="10988" w:hRule="exact" w:wrap="none" w:vAnchor="page" w:hAnchor="page" w:x="1238" w:y="3645"/>
        <w:numPr>
          <w:ilvl w:val="0"/>
          <w:numId w:val="119"/>
        </w:numPr>
        <w:shd w:val="clear" w:color="auto" w:fill="auto"/>
        <w:tabs>
          <w:tab w:val="left" w:pos="1191"/>
        </w:tabs>
        <w:spacing w:after="0" w:line="389" w:lineRule="exact"/>
        <w:ind w:left="20" w:right="20" w:firstLine="800"/>
      </w:pPr>
      <w:r>
        <w:t>расчетное подтверждение правильности выбранного ме</w:t>
      </w:r>
      <w:r>
        <w:softHyphen/>
        <w:t>тода зимнего бетонирования;</w:t>
      </w:r>
    </w:p>
    <w:p w:rsidR="005856AD" w:rsidRDefault="0038295A">
      <w:pPr>
        <w:pStyle w:val="61"/>
        <w:framePr w:w="9475" w:h="10988" w:hRule="exact" w:wrap="none" w:vAnchor="page" w:hAnchor="page" w:x="1238" w:y="3645"/>
        <w:numPr>
          <w:ilvl w:val="0"/>
          <w:numId w:val="119"/>
        </w:numPr>
        <w:shd w:val="clear" w:color="auto" w:fill="auto"/>
        <w:tabs>
          <w:tab w:val="left" w:pos="1196"/>
        </w:tabs>
        <w:spacing w:after="0" w:line="389" w:lineRule="exact"/>
        <w:ind w:left="20" w:right="20" w:firstLine="800"/>
      </w:pPr>
      <w:r>
        <w:t>расчет необходимой суммарной мощности нагревателей (в случае применения прогревных методов) с учетом интенсив</w:t>
      </w:r>
      <w:r>
        <w:softHyphen/>
        <w:t>ности теплообмена всех граней конструкции и температуры ок</w:t>
      </w:r>
      <w:r>
        <w:softHyphen/>
        <w:t>ружающего воздуха;</w:t>
      </w:r>
    </w:p>
    <w:p w:rsidR="005856AD" w:rsidRDefault="0038295A">
      <w:pPr>
        <w:pStyle w:val="61"/>
        <w:framePr w:w="9475" w:h="10988" w:hRule="exact" w:wrap="none" w:vAnchor="page" w:hAnchor="page" w:x="1238" w:y="3645"/>
        <w:numPr>
          <w:ilvl w:val="0"/>
          <w:numId w:val="119"/>
        </w:numPr>
        <w:shd w:val="clear" w:color="auto" w:fill="auto"/>
        <w:tabs>
          <w:tab w:val="left" w:pos="1185"/>
        </w:tabs>
        <w:spacing w:after="0" w:line="389" w:lineRule="exact"/>
        <w:ind w:left="20" w:firstLine="800"/>
      </w:pPr>
      <w:r>
        <w:t>расчет электрической сети нагревателей;</w:t>
      </w:r>
    </w:p>
    <w:p w:rsidR="005856AD" w:rsidRDefault="0038295A">
      <w:pPr>
        <w:pStyle w:val="61"/>
        <w:framePr w:w="9475" w:h="10988" w:hRule="exact" w:wrap="none" w:vAnchor="page" w:hAnchor="page" w:x="1238" w:y="3645"/>
        <w:numPr>
          <w:ilvl w:val="0"/>
          <w:numId w:val="119"/>
        </w:numPr>
        <w:shd w:val="clear" w:color="auto" w:fill="auto"/>
        <w:tabs>
          <w:tab w:val="left" w:pos="1206"/>
        </w:tabs>
        <w:spacing w:after="0" w:line="389" w:lineRule="exact"/>
        <w:ind w:left="20" w:right="20" w:firstLine="800"/>
      </w:pPr>
      <w:r>
        <w:t>анализ температурного поля в прогреваемом бетоне с целью выявления возможных непрогретых или перегретых мест уже на стадии проектирования.</w:t>
      </w:r>
    </w:p>
    <w:p w:rsidR="005856AD" w:rsidRDefault="0038295A">
      <w:pPr>
        <w:pStyle w:val="61"/>
        <w:framePr w:w="9475" w:h="10988" w:hRule="exact" w:wrap="none" w:vAnchor="page" w:hAnchor="page" w:x="1238" w:y="3645"/>
        <w:shd w:val="clear" w:color="auto" w:fill="auto"/>
        <w:spacing w:after="0" w:line="389" w:lineRule="exact"/>
        <w:ind w:left="20" w:right="20" w:firstLine="800"/>
      </w:pPr>
      <w:r>
        <w:t>Нередки случаи, когда при применении прогревных мето</w:t>
      </w:r>
      <w:r>
        <w:softHyphen/>
        <w:t>дов ограничиваются только предпоследним из перечисленных</w:t>
      </w:r>
    </w:p>
    <w:p w:rsidR="005856AD" w:rsidRDefault="0038295A">
      <w:pPr>
        <w:pStyle w:val="9f"/>
        <w:framePr w:wrap="none" w:vAnchor="page" w:hAnchor="page" w:x="10272" w:y="15092"/>
        <w:shd w:val="clear" w:color="auto" w:fill="auto"/>
        <w:spacing w:line="240" w:lineRule="exact"/>
        <w:ind w:left="20"/>
      </w:pPr>
      <w:r>
        <w:rPr>
          <w:rStyle w:val="90pt9"/>
          <w:b/>
          <w:bCs/>
        </w:rPr>
        <w:t>311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90" w:y="1570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85" w:h="12917" w:hRule="exact" w:wrap="none" w:vAnchor="page" w:hAnchor="page" w:x="1233" w:y="1893"/>
        <w:shd w:val="clear" w:color="auto" w:fill="auto"/>
        <w:spacing w:after="0" w:line="389" w:lineRule="exact"/>
        <w:ind w:left="20" w:right="20"/>
      </w:pPr>
      <w:r>
        <w:t>выше пунктов, а при использовании беспрогревных методов (противоморозных добавок) не учитывают, что проектная проч</w:t>
      </w:r>
      <w:r>
        <w:softHyphen/>
        <w:t>ность бетона при низких температурах воздуха набирается толь</w:t>
      </w:r>
      <w:r>
        <w:softHyphen/>
        <w:t>ко через 60-90 дней. И уж совсем не учитываются жесткие ог</w:t>
      </w:r>
      <w:r>
        <w:softHyphen/>
        <w:t>раничения при применении противоморозных добавок в сочета</w:t>
      </w:r>
      <w:r>
        <w:softHyphen/>
        <w:t>нии с прогревом бетона.</w:t>
      </w:r>
    </w:p>
    <w:p w:rsidR="005856AD" w:rsidRDefault="0038295A">
      <w:pPr>
        <w:pStyle w:val="61"/>
        <w:framePr w:w="9485" w:h="12917" w:hRule="exact" w:wrap="none" w:vAnchor="page" w:hAnchor="page" w:x="1233" w:y="1893"/>
        <w:shd w:val="clear" w:color="auto" w:fill="auto"/>
        <w:spacing w:after="0" w:line="389" w:lineRule="exact"/>
        <w:ind w:left="20" w:right="20" w:firstLine="800"/>
      </w:pPr>
      <w:r>
        <w:t>Особенности применения противоморозных добавок в со</w:t>
      </w:r>
      <w:r>
        <w:softHyphen/>
        <w:t>четании с прогревом бетона сводятся к следующему:</w:t>
      </w:r>
    </w:p>
    <w:p w:rsidR="005856AD" w:rsidRDefault="0038295A">
      <w:pPr>
        <w:pStyle w:val="61"/>
        <w:framePr w:w="9485" w:h="12917" w:hRule="exact" w:wrap="none" w:vAnchor="page" w:hAnchor="page" w:x="1233" w:y="1893"/>
        <w:numPr>
          <w:ilvl w:val="0"/>
          <w:numId w:val="120"/>
        </w:numPr>
        <w:shd w:val="clear" w:color="auto" w:fill="auto"/>
        <w:tabs>
          <w:tab w:val="left" w:pos="1172"/>
        </w:tabs>
        <w:spacing w:after="0" w:line="389" w:lineRule="exact"/>
        <w:ind w:left="20" w:right="20" w:firstLine="800"/>
      </w:pPr>
      <w:r>
        <w:t>Противоморозные добавки вводят в бетонную смесь пе</w:t>
      </w:r>
      <w:r>
        <w:softHyphen/>
        <w:t>ред ее укладкой и последующим прогревом бетона для пониже</w:t>
      </w:r>
      <w:r>
        <w:softHyphen/>
        <w:t>ния температуры льдообразования и сохранения более продол</w:t>
      </w:r>
      <w:r>
        <w:softHyphen/>
        <w:t>жительного срока удобо укладываем ости смеси в случаях, когда условия транспортирования и укладки ее при отрицательной температуре наружного воздуха не позволяют сохранить поло</w:t>
      </w:r>
      <w:r>
        <w:softHyphen/>
        <w:t>жительную температуру до начала прогрева.</w:t>
      </w:r>
    </w:p>
    <w:p w:rsidR="005856AD" w:rsidRDefault="0038295A">
      <w:pPr>
        <w:pStyle w:val="61"/>
        <w:framePr w:w="9485" w:h="12917" w:hRule="exact" w:wrap="none" w:vAnchor="page" w:hAnchor="page" w:x="1233" w:y="1893"/>
        <w:numPr>
          <w:ilvl w:val="0"/>
          <w:numId w:val="120"/>
        </w:numPr>
        <w:shd w:val="clear" w:color="auto" w:fill="auto"/>
        <w:tabs>
          <w:tab w:val="left" w:pos="1151"/>
        </w:tabs>
        <w:spacing w:after="0" w:line="389" w:lineRule="exact"/>
        <w:ind w:left="20" w:firstLine="800"/>
      </w:pPr>
      <w:r>
        <w:t>Рекомендуемые добавки: ХК + ХН, ХК + НН, ННК и НН.</w:t>
      </w:r>
    </w:p>
    <w:p w:rsidR="005856AD" w:rsidRDefault="0038295A">
      <w:pPr>
        <w:pStyle w:val="61"/>
        <w:framePr w:w="9485" w:h="12917" w:hRule="exact" w:wrap="none" w:vAnchor="page" w:hAnchor="page" w:x="1233" w:y="1893"/>
        <w:shd w:val="clear" w:color="auto" w:fill="auto"/>
        <w:spacing w:after="0" w:line="389" w:lineRule="exact"/>
        <w:ind w:left="20" w:right="20" w:firstLine="800"/>
      </w:pPr>
      <w:r>
        <w:t>При этом добавка ННК характеризуется ускорением сро</w:t>
      </w:r>
      <w:r>
        <w:softHyphen/>
        <w:t>ков ее загустевания. Поэтому дополнительно в нее рекомендует</w:t>
      </w:r>
      <w:r>
        <w:softHyphen/>
        <w:t>ся вводить замедлитель схватывания цемента СДБ до 0,5 % от массы цемента.</w:t>
      </w:r>
    </w:p>
    <w:p w:rsidR="005856AD" w:rsidRDefault="0038295A">
      <w:pPr>
        <w:pStyle w:val="61"/>
        <w:framePr w:w="9485" w:h="12917" w:hRule="exact" w:wrap="none" w:vAnchor="page" w:hAnchor="page" w:x="1233" w:y="1893"/>
        <w:shd w:val="clear" w:color="auto" w:fill="auto"/>
        <w:spacing w:after="0" w:line="389" w:lineRule="exact"/>
        <w:ind w:left="20" w:right="20" w:firstLine="800"/>
      </w:pPr>
      <w:r>
        <w:t>Запрещается вводить в обогреваемый бетон поташ, так как это приводит к недобору его прочности (более 30 %) и снижению морозостойкости, а также добавки, содержащие мочевину, кото</w:t>
      </w:r>
      <w:r>
        <w:softHyphen/>
        <w:t>рая разлагается при температуре выше 40 °С. Количество приме</w:t>
      </w:r>
      <w:r>
        <w:softHyphen/>
        <w:t>няемых противоморозных добавок в бетоне зависит от допускае</w:t>
      </w:r>
      <w:r>
        <w:softHyphen/>
        <w:t>мой температуры его остывания до начала прогрева (табл. 77).</w:t>
      </w:r>
    </w:p>
    <w:p w:rsidR="005856AD" w:rsidRDefault="0038295A">
      <w:pPr>
        <w:pStyle w:val="61"/>
        <w:framePr w:w="9485" w:h="12917" w:hRule="exact" w:wrap="none" w:vAnchor="page" w:hAnchor="page" w:x="1233" w:y="1893"/>
        <w:shd w:val="clear" w:color="auto" w:fill="auto"/>
        <w:spacing w:after="0" w:line="389" w:lineRule="exact"/>
        <w:ind w:left="20" w:right="20" w:firstLine="800"/>
      </w:pPr>
      <w:r>
        <w:t>Необходимо помнить, что универсальных методов нет и каждый метод может дать наилучший эффект только при ра</w:t>
      </w:r>
      <w:r>
        <w:softHyphen/>
        <w:t>зумном его применении.</w:t>
      </w:r>
    </w:p>
    <w:p w:rsidR="005856AD" w:rsidRDefault="0038295A">
      <w:pPr>
        <w:pStyle w:val="61"/>
        <w:framePr w:w="9485" w:h="12917" w:hRule="exact" w:wrap="none" w:vAnchor="page" w:hAnchor="page" w:x="1233" w:y="1893"/>
        <w:shd w:val="clear" w:color="auto" w:fill="auto"/>
        <w:spacing w:after="0" w:line="389" w:lineRule="exact"/>
        <w:ind w:left="20" w:right="20" w:firstLine="800"/>
      </w:pPr>
      <w:r>
        <w:t>В реальных условиях производства монолитных бетонных и железобетонных конструкций, только сочетание двух, а в иных случаях и нескольких методов, может привести к оптимальному результату решения задачи.</w:t>
      </w:r>
    </w:p>
    <w:p w:rsidR="005856AD" w:rsidRDefault="0038295A">
      <w:pPr>
        <w:pStyle w:val="9f"/>
        <w:framePr w:w="9533" w:h="269" w:hRule="exact" w:wrap="none" w:vAnchor="page" w:hAnchor="page" w:x="1209" w:y="15053"/>
        <w:shd w:val="clear" w:color="auto" w:fill="auto"/>
        <w:spacing w:line="240" w:lineRule="exact"/>
        <w:ind w:left="40"/>
      </w:pPr>
      <w:r>
        <w:rPr>
          <w:rStyle w:val="90pt9"/>
          <w:b/>
          <w:bCs/>
        </w:rPr>
        <w:t>312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351" w:y="1568"/>
        <w:shd w:val="clear" w:color="auto" w:fill="auto"/>
        <w:spacing w:line="240" w:lineRule="exact"/>
        <w:ind w:left="20"/>
      </w:pPr>
      <w:r>
        <w:lastRenderedPageBreak/>
        <w:t>6. Технология бетонирования с применением комбинированных методов</w:t>
      </w:r>
    </w:p>
    <w:p w:rsidR="005856AD" w:rsidRDefault="0038295A">
      <w:pPr>
        <w:pStyle w:val="107"/>
        <w:framePr w:w="1464" w:h="388" w:hRule="exact" w:wrap="none" w:vAnchor="page" w:hAnchor="page" w:x="9261" w:y="1894"/>
        <w:shd w:val="clear" w:color="auto" w:fill="auto"/>
        <w:spacing w:line="360" w:lineRule="exact"/>
      </w:pPr>
      <w:r>
        <w:rPr>
          <w:rStyle w:val="100pt8"/>
          <w:i/>
          <w:iCs/>
        </w:rPr>
        <w:t>Таблица</w:t>
      </w:r>
      <w:r>
        <w:rPr>
          <w:rStyle w:val="100pt7"/>
        </w:rPr>
        <w:t xml:space="preserve"> 77</w:t>
      </w:r>
    </w:p>
    <w:p w:rsidR="005856AD" w:rsidRDefault="0038295A">
      <w:pPr>
        <w:pStyle w:val="ae"/>
        <w:framePr w:w="5491" w:h="749" w:hRule="exact" w:wrap="none" w:vAnchor="page" w:hAnchor="page" w:x="3223" w:y="2278"/>
        <w:shd w:val="clear" w:color="auto" w:fill="auto"/>
      </w:pPr>
      <w:r>
        <w:rPr>
          <w:rStyle w:val="0pt9"/>
          <w:b/>
          <w:bCs/>
        </w:rPr>
        <w:t>Количество противоморозных добавок при последующем прогреве бетона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18"/>
        <w:gridCol w:w="1522"/>
        <w:gridCol w:w="1829"/>
        <w:gridCol w:w="1819"/>
        <w:gridCol w:w="1685"/>
        <w:gridCol w:w="1522"/>
      </w:tblGrid>
      <w:tr w:rsidR="005856AD">
        <w:trPr>
          <w:trHeight w:hRule="exact" w:val="1027"/>
        </w:trPr>
        <w:tc>
          <w:tcPr>
            <w:tcW w:w="264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890" w:wrap="none" w:vAnchor="page" w:hAnchor="page" w:x="1226" w:y="3166"/>
              <w:shd w:val="clear" w:color="auto" w:fill="auto"/>
              <w:spacing w:after="0" w:line="322" w:lineRule="exact"/>
              <w:ind w:left="380" w:hanging="120"/>
              <w:jc w:val="left"/>
            </w:pPr>
            <w:r>
              <w:rPr>
                <w:rStyle w:val="13pt0pt8"/>
              </w:rPr>
              <w:t>Температура осты</w:t>
            </w:r>
            <w:r>
              <w:rPr>
                <w:rStyle w:val="13pt0pt8"/>
              </w:rPr>
              <w:softHyphen/>
              <w:t>вания бетона до электропрогрева</w:t>
            </w:r>
          </w:p>
        </w:tc>
        <w:tc>
          <w:tcPr>
            <w:tcW w:w="685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890" w:wrap="none" w:vAnchor="page" w:hAnchor="page" w:x="1226" w:y="3166"/>
              <w:shd w:val="clear" w:color="auto" w:fill="auto"/>
              <w:spacing w:after="0" w:line="326" w:lineRule="exact"/>
              <w:jc w:val="center"/>
            </w:pPr>
            <w:r>
              <w:rPr>
                <w:rStyle w:val="13pt0pt8"/>
              </w:rPr>
              <w:t>Количество добавок в расчете на сухое вещество, % от массы цемента</w:t>
            </w:r>
          </w:p>
        </w:tc>
      </w:tr>
      <w:tr w:rsidR="005856AD">
        <w:trPr>
          <w:trHeight w:hRule="exact" w:val="374"/>
        </w:trPr>
        <w:tc>
          <w:tcPr>
            <w:tcW w:w="1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890" w:wrap="none" w:vAnchor="page" w:hAnchor="page" w:x="1226" w:y="316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От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890" w:wrap="none" w:vAnchor="page" w:hAnchor="page" w:x="1226" w:y="316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До</w:t>
            </w:r>
          </w:p>
        </w:tc>
        <w:tc>
          <w:tcPr>
            <w:tcW w:w="68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2890" w:wrap="none" w:vAnchor="page" w:hAnchor="page" w:x="1226" w:y="3166"/>
            </w:pPr>
          </w:p>
        </w:tc>
      </w:tr>
      <w:tr w:rsidR="005856AD">
        <w:trPr>
          <w:trHeight w:hRule="exact" w:val="370"/>
        </w:trPr>
        <w:tc>
          <w:tcPr>
            <w:tcW w:w="1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890" w:wrap="none" w:vAnchor="page" w:hAnchor="page" w:x="1226" w:y="316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890" w:wrap="none" w:vAnchor="page" w:hAnchor="page" w:x="1226" w:y="316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-5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890" w:wrap="none" w:vAnchor="page" w:hAnchor="page" w:x="1226" w:y="316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4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890" w:wrap="none" w:vAnchor="page" w:hAnchor="page" w:x="1226" w:y="316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4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890" w:wrap="none" w:vAnchor="page" w:hAnchor="page" w:x="1226" w:y="316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 + 2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890" w:wrap="none" w:vAnchor="page" w:hAnchor="page" w:x="1226" w:y="3166"/>
              <w:shd w:val="clear" w:color="auto" w:fill="auto"/>
              <w:spacing w:after="0" w:line="260" w:lineRule="exact"/>
              <w:ind w:right="360"/>
              <w:jc w:val="right"/>
            </w:pPr>
            <w:r>
              <w:rPr>
                <w:rStyle w:val="13pt0pt8"/>
              </w:rPr>
              <w:t>1 + 1,5</w:t>
            </w:r>
          </w:p>
        </w:tc>
      </w:tr>
      <w:tr w:rsidR="005856AD">
        <w:trPr>
          <w:trHeight w:hRule="exact" w:val="370"/>
        </w:trPr>
        <w:tc>
          <w:tcPr>
            <w:tcW w:w="1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890" w:wrap="none" w:vAnchor="page" w:hAnchor="page" w:x="1226" w:y="316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-6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890" w:wrap="none" w:vAnchor="page" w:hAnchor="page" w:x="1226" w:y="316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-10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890" w:wrap="none" w:vAnchor="page" w:hAnchor="page" w:x="1226" w:y="316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6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890" w:wrap="none" w:vAnchor="page" w:hAnchor="page" w:x="1226" w:y="316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7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890" w:wrap="none" w:vAnchor="page" w:hAnchor="page" w:x="1226" w:y="316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 + 3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890" w:wrap="none" w:vAnchor="page" w:hAnchor="page" w:x="1226" w:y="3166"/>
              <w:shd w:val="clear" w:color="auto" w:fill="auto"/>
              <w:spacing w:after="0" w:line="260" w:lineRule="exact"/>
              <w:ind w:right="360"/>
              <w:jc w:val="right"/>
            </w:pPr>
            <w:r>
              <w:rPr>
                <w:rStyle w:val="13pt0pt8"/>
              </w:rPr>
              <w:t>1,5 + 2</w:t>
            </w:r>
          </w:p>
        </w:tc>
      </w:tr>
      <w:tr w:rsidR="005856AD">
        <w:trPr>
          <w:trHeight w:hRule="exact" w:val="374"/>
        </w:trPr>
        <w:tc>
          <w:tcPr>
            <w:tcW w:w="1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890" w:wrap="none" w:vAnchor="page" w:hAnchor="page" w:x="1226" w:y="3166"/>
              <w:shd w:val="clear" w:color="auto" w:fill="auto"/>
              <w:spacing w:after="0" w:line="260" w:lineRule="exact"/>
              <w:ind w:left="420"/>
              <w:jc w:val="left"/>
            </w:pPr>
            <w:r>
              <w:rPr>
                <w:rStyle w:val="13pt0pt8"/>
              </w:rPr>
              <w:t>-11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890" w:wrap="none" w:vAnchor="page" w:hAnchor="page" w:x="1226" w:y="316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-15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890" w:wrap="none" w:vAnchor="page" w:hAnchor="page" w:x="1226" w:y="316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8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890" w:wrap="none" w:vAnchor="page" w:hAnchor="page" w:x="1226" w:y="316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10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890" w:wrap="none" w:vAnchor="page" w:hAnchor="page" w:x="1226" w:y="316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1+3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890" w:wrap="none" w:vAnchor="page" w:hAnchor="page" w:x="1226" w:y="3166"/>
              <w:shd w:val="clear" w:color="auto" w:fill="auto"/>
              <w:spacing w:after="0" w:line="260" w:lineRule="exact"/>
              <w:ind w:right="360"/>
              <w:jc w:val="right"/>
            </w:pPr>
            <w:r>
              <w:rPr>
                <w:rStyle w:val="13pt0pt8"/>
              </w:rPr>
              <w:t>3 + 3,5</w:t>
            </w:r>
          </w:p>
        </w:tc>
      </w:tr>
      <w:tr w:rsidR="005856AD">
        <w:trPr>
          <w:trHeight w:hRule="exact" w:val="374"/>
        </w:trPr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890" w:wrap="none" w:vAnchor="page" w:hAnchor="page" w:x="1226" w:y="3166"/>
              <w:shd w:val="clear" w:color="auto" w:fill="auto"/>
              <w:spacing w:after="0" w:line="260" w:lineRule="exact"/>
              <w:ind w:left="420"/>
              <w:jc w:val="left"/>
            </w:pPr>
            <w:r>
              <w:rPr>
                <w:rStyle w:val="13pt0pt8"/>
              </w:rPr>
              <w:t>-16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890" w:wrap="none" w:vAnchor="page" w:hAnchor="page" w:x="1226" w:y="316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-20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890" w:wrap="none" w:vAnchor="page" w:hAnchor="page" w:x="1226" w:y="316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10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890" w:wrap="none" w:vAnchor="page" w:hAnchor="page" w:x="1226" w:y="3166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890" w:wrap="none" w:vAnchor="page" w:hAnchor="page" w:x="1226" w:y="316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1,5+ 3,5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890" w:wrap="none" w:vAnchor="page" w:hAnchor="page" w:x="1226" w:y="3166"/>
              <w:shd w:val="clear" w:color="auto" w:fill="auto"/>
              <w:spacing w:after="0" w:line="260" w:lineRule="exact"/>
              <w:ind w:right="360"/>
              <w:jc w:val="right"/>
            </w:pPr>
            <w:r>
              <w:rPr>
                <w:rStyle w:val="13pt0pt8"/>
              </w:rPr>
              <w:t>4,5 + 5,5</w:t>
            </w:r>
          </w:p>
        </w:tc>
      </w:tr>
    </w:tbl>
    <w:p w:rsidR="005856AD" w:rsidRDefault="0038295A">
      <w:pPr>
        <w:pStyle w:val="61"/>
        <w:framePr w:w="9509" w:h="8429" w:hRule="exact" w:wrap="none" w:vAnchor="page" w:hAnchor="page" w:x="1221" w:y="6417"/>
        <w:shd w:val="clear" w:color="auto" w:fill="auto"/>
        <w:spacing w:after="0" w:line="389" w:lineRule="exact"/>
        <w:ind w:left="20" w:right="40" w:firstLine="800"/>
      </w:pPr>
      <w:r>
        <w:t>Комбинированные методы термообработки бетона представ</w:t>
      </w:r>
      <w:r>
        <w:softHyphen/>
        <w:t>ляют собой синтез двух или более классических методов, сочета</w:t>
      </w:r>
      <w:r>
        <w:softHyphen/>
        <w:t>ние которых в единой технологии зимнего бетонирования позво</w:t>
      </w:r>
      <w:r>
        <w:softHyphen/>
        <w:t>ляет существенно расширить диапазон области их применения и осуществить бетонирование конструкций практически при лю</w:t>
      </w:r>
      <w:r>
        <w:softHyphen/>
        <w:t xml:space="preserve">бой температуре наружного воздуха, и </w:t>
      </w:r>
      <w:r>
        <w:rPr>
          <w:rStyle w:val="0ptff3"/>
          <w:lang w:val="ru-RU"/>
        </w:rPr>
        <w:t>ранней их распалубкой.</w:t>
      </w:r>
    </w:p>
    <w:p w:rsidR="005856AD" w:rsidRDefault="0038295A">
      <w:pPr>
        <w:pStyle w:val="61"/>
        <w:framePr w:w="9509" w:h="8429" w:hRule="exact" w:wrap="none" w:vAnchor="page" w:hAnchor="page" w:x="1221" w:y="6417"/>
        <w:shd w:val="clear" w:color="auto" w:fill="auto"/>
        <w:spacing w:after="600" w:line="389" w:lineRule="exact"/>
        <w:ind w:left="20" w:right="40" w:firstLine="800"/>
      </w:pPr>
      <w:r>
        <w:t>Таким образом, комбинированные методы термообработки бетона в зимних условиях, благодаря ряду комплексных преиму</w:t>
      </w:r>
      <w:r>
        <w:softHyphen/>
        <w:t>ществ, позволяют наиболее успешно реализовать их для возведе</w:t>
      </w:r>
      <w:r>
        <w:softHyphen/>
        <w:t>ния монолитных бетонных и железобетонных строительных кон</w:t>
      </w:r>
      <w:r>
        <w:softHyphen/>
        <w:t>струкций, как каркасных жилых и гражданских зданий, так и промышленных сооружений.</w:t>
      </w:r>
    </w:p>
    <w:p w:rsidR="005856AD" w:rsidRDefault="0038295A">
      <w:pPr>
        <w:pStyle w:val="305"/>
        <w:framePr w:w="9509" w:h="8429" w:hRule="exact" w:wrap="none" w:vAnchor="page" w:hAnchor="page" w:x="1221" w:y="6417"/>
        <w:numPr>
          <w:ilvl w:val="0"/>
          <w:numId w:val="121"/>
        </w:numPr>
        <w:shd w:val="clear" w:color="auto" w:fill="auto"/>
        <w:tabs>
          <w:tab w:val="left" w:pos="1435"/>
        </w:tabs>
        <w:spacing w:after="300"/>
        <w:ind w:left="1400" w:right="660" w:hanging="560"/>
      </w:pPr>
      <w:bookmarkStart w:id="169" w:name="bookmark168"/>
      <w:r>
        <w:t>Пример расчета выдерживания бетона методом термоса с предварительным отогревом грунта основания</w:t>
      </w:r>
      <w:bookmarkEnd w:id="169"/>
    </w:p>
    <w:p w:rsidR="005856AD" w:rsidRDefault="0038295A">
      <w:pPr>
        <w:pStyle w:val="61"/>
        <w:framePr w:w="9509" w:h="8429" w:hRule="exact" w:wrap="none" w:vAnchor="page" w:hAnchor="page" w:x="1221" w:y="6417"/>
        <w:shd w:val="clear" w:color="auto" w:fill="auto"/>
        <w:spacing w:after="0" w:line="389" w:lineRule="exact"/>
        <w:ind w:left="20" w:firstLine="800"/>
      </w:pPr>
      <w:r>
        <w:t>Включает последовательное решение трех задач:</w:t>
      </w:r>
    </w:p>
    <w:p w:rsidR="005856AD" w:rsidRDefault="0038295A">
      <w:pPr>
        <w:pStyle w:val="61"/>
        <w:framePr w:w="9509" w:h="8429" w:hRule="exact" w:wrap="none" w:vAnchor="page" w:hAnchor="page" w:x="1221" w:y="6417"/>
        <w:numPr>
          <w:ilvl w:val="0"/>
          <w:numId w:val="122"/>
        </w:numPr>
        <w:shd w:val="clear" w:color="auto" w:fill="auto"/>
        <w:tabs>
          <w:tab w:val="left" w:pos="1127"/>
        </w:tabs>
        <w:spacing w:after="0" w:line="389" w:lineRule="exact"/>
        <w:ind w:left="20" w:firstLine="800"/>
      </w:pPr>
      <w:r>
        <w:t>Выбор способа и времени отогрева грунтовых оснований.</w:t>
      </w:r>
    </w:p>
    <w:p w:rsidR="005856AD" w:rsidRDefault="0038295A">
      <w:pPr>
        <w:pStyle w:val="61"/>
        <w:framePr w:w="9509" w:h="8429" w:hRule="exact" w:wrap="none" w:vAnchor="page" w:hAnchor="page" w:x="1221" w:y="6417"/>
        <w:numPr>
          <w:ilvl w:val="0"/>
          <w:numId w:val="122"/>
        </w:numPr>
        <w:shd w:val="clear" w:color="auto" w:fill="auto"/>
        <w:tabs>
          <w:tab w:val="left" w:pos="1167"/>
        </w:tabs>
        <w:spacing w:after="0" w:line="389" w:lineRule="exact"/>
        <w:ind w:left="20" w:right="40" w:firstLine="800"/>
      </w:pPr>
      <w:r>
        <w:t>Расчет требуемой температуры бетонной смеси на выхо</w:t>
      </w:r>
      <w:r>
        <w:softHyphen/>
        <w:t>де из бетоносмесителя.</w:t>
      </w:r>
    </w:p>
    <w:p w:rsidR="005856AD" w:rsidRDefault="0038295A">
      <w:pPr>
        <w:pStyle w:val="9f"/>
        <w:framePr w:w="9533" w:h="269" w:hRule="exact" w:wrap="none" w:vAnchor="page" w:hAnchor="page" w:x="1212" w:y="15051"/>
        <w:shd w:val="clear" w:color="auto" w:fill="auto"/>
        <w:spacing w:line="240" w:lineRule="exact"/>
        <w:ind w:right="40"/>
        <w:jc w:val="right"/>
      </w:pPr>
      <w:r>
        <w:rPr>
          <w:rStyle w:val="90pt9"/>
          <w:b/>
          <w:bCs/>
        </w:rPr>
        <w:t>313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95" w:y="1522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75" w:h="12951" w:hRule="exact" w:wrap="none" w:vAnchor="page" w:hAnchor="page" w:x="1238" w:y="1845"/>
        <w:numPr>
          <w:ilvl w:val="0"/>
          <w:numId w:val="122"/>
        </w:numPr>
        <w:shd w:val="clear" w:color="auto" w:fill="auto"/>
        <w:tabs>
          <w:tab w:val="left" w:pos="1167"/>
        </w:tabs>
        <w:spacing w:after="0" w:line="389" w:lineRule="exact"/>
        <w:ind w:left="20" w:right="20" w:firstLine="800"/>
      </w:pPr>
      <w:r>
        <w:t>Продолжительность остывания бетона, твердеющего в условиях «термоса», до времени достижения этим бетоном критической прочности.</w:t>
      </w:r>
    </w:p>
    <w:p w:rsidR="005856AD" w:rsidRDefault="0038295A">
      <w:pPr>
        <w:pStyle w:val="61"/>
        <w:framePr w:w="9475" w:h="12951" w:hRule="exact" w:wrap="none" w:vAnchor="page" w:hAnchor="page" w:x="1238" w:y="1845"/>
        <w:shd w:val="clear" w:color="auto" w:fill="auto"/>
        <w:spacing w:after="0" w:line="389" w:lineRule="exact"/>
        <w:ind w:left="20" w:right="20" w:firstLine="800"/>
      </w:pPr>
      <w:r>
        <w:t>Зимними условиями бетонирования считаются при сниже</w:t>
      </w:r>
      <w:r>
        <w:softHyphen/>
        <w:t>нии среднесуточной температуры наружного воздуха не выше</w:t>
      </w:r>
    </w:p>
    <w:p w:rsidR="005856AD" w:rsidRDefault="0038295A">
      <w:pPr>
        <w:pStyle w:val="61"/>
        <w:framePr w:w="9475" w:h="12951" w:hRule="exact" w:wrap="none" w:vAnchor="page" w:hAnchor="page" w:x="1238" w:y="1845"/>
        <w:numPr>
          <w:ilvl w:val="0"/>
          <w:numId w:val="123"/>
        </w:numPr>
        <w:shd w:val="clear" w:color="auto" w:fill="auto"/>
        <w:tabs>
          <w:tab w:val="left" w:pos="279"/>
        </w:tabs>
        <w:spacing w:after="0" w:line="389" w:lineRule="exact"/>
        <w:ind w:left="20"/>
        <w:jc w:val="left"/>
      </w:pPr>
      <w:r>
        <w:t>°С с переходом ее в течение суток через О °С.</w:t>
      </w:r>
    </w:p>
    <w:p w:rsidR="005856AD" w:rsidRDefault="0038295A">
      <w:pPr>
        <w:pStyle w:val="61"/>
        <w:framePr w:w="9475" w:h="12951" w:hRule="exact" w:wrap="none" w:vAnchor="page" w:hAnchor="page" w:x="1238" w:y="1845"/>
        <w:shd w:val="clear" w:color="auto" w:fill="auto"/>
        <w:spacing w:after="0" w:line="389" w:lineRule="exact"/>
        <w:ind w:left="20" w:right="20" w:firstLine="800"/>
      </w:pPr>
      <w:r>
        <w:t>Во избежание недобора прочности и ухудшения других строительно-технических свойств бетона его прочность перед замораживанием должна быть не менее:</w:t>
      </w:r>
    </w:p>
    <w:p w:rsidR="005856AD" w:rsidRDefault="0038295A">
      <w:pPr>
        <w:pStyle w:val="61"/>
        <w:framePr w:w="9475" w:h="12951" w:hRule="exact" w:wrap="none" w:vAnchor="page" w:hAnchor="page" w:x="1238" w:y="1845"/>
        <w:shd w:val="clear" w:color="auto" w:fill="auto"/>
        <w:spacing w:after="0" w:line="389" w:lineRule="exact"/>
        <w:ind w:left="20" w:right="20" w:firstLine="800"/>
      </w:pPr>
      <w:r>
        <w:t>-для бетонов без противоморозных добавок - 50, 40 и 30 % от марочной при классах бетонов соответственно В 12,5; В15; В22,5 и выше;</w:t>
      </w:r>
    </w:p>
    <w:p w:rsidR="005856AD" w:rsidRDefault="0038295A">
      <w:pPr>
        <w:pStyle w:val="61"/>
        <w:framePr w:w="9475" w:h="12951" w:hRule="exact" w:wrap="none" w:vAnchor="page" w:hAnchor="page" w:x="1238" w:y="1845"/>
        <w:numPr>
          <w:ilvl w:val="0"/>
          <w:numId w:val="111"/>
        </w:numPr>
        <w:shd w:val="clear" w:color="auto" w:fill="auto"/>
        <w:tabs>
          <w:tab w:val="left" w:pos="1081"/>
        </w:tabs>
        <w:spacing w:after="0" w:line="389" w:lineRule="exact"/>
        <w:ind w:left="20" w:right="20" w:firstLine="800"/>
      </w:pPr>
      <w:r>
        <w:t>для конструкций, подвергающихся по окончании выдер</w:t>
      </w:r>
      <w:r>
        <w:softHyphen/>
        <w:t>живания попеременному замораживанию и оттаиванию, - 70 % от марочной;</w:t>
      </w:r>
    </w:p>
    <w:p w:rsidR="005856AD" w:rsidRDefault="0038295A">
      <w:pPr>
        <w:pStyle w:val="61"/>
        <w:framePr w:w="9475" w:h="12951" w:hRule="exact" w:wrap="none" w:vAnchor="page" w:hAnchor="page" w:x="1238" w:y="1845"/>
        <w:numPr>
          <w:ilvl w:val="0"/>
          <w:numId w:val="111"/>
        </w:numPr>
        <w:shd w:val="clear" w:color="auto" w:fill="auto"/>
        <w:tabs>
          <w:tab w:val="left" w:pos="1081"/>
        </w:tabs>
        <w:spacing w:after="0" w:line="389" w:lineRule="exact"/>
        <w:ind w:left="20" w:right="20" w:firstLine="800"/>
      </w:pPr>
      <w:r>
        <w:t>для преднапряженных конструкций - 80 % от марочной. Возведение железобетонных конструкций может быть осущест</w:t>
      </w:r>
      <w:r>
        <w:softHyphen/>
        <w:t>влено, как правило, с использованием нескольких способов зим</w:t>
      </w:r>
      <w:r>
        <w:softHyphen/>
        <w:t>него бетонирования.</w:t>
      </w:r>
    </w:p>
    <w:p w:rsidR="005856AD" w:rsidRDefault="0038295A">
      <w:pPr>
        <w:pStyle w:val="61"/>
        <w:framePr w:w="9475" w:h="12951" w:hRule="exact" w:wrap="none" w:vAnchor="page" w:hAnchor="page" w:x="1238" w:y="1845"/>
        <w:shd w:val="clear" w:color="auto" w:fill="auto"/>
        <w:spacing w:after="0" w:line="389" w:lineRule="exact"/>
        <w:ind w:left="20" w:right="20" w:firstLine="800"/>
      </w:pPr>
      <w:r>
        <w:t>Наиболее широко применяемые способы зимнего бетони</w:t>
      </w:r>
      <w:r>
        <w:softHyphen/>
        <w:t>рования приведены в табл. 78.</w:t>
      </w:r>
    </w:p>
    <w:p w:rsidR="005856AD" w:rsidRDefault="0038295A">
      <w:pPr>
        <w:pStyle w:val="61"/>
        <w:framePr w:w="9475" w:h="12951" w:hRule="exact" w:wrap="none" w:vAnchor="page" w:hAnchor="page" w:x="1238" w:y="1845"/>
        <w:shd w:val="clear" w:color="auto" w:fill="auto"/>
        <w:spacing w:after="0" w:line="389" w:lineRule="exact"/>
        <w:ind w:left="20" w:right="20" w:firstLine="800"/>
      </w:pPr>
      <w:r>
        <w:t>Во всех случаях неопалубленную поверхность свежеуло- женного бетона укрывают гидроизоляционным рулонным мате</w:t>
      </w:r>
      <w:r>
        <w:softHyphen/>
        <w:t>риалом (полимерная пленка, рубероид), поверх которого укла</w:t>
      </w:r>
      <w:r>
        <w:softHyphen/>
        <w:t>дывают утеплитель.</w:t>
      </w:r>
    </w:p>
    <w:p w:rsidR="005856AD" w:rsidRDefault="0038295A">
      <w:pPr>
        <w:pStyle w:val="61"/>
        <w:framePr w:w="9475" w:h="12951" w:hRule="exact" w:wrap="none" w:vAnchor="page" w:hAnchor="page" w:x="1238" w:y="1845"/>
        <w:shd w:val="clear" w:color="auto" w:fill="auto"/>
        <w:spacing w:after="0" w:line="389" w:lineRule="exact"/>
        <w:ind w:left="20" w:right="20" w:firstLine="800"/>
      </w:pPr>
      <w:r>
        <w:t>Кинетика роста прочности бетона, в зависимости от тем</w:t>
      </w:r>
      <w:r>
        <w:softHyphen/>
        <w:t>пературного режима твердения, приведена на рис. 54. По ним ориентировочно можно определить, достигнута ли критическая прочность бетона к моменту распалубки, а в последующем и за</w:t>
      </w:r>
      <w:r>
        <w:softHyphen/>
        <w:t>мораживанию конструкций.</w:t>
      </w:r>
    </w:p>
    <w:p w:rsidR="005856AD" w:rsidRDefault="0038295A">
      <w:pPr>
        <w:pStyle w:val="61"/>
        <w:framePr w:w="9475" w:h="12951" w:hRule="exact" w:wrap="none" w:vAnchor="page" w:hAnchor="page" w:x="1238" w:y="1845"/>
        <w:shd w:val="clear" w:color="auto" w:fill="auto"/>
        <w:spacing w:after="0" w:line="389" w:lineRule="exact"/>
        <w:ind w:left="20" w:right="20" w:firstLine="800"/>
      </w:pPr>
      <w:r>
        <w:t>Технологические показатели способов отогрева проморо</w:t>
      </w:r>
      <w:r>
        <w:softHyphen/>
        <w:t>женных суглинистых оснований с влажностью 15 % приведены в табл. 79.</w:t>
      </w:r>
    </w:p>
    <w:p w:rsidR="005856AD" w:rsidRDefault="0038295A">
      <w:pPr>
        <w:pStyle w:val="9f"/>
        <w:framePr w:wrap="none" w:vAnchor="page" w:hAnchor="page" w:x="1224" w:y="14977"/>
        <w:shd w:val="clear" w:color="auto" w:fill="auto"/>
        <w:spacing w:line="240" w:lineRule="exact"/>
        <w:ind w:left="20"/>
      </w:pPr>
      <w:r>
        <w:rPr>
          <w:rStyle w:val="90pt9"/>
          <w:b/>
          <w:bCs/>
        </w:rPr>
        <w:t>314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34"/>
        <w:framePr w:wrap="none" w:vAnchor="page" w:hAnchor="page" w:x="13373" w:y="3585"/>
        <w:shd w:val="clear" w:color="auto" w:fill="auto"/>
        <w:spacing w:line="290" w:lineRule="exact"/>
        <w:ind w:left="20"/>
        <w:jc w:val="left"/>
      </w:pPr>
      <w:r>
        <w:rPr>
          <w:rStyle w:val="30pt6"/>
          <w:i/>
          <w:iCs/>
        </w:rPr>
        <w:lastRenderedPageBreak/>
        <w:t>Таблица 78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31"/>
        <w:gridCol w:w="1915"/>
        <w:gridCol w:w="2074"/>
        <w:gridCol w:w="1637"/>
        <w:gridCol w:w="1363"/>
        <w:gridCol w:w="3298"/>
      </w:tblGrid>
      <w:tr w:rsidR="005856AD">
        <w:trPr>
          <w:trHeight w:hRule="exact" w:val="1075"/>
        </w:trPr>
        <w:tc>
          <w:tcPr>
            <w:tcW w:w="273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8952" w:wrap="none" w:vAnchor="page" w:hAnchor="page" w:x="1839" w:y="399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Способ</w:t>
            </w:r>
          </w:p>
        </w:tc>
        <w:tc>
          <w:tcPr>
            <w:tcW w:w="398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8952" w:wrap="none" w:vAnchor="page" w:hAnchor="page" w:x="1839" w:y="399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Область применения</w:t>
            </w:r>
          </w:p>
        </w:tc>
        <w:tc>
          <w:tcPr>
            <w:tcW w:w="300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8952" w:wrap="none" w:vAnchor="page" w:hAnchor="page" w:x="1839" w:y="3999"/>
              <w:shd w:val="clear" w:color="auto" w:fill="auto"/>
              <w:spacing w:after="0" w:line="326" w:lineRule="exact"/>
            </w:pPr>
            <w:r>
              <w:rPr>
                <w:rStyle w:val="13pt0pt8"/>
              </w:rPr>
              <w:t>Ориентировочные до</w:t>
            </w:r>
            <w:r>
              <w:rPr>
                <w:rStyle w:val="13pt0pt8"/>
              </w:rPr>
              <w:softHyphen/>
              <w:t>полнительные затраты</w:t>
            </w:r>
          </w:p>
          <w:p w:rsidR="005856AD" w:rsidRDefault="0038295A">
            <w:pPr>
              <w:pStyle w:val="61"/>
              <w:framePr w:w="13018" w:h="8952" w:wrap="none" w:vAnchor="page" w:hAnchor="page" w:x="1839" w:y="3999"/>
              <w:shd w:val="clear" w:color="auto" w:fill="auto"/>
              <w:spacing w:after="0" w:line="90" w:lineRule="exact"/>
              <w:ind w:left="1400"/>
              <w:jc w:val="left"/>
            </w:pPr>
            <w:r>
              <w:rPr>
                <w:rStyle w:val="BookAntiqua45pt0pt1"/>
              </w:rPr>
              <w:t>-5</w:t>
            </w:r>
          </w:p>
          <w:p w:rsidR="005856AD" w:rsidRDefault="0038295A">
            <w:pPr>
              <w:pStyle w:val="61"/>
              <w:framePr w:w="13018" w:h="8952" w:wrap="none" w:vAnchor="page" w:hAnchor="page" w:x="1839" w:y="399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на 1 м бетона</w:t>
            </w:r>
          </w:p>
        </w:tc>
        <w:tc>
          <w:tcPr>
            <w:tcW w:w="32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8952" w:wrap="none" w:vAnchor="page" w:hAnchor="page" w:x="1839" w:y="3999"/>
              <w:shd w:val="clear" w:color="auto" w:fill="auto"/>
              <w:spacing w:after="120" w:line="260" w:lineRule="exact"/>
              <w:jc w:val="center"/>
            </w:pPr>
            <w:r>
              <w:rPr>
                <w:rStyle w:val="13pt0pt8"/>
              </w:rPr>
              <w:t>Дополнительные</w:t>
            </w:r>
          </w:p>
          <w:p w:rsidR="005856AD" w:rsidRDefault="0038295A">
            <w:pPr>
              <w:pStyle w:val="61"/>
              <w:framePr w:w="13018" w:h="8952" w:wrap="none" w:vAnchor="page" w:hAnchor="page" w:x="1839" w:y="3999"/>
              <w:shd w:val="clear" w:color="auto" w:fill="auto"/>
              <w:spacing w:before="120" w:after="0" w:line="260" w:lineRule="exact"/>
              <w:jc w:val="center"/>
            </w:pPr>
            <w:r>
              <w:rPr>
                <w:rStyle w:val="13pt0pt8"/>
              </w:rPr>
              <w:t>сведения</w:t>
            </w:r>
          </w:p>
        </w:tc>
      </w:tr>
      <w:tr w:rsidR="005856AD">
        <w:trPr>
          <w:trHeight w:hRule="exact" w:val="1066"/>
        </w:trPr>
        <w:tc>
          <w:tcPr>
            <w:tcW w:w="273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13018" w:h="8952" w:wrap="none" w:vAnchor="page" w:hAnchor="page" w:x="1839" w:y="3999"/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8952" w:wrap="none" w:vAnchor="page" w:hAnchor="page" w:x="1839" w:y="3999"/>
              <w:shd w:val="clear" w:color="auto" w:fill="auto"/>
              <w:spacing w:after="0" w:line="322" w:lineRule="exact"/>
            </w:pPr>
            <w:r>
              <w:rPr>
                <w:rStyle w:val="13pt0pt8"/>
              </w:rPr>
              <w:t>по модулю поверхности конструкций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8952" w:wrap="none" w:vAnchor="page" w:hAnchor="page" w:x="1839" w:y="3999"/>
              <w:shd w:val="clear" w:color="auto" w:fill="auto"/>
              <w:spacing w:after="0" w:line="326" w:lineRule="exact"/>
              <w:jc w:val="center"/>
            </w:pPr>
            <w:r>
              <w:rPr>
                <w:rStyle w:val="13pt0pt8"/>
              </w:rPr>
              <w:t>по температуре наружного воз</w:t>
            </w:r>
            <w:r>
              <w:rPr>
                <w:rStyle w:val="13pt0pt8"/>
              </w:rPr>
              <w:softHyphen/>
              <w:t>духа, °С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8952" w:wrap="none" w:vAnchor="page" w:hAnchor="page" w:x="1839" w:y="3999"/>
              <w:shd w:val="clear" w:color="auto" w:fill="auto"/>
              <w:spacing w:after="0" w:line="326" w:lineRule="exact"/>
              <w:ind w:left="300"/>
              <w:jc w:val="left"/>
            </w:pPr>
            <w:r>
              <w:rPr>
                <w:rStyle w:val="13pt0pt8"/>
              </w:rPr>
              <w:t>энергии, тыс. кДж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8952" w:wrap="none" w:vAnchor="page" w:hAnchor="page" w:x="1839" w:y="3999"/>
              <w:shd w:val="clear" w:color="auto" w:fill="auto"/>
              <w:spacing w:after="120" w:line="260" w:lineRule="exact"/>
              <w:jc w:val="center"/>
            </w:pPr>
            <w:r>
              <w:rPr>
                <w:rStyle w:val="13pt0pt8"/>
              </w:rPr>
              <w:t>труда,</w:t>
            </w:r>
          </w:p>
          <w:p w:rsidR="005856AD" w:rsidRDefault="0038295A">
            <w:pPr>
              <w:pStyle w:val="61"/>
              <w:framePr w:w="13018" w:h="8952" w:wrap="none" w:vAnchor="page" w:hAnchor="page" w:x="1839" w:y="3999"/>
              <w:shd w:val="clear" w:color="auto" w:fill="auto"/>
              <w:spacing w:before="120" w:after="0" w:line="260" w:lineRule="exact"/>
              <w:jc w:val="center"/>
            </w:pPr>
            <w:r>
              <w:rPr>
                <w:rStyle w:val="13pt0pt8"/>
              </w:rPr>
              <w:t>чел.-ч.</w:t>
            </w:r>
          </w:p>
        </w:tc>
        <w:tc>
          <w:tcPr>
            <w:tcW w:w="32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13018" w:h="8952" w:wrap="none" w:vAnchor="page" w:hAnchor="page" w:x="1839" w:y="3999"/>
            </w:pPr>
          </w:p>
        </w:tc>
      </w:tr>
      <w:tr w:rsidR="005856AD">
        <w:trPr>
          <w:trHeight w:hRule="exact" w:val="893"/>
        </w:trPr>
        <w:tc>
          <w:tcPr>
            <w:tcW w:w="27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8952" w:wrap="none" w:vAnchor="page" w:hAnchor="page" w:x="1839" w:y="3999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Термос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8952" w:wrap="none" w:vAnchor="page" w:hAnchor="page" w:x="1839" w:y="3999"/>
              <w:shd w:val="clear" w:color="auto" w:fill="auto"/>
              <w:spacing w:after="0" w:line="326" w:lineRule="exact"/>
              <w:ind w:left="700"/>
              <w:jc w:val="left"/>
            </w:pPr>
            <w:r>
              <w:rPr>
                <w:rStyle w:val="13pt0pt8"/>
              </w:rPr>
              <w:t>До 2 До 6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8952" w:wrap="none" w:vAnchor="page" w:hAnchor="page" w:x="1839" w:y="3999"/>
              <w:shd w:val="clear" w:color="auto" w:fill="auto"/>
              <w:spacing w:after="0" w:line="326" w:lineRule="exact"/>
              <w:jc w:val="center"/>
            </w:pPr>
            <w:r>
              <w:rPr>
                <w:rStyle w:val="13pt0pt8"/>
              </w:rPr>
              <w:t>До-20 До-10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8952" w:wrap="none" w:vAnchor="page" w:hAnchor="page" w:x="1839" w:y="399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237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8952" w:wrap="none" w:vAnchor="page" w:hAnchor="page" w:x="1839" w:y="3999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8"/>
              </w:rPr>
              <w:t>1,7-2,14</w:t>
            </w:r>
          </w:p>
        </w:tc>
        <w:tc>
          <w:tcPr>
            <w:tcW w:w="32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8952" w:wrap="none" w:vAnchor="page" w:hAnchor="page" w:x="1839" w:y="3999"/>
              <w:shd w:val="clear" w:color="auto" w:fill="auto"/>
              <w:spacing w:after="0" w:line="322" w:lineRule="exact"/>
              <w:ind w:left="80"/>
              <w:jc w:val="left"/>
            </w:pPr>
            <w:r>
              <w:rPr>
                <w:rStyle w:val="13pt0pt8"/>
              </w:rPr>
              <w:t>Наиболее простой способ в производстве работ Необходимость в эффек</w:t>
            </w:r>
            <w:r>
              <w:rPr>
                <w:rStyle w:val="13pt0pt8"/>
              </w:rPr>
              <w:softHyphen/>
              <w:t>тивном утеплителе Необходимость приго</w:t>
            </w:r>
            <w:r>
              <w:rPr>
                <w:rStyle w:val="13pt0pt8"/>
              </w:rPr>
              <w:softHyphen/>
              <w:t>товления бетона с проти- воморозной добавкой Простота производства работ на строительной площадке</w:t>
            </w:r>
          </w:p>
        </w:tc>
      </w:tr>
      <w:tr w:rsidR="005856AD">
        <w:trPr>
          <w:trHeight w:hRule="exact" w:val="2458"/>
        </w:trPr>
        <w:tc>
          <w:tcPr>
            <w:tcW w:w="27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8952" w:wrap="none" w:vAnchor="page" w:hAnchor="page" w:x="1839" w:y="3999"/>
              <w:shd w:val="clear" w:color="auto" w:fill="auto"/>
              <w:spacing w:after="0" w:line="326" w:lineRule="exact"/>
              <w:ind w:left="100"/>
              <w:jc w:val="left"/>
            </w:pPr>
            <w:r>
              <w:rPr>
                <w:rStyle w:val="13pt0pt8"/>
              </w:rPr>
              <w:t>Термос с добавками- ускорителями или с противоморозными добавками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8952" w:wrap="none" w:vAnchor="page" w:hAnchor="page" w:x="1839" w:y="3999"/>
              <w:shd w:val="clear" w:color="auto" w:fill="auto"/>
              <w:spacing w:after="0" w:line="326" w:lineRule="exact"/>
              <w:ind w:left="700"/>
              <w:jc w:val="left"/>
            </w:pPr>
            <w:r>
              <w:rPr>
                <w:rStyle w:val="13pt0pt8"/>
              </w:rPr>
              <w:t>До 5 До 8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8952" w:wrap="none" w:vAnchor="page" w:hAnchor="page" w:x="1839" w:y="3999"/>
              <w:shd w:val="clear" w:color="auto" w:fill="auto"/>
              <w:spacing w:after="0" w:line="326" w:lineRule="exact"/>
              <w:jc w:val="center"/>
            </w:pPr>
            <w:r>
              <w:rPr>
                <w:rStyle w:val="13pt0pt8"/>
              </w:rPr>
              <w:t>До-40 До-20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8952" w:wrap="none" w:vAnchor="page" w:hAnchor="page" w:x="1839" w:y="3999"/>
              <w:shd w:val="clear" w:color="auto" w:fill="auto"/>
              <w:spacing w:after="0" w:line="90" w:lineRule="exact"/>
              <w:jc w:val="center"/>
            </w:pPr>
            <w:r>
              <w:rPr>
                <w:rStyle w:val="BookAntiqua45pt0pt1"/>
              </w:rPr>
              <w:t>—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8952" w:wrap="none" w:vAnchor="page" w:hAnchor="page" w:x="1839" w:y="3999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8"/>
              </w:rPr>
              <w:t>1,6-2,2</w:t>
            </w:r>
          </w:p>
        </w:tc>
        <w:tc>
          <w:tcPr>
            <w:tcW w:w="32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13018" w:h="8952" w:wrap="none" w:vAnchor="page" w:hAnchor="page" w:x="1839" w:y="3999"/>
            </w:pPr>
          </w:p>
        </w:tc>
      </w:tr>
      <w:tr w:rsidR="005856AD">
        <w:trPr>
          <w:trHeight w:hRule="exact" w:val="1723"/>
        </w:trPr>
        <w:tc>
          <w:tcPr>
            <w:tcW w:w="27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8952" w:wrap="none" w:vAnchor="page" w:hAnchor="page" w:x="1839" w:y="3999"/>
              <w:shd w:val="clear" w:color="auto" w:fill="auto"/>
              <w:spacing w:after="60" w:line="260" w:lineRule="exact"/>
              <w:jc w:val="center"/>
            </w:pPr>
            <w:r>
              <w:rPr>
                <w:rStyle w:val="13pt0pt8"/>
              </w:rPr>
              <w:t>Противоморозные</w:t>
            </w:r>
          </w:p>
          <w:p w:rsidR="005856AD" w:rsidRDefault="0038295A">
            <w:pPr>
              <w:pStyle w:val="61"/>
              <w:framePr w:w="13018" w:h="8952" w:wrap="none" w:vAnchor="page" w:hAnchor="page" w:x="1839" w:y="3999"/>
              <w:shd w:val="clear" w:color="auto" w:fill="auto"/>
              <w:spacing w:before="60" w:after="0" w:line="260" w:lineRule="exact"/>
              <w:ind w:left="100"/>
              <w:jc w:val="left"/>
            </w:pPr>
            <w:r>
              <w:rPr>
                <w:rStyle w:val="13pt0pt8"/>
              </w:rPr>
              <w:t>добавки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8952" w:wrap="none" w:vAnchor="page" w:hAnchor="page" w:x="1839" w:y="3999"/>
              <w:shd w:val="clear" w:color="auto" w:fill="auto"/>
              <w:spacing w:after="60" w:line="260" w:lineRule="exact"/>
              <w:ind w:left="700"/>
              <w:jc w:val="left"/>
            </w:pPr>
            <w:r>
              <w:rPr>
                <w:rStyle w:val="13pt0pt8"/>
              </w:rPr>
              <w:t>Без</w:t>
            </w:r>
          </w:p>
          <w:p w:rsidR="005856AD" w:rsidRDefault="0038295A">
            <w:pPr>
              <w:pStyle w:val="61"/>
              <w:framePr w:w="13018" w:h="8952" w:wrap="none" w:vAnchor="page" w:hAnchor="page" w:x="1839" w:y="3999"/>
              <w:shd w:val="clear" w:color="auto" w:fill="auto"/>
              <w:spacing w:before="60" w:after="0" w:line="260" w:lineRule="exact"/>
            </w:pPr>
            <w:r>
              <w:rPr>
                <w:rStyle w:val="13pt0pt8"/>
              </w:rPr>
              <w:t>ограничений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8952" w:wrap="none" w:vAnchor="page" w:hAnchor="page" w:x="1839" w:y="3999"/>
              <w:shd w:val="clear" w:color="auto" w:fill="auto"/>
              <w:spacing w:after="0" w:line="326" w:lineRule="exact"/>
              <w:jc w:val="center"/>
            </w:pPr>
            <w:r>
              <w:rPr>
                <w:rStyle w:val="13pt0pt8"/>
              </w:rPr>
              <w:t>До-20 или -25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8952" w:wrap="none" w:vAnchor="page" w:hAnchor="page" w:x="1839" w:y="399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88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8952" w:wrap="none" w:vAnchor="page" w:hAnchor="page" w:x="1839" w:y="3999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8"/>
              </w:rPr>
              <w:t>1,8-2,2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8952" w:wrap="none" w:vAnchor="page" w:hAnchor="page" w:x="1839" w:y="3999"/>
              <w:shd w:val="clear" w:color="auto" w:fill="auto"/>
              <w:spacing w:after="0" w:line="326" w:lineRule="exact"/>
              <w:ind w:left="80"/>
              <w:jc w:val="left"/>
            </w:pPr>
            <w:r>
              <w:rPr>
                <w:rStyle w:val="13pt0pt8"/>
              </w:rPr>
              <w:t>Замедленные темпы твердения бетона Необходимость приго</w:t>
            </w:r>
            <w:r>
              <w:rPr>
                <w:rStyle w:val="13pt0pt8"/>
              </w:rPr>
              <w:softHyphen/>
              <w:t>товления бетона с проти</w:t>
            </w:r>
            <w:r>
              <w:rPr>
                <w:rStyle w:val="13pt0pt8"/>
              </w:rPr>
              <w:softHyphen/>
              <w:t>воморозными добавками</w:t>
            </w:r>
          </w:p>
        </w:tc>
      </w:tr>
      <w:tr w:rsidR="005856AD">
        <w:trPr>
          <w:trHeight w:hRule="exact" w:val="1738"/>
        </w:trPr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8952" w:wrap="none" w:vAnchor="page" w:hAnchor="page" w:x="1839" w:y="3999"/>
              <w:shd w:val="clear" w:color="auto" w:fill="auto"/>
              <w:spacing w:after="0" w:line="326" w:lineRule="exact"/>
              <w:ind w:left="100"/>
              <w:jc w:val="left"/>
            </w:pPr>
            <w:r>
              <w:rPr>
                <w:rStyle w:val="13pt0pt8"/>
              </w:rPr>
              <w:t>Предварительный электроразогрев бе</w:t>
            </w:r>
            <w:r>
              <w:rPr>
                <w:rStyle w:val="13pt0pt8"/>
              </w:rPr>
              <w:softHyphen/>
              <w:t>тонной смеси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8952" w:wrap="none" w:vAnchor="page" w:hAnchor="page" w:x="1839" w:y="3999"/>
              <w:shd w:val="clear" w:color="auto" w:fill="auto"/>
              <w:spacing w:after="0" w:line="322" w:lineRule="exact"/>
              <w:ind w:left="700"/>
              <w:jc w:val="left"/>
            </w:pPr>
            <w:r>
              <w:rPr>
                <w:rStyle w:val="13pt0pt8"/>
              </w:rPr>
              <w:t>До 4 До 12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8952" w:wrap="none" w:vAnchor="page" w:hAnchor="page" w:x="1839" w:y="3999"/>
              <w:shd w:val="clear" w:color="auto" w:fill="auto"/>
              <w:spacing w:after="0" w:line="331" w:lineRule="exact"/>
              <w:jc w:val="center"/>
            </w:pPr>
            <w:r>
              <w:rPr>
                <w:rStyle w:val="13pt0pt8"/>
              </w:rPr>
              <w:t>До-25 До-5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8952" w:wrap="none" w:vAnchor="page" w:hAnchor="page" w:x="1839" w:y="399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188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8952" w:wrap="none" w:vAnchor="page" w:hAnchor="page" w:x="1839" w:y="3999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8"/>
              </w:rPr>
              <w:t>2,2-2,9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8952" w:wrap="none" w:vAnchor="page" w:hAnchor="page" w:x="1839" w:y="3999"/>
              <w:shd w:val="clear" w:color="auto" w:fill="auto"/>
              <w:spacing w:after="0" w:line="322" w:lineRule="exact"/>
            </w:pPr>
            <w:r>
              <w:rPr>
                <w:rStyle w:val="13pt0pt8"/>
              </w:rPr>
              <w:t>Простота производства работ на строительной площадке</w:t>
            </w:r>
          </w:p>
          <w:p w:rsidR="005856AD" w:rsidRDefault="0038295A">
            <w:pPr>
              <w:pStyle w:val="61"/>
              <w:framePr w:w="13018" w:h="8952" w:wrap="none" w:vAnchor="page" w:hAnchor="page" w:x="1839" w:y="3999"/>
              <w:shd w:val="clear" w:color="auto" w:fill="auto"/>
              <w:spacing w:after="0" w:line="322" w:lineRule="exact"/>
              <w:ind w:left="80"/>
              <w:jc w:val="left"/>
            </w:pPr>
            <w:r>
              <w:rPr>
                <w:rStyle w:val="13pt0pt8"/>
              </w:rPr>
              <w:t>Потребность в больших электрических мощностях</w:t>
            </w:r>
          </w:p>
        </w:tc>
      </w:tr>
    </w:tbl>
    <w:p w:rsidR="005856AD" w:rsidRDefault="005856AD">
      <w:pPr>
        <w:rPr>
          <w:sz w:val="2"/>
          <w:szCs w:val="2"/>
        </w:rPr>
        <w:sectPr w:rsidR="005856AD">
          <w:pgSz w:w="16838" w:h="16834" w:orient="landscape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20"/>
        <w:framePr w:w="250" w:h="466" w:hRule="exact" w:wrap="none" w:vAnchor="page" w:hAnchor="page" w:x="1486" w:y="3908"/>
        <w:shd w:val="clear" w:color="auto" w:fill="auto"/>
        <w:spacing w:after="0" w:line="260" w:lineRule="exact"/>
        <w:jc w:val="left"/>
        <w:textDirection w:val="tbRl"/>
      </w:pPr>
      <w:r>
        <w:rPr>
          <w:rStyle w:val="20pt8"/>
        </w:rPr>
        <w:lastRenderedPageBreak/>
        <w:t>316</w:t>
      </w:r>
    </w:p>
    <w:p w:rsidR="005856AD" w:rsidRDefault="0038295A">
      <w:pPr>
        <w:pStyle w:val="158"/>
        <w:framePr w:wrap="none" w:vAnchor="page" w:hAnchor="page" w:x="12276" w:y="3880"/>
        <w:shd w:val="clear" w:color="auto" w:fill="auto"/>
        <w:spacing w:line="260" w:lineRule="exact"/>
      </w:pPr>
      <w:r>
        <w:rPr>
          <w:rStyle w:val="150pt9"/>
          <w:i/>
          <w:iCs/>
        </w:rPr>
        <w:t>Окончание табл. 78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31"/>
        <w:gridCol w:w="1915"/>
        <w:gridCol w:w="2074"/>
        <w:gridCol w:w="1637"/>
        <w:gridCol w:w="1363"/>
        <w:gridCol w:w="3298"/>
      </w:tblGrid>
      <w:tr w:rsidR="005856AD">
        <w:trPr>
          <w:trHeight w:hRule="exact" w:val="1075"/>
        </w:trPr>
        <w:tc>
          <w:tcPr>
            <w:tcW w:w="273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7642" w:wrap="none" w:vAnchor="page" w:hAnchor="page" w:x="1899" w:y="428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Способ</w:t>
            </w:r>
          </w:p>
        </w:tc>
        <w:tc>
          <w:tcPr>
            <w:tcW w:w="398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7642" w:wrap="none" w:vAnchor="page" w:hAnchor="page" w:x="1899" w:y="428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Область применения</w:t>
            </w:r>
          </w:p>
        </w:tc>
        <w:tc>
          <w:tcPr>
            <w:tcW w:w="300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7642" w:wrap="none" w:vAnchor="page" w:hAnchor="page" w:x="1899" w:y="4283"/>
              <w:shd w:val="clear" w:color="auto" w:fill="auto"/>
              <w:spacing w:after="0" w:line="326" w:lineRule="exact"/>
            </w:pPr>
            <w:r>
              <w:rPr>
                <w:rStyle w:val="13pt0pt8"/>
              </w:rPr>
              <w:t>Ориентировочные до</w:t>
            </w:r>
            <w:r>
              <w:rPr>
                <w:rStyle w:val="13pt0pt8"/>
              </w:rPr>
              <w:softHyphen/>
              <w:t>полнительные затраты</w:t>
            </w:r>
          </w:p>
          <w:p w:rsidR="005856AD" w:rsidRDefault="0038295A">
            <w:pPr>
              <w:pStyle w:val="61"/>
              <w:framePr w:w="13018" w:h="7642" w:wrap="none" w:vAnchor="page" w:hAnchor="page" w:x="1899" w:y="4283"/>
              <w:shd w:val="clear" w:color="auto" w:fill="auto"/>
              <w:spacing w:after="0" w:line="90" w:lineRule="exact"/>
              <w:ind w:left="1400"/>
              <w:jc w:val="left"/>
            </w:pPr>
            <w:r>
              <w:rPr>
                <w:rStyle w:val="BookAntiqua45pt0pt1"/>
              </w:rPr>
              <w:t>-5</w:t>
            </w:r>
          </w:p>
          <w:p w:rsidR="005856AD" w:rsidRDefault="0038295A">
            <w:pPr>
              <w:pStyle w:val="61"/>
              <w:framePr w:w="13018" w:h="7642" w:wrap="none" w:vAnchor="page" w:hAnchor="page" w:x="1899" w:y="428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на 1 м бетона</w:t>
            </w:r>
          </w:p>
        </w:tc>
        <w:tc>
          <w:tcPr>
            <w:tcW w:w="32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7642" w:wrap="none" w:vAnchor="page" w:hAnchor="page" w:x="1899" w:y="4283"/>
              <w:shd w:val="clear" w:color="auto" w:fill="auto"/>
              <w:spacing w:after="120" w:line="260" w:lineRule="exact"/>
              <w:jc w:val="center"/>
            </w:pPr>
            <w:r>
              <w:rPr>
                <w:rStyle w:val="13pt0pt8"/>
              </w:rPr>
              <w:t>Дополнительные</w:t>
            </w:r>
          </w:p>
          <w:p w:rsidR="005856AD" w:rsidRDefault="0038295A">
            <w:pPr>
              <w:pStyle w:val="61"/>
              <w:framePr w:w="13018" w:h="7642" w:wrap="none" w:vAnchor="page" w:hAnchor="page" w:x="1899" w:y="4283"/>
              <w:shd w:val="clear" w:color="auto" w:fill="auto"/>
              <w:spacing w:before="120" w:after="0" w:line="260" w:lineRule="exact"/>
              <w:jc w:val="center"/>
            </w:pPr>
            <w:r>
              <w:rPr>
                <w:rStyle w:val="13pt0pt8"/>
              </w:rPr>
              <w:t>сведения</w:t>
            </w:r>
          </w:p>
        </w:tc>
      </w:tr>
      <w:tr w:rsidR="005856AD">
        <w:trPr>
          <w:trHeight w:hRule="exact" w:val="1066"/>
        </w:trPr>
        <w:tc>
          <w:tcPr>
            <w:tcW w:w="273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13018" w:h="7642" w:wrap="none" w:vAnchor="page" w:hAnchor="page" w:x="1899" w:y="4283"/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7642" w:wrap="none" w:vAnchor="page" w:hAnchor="page" w:x="1899" w:y="4283"/>
              <w:shd w:val="clear" w:color="auto" w:fill="auto"/>
              <w:spacing w:after="0" w:line="322" w:lineRule="exact"/>
            </w:pPr>
            <w:r>
              <w:rPr>
                <w:rStyle w:val="13pt0pt8"/>
              </w:rPr>
              <w:t>по модулю поверхности конструкций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7642" w:wrap="none" w:vAnchor="page" w:hAnchor="page" w:x="1899" w:y="4283"/>
              <w:shd w:val="clear" w:color="auto" w:fill="auto"/>
              <w:spacing w:after="0" w:line="326" w:lineRule="exact"/>
              <w:jc w:val="center"/>
            </w:pPr>
            <w:r>
              <w:rPr>
                <w:rStyle w:val="13pt0pt8"/>
              </w:rPr>
              <w:t>по температуре наружного воз</w:t>
            </w:r>
            <w:r>
              <w:rPr>
                <w:rStyle w:val="13pt0pt8"/>
              </w:rPr>
              <w:softHyphen/>
              <w:t>духа, °С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7642" w:wrap="none" w:vAnchor="page" w:hAnchor="page" w:x="1899" w:y="4283"/>
              <w:shd w:val="clear" w:color="auto" w:fill="auto"/>
              <w:spacing w:after="0" w:line="326" w:lineRule="exact"/>
              <w:ind w:left="300"/>
              <w:jc w:val="left"/>
            </w:pPr>
            <w:r>
              <w:rPr>
                <w:rStyle w:val="13pt0pt8"/>
              </w:rPr>
              <w:t>энергии, тыс. кДж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7642" w:wrap="none" w:vAnchor="page" w:hAnchor="page" w:x="1899" w:y="4283"/>
              <w:shd w:val="clear" w:color="auto" w:fill="auto"/>
              <w:spacing w:after="120" w:line="260" w:lineRule="exact"/>
              <w:jc w:val="center"/>
            </w:pPr>
            <w:r>
              <w:rPr>
                <w:rStyle w:val="13pt0pt8"/>
              </w:rPr>
              <w:t>труда,</w:t>
            </w:r>
          </w:p>
          <w:p w:rsidR="005856AD" w:rsidRDefault="0038295A">
            <w:pPr>
              <w:pStyle w:val="61"/>
              <w:framePr w:w="13018" w:h="7642" w:wrap="none" w:vAnchor="page" w:hAnchor="page" w:x="1899" w:y="4283"/>
              <w:shd w:val="clear" w:color="auto" w:fill="auto"/>
              <w:spacing w:before="120" w:after="0" w:line="260" w:lineRule="exact"/>
              <w:jc w:val="center"/>
            </w:pPr>
            <w:r>
              <w:rPr>
                <w:rStyle w:val="13pt0pt8"/>
              </w:rPr>
              <w:t>чел.-ч.</w:t>
            </w:r>
          </w:p>
        </w:tc>
        <w:tc>
          <w:tcPr>
            <w:tcW w:w="32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13018" w:h="7642" w:wrap="none" w:vAnchor="page" w:hAnchor="page" w:x="1899" w:y="4283"/>
            </w:pPr>
          </w:p>
        </w:tc>
      </w:tr>
      <w:tr w:rsidR="005856AD">
        <w:trPr>
          <w:trHeight w:hRule="exact" w:val="1555"/>
        </w:trPr>
        <w:tc>
          <w:tcPr>
            <w:tcW w:w="27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7642" w:wrap="none" w:vAnchor="page" w:hAnchor="page" w:x="1899" w:y="4283"/>
              <w:shd w:val="clear" w:color="auto" w:fill="auto"/>
              <w:spacing w:after="0" w:line="322" w:lineRule="exact"/>
            </w:pPr>
            <w:r>
              <w:rPr>
                <w:rStyle w:val="13pt0pt8"/>
              </w:rPr>
              <w:t>Сквозной электро</w:t>
            </w:r>
            <w:r>
              <w:rPr>
                <w:rStyle w:val="13pt0pt8"/>
              </w:rPr>
              <w:softHyphen/>
              <w:t>прогрев с примене</w:t>
            </w:r>
            <w:r>
              <w:rPr>
                <w:rStyle w:val="13pt0pt8"/>
              </w:rPr>
              <w:softHyphen/>
              <w:t>нием стержневых электродов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7642" w:wrap="none" w:vAnchor="page" w:hAnchor="page" w:x="1899" w:y="4283"/>
              <w:shd w:val="clear" w:color="auto" w:fill="auto"/>
              <w:spacing w:after="0" w:line="322" w:lineRule="exact"/>
              <w:jc w:val="center"/>
            </w:pPr>
            <w:r>
              <w:rPr>
                <w:rStyle w:val="13pt0pt8"/>
              </w:rPr>
              <w:t>Без ограниче</w:t>
            </w:r>
            <w:r>
              <w:rPr>
                <w:rStyle w:val="13pt0pt8"/>
              </w:rPr>
              <w:softHyphen/>
              <w:t>ний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7642" w:wrap="none" w:vAnchor="page" w:hAnchor="page" w:x="1899" w:y="4283"/>
              <w:shd w:val="clear" w:color="auto" w:fill="auto"/>
              <w:spacing w:after="0" w:line="322" w:lineRule="exact"/>
              <w:jc w:val="center"/>
            </w:pPr>
            <w:r>
              <w:rPr>
                <w:rStyle w:val="13pt0pt8"/>
              </w:rPr>
              <w:t>Без ограниче</w:t>
            </w:r>
            <w:r>
              <w:rPr>
                <w:rStyle w:val="13pt0pt8"/>
              </w:rPr>
              <w:softHyphen/>
              <w:t>ний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7642" w:wrap="none" w:vAnchor="page" w:hAnchor="page" w:x="1899" w:y="428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175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7642" w:wrap="none" w:vAnchor="page" w:hAnchor="page" w:x="1899" w:y="4283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8"/>
              </w:rPr>
              <w:t>7,1-8,6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7642" w:wrap="none" w:vAnchor="page" w:hAnchor="page" w:x="1899" w:y="4283"/>
              <w:shd w:val="clear" w:color="auto" w:fill="auto"/>
              <w:spacing w:after="0" w:line="326" w:lineRule="exact"/>
              <w:ind w:left="100"/>
              <w:jc w:val="left"/>
            </w:pPr>
            <w:r>
              <w:rPr>
                <w:rStyle w:val="13pt0pt8"/>
              </w:rPr>
              <w:t>Наиболее распространен</w:t>
            </w:r>
            <w:r>
              <w:rPr>
                <w:rStyle w:val="13pt0pt8"/>
              </w:rPr>
              <w:softHyphen/>
              <w:t>ный способ</w:t>
            </w:r>
          </w:p>
        </w:tc>
      </w:tr>
      <w:tr w:rsidR="005856AD">
        <w:trPr>
          <w:trHeight w:hRule="exact" w:val="1555"/>
        </w:trPr>
        <w:tc>
          <w:tcPr>
            <w:tcW w:w="27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7642" w:wrap="none" w:vAnchor="page" w:hAnchor="page" w:x="1899" w:y="4283"/>
              <w:shd w:val="clear" w:color="auto" w:fill="auto"/>
              <w:spacing w:after="0" w:line="326" w:lineRule="exact"/>
              <w:ind w:left="100"/>
              <w:jc w:val="left"/>
            </w:pPr>
            <w:r>
              <w:rPr>
                <w:rStyle w:val="13pt0pt8"/>
              </w:rPr>
              <w:t>Периферийный электропрогрев с применением по</w:t>
            </w:r>
            <w:r>
              <w:rPr>
                <w:rStyle w:val="13pt0pt8"/>
              </w:rPr>
              <w:softHyphen/>
              <w:t>лосовых электродов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7642" w:wrap="none" w:vAnchor="page" w:hAnchor="page" w:x="1899" w:y="4283"/>
              <w:shd w:val="clear" w:color="auto" w:fill="auto"/>
              <w:spacing w:after="0" w:line="322" w:lineRule="exact"/>
              <w:jc w:val="center"/>
            </w:pPr>
            <w:r>
              <w:rPr>
                <w:rStyle w:val="13pt0pt8"/>
              </w:rPr>
              <w:t>Без ограниче</w:t>
            </w:r>
            <w:r>
              <w:rPr>
                <w:rStyle w:val="13pt0pt8"/>
              </w:rPr>
              <w:softHyphen/>
              <w:t>ний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7642" w:wrap="none" w:vAnchor="page" w:hAnchor="page" w:x="1899" w:y="4283"/>
              <w:shd w:val="clear" w:color="auto" w:fill="auto"/>
              <w:spacing w:after="0" w:line="322" w:lineRule="exact"/>
              <w:jc w:val="center"/>
            </w:pPr>
            <w:r>
              <w:rPr>
                <w:rStyle w:val="13pt0pt8"/>
              </w:rPr>
              <w:t>Без ограниче</w:t>
            </w:r>
            <w:r>
              <w:rPr>
                <w:rStyle w:val="13pt0pt8"/>
              </w:rPr>
              <w:softHyphen/>
              <w:t>ний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7642" w:wrap="none" w:vAnchor="page" w:hAnchor="page" w:x="1899" w:y="428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175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7642" w:wrap="none" w:vAnchor="page" w:hAnchor="page" w:x="1899" w:y="4283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8"/>
              </w:rPr>
              <w:t>4,8-5,9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7642" w:wrap="none" w:vAnchor="page" w:hAnchor="page" w:x="1899" w:y="4283"/>
              <w:shd w:val="clear" w:color="auto" w:fill="auto"/>
              <w:spacing w:after="0" w:line="322" w:lineRule="exact"/>
              <w:ind w:left="100"/>
              <w:jc w:val="left"/>
            </w:pPr>
            <w:r>
              <w:rPr>
                <w:rStyle w:val="13pt0pt8"/>
              </w:rPr>
              <w:t>Простота производства работ на строительной площадке</w:t>
            </w:r>
          </w:p>
        </w:tc>
      </w:tr>
      <w:tr w:rsidR="005856AD">
        <w:trPr>
          <w:trHeight w:hRule="exact" w:val="2390"/>
        </w:trPr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7642" w:wrap="none" w:vAnchor="page" w:hAnchor="page" w:x="1899" w:y="4283"/>
              <w:shd w:val="clear" w:color="auto" w:fill="auto"/>
              <w:spacing w:after="0" w:line="322" w:lineRule="exact"/>
            </w:pPr>
            <w:r>
              <w:rPr>
                <w:rStyle w:val="13pt0pt8"/>
              </w:rPr>
              <w:t>Обогрев в термоак</w:t>
            </w:r>
            <w:r>
              <w:rPr>
                <w:rStyle w:val="13pt0pt8"/>
              </w:rPr>
              <w:softHyphen/>
              <w:t>тивной опалубке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7642" w:wrap="none" w:vAnchor="page" w:hAnchor="page" w:x="1899" w:y="4283"/>
              <w:shd w:val="clear" w:color="auto" w:fill="auto"/>
              <w:spacing w:after="0" w:line="322" w:lineRule="exact"/>
              <w:jc w:val="center"/>
            </w:pPr>
            <w:r>
              <w:rPr>
                <w:rStyle w:val="13pt0pt8"/>
              </w:rPr>
              <w:t>Без ограниче</w:t>
            </w:r>
            <w:r>
              <w:rPr>
                <w:rStyle w:val="13pt0pt8"/>
              </w:rPr>
              <w:softHyphen/>
              <w:t>ний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7642" w:wrap="none" w:vAnchor="page" w:hAnchor="page" w:x="1899" w:y="4283"/>
              <w:shd w:val="clear" w:color="auto" w:fill="auto"/>
              <w:spacing w:after="0" w:line="322" w:lineRule="exact"/>
              <w:jc w:val="center"/>
            </w:pPr>
            <w:r>
              <w:rPr>
                <w:rStyle w:val="13pt0pt8"/>
              </w:rPr>
              <w:t>Без ограниче</w:t>
            </w:r>
            <w:r>
              <w:rPr>
                <w:rStyle w:val="13pt0pt8"/>
              </w:rPr>
              <w:softHyphen/>
              <w:t>ний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7642" w:wrap="none" w:vAnchor="page" w:hAnchor="page" w:x="1899" w:y="428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175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7642" w:wrap="none" w:vAnchor="page" w:hAnchor="page" w:x="1899" w:y="4283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8"/>
              </w:rPr>
              <w:t>4-4,8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13018" w:h="7642" w:wrap="none" w:vAnchor="page" w:hAnchor="page" w:x="1899" w:y="4283"/>
              <w:shd w:val="clear" w:color="auto" w:fill="auto"/>
              <w:spacing w:after="0" w:line="322" w:lineRule="exact"/>
              <w:ind w:left="100"/>
              <w:jc w:val="left"/>
            </w:pPr>
            <w:r>
              <w:rPr>
                <w:rStyle w:val="13pt0pt8"/>
              </w:rPr>
              <w:t>Наибольшая простота производства работ на строительной площадке, по сравнению с другими способами электрообра</w:t>
            </w:r>
            <w:r>
              <w:rPr>
                <w:rStyle w:val="13pt0pt8"/>
              </w:rPr>
              <w:softHyphen/>
              <w:t>ботки бетона в конструкции</w:t>
            </w:r>
          </w:p>
        </w:tc>
      </w:tr>
    </w:tbl>
    <w:p w:rsidR="005856AD" w:rsidRDefault="0038295A">
      <w:pPr>
        <w:pStyle w:val="97"/>
        <w:framePr w:w="13003" w:h="964" w:hRule="exact" w:wrap="none" w:vAnchor="page" w:hAnchor="page" w:x="1904" w:y="12052"/>
        <w:shd w:val="clear" w:color="auto" w:fill="auto"/>
        <w:spacing w:line="302" w:lineRule="exact"/>
      </w:pPr>
      <w:r>
        <w:rPr>
          <w:rStyle w:val="90pt1"/>
        </w:rPr>
        <w:t>Примечание.</w:t>
      </w:r>
      <w:r>
        <w:t xml:space="preserve"> В таблице приведены данные для конструкций с модулем поверхности 4-6 в опалубке с коэффициентом теплопередачи 3,6 Вт/(м</w:t>
      </w:r>
      <w:r>
        <w:rPr>
          <w:vertAlign w:val="superscript"/>
        </w:rPr>
        <w:t>2</w:t>
      </w:r>
      <w:r>
        <w:t>-°С), при температуре наружного воздуха 15-20 °С, приобретаемая бетоном прочность 70 % от марочной.</w:t>
      </w:r>
    </w:p>
    <w:p w:rsidR="005856AD" w:rsidRDefault="0038295A">
      <w:pPr>
        <w:pStyle w:val="122"/>
        <w:framePr w:w="321" w:h="9269" w:hRule="exact" w:wrap="none" w:vAnchor="page" w:hAnchor="page" w:x="15032" w:y="3932"/>
        <w:shd w:val="clear" w:color="auto" w:fill="auto"/>
        <w:spacing w:line="260" w:lineRule="exact"/>
        <w:textDirection w:val="tbRl"/>
      </w:pPr>
      <w:r>
        <w:rPr>
          <w:rStyle w:val="129"/>
          <w:b/>
          <w:bCs/>
          <w:i/>
          <w:iCs/>
        </w:rPr>
        <w:t>6. Технология бетонирования с применением комбинированных методов</w:t>
      </w:r>
    </w:p>
    <w:p w:rsidR="005856AD" w:rsidRDefault="005856AD">
      <w:pPr>
        <w:rPr>
          <w:sz w:val="2"/>
          <w:szCs w:val="2"/>
        </w:rPr>
        <w:sectPr w:rsidR="005856AD">
          <w:pgSz w:w="16838" w:h="16834" w:orient="landscape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332" w:y="1527"/>
        <w:shd w:val="clear" w:color="auto" w:fill="auto"/>
        <w:spacing w:line="240" w:lineRule="exact"/>
        <w:ind w:left="20"/>
      </w:pPr>
      <w:r>
        <w:lastRenderedPageBreak/>
        <w:t>6. Технология бетонирования с применением комбинированных методов</w:t>
      </w:r>
    </w:p>
    <w:p w:rsidR="005856AD" w:rsidRDefault="0038295A">
      <w:pPr>
        <w:pStyle w:val="61"/>
        <w:framePr w:w="562" w:h="1642" w:hRule="exact" w:wrap="none" w:vAnchor="page" w:hAnchor="page" w:x="1520" w:y="4896"/>
        <w:shd w:val="clear" w:color="auto" w:fill="auto"/>
        <w:spacing w:after="163" w:line="300" w:lineRule="exact"/>
        <w:ind w:left="140"/>
        <w:jc w:val="left"/>
      </w:pPr>
      <w:r>
        <w:rPr>
          <w:vertAlign w:val="subscript"/>
        </w:rPr>
        <w:t>л</w:t>
      </w:r>
      <w:r>
        <w:t xml:space="preserve"> </w:t>
      </w:r>
      <w:r>
        <w:rPr>
          <w:lang w:val="en-US"/>
        </w:rPr>
        <w:t>N</w:t>
      </w:r>
    </w:p>
    <w:p w:rsidR="005856AD" w:rsidRDefault="0038295A">
      <w:pPr>
        <w:pStyle w:val="30"/>
        <w:framePr w:w="562" w:h="1642" w:hRule="exact" w:wrap="none" w:vAnchor="page" w:hAnchor="page" w:x="1520" w:y="4896"/>
        <w:shd w:val="clear" w:color="auto" w:fill="auto"/>
        <w:spacing w:before="0" w:after="0" w:line="336" w:lineRule="exact"/>
        <w:ind w:left="140"/>
        <w:jc w:val="left"/>
      </w:pPr>
      <w:r>
        <w:rPr>
          <w:rStyle w:val="30pt4"/>
          <w:b/>
          <w:bCs/>
        </w:rPr>
        <w:t>Г</w:t>
      </w:r>
    </w:p>
    <w:p w:rsidR="005856AD" w:rsidRDefault="0038295A">
      <w:pPr>
        <w:pStyle w:val="80"/>
        <w:framePr w:w="562" w:h="1642" w:hRule="exact" w:wrap="none" w:vAnchor="page" w:hAnchor="page" w:x="1520" w:y="4896"/>
        <w:shd w:val="clear" w:color="auto" w:fill="auto"/>
        <w:spacing w:after="0" w:line="336" w:lineRule="exact"/>
        <w:ind w:left="140" w:firstLine="0"/>
        <w:jc w:val="left"/>
      </w:pPr>
      <w:r>
        <w:t>I</w:t>
      </w:r>
    </w:p>
    <w:p w:rsidR="005856AD" w:rsidRDefault="0038295A">
      <w:pPr>
        <w:pStyle w:val="61"/>
        <w:framePr w:w="562" w:h="1642" w:hRule="exact" w:wrap="none" w:vAnchor="page" w:hAnchor="page" w:x="1520" w:y="4896"/>
        <w:shd w:val="clear" w:color="auto" w:fill="auto"/>
        <w:spacing w:after="0" w:line="336" w:lineRule="exact"/>
        <w:ind w:left="140"/>
        <w:jc w:val="left"/>
      </w:pPr>
      <w:r>
        <w:t>I</w:t>
      </w:r>
    </w:p>
    <w:p w:rsidR="005856AD" w:rsidRDefault="0038295A">
      <w:pPr>
        <w:pStyle w:val="213"/>
        <w:framePr w:w="3533" w:h="474" w:hRule="exact" w:wrap="none" w:vAnchor="page" w:hAnchor="page" w:x="2556" w:y="4317"/>
        <w:shd w:val="clear" w:color="auto" w:fill="auto"/>
        <w:spacing w:line="240" w:lineRule="auto"/>
        <w:ind w:left="20" w:right="100"/>
        <w:jc w:val="both"/>
      </w:pPr>
      <w:r>
        <w:rPr>
          <w:rStyle w:val="21TimesNewRoman15pt0pt"/>
          <w:rFonts w:eastAsia="Courier New"/>
        </w:rPr>
        <w:t xml:space="preserve">&lt; </w:t>
      </w:r>
      <w:r>
        <w:rPr>
          <w:rStyle w:val="21TimesNewRoman85pt1pt"/>
          <w:rFonts w:eastAsia="Courier New"/>
        </w:rPr>
        <w:t>8</w:t>
      </w:r>
      <w:r>
        <w:rPr>
          <w:rStyle w:val="21TimesNewRoman15pt0pt"/>
          <w:rFonts w:eastAsia="Courier New"/>
        </w:rPr>
        <w:t xml:space="preserve"> 12</w:t>
      </w:r>
      <w:r>
        <w:rPr>
          <w:rStyle w:val="21TimesNewRoman15pt0pt0"/>
          <w:rFonts w:eastAsia="Courier New"/>
          <w:i/>
          <w:iCs/>
        </w:rPr>
        <w:t xml:space="preserve"> </w:t>
      </w:r>
      <w:r>
        <w:rPr>
          <w:rStyle w:val="21TimesNewRoman15pt0pt0"/>
          <w:rFonts w:eastAsia="Courier New"/>
          <w:i/>
          <w:iCs/>
          <w:lang w:val="en-US"/>
        </w:rPr>
        <w:t>IS</w:t>
      </w:r>
      <w:r w:rsidRPr="004C07FE">
        <w:rPr>
          <w:rStyle w:val="21TimesNewRoman15pt0pt0"/>
          <w:rFonts w:eastAsia="Courier New"/>
          <w:i/>
          <w:iCs/>
        </w:rPr>
        <w:t xml:space="preserve"> </w:t>
      </w:r>
      <w:r>
        <w:rPr>
          <w:rStyle w:val="21TimesNewRoman15pt0pt0"/>
          <w:rFonts w:eastAsia="Courier New"/>
          <w:i/>
          <w:iCs/>
        </w:rPr>
        <w:t>70</w:t>
      </w:r>
      <w:r>
        <w:rPr>
          <w:rStyle w:val="21TimesNewRoman15pt0pt"/>
          <w:rFonts w:eastAsia="Courier New"/>
        </w:rPr>
        <w:t xml:space="preserve"> </w:t>
      </w:r>
      <w:r w:rsidRPr="004C07FE">
        <w:rPr>
          <w:rStyle w:val="21TimesNewRoman15pt0pt"/>
          <w:rFonts w:eastAsia="Courier New"/>
        </w:rPr>
        <w:t>?</w:t>
      </w:r>
      <w:r>
        <w:rPr>
          <w:rStyle w:val="21TimesNewRoman15pt0pt"/>
          <w:rFonts w:eastAsia="Courier New"/>
          <w:lang w:val="en-US"/>
        </w:rPr>
        <w:t>V</w:t>
      </w:r>
      <w:r w:rsidRPr="004C07FE">
        <w:rPr>
          <w:rStyle w:val="21TimesNewRoman15pt0pt"/>
          <w:rFonts w:eastAsia="Courier New"/>
        </w:rPr>
        <w:t xml:space="preserve"> </w:t>
      </w:r>
      <w:r>
        <w:rPr>
          <w:rStyle w:val="21-1pt0"/>
          <w:i/>
          <w:iCs/>
        </w:rPr>
        <w:t>Продолжите льность тИердения</w:t>
      </w:r>
      <w:r>
        <w:rPr>
          <w:rStyle w:val="21TimesNewRoman85pt0pt"/>
          <w:rFonts w:eastAsia="Courier New"/>
        </w:rPr>
        <w:t>, гуг</w:t>
      </w:r>
    </w:p>
    <w:p w:rsidR="005856AD" w:rsidRDefault="0038295A">
      <w:pPr>
        <w:pStyle w:val="28"/>
        <w:framePr w:w="3360" w:h="469" w:hRule="exact" w:wrap="none" w:vAnchor="page" w:hAnchor="page" w:x="2667" w:y="6852"/>
        <w:shd w:val="clear" w:color="auto" w:fill="auto"/>
        <w:tabs>
          <w:tab w:val="left" w:pos="2659"/>
        </w:tabs>
        <w:spacing w:after="0" w:line="197" w:lineRule="exact"/>
      </w:pPr>
      <w:r>
        <w:rPr>
          <w:lang w:val="en-US"/>
        </w:rPr>
        <w:t xml:space="preserve">S </w:t>
      </w:r>
      <w:r>
        <w:t>&lt;? /5</w:t>
      </w:r>
      <w:r>
        <w:tab/>
      </w:r>
      <w:r>
        <w:rPr>
          <w:rStyle w:val="20ptf2"/>
        </w:rPr>
        <w:t>26</w:t>
      </w:r>
    </w:p>
    <w:p w:rsidR="005856AD" w:rsidRDefault="0038295A">
      <w:pPr>
        <w:pStyle w:val="213"/>
        <w:framePr w:w="3360" w:h="469" w:hRule="exact" w:wrap="none" w:vAnchor="page" w:hAnchor="page" w:x="2667" w:y="6852"/>
        <w:shd w:val="clear" w:color="auto" w:fill="auto"/>
        <w:spacing w:line="240" w:lineRule="auto"/>
      </w:pPr>
      <w:r>
        <w:rPr>
          <w:rStyle w:val="21-1pt0"/>
          <w:i/>
          <w:iCs/>
        </w:rPr>
        <w:t>Продолжительносгь твердения, суг</w:t>
      </w:r>
    </w:p>
    <w:p w:rsidR="005856AD" w:rsidRDefault="00903CB7">
      <w:pPr>
        <w:framePr w:wrap="none" w:vAnchor="page" w:hAnchor="page" w:x="6780" w:y="2501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2486025" cy="1285875"/>
            <wp:effectExtent l="0" t="0" r="9525" b="9525"/>
            <wp:docPr id="96" name="Рисунок 96" descr="C:\Users\AZHAMI~1\AppData\Local\Temp\FineReader11\media\image1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 descr="C:\Users\AZHAMI~1\AppData\Local\Temp\FineReader11\media\image114.jpeg"/>
                    <pic:cNvPicPr>
                      <a:picLocks noChangeAspect="1" noChangeArrowheads="1"/>
                    </pic:cNvPicPr>
                  </pic:nvPicPr>
                  <pic:blipFill>
                    <a:blip r:embed="rId1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234"/>
        <w:framePr w:wrap="none" w:vAnchor="page" w:hAnchor="page" w:x="7078" w:y="4519"/>
        <w:shd w:val="clear" w:color="auto" w:fill="auto"/>
        <w:spacing w:line="190" w:lineRule="exact"/>
      </w:pPr>
      <w:r>
        <w:rPr>
          <w:rStyle w:val="230pt1"/>
          <w:i/>
          <w:iCs/>
        </w:rPr>
        <w:t>Продолжи тельное ть тбердвния</w:t>
      </w:r>
      <w:r>
        <w:rPr>
          <w:rStyle w:val="230pt1"/>
          <w:i/>
          <w:iCs/>
          <w:vertAlign w:val="subscript"/>
        </w:rPr>
        <w:t>г</w:t>
      </w:r>
      <w:r>
        <w:rPr>
          <w:rStyle w:val="23BookAntiqua95pt0pt"/>
        </w:rPr>
        <w:t xml:space="preserve"> </w:t>
      </w:r>
      <w:r>
        <w:rPr>
          <w:rStyle w:val="23BookAntiqua95pt0pt"/>
          <w:lang w:val="en-US"/>
        </w:rPr>
        <w:t>v</w:t>
      </w:r>
    </w:p>
    <w:p w:rsidR="005856AD" w:rsidRDefault="0038295A">
      <w:pPr>
        <w:pStyle w:val="213"/>
        <w:framePr w:w="3504" w:h="458" w:hRule="exact" w:wrap="none" w:vAnchor="page" w:hAnchor="page" w:x="7232" w:y="6853"/>
        <w:shd w:val="clear" w:color="auto" w:fill="auto"/>
        <w:spacing w:line="240" w:lineRule="auto"/>
        <w:ind w:left="20"/>
        <w:jc w:val="both"/>
      </w:pPr>
      <w:r>
        <w:rPr>
          <w:rStyle w:val="21TimesNewRoman15pt0pt0"/>
          <w:rFonts w:eastAsia="Courier New"/>
          <w:i/>
          <w:iCs/>
        </w:rPr>
        <w:t xml:space="preserve">Ю го 30 </w:t>
      </w:r>
      <w:r>
        <w:rPr>
          <w:rStyle w:val="21TimesNewRoman15pt0pt0"/>
          <w:rFonts w:eastAsia="Courier New"/>
          <w:i/>
          <w:iCs/>
          <w:lang w:val="en-US"/>
        </w:rPr>
        <w:t>ho</w:t>
      </w:r>
      <w:r w:rsidRPr="004C07FE">
        <w:rPr>
          <w:rStyle w:val="21TimesNewRoman15pt0pt0"/>
          <w:rFonts w:eastAsia="Courier New"/>
          <w:i/>
          <w:iCs/>
        </w:rPr>
        <w:t xml:space="preserve"> </w:t>
      </w:r>
      <w:r>
        <w:rPr>
          <w:rStyle w:val="21TimesNewRoman15pt0pt0"/>
          <w:rFonts w:eastAsia="Courier New"/>
          <w:i/>
          <w:iCs/>
        </w:rPr>
        <w:t xml:space="preserve">50 60 Ю </w:t>
      </w:r>
      <w:r>
        <w:rPr>
          <w:rStyle w:val="21-1pt0"/>
          <w:i/>
          <w:iCs/>
        </w:rPr>
        <w:t>Продолжительность гБердения,</w:t>
      </w:r>
      <w:r>
        <w:rPr>
          <w:rStyle w:val="21TimesNewRoman85pt0pt"/>
          <w:rFonts w:eastAsia="Courier New"/>
        </w:rPr>
        <w:t xml:space="preserve"> </w:t>
      </w:r>
      <w:r>
        <w:rPr>
          <w:rStyle w:val="21TimesNewRoman8pt1pt"/>
          <w:rFonts w:eastAsia="Courier New"/>
        </w:rPr>
        <w:t>V</w:t>
      </w:r>
    </w:p>
    <w:p w:rsidR="005856AD" w:rsidRDefault="0038295A">
      <w:pPr>
        <w:pStyle w:val="20"/>
        <w:framePr w:w="9504" w:h="1255" w:hRule="exact" w:wrap="none" w:vAnchor="page" w:hAnchor="page" w:x="1203" w:y="7689"/>
        <w:shd w:val="clear" w:color="auto" w:fill="auto"/>
        <w:spacing w:after="0" w:line="326" w:lineRule="exact"/>
        <w:ind w:left="1440" w:right="20" w:hanging="640"/>
        <w:jc w:val="left"/>
      </w:pPr>
      <w:r>
        <w:rPr>
          <w:rStyle w:val="2f"/>
        </w:rPr>
        <w:t>Рис. 54.</w:t>
      </w:r>
      <w:r>
        <w:rPr>
          <w:rStyle w:val="20pt8"/>
        </w:rPr>
        <w:t xml:space="preserve"> Кривые набора прочности бетоном при различных температу</w:t>
      </w:r>
      <w:r>
        <w:rPr>
          <w:rStyle w:val="20pt8"/>
        </w:rPr>
        <w:softHyphen/>
        <w:t>рах его выдерживания:</w:t>
      </w:r>
    </w:p>
    <w:p w:rsidR="005856AD" w:rsidRDefault="0038295A">
      <w:pPr>
        <w:pStyle w:val="70"/>
        <w:framePr w:w="9504" w:h="1255" w:hRule="exact" w:wrap="none" w:vAnchor="page" w:hAnchor="page" w:x="1203" w:y="7689"/>
        <w:shd w:val="clear" w:color="auto" w:fill="auto"/>
        <w:spacing w:before="0" w:line="293" w:lineRule="exact"/>
        <w:ind w:left="1440" w:right="20"/>
      </w:pPr>
      <w:r>
        <w:rPr>
          <w:rStyle w:val="70pt2"/>
        </w:rPr>
        <w:t>а, в</w:t>
      </w:r>
      <w:r>
        <w:t xml:space="preserve"> - для бетона на портландцементе активностью 400-500; </w:t>
      </w:r>
      <w:r>
        <w:rPr>
          <w:rStyle w:val="70pt2"/>
        </w:rPr>
        <w:t>б, г</w:t>
      </w:r>
      <w:r>
        <w:t xml:space="preserve"> - для бе</w:t>
      </w:r>
      <w:r>
        <w:softHyphen/>
        <w:t>тона на шлакопортландцементе активностью 300-400</w:t>
      </w:r>
    </w:p>
    <w:p w:rsidR="005856AD" w:rsidRDefault="0038295A">
      <w:pPr>
        <w:pStyle w:val="107"/>
        <w:framePr w:w="1450" w:h="354" w:hRule="exact" w:wrap="none" w:vAnchor="page" w:hAnchor="page" w:x="9248" w:y="9336"/>
        <w:shd w:val="clear" w:color="auto" w:fill="auto"/>
      </w:pPr>
      <w:r>
        <w:rPr>
          <w:rStyle w:val="100pt8"/>
          <w:i/>
          <w:iCs/>
        </w:rPr>
        <w:t>Таблица 79</w:t>
      </w:r>
    </w:p>
    <w:p w:rsidR="005856AD" w:rsidRDefault="0038295A">
      <w:pPr>
        <w:pStyle w:val="61"/>
        <w:framePr w:w="8741" w:h="744" w:hRule="exact" w:wrap="none" w:vAnchor="page" w:hAnchor="page" w:x="1985" w:y="9691"/>
        <w:shd w:val="clear" w:color="auto" w:fill="auto"/>
        <w:spacing w:after="0" w:line="355" w:lineRule="exact"/>
        <w:jc w:val="center"/>
      </w:pPr>
      <w:r>
        <w:t xml:space="preserve">Технологические показатели разных способов отогрева промороженных оснований (на </w:t>
      </w:r>
      <w:r>
        <w:rPr>
          <w:rStyle w:val="0ptff3"/>
        </w:rPr>
        <w:t>h</w:t>
      </w:r>
      <w:r w:rsidRPr="004C07FE">
        <w:t xml:space="preserve"> </w:t>
      </w:r>
      <w:r>
        <w:t>&gt;0,5 м)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75"/>
        <w:gridCol w:w="3043"/>
        <w:gridCol w:w="2976"/>
      </w:tblGrid>
      <w:tr w:rsidR="005856AD">
        <w:trPr>
          <w:trHeight w:hRule="exact" w:val="1728"/>
        </w:trPr>
        <w:tc>
          <w:tcPr>
            <w:tcW w:w="3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358" w:wrap="none" w:vAnchor="page" w:hAnchor="page" w:x="1208" w:y="10575"/>
              <w:shd w:val="clear" w:color="auto" w:fill="auto"/>
              <w:spacing w:after="0" w:line="260" w:lineRule="exact"/>
            </w:pPr>
            <w:r>
              <w:rPr>
                <w:rStyle w:val="13pt0pt8"/>
              </w:rPr>
              <w:t>Способы отогрева грунта</w:t>
            </w:r>
          </w:p>
        </w:tc>
        <w:tc>
          <w:tcPr>
            <w:tcW w:w="30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358" w:wrap="none" w:vAnchor="page" w:hAnchor="page" w:x="1208" w:y="10575"/>
              <w:shd w:val="clear" w:color="auto" w:fill="auto"/>
              <w:spacing w:after="0" w:line="317" w:lineRule="exact"/>
              <w:jc w:val="center"/>
            </w:pPr>
            <w:r>
              <w:rPr>
                <w:rStyle w:val="13pt0pt8"/>
              </w:rPr>
              <w:t>Требуемая электро- мощность, кВт, на 1 м основания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358" w:wrap="none" w:vAnchor="page" w:hAnchor="page" w:x="1208" w:y="10575"/>
              <w:shd w:val="clear" w:color="auto" w:fill="auto"/>
              <w:spacing w:after="0" w:line="322" w:lineRule="exact"/>
            </w:pPr>
            <w:r>
              <w:rPr>
                <w:rStyle w:val="13pt0pt8"/>
              </w:rPr>
              <w:t xml:space="preserve">Расход энергии или топлива на 1 м грунта или искусственного основания на глубину </w:t>
            </w:r>
            <w:r>
              <w:rPr>
                <w:rStyle w:val="13pt0ptb"/>
              </w:rPr>
              <w:t>h</w:t>
            </w:r>
            <w:r w:rsidRPr="004C07FE">
              <w:rPr>
                <w:rStyle w:val="13pt0ptb"/>
                <w:lang w:val="ru-RU"/>
              </w:rPr>
              <w:t xml:space="preserve"> </w:t>
            </w:r>
            <w:r>
              <w:rPr>
                <w:rStyle w:val="13pt0ptb"/>
                <w:lang w:val="ru-RU"/>
              </w:rPr>
              <w:t>&gt;</w:t>
            </w:r>
            <w:r>
              <w:rPr>
                <w:rStyle w:val="13pt0pt8"/>
              </w:rPr>
              <w:t xml:space="preserve"> 0,3 м</w:t>
            </w:r>
          </w:p>
        </w:tc>
      </w:tr>
      <w:tr w:rsidR="005856AD">
        <w:trPr>
          <w:trHeight w:hRule="exact" w:val="1128"/>
        </w:trPr>
        <w:tc>
          <w:tcPr>
            <w:tcW w:w="3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358" w:wrap="none" w:vAnchor="page" w:hAnchor="page" w:x="1208" w:y="10575"/>
              <w:shd w:val="clear" w:color="auto" w:fill="auto"/>
              <w:spacing w:after="0" w:line="326" w:lineRule="exact"/>
            </w:pPr>
            <w:r>
              <w:rPr>
                <w:rStyle w:val="13pt0pt8"/>
              </w:rPr>
              <w:t>Щиты греющей опалубки или термоактивные гибкие покрытия</w:t>
            </w:r>
          </w:p>
        </w:tc>
        <w:tc>
          <w:tcPr>
            <w:tcW w:w="30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358" w:wrap="none" w:vAnchor="page" w:hAnchor="page" w:x="1208" w:y="1057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1-2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358" w:wrap="none" w:vAnchor="page" w:hAnchor="page" w:x="1208" w:y="1057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20-23 кВт-г</w:t>
            </w:r>
          </w:p>
        </w:tc>
      </w:tr>
      <w:tr w:rsidR="005856AD">
        <w:trPr>
          <w:trHeight w:hRule="exact" w:val="744"/>
        </w:trPr>
        <w:tc>
          <w:tcPr>
            <w:tcW w:w="3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358" w:wrap="none" w:vAnchor="page" w:hAnchor="page" w:x="1208" w:y="10575"/>
              <w:shd w:val="clear" w:color="auto" w:fill="auto"/>
              <w:spacing w:after="0" w:line="326" w:lineRule="exact"/>
            </w:pPr>
            <w:r>
              <w:rPr>
                <w:rStyle w:val="13pt0pt8"/>
              </w:rPr>
              <w:t>Теплогенераторы на жид</w:t>
            </w:r>
            <w:r>
              <w:rPr>
                <w:rStyle w:val="13pt0pt8"/>
              </w:rPr>
              <w:softHyphen/>
              <w:t>ком топливе</w:t>
            </w:r>
          </w:p>
        </w:tc>
        <w:tc>
          <w:tcPr>
            <w:tcW w:w="30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358" w:wrap="none" w:vAnchor="page" w:hAnchor="page" w:x="1208" w:y="10575"/>
              <w:shd w:val="clear" w:color="auto" w:fill="auto"/>
              <w:spacing w:after="0" w:line="130" w:lineRule="exact"/>
              <w:jc w:val="center"/>
            </w:pPr>
            <w:r>
              <w:rPr>
                <w:rStyle w:val="65pt"/>
              </w:rPr>
              <w:t>—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358" w:wrap="none" w:vAnchor="page" w:hAnchor="page" w:x="1208" w:y="1057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14 кг</w:t>
            </w:r>
          </w:p>
        </w:tc>
      </w:tr>
      <w:tr w:rsidR="005856AD">
        <w:trPr>
          <w:trHeight w:hRule="exact" w:val="758"/>
        </w:trPr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358" w:wrap="none" w:vAnchor="page" w:hAnchor="page" w:x="1208" w:y="10575"/>
              <w:shd w:val="clear" w:color="auto" w:fill="auto"/>
              <w:spacing w:after="0" w:line="326" w:lineRule="exact"/>
            </w:pPr>
            <w:r>
              <w:rPr>
                <w:rStyle w:val="13pt0pt8"/>
              </w:rPr>
              <w:t>Вертикальные электроды глубинные</w:t>
            </w:r>
          </w:p>
        </w:tc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358" w:wrap="none" w:vAnchor="page" w:hAnchor="page" w:x="1208" w:y="1057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1-2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358" w:wrap="none" w:vAnchor="page" w:hAnchor="page" w:x="1208" w:y="1057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18-20 кВт-г</w:t>
            </w:r>
          </w:p>
        </w:tc>
      </w:tr>
    </w:tbl>
    <w:p w:rsidR="005856AD" w:rsidRDefault="0038295A">
      <w:pPr>
        <w:pStyle w:val="24"/>
        <w:framePr w:wrap="none" w:vAnchor="page" w:hAnchor="page" w:x="10251" w:y="15047"/>
        <w:shd w:val="clear" w:color="auto" w:fill="auto"/>
        <w:spacing w:line="260" w:lineRule="exact"/>
        <w:ind w:left="20"/>
      </w:pPr>
      <w:r>
        <w:rPr>
          <w:rStyle w:val="20ptf1"/>
          <w:b/>
          <w:bCs/>
        </w:rPr>
        <w:t>317</w:t>
      </w:r>
    </w:p>
    <w:p w:rsidR="005856AD" w:rsidRDefault="00903CB7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  <w:r>
        <w:rPr>
          <w:noProof/>
        </w:rPr>
        <w:drawing>
          <wp:anchor distT="0" distB="0" distL="63500" distR="63500" simplePos="0" relativeHeight="251657747" behindDoc="1" locked="0" layoutInCell="1" allowOverlap="1">
            <wp:simplePos x="0" y="0"/>
            <wp:positionH relativeFrom="page">
              <wp:posOffset>1177925</wp:posOffset>
            </wp:positionH>
            <wp:positionV relativeFrom="page">
              <wp:posOffset>3166745</wp:posOffset>
            </wp:positionV>
            <wp:extent cx="2602865" cy="1231265"/>
            <wp:effectExtent l="0" t="0" r="6985" b="6985"/>
            <wp:wrapNone/>
            <wp:docPr id="121" name="Рисунок 116" descr="C:\Users\AZHAMI~1\AppData\Local\Temp\FineReader11\media\image1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 descr="C:\Users\AZHAMI~1\AppData\Local\Temp\FineReader11\media\image115.jpeg"/>
                    <pic:cNvPicPr>
                      <a:picLocks noChangeAspect="1" noChangeArrowheads="1"/>
                    </pic:cNvPicPr>
                  </pic:nvPicPr>
                  <pic:blipFill>
                    <a:blip r:embed="rId1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2865" cy="1231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63500" distR="63500" simplePos="0" relativeHeight="251657748" behindDoc="1" locked="0" layoutInCell="1" allowOverlap="1">
            <wp:simplePos x="0" y="0"/>
            <wp:positionH relativeFrom="page">
              <wp:posOffset>1156335</wp:posOffset>
            </wp:positionH>
            <wp:positionV relativeFrom="page">
              <wp:posOffset>1554480</wp:posOffset>
            </wp:positionV>
            <wp:extent cx="2633345" cy="1322705"/>
            <wp:effectExtent l="0" t="0" r="0" b="0"/>
            <wp:wrapNone/>
            <wp:docPr id="120" name="Рисунок 117" descr="C:\Users\AZHAMI~1\AppData\Local\Temp\FineReader11\media\image1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 descr="C:\Users\AZHAMI~1\AppData\Local\Temp\FineReader11\media\image116.jpeg"/>
                    <pic:cNvPicPr>
                      <a:picLocks noChangeAspect="1" noChangeArrowheads="1"/>
                    </pic:cNvPicPr>
                  </pic:nvPicPr>
                  <pic:blipFill>
                    <a:blip r:embed="rId1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3345" cy="13227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63500" distR="63500" simplePos="0" relativeHeight="251657749" behindDoc="1" locked="0" layoutInCell="1" allowOverlap="1">
            <wp:simplePos x="0" y="0"/>
            <wp:positionH relativeFrom="page">
              <wp:posOffset>4140200</wp:posOffset>
            </wp:positionH>
            <wp:positionV relativeFrom="page">
              <wp:posOffset>3169920</wp:posOffset>
            </wp:positionV>
            <wp:extent cx="2645410" cy="1219200"/>
            <wp:effectExtent l="0" t="0" r="2540" b="0"/>
            <wp:wrapNone/>
            <wp:docPr id="119" name="Рисунок 118" descr="C:\Users\AZHAMI~1\AppData\Local\Temp\FineReader11\media\image1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 descr="C:\Users\AZHAMI~1\AppData\Local\Temp\FineReader11\media\image117.jpeg"/>
                    <pic:cNvPicPr>
                      <a:picLocks noChangeAspect="1" noChangeArrowheads="1"/>
                    </pic:cNvPicPr>
                  </pic:nvPicPr>
                  <pic:blipFill>
                    <a:blip r:embed="rId1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5410" cy="1219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856AD" w:rsidRDefault="0038295A">
      <w:pPr>
        <w:pStyle w:val="a8"/>
        <w:framePr w:wrap="none" w:vAnchor="page" w:hAnchor="page" w:x="1774" w:y="1527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158"/>
        <w:framePr w:wrap="none" w:vAnchor="page" w:hAnchor="page" w:x="8057" w:y="2002"/>
        <w:shd w:val="clear" w:color="auto" w:fill="auto"/>
        <w:spacing w:line="260" w:lineRule="exact"/>
      </w:pPr>
      <w:r>
        <w:rPr>
          <w:rStyle w:val="150pt9"/>
          <w:i/>
          <w:iCs/>
        </w:rPr>
        <w:t>Окончание табл. 79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75"/>
        <w:gridCol w:w="3043"/>
        <w:gridCol w:w="2976"/>
      </w:tblGrid>
      <w:tr w:rsidR="005856AD">
        <w:trPr>
          <w:trHeight w:hRule="exact" w:val="1738"/>
        </w:trPr>
        <w:tc>
          <w:tcPr>
            <w:tcW w:w="3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26" w:wrap="none" w:vAnchor="page" w:hAnchor="page" w:x="1208" w:y="2487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8"/>
              </w:rPr>
              <w:t>Способы отогрева грунта</w:t>
            </w:r>
          </w:p>
        </w:tc>
        <w:tc>
          <w:tcPr>
            <w:tcW w:w="30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26" w:wrap="none" w:vAnchor="page" w:hAnchor="page" w:x="1208" w:y="24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Требуемая электро-</w:t>
            </w:r>
          </w:p>
          <w:p w:rsidR="005856AD" w:rsidRDefault="0038295A">
            <w:pPr>
              <w:pStyle w:val="61"/>
              <w:framePr w:w="9494" w:h="3226" w:wrap="none" w:vAnchor="page" w:hAnchor="page" w:x="1208" w:y="2487"/>
              <w:shd w:val="clear" w:color="auto" w:fill="auto"/>
              <w:spacing w:after="0" w:line="90" w:lineRule="exact"/>
              <w:ind w:right="240"/>
              <w:jc w:val="right"/>
            </w:pPr>
            <w:r>
              <w:rPr>
                <w:rStyle w:val="BookAntiqua45pt0pt1"/>
              </w:rPr>
              <w:t>-5</w:t>
            </w:r>
          </w:p>
          <w:p w:rsidR="005856AD" w:rsidRDefault="0038295A">
            <w:pPr>
              <w:pStyle w:val="61"/>
              <w:framePr w:w="9494" w:h="3226" w:wrap="none" w:vAnchor="page" w:hAnchor="page" w:x="1208" w:y="2487"/>
              <w:shd w:val="clear" w:color="auto" w:fill="auto"/>
              <w:spacing w:after="0" w:line="326" w:lineRule="exact"/>
              <w:jc w:val="center"/>
            </w:pPr>
            <w:r>
              <w:rPr>
                <w:rStyle w:val="13pt0pt8"/>
              </w:rPr>
              <w:t>мощность, кВт, на 1 м основания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26" w:wrap="none" w:vAnchor="page" w:hAnchor="page" w:x="1208" w:y="24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Расход энергии или</w:t>
            </w:r>
          </w:p>
          <w:p w:rsidR="005856AD" w:rsidRDefault="0038295A">
            <w:pPr>
              <w:pStyle w:val="61"/>
              <w:framePr w:w="9494" w:h="3226" w:wrap="none" w:vAnchor="page" w:hAnchor="page" w:x="1208" w:y="2487"/>
              <w:shd w:val="clear" w:color="auto" w:fill="auto"/>
              <w:spacing w:after="0" w:line="90" w:lineRule="exact"/>
              <w:ind w:left="1900"/>
              <w:jc w:val="left"/>
            </w:pPr>
            <w:r>
              <w:rPr>
                <w:rStyle w:val="BookAntiqua45pt0pt1"/>
              </w:rPr>
              <w:t>-5</w:t>
            </w:r>
          </w:p>
          <w:p w:rsidR="005856AD" w:rsidRDefault="0038295A">
            <w:pPr>
              <w:pStyle w:val="61"/>
              <w:framePr w:w="9494" w:h="3226" w:wrap="none" w:vAnchor="page" w:hAnchor="page" w:x="1208" w:y="2487"/>
              <w:shd w:val="clear" w:color="auto" w:fill="auto"/>
              <w:spacing w:after="0" w:line="326" w:lineRule="exact"/>
              <w:jc w:val="center"/>
            </w:pPr>
            <w:r>
              <w:rPr>
                <w:rStyle w:val="13pt0pt8"/>
              </w:rPr>
              <w:t xml:space="preserve">топлива на 1 м грунта или искусственного основания на глубину </w:t>
            </w:r>
            <w:r>
              <w:rPr>
                <w:rStyle w:val="13pt0ptb"/>
              </w:rPr>
              <w:t>h</w:t>
            </w:r>
            <w:r w:rsidRPr="004C07FE">
              <w:rPr>
                <w:rStyle w:val="13pt0ptb"/>
                <w:lang w:val="ru-RU"/>
              </w:rPr>
              <w:t xml:space="preserve"> </w:t>
            </w:r>
            <w:r>
              <w:rPr>
                <w:rStyle w:val="13pt0ptb"/>
                <w:lang w:val="ru-RU"/>
              </w:rPr>
              <w:t>&gt;</w:t>
            </w:r>
            <w:r>
              <w:rPr>
                <w:rStyle w:val="13pt0pt8"/>
              </w:rPr>
              <w:t xml:space="preserve"> 0,3 м</w:t>
            </w:r>
          </w:p>
        </w:tc>
      </w:tr>
      <w:tr w:rsidR="005856AD">
        <w:trPr>
          <w:trHeight w:hRule="exact" w:val="739"/>
        </w:trPr>
        <w:tc>
          <w:tcPr>
            <w:tcW w:w="3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26" w:wrap="none" w:vAnchor="page" w:hAnchor="page" w:x="1208" w:y="2487"/>
              <w:shd w:val="clear" w:color="auto" w:fill="auto"/>
              <w:spacing w:after="0" w:line="331" w:lineRule="exact"/>
              <w:ind w:left="120"/>
              <w:jc w:val="left"/>
            </w:pPr>
            <w:r>
              <w:rPr>
                <w:rStyle w:val="13pt0pt8"/>
              </w:rPr>
              <w:t>Вертикальные электроды в толще мерзлого грунта</w:t>
            </w:r>
          </w:p>
        </w:tc>
        <w:tc>
          <w:tcPr>
            <w:tcW w:w="30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26" w:wrap="none" w:vAnchor="page" w:hAnchor="page" w:x="1208" w:y="24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1-2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26" w:wrap="none" w:vAnchor="page" w:hAnchor="page" w:x="1208" w:y="24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44-48 кВт-г</w:t>
            </w:r>
          </w:p>
        </w:tc>
      </w:tr>
      <w:tr w:rsidR="005856AD">
        <w:trPr>
          <w:trHeight w:hRule="exact" w:val="749"/>
        </w:trPr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26" w:wrap="none" w:vAnchor="page" w:hAnchor="page" w:x="1208" w:y="2487"/>
              <w:shd w:val="clear" w:color="auto" w:fill="auto"/>
              <w:spacing w:after="0" w:line="326" w:lineRule="exact"/>
              <w:ind w:left="120"/>
              <w:jc w:val="left"/>
            </w:pPr>
            <w:r>
              <w:rPr>
                <w:rStyle w:val="13pt0pt8"/>
              </w:rPr>
              <w:t>Плоские жидкостно</w:t>
            </w:r>
            <w:r>
              <w:rPr>
                <w:rStyle w:val="13pt0pt8"/>
              </w:rPr>
              <w:softHyphen/>
              <w:t>топливные нагреватели</w:t>
            </w:r>
          </w:p>
        </w:tc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26" w:wrap="none" w:vAnchor="page" w:hAnchor="page" w:x="1208" w:y="2487"/>
              <w:shd w:val="clear" w:color="auto" w:fill="auto"/>
              <w:spacing w:after="0" w:line="90" w:lineRule="exact"/>
              <w:jc w:val="center"/>
            </w:pPr>
            <w:r>
              <w:rPr>
                <w:rStyle w:val="BookAntiqua45pt0pt1"/>
              </w:rPr>
              <w:t>—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26" w:wrap="none" w:vAnchor="page" w:hAnchor="page" w:x="1208" w:y="24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9 г</w:t>
            </w:r>
          </w:p>
        </w:tc>
      </w:tr>
    </w:tbl>
    <w:p w:rsidR="005856AD" w:rsidRDefault="0038295A">
      <w:pPr>
        <w:pStyle w:val="61"/>
        <w:framePr w:w="9504" w:h="8650" w:hRule="exact" w:wrap="none" w:vAnchor="page" w:hAnchor="page" w:x="1203" w:y="6073"/>
        <w:shd w:val="clear" w:color="auto" w:fill="auto"/>
        <w:spacing w:after="0" w:line="389" w:lineRule="exact"/>
        <w:ind w:left="20" w:right="20" w:firstLine="800"/>
      </w:pPr>
      <w:r>
        <w:t>Температура грунтового или искусственного основания перед бетонированием должна исключать возможность замерза</w:t>
      </w:r>
      <w:r>
        <w:softHyphen/>
        <w:t>ния бетона на контакте с ним в процессе выдерживания до при</w:t>
      </w:r>
      <w:r>
        <w:softHyphen/>
        <w:t>обретения им заданной прочности.</w:t>
      </w:r>
    </w:p>
    <w:p w:rsidR="005856AD" w:rsidRDefault="0038295A">
      <w:pPr>
        <w:pStyle w:val="61"/>
        <w:framePr w:w="9504" w:h="8650" w:hRule="exact" w:wrap="none" w:vAnchor="page" w:hAnchor="page" w:x="1203" w:y="6073"/>
        <w:shd w:val="clear" w:color="auto" w:fill="auto"/>
        <w:spacing w:after="0" w:line="389" w:lineRule="exact"/>
        <w:ind w:left="20" w:right="20" w:firstLine="800"/>
      </w:pPr>
      <w:r>
        <w:t>Обогрев промороженного основания производят при пу- чинистом грунтовом основании на глубину не менее 0,5 м, при непучинистом или искусственном основании - на глубину не менее 0,3 м. Размеры отогреваемого участка основания долж</w:t>
      </w:r>
      <w:r>
        <w:softHyphen/>
        <w:t>ны быть на 800-1000 мм больше с каждой стороны размеров в плане бетонируемой конструкции.</w:t>
      </w:r>
    </w:p>
    <w:p w:rsidR="005856AD" w:rsidRDefault="0038295A">
      <w:pPr>
        <w:pStyle w:val="61"/>
        <w:framePr w:w="9504" w:h="8650" w:hRule="exact" w:wrap="none" w:vAnchor="page" w:hAnchor="page" w:x="1203" w:y="6073"/>
        <w:shd w:val="clear" w:color="auto" w:fill="auto"/>
        <w:spacing w:after="0" w:line="389" w:lineRule="exact"/>
        <w:ind w:left="20" w:right="20" w:firstLine="800"/>
      </w:pPr>
      <w:r>
        <w:t>Искусственные и грунтовые основания отогревают при помощи: термоактивных щитов греющей опалубки или термоак</w:t>
      </w:r>
      <w:r>
        <w:softHyphen/>
        <w:t>тивных гибких покрытий, укладываемых рабочей поверхностью вниз; горячим воздухом (с температурой не более 150 °С при отогреве бетонного основания) от теплогенераторов, работаю</w:t>
      </w:r>
      <w:r>
        <w:softHyphen/>
        <w:t>щих на жидком топливе; вертикальными стержневыми электро</w:t>
      </w:r>
      <w:r>
        <w:softHyphen/>
        <w:t xml:space="preserve">дами, забиваемыми в грунт на глубину промерзания или ниже, если она не превышает </w:t>
      </w:r>
      <w:r>
        <w:rPr>
          <w:rStyle w:val="85pt1pt0"/>
        </w:rPr>
        <w:t>0,6</w:t>
      </w:r>
      <w:r>
        <w:t xml:space="preserve"> м, на расстоянии друг от друга (под</w:t>
      </w:r>
      <w:r>
        <w:softHyphen/>
        <w:t>ключенных к разным фазам), равном 0,4-0,5 м; огневым спосо</w:t>
      </w:r>
      <w:r>
        <w:softHyphen/>
        <w:t>бом с помощью жидкостно-топливных нагревателей.</w:t>
      </w:r>
    </w:p>
    <w:p w:rsidR="005856AD" w:rsidRDefault="0038295A">
      <w:pPr>
        <w:pStyle w:val="61"/>
        <w:framePr w:w="9504" w:h="8650" w:hRule="exact" w:wrap="none" w:vAnchor="page" w:hAnchor="page" w:x="1203" w:y="6073"/>
        <w:shd w:val="clear" w:color="auto" w:fill="auto"/>
        <w:spacing w:after="0" w:line="389" w:lineRule="exact"/>
        <w:ind w:left="20" w:right="20" w:firstLine="800"/>
      </w:pPr>
      <w:r>
        <w:t>Время отогрева грунтовых оснований термоактивной опа</w:t>
      </w:r>
      <w:r>
        <w:softHyphen/>
        <w:t>лубкой принимается ориентировочно по табл. 80.</w:t>
      </w:r>
    </w:p>
    <w:p w:rsidR="005856AD" w:rsidRDefault="0038295A">
      <w:pPr>
        <w:pStyle w:val="9f"/>
        <w:framePr w:wrap="none" w:vAnchor="page" w:hAnchor="page" w:x="1203" w:y="15063"/>
        <w:shd w:val="clear" w:color="auto" w:fill="auto"/>
        <w:spacing w:line="240" w:lineRule="exact"/>
        <w:ind w:left="20"/>
      </w:pPr>
      <w:r>
        <w:rPr>
          <w:rStyle w:val="90pt9"/>
          <w:b/>
          <w:bCs/>
        </w:rPr>
        <w:t>318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367" w:y="1527"/>
        <w:shd w:val="clear" w:color="auto" w:fill="auto"/>
        <w:spacing w:line="240" w:lineRule="exact"/>
        <w:ind w:left="20"/>
      </w:pPr>
      <w:r>
        <w:lastRenderedPageBreak/>
        <w:t>6. Технология бетонирования с применением комбинированных методов</w:t>
      </w:r>
    </w:p>
    <w:p w:rsidR="005856AD" w:rsidRDefault="0038295A">
      <w:pPr>
        <w:pStyle w:val="107"/>
        <w:framePr w:w="9149" w:h="1488" w:hRule="exact" w:wrap="none" w:vAnchor="page" w:hAnchor="page" w:x="1583" w:y="1939"/>
        <w:shd w:val="clear" w:color="auto" w:fill="auto"/>
        <w:jc w:val="right"/>
      </w:pPr>
      <w:r>
        <w:rPr>
          <w:rStyle w:val="100pt8"/>
          <w:i/>
          <w:iCs/>
        </w:rPr>
        <w:t>Таблица 80</w:t>
      </w:r>
    </w:p>
    <w:p w:rsidR="005856AD" w:rsidRDefault="0038295A">
      <w:pPr>
        <w:pStyle w:val="ae"/>
        <w:framePr w:w="9149" w:h="1488" w:hRule="exact" w:wrap="none" w:vAnchor="page" w:hAnchor="page" w:x="1583" w:y="1939"/>
        <w:shd w:val="clear" w:color="auto" w:fill="auto"/>
        <w:spacing w:line="355" w:lineRule="exact"/>
      </w:pPr>
      <w:r>
        <w:rPr>
          <w:rStyle w:val="0pt9"/>
          <w:b/>
          <w:bCs/>
        </w:rPr>
        <w:t>Ориентировочное время оттаивания и отогрева грунтовых оснований нормальной влажности до температуры</w:t>
      </w:r>
    </w:p>
    <w:p w:rsidR="005856AD" w:rsidRDefault="0038295A">
      <w:pPr>
        <w:pStyle w:val="ae"/>
        <w:framePr w:w="9149" w:h="1488" w:hRule="exact" w:wrap="none" w:vAnchor="page" w:hAnchor="page" w:x="1583" w:y="1939"/>
        <w:shd w:val="clear" w:color="auto" w:fill="auto"/>
        <w:spacing w:line="355" w:lineRule="exact"/>
      </w:pPr>
      <w:r>
        <w:rPr>
          <w:rStyle w:val="0pt9"/>
          <w:b/>
          <w:bCs/>
        </w:rPr>
        <w:t>на поверхности 5-10 °С, ч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82"/>
        <w:gridCol w:w="2050"/>
        <w:gridCol w:w="1368"/>
        <w:gridCol w:w="1363"/>
        <w:gridCol w:w="1363"/>
        <w:gridCol w:w="1368"/>
      </w:tblGrid>
      <w:tr w:rsidR="005856AD">
        <w:trPr>
          <w:trHeight w:hRule="exact" w:val="355"/>
        </w:trPr>
        <w:tc>
          <w:tcPr>
            <w:tcW w:w="198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326" w:lineRule="exact"/>
            </w:pPr>
            <w:r>
              <w:rPr>
                <w:rStyle w:val="13pt0pt8"/>
              </w:rPr>
              <w:t>Температура наружного воздуха, °С</w:t>
            </w:r>
          </w:p>
        </w:tc>
        <w:tc>
          <w:tcPr>
            <w:tcW w:w="20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322" w:lineRule="exact"/>
              <w:jc w:val="center"/>
            </w:pPr>
            <w:r>
              <w:rPr>
                <w:rStyle w:val="13pt0pt8"/>
              </w:rPr>
              <w:t>Г лубина промерзания, мм</w:t>
            </w:r>
          </w:p>
        </w:tc>
        <w:tc>
          <w:tcPr>
            <w:tcW w:w="546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Мощность нагревателей, Вт/м</w:t>
            </w:r>
            <w:r>
              <w:rPr>
                <w:rStyle w:val="13pt0pt8"/>
                <w:vertAlign w:val="superscript"/>
              </w:rPr>
              <w:t>2</w:t>
            </w:r>
          </w:p>
        </w:tc>
      </w:tr>
      <w:tr w:rsidR="005856AD">
        <w:trPr>
          <w:trHeight w:hRule="exact" w:val="360"/>
        </w:trPr>
        <w:tc>
          <w:tcPr>
            <w:tcW w:w="198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453" w:wrap="none" w:vAnchor="page" w:hAnchor="page" w:x="1242" w:y="3481"/>
            </w:pPr>
          </w:p>
        </w:tc>
        <w:tc>
          <w:tcPr>
            <w:tcW w:w="205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453" w:wrap="none" w:vAnchor="page" w:hAnchor="page" w:x="1242" w:y="3481"/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1000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1200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1500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2000</w:t>
            </w:r>
          </w:p>
        </w:tc>
      </w:tr>
      <w:tr w:rsidR="005856AD">
        <w:trPr>
          <w:trHeight w:hRule="exact" w:val="355"/>
        </w:trPr>
        <w:tc>
          <w:tcPr>
            <w:tcW w:w="198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453" w:wrap="none" w:vAnchor="page" w:hAnchor="page" w:x="1242" w:y="3481"/>
            </w:pPr>
          </w:p>
        </w:tc>
        <w:tc>
          <w:tcPr>
            <w:tcW w:w="205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453" w:wrap="none" w:vAnchor="page" w:hAnchor="page" w:x="1242" w:y="3481"/>
            </w:pPr>
          </w:p>
        </w:tc>
        <w:tc>
          <w:tcPr>
            <w:tcW w:w="546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Средняя температура на палубе, °С</w:t>
            </w:r>
          </w:p>
        </w:tc>
      </w:tr>
      <w:tr w:rsidR="005856AD">
        <w:trPr>
          <w:trHeight w:hRule="exact" w:val="360"/>
        </w:trPr>
        <w:tc>
          <w:tcPr>
            <w:tcW w:w="198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453" w:wrap="none" w:vAnchor="page" w:hAnchor="page" w:x="1242" w:y="3481"/>
            </w:pPr>
          </w:p>
        </w:tc>
        <w:tc>
          <w:tcPr>
            <w:tcW w:w="205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453" w:wrap="none" w:vAnchor="page" w:hAnchor="page" w:x="1242" w:y="3481"/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40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60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70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85</w:t>
            </w:r>
          </w:p>
        </w:tc>
      </w:tr>
      <w:tr w:rsidR="005856AD">
        <w:trPr>
          <w:trHeight w:hRule="exact" w:val="350"/>
        </w:trPr>
        <w:tc>
          <w:tcPr>
            <w:tcW w:w="9494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ind w:left="2960"/>
              <w:jc w:val="left"/>
            </w:pPr>
            <w:r>
              <w:rPr>
                <w:rStyle w:val="13pt0pt8"/>
              </w:rPr>
              <w:t>Песчаные и супесчаные основания</w:t>
            </w:r>
          </w:p>
        </w:tc>
      </w:tr>
      <w:tr w:rsidR="005856AD">
        <w:trPr>
          <w:trHeight w:hRule="exact" w:val="350"/>
        </w:trPr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453" w:wrap="none" w:vAnchor="page" w:hAnchor="page" w:x="1242" w:y="3481"/>
              <w:rPr>
                <w:sz w:val="10"/>
                <w:szCs w:val="10"/>
              </w:rPr>
            </w:pP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300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4,5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4</w:t>
            </w:r>
          </w:p>
        </w:tc>
      </w:tr>
      <w:tr w:rsidR="005856AD">
        <w:trPr>
          <w:trHeight w:hRule="exact" w:val="250"/>
        </w:trPr>
        <w:tc>
          <w:tcPr>
            <w:tcW w:w="198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453" w:wrap="none" w:vAnchor="page" w:hAnchor="page" w:x="1242" w:y="3481"/>
              <w:rPr>
                <w:sz w:val="10"/>
                <w:szCs w:val="10"/>
              </w:rPr>
            </w:pPr>
          </w:p>
        </w:tc>
        <w:tc>
          <w:tcPr>
            <w:tcW w:w="2050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500</w:t>
            </w:r>
          </w:p>
        </w:tc>
        <w:tc>
          <w:tcPr>
            <w:tcW w:w="136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9</w:t>
            </w:r>
          </w:p>
        </w:tc>
        <w:tc>
          <w:tcPr>
            <w:tcW w:w="136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7</w:t>
            </w:r>
          </w:p>
        </w:tc>
        <w:tc>
          <w:tcPr>
            <w:tcW w:w="136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6</w:t>
            </w:r>
          </w:p>
        </w:tc>
        <w:tc>
          <w:tcPr>
            <w:tcW w:w="13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5</w:t>
            </w:r>
          </w:p>
        </w:tc>
      </w:tr>
      <w:tr w:rsidR="005856AD">
        <w:trPr>
          <w:trHeight w:hRule="exact" w:val="403"/>
        </w:trPr>
        <w:tc>
          <w:tcPr>
            <w:tcW w:w="1982" w:type="dxa"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60" w:line="260" w:lineRule="exact"/>
              <w:ind w:left="260"/>
              <w:jc w:val="left"/>
            </w:pPr>
            <w:r>
              <w:rPr>
                <w:rStyle w:val="13pt0pt8"/>
              </w:rPr>
              <w:t>0</w:t>
            </w:r>
          </w:p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before="60" w:after="0" w:line="260" w:lineRule="exact"/>
              <w:ind w:right="60"/>
              <w:jc w:val="right"/>
            </w:pPr>
            <w:r>
              <w:rPr>
                <w:rStyle w:val="13pt0pt8"/>
              </w:rPr>
              <w:t>1</w:t>
            </w:r>
          </w:p>
        </w:tc>
        <w:tc>
          <w:tcPr>
            <w:tcW w:w="2050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700</w:t>
            </w:r>
          </w:p>
        </w:tc>
        <w:tc>
          <w:tcPr>
            <w:tcW w:w="136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10</w:t>
            </w:r>
          </w:p>
        </w:tc>
        <w:tc>
          <w:tcPr>
            <w:tcW w:w="136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8</w:t>
            </w:r>
          </w:p>
        </w:tc>
        <w:tc>
          <w:tcPr>
            <w:tcW w:w="136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7</w:t>
            </w:r>
          </w:p>
        </w:tc>
        <w:tc>
          <w:tcPr>
            <w:tcW w:w="13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6</w:t>
            </w:r>
          </w:p>
        </w:tc>
      </w:tr>
      <w:tr w:rsidR="005856AD">
        <w:trPr>
          <w:trHeight w:hRule="exact" w:val="350"/>
        </w:trPr>
        <w:tc>
          <w:tcPr>
            <w:tcW w:w="198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453" w:wrap="none" w:vAnchor="page" w:hAnchor="page" w:x="1242" w:y="3481"/>
              <w:rPr>
                <w:sz w:val="10"/>
                <w:szCs w:val="10"/>
              </w:rPr>
            </w:pPr>
          </w:p>
        </w:tc>
        <w:tc>
          <w:tcPr>
            <w:tcW w:w="2050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1000</w:t>
            </w:r>
          </w:p>
        </w:tc>
        <w:tc>
          <w:tcPr>
            <w:tcW w:w="136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15</w:t>
            </w:r>
          </w:p>
        </w:tc>
        <w:tc>
          <w:tcPr>
            <w:tcW w:w="136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11</w:t>
            </w:r>
          </w:p>
        </w:tc>
        <w:tc>
          <w:tcPr>
            <w:tcW w:w="136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10</w:t>
            </w:r>
          </w:p>
        </w:tc>
        <w:tc>
          <w:tcPr>
            <w:tcW w:w="13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9</w:t>
            </w:r>
          </w:p>
        </w:tc>
      </w:tr>
      <w:tr w:rsidR="005856AD">
        <w:trPr>
          <w:trHeight w:hRule="exact" w:val="341"/>
        </w:trPr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453" w:wrap="none" w:vAnchor="page" w:hAnchor="page" w:x="1242" w:y="3481"/>
              <w:rPr>
                <w:sz w:val="10"/>
                <w:szCs w:val="10"/>
              </w:rPr>
            </w:pP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500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9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7</w:t>
            </w:r>
          </w:p>
        </w:tc>
      </w:tr>
      <w:tr w:rsidR="005856AD">
        <w:trPr>
          <w:trHeight w:hRule="exact" w:val="250"/>
        </w:trPr>
        <w:tc>
          <w:tcPr>
            <w:tcW w:w="198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453" w:wrap="none" w:vAnchor="page" w:hAnchor="page" w:x="1242" w:y="3481"/>
              <w:rPr>
                <w:sz w:val="10"/>
                <w:szCs w:val="10"/>
              </w:rPr>
            </w:pPr>
          </w:p>
        </w:tc>
        <w:tc>
          <w:tcPr>
            <w:tcW w:w="2050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700</w:t>
            </w:r>
          </w:p>
        </w:tc>
        <w:tc>
          <w:tcPr>
            <w:tcW w:w="136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12</w:t>
            </w:r>
          </w:p>
        </w:tc>
        <w:tc>
          <w:tcPr>
            <w:tcW w:w="136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10</w:t>
            </w:r>
          </w:p>
        </w:tc>
        <w:tc>
          <w:tcPr>
            <w:tcW w:w="136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9</w:t>
            </w:r>
          </w:p>
        </w:tc>
        <w:tc>
          <w:tcPr>
            <w:tcW w:w="13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8</w:t>
            </w:r>
          </w:p>
        </w:tc>
      </w:tr>
      <w:tr w:rsidR="005856AD">
        <w:trPr>
          <w:trHeight w:hRule="exact" w:val="398"/>
        </w:trPr>
        <w:tc>
          <w:tcPr>
            <w:tcW w:w="198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До-25</w:t>
            </w:r>
          </w:p>
        </w:tc>
        <w:tc>
          <w:tcPr>
            <w:tcW w:w="2050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1000</w:t>
            </w:r>
          </w:p>
        </w:tc>
        <w:tc>
          <w:tcPr>
            <w:tcW w:w="136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19</w:t>
            </w:r>
          </w:p>
        </w:tc>
        <w:tc>
          <w:tcPr>
            <w:tcW w:w="136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14</w:t>
            </w:r>
          </w:p>
        </w:tc>
        <w:tc>
          <w:tcPr>
            <w:tcW w:w="136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12</w:t>
            </w:r>
          </w:p>
        </w:tc>
        <w:tc>
          <w:tcPr>
            <w:tcW w:w="13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11</w:t>
            </w:r>
          </w:p>
        </w:tc>
      </w:tr>
      <w:tr w:rsidR="005856AD">
        <w:trPr>
          <w:trHeight w:hRule="exact" w:val="341"/>
        </w:trPr>
        <w:tc>
          <w:tcPr>
            <w:tcW w:w="198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453" w:wrap="none" w:vAnchor="page" w:hAnchor="page" w:x="1242" w:y="3481"/>
              <w:rPr>
                <w:sz w:val="10"/>
                <w:szCs w:val="10"/>
              </w:rPr>
            </w:pPr>
          </w:p>
        </w:tc>
        <w:tc>
          <w:tcPr>
            <w:tcW w:w="2050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1200</w:t>
            </w:r>
          </w:p>
        </w:tc>
        <w:tc>
          <w:tcPr>
            <w:tcW w:w="136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22</w:t>
            </w:r>
          </w:p>
        </w:tc>
        <w:tc>
          <w:tcPr>
            <w:tcW w:w="136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17</w:t>
            </w:r>
          </w:p>
        </w:tc>
        <w:tc>
          <w:tcPr>
            <w:tcW w:w="136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14</w:t>
            </w:r>
          </w:p>
        </w:tc>
        <w:tc>
          <w:tcPr>
            <w:tcW w:w="13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13</w:t>
            </w:r>
          </w:p>
        </w:tc>
      </w:tr>
      <w:tr w:rsidR="005856AD">
        <w:trPr>
          <w:trHeight w:hRule="exact" w:val="346"/>
        </w:trPr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453" w:wrap="none" w:vAnchor="page" w:hAnchor="page" w:x="1242" w:y="3481"/>
              <w:rPr>
                <w:sz w:val="10"/>
                <w:szCs w:val="10"/>
              </w:rPr>
            </w:pP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500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9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7</w:t>
            </w:r>
          </w:p>
        </w:tc>
      </w:tr>
      <w:tr w:rsidR="005856AD">
        <w:trPr>
          <w:trHeight w:hRule="exact" w:val="326"/>
        </w:trPr>
        <w:tc>
          <w:tcPr>
            <w:tcW w:w="198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453" w:wrap="none" w:vAnchor="page" w:hAnchor="page" w:x="1242" w:y="3481"/>
              <w:rPr>
                <w:sz w:val="10"/>
                <w:szCs w:val="10"/>
              </w:rPr>
            </w:pPr>
          </w:p>
        </w:tc>
        <w:tc>
          <w:tcPr>
            <w:tcW w:w="2050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700</w:t>
            </w:r>
          </w:p>
        </w:tc>
        <w:tc>
          <w:tcPr>
            <w:tcW w:w="136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14</w:t>
            </w:r>
          </w:p>
        </w:tc>
        <w:tc>
          <w:tcPr>
            <w:tcW w:w="136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11</w:t>
            </w:r>
          </w:p>
        </w:tc>
        <w:tc>
          <w:tcPr>
            <w:tcW w:w="136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9</w:t>
            </w:r>
          </w:p>
        </w:tc>
        <w:tc>
          <w:tcPr>
            <w:tcW w:w="13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8</w:t>
            </w:r>
          </w:p>
        </w:tc>
      </w:tr>
      <w:tr w:rsidR="005856AD">
        <w:trPr>
          <w:trHeight w:hRule="exact" w:val="331"/>
        </w:trPr>
        <w:tc>
          <w:tcPr>
            <w:tcW w:w="198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До -35</w:t>
            </w:r>
          </w:p>
        </w:tc>
        <w:tc>
          <w:tcPr>
            <w:tcW w:w="2050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1000</w:t>
            </w:r>
          </w:p>
        </w:tc>
        <w:tc>
          <w:tcPr>
            <w:tcW w:w="136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19</w:t>
            </w:r>
          </w:p>
        </w:tc>
        <w:tc>
          <w:tcPr>
            <w:tcW w:w="136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15</w:t>
            </w:r>
          </w:p>
        </w:tc>
        <w:tc>
          <w:tcPr>
            <w:tcW w:w="136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13</w:t>
            </w:r>
          </w:p>
        </w:tc>
        <w:tc>
          <w:tcPr>
            <w:tcW w:w="13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11</w:t>
            </w:r>
          </w:p>
        </w:tc>
      </w:tr>
      <w:tr w:rsidR="005856AD">
        <w:trPr>
          <w:trHeight w:hRule="exact" w:val="317"/>
        </w:trPr>
        <w:tc>
          <w:tcPr>
            <w:tcW w:w="198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453" w:wrap="none" w:vAnchor="page" w:hAnchor="page" w:x="1242" w:y="3481"/>
              <w:rPr>
                <w:sz w:val="10"/>
                <w:szCs w:val="10"/>
              </w:rPr>
            </w:pPr>
          </w:p>
        </w:tc>
        <w:tc>
          <w:tcPr>
            <w:tcW w:w="2050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1200</w:t>
            </w:r>
          </w:p>
        </w:tc>
        <w:tc>
          <w:tcPr>
            <w:tcW w:w="136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24</w:t>
            </w:r>
          </w:p>
        </w:tc>
        <w:tc>
          <w:tcPr>
            <w:tcW w:w="136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18</w:t>
            </w:r>
          </w:p>
        </w:tc>
        <w:tc>
          <w:tcPr>
            <w:tcW w:w="136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16</w:t>
            </w:r>
          </w:p>
        </w:tc>
        <w:tc>
          <w:tcPr>
            <w:tcW w:w="13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15</w:t>
            </w:r>
          </w:p>
        </w:tc>
      </w:tr>
      <w:tr w:rsidR="005856AD">
        <w:trPr>
          <w:trHeight w:hRule="exact" w:val="346"/>
        </w:trPr>
        <w:tc>
          <w:tcPr>
            <w:tcW w:w="198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453" w:wrap="none" w:vAnchor="page" w:hAnchor="page" w:x="1242" w:y="3481"/>
              <w:rPr>
                <w:sz w:val="10"/>
                <w:szCs w:val="10"/>
              </w:rPr>
            </w:pPr>
          </w:p>
        </w:tc>
        <w:tc>
          <w:tcPr>
            <w:tcW w:w="2050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1500</w:t>
            </w:r>
          </w:p>
        </w:tc>
        <w:tc>
          <w:tcPr>
            <w:tcW w:w="136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30</w:t>
            </w:r>
          </w:p>
        </w:tc>
        <w:tc>
          <w:tcPr>
            <w:tcW w:w="136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23</w:t>
            </w:r>
          </w:p>
        </w:tc>
        <w:tc>
          <w:tcPr>
            <w:tcW w:w="136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21</w:t>
            </w:r>
          </w:p>
        </w:tc>
        <w:tc>
          <w:tcPr>
            <w:tcW w:w="13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19</w:t>
            </w:r>
          </w:p>
        </w:tc>
      </w:tr>
      <w:tr w:rsidR="005856AD">
        <w:trPr>
          <w:trHeight w:hRule="exact" w:val="355"/>
        </w:trPr>
        <w:tc>
          <w:tcPr>
            <w:tcW w:w="9494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Глинистые и суглинистые основания</w:t>
            </w:r>
          </w:p>
        </w:tc>
      </w:tr>
      <w:tr w:rsidR="005856AD">
        <w:trPr>
          <w:trHeight w:hRule="exact" w:val="336"/>
        </w:trPr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453" w:wrap="none" w:vAnchor="page" w:hAnchor="page" w:x="1242" w:y="3481"/>
              <w:rPr>
                <w:sz w:val="10"/>
                <w:szCs w:val="10"/>
              </w:rPr>
            </w:pP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300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3</w:t>
            </w:r>
          </w:p>
        </w:tc>
      </w:tr>
      <w:tr w:rsidR="005856AD">
        <w:trPr>
          <w:trHeight w:hRule="exact" w:val="250"/>
        </w:trPr>
        <w:tc>
          <w:tcPr>
            <w:tcW w:w="198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453" w:wrap="none" w:vAnchor="page" w:hAnchor="page" w:x="1242" w:y="3481"/>
              <w:rPr>
                <w:sz w:val="10"/>
                <w:szCs w:val="10"/>
              </w:rPr>
            </w:pPr>
          </w:p>
        </w:tc>
        <w:tc>
          <w:tcPr>
            <w:tcW w:w="2050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500</w:t>
            </w:r>
          </w:p>
        </w:tc>
        <w:tc>
          <w:tcPr>
            <w:tcW w:w="136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8</w:t>
            </w:r>
          </w:p>
        </w:tc>
        <w:tc>
          <w:tcPr>
            <w:tcW w:w="136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7</w:t>
            </w:r>
          </w:p>
        </w:tc>
        <w:tc>
          <w:tcPr>
            <w:tcW w:w="136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5</w:t>
            </w:r>
          </w:p>
        </w:tc>
        <w:tc>
          <w:tcPr>
            <w:tcW w:w="13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4</w:t>
            </w:r>
          </w:p>
        </w:tc>
      </w:tr>
      <w:tr w:rsidR="005856AD">
        <w:trPr>
          <w:trHeight w:hRule="exact" w:val="403"/>
        </w:trPr>
        <w:tc>
          <w:tcPr>
            <w:tcW w:w="1982" w:type="dxa"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60" w:line="260" w:lineRule="exact"/>
              <w:ind w:left="240"/>
              <w:jc w:val="left"/>
            </w:pPr>
            <w:r>
              <w:rPr>
                <w:rStyle w:val="13pt0pt8"/>
              </w:rPr>
              <w:t>0</w:t>
            </w:r>
          </w:p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before="60" w:after="60" w:line="260" w:lineRule="exact"/>
              <w:ind w:right="40"/>
              <w:jc w:val="right"/>
            </w:pPr>
            <w:r>
              <w:rPr>
                <w:rStyle w:val="13pt0pt8"/>
              </w:rPr>
              <w:t>1</w:t>
            </w:r>
          </w:p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before="60" w:after="0" w:line="260" w:lineRule="exact"/>
              <w:ind w:right="40"/>
              <w:jc w:val="right"/>
            </w:pPr>
            <w:r>
              <w:rPr>
                <w:rStyle w:val="13pt0pt8"/>
                <w:lang w:val="en-US"/>
              </w:rPr>
              <w:t>L/1</w:t>
            </w:r>
          </w:p>
        </w:tc>
        <w:tc>
          <w:tcPr>
            <w:tcW w:w="2050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700</w:t>
            </w:r>
          </w:p>
        </w:tc>
        <w:tc>
          <w:tcPr>
            <w:tcW w:w="136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9</w:t>
            </w:r>
          </w:p>
        </w:tc>
        <w:tc>
          <w:tcPr>
            <w:tcW w:w="136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8</w:t>
            </w:r>
          </w:p>
        </w:tc>
        <w:tc>
          <w:tcPr>
            <w:tcW w:w="136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6</w:t>
            </w:r>
          </w:p>
        </w:tc>
        <w:tc>
          <w:tcPr>
            <w:tcW w:w="13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5</w:t>
            </w:r>
          </w:p>
        </w:tc>
      </w:tr>
      <w:tr w:rsidR="005856AD">
        <w:trPr>
          <w:trHeight w:hRule="exact" w:val="341"/>
        </w:trPr>
        <w:tc>
          <w:tcPr>
            <w:tcW w:w="198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453" w:wrap="none" w:vAnchor="page" w:hAnchor="page" w:x="1242" w:y="3481"/>
              <w:rPr>
                <w:sz w:val="10"/>
                <w:szCs w:val="10"/>
              </w:rPr>
            </w:pPr>
          </w:p>
        </w:tc>
        <w:tc>
          <w:tcPr>
            <w:tcW w:w="2050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1000</w:t>
            </w:r>
          </w:p>
        </w:tc>
        <w:tc>
          <w:tcPr>
            <w:tcW w:w="136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13</w:t>
            </w:r>
          </w:p>
        </w:tc>
        <w:tc>
          <w:tcPr>
            <w:tcW w:w="136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11</w:t>
            </w:r>
          </w:p>
        </w:tc>
        <w:tc>
          <w:tcPr>
            <w:tcW w:w="136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10</w:t>
            </w:r>
          </w:p>
        </w:tc>
        <w:tc>
          <w:tcPr>
            <w:tcW w:w="13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9</w:t>
            </w:r>
          </w:p>
        </w:tc>
      </w:tr>
      <w:tr w:rsidR="005856AD">
        <w:trPr>
          <w:trHeight w:hRule="exact" w:val="451"/>
        </w:trPr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453" w:wrap="none" w:vAnchor="page" w:hAnchor="page" w:x="1242" w:y="3481"/>
              <w:rPr>
                <w:sz w:val="10"/>
                <w:szCs w:val="10"/>
              </w:rPr>
            </w:pP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500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9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5</w:t>
            </w:r>
          </w:p>
        </w:tc>
      </w:tr>
      <w:tr w:rsidR="005856AD">
        <w:trPr>
          <w:trHeight w:hRule="exact" w:val="326"/>
        </w:trPr>
        <w:tc>
          <w:tcPr>
            <w:tcW w:w="198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453" w:wrap="none" w:vAnchor="page" w:hAnchor="page" w:x="1242" w:y="3481"/>
              <w:rPr>
                <w:sz w:val="10"/>
                <w:szCs w:val="10"/>
              </w:rPr>
            </w:pPr>
          </w:p>
        </w:tc>
        <w:tc>
          <w:tcPr>
            <w:tcW w:w="2050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700</w:t>
            </w:r>
          </w:p>
        </w:tc>
        <w:tc>
          <w:tcPr>
            <w:tcW w:w="136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11</w:t>
            </w:r>
          </w:p>
        </w:tc>
        <w:tc>
          <w:tcPr>
            <w:tcW w:w="136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9</w:t>
            </w:r>
          </w:p>
        </w:tc>
        <w:tc>
          <w:tcPr>
            <w:tcW w:w="136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8</w:t>
            </w:r>
          </w:p>
        </w:tc>
        <w:tc>
          <w:tcPr>
            <w:tcW w:w="13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7</w:t>
            </w:r>
          </w:p>
        </w:tc>
      </w:tr>
      <w:tr w:rsidR="005856AD">
        <w:trPr>
          <w:trHeight w:hRule="exact" w:val="331"/>
        </w:trPr>
        <w:tc>
          <w:tcPr>
            <w:tcW w:w="198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До-25</w:t>
            </w:r>
          </w:p>
        </w:tc>
        <w:tc>
          <w:tcPr>
            <w:tcW w:w="2050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1000</w:t>
            </w:r>
          </w:p>
        </w:tc>
        <w:tc>
          <w:tcPr>
            <w:tcW w:w="136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16</w:t>
            </w:r>
          </w:p>
        </w:tc>
        <w:tc>
          <w:tcPr>
            <w:tcW w:w="136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12</w:t>
            </w:r>
          </w:p>
        </w:tc>
        <w:tc>
          <w:tcPr>
            <w:tcW w:w="136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10</w:t>
            </w:r>
          </w:p>
        </w:tc>
        <w:tc>
          <w:tcPr>
            <w:tcW w:w="13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9</w:t>
            </w:r>
          </w:p>
        </w:tc>
      </w:tr>
      <w:tr w:rsidR="005856AD">
        <w:trPr>
          <w:trHeight w:hRule="exact" w:val="322"/>
        </w:trPr>
        <w:tc>
          <w:tcPr>
            <w:tcW w:w="198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453" w:wrap="none" w:vAnchor="page" w:hAnchor="page" w:x="1242" w:y="3481"/>
              <w:rPr>
                <w:sz w:val="10"/>
                <w:szCs w:val="10"/>
              </w:rPr>
            </w:pPr>
          </w:p>
        </w:tc>
        <w:tc>
          <w:tcPr>
            <w:tcW w:w="2050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1200</w:t>
            </w:r>
          </w:p>
        </w:tc>
        <w:tc>
          <w:tcPr>
            <w:tcW w:w="136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19</w:t>
            </w:r>
          </w:p>
        </w:tc>
        <w:tc>
          <w:tcPr>
            <w:tcW w:w="136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14</w:t>
            </w:r>
          </w:p>
        </w:tc>
        <w:tc>
          <w:tcPr>
            <w:tcW w:w="136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12</w:t>
            </w:r>
          </w:p>
        </w:tc>
        <w:tc>
          <w:tcPr>
            <w:tcW w:w="13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11</w:t>
            </w:r>
          </w:p>
        </w:tc>
      </w:tr>
      <w:tr w:rsidR="005856AD">
        <w:trPr>
          <w:trHeight w:hRule="exact" w:val="456"/>
        </w:trPr>
        <w:tc>
          <w:tcPr>
            <w:tcW w:w="198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453" w:wrap="none" w:vAnchor="page" w:hAnchor="page" w:x="1242" w:y="3481"/>
              <w:rPr>
                <w:sz w:val="10"/>
                <w:szCs w:val="10"/>
              </w:rPr>
            </w:pPr>
          </w:p>
        </w:tc>
        <w:tc>
          <w:tcPr>
            <w:tcW w:w="2050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1500</w:t>
            </w:r>
          </w:p>
        </w:tc>
        <w:tc>
          <w:tcPr>
            <w:tcW w:w="136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23</w:t>
            </w:r>
          </w:p>
        </w:tc>
        <w:tc>
          <w:tcPr>
            <w:tcW w:w="136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18</w:t>
            </w:r>
          </w:p>
        </w:tc>
        <w:tc>
          <w:tcPr>
            <w:tcW w:w="136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15</w:t>
            </w:r>
          </w:p>
        </w:tc>
        <w:tc>
          <w:tcPr>
            <w:tcW w:w="13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14</w:t>
            </w:r>
          </w:p>
        </w:tc>
      </w:tr>
      <w:tr w:rsidR="005856AD">
        <w:trPr>
          <w:trHeight w:hRule="exact" w:val="370"/>
        </w:trPr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453" w:wrap="none" w:vAnchor="page" w:hAnchor="page" w:x="1242" w:y="3481"/>
              <w:rPr>
                <w:sz w:val="10"/>
                <w:szCs w:val="10"/>
              </w:rPr>
            </w:pP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500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7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6</w:t>
            </w:r>
          </w:p>
        </w:tc>
      </w:tr>
      <w:tr w:rsidR="005856AD">
        <w:trPr>
          <w:trHeight w:hRule="exact" w:val="326"/>
        </w:trPr>
        <w:tc>
          <w:tcPr>
            <w:tcW w:w="198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453" w:wrap="none" w:vAnchor="page" w:hAnchor="page" w:x="1242" w:y="3481"/>
              <w:rPr>
                <w:sz w:val="10"/>
                <w:szCs w:val="10"/>
              </w:rPr>
            </w:pPr>
          </w:p>
        </w:tc>
        <w:tc>
          <w:tcPr>
            <w:tcW w:w="2050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700</w:t>
            </w:r>
          </w:p>
        </w:tc>
        <w:tc>
          <w:tcPr>
            <w:tcW w:w="136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12</w:t>
            </w:r>
          </w:p>
        </w:tc>
        <w:tc>
          <w:tcPr>
            <w:tcW w:w="136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9</w:t>
            </w:r>
          </w:p>
        </w:tc>
        <w:tc>
          <w:tcPr>
            <w:tcW w:w="136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8</w:t>
            </w:r>
          </w:p>
        </w:tc>
        <w:tc>
          <w:tcPr>
            <w:tcW w:w="13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7</w:t>
            </w:r>
          </w:p>
        </w:tc>
      </w:tr>
      <w:tr w:rsidR="005856AD">
        <w:trPr>
          <w:trHeight w:hRule="exact" w:val="331"/>
        </w:trPr>
        <w:tc>
          <w:tcPr>
            <w:tcW w:w="198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До -35</w:t>
            </w:r>
          </w:p>
        </w:tc>
        <w:tc>
          <w:tcPr>
            <w:tcW w:w="2050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1000</w:t>
            </w:r>
          </w:p>
        </w:tc>
        <w:tc>
          <w:tcPr>
            <w:tcW w:w="136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16</w:t>
            </w:r>
          </w:p>
        </w:tc>
        <w:tc>
          <w:tcPr>
            <w:tcW w:w="136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13</w:t>
            </w:r>
          </w:p>
        </w:tc>
        <w:tc>
          <w:tcPr>
            <w:tcW w:w="136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11</w:t>
            </w:r>
          </w:p>
        </w:tc>
        <w:tc>
          <w:tcPr>
            <w:tcW w:w="13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10</w:t>
            </w:r>
          </w:p>
        </w:tc>
      </w:tr>
      <w:tr w:rsidR="005856AD">
        <w:trPr>
          <w:trHeight w:hRule="exact" w:val="322"/>
        </w:trPr>
        <w:tc>
          <w:tcPr>
            <w:tcW w:w="198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453" w:wrap="none" w:vAnchor="page" w:hAnchor="page" w:x="1242" w:y="3481"/>
              <w:rPr>
                <w:sz w:val="10"/>
                <w:szCs w:val="10"/>
              </w:rPr>
            </w:pPr>
          </w:p>
        </w:tc>
        <w:tc>
          <w:tcPr>
            <w:tcW w:w="2050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1200</w:t>
            </w:r>
          </w:p>
        </w:tc>
        <w:tc>
          <w:tcPr>
            <w:tcW w:w="136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20</w:t>
            </w:r>
          </w:p>
        </w:tc>
        <w:tc>
          <w:tcPr>
            <w:tcW w:w="136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16</w:t>
            </w:r>
          </w:p>
        </w:tc>
        <w:tc>
          <w:tcPr>
            <w:tcW w:w="136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14</w:t>
            </w:r>
          </w:p>
        </w:tc>
        <w:tc>
          <w:tcPr>
            <w:tcW w:w="13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13</w:t>
            </w:r>
          </w:p>
        </w:tc>
      </w:tr>
      <w:tr w:rsidR="005856AD">
        <w:trPr>
          <w:trHeight w:hRule="exact" w:val="403"/>
        </w:trPr>
        <w:tc>
          <w:tcPr>
            <w:tcW w:w="198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453" w:wrap="none" w:vAnchor="page" w:hAnchor="page" w:x="1242" w:y="3481"/>
              <w:rPr>
                <w:sz w:val="10"/>
                <w:szCs w:val="10"/>
              </w:rPr>
            </w:pPr>
          </w:p>
        </w:tc>
        <w:tc>
          <w:tcPr>
            <w:tcW w:w="205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1500</w:t>
            </w:r>
          </w:p>
        </w:tc>
        <w:tc>
          <w:tcPr>
            <w:tcW w:w="136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25</w:t>
            </w:r>
          </w:p>
        </w:tc>
        <w:tc>
          <w:tcPr>
            <w:tcW w:w="136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19</w:t>
            </w:r>
          </w:p>
        </w:tc>
        <w:tc>
          <w:tcPr>
            <w:tcW w:w="136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17</w:t>
            </w:r>
          </w:p>
        </w:tc>
        <w:tc>
          <w:tcPr>
            <w:tcW w:w="13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53" w:wrap="none" w:vAnchor="page" w:hAnchor="page" w:x="1242" w:y="348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16</w:t>
            </w:r>
          </w:p>
        </w:tc>
      </w:tr>
    </w:tbl>
    <w:p w:rsidR="005856AD" w:rsidRDefault="0038295A">
      <w:pPr>
        <w:pStyle w:val="9f"/>
        <w:framePr w:wrap="none" w:vAnchor="page" w:hAnchor="page" w:x="10285" w:y="15063"/>
        <w:shd w:val="clear" w:color="auto" w:fill="auto"/>
        <w:spacing w:line="240" w:lineRule="exact"/>
        <w:ind w:left="20"/>
      </w:pPr>
      <w:r>
        <w:rPr>
          <w:rStyle w:val="90pt9"/>
          <w:b/>
          <w:bCs/>
        </w:rPr>
        <w:t>319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801" w:y="1534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80" w:h="12887" w:hRule="exact" w:wrap="none" w:vAnchor="page" w:hAnchor="page" w:x="1249" w:y="1939"/>
        <w:shd w:val="clear" w:color="auto" w:fill="auto"/>
        <w:spacing w:after="0" w:line="389" w:lineRule="exact"/>
        <w:ind w:right="20" w:firstLine="800"/>
      </w:pPr>
      <w:r>
        <w:t>При радиальном методе оттаивания мерзлых грунтов ис</w:t>
      </w:r>
      <w:r>
        <w:softHyphen/>
        <w:t>пользуются электрические иглы различных конструкций и труб</w:t>
      </w:r>
      <w:r>
        <w:softHyphen/>
        <w:t>чатые электронагреватели. При глубинном оттаивании (метод «снизу вверх») используются вертикальные глубинные электро</w:t>
      </w:r>
      <w:r>
        <w:softHyphen/>
        <w:t>ды и электроиглы с нижним нагревом.</w:t>
      </w:r>
    </w:p>
    <w:p w:rsidR="005856AD" w:rsidRDefault="0038295A">
      <w:pPr>
        <w:pStyle w:val="61"/>
        <w:framePr w:w="9480" w:h="12887" w:hRule="exact" w:wrap="none" w:vAnchor="page" w:hAnchor="page" w:x="1249" w:y="1939"/>
        <w:shd w:val="clear" w:color="auto" w:fill="auto"/>
        <w:spacing w:after="0" w:line="389" w:lineRule="exact"/>
        <w:ind w:right="20" w:firstLine="800"/>
      </w:pPr>
      <w:r>
        <w:t>Одним из наиболее распространенных методов радиально</w:t>
      </w:r>
      <w:r>
        <w:softHyphen/>
        <w:t>го оттаивания является метод оттаивания электрическими игла</w:t>
      </w:r>
      <w:r>
        <w:softHyphen/>
        <w:t>ми. Существуют различные конструкции электроиглы, которые в основном различаются по их мощности и температуре.</w:t>
      </w:r>
    </w:p>
    <w:p w:rsidR="005856AD" w:rsidRDefault="0038295A">
      <w:pPr>
        <w:pStyle w:val="61"/>
        <w:framePr w:w="9480" w:h="12887" w:hRule="exact" w:wrap="none" w:vAnchor="page" w:hAnchor="page" w:x="1249" w:y="1939"/>
        <w:shd w:val="clear" w:color="auto" w:fill="auto"/>
        <w:spacing w:after="0" w:line="389" w:lineRule="exact"/>
        <w:ind w:right="20" w:firstLine="800"/>
      </w:pPr>
      <w:r>
        <w:t>Электроигла представляет собой цельнотянутую стальную трубу диаметром 42-60 мм и длиной 1200-1500 мм, в которой вставлена электронагревательная нихромовая спираль, засыпанная чистым кварцевым песком. Радиус оттаивания иглы 0,3-0,4 м, время оттаивания 10-12 ч, глубина оттаивания 1,5 м, электроем-</w:t>
      </w:r>
    </w:p>
    <w:p w:rsidR="005856AD" w:rsidRDefault="0038295A">
      <w:pPr>
        <w:pStyle w:val="70"/>
        <w:framePr w:w="9480" w:h="12887" w:hRule="exact" w:wrap="none" w:vAnchor="page" w:hAnchor="page" w:x="1249" w:y="1939"/>
        <w:shd w:val="clear" w:color="auto" w:fill="auto"/>
        <w:spacing w:before="0" w:line="220" w:lineRule="exact"/>
        <w:ind w:left="20"/>
        <w:jc w:val="center"/>
      </w:pPr>
      <w:r>
        <w:t>о</w:t>
      </w:r>
    </w:p>
    <w:p w:rsidR="005856AD" w:rsidRDefault="0038295A">
      <w:pPr>
        <w:pStyle w:val="61"/>
        <w:framePr w:w="9480" w:h="12887" w:hRule="exact" w:wrap="none" w:vAnchor="page" w:hAnchor="page" w:x="1249" w:y="1939"/>
        <w:shd w:val="clear" w:color="auto" w:fill="auto"/>
        <w:spacing w:after="0" w:line="389" w:lineRule="exact"/>
        <w:ind w:right="20"/>
      </w:pPr>
      <w:r>
        <w:t>кость оттаивания 30-35 кВт-ч/м . Электроигла с нижним нагревом имеет в нижней части иглы длиной 500 мм шесть секций спирали, что позволяет их использовать при оттаивании грунта на глубину менее длины самой электроиглы (1200-1500 мм).</w:t>
      </w:r>
    </w:p>
    <w:p w:rsidR="005856AD" w:rsidRDefault="0038295A">
      <w:pPr>
        <w:pStyle w:val="61"/>
        <w:framePr w:w="9480" w:h="12887" w:hRule="exact" w:wrap="none" w:vAnchor="page" w:hAnchor="page" w:x="1249" w:y="1939"/>
        <w:shd w:val="clear" w:color="auto" w:fill="auto"/>
        <w:spacing w:after="107" w:line="389" w:lineRule="exact"/>
        <w:ind w:right="20" w:firstLine="800"/>
      </w:pPr>
      <w:r>
        <w:t>Время оттаивания грунта иглами определяется по формуле В.В. Магинского:</w:t>
      </w:r>
    </w:p>
    <w:p w:rsidR="005856AD" w:rsidRPr="004C07FE" w:rsidRDefault="0038295A">
      <w:pPr>
        <w:pStyle w:val="1563"/>
        <w:framePr w:w="9480" w:h="12887" w:hRule="exact" w:wrap="none" w:vAnchor="page" w:hAnchor="page" w:x="1249" w:y="1939"/>
        <w:shd w:val="clear" w:color="auto" w:fill="auto"/>
        <w:spacing w:before="0" w:after="245"/>
        <w:ind w:left="20"/>
        <w:rPr>
          <w:lang w:val="ru-RU"/>
        </w:rPr>
      </w:pPr>
      <w:bookmarkStart w:id="170" w:name="bookmark169"/>
      <w:r>
        <w:rPr>
          <w:rStyle w:val="1561pt"/>
        </w:rPr>
        <w:t>0,2</w:t>
      </w:r>
      <w:r>
        <w:rPr>
          <w:rStyle w:val="1560pt"/>
          <w:lang w:val="ru-RU"/>
        </w:rPr>
        <w:t xml:space="preserve"> </w:t>
      </w:r>
      <w:r>
        <w:t>dl</w:t>
      </w:r>
      <w:r w:rsidRPr="004C07FE">
        <w:rPr>
          <w:lang w:val="ru-RU"/>
        </w:rPr>
        <w:t xml:space="preserve"> </w:t>
      </w:r>
      <w:r>
        <w:rPr>
          <w:vertAlign w:val="superscript"/>
          <w:lang w:val="ru-RU"/>
        </w:rPr>
        <w:t>%</w:t>
      </w:r>
      <w:r>
        <w:rPr>
          <w:lang w:val="ru-RU"/>
        </w:rPr>
        <w:t xml:space="preserve"> </w:t>
      </w:r>
      <w:r>
        <w:rPr>
          <w:rStyle w:val="1562pt"/>
          <w:i/>
          <w:iCs/>
        </w:rPr>
        <w:t>a</w:t>
      </w:r>
      <w:r w:rsidRPr="004C07FE">
        <w:rPr>
          <w:rStyle w:val="1562pt"/>
          <w:i/>
          <w:iCs/>
          <w:lang w:val="ru-RU"/>
        </w:rPr>
        <w:t>-</w:t>
      </w:r>
      <w:r>
        <w:rPr>
          <w:rStyle w:val="1562pt"/>
          <w:i/>
          <w:iCs/>
        </w:rPr>
        <w:t>K</w:t>
      </w:r>
      <w:r w:rsidRPr="004C07FE">
        <w:rPr>
          <w:rStyle w:val="1562pt"/>
          <w:i/>
          <w:iCs/>
          <w:lang w:val="ru-RU"/>
        </w:rPr>
        <w:t>-</w:t>
      </w:r>
      <w:r>
        <w:rPr>
          <w:rStyle w:val="1562pt"/>
          <w:i/>
          <w:iCs/>
        </w:rPr>
        <w:t>df</w:t>
      </w:r>
      <w:r w:rsidRPr="004C07FE">
        <w:rPr>
          <w:rStyle w:val="1562pt"/>
          <w:i/>
          <w:iCs/>
          <w:vertAlign w:val="superscript"/>
          <w:lang w:val="ru-RU"/>
        </w:rPr>
        <w:t>5</w:t>
      </w:r>
      <w:r w:rsidRPr="004C07FE">
        <w:rPr>
          <w:rStyle w:val="1562pt"/>
          <w:i/>
          <w:iCs/>
          <w:lang w:val="ru-RU"/>
        </w:rPr>
        <w:t>'</w:t>
      </w:r>
      <w:bookmarkEnd w:id="170"/>
    </w:p>
    <w:p w:rsidR="005856AD" w:rsidRDefault="0038295A">
      <w:pPr>
        <w:pStyle w:val="61"/>
        <w:framePr w:w="9480" w:h="12887" w:hRule="exact" w:wrap="none" w:vAnchor="page" w:hAnchor="page" w:x="1249" w:y="1939"/>
        <w:shd w:val="clear" w:color="auto" w:fill="auto"/>
        <w:spacing w:after="0" w:line="398" w:lineRule="exact"/>
        <w:ind w:right="20"/>
      </w:pPr>
      <w:r>
        <w:t xml:space="preserve">где </w:t>
      </w:r>
      <w:r>
        <w:rPr>
          <w:rStyle w:val="0ptff3"/>
        </w:rPr>
        <w:t>d</w:t>
      </w:r>
      <w:r>
        <w:rPr>
          <w:rStyle w:val="0ptff3"/>
          <w:vertAlign w:val="subscript"/>
        </w:rPr>
        <w:t>n</w:t>
      </w:r>
      <w:r w:rsidRPr="004C07FE">
        <w:t xml:space="preserve"> </w:t>
      </w:r>
      <w:r>
        <w:t xml:space="preserve">- диаметр прогретого цилиндра грунта за время т; </w:t>
      </w:r>
      <w:r>
        <w:rPr>
          <w:rStyle w:val="0ptff3"/>
          <w:lang w:val="ru-RU"/>
        </w:rPr>
        <w:t>а</w:t>
      </w:r>
      <w:r>
        <w:t xml:space="preserve"> - ко</w:t>
      </w:r>
      <w:r>
        <w:softHyphen/>
        <w:t xml:space="preserve">эффициент температуропроводности грунта; </w:t>
      </w:r>
      <w:r>
        <w:rPr>
          <w:rStyle w:val="0ptff3"/>
          <w:lang w:val="ru-RU"/>
        </w:rPr>
        <w:t>К —</w:t>
      </w:r>
      <w:r>
        <w:t xml:space="preserve"> коэффициент теплопередачи между теплоносителем и грунтом (при расчетах его можно принимать: для сухих прослоек равным 30 ккал/(м -ч), для мокрых - 50 ккал/(м -ч); </w:t>
      </w:r>
      <w:r>
        <w:rPr>
          <w:rStyle w:val="0ptff3"/>
        </w:rPr>
        <w:t>d</w:t>
      </w:r>
      <w:r>
        <w:rPr>
          <w:rStyle w:val="0ptff3"/>
          <w:vertAlign w:val="subscript"/>
        </w:rPr>
        <w:t>m</w:t>
      </w:r>
      <w:r w:rsidRPr="004C07FE">
        <w:t xml:space="preserve"> </w:t>
      </w:r>
      <w:r>
        <w:t>- диаметр иглы.</w:t>
      </w:r>
    </w:p>
    <w:p w:rsidR="005856AD" w:rsidRDefault="0038295A">
      <w:pPr>
        <w:pStyle w:val="61"/>
        <w:framePr w:w="9480" w:h="12887" w:hRule="exact" w:wrap="none" w:vAnchor="page" w:hAnchor="page" w:x="1249" w:y="1939"/>
        <w:shd w:val="clear" w:color="auto" w:fill="auto"/>
        <w:spacing w:after="0" w:line="398" w:lineRule="exact"/>
        <w:ind w:right="20" w:firstLine="800"/>
      </w:pPr>
      <w:r>
        <w:rPr>
          <w:rStyle w:val="0ptff3"/>
          <w:lang w:val="ru-RU"/>
        </w:rPr>
        <w:t>Пример.</w:t>
      </w:r>
      <w:r>
        <w:t xml:space="preserve"> Определить время оттаивания грунта иглой при следующих условиях:</w:t>
      </w:r>
    </w:p>
    <w:p w:rsidR="005856AD" w:rsidRDefault="0038295A">
      <w:pPr>
        <w:pStyle w:val="61"/>
        <w:framePr w:w="9480" w:h="12887" w:hRule="exact" w:wrap="none" w:vAnchor="page" w:hAnchor="page" w:x="1249" w:y="1939"/>
        <w:numPr>
          <w:ilvl w:val="0"/>
          <w:numId w:val="111"/>
        </w:numPr>
        <w:shd w:val="clear" w:color="auto" w:fill="auto"/>
        <w:tabs>
          <w:tab w:val="left" w:pos="1069"/>
        </w:tabs>
        <w:spacing w:after="0" w:line="398" w:lineRule="exact"/>
        <w:ind w:firstLine="800"/>
      </w:pPr>
      <w:r>
        <w:t xml:space="preserve">влажность грунта </w:t>
      </w:r>
      <w:r>
        <w:rPr>
          <w:rStyle w:val="85pt1pt0"/>
        </w:rPr>
        <w:t>20</w:t>
      </w:r>
      <w:r>
        <w:t xml:space="preserve"> % по массе;</w:t>
      </w:r>
    </w:p>
    <w:p w:rsidR="005856AD" w:rsidRDefault="0038295A">
      <w:pPr>
        <w:pStyle w:val="61"/>
        <w:framePr w:w="9480" w:h="12887" w:hRule="exact" w:wrap="none" w:vAnchor="page" w:hAnchor="page" w:x="1249" w:y="1939"/>
        <w:numPr>
          <w:ilvl w:val="0"/>
          <w:numId w:val="111"/>
        </w:numPr>
        <w:shd w:val="clear" w:color="auto" w:fill="auto"/>
        <w:tabs>
          <w:tab w:val="left" w:pos="1054"/>
        </w:tabs>
        <w:spacing w:after="0" w:line="300" w:lineRule="exact"/>
        <w:ind w:firstLine="800"/>
      </w:pPr>
      <w:r>
        <w:t xml:space="preserve">коэффициент теплопроводности грунта </w:t>
      </w:r>
      <w:r>
        <w:rPr>
          <w:rStyle w:val="0ptff3"/>
          <w:lang w:val="ru-RU"/>
        </w:rPr>
        <w:t>X</w:t>
      </w:r>
      <w:r>
        <w:t xml:space="preserve"> = 2 ккал/(м ч °С);</w:t>
      </w:r>
    </w:p>
    <w:p w:rsidR="005856AD" w:rsidRDefault="0038295A">
      <w:pPr>
        <w:pStyle w:val="9f"/>
        <w:framePr w:wrap="none" w:vAnchor="page" w:hAnchor="page" w:x="1230" w:y="15070"/>
        <w:shd w:val="clear" w:color="auto" w:fill="auto"/>
        <w:spacing w:line="240" w:lineRule="exact"/>
        <w:ind w:left="20"/>
      </w:pPr>
      <w:r>
        <w:rPr>
          <w:rStyle w:val="90pt9"/>
          <w:b/>
          <w:bCs/>
        </w:rPr>
        <w:t>320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203" w:y="1498"/>
        <w:shd w:val="clear" w:color="auto" w:fill="auto"/>
        <w:spacing w:line="240" w:lineRule="exact"/>
        <w:ind w:left="20"/>
      </w:pPr>
      <w:r>
        <w:lastRenderedPageBreak/>
        <w:t>6. Технология бетонирования с применением комбинированных методов</w:t>
      </w:r>
    </w:p>
    <w:p w:rsidR="005856AD" w:rsidRDefault="0038295A">
      <w:pPr>
        <w:pStyle w:val="61"/>
        <w:framePr w:wrap="none" w:vAnchor="page" w:hAnchor="page" w:x="1112" w:y="1935"/>
        <w:shd w:val="clear" w:color="auto" w:fill="auto"/>
        <w:spacing w:after="0" w:line="300" w:lineRule="exact"/>
        <w:ind w:left="1040"/>
        <w:jc w:val="left"/>
      </w:pPr>
      <w:r>
        <w:t>плотность грунта у = 1800 кг/м ;</w:t>
      </w:r>
    </w:p>
    <w:p w:rsidR="005856AD" w:rsidRDefault="0038295A">
      <w:pPr>
        <w:pStyle w:val="61"/>
        <w:framePr w:w="9754" w:h="3230" w:hRule="exact" w:wrap="none" w:vAnchor="page" w:hAnchor="page" w:x="1112" w:y="2325"/>
        <w:numPr>
          <w:ilvl w:val="0"/>
          <w:numId w:val="111"/>
        </w:numPr>
        <w:shd w:val="clear" w:color="auto" w:fill="auto"/>
        <w:tabs>
          <w:tab w:val="left" w:pos="259"/>
        </w:tabs>
        <w:spacing w:after="0" w:line="389" w:lineRule="exact"/>
        <w:ind w:right="380"/>
        <w:jc w:val="right"/>
      </w:pPr>
      <w:r>
        <w:t>удельная теплоемкость сухого грунта С = 0,22 ккал/(кг °С);</w:t>
      </w:r>
    </w:p>
    <w:p w:rsidR="005856AD" w:rsidRDefault="0038295A">
      <w:pPr>
        <w:pStyle w:val="61"/>
        <w:framePr w:w="9754" w:h="3230" w:hRule="exact" w:wrap="none" w:vAnchor="page" w:hAnchor="page" w:x="1112" w:y="2325"/>
        <w:numPr>
          <w:ilvl w:val="0"/>
          <w:numId w:val="111"/>
        </w:numPr>
        <w:shd w:val="clear" w:color="auto" w:fill="auto"/>
        <w:tabs>
          <w:tab w:val="left" w:pos="274"/>
        </w:tabs>
        <w:spacing w:after="0" w:line="389" w:lineRule="exact"/>
        <w:ind w:right="380"/>
        <w:jc w:val="right"/>
      </w:pPr>
      <w:r>
        <w:t xml:space="preserve">средняя начальная температура по высоте иглы </w:t>
      </w:r>
      <w:r>
        <w:rPr>
          <w:rStyle w:val="0ptff3"/>
        </w:rPr>
        <w:t>t</w:t>
      </w:r>
      <w:r>
        <w:rPr>
          <w:rStyle w:val="0ptff3"/>
          <w:vertAlign w:val="subscript"/>
        </w:rPr>
        <w:t>H</w:t>
      </w:r>
      <w:r w:rsidRPr="004C07FE">
        <w:t xml:space="preserve"> </w:t>
      </w:r>
      <w:r>
        <w:t>= -1 °С;</w:t>
      </w:r>
    </w:p>
    <w:p w:rsidR="005856AD" w:rsidRDefault="0038295A">
      <w:pPr>
        <w:pStyle w:val="61"/>
        <w:framePr w:w="9754" w:h="3230" w:hRule="exact" w:wrap="none" w:vAnchor="page" w:hAnchor="page" w:x="1112" w:y="2325"/>
        <w:numPr>
          <w:ilvl w:val="0"/>
          <w:numId w:val="111"/>
        </w:numPr>
        <w:shd w:val="clear" w:color="auto" w:fill="auto"/>
        <w:tabs>
          <w:tab w:val="left" w:pos="1049"/>
        </w:tabs>
        <w:spacing w:after="0" w:line="389" w:lineRule="exact"/>
        <w:ind w:left="780"/>
        <w:jc w:val="left"/>
      </w:pPr>
      <w:r>
        <w:t>диаметр иглы = 0,025 м;</w:t>
      </w:r>
    </w:p>
    <w:p w:rsidR="005856AD" w:rsidRDefault="0038295A">
      <w:pPr>
        <w:pStyle w:val="61"/>
        <w:framePr w:w="9754" w:h="3230" w:hRule="exact" w:wrap="none" w:vAnchor="page" w:hAnchor="page" w:x="1112" w:y="2325"/>
        <w:numPr>
          <w:ilvl w:val="0"/>
          <w:numId w:val="111"/>
        </w:numPr>
        <w:shd w:val="clear" w:color="auto" w:fill="auto"/>
        <w:tabs>
          <w:tab w:val="left" w:pos="1049"/>
        </w:tabs>
        <w:spacing w:after="0" w:line="389" w:lineRule="exact"/>
        <w:ind w:left="780"/>
        <w:jc w:val="left"/>
      </w:pPr>
      <w:r>
        <w:t xml:space="preserve">коэффициент иглы </w:t>
      </w:r>
      <w:r>
        <w:rPr>
          <w:rStyle w:val="0ptff3"/>
          <w:lang w:val="ru-RU"/>
        </w:rPr>
        <w:t>1</w:t>
      </w:r>
      <w:r>
        <w:rPr>
          <w:rStyle w:val="0ptff3"/>
          <w:vertAlign w:val="subscript"/>
          <w:lang w:val="ru-RU"/>
        </w:rPr>
        <w:t>И</w:t>
      </w:r>
      <w:r>
        <w:t xml:space="preserve"> = +40 °С;</w:t>
      </w:r>
    </w:p>
    <w:p w:rsidR="005856AD" w:rsidRDefault="0038295A">
      <w:pPr>
        <w:pStyle w:val="61"/>
        <w:framePr w:w="9754" w:h="3230" w:hRule="exact" w:wrap="none" w:vAnchor="page" w:hAnchor="page" w:x="1112" w:y="2325"/>
        <w:numPr>
          <w:ilvl w:val="0"/>
          <w:numId w:val="111"/>
        </w:numPr>
        <w:shd w:val="clear" w:color="auto" w:fill="auto"/>
        <w:tabs>
          <w:tab w:val="left" w:pos="589"/>
        </w:tabs>
        <w:spacing w:after="0" w:line="300" w:lineRule="exact"/>
        <w:ind w:left="320"/>
        <w:jc w:val="center"/>
      </w:pPr>
      <w:r>
        <w:t xml:space="preserve">массовая доля незамерзшей влаги в грунте </w:t>
      </w:r>
      <w:r>
        <w:rPr>
          <w:lang w:val="en-US"/>
        </w:rPr>
        <w:t>s</w:t>
      </w:r>
      <w:r>
        <w:rPr>
          <w:vertAlign w:val="subscript"/>
          <w:lang w:val="en-US"/>
        </w:rPr>
        <w:t>H</w:t>
      </w:r>
      <w:r w:rsidRPr="004C07FE">
        <w:rPr>
          <w:vertAlign w:val="subscript"/>
        </w:rPr>
        <w:t xml:space="preserve"> </w:t>
      </w:r>
      <w:r>
        <w:rPr>
          <w:vertAlign w:val="subscript"/>
          <w:lang w:val="en-US"/>
        </w:rPr>
        <w:t>B</w:t>
      </w:r>
      <w:r w:rsidRPr="004C07FE">
        <w:t xml:space="preserve"> </w:t>
      </w:r>
      <w:r>
        <w:t xml:space="preserve">= </w:t>
      </w:r>
      <w:r>
        <w:rPr>
          <w:rStyle w:val="85pt1pt0"/>
        </w:rPr>
        <w:t>0</w:t>
      </w:r>
      <w:r>
        <w:t>,</w:t>
      </w:r>
      <w:r>
        <w:rPr>
          <w:rStyle w:val="85pt1pt0"/>
        </w:rPr>
        <w:t>2</w:t>
      </w:r>
      <w:r>
        <w:t>;</w:t>
      </w:r>
    </w:p>
    <w:p w:rsidR="005856AD" w:rsidRDefault="0038295A">
      <w:pPr>
        <w:pStyle w:val="61"/>
        <w:framePr w:w="9754" w:h="3230" w:hRule="exact" w:wrap="none" w:vAnchor="page" w:hAnchor="page" w:x="1112" w:y="2325"/>
        <w:numPr>
          <w:ilvl w:val="0"/>
          <w:numId w:val="111"/>
        </w:numPr>
        <w:shd w:val="clear" w:color="auto" w:fill="auto"/>
        <w:tabs>
          <w:tab w:val="left" w:pos="1049"/>
        </w:tabs>
        <w:spacing w:after="0" w:line="389" w:lineRule="exact"/>
        <w:ind w:left="780" w:right="380"/>
        <w:jc w:val="left"/>
      </w:pPr>
      <w:r>
        <w:t xml:space="preserve">массовая доля замерзшей воды в грунте </w:t>
      </w:r>
      <w:r>
        <w:rPr>
          <w:lang w:val="en-US"/>
        </w:rPr>
        <w:t>s</w:t>
      </w:r>
      <w:r w:rsidRPr="004C07FE">
        <w:rPr>
          <w:rStyle w:val="85pt1pt0"/>
          <w:vertAlign w:val="subscript"/>
        </w:rPr>
        <w:t>3</w:t>
      </w:r>
      <w:r w:rsidRPr="004C07FE">
        <w:rPr>
          <w:vertAlign w:val="subscript"/>
        </w:rPr>
        <w:t xml:space="preserve"> </w:t>
      </w:r>
      <w:r>
        <w:rPr>
          <w:vertAlign w:val="subscript"/>
        </w:rPr>
        <w:t>в</w:t>
      </w:r>
      <w:r>
        <w:t xml:space="preserve"> = </w:t>
      </w:r>
      <w:r>
        <w:rPr>
          <w:rStyle w:val="85pt1pt0"/>
        </w:rPr>
        <w:t>0</w:t>
      </w:r>
      <w:r>
        <w:t>,</w:t>
      </w:r>
      <w:r>
        <w:rPr>
          <w:rStyle w:val="85pt1pt0"/>
        </w:rPr>
        <w:t>8</w:t>
      </w:r>
      <w:r>
        <w:t>. Определим усредненную удельную теплоемкость грунта</w:t>
      </w:r>
    </w:p>
    <w:p w:rsidR="005856AD" w:rsidRDefault="0038295A">
      <w:pPr>
        <w:pStyle w:val="61"/>
        <w:framePr w:w="9754" w:h="3230" w:hRule="exact" w:wrap="none" w:vAnchor="page" w:hAnchor="page" w:x="1112" w:y="2325"/>
        <w:shd w:val="clear" w:color="auto" w:fill="auto"/>
        <w:spacing w:after="0" w:line="389" w:lineRule="exact"/>
        <w:jc w:val="left"/>
      </w:pPr>
      <w:r>
        <w:t>С</w:t>
      </w:r>
      <w:r>
        <w:rPr>
          <w:vertAlign w:val="subscript"/>
        </w:rPr>
        <w:t>у</w:t>
      </w:r>
      <w:r>
        <w:t xml:space="preserve"> по формуле</w:t>
      </w:r>
    </w:p>
    <w:p w:rsidR="005856AD" w:rsidRDefault="0038295A">
      <w:pPr>
        <w:pStyle w:val="61"/>
        <w:framePr w:w="9475" w:h="1623" w:hRule="exact" w:wrap="none" w:vAnchor="page" w:hAnchor="page" w:x="1083" w:y="8057"/>
        <w:shd w:val="clear" w:color="auto" w:fill="auto"/>
        <w:spacing w:after="0" w:line="394" w:lineRule="exact"/>
        <w:ind w:left="20"/>
      </w:pPr>
      <w:r>
        <w:t>где ^ - температура грунта как средняя параболическая между -1° и +40 °С; по кругу - (40 - 1)/3 = +13 °С.</w:t>
      </w:r>
    </w:p>
    <w:p w:rsidR="005856AD" w:rsidRDefault="0038295A">
      <w:pPr>
        <w:pStyle w:val="61"/>
        <w:framePr w:w="9475" w:h="1623" w:hRule="exact" w:wrap="none" w:vAnchor="page" w:hAnchor="page" w:x="1083" w:y="8057"/>
        <w:shd w:val="clear" w:color="auto" w:fill="auto"/>
        <w:spacing w:after="0" w:line="394" w:lineRule="exact"/>
        <w:ind w:left="20" w:firstLine="820"/>
        <w:jc w:val="left"/>
      </w:pPr>
      <w:r>
        <w:t>Определим коэффициент температуропроводности грунта (или утеплителя) по формуле</w:t>
      </w:r>
    </w:p>
    <w:p w:rsidR="005856AD" w:rsidRDefault="0038295A">
      <w:pPr>
        <w:pStyle w:val="61"/>
        <w:framePr w:wrap="none" w:vAnchor="page" w:hAnchor="page" w:x="1083" w:y="11175"/>
        <w:shd w:val="clear" w:color="auto" w:fill="auto"/>
        <w:spacing w:after="0" w:line="300" w:lineRule="exact"/>
        <w:ind w:left="20"/>
      </w:pPr>
      <w:r>
        <w:t>где С</w:t>
      </w:r>
      <w:r>
        <w:rPr>
          <w:vertAlign w:val="subscript"/>
        </w:rPr>
        <w:t>у</w:t>
      </w:r>
      <w:r>
        <w:t xml:space="preserve"> - удельная теплоемкость грунта в ккал/(кг °С); у - объем-</w:t>
      </w:r>
    </w:p>
    <w:p w:rsidR="005856AD" w:rsidRDefault="00903CB7">
      <w:pPr>
        <w:framePr w:wrap="none" w:vAnchor="page" w:hAnchor="page" w:x="2951" w:y="6149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1724025" cy="238125"/>
            <wp:effectExtent l="0" t="0" r="9525" b="9525"/>
            <wp:docPr id="97" name="Рисунок 97" descr="C:\Users\AZHAMI~1\AppData\Local\Temp\FineReader11\media\image1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C:\Users\AZHAMI~1\AppData\Local\Temp\FineReader11\media\image118.png"/>
                    <pic:cNvPicPr>
                      <a:picLocks noChangeAspect="1" noChangeArrowheads="1"/>
                    </pic:cNvPicPr>
                  </pic:nvPicPr>
                  <pic:blipFill>
                    <a:blip r:embed="rId1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903CB7">
      <w:pPr>
        <w:framePr w:wrap="none" w:vAnchor="page" w:hAnchor="page" w:x="6344" w:y="5933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1057275" cy="295275"/>
            <wp:effectExtent l="0" t="0" r="9525" b="9525"/>
            <wp:docPr id="98" name="Рисунок 98" descr="C:\Users\AZHAMI~1\AppData\Local\Temp\FineReader11\media\image1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 descr="C:\Users\AZHAMI~1\AppData\Local\Temp\FineReader11\media\image119.png"/>
                    <pic:cNvPicPr>
                      <a:picLocks noChangeAspect="1" noChangeArrowheads="1"/>
                    </pic:cNvPicPr>
                  </pic:nvPicPr>
                  <pic:blipFill>
                    <a:blip r:embed="rId1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281"/>
        <w:framePr w:wrap="none" w:vAnchor="page" w:hAnchor="page" w:x="8010" w:y="6311"/>
        <w:shd w:val="clear" w:color="auto" w:fill="auto"/>
        <w:spacing w:after="0" w:line="170" w:lineRule="exact"/>
        <w:ind w:left="100"/>
        <w:jc w:val="left"/>
      </w:pPr>
      <w:r>
        <w:rPr>
          <w:rStyle w:val="284"/>
        </w:rPr>
        <w:t>з.в</w:t>
      </w:r>
    </w:p>
    <w:p w:rsidR="005856AD" w:rsidRDefault="0038295A">
      <w:pPr>
        <w:pStyle w:val="55"/>
        <w:framePr w:w="768" w:h="413" w:hRule="exact" w:wrap="none" w:vAnchor="page" w:hAnchor="page" w:x="6671" w:y="6390"/>
        <w:shd w:val="clear" w:color="auto" w:fill="auto"/>
        <w:spacing w:line="300" w:lineRule="exact"/>
        <w:ind w:left="40"/>
      </w:pPr>
      <w:r>
        <w:rPr>
          <w:rStyle w:val="50pt7"/>
          <w:i/>
          <w:iCs/>
        </w:rPr>
        <w:t>t -t</w:t>
      </w:r>
    </w:p>
    <w:p w:rsidR="005856AD" w:rsidRDefault="0038295A">
      <w:pPr>
        <w:pStyle w:val="453"/>
        <w:framePr w:w="768" w:h="413" w:hRule="exact" w:wrap="none" w:vAnchor="page" w:hAnchor="page" w:x="6671" w:y="6390"/>
        <w:shd w:val="clear" w:color="auto" w:fill="auto"/>
        <w:spacing w:line="170" w:lineRule="exact"/>
        <w:ind w:left="40"/>
      </w:pPr>
      <w:r>
        <w:t>к н</w:t>
      </w:r>
    </w:p>
    <w:p w:rsidR="005856AD" w:rsidRDefault="0038295A">
      <w:pPr>
        <w:pStyle w:val="464"/>
        <w:framePr w:wrap="none" w:vAnchor="page" w:hAnchor="page" w:x="1679" w:y="7177"/>
        <w:shd w:val="clear" w:color="auto" w:fill="auto"/>
        <w:spacing w:line="300" w:lineRule="exact"/>
      </w:pPr>
      <w:r>
        <w:t>0</w:t>
      </w:r>
      <w:r>
        <w:rPr>
          <w:rStyle w:val="4615pt0pt0"/>
        </w:rPr>
        <w:t>,</w:t>
      </w:r>
      <w:r>
        <w:t>22</w:t>
      </w:r>
      <w:r>
        <w:rPr>
          <w:rStyle w:val="4615pt0pt0"/>
        </w:rPr>
        <w:t>(</w:t>
      </w:r>
      <w:r>
        <w:t>1</w:t>
      </w:r>
      <w:r>
        <w:rPr>
          <w:rStyle w:val="4615pt0pt0"/>
        </w:rPr>
        <w:t>-</w:t>
      </w:r>
      <w:r>
        <w:t>0</w:t>
      </w:r>
      <w:r>
        <w:rPr>
          <w:rStyle w:val="4615pt0pt0"/>
        </w:rPr>
        <w:t>,</w:t>
      </w:r>
      <w:r>
        <w:t>2</w:t>
      </w:r>
      <w:r>
        <w:rPr>
          <w:rStyle w:val="4615pt0pt0"/>
        </w:rPr>
        <w:t xml:space="preserve">)+ </w:t>
      </w:r>
      <w:r>
        <w:t>0,2</w:t>
      </w:r>
      <w:r>
        <w:rPr>
          <w:rStyle w:val="4615pt0pt0"/>
        </w:rPr>
        <w:t xml:space="preserve"> </w:t>
      </w:r>
      <w:r>
        <w:t>1</w:t>
      </w:r>
      <w:r>
        <w:rPr>
          <w:rStyle w:val="4615pt0pt0"/>
        </w:rPr>
        <w:t>ч</w:t>
      </w:r>
    </w:p>
    <w:p w:rsidR="005856AD" w:rsidRDefault="00903CB7">
      <w:pPr>
        <w:framePr w:wrap="none" w:vAnchor="page" w:hAnchor="page" w:x="4818" w:y="6989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1362075" cy="333375"/>
            <wp:effectExtent l="0" t="0" r="9525" b="9525"/>
            <wp:docPr id="99" name="Рисунок 99" descr="C:\Users\AZHAMI~1\AppData\Local\Temp\FineReader11\media\image1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C:\Users\AZHAMI~1\AppData\Local\Temp\FineReader11\media\image120.png"/>
                    <pic:cNvPicPr>
                      <a:picLocks noChangeAspect="1" noChangeArrowheads="1"/>
                    </pic:cNvPicPr>
                  </pic:nvPicPr>
                  <pic:blipFill>
                    <a:blip r:embed="rId1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28"/>
        <w:framePr w:wrap="none" w:vAnchor="page" w:hAnchor="page" w:x="5255" w:y="7445"/>
        <w:shd w:val="clear" w:color="auto" w:fill="auto"/>
        <w:spacing w:after="0" w:line="300" w:lineRule="exact"/>
        <w:jc w:val="left"/>
      </w:pPr>
      <w:r>
        <w:t>13 + 1</w:t>
      </w:r>
    </w:p>
    <w:p w:rsidR="005856AD" w:rsidRDefault="0038295A">
      <w:pPr>
        <w:pStyle w:val="61"/>
        <w:framePr w:wrap="none" w:vAnchor="page" w:hAnchor="page" w:x="6498" w:y="7177"/>
        <w:shd w:val="clear" w:color="auto" w:fill="auto"/>
        <w:spacing w:after="0" w:line="300" w:lineRule="exact"/>
        <w:ind w:left="100"/>
        <w:jc w:val="left"/>
      </w:pPr>
      <w:r>
        <w:t>0</w:t>
      </w:r>
      <w:r>
        <w:rPr>
          <w:rStyle w:val="85pt1pt0"/>
        </w:rPr>
        <w:t>,8</w:t>
      </w:r>
      <w:r>
        <w:t xml:space="preserve"> =0,944 ккал/(кг • °С),</w:t>
      </w:r>
    </w:p>
    <w:p w:rsidR="005856AD" w:rsidRDefault="00903CB7">
      <w:pPr>
        <w:framePr w:wrap="none" w:vAnchor="page" w:hAnchor="page" w:x="5163" w:y="9970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847725" cy="542925"/>
            <wp:effectExtent l="0" t="0" r="9525" b="9525"/>
            <wp:docPr id="100" name="Рисунок 100" descr="C:\Users\AZHAMI~1\AppData\Local\Temp\FineReader11\media\image1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 descr="C:\Users\AZHAMI~1\AppData\Local\Temp\FineReader11\media\image121.png"/>
                    <pic:cNvPicPr>
                      <a:picLocks noChangeAspect="1" noChangeArrowheads="1"/>
                    </pic:cNvPicPr>
                  </pic:nvPicPr>
                  <pic:blipFill>
                    <a:blip r:embed="rId1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61"/>
        <w:framePr w:w="9475" w:h="922" w:hRule="exact" w:wrap="none" w:vAnchor="page" w:hAnchor="page" w:x="1083" w:y="11413"/>
        <w:shd w:val="clear" w:color="auto" w:fill="auto"/>
        <w:spacing w:after="0" w:line="398" w:lineRule="exact"/>
        <w:ind w:left="20"/>
      </w:pPr>
      <w:r>
        <w:t xml:space="preserve">ная масса грунта, кг/м ; </w:t>
      </w:r>
      <w:r>
        <w:rPr>
          <w:rStyle w:val="0ptff3"/>
          <w:lang w:val="ru-RU"/>
        </w:rPr>
        <w:t>X -</w:t>
      </w:r>
      <w:r>
        <w:t xml:space="preserve"> коэффициент теплопроводности мерзлых грунтов (табл. 81); </w:t>
      </w:r>
      <w:r>
        <w:rPr>
          <w:rStyle w:val="0ptff3"/>
          <w:lang w:val="ru-RU"/>
        </w:rPr>
        <w:t>X =</w:t>
      </w:r>
      <w:r>
        <w:t xml:space="preserve"> 1,98 ккал/(м ч °С).</w:t>
      </w:r>
    </w:p>
    <w:p w:rsidR="005856AD" w:rsidRDefault="0038295A">
      <w:pPr>
        <w:pStyle w:val="61"/>
        <w:framePr w:w="9475" w:h="847" w:hRule="exact" w:wrap="none" w:vAnchor="page" w:hAnchor="page" w:x="1083" w:y="12586"/>
        <w:shd w:val="clear" w:color="auto" w:fill="auto"/>
        <w:tabs>
          <w:tab w:val="left" w:leader="hyphen" w:pos="1262"/>
          <w:tab w:val="left" w:leader="hyphen" w:pos="1411"/>
          <w:tab w:val="left" w:leader="hyphen" w:pos="2155"/>
        </w:tabs>
        <w:spacing w:after="0" w:line="300" w:lineRule="exact"/>
        <w:ind w:right="20"/>
        <w:jc w:val="center"/>
      </w:pPr>
      <w:r>
        <w:rPr>
          <w:rStyle w:val="0ptff3"/>
          <w:lang w:val="ru-RU"/>
        </w:rPr>
        <w:t>а</w:t>
      </w:r>
      <w:r>
        <w:t xml:space="preserve"> =</w:t>
      </w:r>
      <w:r>
        <w:tab/>
      </w:r>
      <w:r>
        <w:tab/>
      </w:r>
      <w:r>
        <w:tab/>
        <w:t xml:space="preserve">= </w:t>
      </w:r>
      <w:r>
        <w:rPr>
          <w:rStyle w:val="85pt1pt0"/>
        </w:rPr>
        <w:t>0</w:t>
      </w:r>
      <w:r>
        <w:t>,</w:t>
      </w:r>
      <w:r>
        <w:rPr>
          <w:rStyle w:val="85pt1pt0"/>
        </w:rPr>
        <w:t>0012</w:t>
      </w:r>
      <w:r>
        <w:t>;</w:t>
      </w:r>
    </w:p>
    <w:p w:rsidR="005856AD" w:rsidRDefault="0038295A">
      <w:pPr>
        <w:pStyle w:val="61"/>
        <w:framePr w:w="9475" w:h="847" w:hRule="exact" w:wrap="none" w:vAnchor="page" w:hAnchor="page" w:x="1083" w:y="12586"/>
        <w:shd w:val="clear" w:color="auto" w:fill="auto"/>
        <w:spacing w:after="0" w:line="300" w:lineRule="exact"/>
        <w:ind w:left="3520"/>
        <w:jc w:val="left"/>
      </w:pPr>
      <w:r>
        <w:t>0,944-1800</w:t>
      </w:r>
    </w:p>
    <w:p w:rsidR="005856AD" w:rsidRDefault="0038295A">
      <w:pPr>
        <w:pStyle w:val="28"/>
        <w:framePr w:wrap="none" w:vAnchor="page" w:hAnchor="page" w:x="4002" w:y="14300"/>
        <w:shd w:val="clear" w:color="auto" w:fill="auto"/>
        <w:tabs>
          <w:tab w:val="left" w:pos="1858"/>
        </w:tabs>
        <w:spacing w:after="0" w:line="300" w:lineRule="exact"/>
        <w:jc w:val="left"/>
      </w:pPr>
      <w:r>
        <w:rPr>
          <w:rStyle w:val="285pt1pt"/>
          <w:lang w:val="ru-RU"/>
        </w:rPr>
        <w:t>0</w:t>
      </w:r>
      <w:r>
        <w:t>,</w:t>
      </w:r>
      <w:r>
        <w:rPr>
          <w:rStyle w:val="285pt1pt"/>
        </w:rPr>
        <w:t>001</w:t>
      </w:r>
      <w:r>
        <w:rPr>
          <w:lang w:val="en-US"/>
        </w:rPr>
        <w:t xml:space="preserve">z </w:t>
      </w:r>
      <w:r>
        <w:t>•</w:t>
      </w:r>
      <w:r>
        <w:tab/>
      </w:r>
      <w:r>
        <w:rPr>
          <w:lang w:val="en-US"/>
        </w:rPr>
        <w:t>UZJ</w:t>
      </w:r>
      <w:r>
        <w:rPr>
          <w:rStyle w:val="20ptf2"/>
        </w:rPr>
        <w:t>)</w:t>
      </w:r>
    </w:p>
    <w:p w:rsidR="005856AD" w:rsidRDefault="00903CB7">
      <w:pPr>
        <w:framePr w:wrap="none" w:vAnchor="page" w:hAnchor="page" w:x="4799" w:y="13801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2171700" cy="409575"/>
            <wp:effectExtent l="0" t="0" r="0" b="9525"/>
            <wp:docPr id="101" name="Рисунок 101" descr="C:\Users\AZHAMI~1\AppData\Local\Temp\FineReader11\media\image1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 descr="C:\Users\AZHAMI~1\AppData\Local\Temp\FineReader11\media\image122.png"/>
                    <pic:cNvPicPr>
                      <a:picLocks noChangeAspect="1" noChangeArrowheads="1"/>
                    </pic:cNvPicPr>
                  </pic:nvPicPr>
                  <pic:blipFill>
                    <a:blip r:embed="rId1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a8"/>
        <w:framePr w:wrap="none" w:vAnchor="page" w:hAnchor="page" w:x="10122" w:y="15034"/>
        <w:shd w:val="clear" w:color="auto" w:fill="auto"/>
        <w:spacing w:line="240" w:lineRule="exact"/>
        <w:ind w:left="20"/>
      </w:pPr>
      <w:r>
        <w:t>321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88" w:y="1852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107"/>
        <w:framePr w:w="9413" w:h="730" w:hRule="exact" w:wrap="none" w:vAnchor="page" w:hAnchor="page" w:x="1270" w:y="2332"/>
        <w:shd w:val="clear" w:color="auto" w:fill="auto"/>
        <w:spacing w:after="50" w:line="300" w:lineRule="exact"/>
        <w:ind w:right="20"/>
        <w:jc w:val="right"/>
      </w:pPr>
      <w:r>
        <w:rPr>
          <w:rStyle w:val="100pt8"/>
          <w:i/>
          <w:iCs/>
        </w:rPr>
        <w:t>Таблица 81</w:t>
      </w:r>
    </w:p>
    <w:p w:rsidR="005856AD" w:rsidRDefault="0038295A">
      <w:pPr>
        <w:pStyle w:val="ae"/>
        <w:framePr w:w="9413" w:h="730" w:hRule="exact" w:wrap="none" w:vAnchor="page" w:hAnchor="page" w:x="1270" w:y="2332"/>
        <w:shd w:val="clear" w:color="auto" w:fill="auto"/>
        <w:spacing w:line="270" w:lineRule="exact"/>
        <w:ind w:right="20"/>
        <w:jc w:val="right"/>
      </w:pPr>
      <w:r>
        <w:rPr>
          <w:rStyle w:val="0pt9"/>
          <w:b/>
          <w:bCs/>
        </w:rPr>
        <w:t>Характеристики строительных и теплоизоляционных материалов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50"/>
        <w:gridCol w:w="614"/>
        <w:gridCol w:w="1051"/>
        <w:gridCol w:w="1166"/>
        <w:gridCol w:w="2078"/>
        <w:gridCol w:w="1838"/>
      </w:tblGrid>
      <w:tr w:rsidR="005856AD">
        <w:trPr>
          <w:trHeight w:hRule="exact" w:val="1445"/>
        </w:trPr>
        <w:tc>
          <w:tcPr>
            <w:tcW w:w="27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Материалы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120" w:line="260" w:lineRule="exact"/>
              <w:jc w:val="center"/>
            </w:pPr>
            <w:r>
              <w:rPr>
                <w:rStyle w:val="13pt0pt8"/>
              </w:rPr>
              <w:t>Ед.</w:t>
            </w:r>
          </w:p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before="120" w:after="0" w:line="260" w:lineRule="exact"/>
              <w:jc w:val="center"/>
            </w:pPr>
            <w:r>
              <w:rPr>
                <w:rStyle w:val="13pt0pt8"/>
              </w:rPr>
              <w:t>изм.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322" w:lineRule="exact"/>
              <w:jc w:val="center"/>
            </w:pPr>
            <w:r>
              <w:rPr>
                <w:rStyle w:val="13pt0pt8"/>
              </w:rPr>
              <w:t>Тол</w:t>
            </w:r>
            <w:r>
              <w:rPr>
                <w:rStyle w:val="13pt0pt8"/>
              </w:rPr>
              <w:softHyphen/>
            </w:r>
          </w:p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322" w:lineRule="exact"/>
              <w:jc w:val="center"/>
            </w:pPr>
            <w:r>
              <w:rPr>
                <w:rStyle w:val="13pt0pt8"/>
              </w:rPr>
              <w:t>щина</w:t>
            </w:r>
          </w:p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322" w:lineRule="exact"/>
              <w:jc w:val="center"/>
            </w:pPr>
            <w:r>
              <w:rPr>
                <w:rStyle w:val="13pt0pt8"/>
              </w:rPr>
              <w:t>слоя,</w:t>
            </w:r>
          </w:p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322" w:lineRule="exact"/>
              <w:jc w:val="center"/>
            </w:pPr>
            <w:r>
              <w:rPr>
                <w:rStyle w:val="13pt0pt8"/>
              </w:rPr>
              <w:t>мм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326" w:lineRule="exact"/>
              <w:ind w:left="340"/>
              <w:jc w:val="left"/>
            </w:pPr>
            <w:r>
              <w:rPr>
                <w:rStyle w:val="13pt0pt8"/>
              </w:rPr>
              <w:t>Объем</w:t>
            </w:r>
            <w:r>
              <w:rPr>
                <w:rStyle w:val="13pt0pt8"/>
              </w:rPr>
              <w:softHyphen/>
              <w:t>ная мае-</w:t>
            </w:r>
          </w:p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ind w:right="320"/>
              <w:jc w:val="right"/>
            </w:pPr>
            <w:r>
              <w:rPr>
                <w:rStyle w:val="13pt0pt8"/>
              </w:rPr>
              <w:t>-5</w:t>
            </w:r>
          </w:p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ind w:right="320"/>
              <w:jc w:val="right"/>
            </w:pPr>
            <w:r>
              <w:rPr>
                <w:rStyle w:val="13pt0pt8"/>
              </w:rPr>
              <w:t>са, кг/м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322" w:lineRule="exact"/>
            </w:pPr>
            <w:r>
              <w:rPr>
                <w:rStyle w:val="13pt0pt8"/>
              </w:rPr>
              <w:t>Коэффициент теплопроводно</w:t>
            </w:r>
            <w:r>
              <w:rPr>
                <w:rStyle w:val="13pt0pt8"/>
              </w:rPr>
              <w:softHyphen/>
              <w:t>сти, Вт/(м°С)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322" w:lineRule="exact"/>
            </w:pPr>
            <w:r>
              <w:rPr>
                <w:rStyle w:val="13pt0pt8"/>
              </w:rPr>
              <w:t>Удельная те</w:t>
            </w:r>
            <w:r>
              <w:rPr>
                <w:rStyle w:val="13pt0pt8"/>
              </w:rPr>
              <w:softHyphen/>
              <w:t>плоемкость, кДж/(кг°С)</w:t>
            </w:r>
          </w:p>
        </w:tc>
      </w:tr>
      <w:tr w:rsidR="005856AD">
        <w:trPr>
          <w:trHeight w:hRule="exact" w:val="422"/>
        </w:trPr>
        <w:tc>
          <w:tcPr>
            <w:tcW w:w="27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ind w:left="60"/>
              <w:jc w:val="left"/>
            </w:pPr>
            <w:r>
              <w:rPr>
                <w:rStyle w:val="13pt0pt8"/>
              </w:rPr>
              <w:t>Бетон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—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—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ind w:right="320"/>
              <w:jc w:val="right"/>
            </w:pPr>
            <w:r>
              <w:rPr>
                <w:rStyle w:val="13pt0pt8"/>
              </w:rPr>
              <w:t>2400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2,6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1,05</w:t>
            </w:r>
          </w:p>
        </w:tc>
      </w:tr>
      <w:tr w:rsidR="005856AD">
        <w:trPr>
          <w:trHeight w:hRule="exact" w:val="1406"/>
        </w:trPr>
        <w:tc>
          <w:tcPr>
            <w:tcW w:w="27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322" w:lineRule="exact"/>
              <w:ind w:left="60"/>
              <w:jc w:val="left"/>
            </w:pPr>
            <w:r>
              <w:rPr>
                <w:rStyle w:val="13pt0pt8"/>
              </w:rPr>
              <w:t>Минераловатные пли</w:t>
            </w:r>
            <w:r>
              <w:rPr>
                <w:rStyle w:val="13pt0pt8"/>
              </w:rPr>
              <w:softHyphen/>
              <w:t>ты на синтетическом связующем (мягкие и полужесткие)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м</w:t>
            </w:r>
            <w:r>
              <w:rPr>
                <w:rStyle w:val="13pt0pt8"/>
                <w:vertAlign w:val="superscript"/>
              </w:rPr>
              <w:t>3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20-40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ind w:right="320"/>
              <w:jc w:val="right"/>
            </w:pPr>
            <w:r>
              <w:rPr>
                <w:rStyle w:val="13pt0pt8"/>
              </w:rPr>
              <w:t>100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0,05-0,07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0,76</w:t>
            </w:r>
          </w:p>
        </w:tc>
      </w:tr>
      <w:tr w:rsidR="005856AD">
        <w:trPr>
          <w:trHeight w:hRule="exact" w:val="1402"/>
        </w:trPr>
        <w:tc>
          <w:tcPr>
            <w:tcW w:w="27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322" w:lineRule="exact"/>
              <w:ind w:left="60"/>
              <w:jc w:val="left"/>
            </w:pPr>
            <w:r>
              <w:rPr>
                <w:rStyle w:val="13pt0pt8"/>
              </w:rPr>
              <w:t>Минераловатные плиты на битумном связующем (мягкие и полужесткие)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м</w:t>
            </w:r>
            <w:r>
              <w:rPr>
                <w:rStyle w:val="13pt0pt8"/>
                <w:vertAlign w:val="superscript"/>
              </w:rPr>
              <w:t>3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40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ind w:right="320"/>
              <w:jc w:val="right"/>
            </w:pPr>
            <w:r>
              <w:rPr>
                <w:rStyle w:val="13pt0pt8"/>
              </w:rPr>
              <w:t>100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0,05-0,07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0,92</w:t>
            </w:r>
          </w:p>
        </w:tc>
      </w:tr>
      <w:tr w:rsidR="005856AD">
        <w:trPr>
          <w:trHeight w:hRule="exact" w:val="427"/>
        </w:trPr>
        <w:tc>
          <w:tcPr>
            <w:tcW w:w="27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ind w:left="60"/>
              <w:jc w:val="left"/>
            </w:pPr>
            <w:r>
              <w:rPr>
                <w:rStyle w:val="13pt0pt8"/>
              </w:rPr>
              <w:t>Тоже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м</w:t>
            </w:r>
            <w:r>
              <w:rPr>
                <w:rStyle w:val="13pt0pt8"/>
                <w:vertAlign w:val="superscript"/>
              </w:rPr>
              <w:t>3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40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ind w:right="320"/>
              <w:jc w:val="right"/>
            </w:pPr>
            <w:r>
              <w:rPr>
                <w:rStyle w:val="13pt0pt8"/>
              </w:rPr>
              <w:t>200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0,07-0,08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0,92</w:t>
            </w:r>
          </w:p>
        </w:tc>
      </w:tr>
      <w:tr w:rsidR="005856AD">
        <w:trPr>
          <w:trHeight w:hRule="exact" w:val="744"/>
        </w:trPr>
        <w:tc>
          <w:tcPr>
            <w:tcW w:w="27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326" w:lineRule="exact"/>
              <w:ind w:left="60"/>
              <w:jc w:val="left"/>
            </w:pPr>
            <w:r>
              <w:rPr>
                <w:rStyle w:val="13pt0pt8"/>
              </w:rPr>
              <w:t>Маты минераловат</w:t>
            </w:r>
            <w:r>
              <w:rPr>
                <w:rStyle w:val="13pt0pt8"/>
              </w:rPr>
              <w:softHyphen/>
              <w:t>ные прошивные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м</w:t>
            </w:r>
            <w:r>
              <w:rPr>
                <w:rStyle w:val="13pt0pt8"/>
                <w:vertAlign w:val="superscript"/>
              </w:rPr>
              <w:t>3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40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ind w:right="320"/>
              <w:jc w:val="right"/>
            </w:pPr>
            <w:r>
              <w:rPr>
                <w:rStyle w:val="13pt0pt8"/>
              </w:rPr>
              <w:t>100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0,048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0,76</w:t>
            </w:r>
          </w:p>
        </w:tc>
      </w:tr>
      <w:tr w:rsidR="005856AD">
        <w:trPr>
          <w:trHeight w:hRule="exact" w:val="432"/>
        </w:trPr>
        <w:tc>
          <w:tcPr>
            <w:tcW w:w="27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ind w:left="60"/>
              <w:jc w:val="left"/>
            </w:pPr>
            <w:r>
              <w:rPr>
                <w:rStyle w:val="13pt0pt8"/>
              </w:rPr>
              <w:t>То же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м</w:t>
            </w:r>
            <w:r>
              <w:rPr>
                <w:rStyle w:val="13pt0pt8"/>
                <w:vertAlign w:val="superscript"/>
              </w:rPr>
              <w:t>3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40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ind w:right="320"/>
              <w:jc w:val="right"/>
            </w:pPr>
            <w:r>
              <w:rPr>
                <w:rStyle w:val="13pt0pt8"/>
              </w:rPr>
              <w:t>200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0,06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0,76</w:t>
            </w:r>
          </w:p>
        </w:tc>
      </w:tr>
      <w:tr w:rsidR="005856AD">
        <w:trPr>
          <w:trHeight w:hRule="exact" w:val="427"/>
        </w:trPr>
        <w:tc>
          <w:tcPr>
            <w:tcW w:w="27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Пенопласт плиточный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м</w:t>
            </w:r>
            <w:r>
              <w:rPr>
                <w:rStyle w:val="13pt0pt8"/>
                <w:vertAlign w:val="superscript"/>
              </w:rPr>
              <w:t>3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50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ind w:right="320"/>
              <w:jc w:val="right"/>
            </w:pPr>
            <w:r>
              <w:rPr>
                <w:rStyle w:val="13pt0pt8"/>
              </w:rPr>
              <w:t>100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0,043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1,34</w:t>
            </w:r>
          </w:p>
        </w:tc>
      </w:tr>
      <w:tr w:rsidR="005856AD">
        <w:trPr>
          <w:trHeight w:hRule="exact" w:val="427"/>
        </w:trPr>
        <w:tc>
          <w:tcPr>
            <w:tcW w:w="27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ind w:left="60"/>
              <w:jc w:val="left"/>
            </w:pPr>
            <w:r>
              <w:rPr>
                <w:rStyle w:val="13pt0pt8"/>
              </w:rPr>
              <w:t>То же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м</w:t>
            </w:r>
            <w:r>
              <w:rPr>
                <w:rStyle w:val="13pt0pt8"/>
                <w:vertAlign w:val="superscript"/>
              </w:rPr>
              <w:t>3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50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ind w:right="320"/>
              <w:jc w:val="right"/>
            </w:pPr>
            <w:r>
              <w:rPr>
                <w:rStyle w:val="13pt0pt8"/>
              </w:rPr>
              <w:t>150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0,049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1,34</w:t>
            </w:r>
          </w:p>
        </w:tc>
      </w:tr>
      <w:tr w:rsidR="005856AD">
        <w:trPr>
          <w:trHeight w:hRule="exact" w:val="422"/>
        </w:trPr>
        <w:tc>
          <w:tcPr>
            <w:tcW w:w="27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ind w:left="60"/>
              <w:jc w:val="left"/>
            </w:pPr>
            <w:r>
              <w:rPr>
                <w:rStyle w:val="13pt0pt8"/>
              </w:rPr>
              <w:t>То же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м</w:t>
            </w:r>
            <w:r>
              <w:rPr>
                <w:rStyle w:val="13pt0pt8"/>
                <w:vertAlign w:val="superscript"/>
              </w:rPr>
              <w:t>3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50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ind w:right="320"/>
              <w:jc w:val="right"/>
            </w:pPr>
            <w:r>
              <w:rPr>
                <w:rStyle w:val="13pt0pt8"/>
              </w:rPr>
              <w:t>200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0,06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1,34</w:t>
            </w:r>
          </w:p>
        </w:tc>
      </w:tr>
      <w:tr w:rsidR="005856AD">
        <w:trPr>
          <w:trHeight w:hRule="exact" w:val="427"/>
        </w:trPr>
        <w:tc>
          <w:tcPr>
            <w:tcW w:w="27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Войлок строительный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м</w:t>
            </w:r>
            <w:r>
              <w:rPr>
                <w:rStyle w:val="13pt0pt8"/>
                <w:vertAlign w:val="superscript"/>
              </w:rPr>
              <w:t>3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9-11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ind w:right="320"/>
              <w:jc w:val="right"/>
            </w:pPr>
            <w:r>
              <w:rPr>
                <w:rStyle w:val="13pt0pt8"/>
              </w:rPr>
              <w:t>100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0,06-0,10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0,35</w:t>
            </w:r>
          </w:p>
        </w:tc>
      </w:tr>
      <w:tr w:rsidR="005856AD">
        <w:trPr>
          <w:trHeight w:hRule="exact" w:val="427"/>
        </w:trPr>
        <w:tc>
          <w:tcPr>
            <w:tcW w:w="27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ind w:left="60"/>
              <w:jc w:val="left"/>
            </w:pPr>
            <w:r>
              <w:rPr>
                <w:rStyle w:val="13pt0pt8"/>
              </w:rPr>
              <w:t>То же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м</w:t>
            </w:r>
            <w:r>
              <w:rPr>
                <w:rStyle w:val="13pt0pt8"/>
                <w:vertAlign w:val="superscript"/>
              </w:rPr>
              <w:t>3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9-11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ind w:right="320"/>
              <w:jc w:val="right"/>
            </w:pPr>
            <w:r>
              <w:rPr>
                <w:rStyle w:val="13pt0pt8"/>
              </w:rPr>
              <w:t>150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0,07-0,12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0,45</w:t>
            </w:r>
          </w:p>
        </w:tc>
      </w:tr>
      <w:tr w:rsidR="005856AD">
        <w:trPr>
          <w:trHeight w:hRule="exact" w:val="422"/>
        </w:trPr>
        <w:tc>
          <w:tcPr>
            <w:tcW w:w="27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ind w:left="60"/>
              <w:jc w:val="left"/>
            </w:pPr>
            <w:r>
              <w:rPr>
                <w:rStyle w:val="13pt0pt8"/>
              </w:rPr>
              <w:t>Опилки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м</w:t>
            </w:r>
            <w:r>
              <w:rPr>
                <w:rStyle w:val="13pt0pt8"/>
                <w:vertAlign w:val="superscript"/>
              </w:rPr>
              <w:t>3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—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ind w:right="320"/>
              <w:jc w:val="right"/>
            </w:pPr>
            <w:r>
              <w:rPr>
                <w:rStyle w:val="13pt0pt8"/>
              </w:rPr>
              <w:t>250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0,16-0,24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2,2</w:t>
            </w:r>
          </w:p>
        </w:tc>
      </w:tr>
      <w:tr w:rsidR="005856AD">
        <w:trPr>
          <w:trHeight w:hRule="exact" w:val="427"/>
        </w:trPr>
        <w:tc>
          <w:tcPr>
            <w:tcW w:w="27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ind w:left="60"/>
              <w:jc w:val="left"/>
            </w:pPr>
            <w:r>
              <w:rPr>
                <w:rStyle w:val="13pt0pt8"/>
              </w:rPr>
              <w:t>Шлак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—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—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ind w:right="320"/>
              <w:jc w:val="right"/>
            </w:pPr>
            <w:r>
              <w:rPr>
                <w:rStyle w:val="13pt0pt8"/>
              </w:rPr>
              <w:t>600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0,24-0,29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—</w:t>
            </w:r>
          </w:p>
        </w:tc>
      </w:tr>
      <w:tr w:rsidR="005856AD">
        <w:trPr>
          <w:trHeight w:hRule="exact" w:val="754"/>
        </w:trPr>
        <w:tc>
          <w:tcPr>
            <w:tcW w:w="27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ind w:left="60"/>
              <w:jc w:val="left"/>
            </w:pPr>
            <w:r>
              <w:rPr>
                <w:rStyle w:val="13pt0pt8"/>
              </w:rPr>
              <w:t>Фанера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м</w:t>
            </w:r>
            <w:r>
              <w:rPr>
                <w:rStyle w:val="13pt0pt8"/>
                <w:vertAlign w:val="superscript"/>
              </w:rPr>
              <w:t>3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60" w:line="260" w:lineRule="exact"/>
              <w:jc w:val="center"/>
            </w:pPr>
            <w:r>
              <w:rPr>
                <w:rStyle w:val="13pt0pt8"/>
              </w:rPr>
              <w:t>8</w:t>
            </w:r>
          </w:p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before="60" w:after="0" w:line="260" w:lineRule="exact"/>
              <w:jc w:val="center"/>
            </w:pPr>
            <w:r>
              <w:rPr>
                <w:rStyle w:val="13pt0pt8"/>
              </w:rPr>
              <w:t>и более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ind w:right="320"/>
              <w:jc w:val="right"/>
            </w:pPr>
            <w:r>
              <w:rPr>
                <w:rStyle w:val="13pt0pt8"/>
              </w:rPr>
              <w:t>600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0,17-0,20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2,72</w:t>
            </w:r>
          </w:p>
        </w:tc>
      </w:tr>
      <w:tr w:rsidR="005856AD">
        <w:trPr>
          <w:trHeight w:hRule="exact" w:val="744"/>
        </w:trPr>
        <w:tc>
          <w:tcPr>
            <w:tcW w:w="27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331" w:lineRule="exact"/>
              <w:ind w:left="60"/>
              <w:jc w:val="left"/>
            </w:pPr>
            <w:r>
              <w:rPr>
                <w:rStyle w:val="13pt0pt8"/>
              </w:rPr>
              <w:t>Рубероид, пергамин, толь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м</w:t>
            </w:r>
            <w:r>
              <w:rPr>
                <w:rStyle w:val="13pt0pt8"/>
                <w:vertAlign w:val="superscript"/>
              </w:rPr>
              <w:t>2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1,0-2,0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ind w:right="320"/>
              <w:jc w:val="right"/>
            </w:pPr>
            <w:r>
              <w:rPr>
                <w:rStyle w:val="13pt0pt8"/>
              </w:rPr>
              <w:t>600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0,17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1,47</w:t>
            </w:r>
          </w:p>
        </w:tc>
      </w:tr>
      <w:tr w:rsidR="005856AD">
        <w:trPr>
          <w:trHeight w:hRule="exact" w:val="754"/>
        </w:trPr>
        <w:tc>
          <w:tcPr>
            <w:tcW w:w="27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Древесина, доски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м</w:t>
            </w:r>
            <w:r>
              <w:rPr>
                <w:rStyle w:val="13pt0pt8"/>
                <w:vertAlign w:val="superscript"/>
              </w:rPr>
              <w:t>3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331" w:lineRule="exact"/>
              <w:jc w:val="center"/>
            </w:pPr>
            <w:r>
              <w:rPr>
                <w:rStyle w:val="13pt0pt8"/>
              </w:rPr>
              <w:t>20 и более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ind w:right="320"/>
              <w:jc w:val="right"/>
            </w:pPr>
            <w:r>
              <w:rPr>
                <w:rStyle w:val="13pt0pt8"/>
              </w:rPr>
              <w:t>700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0,17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2,72</w:t>
            </w:r>
          </w:p>
        </w:tc>
      </w:tr>
      <w:tr w:rsidR="005856AD">
        <w:trPr>
          <w:trHeight w:hRule="exact" w:val="461"/>
        </w:trPr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ind w:left="60"/>
              <w:jc w:val="left"/>
            </w:pPr>
            <w:r>
              <w:rPr>
                <w:rStyle w:val="13pt0pt8"/>
              </w:rPr>
              <w:t>Сталь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кг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3-5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ind w:right="320"/>
              <w:jc w:val="right"/>
            </w:pPr>
            <w:r>
              <w:rPr>
                <w:rStyle w:val="13pt0pt8"/>
              </w:rPr>
              <w:t>7850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52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971" w:wrap="none" w:vAnchor="page" w:hAnchor="page" w:x="1217" w:y="320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0,48</w:t>
            </w:r>
          </w:p>
        </w:tc>
      </w:tr>
    </w:tbl>
    <w:p w:rsidR="005856AD" w:rsidRDefault="0038295A">
      <w:pPr>
        <w:pStyle w:val="9f"/>
        <w:framePr w:wrap="none" w:vAnchor="page" w:hAnchor="page" w:x="1217" w:y="15388"/>
        <w:shd w:val="clear" w:color="auto" w:fill="auto"/>
        <w:spacing w:line="240" w:lineRule="exact"/>
        <w:ind w:left="20"/>
      </w:pPr>
      <w:r>
        <w:rPr>
          <w:rStyle w:val="90pt9"/>
          <w:b/>
          <w:bCs/>
        </w:rPr>
        <w:t>322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347" w:y="1527"/>
        <w:shd w:val="clear" w:color="auto" w:fill="auto"/>
        <w:spacing w:line="240" w:lineRule="exact"/>
        <w:ind w:left="20"/>
      </w:pPr>
      <w:r>
        <w:lastRenderedPageBreak/>
        <w:t>6. Технология бетонирования с применением комбинированных методов</w:t>
      </w:r>
    </w:p>
    <w:p w:rsidR="005856AD" w:rsidRDefault="0038295A">
      <w:pPr>
        <w:pStyle w:val="107"/>
        <w:framePr w:wrap="none" w:vAnchor="page" w:hAnchor="page" w:x="7832" w:y="2007"/>
        <w:shd w:val="clear" w:color="auto" w:fill="auto"/>
        <w:spacing w:line="300" w:lineRule="exact"/>
      </w:pPr>
      <w:r>
        <w:rPr>
          <w:rStyle w:val="100pt8"/>
          <w:i/>
          <w:iCs/>
        </w:rPr>
        <w:t>Окончание табл. 81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50"/>
        <w:gridCol w:w="614"/>
        <w:gridCol w:w="1051"/>
        <w:gridCol w:w="1166"/>
        <w:gridCol w:w="2078"/>
        <w:gridCol w:w="1838"/>
      </w:tblGrid>
      <w:tr w:rsidR="005856AD">
        <w:trPr>
          <w:trHeight w:hRule="exact" w:val="1464"/>
        </w:trPr>
        <w:tc>
          <w:tcPr>
            <w:tcW w:w="27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322" w:wrap="none" w:vAnchor="page" w:hAnchor="page" w:x="1217" w:y="252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Материалы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322" w:wrap="none" w:vAnchor="page" w:hAnchor="page" w:x="1217" w:y="2520"/>
              <w:shd w:val="clear" w:color="auto" w:fill="auto"/>
              <w:spacing w:after="120" w:line="260" w:lineRule="exact"/>
              <w:ind w:left="240"/>
              <w:jc w:val="left"/>
            </w:pPr>
            <w:r>
              <w:rPr>
                <w:rStyle w:val="13pt0pt8"/>
              </w:rPr>
              <w:t>Ед.</w:t>
            </w:r>
          </w:p>
          <w:p w:rsidR="005856AD" w:rsidRDefault="0038295A">
            <w:pPr>
              <w:pStyle w:val="61"/>
              <w:framePr w:w="9499" w:h="3322" w:wrap="none" w:vAnchor="page" w:hAnchor="page" w:x="1217" w:y="2520"/>
              <w:shd w:val="clear" w:color="auto" w:fill="auto"/>
              <w:spacing w:before="120" w:after="0" w:line="260" w:lineRule="exact"/>
              <w:ind w:left="100"/>
              <w:jc w:val="left"/>
            </w:pPr>
            <w:r>
              <w:rPr>
                <w:rStyle w:val="13pt0pt8"/>
              </w:rPr>
              <w:t>изм.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322" w:wrap="none" w:vAnchor="page" w:hAnchor="page" w:x="1217" w:y="2520"/>
              <w:shd w:val="clear" w:color="auto" w:fill="auto"/>
              <w:spacing w:after="0" w:line="322" w:lineRule="exact"/>
              <w:ind w:left="260"/>
              <w:jc w:val="left"/>
            </w:pPr>
            <w:r>
              <w:rPr>
                <w:rStyle w:val="13pt0pt8"/>
              </w:rPr>
              <w:t>Тол</w:t>
            </w:r>
            <w:r>
              <w:rPr>
                <w:rStyle w:val="13pt0pt8"/>
              </w:rPr>
              <w:softHyphen/>
            </w:r>
          </w:p>
          <w:p w:rsidR="005856AD" w:rsidRDefault="0038295A">
            <w:pPr>
              <w:pStyle w:val="61"/>
              <w:framePr w:w="9499" w:h="3322" w:wrap="none" w:vAnchor="page" w:hAnchor="page" w:x="1217" w:y="2520"/>
              <w:shd w:val="clear" w:color="auto" w:fill="auto"/>
              <w:spacing w:after="0" w:line="322" w:lineRule="exact"/>
              <w:ind w:left="260"/>
              <w:jc w:val="left"/>
            </w:pPr>
            <w:r>
              <w:rPr>
                <w:rStyle w:val="13pt0pt8"/>
              </w:rPr>
              <w:t>щина</w:t>
            </w:r>
          </w:p>
          <w:p w:rsidR="005856AD" w:rsidRDefault="0038295A">
            <w:pPr>
              <w:pStyle w:val="61"/>
              <w:framePr w:w="9499" w:h="3322" w:wrap="none" w:vAnchor="page" w:hAnchor="page" w:x="1217" w:y="2520"/>
              <w:shd w:val="clear" w:color="auto" w:fill="auto"/>
              <w:spacing w:after="0" w:line="322" w:lineRule="exact"/>
              <w:ind w:left="260"/>
              <w:jc w:val="left"/>
            </w:pPr>
            <w:r>
              <w:rPr>
                <w:rStyle w:val="13pt0pt8"/>
              </w:rPr>
              <w:t>слоя,</w:t>
            </w:r>
          </w:p>
          <w:p w:rsidR="005856AD" w:rsidRDefault="0038295A">
            <w:pPr>
              <w:pStyle w:val="61"/>
              <w:framePr w:w="9499" w:h="3322" w:wrap="none" w:vAnchor="page" w:hAnchor="page" w:x="1217" w:y="2520"/>
              <w:shd w:val="clear" w:color="auto" w:fill="auto"/>
              <w:spacing w:after="0" w:line="322" w:lineRule="exact"/>
              <w:jc w:val="center"/>
            </w:pPr>
            <w:r>
              <w:rPr>
                <w:rStyle w:val="13pt0pt8"/>
              </w:rPr>
              <w:t>мм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322" w:wrap="none" w:vAnchor="page" w:hAnchor="page" w:x="1217" w:y="2520"/>
              <w:shd w:val="clear" w:color="auto" w:fill="auto"/>
              <w:spacing w:after="0" w:line="326" w:lineRule="exact"/>
            </w:pPr>
            <w:r>
              <w:rPr>
                <w:rStyle w:val="13pt0pt8"/>
              </w:rPr>
              <w:t>Объем</w:t>
            </w:r>
            <w:r>
              <w:rPr>
                <w:rStyle w:val="13pt0pt8"/>
              </w:rPr>
              <w:softHyphen/>
              <w:t>ная мае-</w:t>
            </w:r>
          </w:p>
          <w:p w:rsidR="005856AD" w:rsidRDefault="0038295A">
            <w:pPr>
              <w:pStyle w:val="61"/>
              <w:framePr w:w="9499" w:h="3322" w:wrap="none" w:vAnchor="page" w:hAnchor="page" w:x="1217" w:y="2520"/>
              <w:shd w:val="clear" w:color="auto" w:fill="auto"/>
              <w:spacing w:after="0" w:line="90" w:lineRule="exact"/>
              <w:ind w:right="220"/>
              <w:jc w:val="right"/>
            </w:pPr>
            <w:r>
              <w:rPr>
                <w:rStyle w:val="BookAntiqua45pt0pt1"/>
              </w:rPr>
              <w:t>-5</w:t>
            </w:r>
          </w:p>
          <w:p w:rsidR="005856AD" w:rsidRDefault="0038295A">
            <w:pPr>
              <w:pStyle w:val="61"/>
              <w:framePr w:w="9499" w:h="3322" w:wrap="none" w:vAnchor="page" w:hAnchor="page" w:x="1217" w:y="2520"/>
              <w:shd w:val="clear" w:color="auto" w:fill="auto"/>
              <w:spacing w:after="0" w:line="260" w:lineRule="exact"/>
            </w:pPr>
            <w:r>
              <w:rPr>
                <w:rStyle w:val="13pt0pt8"/>
              </w:rPr>
              <w:t>са, кг/м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322" w:wrap="none" w:vAnchor="page" w:hAnchor="page" w:x="1217" w:y="2520"/>
              <w:shd w:val="clear" w:color="auto" w:fill="auto"/>
              <w:spacing w:after="0" w:line="326" w:lineRule="exact"/>
            </w:pPr>
            <w:r>
              <w:rPr>
                <w:rStyle w:val="13pt0pt8"/>
              </w:rPr>
              <w:t>Коэффициент теплопроводно</w:t>
            </w:r>
            <w:r>
              <w:rPr>
                <w:rStyle w:val="13pt0pt8"/>
              </w:rPr>
              <w:softHyphen/>
              <w:t>сти, Вт/(м°С)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322" w:wrap="none" w:vAnchor="page" w:hAnchor="page" w:x="1217" w:y="2520"/>
              <w:shd w:val="clear" w:color="auto" w:fill="auto"/>
              <w:spacing w:after="0" w:line="322" w:lineRule="exact"/>
            </w:pPr>
            <w:r>
              <w:rPr>
                <w:rStyle w:val="13pt0pt8"/>
              </w:rPr>
              <w:t>Удельная те</w:t>
            </w:r>
            <w:r>
              <w:rPr>
                <w:rStyle w:val="13pt0pt8"/>
              </w:rPr>
              <w:softHyphen/>
              <w:t>плоемкость, кДж/(кг°С)</w:t>
            </w:r>
          </w:p>
        </w:tc>
      </w:tr>
      <w:tr w:rsidR="005856AD">
        <w:trPr>
          <w:trHeight w:hRule="exact" w:val="466"/>
        </w:trPr>
        <w:tc>
          <w:tcPr>
            <w:tcW w:w="27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322" w:wrap="none" w:vAnchor="page" w:hAnchor="page" w:x="1217" w:y="2520"/>
              <w:shd w:val="clear" w:color="auto" w:fill="auto"/>
              <w:spacing w:after="0" w:line="260" w:lineRule="exact"/>
              <w:ind w:left="60"/>
              <w:jc w:val="left"/>
            </w:pPr>
            <w:r>
              <w:rPr>
                <w:rStyle w:val="13pt0pt8"/>
              </w:rPr>
              <w:t>Глина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322" w:wrap="none" w:vAnchor="page" w:hAnchor="page" w:x="1217" w:y="2520"/>
              <w:shd w:val="clear" w:color="auto" w:fill="auto"/>
              <w:spacing w:after="0" w:line="90" w:lineRule="exact"/>
              <w:jc w:val="center"/>
            </w:pPr>
            <w:r>
              <w:rPr>
                <w:rStyle w:val="BookAntiqua45pt0pt1"/>
              </w:rPr>
              <w:t>—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322" w:wrap="none" w:vAnchor="page" w:hAnchor="page" w:x="1217" w:y="2520"/>
              <w:shd w:val="clear" w:color="auto" w:fill="auto"/>
              <w:spacing w:after="0" w:line="90" w:lineRule="exact"/>
              <w:jc w:val="center"/>
            </w:pPr>
            <w:r>
              <w:rPr>
                <w:rStyle w:val="BookAntiqua45pt0pt1"/>
              </w:rPr>
              <w:t>—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322" w:wrap="none" w:vAnchor="page" w:hAnchor="page" w:x="1217" w:y="2520"/>
              <w:shd w:val="clear" w:color="auto" w:fill="auto"/>
              <w:spacing w:after="0" w:line="260" w:lineRule="exact"/>
            </w:pPr>
            <w:r>
              <w:rPr>
                <w:rStyle w:val="13pt0pt8"/>
              </w:rPr>
              <w:t>1800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322" w:wrap="none" w:vAnchor="page" w:hAnchor="page" w:x="1217" w:y="252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1,82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322" w:wrap="none" w:vAnchor="page" w:hAnchor="page" w:x="1217" w:y="252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1,24</w:t>
            </w:r>
          </w:p>
        </w:tc>
      </w:tr>
      <w:tr w:rsidR="005856AD">
        <w:trPr>
          <w:trHeight w:hRule="exact" w:val="461"/>
        </w:trPr>
        <w:tc>
          <w:tcPr>
            <w:tcW w:w="27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322" w:wrap="none" w:vAnchor="page" w:hAnchor="page" w:x="1217" w:y="2520"/>
              <w:shd w:val="clear" w:color="auto" w:fill="auto"/>
              <w:spacing w:after="0" w:line="260" w:lineRule="exact"/>
              <w:ind w:left="60"/>
              <w:jc w:val="left"/>
            </w:pPr>
            <w:r>
              <w:rPr>
                <w:rStyle w:val="13pt0pt8"/>
              </w:rPr>
              <w:t>Суглинок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322" w:wrap="none" w:vAnchor="page" w:hAnchor="page" w:x="1217" w:y="2520"/>
              <w:shd w:val="clear" w:color="auto" w:fill="auto"/>
              <w:spacing w:after="0" w:line="90" w:lineRule="exact"/>
              <w:jc w:val="center"/>
            </w:pPr>
            <w:r>
              <w:rPr>
                <w:rStyle w:val="BookAntiqua45pt0pt1"/>
              </w:rPr>
              <w:t>—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322" w:wrap="none" w:vAnchor="page" w:hAnchor="page" w:x="1217" w:y="2520"/>
              <w:shd w:val="clear" w:color="auto" w:fill="auto"/>
              <w:spacing w:after="0" w:line="90" w:lineRule="exact"/>
              <w:jc w:val="center"/>
            </w:pPr>
            <w:r>
              <w:rPr>
                <w:rStyle w:val="BookAntiqua45pt0pt1"/>
              </w:rPr>
              <w:t>—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322" w:wrap="none" w:vAnchor="page" w:hAnchor="page" w:x="1217" w:y="2520"/>
              <w:shd w:val="clear" w:color="auto" w:fill="auto"/>
              <w:spacing w:after="0" w:line="260" w:lineRule="exact"/>
            </w:pPr>
            <w:r>
              <w:rPr>
                <w:rStyle w:val="13pt0pt8"/>
              </w:rPr>
              <w:t>1750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322" w:wrap="none" w:vAnchor="page" w:hAnchor="page" w:x="1217" w:y="252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1,50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322" w:wrap="none" w:vAnchor="page" w:hAnchor="page" w:x="1217" w:y="252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1,16</w:t>
            </w:r>
          </w:p>
        </w:tc>
      </w:tr>
      <w:tr w:rsidR="005856AD">
        <w:trPr>
          <w:trHeight w:hRule="exact" w:val="456"/>
        </w:trPr>
        <w:tc>
          <w:tcPr>
            <w:tcW w:w="27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322" w:wrap="none" w:vAnchor="page" w:hAnchor="page" w:x="1217" w:y="2520"/>
              <w:shd w:val="clear" w:color="auto" w:fill="auto"/>
              <w:spacing w:after="0" w:line="260" w:lineRule="exact"/>
              <w:ind w:left="60"/>
              <w:jc w:val="left"/>
            </w:pPr>
            <w:r>
              <w:rPr>
                <w:rStyle w:val="13pt0pt8"/>
              </w:rPr>
              <w:t>Супесь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322" w:wrap="none" w:vAnchor="page" w:hAnchor="page" w:x="1217" w:y="2520"/>
              <w:shd w:val="clear" w:color="auto" w:fill="auto"/>
              <w:spacing w:after="0" w:line="90" w:lineRule="exact"/>
              <w:jc w:val="center"/>
            </w:pPr>
            <w:r>
              <w:rPr>
                <w:rStyle w:val="BookAntiqua45pt0pt1"/>
              </w:rPr>
              <w:t>—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322" w:wrap="none" w:vAnchor="page" w:hAnchor="page" w:x="1217" w:y="2520"/>
              <w:shd w:val="clear" w:color="auto" w:fill="auto"/>
              <w:spacing w:after="0" w:line="90" w:lineRule="exact"/>
              <w:jc w:val="center"/>
            </w:pPr>
            <w:r>
              <w:rPr>
                <w:rStyle w:val="BookAntiqua45pt0pt1"/>
              </w:rPr>
              <w:t>—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322" w:wrap="none" w:vAnchor="page" w:hAnchor="page" w:x="1217" w:y="2520"/>
              <w:shd w:val="clear" w:color="auto" w:fill="auto"/>
              <w:spacing w:after="0" w:line="260" w:lineRule="exact"/>
            </w:pPr>
            <w:r>
              <w:rPr>
                <w:rStyle w:val="13pt0pt8"/>
              </w:rPr>
              <w:t>1600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322" w:wrap="none" w:vAnchor="page" w:hAnchor="page" w:x="1217" w:y="252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1,10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322" w:wrap="none" w:vAnchor="page" w:hAnchor="page" w:x="1217" w:y="252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1ДЗ</w:t>
            </w:r>
          </w:p>
        </w:tc>
      </w:tr>
      <w:tr w:rsidR="005856AD">
        <w:trPr>
          <w:trHeight w:hRule="exact" w:val="475"/>
        </w:trPr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322" w:wrap="none" w:vAnchor="page" w:hAnchor="page" w:x="1217" w:y="2520"/>
              <w:shd w:val="clear" w:color="auto" w:fill="auto"/>
              <w:spacing w:after="0" w:line="260" w:lineRule="exact"/>
              <w:ind w:left="60"/>
              <w:jc w:val="left"/>
            </w:pPr>
            <w:r>
              <w:rPr>
                <w:rStyle w:val="13pt0pt8"/>
              </w:rPr>
              <w:t>Песок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322" w:wrap="none" w:vAnchor="page" w:hAnchor="page" w:x="1217" w:y="2520"/>
              <w:shd w:val="clear" w:color="auto" w:fill="auto"/>
              <w:spacing w:after="0" w:line="90" w:lineRule="exact"/>
              <w:jc w:val="center"/>
            </w:pPr>
            <w:r>
              <w:rPr>
                <w:rStyle w:val="BookAntiqua45pt0pt1"/>
              </w:rPr>
              <w:t>—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322" w:wrap="none" w:vAnchor="page" w:hAnchor="page" w:x="1217" w:y="2520"/>
              <w:shd w:val="clear" w:color="auto" w:fill="auto"/>
              <w:spacing w:after="0" w:line="90" w:lineRule="exact"/>
              <w:jc w:val="center"/>
            </w:pPr>
            <w:r>
              <w:rPr>
                <w:rStyle w:val="BookAntiqua45pt0pt1"/>
              </w:rPr>
              <w:t>—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322" w:wrap="none" w:vAnchor="page" w:hAnchor="page" w:x="1217" w:y="2520"/>
              <w:shd w:val="clear" w:color="auto" w:fill="auto"/>
              <w:spacing w:after="0" w:line="260" w:lineRule="exact"/>
            </w:pPr>
            <w:r>
              <w:rPr>
                <w:rStyle w:val="13pt0pt8"/>
              </w:rPr>
              <w:t>1500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322" w:wrap="none" w:vAnchor="page" w:hAnchor="page" w:x="1217" w:y="252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0,60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3322" w:wrap="none" w:vAnchor="page" w:hAnchor="page" w:x="1217" w:y="252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1,09</w:t>
            </w:r>
          </w:p>
        </w:tc>
      </w:tr>
    </w:tbl>
    <w:p w:rsidR="005856AD" w:rsidRDefault="0038295A">
      <w:pPr>
        <w:pStyle w:val="61"/>
        <w:framePr w:w="9509" w:h="8526" w:hRule="exact" w:wrap="none" w:vAnchor="page" w:hAnchor="page" w:x="1212" w:y="6208"/>
        <w:shd w:val="clear" w:color="auto" w:fill="auto"/>
        <w:spacing w:after="0" w:line="389" w:lineRule="exact"/>
        <w:ind w:left="20" w:right="20" w:firstLine="800"/>
      </w:pPr>
      <w:r>
        <w:t>Требуемая температура свежеуложенного бетона в конст</w:t>
      </w:r>
      <w:r>
        <w:softHyphen/>
        <w:t>рукции перед началом выдерживания должна быть не менее:</w:t>
      </w:r>
    </w:p>
    <w:p w:rsidR="005856AD" w:rsidRDefault="0038295A">
      <w:pPr>
        <w:pStyle w:val="61"/>
        <w:framePr w:w="9509" w:h="8526" w:hRule="exact" w:wrap="none" w:vAnchor="page" w:hAnchor="page" w:x="1212" w:y="6208"/>
        <w:numPr>
          <w:ilvl w:val="0"/>
          <w:numId w:val="111"/>
        </w:numPr>
        <w:shd w:val="clear" w:color="auto" w:fill="auto"/>
        <w:tabs>
          <w:tab w:val="left" w:pos="1066"/>
        </w:tabs>
        <w:spacing w:after="0" w:line="389" w:lineRule="exact"/>
        <w:ind w:left="20" w:right="20" w:firstLine="800"/>
      </w:pPr>
      <w:r>
        <w:t>при термосном выдерживании - определяемой расчетом для достижения бетоном заданной прочности в процессе остывания;</w:t>
      </w:r>
    </w:p>
    <w:p w:rsidR="005856AD" w:rsidRDefault="0038295A">
      <w:pPr>
        <w:pStyle w:val="61"/>
        <w:framePr w:w="9509" w:h="8526" w:hRule="exact" w:wrap="none" w:vAnchor="page" w:hAnchor="page" w:x="1212" w:y="6208"/>
        <w:numPr>
          <w:ilvl w:val="0"/>
          <w:numId w:val="111"/>
        </w:numPr>
        <w:shd w:val="clear" w:color="auto" w:fill="auto"/>
        <w:tabs>
          <w:tab w:val="left" w:pos="1081"/>
        </w:tabs>
        <w:spacing w:after="0" w:line="389" w:lineRule="exact"/>
        <w:ind w:left="20" w:right="20" w:firstLine="800"/>
      </w:pPr>
      <w:r>
        <w:t>при использовании бетонов с противоморозными добав</w:t>
      </w:r>
      <w:r>
        <w:softHyphen/>
        <w:t>ками - на 5 °С выше температуры замерзания жидкой фазы бе</w:t>
      </w:r>
      <w:r>
        <w:softHyphen/>
        <w:t>тона, т. е. содержащейся в бетоне воды с добавками;</w:t>
      </w:r>
    </w:p>
    <w:p w:rsidR="005856AD" w:rsidRDefault="0038295A">
      <w:pPr>
        <w:pStyle w:val="61"/>
        <w:framePr w:w="9509" w:h="8526" w:hRule="exact" w:wrap="none" w:vAnchor="page" w:hAnchor="page" w:x="1212" w:y="6208"/>
        <w:numPr>
          <w:ilvl w:val="0"/>
          <w:numId w:val="111"/>
        </w:numPr>
        <w:shd w:val="clear" w:color="auto" w:fill="auto"/>
        <w:tabs>
          <w:tab w:val="left" w:pos="1071"/>
        </w:tabs>
        <w:spacing w:after="0" w:line="389" w:lineRule="exact"/>
        <w:ind w:left="20" w:right="20" w:firstLine="800"/>
      </w:pPr>
      <w:r>
        <w:t>при всех способах электротермообработки бетона в кон</w:t>
      </w:r>
      <w:r>
        <w:softHyphen/>
        <w:t xml:space="preserve">струкции и парообогреве - </w:t>
      </w:r>
      <w:r>
        <w:rPr>
          <w:rStyle w:val="85pt1pt0"/>
        </w:rPr>
        <w:t>+2</w:t>
      </w:r>
      <w:r>
        <w:t xml:space="preserve"> °С.</w:t>
      </w:r>
    </w:p>
    <w:p w:rsidR="005856AD" w:rsidRDefault="0038295A">
      <w:pPr>
        <w:pStyle w:val="61"/>
        <w:framePr w:w="9509" w:h="8526" w:hRule="exact" w:wrap="none" w:vAnchor="page" w:hAnchor="page" w:x="1212" w:y="6208"/>
        <w:shd w:val="clear" w:color="auto" w:fill="auto"/>
        <w:spacing w:after="791" w:line="389" w:lineRule="exact"/>
        <w:ind w:left="20" w:right="20" w:firstLine="800"/>
      </w:pPr>
      <w:r>
        <w:t>Требуемая температура бетонной смеси на выходе из сме</w:t>
      </w:r>
      <w:r>
        <w:softHyphen/>
        <w:t>сителя определяется по формуле (при температуре наружного воздуха ниже О °С):</w:t>
      </w:r>
    </w:p>
    <w:p w:rsidR="005856AD" w:rsidRDefault="0038295A">
      <w:pPr>
        <w:pStyle w:val="2921"/>
        <w:framePr w:w="9509" w:h="8526" w:hRule="exact" w:wrap="none" w:vAnchor="page" w:hAnchor="page" w:x="1212" w:y="6208"/>
        <w:shd w:val="clear" w:color="auto" w:fill="auto"/>
        <w:spacing w:before="0" w:after="230" w:line="300" w:lineRule="exact"/>
        <w:ind w:left="4480"/>
      </w:pPr>
      <w:bookmarkStart w:id="171" w:name="bookmark170"/>
      <w:r>
        <w:rPr>
          <w:rStyle w:val="29285pt1pt"/>
        </w:rPr>
        <w:t>1</w:t>
      </w:r>
      <w:r>
        <w:t>-£Д' ’</w:t>
      </w:r>
      <w:bookmarkEnd w:id="171"/>
    </w:p>
    <w:p w:rsidR="005856AD" w:rsidRDefault="0038295A">
      <w:pPr>
        <w:pStyle w:val="61"/>
        <w:framePr w:w="9509" w:h="8526" w:hRule="exact" w:wrap="none" w:vAnchor="page" w:hAnchor="page" w:x="1212" w:y="6208"/>
        <w:shd w:val="clear" w:color="auto" w:fill="auto"/>
        <w:spacing w:after="0" w:line="394" w:lineRule="exact"/>
        <w:ind w:left="20" w:right="20"/>
      </w:pPr>
      <w:r>
        <w:t>где /</w:t>
      </w:r>
      <w:r>
        <w:rPr>
          <w:vertAlign w:val="subscript"/>
        </w:rPr>
        <w:t>н</w:t>
      </w:r>
      <w:r>
        <w:t xml:space="preserve">.в - температура наружного воздуха, °С; /б.н - температура бетона в начале бетонирования, °С; </w:t>
      </w:r>
      <w:r>
        <w:rPr>
          <w:rStyle w:val="0ptff3"/>
        </w:rPr>
        <w:t>At</w:t>
      </w:r>
      <w:r w:rsidRPr="004C07FE">
        <w:rPr>
          <w:rStyle w:val="0ptff3"/>
          <w:lang w:val="ru-RU"/>
        </w:rPr>
        <w:t xml:space="preserve"> </w:t>
      </w:r>
      <w:r>
        <w:rPr>
          <w:rStyle w:val="0ptff3"/>
          <w:lang w:val="ru-RU"/>
        </w:rPr>
        <w:t>-</w:t>
      </w:r>
      <w:r>
        <w:t xml:space="preserve"> суммарное относитель</w:t>
      </w:r>
      <w:r>
        <w:softHyphen/>
        <w:t>ное снижение температуры бетонной смеси при всех операциях от выгрузки из смесителя в транспорт до окончания укладки, укрытия и утепления неопалубленной поверхности свежеуло</w:t>
      </w:r>
      <w:r>
        <w:softHyphen/>
        <w:t>женного бетона, °С/(°С мин).</w:t>
      </w:r>
    </w:p>
    <w:p w:rsidR="005856AD" w:rsidRDefault="0038295A">
      <w:pPr>
        <w:pStyle w:val="9f"/>
        <w:framePr w:wrap="none" w:vAnchor="page" w:hAnchor="page" w:x="10265" w:y="15063"/>
        <w:shd w:val="clear" w:color="auto" w:fill="auto"/>
        <w:spacing w:line="240" w:lineRule="exact"/>
        <w:ind w:left="20"/>
      </w:pPr>
      <w:r>
        <w:rPr>
          <w:rStyle w:val="90pt9"/>
          <w:b/>
          <w:bCs/>
        </w:rPr>
        <w:t>323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86" w:y="1527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504" w:h="7193" w:hRule="exact" w:wrap="none" w:vAnchor="page" w:hAnchor="page" w:x="1215" w:y="1928"/>
        <w:shd w:val="clear" w:color="auto" w:fill="auto"/>
        <w:spacing w:after="0" w:line="398" w:lineRule="exact"/>
        <w:ind w:left="20" w:right="20" w:firstLine="800"/>
      </w:pPr>
      <w:r>
        <w:t xml:space="preserve">Относительное снижение температуры смеси в процессе выполнения операции </w:t>
      </w:r>
      <w:r>
        <w:rPr>
          <w:rStyle w:val="0ptff3"/>
        </w:rPr>
        <w:t>At</w:t>
      </w:r>
      <w:r w:rsidRPr="004C07FE">
        <w:t xml:space="preserve"> </w:t>
      </w:r>
      <w:r>
        <w:t xml:space="preserve">= </w:t>
      </w:r>
      <w:r>
        <w:rPr>
          <w:rStyle w:val="0ptff3"/>
        </w:rPr>
        <w:t>At</w:t>
      </w:r>
      <w:r w:rsidRPr="004C07FE">
        <w:rPr>
          <w:rStyle w:val="0ptff3"/>
          <w:lang w:val="ru-RU"/>
        </w:rPr>
        <w:t>’</w:t>
      </w:r>
      <w:r w:rsidRPr="004C07FE">
        <w:t xml:space="preserve"> </w:t>
      </w:r>
      <w:r>
        <w:t xml:space="preserve">• т, где </w:t>
      </w:r>
      <w:r>
        <w:rPr>
          <w:rStyle w:val="0ptff3"/>
        </w:rPr>
        <w:t>At</w:t>
      </w:r>
      <w:r w:rsidRPr="004C07FE">
        <w:rPr>
          <w:rStyle w:val="0ptff3"/>
          <w:lang w:val="ru-RU"/>
        </w:rPr>
        <w:t xml:space="preserve">’ </w:t>
      </w:r>
      <w:r>
        <w:rPr>
          <w:rStyle w:val="0ptff3"/>
          <w:lang w:val="ru-RU"/>
        </w:rPr>
        <w:t>-</w:t>
      </w:r>
      <w:r>
        <w:t xml:space="preserve"> относительное сни</w:t>
      </w:r>
      <w:r>
        <w:softHyphen/>
        <w:t xml:space="preserve">жение средней температуры бетонной смеси при конкретной операции в течение </w:t>
      </w:r>
      <w:r>
        <w:rPr>
          <w:rStyle w:val="85pt1pt0"/>
        </w:rPr>
        <w:t>1</w:t>
      </w:r>
      <w:r>
        <w:t xml:space="preserve"> мин при разнице температур смеси и на</w:t>
      </w:r>
      <w:r>
        <w:softHyphen/>
        <w:t>ружного воздуха 1 °С, °С/(°С мин); т - продолжительность опе</w:t>
      </w:r>
      <w:r>
        <w:softHyphen/>
        <w:t>рации, мин.</w:t>
      </w:r>
    </w:p>
    <w:p w:rsidR="005856AD" w:rsidRDefault="0038295A">
      <w:pPr>
        <w:pStyle w:val="61"/>
        <w:framePr w:w="9504" w:h="7193" w:hRule="exact" w:wrap="none" w:vAnchor="page" w:hAnchor="page" w:x="1215" w:y="1928"/>
        <w:shd w:val="clear" w:color="auto" w:fill="auto"/>
        <w:spacing w:after="0" w:line="389" w:lineRule="exact"/>
        <w:ind w:left="20" w:right="20" w:firstLine="800"/>
      </w:pPr>
      <w:r>
        <w:t xml:space="preserve">Величина </w:t>
      </w:r>
      <w:r>
        <w:rPr>
          <w:rStyle w:val="0ptff3"/>
        </w:rPr>
        <w:t>At</w:t>
      </w:r>
      <w:r w:rsidRPr="004C07FE">
        <w:rPr>
          <w:rStyle w:val="0ptff3"/>
          <w:lang w:val="ru-RU"/>
        </w:rPr>
        <w:t>’</w:t>
      </w:r>
      <w:r w:rsidRPr="004C07FE">
        <w:t xml:space="preserve"> </w:t>
      </w:r>
      <w:r>
        <w:t>при транспортировании бетонной смеси со</w:t>
      </w:r>
      <w:r>
        <w:softHyphen/>
        <w:t>ставляет:</w:t>
      </w:r>
    </w:p>
    <w:p w:rsidR="005856AD" w:rsidRDefault="0038295A">
      <w:pPr>
        <w:pStyle w:val="61"/>
        <w:framePr w:w="9504" w:h="7193" w:hRule="exact" w:wrap="none" w:vAnchor="page" w:hAnchor="page" w:x="1215" w:y="1928"/>
        <w:numPr>
          <w:ilvl w:val="0"/>
          <w:numId w:val="111"/>
        </w:numPr>
        <w:shd w:val="clear" w:color="auto" w:fill="auto"/>
        <w:tabs>
          <w:tab w:val="left" w:pos="1881"/>
        </w:tabs>
        <w:spacing w:after="0" w:line="389" w:lineRule="exact"/>
        <w:ind w:left="20" w:firstLine="800"/>
      </w:pPr>
      <w:r>
        <w:t>самосвалами ЗИЛ-555 (2 м</w:t>
      </w:r>
      <w:r>
        <w:rPr>
          <w:vertAlign w:val="superscript"/>
        </w:rPr>
        <w:t>3</w:t>
      </w:r>
      <w:r>
        <w:t xml:space="preserve">) - 0,003; </w:t>
      </w:r>
      <w:r>
        <w:rPr>
          <w:lang w:val="en-US"/>
        </w:rPr>
        <w:t>MA</w:t>
      </w:r>
      <w:r w:rsidRPr="004C07FE">
        <w:t xml:space="preserve">3-503 </w:t>
      </w:r>
      <w:r>
        <w:t>(3,2 м</w:t>
      </w:r>
      <w:r>
        <w:rPr>
          <w:vertAlign w:val="superscript"/>
        </w:rPr>
        <w:t>3</w:t>
      </w:r>
      <w:r>
        <w:t>) -</w:t>
      </w:r>
    </w:p>
    <w:p w:rsidR="005856AD" w:rsidRDefault="0038295A">
      <w:pPr>
        <w:pStyle w:val="61"/>
        <w:framePr w:w="9504" w:h="7193" w:hRule="exact" w:wrap="none" w:vAnchor="page" w:hAnchor="page" w:x="1215" w:y="1928"/>
        <w:shd w:val="clear" w:color="auto" w:fill="auto"/>
        <w:tabs>
          <w:tab w:val="left" w:pos="1081"/>
        </w:tabs>
        <w:spacing w:after="0" w:line="389" w:lineRule="exact"/>
        <w:ind w:left="20"/>
        <w:jc w:val="left"/>
      </w:pPr>
      <w:r>
        <w:t>0,0025;</w:t>
      </w:r>
    </w:p>
    <w:p w:rsidR="005856AD" w:rsidRDefault="0038295A">
      <w:pPr>
        <w:pStyle w:val="61"/>
        <w:framePr w:w="9504" w:h="7193" w:hRule="exact" w:wrap="none" w:vAnchor="page" w:hAnchor="page" w:x="1215" w:y="1928"/>
        <w:numPr>
          <w:ilvl w:val="0"/>
          <w:numId w:val="111"/>
        </w:numPr>
        <w:shd w:val="clear" w:color="auto" w:fill="auto"/>
        <w:tabs>
          <w:tab w:val="left" w:pos="1081"/>
        </w:tabs>
        <w:spacing w:after="0" w:line="389" w:lineRule="exact"/>
        <w:ind w:left="20" w:right="20" w:firstLine="800"/>
      </w:pPr>
      <w:r>
        <w:t>авто бетоносмесителями С-1036 (2,5 м</w:t>
      </w:r>
      <w:r>
        <w:rPr>
          <w:vertAlign w:val="superscript"/>
        </w:rPr>
        <w:t>3</w:t>
      </w:r>
      <w:r>
        <w:t>) - 0,0024; СБ-92 (3,5 м</w:t>
      </w:r>
      <w:r>
        <w:rPr>
          <w:vertAlign w:val="superscript"/>
        </w:rPr>
        <w:t>3</w:t>
      </w:r>
      <w:r>
        <w:t>) - 0,0019; АМ-65Н (5 м</w:t>
      </w:r>
      <w:r>
        <w:rPr>
          <w:vertAlign w:val="superscript"/>
        </w:rPr>
        <w:t>3</w:t>
      </w:r>
      <w:r>
        <w:t>) - 0,0014; АМ-65Н (5 м</w:t>
      </w:r>
      <w:r>
        <w:rPr>
          <w:vertAlign w:val="superscript"/>
        </w:rPr>
        <w:t>3</w:t>
      </w:r>
      <w:r>
        <w:t>)-</w:t>
      </w:r>
    </w:p>
    <w:p w:rsidR="005856AD" w:rsidRDefault="0038295A">
      <w:pPr>
        <w:pStyle w:val="61"/>
        <w:framePr w:w="9504" w:h="7193" w:hRule="exact" w:wrap="none" w:vAnchor="page" w:hAnchor="page" w:x="1215" w:y="1928"/>
        <w:shd w:val="clear" w:color="auto" w:fill="auto"/>
        <w:tabs>
          <w:tab w:val="left" w:pos="1081"/>
        </w:tabs>
        <w:spacing w:after="0" w:line="389" w:lineRule="exact"/>
        <w:ind w:left="20"/>
        <w:jc w:val="left"/>
      </w:pPr>
      <w:r>
        <w:t>0,0004;</w:t>
      </w:r>
    </w:p>
    <w:p w:rsidR="005856AD" w:rsidRDefault="0038295A">
      <w:pPr>
        <w:pStyle w:val="61"/>
        <w:framePr w:w="9504" w:h="7193" w:hRule="exact" w:wrap="none" w:vAnchor="page" w:hAnchor="page" w:x="1215" w:y="1928"/>
        <w:numPr>
          <w:ilvl w:val="0"/>
          <w:numId w:val="111"/>
        </w:numPr>
        <w:shd w:val="clear" w:color="auto" w:fill="auto"/>
        <w:tabs>
          <w:tab w:val="left" w:pos="1081"/>
        </w:tabs>
        <w:spacing w:after="0" w:line="389" w:lineRule="exact"/>
        <w:ind w:left="20" w:right="20" w:firstLine="800"/>
      </w:pPr>
      <w:r>
        <w:t xml:space="preserve">в поворотных бункерах краном - </w:t>
      </w:r>
      <w:r>
        <w:rPr>
          <w:rStyle w:val="85pt1pt0"/>
        </w:rPr>
        <w:t>0</w:t>
      </w:r>
      <w:r>
        <w:t>,</w:t>
      </w:r>
      <w:r>
        <w:rPr>
          <w:rStyle w:val="85pt1pt0"/>
        </w:rPr>
        <w:t>0022</w:t>
      </w:r>
      <w:r>
        <w:rPr>
          <w:rStyle w:val="0ptff3"/>
          <w:lang w:val="ru-RU"/>
        </w:rPr>
        <w:t>Н</w:t>
      </w:r>
      <w:r>
        <w:t xml:space="preserve"> </w:t>
      </w:r>
      <w:r>
        <w:rPr>
          <w:rStyle w:val="0ptff3"/>
          <w:lang w:val="ru-RU"/>
        </w:rPr>
        <w:t>(Н -</w:t>
      </w:r>
      <w:r>
        <w:t xml:space="preserve"> высота подъема бункера);</w:t>
      </w:r>
    </w:p>
    <w:p w:rsidR="005856AD" w:rsidRDefault="0038295A">
      <w:pPr>
        <w:pStyle w:val="61"/>
        <w:framePr w:w="9504" w:h="7193" w:hRule="exact" w:wrap="none" w:vAnchor="page" w:hAnchor="page" w:x="1215" w:y="1928"/>
        <w:numPr>
          <w:ilvl w:val="0"/>
          <w:numId w:val="111"/>
        </w:numPr>
        <w:shd w:val="clear" w:color="auto" w:fill="auto"/>
        <w:tabs>
          <w:tab w:val="left" w:pos="1089"/>
        </w:tabs>
        <w:spacing w:after="0" w:line="389" w:lineRule="exact"/>
        <w:ind w:left="20" w:firstLine="800"/>
      </w:pPr>
      <w:r>
        <w:t>при каждой погрузке или перегрузке - 0,032.</w:t>
      </w:r>
    </w:p>
    <w:p w:rsidR="005856AD" w:rsidRDefault="0038295A">
      <w:pPr>
        <w:pStyle w:val="61"/>
        <w:framePr w:w="9504" w:h="7193" w:hRule="exact" w:wrap="none" w:vAnchor="page" w:hAnchor="page" w:x="1215" w:y="1928"/>
        <w:shd w:val="clear" w:color="auto" w:fill="auto"/>
        <w:spacing w:after="0" w:line="413" w:lineRule="exact"/>
        <w:ind w:left="20" w:right="20" w:firstLine="800"/>
      </w:pPr>
      <w:r>
        <w:t>При укладке бетонной смеси в конструкцию и ее уплотне</w:t>
      </w:r>
      <w:r>
        <w:softHyphen/>
        <w:t xml:space="preserve">нии величина </w:t>
      </w:r>
      <w:r>
        <w:rPr>
          <w:rStyle w:val="0ptff3"/>
        </w:rPr>
        <w:t>At</w:t>
      </w:r>
      <w:r w:rsidRPr="004C07FE">
        <w:rPr>
          <w:rStyle w:val="0ptff3"/>
          <w:lang w:val="ru-RU"/>
        </w:rPr>
        <w:t>'</w:t>
      </w:r>
      <w:r w:rsidRPr="004C07FE">
        <w:t xml:space="preserve"> </w:t>
      </w:r>
      <w:r>
        <w:t>зависит от толщины конструкции (табл. 82).</w:t>
      </w:r>
    </w:p>
    <w:p w:rsidR="005856AD" w:rsidRDefault="0038295A">
      <w:pPr>
        <w:pStyle w:val="107"/>
        <w:framePr w:w="1450" w:h="328" w:hRule="exact" w:wrap="none" w:vAnchor="page" w:hAnchor="page" w:x="9255" w:y="9303"/>
        <w:shd w:val="clear" w:color="auto" w:fill="auto"/>
        <w:spacing w:line="300" w:lineRule="exact"/>
      </w:pPr>
      <w:r>
        <w:rPr>
          <w:rStyle w:val="100pt8"/>
          <w:i/>
          <w:iCs/>
        </w:rPr>
        <w:t>Таблица 82</w:t>
      </w:r>
    </w:p>
    <w:p w:rsidR="005856AD" w:rsidRDefault="0038295A">
      <w:pPr>
        <w:pStyle w:val="ae"/>
        <w:framePr w:w="7843" w:h="355" w:hRule="exact" w:wrap="none" w:vAnchor="page" w:hAnchor="page" w:x="2040" w:y="9691"/>
        <w:shd w:val="clear" w:color="auto" w:fill="auto"/>
        <w:spacing w:line="300" w:lineRule="exact"/>
        <w:jc w:val="left"/>
      </w:pPr>
      <w:r>
        <w:rPr>
          <w:rStyle w:val="0pt9"/>
          <w:b/>
          <w:bCs/>
        </w:rPr>
        <w:t xml:space="preserve">Изменение температуры </w:t>
      </w:r>
      <w:r>
        <w:rPr>
          <w:rStyle w:val="15pt0pt1"/>
        </w:rPr>
        <w:t>А?</w:t>
      </w:r>
      <w:r>
        <w:rPr>
          <w:rStyle w:val="15pt0pt1"/>
          <w:vertAlign w:val="subscript"/>
        </w:rPr>
        <w:t>у</w:t>
      </w:r>
      <w:r>
        <w:rPr>
          <w:rStyle w:val="0pt9"/>
          <w:b/>
          <w:bCs/>
        </w:rPr>
        <w:t xml:space="preserve"> при укладке и уплотнении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80"/>
        <w:gridCol w:w="4814"/>
      </w:tblGrid>
      <w:tr w:rsidR="005856AD">
        <w:trPr>
          <w:trHeight w:hRule="exact" w:val="720"/>
        </w:trPr>
        <w:tc>
          <w:tcPr>
            <w:tcW w:w="4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81" w:wrap="none" w:vAnchor="page" w:hAnchor="page" w:x="1220" w:y="10176"/>
              <w:shd w:val="clear" w:color="auto" w:fill="auto"/>
              <w:spacing w:after="0" w:line="355" w:lineRule="exact"/>
              <w:jc w:val="center"/>
            </w:pPr>
            <w:r>
              <w:rPr>
                <w:rStyle w:val="13pt0pt8"/>
              </w:rPr>
              <w:t>Относительное снижение темпера</w:t>
            </w:r>
            <w:r>
              <w:rPr>
                <w:rStyle w:val="13pt0pt8"/>
              </w:rPr>
              <w:softHyphen/>
              <w:t xml:space="preserve">туры при укладке </w:t>
            </w:r>
            <w:r>
              <w:rPr>
                <w:rStyle w:val="13pt0pt8"/>
                <w:lang w:val="en-US"/>
              </w:rPr>
              <w:t>A</w:t>
            </w:r>
            <w:r>
              <w:rPr>
                <w:rStyle w:val="13pt0ptb"/>
              </w:rPr>
              <w:t>t</w:t>
            </w:r>
            <w:r w:rsidRPr="004C07FE">
              <w:rPr>
                <w:rStyle w:val="13pt0ptb"/>
                <w:lang w:val="ru-RU"/>
              </w:rPr>
              <w:t>\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81" w:wrap="none" w:vAnchor="page" w:hAnchor="page" w:x="1220" w:y="1017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Толщина конструкции, мм</w:t>
            </w:r>
          </w:p>
        </w:tc>
      </w:tr>
      <w:tr w:rsidR="005856AD">
        <w:trPr>
          <w:trHeight w:hRule="exact" w:val="360"/>
        </w:trPr>
        <w:tc>
          <w:tcPr>
            <w:tcW w:w="4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81" w:wrap="none" w:vAnchor="page" w:hAnchor="page" w:x="1220" w:y="1017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0,03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81" w:wrap="none" w:vAnchor="page" w:hAnchor="page" w:x="1220" w:y="1017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60</w:t>
            </w:r>
          </w:p>
        </w:tc>
      </w:tr>
      <w:tr w:rsidR="005856AD">
        <w:trPr>
          <w:trHeight w:hRule="exact" w:val="355"/>
        </w:trPr>
        <w:tc>
          <w:tcPr>
            <w:tcW w:w="4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81" w:wrap="none" w:vAnchor="page" w:hAnchor="page" w:x="1220" w:y="1017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0,018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81" w:wrap="none" w:vAnchor="page" w:hAnchor="page" w:x="1220" w:y="1017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100</w:t>
            </w:r>
          </w:p>
        </w:tc>
      </w:tr>
      <w:tr w:rsidR="005856AD">
        <w:trPr>
          <w:trHeight w:hRule="exact" w:val="360"/>
        </w:trPr>
        <w:tc>
          <w:tcPr>
            <w:tcW w:w="4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81" w:wrap="none" w:vAnchor="page" w:hAnchor="page" w:x="1220" w:y="1017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0,012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81" w:wrap="none" w:vAnchor="page" w:hAnchor="page" w:x="1220" w:y="1017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150</w:t>
            </w:r>
          </w:p>
        </w:tc>
      </w:tr>
      <w:tr w:rsidR="005856AD">
        <w:trPr>
          <w:trHeight w:hRule="exact" w:val="355"/>
        </w:trPr>
        <w:tc>
          <w:tcPr>
            <w:tcW w:w="4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81" w:wrap="none" w:vAnchor="page" w:hAnchor="page" w:x="1220" w:y="1017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0,009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81" w:wrap="none" w:vAnchor="page" w:hAnchor="page" w:x="1220" w:y="1017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200</w:t>
            </w:r>
          </w:p>
        </w:tc>
      </w:tr>
      <w:tr w:rsidR="005856AD">
        <w:trPr>
          <w:trHeight w:hRule="exact" w:val="360"/>
        </w:trPr>
        <w:tc>
          <w:tcPr>
            <w:tcW w:w="4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81" w:wrap="none" w:vAnchor="page" w:hAnchor="page" w:x="1220" w:y="1017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0,007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81" w:wrap="none" w:vAnchor="page" w:hAnchor="page" w:x="1220" w:y="1017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300</w:t>
            </w:r>
          </w:p>
        </w:tc>
      </w:tr>
      <w:tr w:rsidR="005856AD">
        <w:trPr>
          <w:trHeight w:hRule="exact" w:val="350"/>
        </w:trPr>
        <w:tc>
          <w:tcPr>
            <w:tcW w:w="4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81" w:wrap="none" w:vAnchor="page" w:hAnchor="page" w:x="1220" w:y="1017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0,005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81" w:wrap="none" w:vAnchor="page" w:hAnchor="page" w:x="1220" w:y="1017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400</w:t>
            </w:r>
          </w:p>
        </w:tc>
      </w:tr>
      <w:tr w:rsidR="005856AD">
        <w:trPr>
          <w:trHeight w:hRule="exact" w:val="360"/>
        </w:trPr>
        <w:tc>
          <w:tcPr>
            <w:tcW w:w="4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81" w:wrap="none" w:vAnchor="page" w:hAnchor="page" w:x="1220" w:y="1017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0,004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81" w:wrap="none" w:vAnchor="page" w:hAnchor="page" w:x="1220" w:y="1017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500</w:t>
            </w:r>
          </w:p>
        </w:tc>
      </w:tr>
      <w:tr w:rsidR="005856AD">
        <w:trPr>
          <w:trHeight w:hRule="exact" w:val="360"/>
        </w:trPr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81" w:wrap="none" w:vAnchor="page" w:hAnchor="page" w:x="1220" w:y="1017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0,003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581" w:wrap="none" w:vAnchor="page" w:hAnchor="page" w:x="1220" w:y="1017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600</w:t>
            </w:r>
          </w:p>
        </w:tc>
      </w:tr>
    </w:tbl>
    <w:p w:rsidR="005856AD" w:rsidRDefault="0038295A">
      <w:pPr>
        <w:pStyle w:val="61"/>
        <w:framePr w:w="9504" w:h="817" w:hRule="exact" w:wrap="none" w:vAnchor="page" w:hAnchor="page" w:x="1215" w:y="14080"/>
        <w:shd w:val="clear" w:color="auto" w:fill="auto"/>
        <w:spacing w:after="0" w:line="394" w:lineRule="exact"/>
        <w:ind w:left="20" w:right="20" w:firstLine="800"/>
      </w:pPr>
      <w:r>
        <w:t>Сущность термосного выдерживания бетона заключается в нагревании бетона за счет подогрева заполнителей и воды,</w:t>
      </w:r>
    </w:p>
    <w:p w:rsidR="005856AD" w:rsidRDefault="0038295A">
      <w:pPr>
        <w:pStyle w:val="9f"/>
        <w:framePr w:w="9494" w:h="269" w:hRule="exact" w:wrap="none" w:vAnchor="page" w:hAnchor="page" w:x="1215" w:y="15092"/>
        <w:shd w:val="clear" w:color="auto" w:fill="auto"/>
        <w:spacing w:line="240" w:lineRule="exact"/>
        <w:ind w:left="20"/>
      </w:pPr>
      <w:r>
        <w:rPr>
          <w:rStyle w:val="90pt9"/>
          <w:b/>
          <w:bCs/>
        </w:rPr>
        <w:t>324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344" w:y="1527"/>
        <w:shd w:val="clear" w:color="auto" w:fill="auto"/>
        <w:spacing w:line="240" w:lineRule="exact"/>
        <w:ind w:left="20"/>
      </w:pPr>
      <w:r>
        <w:lastRenderedPageBreak/>
        <w:t>6. Технология бетонирования с применением комбинированных методов</w:t>
      </w:r>
    </w:p>
    <w:p w:rsidR="005856AD" w:rsidRDefault="0038295A">
      <w:pPr>
        <w:pStyle w:val="61"/>
        <w:framePr w:w="9485" w:h="12911" w:hRule="exact" w:wrap="none" w:vAnchor="page" w:hAnchor="page" w:x="1224" w:y="1931"/>
        <w:shd w:val="clear" w:color="auto" w:fill="auto"/>
        <w:spacing w:after="0" w:line="389" w:lineRule="exact"/>
        <w:ind w:left="20" w:right="20"/>
      </w:pPr>
      <w:r>
        <w:t>а также использования тепла, выделяющегося при твердении цемента, для приобретения бетоном заданной прочности в про</w:t>
      </w:r>
      <w:r>
        <w:softHyphen/>
        <w:t>цессе его медленного остывания в утепленной опалубке.</w:t>
      </w:r>
    </w:p>
    <w:p w:rsidR="005856AD" w:rsidRDefault="0038295A">
      <w:pPr>
        <w:pStyle w:val="61"/>
        <w:framePr w:w="9485" w:h="12911" w:hRule="exact" w:wrap="none" w:vAnchor="page" w:hAnchor="page" w:x="1224" w:y="1931"/>
        <w:shd w:val="clear" w:color="auto" w:fill="auto"/>
        <w:spacing w:after="0" w:line="389" w:lineRule="exact"/>
        <w:ind w:left="20" w:right="20" w:firstLine="800"/>
      </w:pPr>
      <w:r>
        <w:t>Первая задача термосного выдерживания бетона - определе</w:t>
      </w:r>
      <w:r>
        <w:softHyphen/>
        <w:t>ние продолжительности остывания конструкции и прочности бе</w:t>
      </w:r>
      <w:r>
        <w:softHyphen/>
        <w:t>тона к моменту остывания (при известной конструкции опалубки).</w:t>
      </w:r>
    </w:p>
    <w:p w:rsidR="005856AD" w:rsidRDefault="0038295A">
      <w:pPr>
        <w:pStyle w:val="61"/>
        <w:framePr w:w="9485" w:h="12911" w:hRule="exact" w:wrap="none" w:vAnchor="page" w:hAnchor="page" w:x="1224" w:y="1931"/>
        <w:shd w:val="clear" w:color="auto" w:fill="auto"/>
        <w:spacing w:after="0" w:line="389" w:lineRule="exact"/>
        <w:ind w:left="20" w:right="20" w:firstLine="800"/>
      </w:pPr>
      <w:r>
        <w:t>Для решения этой задачи необходимо, чтобы были рассчи</w:t>
      </w:r>
      <w:r>
        <w:softHyphen/>
        <w:t>таны следующие параметры:</w:t>
      </w:r>
    </w:p>
    <w:p w:rsidR="005856AD" w:rsidRDefault="0038295A">
      <w:pPr>
        <w:pStyle w:val="61"/>
        <w:framePr w:w="9485" w:h="12911" w:hRule="exact" w:wrap="none" w:vAnchor="page" w:hAnchor="page" w:x="1224" w:y="1931"/>
        <w:numPr>
          <w:ilvl w:val="0"/>
          <w:numId w:val="124"/>
        </w:numPr>
        <w:shd w:val="clear" w:color="auto" w:fill="auto"/>
        <w:tabs>
          <w:tab w:val="left" w:pos="1142"/>
        </w:tabs>
        <w:spacing w:after="0" w:line="389" w:lineRule="exact"/>
        <w:ind w:left="20" w:firstLine="800"/>
      </w:pPr>
      <w:r>
        <w:t>Объем бетонируемой конструкции, м</w:t>
      </w:r>
      <w:r>
        <w:rPr>
          <w:vertAlign w:val="superscript"/>
        </w:rPr>
        <w:t>3</w:t>
      </w:r>
      <w:r>
        <w:t>.</w:t>
      </w:r>
    </w:p>
    <w:p w:rsidR="005856AD" w:rsidRDefault="0038295A">
      <w:pPr>
        <w:pStyle w:val="61"/>
        <w:framePr w:w="9485" w:h="12911" w:hRule="exact" w:wrap="none" w:vAnchor="page" w:hAnchor="page" w:x="1224" w:y="1931"/>
        <w:numPr>
          <w:ilvl w:val="0"/>
          <w:numId w:val="124"/>
        </w:numPr>
        <w:shd w:val="clear" w:color="auto" w:fill="auto"/>
        <w:tabs>
          <w:tab w:val="left" w:pos="1167"/>
        </w:tabs>
        <w:spacing w:after="0" w:line="389" w:lineRule="exact"/>
        <w:ind w:left="20" w:right="20" w:firstLine="800"/>
      </w:pPr>
      <w:r>
        <w:t>Величина поверхности охлаждения конструкции, для че</w:t>
      </w:r>
      <w:r>
        <w:softHyphen/>
        <w:t>го суммируют площади поверхностей, соприкасающихся с охлаждающим конструкцию наружным воздухом, м</w:t>
      </w:r>
      <w:r>
        <w:rPr>
          <w:vertAlign w:val="superscript"/>
        </w:rPr>
        <w:t>2</w:t>
      </w:r>
      <w:r>
        <w:t>.</w:t>
      </w:r>
    </w:p>
    <w:p w:rsidR="005856AD" w:rsidRDefault="0038295A">
      <w:pPr>
        <w:pStyle w:val="61"/>
        <w:framePr w:w="9485" w:h="12911" w:hRule="exact" w:wrap="none" w:vAnchor="page" w:hAnchor="page" w:x="1224" w:y="1931"/>
        <w:numPr>
          <w:ilvl w:val="0"/>
          <w:numId w:val="124"/>
        </w:numPr>
        <w:shd w:val="clear" w:color="auto" w:fill="auto"/>
        <w:tabs>
          <w:tab w:val="left" w:pos="1156"/>
        </w:tabs>
        <w:spacing w:after="0" w:line="389" w:lineRule="exact"/>
        <w:ind w:left="20" w:firstLine="800"/>
      </w:pPr>
      <w:r>
        <w:t>Модуль поверхности конструкции, м</w:t>
      </w:r>
      <w:r>
        <w:rPr>
          <w:vertAlign w:val="superscript"/>
        </w:rPr>
        <w:t>-1</w:t>
      </w:r>
      <w:r>
        <w:t>, М</w:t>
      </w:r>
      <w:r>
        <w:rPr>
          <w:vertAlign w:val="subscript"/>
        </w:rPr>
        <w:t>п</w:t>
      </w:r>
      <w:r>
        <w:t xml:space="preserve"> = </w:t>
      </w:r>
      <w:r>
        <w:rPr>
          <w:rStyle w:val="0ptff3"/>
        </w:rPr>
        <w:t>FIV</w:t>
      </w:r>
      <w:r w:rsidRPr="004C07FE">
        <w:rPr>
          <w:rStyle w:val="0ptff3"/>
          <w:lang w:val="ru-RU"/>
        </w:rPr>
        <w:t>.</w:t>
      </w:r>
    </w:p>
    <w:p w:rsidR="005856AD" w:rsidRDefault="0038295A">
      <w:pPr>
        <w:pStyle w:val="61"/>
        <w:framePr w:w="9485" w:h="12911" w:hRule="exact" w:wrap="none" w:vAnchor="page" w:hAnchor="page" w:x="1224" w:y="1931"/>
        <w:numPr>
          <w:ilvl w:val="0"/>
          <w:numId w:val="124"/>
        </w:numPr>
        <w:shd w:val="clear" w:color="auto" w:fill="auto"/>
        <w:tabs>
          <w:tab w:val="left" w:pos="1161"/>
        </w:tabs>
        <w:spacing w:after="311" w:line="389" w:lineRule="exact"/>
        <w:ind w:left="20" w:firstLine="800"/>
      </w:pPr>
      <w:r>
        <w:t>Начальное теплосодержание бетона, кДж,</w:t>
      </w:r>
    </w:p>
    <w:p w:rsidR="005856AD" w:rsidRDefault="0038295A">
      <w:pPr>
        <w:pStyle w:val="92"/>
        <w:framePr w:w="9485" w:h="12911" w:hRule="exact" w:wrap="none" w:vAnchor="page" w:hAnchor="page" w:x="1224" w:y="1931"/>
        <w:shd w:val="clear" w:color="auto" w:fill="auto"/>
        <w:spacing w:after="151" w:line="300" w:lineRule="exact"/>
        <w:ind w:left="3440"/>
        <w:jc w:val="left"/>
      </w:pPr>
      <w:r>
        <w:rPr>
          <w:rStyle w:val="90pt8"/>
          <w:i/>
          <w:iCs/>
          <w:lang w:val="en-US"/>
        </w:rPr>
        <w:t xml:space="preserve">Q\ </w:t>
      </w:r>
      <w:r>
        <w:rPr>
          <w:rStyle w:val="92pt2"/>
          <w:i/>
          <w:iCs/>
          <w:lang w:val="ru-RU"/>
        </w:rPr>
        <w:t>~С</w:t>
      </w:r>
      <w:r>
        <w:rPr>
          <w:rStyle w:val="92pt2"/>
          <w:i/>
          <w:iCs/>
          <w:vertAlign w:val="subscript"/>
          <w:lang w:val="ru-RU"/>
        </w:rPr>
        <w:t>б</w:t>
      </w:r>
      <w:r>
        <w:rPr>
          <w:rStyle w:val="92pt2"/>
          <w:i/>
          <w:iCs/>
          <w:lang w:val="ru-RU"/>
        </w:rPr>
        <w:t>'У</w:t>
      </w:r>
      <w:r>
        <w:rPr>
          <w:rStyle w:val="92pt2"/>
          <w:i/>
          <w:iCs/>
          <w:vertAlign w:val="subscript"/>
          <w:lang w:val="ru-RU"/>
        </w:rPr>
        <w:t>б</w:t>
      </w:r>
    </w:p>
    <w:p w:rsidR="005856AD" w:rsidRDefault="0038295A">
      <w:pPr>
        <w:pStyle w:val="61"/>
        <w:framePr w:w="9485" w:h="12911" w:hRule="exact" w:wrap="none" w:vAnchor="page" w:hAnchor="page" w:x="1224" w:y="1931"/>
        <w:shd w:val="clear" w:color="auto" w:fill="auto"/>
        <w:spacing w:after="0" w:line="418" w:lineRule="exact"/>
        <w:ind w:left="20" w:right="20"/>
      </w:pPr>
      <w:r>
        <w:t xml:space="preserve">где Сб - удельная теплоемкость бетона, равная 1,05 кДж/(кг °С); Уб - плотность железобетона, равная 2500 кг/м; </w:t>
      </w:r>
      <w:r>
        <w:rPr>
          <w:rStyle w:val="2pt2"/>
        </w:rPr>
        <w:t>V —</w:t>
      </w:r>
      <w:r>
        <w:t xml:space="preserve"> объем бетона</w:t>
      </w:r>
    </w:p>
    <w:p w:rsidR="005856AD" w:rsidRDefault="0038295A">
      <w:pPr>
        <w:pStyle w:val="281"/>
        <w:framePr w:w="9485" w:h="12911" w:hRule="exact" w:wrap="none" w:vAnchor="page" w:hAnchor="page" w:x="1224" w:y="1931"/>
        <w:shd w:val="clear" w:color="auto" w:fill="auto"/>
        <w:spacing w:after="0" w:line="170" w:lineRule="exact"/>
        <w:ind w:left="3440"/>
        <w:jc w:val="left"/>
      </w:pPr>
      <w:r>
        <w:rPr>
          <w:rStyle w:val="284"/>
        </w:rPr>
        <w:t>о</w:t>
      </w:r>
    </w:p>
    <w:p w:rsidR="005856AD" w:rsidRDefault="0038295A">
      <w:pPr>
        <w:pStyle w:val="61"/>
        <w:framePr w:w="9485" w:h="12911" w:hRule="exact" w:wrap="none" w:vAnchor="page" w:hAnchor="page" w:x="1224" w:y="1931"/>
        <w:shd w:val="clear" w:color="auto" w:fill="auto"/>
        <w:spacing w:after="0" w:line="394" w:lineRule="exact"/>
        <w:ind w:left="20" w:right="20"/>
      </w:pPr>
      <w:r>
        <w:t xml:space="preserve">в одном фундаменте, м ; </w:t>
      </w:r>
      <w:r>
        <w:rPr>
          <w:vertAlign w:val="subscript"/>
        </w:rPr>
        <w:t>н</w:t>
      </w:r>
      <w:r>
        <w:t xml:space="preserve"> - начальная температура бетона, °С (принимается по условию задачи).</w:t>
      </w:r>
    </w:p>
    <w:p w:rsidR="005856AD" w:rsidRDefault="0038295A">
      <w:pPr>
        <w:pStyle w:val="61"/>
        <w:framePr w:w="9485" w:h="12911" w:hRule="exact" w:wrap="none" w:vAnchor="page" w:hAnchor="page" w:x="1224" w:y="1931"/>
        <w:numPr>
          <w:ilvl w:val="0"/>
          <w:numId w:val="124"/>
        </w:numPr>
        <w:shd w:val="clear" w:color="auto" w:fill="auto"/>
        <w:tabs>
          <w:tab w:val="left" w:pos="1161"/>
        </w:tabs>
        <w:spacing w:after="371" w:line="394" w:lineRule="exact"/>
        <w:ind w:left="20" w:firstLine="800"/>
      </w:pPr>
      <w:r>
        <w:t>Температура системы «бетон + арматура»</w:t>
      </w:r>
    </w:p>
    <w:p w:rsidR="005856AD" w:rsidRDefault="0038295A">
      <w:pPr>
        <w:pStyle w:val="1381"/>
        <w:framePr w:w="9485" w:h="12911" w:hRule="exact" w:wrap="none" w:vAnchor="page" w:hAnchor="page" w:x="1224" w:y="1931"/>
        <w:shd w:val="clear" w:color="auto" w:fill="auto"/>
        <w:spacing w:after="204" w:line="230" w:lineRule="exact"/>
        <w:ind w:left="20"/>
        <w:jc w:val="center"/>
      </w:pPr>
      <w:r>
        <w:rPr>
          <w:rStyle w:val="1380pt"/>
          <w:b/>
          <w:bCs/>
        </w:rPr>
        <w:t xml:space="preserve">_ </w:t>
      </w:r>
      <w:r>
        <w:rPr>
          <w:rStyle w:val="1380pt0"/>
          <w:b/>
          <w:bCs/>
        </w:rPr>
        <w:t xml:space="preserve">(^б ‘ Уб ‘ ^б.н ‘ </w:t>
      </w:r>
      <w:r>
        <w:rPr>
          <w:rStyle w:val="138115pt0pt"/>
        </w:rPr>
        <w:t xml:space="preserve">Pg </w:t>
      </w:r>
      <w:r>
        <w:rPr>
          <w:rStyle w:val="138115pt0pt"/>
          <w:lang w:val="ru-RU"/>
        </w:rPr>
        <w:t>’ К</w:t>
      </w:r>
      <w:r>
        <w:rPr>
          <w:rStyle w:val="1380pt0"/>
          <w:b/>
          <w:bCs/>
        </w:rPr>
        <w:t xml:space="preserve"> )</w:t>
      </w:r>
    </w:p>
    <w:p w:rsidR="005856AD" w:rsidRDefault="0038295A">
      <w:pPr>
        <w:pStyle w:val="2031"/>
        <w:framePr w:w="9485" w:h="12911" w:hRule="exact" w:wrap="none" w:vAnchor="page" w:hAnchor="page" w:x="1224" w:y="1931"/>
        <w:shd w:val="clear" w:color="auto" w:fill="auto"/>
        <w:spacing w:before="0" w:after="266" w:line="170" w:lineRule="exact"/>
        <w:ind w:left="3960"/>
      </w:pPr>
      <w:bookmarkStart w:id="172" w:name="bookmark171"/>
      <w:r>
        <w:t>с</w:t>
      </w:r>
      <w:r>
        <w:rPr>
          <w:vertAlign w:val="subscript"/>
        </w:rPr>
        <w:t>б</w:t>
      </w:r>
      <w:r>
        <w:t>-у</w:t>
      </w:r>
      <w:r>
        <w:rPr>
          <w:vertAlign w:val="subscript"/>
        </w:rPr>
        <w:t>б</w:t>
      </w:r>
      <w:r>
        <w:t xml:space="preserve"> + с</w:t>
      </w:r>
      <w:r>
        <w:rPr>
          <w:vertAlign w:val="subscript"/>
        </w:rPr>
        <w:t>в</w:t>
      </w:r>
      <w:r>
        <w:t>.р</w:t>
      </w:r>
      <w:r>
        <w:rPr>
          <w:vertAlign w:val="subscript"/>
        </w:rPr>
        <w:t>в</w:t>
      </w:r>
      <w:r>
        <w:t xml:space="preserve"> </w:t>
      </w:r>
      <w:r>
        <w:rPr>
          <w:vertAlign w:val="superscript"/>
        </w:rPr>
        <w:t>9</w:t>
      </w:r>
      <w:bookmarkEnd w:id="172"/>
    </w:p>
    <w:p w:rsidR="005856AD" w:rsidRDefault="0038295A">
      <w:pPr>
        <w:pStyle w:val="61"/>
        <w:framePr w:w="9485" w:h="12911" w:hRule="exact" w:wrap="none" w:vAnchor="page" w:hAnchor="page" w:x="1224" w:y="1931"/>
        <w:shd w:val="clear" w:color="auto" w:fill="auto"/>
        <w:spacing w:after="0" w:line="300" w:lineRule="exact"/>
        <w:ind w:left="20"/>
        <w:jc w:val="center"/>
      </w:pPr>
      <w:r>
        <w:t>где С</w:t>
      </w:r>
      <w:r>
        <w:rPr>
          <w:vertAlign w:val="subscript"/>
        </w:rPr>
        <w:t>а</w:t>
      </w:r>
      <w:r>
        <w:t xml:space="preserve"> - теплоемкость арматурной стали, кДж/(кг °С) (табл. 83);</w:t>
      </w:r>
    </w:p>
    <w:p w:rsidR="005856AD" w:rsidRDefault="0038295A">
      <w:pPr>
        <w:pStyle w:val="61"/>
        <w:framePr w:w="9485" w:h="12911" w:hRule="exact" w:wrap="none" w:vAnchor="page" w:hAnchor="page" w:x="1224" w:y="1931"/>
        <w:shd w:val="clear" w:color="auto" w:fill="auto"/>
        <w:tabs>
          <w:tab w:val="left" w:pos="5398"/>
        </w:tabs>
        <w:spacing w:after="0" w:line="300" w:lineRule="exact"/>
        <w:ind w:left="3440"/>
        <w:jc w:val="left"/>
      </w:pPr>
      <w:r>
        <w:t>3</w:t>
      </w:r>
      <w:r>
        <w:tab/>
        <w:t>3</w:t>
      </w:r>
    </w:p>
    <w:p w:rsidR="005856AD" w:rsidRDefault="0038295A">
      <w:pPr>
        <w:pStyle w:val="61"/>
        <w:framePr w:w="9485" w:h="12911" w:hRule="exact" w:wrap="none" w:vAnchor="page" w:hAnchor="page" w:x="1224" w:y="1931"/>
        <w:shd w:val="clear" w:color="auto" w:fill="auto"/>
        <w:spacing w:after="0" w:line="389" w:lineRule="exact"/>
        <w:ind w:left="20" w:right="20"/>
      </w:pPr>
      <w:r>
        <w:rPr>
          <w:rStyle w:val="2pt2"/>
        </w:rPr>
        <w:t>Р</w:t>
      </w:r>
      <w:r>
        <w:rPr>
          <w:vertAlign w:val="subscript"/>
        </w:rPr>
        <w:t>а</w:t>
      </w:r>
      <w:r>
        <w:t xml:space="preserve"> - расход стали на </w:t>
      </w:r>
      <w:r>
        <w:rPr>
          <w:rStyle w:val="85pt1pt0"/>
        </w:rPr>
        <w:t>1</w:t>
      </w:r>
      <w:r>
        <w:t xml:space="preserve"> м бетона, кг/м (принимается по условию задачи); </w:t>
      </w:r>
      <w:r>
        <w:rPr>
          <w:rStyle w:val="2pt2"/>
          <w:lang w:val="en-US"/>
        </w:rPr>
        <w:t>t</w:t>
      </w:r>
      <w:r>
        <w:rPr>
          <w:rStyle w:val="2pt2"/>
          <w:vertAlign w:val="subscript"/>
          <w:lang w:val="en-US"/>
        </w:rPr>
        <w:t>a</w:t>
      </w:r>
      <w:r w:rsidRPr="004C07FE">
        <w:rPr>
          <w:rStyle w:val="2pt2"/>
        </w:rPr>
        <w:t xml:space="preserve"> </w:t>
      </w:r>
      <w:r>
        <w:rPr>
          <w:rStyle w:val="2pt2"/>
        </w:rPr>
        <w:t>-</w:t>
      </w:r>
      <w:r>
        <w:t xml:space="preserve"> температура арматурной стали, численно равна тем</w:t>
      </w:r>
      <w:r>
        <w:softHyphen/>
        <w:t>пературе наружного воздуха (принимается по условию задачи).</w:t>
      </w:r>
    </w:p>
    <w:p w:rsidR="005856AD" w:rsidRDefault="0038295A">
      <w:pPr>
        <w:pStyle w:val="61"/>
        <w:framePr w:w="9485" w:h="12911" w:hRule="exact" w:wrap="none" w:vAnchor="page" w:hAnchor="page" w:x="1224" w:y="1931"/>
        <w:numPr>
          <w:ilvl w:val="0"/>
          <w:numId w:val="124"/>
        </w:numPr>
        <w:shd w:val="clear" w:color="auto" w:fill="auto"/>
        <w:tabs>
          <w:tab w:val="left" w:pos="1151"/>
        </w:tabs>
        <w:spacing w:after="311" w:line="389" w:lineRule="exact"/>
        <w:ind w:left="20" w:firstLine="800"/>
      </w:pPr>
      <w:r>
        <w:t>Количество тепла, расходуемое на нагрев арматуры, кДж,</w:t>
      </w:r>
    </w:p>
    <w:p w:rsidR="005856AD" w:rsidRPr="004C07FE" w:rsidRDefault="0038295A">
      <w:pPr>
        <w:pStyle w:val="92"/>
        <w:framePr w:w="9485" w:h="12911" w:hRule="exact" w:wrap="none" w:vAnchor="page" w:hAnchor="page" w:x="1224" w:y="1931"/>
        <w:shd w:val="clear" w:color="auto" w:fill="auto"/>
        <w:spacing w:after="240" w:line="300" w:lineRule="exact"/>
        <w:ind w:left="3440"/>
        <w:jc w:val="left"/>
        <w:rPr>
          <w:lang w:val="en-US"/>
        </w:rPr>
      </w:pPr>
      <w:r>
        <w:rPr>
          <w:rStyle w:val="92pt2"/>
          <w:i/>
          <w:iCs/>
        </w:rPr>
        <w:t xml:space="preserve">Qi </w:t>
      </w:r>
      <w:r w:rsidRPr="004C07FE">
        <w:rPr>
          <w:rStyle w:val="92pt2"/>
          <w:i/>
          <w:iCs/>
          <w:vertAlign w:val="superscript"/>
        </w:rPr>
        <w:t>=</w:t>
      </w:r>
      <w:r w:rsidRPr="004C07FE">
        <w:rPr>
          <w:rStyle w:val="92pt2"/>
          <w:i/>
          <w:iCs/>
        </w:rPr>
        <w:t xml:space="preserve"> </w:t>
      </w:r>
      <w:r>
        <w:rPr>
          <w:rStyle w:val="92pt2"/>
          <w:i/>
          <w:iCs/>
          <w:lang w:val="ru-RU"/>
        </w:rPr>
        <w:t>с</w:t>
      </w:r>
      <w:r>
        <w:rPr>
          <w:rStyle w:val="92pt2"/>
          <w:i/>
          <w:iCs/>
          <w:vertAlign w:val="subscript"/>
          <w:lang w:val="ru-RU"/>
        </w:rPr>
        <w:t>й</w:t>
      </w:r>
      <w:r w:rsidRPr="004C07FE">
        <w:rPr>
          <w:rStyle w:val="92pt2"/>
          <w:i/>
          <w:iCs/>
        </w:rPr>
        <w:t>-</w:t>
      </w:r>
      <w:r>
        <w:rPr>
          <w:rStyle w:val="92pt2"/>
          <w:i/>
          <w:iCs/>
          <w:lang w:val="ru-RU"/>
        </w:rPr>
        <w:t>Р</w:t>
      </w:r>
      <w:r w:rsidRPr="004C07FE">
        <w:rPr>
          <w:rStyle w:val="92pt2"/>
          <w:i/>
          <w:iCs/>
        </w:rPr>
        <w:t xml:space="preserve">, </w:t>
      </w:r>
      <w:r>
        <w:rPr>
          <w:rStyle w:val="92pt2"/>
          <w:i/>
          <w:iCs/>
        </w:rPr>
        <w:t>- V(t'-t</w:t>
      </w:r>
      <w:r>
        <w:rPr>
          <w:rStyle w:val="92pt2"/>
          <w:i/>
          <w:iCs/>
          <w:vertAlign w:val="subscript"/>
        </w:rPr>
        <w:t>a</w:t>
      </w:r>
      <w:r>
        <w:rPr>
          <w:rStyle w:val="92pt2"/>
          <w:i/>
          <w:iCs/>
        </w:rPr>
        <w:t>).</w:t>
      </w:r>
    </w:p>
    <w:p w:rsidR="005856AD" w:rsidRDefault="0038295A">
      <w:pPr>
        <w:pStyle w:val="61"/>
        <w:framePr w:w="9485" w:h="12911" w:hRule="exact" w:wrap="none" w:vAnchor="page" w:hAnchor="page" w:x="1224" w:y="1931"/>
        <w:numPr>
          <w:ilvl w:val="0"/>
          <w:numId w:val="124"/>
        </w:numPr>
        <w:shd w:val="clear" w:color="auto" w:fill="auto"/>
        <w:tabs>
          <w:tab w:val="left" w:pos="1156"/>
        </w:tabs>
        <w:spacing w:after="0" w:line="300" w:lineRule="exact"/>
        <w:ind w:left="20" w:firstLine="800"/>
      </w:pPr>
      <w:r>
        <w:t>Расчетная температура нагрева опалубки, °С,</w:t>
      </w:r>
    </w:p>
    <w:p w:rsidR="005856AD" w:rsidRDefault="0038295A">
      <w:pPr>
        <w:pStyle w:val="24"/>
        <w:framePr w:wrap="none" w:vAnchor="page" w:hAnchor="page" w:x="10263" w:y="15047"/>
        <w:shd w:val="clear" w:color="auto" w:fill="auto"/>
        <w:spacing w:line="260" w:lineRule="exact"/>
        <w:ind w:left="20"/>
      </w:pPr>
      <w:r>
        <w:rPr>
          <w:rStyle w:val="20ptf1"/>
          <w:b/>
          <w:bCs/>
        </w:rPr>
        <w:t>325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86" w:y="1527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2541"/>
        <w:framePr w:w="9504" w:h="4555" w:hRule="exact" w:wrap="none" w:vAnchor="page" w:hAnchor="page" w:x="1215" w:y="2055"/>
        <w:shd w:val="clear" w:color="auto" w:fill="auto"/>
        <w:spacing w:after="240" w:line="300" w:lineRule="exact"/>
      </w:pPr>
      <w:bookmarkStart w:id="173" w:name="bookmark172"/>
      <w:r>
        <w:rPr>
          <w:rStyle w:val="2542pt"/>
          <w:i/>
          <w:iCs/>
        </w:rPr>
        <w:t>C = (t'+Un.</w:t>
      </w:r>
      <w:bookmarkEnd w:id="173"/>
    </w:p>
    <w:p w:rsidR="005856AD" w:rsidRDefault="0038295A">
      <w:pPr>
        <w:pStyle w:val="61"/>
        <w:framePr w:w="9504" w:h="4555" w:hRule="exact" w:wrap="none" w:vAnchor="page" w:hAnchor="page" w:x="1215" w:y="2055"/>
        <w:numPr>
          <w:ilvl w:val="0"/>
          <w:numId w:val="124"/>
        </w:numPr>
        <w:shd w:val="clear" w:color="auto" w:fill="auto"/>
        <w:tabs>
          <w:tab w:val="left" w:pos="1176"/>
        </w:tabs>
        <w:spacing w:after="390" w:line="300" w:lineRule="exact"/>
        <w:ind w:left="840"/>
        <w:jc w:val="left"/>
      </w:pPr>
      <w:r>
        <w:t>Тепло, расходуемое на нагрев опалубки, кДж,</w:t>
      </w:r>
    </w:p>
    <w:p w:rsidR="005856AD" w:rsidRPr="004C07FE" w:rsidRDefault="0038295A">
      <w:pPr>
        <w:pStyle w:val="561"/>
        <w:framePr w:w="9504" w:h="4555" w:hRule="exact" w:wrap="none" w:vAnchor="page" w:hAnchor="page" w:x="1215" w:y="2055"/>
        <w:shd w:val="clear" w:color="auto" w:fill="auto"/>
        <w:spacing w:after="177" w:line="220" w:lineRule="exact"/>
        <w:jc w:val="center"/>
        <w:rPr>
          <w:lang w:val="en-US"/>
        </w:rPr>
      </w:pPr>
      <w:r>
        <w:rPr>
          <w:rStyle w:val="5611pt0pt0"/>
          <w:lang w:val="en-US"/>
        </w:rPr>
        <w:t>Q</w:t>
      </w:r>
      <w:r>
        <w:rPr>
          <w:rStyle w:val="56Corbel10pt0pt"/>
          <w:lang w:val="en-US"/>
        </w:rPr>
        <w:t>3</w:t>
      </w:r>
      <w:r>
        <w:rPr>
          <w:rStyle w:val="5611pt0pt0"/>
          <w:lang w:val="en-US"/>
        </w:rPr>
        <w:t xml:space="preserve"> </w:t>
      </w:r>
      <w:r w:rsidRPr="004C07FE">
        <w:rPr>
          <w:rStyle w:val="5611pt0pt0"/>
          <w:lang w:val="en-US"/>
        </w:rPr>
        <w:t>~</w:t>
      </w:r>
      <w:r w:rsidRPr="004C07FE">
        <w:rPr>
          <w:rStyle w:val="560pt1"/>
          <w:lang w:val="en-US"/>
        </w:rPr>
        <w:t xml:space="preserve"> </w:t>
      </w:r>
      <w:r>
        <w:rPr>
          <w:rStyle w:val="560pt1"/>
        </w:rPr>
        <w:t>Ош</w:t>
      </w:r>
      <w:r w:rsidRPr="004C07FE">
        <w:rPr>
          <w:rStyle w:val="560pt1"/>
          <w:lang w:val="en-US"/>
        </w:rPr>
        <w:t xml:space="preserve"> ' ^</w:t>
      </w:r>
      <w:r>
        <w:rPr>
          <w:rStyle w:val="560pt1"/>
        </w:rPr>
        <w:t>охл</w:t>
      </w:r>
      <w:r w:rsidRPr="004C07FE">
        <w:rPr>
          <w:rStyle w:val="560pt1"/>
          <w:lang w:val="en-US"/>
        </w:rPr>
        <w:t xml:space="preserve"> ' </w:t>
      </w:r>
      <w:r>
        <w:rPr>
          <w:rStyle w:val="560pt1"/>
          <w:lang w:val="en-US"/>
        </w:rPr>
        <w:t xml:space="preserve">Son </w:t>
      </w:r>
      <w:r w:rsidRPr="004C07FE">
        <w:rPr>
          <w:rStyle w:val="560pt1"/>
          <w:lang w:val="en-US"/>
        </w:rPr>
        <w:t xml:space="preserve">' </w:t>
      </w:r>
      <w:r>
        <w:rPr>
          <w:rStyle w:val="560pt1"/>
          <w:lang w:val="en-US"/>
        </w:rPr>
        <w:t xml:space="preserve">Yon </w:t>
      </w:r>
      <w:r w:rsidRPr="004C07FE">
        <w:rPr>
          <w:rStyle w:val="560pt1"/>
          <w:lang w:val="en-US"/>
        </w:rPr>
        <w:t>(*</w:t>
      </w:r>
      <w:r>
        <w:rPr>
          <w:rStyle w:val="560pt1"/>
        </w:rPr>
        <w:t>оп</w:t>
      </w:r>
      <w:r w:rsidRPr="004C07FE">
        <w:rPr>
          <w:rStyle w:val="560pt1"/>
          <w:lang w:val="en-US"/>
        </w:rPr>
        <w:t xml:space="preserve"> </w:t>
      </w:r>
      <w:r w:rsidRPr="004C07FE">
        <w:rPr>
          <w:rStyle w:val="560pt1"/>
          <w:vertAlign w:val="superscript"/>
          <w:lang w:val="en-US"/>
        </w:rPr>
        <w:t>—</w:t>
      </w:r>
      <w:r w:rsidRPr="004C07FE">
        <w:rPr>
          <w:rStyle w:val="560pt1"/>
          <w:lang w:val="en-US"/>
        </w:rPr>
        <w:t xml:space="preserve"> )?</w:t>
      </w:r>
    </w:p>
    <w:p w:rsidR="005856AD" w:rsidRDefault="0038295A">
      <w:pPr>
        <w:pStyle w:val="61"/>
        <w:framePr w:w="9504" w:h="4555" w:hRule="exact" w:wrap="none" w:vAnchor="page" w:hAnchor="page" w:x="1215" w:y="2055"/>
        <w:shd w:val="clear" w:color="auto" w:fill="auto"/>
        <w:spacing w:after="0" w:line="398" w:lineRule="exact"/>
        <w:ind w:left="20" w:right="20"/>
      </w:pPr>
      <w:r>
        <w:t>где С</w:t>
      </w:r>
      <w:r>
        <w:rPr>
          <w:vertAlign w:val="subscript"/>
        </w:rPr>
        <w:t>оп</w:t>
      </w:r>
      <w:r>
        <w:t xml:space="preserve"> - удельная теплоемкость дерева, из которого выполнена опалубка, кДж/(кг °С) (табл. 83); </w:t>
      </w:r>
      <w:r>
        <w:rPr>
          <w:rStyle w:val="0ptff3"/>
        </w:rPr>
        <w:t>F</w:t>
      </w:r>
      <w:r w:rsidRPr="004C07FE">
        <w:rPr>
          <w:rStyle w:val="0ptff3"/>
          <w:vertAlign w:val="subscript"/>
          <w:lang w:val="ru-RU"/>
        </w:rPr>
        <w:t>0</w:t>
      </w:r>
      <w:r>
        <w:rPr>
          <w:rStyle w:val="0ptff3"/>
          <w:vertAlign w:val="subscript"/>
        </w:rPr>
        <w:t>XJl</w:t>
      </w:r>
      <w:r w:rsidRPr="004C07FE">
        <w:rPr>
          <w:rStyle w:val="0ptff3"/>
          <w:lang w:val="ru-RU"/>
        </w:rPr>
        <w:t xml:space="preserve"> </w:t>
      </w:r>
      <w:r>
        <w:rPr>
          <w:rStyle w:val="0ptff3"/>
          <w:lang w:val="ru-RU"/>
        </w:rPr>
        <w:t>-</w:t>
      </w:r>
      <w:r>
        <w:t xml:space="preserve"> площадь охлаждаемой поверхности, м; </w:t>
      </w:r>
      <w:r>
        <w:rPr>
          <w:rStyle w:val="85pt1pt0"/>
        </w:rPr>
        <w:t>8</w:t>
      </w:r>
      <w:r>
        <w:rPr>
          <w:vertAlign w:val="subscript"/>
        </w:rPr>
        <w:t>0п</w:t>
      </w:r>
      <w:r>
        <w:t xml:space="preserve"> - толщина опалубки, м; у</w:t>
      </w:r>
      <w:r>
        <w:rPr>
          <w:vertAlign w:val="subscript"/>
        </w:rPr>
        <w:t>оп</w:t>
      </w:r>
      <w:r>
        <w:t xml:space="preserve"> - объемная масса дерева, кг/м (табл. 83).</w:t>
      </w:r>
    </w:p>
    <w:p w:rsidR="005856AD" w:rsidRDefault="0038295A">
      <w:pPr>
        <w:pStyle w:val="92"/>
        <w:framePr w:w="9504" w:h="4555" w:hRule="exact" w:wrap="none" w:vAnchor="page" w:hAnchor="page" w:x="1215" w:y="2055"/>
        <w:shd w:val="clear" w:color="auto" w:fill="auto"/>
        <w:spacing w:line="360" w:lineRule="exact"/>
        <w:ind w:right="20"/>
        <w:jc w:val="right"/>
      </w:pPr>
      <w:r>
        <w:rPr>
          <w:rStyle w:val="90pt8"/>
          <w:i/>
          <w:iCs/>
        </w:rPr>
        <w:t>Таблица 83</w:t>
      </w:r>
    </w:p>
    <w:p w:rsidR="005856AD" w:rsidRDefault="0038295A">
      <w:pPr>
        <w:pStyle w:val="60"/>
        <w:framePr w:w="9504" w:h="4555" w:hRule="exact" w:wrap="none" w:vAnchor="page" w:hAnchor="page" w:x="1215" w:y="2055"/>
        <w:shd w:val="clear" w:color="auto" w:fill="auto"/>
        <w:spacing w:before="0" w:line="360" w:lineRule="exact"/>
        <w:jc w:val="center"/>
      </w:pPr>
      <w:r>
        <w:rPr>
          <w:rStyle w:val="60pt"/>
          <w:b/>
          <w:bCs/>
        </w:rPr>
        <w:t>Теплофизическая характеристика строительных и теплоизоляционных материалов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18"/>
        <w:gridCol w:w="1608"/>
        <w:gridCol w:w="1627"/>
        <w:gridCol w:w="1762"/>
        <w:gridCol w:w="1579"/>
      </w:tblGrid>
      <w:tr w:rsidR="005856AD">
        <w:trPr>
          <w:trHeight w:hRule="exact" w:val="2054"/>
        </w:trPr>
        <w:tc>
          <w:tcPr>
            <w:tcW w:w="29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50" w:wrap="none" w:vAnchor="page" w:hAnchor="page" w:x="1220" w:y="675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Материал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50" w:wrap="none" w:vAnchor="page" w:hAnchor="page" w:x="1220" w:y="6754"/>
              <w:shd w:val="clear" w:color="auto" w:fill="auto"/>
              <w:spacing w:after="0" w:line="322" w:lineRule="exact"/>
            </w:pPr>
            <w:r>
              <w:rPr>
                <w:rStyle w:val="13pt0pt8"/>
              </w:rPr>
              <w:t>Объемная масса в су</w:t>
            </w:r>
            <w:r>
              <w:rPr>
                <w:rStyle w:val="13pt0pt8"/>
              </w:rPr>
              <w:softHyphen/>
              <w:t>хом состоя</w:t>
            </w:r>
            <w:r>
              <w:rPr>
                <w:rStyle w:val="13pt0pt8"/>
              </w:rPr>
              <w:softHyphen/>
              <w:t>нии, кг/м</w:t>
            </w:r>
            <w:r>
              <w:rPr>
                <w:rStyle w:val="13pt0pt8"/>
                <w:vertAlign w:val="superscript"/>
              </w:rPr>
              <w:t>3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50" w:wrap="none" w:vAnchor="page" w:hAnchor="page" w:x="1220" w:y="6754"/>
              <w:shd w:val="clear" w:color="auto" w:fill="auto"/>
              <w:spacing w:after="0" w:line="331" w:lineRule="exact"/>
            </w:pPr>
            <w:r>
              <w:rPr>
                <w:rStyle w:val="13pt0pt8"/>
              </w:rPr>
              <w:t>Коэффици</w:t>
            </w:r>
            <w:r>
              <w:rPr>
                <w:rStyle w:val="13pt0pt8"/>
              </w:rPr>
              <w:softHyphen/>
              <w:t>ент тепло</w:t>
            </w:r>
            <w:r>
              <w:rPr>
                <w:rStyle w:val="13pt0pt8"/>
              </w:rPr>
              <w:softHyphen/>
              <w:t>проводно</w:t>
            </w:r>
            <w:r>
              <w:rPr>
                <w:rStyle w:val="13pt0pt8"/>
              </w:rPr>
              <w:softHyphen/>
              <w:t>сти в сухом состоянии, Вт/(м-°С)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50" w:wrap="none" w:vAnchor="page" w:hAnchor="page" w:x="1220" w:y="6754"/>
              <w:shd w:val="clear" w:color="auto" w:fill="auto"/>
              <w:spacing w:after="0" w:line="331" w:lineRule="exact"/>
            </w:pPr>
            <w:r>
              <w:rPr>
                <w:rStyle w:val="13pt0pt8"/>
              </w:rPr>
              <w:t>Расчетная величина коэффициен</w:t>
            </w:r>
            <w:r>
              <w:rPr>
                <w:rStyle w:val="13pt0pt8"/>
              </w:rPr>
              <w:softHyphen/>
              <w:t>та теплопро</w:t>
            </w:r>
            <w:r>
              <w:rPr>
                <w:rStyle w:val="13pt0pt8"/>
              </w:rPr>
              <w:softHyphen/>
              <w:t>водности, Вт/(м-°С)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50" w:wrap="none" w:vAnchor="page" w:hAnchor="page" w:x="1220" w:y="6754"/>
              <w:shd w:val="clear" w:color="auto" w:fill="auto"/>
              <w:spacing w:after="0" w:line="322" w:lineRule="exact"/>
            </w:pPr>
            <w:r>
              <w:rPr>
                <w:rStyle w:val="13pt0pt8"/>
              </w:rPr>
              <w:t>Удельная теплоем</w:t>
            </w:r>
            <w:r>
              <w:rPr>
                <w:rStyle w:val="13pt0pt8"/>
              </w:rPr>
              <w:softHyphen/>
              <w:t>кость в сухом состоянии, кДж/(кг°С)</w:t>
            </w:r>
          </w:p>
        </w:tc>
      </w:tr>
      <w:tr w:rsidR="005856AD">
        <w:trPr>
          <w:trHeight w:hRule="exact" w:val="403"/>
        </w:trPr>
        <w:tc>
          <w:tcPr>
            <w:tcW w:w="29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50" w:wrap="none" w:vAnchor="page" w:hAnchor="page" w:x="1220" w:y="6754"/>
              <w:shd w:val="clear" w:color="auto" w:fill="auto"/>
              <w:spacing w:after="0" w:line="260" w:lineRule="exact"/>
            </w:pPr>
            <w:r>
              <w:rPr>
                <w:rStyle w:val="13pt0pt8"/>
              </w:rPr>
              <w:t>Железобетон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50" w:wrap="none" w:vAnchor="page" w:hAnchor="page" w:x="1220" w:y="675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2500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50" w:wrap="none" w:vAnchor="page" w:hAnchor="page" w:x="1220" w:y="675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1,68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50" w:wrap="none" w:vAnchor="page" w:hAnchor="page" w:x="1220" w:y="675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2,03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50" w:wrap="none" w:vAnchor="page" w:hAnchor="page" w:x="1220" w:y="675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0,84</w:t>
            </w:r>
          </w:p>
        </w:tc>
      </w:tr>
      <w:tr w:rsidR="005856AD">
        <w:trPr>
          <w:trHeight w:hRule="exact" w:val="1056"/>
        </w:trPr>
        <w:tc>
          <w:tcPr>
            <w:tcW w:w="29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50" w:wrap="none" w:vAnchor="page" w:hAnchor="page" w:x="1220" w:y="6754"/>
              <w:shd w:val="clear" w:color="auto" w:fill="auto"/>
              <w:spacing w:after="0" w:line="326" w:lineRule="exact"/>
            </w:pPr>
            <w:r>
              <w:rPr>
                <w:rStyle w:val="13pt0pt8"/>
              </w:rPr>
              <w:t>Бетон на гравии или щебне из природного камня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50" w:wrap="none" w:vAnchor="page" w:hAnchor="page" w:x="1220" w:y="675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2400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50" w:wrap="none" w:vAnchor="page" w:hAnchor="page" w:x="1220" w:y="675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1,56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50" w:wrap="none" w:vAnchor="page" w:hAnchor="page" w:x="1220" w:y="675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1,86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50" w:wrap="none" w:vAnchor="page" w:hAnchor="page" w:x="1220" w:y="675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0,84</w:t>
            </w:r>
          </w:p>
        </w:tc>
      </w:tr>
      <w:tr w:rsidR="005856AD">
        <w:trPr>
          <w:trHeight w:hRule="exact" w:val="730"/>
        </w:trPr>
        <w:tc>
          <w:tcPr>
            <w:tcW w:w="29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50" w:wrap="none" w:vAnchor="page" w:hAnchor="page" w:x="1220" w:y="6754"/>
              <w:shd w:val="clear" w:color="auto" w:fill="auto"/>
              <w:spacing w:after="0" w:line="326" w:lineRule="exact"/>
            </w:pPr>
            <w:r>
              <w:rPr>
                <w:rStyle w:val="13pt0pt8"/>
              </w:rPr>
              <w:t>Шлакобетон и бетон на аглоперите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50" w:wrap="none" w:vAnchor="page" w:hAnchor="page" w:x="1220" w:y="675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1800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50" w:wrap="none" w:vAnchor="page" w:hAnchor="page" w:x="1220" w:y="675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0,7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50" w:wrap="none" w:vAnchor="page" w:hAnchor="page" w:x="1220" w:y="675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0,93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50" w:wrap="none" w:vAnchor="page" w:hAnchor="page" w:x="1220" w:y="6754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1"/>
              </w:rPr>
              <w:t>—</w:t>
            </w:r>
          </w:p>
        </w:tc>
      </w:tr>
      <w:tr w:rsidR="005856AD">
        <w:trPr>
          <w:trHeight w:hRule="exact" w:val="408"/>
        </w:trPr>
        <w:tc>
          <w:tcPr>
            <w:tcW w:w="29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50" w:wrap="none" w:vAnchor="page" w:hAnchor="page" w:x="1220" w:y="6754"/>
              <w:shd w:val="clear" w:color="auto" w:fill="auto"/>
              <w:spacing w:after="0" w:line="260" w:lineRule="exact"/>
            </w:pPr>
            <w:r>
              <w:rPr>
                <w:rStyle w:val="13pt0pt8"/>
              </w:rPr>
              <w:t>То же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50" w:wrap="none" w:vAnchor="page" w:hAnchor="page" w:x="1220" w:y="675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800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50" w:wrap="none" w:vAnchor="page" w:hAnchor="page" w:x="1220" w:y="675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0,23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50" w:wrap="none" w:vAnchor="page" w:hAnchor="page" w:x="1220" w:y="6754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1"/>
              </w:rPr>
              <w:t>—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50" w:wrap="none" w:vAnchor="page" w:hAnchor="page" w:x="1220" w:y="6754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1"/>
              </w:rPr>
              <w:t>—</w:t>
            </w:r>
          </w:p>
        </w:tc>
      </w:tr>
      <w:tr w:rsidR="005856AD">
        <w:trPr>
          <w:trHeight w:hRule="exact" w:val="408"/>
        </w:trPr>
        <w:tc>
          <w:tcPr>
            <w:tcW w:w="29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50" w:wrap="none" w:vAnchor="page" w:hAnchor="page" w:x="1220" w:y="675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Керамзитобетон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50" w:wrap="none" w:vAnchor="page" w:hAnchor="page" w:x="1220" w:y="675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1600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50" w:wrap="none" w:vAnchor="page" w:hAnchor="page" w:x="1220" w:y="675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0,52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50" w:wrap="none" w:vAnchor="page" w:hAnchor="page" w:x="1220" w:y="675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0,93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50" w:wrap="none" w:vAnchor="page" w:hAnchor="page" w:x="1220" w:y="675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0,84</w:t>
            </w:r>
          </w:p>
        </w:tc>
      </w:tr>
      <w:tr w:rsidR="005856AD">
        <w:trPr>
          <w:trHeight w:hRule="exact" w:val="398"/>
        </w:trPr>
        <w:tc>
          <w:tcPr>
            <w:tcW w:w="29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50" w:wrap="none" w:vAnchor="page" w:hAnchor="page" w:x="1220" w:y="6754"/>
              <w:shd w:val="clear" w:color="auto" w:fill="auto"/>
              <w:spacing w:after="0" w:line="260" w:lineRule="exact"/>
            </w:pPr>
            <w:r>
              <w:rPr>
                <w:rStyle w:val="13pt0pt8"/>
              </w:rPr>
              <w:t>То же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50" w:wrap="none" w:vAnchor="page" w:hAnchor="page" w:x="1220" w:y="675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600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50" w:wrap="none" w:vAnchor="page" w:hAnchor="page" w:x="1220" w:y="675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0,16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50" w:wrap="none" w:vAnchor="page" w:hAnchor="page" w:x="1220" w:y="675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0,23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50" w:wrap="none" w:vAnchor="page" w:hAnchor="page" w:x="1220" w:y="675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0,84</w:t>
            </w:r>
          </w:p>
        </w:tc>
      </w:tr>
      <w:tr w:rsidR="005856AD">
        <w:trPr>
          <w:trHeight w:hRule="exact" w:val="408"/>
        </w:trPr>
        <w:tc>
          <w:tcPr>
            <w:tcW w:w="29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50" w:wrap="none" w:vAnchor="page" w:hAnchor="page" w:x="1220" w:y="6754"/>
              <w:shd w:val="clear" w:color="auto" w:fill="auto"/>
              <w:spacing w:after="0" w:line="260" w:lineRule="exact"/>
            </w:pPr>
            <w:r>
              <w:rPr>
                <w:rStyle w:val="13pt0pt8"/>
              </w:rPr>
              <w:t>Шлак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50" w:wrap="none" w:vAnchor="page" w:hAnchor="page" w:x="1220" w:y="675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600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50" w:wrap="none" w:vAnchor="page" w:hAnchor="page" w:x="1220" w:y="675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0,14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50" w:wrap="none" w:vAnchor="page" w:hAnchor="page" w:x="1220" w:y="675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0,29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50" w:wrap="none" w:vAnchor="page" w:hAnchor="page" w:x="1220" w:y="6754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1"/>
              </w:rPr>
              <w:t>—</w:t>
            </w:r>
          </w:p>
        </w:tc>
      </w:tr>
      <w:tr w:rsidR="005856AD">
        <w:trPr>
          <w:trHeight w:hRule="exact" w:val="398"/>
        </w:trPr>
        <w:tc>
          <w:tcPr>
            <w:tcW w:w="29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50" w:wrap="none" w:vAnchor="page" w:hAnchor="page" w:x="1220" w:y="6754"/>
              <w:shd w:val="clear" w:color="auto" w:fill="auto"/>
              <w:spacing w:after="0" w:line="260" w:lineRule="exact"/>
            </w:pPr>
            <w:r>
              <w:rPr>
                <w:rStyle w:val="13pt0pt8"/>
              </w:rPr>
              <w:t>То же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50" w:wrap="none" w:vAnchor="page" w:hAnchor="page" w:x="1220" w:y="675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800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50" w:wrap="none" w:vAnchor="page" w:hAnchor="page" w:x="1220" w:y="675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0,17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50" w:wrap="none" w:vAnchor="page" w:hAnchor="page" w:x="1220" w:y="675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0,34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8150" w:wrap="none" w:vAnchor="page" w:hAnchor="page" w:x="1220" w:y="6754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408"/>
        </w:trPr>
        <w:tc>
          <w:tcPr>
            <w:tcW w:w="29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50" w:wrap="none" w:vAnchor="page" w:hAnchor="page" w:x="1220" w:y="675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Вата минеральная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50" w:wrap="none" w:vAnchor="page" w:hAnchor="page" w:x="1220" w:y="675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100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50" w:wrap="none" w:vAnchor="page" w:hAnchor="page" w:x="1220" w:y="675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0,04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50" w:wrap="none" w:vAnchor="page" w:hAnchor="page" w:x="1220" w:y="675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0,49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50" w:wrap="none" w:vAnchor="page" w:hAnchor="page" w:x="1220" w:y="675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0,76</w:t>
            </w:r>
          </w:p>
        </w:tc>
      </w:tr>
      <w:tr w:rsidR="005856AD">
        <w:trPr>
          <w:trHeight w:hRule="exact" w:val="403"/>
        </w:trPr>
        <w:tc>
          <w:tcPr>
            <w:tcW w:w="29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50" w:wrap="none" w:vAnchor="page" w:hAnchor="page" w:x="1220" w:y="6754"/>
              <w:shd w:val="clear" w:color="auto" w:fill="auto"/>
              <w:spacing w:after="0" w:line="260" w:lineRule="exact"/>
            </w:pPr>
            <w:r>
              <w:rPr>
                <w:rStyle w:val="13pt0pt8"/>
              </w:rPr>
              <w:t>То же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50" w:wrap="none" w:vAnchor="page" w:hAnchor="page" w:x="1220" w:y="675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150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50" w:wrap="none" w:vAnchor="page" w:hAnchor="page" w:x="1220" w:y="675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0,05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50" w:wrap="none" w:vAnchor="page" w:hAnchor="page" w:x="1220" w:y="675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0,06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50" w:wrap="none" w:vAnchor="page" w:hAnchor="page" w:x="1220" w:y="6754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0,76</w:t>
            </w:r>
          </w:p>
        </w:tc>
      </w:tr>
      <w:tr w:rsidR="005856AD">
        <w:trPr>
          <w:trHeight w:hRule="exact" w:val="1075"/>
        </w:trPr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8150" w:wrap="none" w:vAnchor="page" w:hAnchor="page" w:x="1220" w:y="6754"/>
              <w:shd w:val="clear" w:color="auto" w:fill="auto"/>
              <w:spacing w:after="0" w:line="326" w:lineRule="exact"/>
              <w:ind w:left="60"/>
              <w:jc w:val="left"/>
            </w:pPr>
            <w:r>
              <w:rPr>
                <w:rStyle w:val="13pt0pt8"/>
              </w:rPr>
              <w:t>Плиты мягкие, полу</w:t>
            </w:r>
            <w:r>
              <w:rPr>
                <w:rStyle w:val="13pt0pt8"/>
              </w:rPr>
              <w:softHyphen/>
              <w:t>жесткие и жесткие минераловатные: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8150" w:wrap="none" w:vAnchor="page" w:hAnchor="page" w:x="1220" w:y="6754"/>
              <w:rPr>
                <w:sz w:val="10"/>
                <w:szCs w:val="10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8150" w:wrap="none" w:vAnchor="page" w:hAnchor="page" w:x="1220" w:y="6754"/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8150" w:wrap="none" w:vAnchor="page" w:hAnchor="page" w:x="1220" w:y="6754"/>
              <w:rPr>
                <w:sz w:val="10"/>
                <w:szCs w:val="10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8150" w:wrap="none" w:vAnchor="page" w:hAnchor="page" w:x="1220" w:y="6754"/>
              <w:rPr>
                <w:sz w:val="10"/>
                <w:szCs w:val="10"/>
              </w:rPr>
            </w:pPr>
          </w:p>
        </w:tc>
      </w:tr>
    </w:tbl>
    <w:p w:rsidR="005856AD" w:rsidRDefault="0038295A">
      <w:pPr>
        <w:pStyle w:val="24"/>
        <w:framePr w:wrap="none" w:vAnchor="page" w:hAnchor="page" w:x="1215" w:y="15047"/>
        <w:shd w:val="clear" w:color="auto" w:fill="auto"/>
        <w:spacing w:line="260" w:lineRule="exact"/>
        <w:ind w:left="20"/>
      </w:pPr>
      <w:r>
        <w:rPr>
          <w:rStyle w:val="20ptf1"/>
          <w:b/>
          <w:bCs/>
        </w:rPr>
        <w:t>326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344" w:y="1527"/>
        <w:shd w:val="clear" w:color="auto" w:fill="auto"/>
        <w:spacing w:line="240" w:lineRule="exact"/>
        <w:ind w:left="20"/>
      </w:pPr>
      <w:r>
        <w:lastRenderedPageBreak/>
        <w:t>6. Технология бетонирования с применением комбинированных методов</w:t>
      </w:r>
    </w:p>
    <w:p w:rsidR="005856AD" w:rsidRDefault="0038295A">
      <w:pPr>
        <w:pStyle w:val="107"/>
        <w:framePr w:wrap="none" w:vAnchor="page" w:hAnchor="page" w:x="7623" w:y="1983"/>
        <w:shd w:val="clear" w:color="auto" w:fill="auto"/>
        <w:spacing w:line="300" w:lineRule="exact"/>
      </w:pPr>
      <w:r>
        <w:rPr>
          <w:rStyle w:val="100pt8"/>
          <w:i/>
          <w:iCs/>
        </w:rPr>
        <w:t>Продолжение табл. 83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18"/>
        <w:gridCol w:w="1608"/>
        <w:gridCol w:w="1627"/>
        <w:gridCol w:w="1762"/>
        <w:gridCol w:w="1579"/>
      </w:tblGrid>
      <w:tr w:rsidR="005856AD">
        <w:trPr>
          <w:trHeight w:hRule="exact" w:val="398"/>
        </w:trPr>
        <w:tc>
          <w:tcPr>
            <w:tcW w:w="29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2533" w:wrap="none" w:vAnchor="page" w:hAnchor="page" w:x="1220" w:y="2405"/>
              <w:rPr>
                <w:sz w:val="10"/>
                <w:szCs w:val="10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2533" w:wrap="none" w:vAnchor="page" w:hAnchor="page" w:x="1220" w:y="2405"/>
              <w:rPr>
                <w:sz w:val="10"/>
                <w:szCs w:val="10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Коэффици</w:t>
            </w:r>
            <w:r>
              <w:rPr>
                <w:rStyle w:val="13pt0pt8"/>
              </w:rPr>
              <w:softHyphen/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Расчетная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Удельная</w:t>
            </w:r>
          </w:p>
        </w:tc>
      </w:tr>
      <w:tr w:rsidR="005856AD">
        <w:trPr>
          <w:trHeight w:hRule="exact" w:val="307"/>
        </w:trPr>
        <w:tc>
          <w:tcPr>
            <w:tcW w:w="291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2533" w:wrap="none" w:vAnchor="page" w:hAnchor="page" w:x="1220" w:y="2405"/>
              <w:rPr>
                <w:sz w:val="10"/>
                <w:szCs w:val="10"/>
              </w:rPr>
            </w:pPr>
          </w:p>
        </w:tc>
        <w:tc>
          <w:tcPr>
            <w:tcW w:w="160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Объемная</w:t>
            </w:r>
          </w:p>
        </w:tc>
        <w:tc>
          <w:tcPr>
            <w:tcW w:w="1627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ент тепло</w:t>
            </w:r>
            <w:r>
              <w:rPr>
                <w:rStyle w:val="13pt0pt8"/>
              </w:rPr>
              <w:softHyphen/>
            </w:r>
          </w:p>
        </w:tc>
        <w:tc>
          <w:tcPr>
            <w:tcW w:w="176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величина</w:t>
            </w:r>
          </w:p>
        </w:tc>
        <w:tc>
          <w:tcPr>
            <w:tcW w:w="157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теплоем</w:t>
            </w:r>
            <w:r>
              <w:rPr>
                <w:rStyle w:val="13pt0pt8"/>
              </w:rPr>
              <w:softHyphen/>
            </w:r>
          </w:p>
        </w:tc>
      </w:tr>
      <w:tr w:rsidR="005856AD">
        <w:trPr>
          <w:trHeight w:hRule="exact" w:val="379"/>
        </w:trPr>
        <w:tc>
          <w:tcPr>
            <w:tcW w:w="2918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Материал</w:t>
            </w:r>
          </w:p>
        </w:tc>
        <w:tc>
          <w:tcPr>
            <w:tcW w:w="160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масса в су</w:t>
            </w:r>
            <w:r>
              <w:rPr>
                <w:rStyle w:val="13pt0pt8"/>
              </w:rPr>
              <w:softHyphen/>
            </w:r>
          </w:p>
        </w:tc>
        <w:tc>
          <w:tcPr>
            <w:tcW w:w="1627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проводно</w:t>
            </w:r>
            <w:r>
              <w:rPr>
                <w:rStyle w:val="13pt0pt8"/>
              </w:rPr>
              <w:softHyphen/>
            </w:r>
          </w:p>
        </w:tc>
        <w:tc>
          <w:tcPr>
            <w:tcW w:w="176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коэффициен</w:t>
            </w:r>
            <w:r>
              <w:rPr>
                <w:rStyle w:val="13pt0pt8"/>
              </w:rPr>
              <w:softHyphen/>
            </w:r>
          </w:p>
        </w:tc>
        <w:tc>
          <w:tcPr>
            <w:tcW w:w="157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кость</w:t>
            </w:r>
          </w:p>
        </w:tc>
      </w:tr>
      <w:tr w:rsidR="005856AD">
        <w:trPr>
          <w:trHeight w:hRule="exact" w:val="312"/>
        </w:trPr>
        <w:tc>
          <w:tcPr>
            <w:tcW w:w="291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2533" w:wrap="none" w:vAnchor="page" w:hAnchor="page" w:x="1220" w:y="2405"/>
            </w:pPr>
          </w:p>
        </w:tc>
        <w:tc>
          <w:tcPr>
            <w:tcW w:w="1608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322" w:lineRule="exact"/>
            </w:pPr>
            <w:r>
              <w:rPr>
                <w:rStyle w:val="13pt0pt8"/>
              </w:rPr>
              <w:t>хом состоя</w:t>
            </w:r>
            <w:r>
              <w:rPr>
                <w:rStyle w:val="13pt0pt8"/>
              </w:rPr>
              <w:softHyphen/>
              <w:t>нии, кг/м</w:t>
            </w:r>
            <w:r>
              <w:rPr>
                <w:rStyle w:val="13pt0pt8"/>
                <w:vertAlign w:val="superscript"/>
              </w:rPr>
              <w:t>3</w:t>
            </w:r>
          </w:p>
        </w:tc>
        <w:tc>
          <w:tcPr>
            <w:tcW w:w="1627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сти в сухом</w:t>
            </w:r>
          </w:p>
        </w:tc>
        <w:tc>
          <w:tcPr>
            <w:tcW w:w="176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та теплопро</w:t>
            </w:r>
            <w:r>
              <w:rPr>
                <w:rStyle w:val="13pt0pt8"/>
              </w:rPr>
              <w:softHyphen/>
            </w:r>
          </w:p>
        </w:tc>
        <w:tc>
          <w:tcPr>
            <w:tcW w:w="157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в сухом</w:t>
            </w:r>
          </w:p>
        </w:tc>
      </w:tr>
      <w:tr w:rsidR="005856AD">
        <w:trPr>
          <w:trHeight w:hRule="exact" w:val="288"/>
        </w:trPr>
        <w:tc>
          <w:tcPr>
            <w:tcW w:w="291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2533" w:wrap="none" w:vAnchor="page" w:hAnchor="page" w:x="1220" w:y="2405"/>
              <w:rPr>
                <w:sz w:val="10"/>
                <w:szCs w:val="10"/>
              </w:rPr>
            </w:pPr>
          </w:p>
        </w:tc>
        <w:tc>
          <w:tcPr>
            <w:tcW w:w="160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2533" w:wrap="none" w:vAnchor="page" w:hAnchor="page" w:x="1220" w:y="2405"/>
            </w:pPr>
          </w:p>
        </w:tc>
        <w:tc>
          <w:tcPr>
            <w:tcW w:w="1627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состоянии,</w:t>
            </w:r>
          </w:p>
        </w:tc>
        <w:tc>
          <w:tcPr>
            <w:tcW w:w="176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водности,</w:t>
            </w:r>
          </w:p>
        </w:tc>
        <w:tc>
          <w:tcPr>
            <w:tcW w:w="157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состоянии,</w:t>
            </w:r>
          </w:p>
        </w:tc>
      </w:tr>
      <w:tr w:rsidR="005856AD">
        <w:trPr>
          <w:trHeight w:hRule="exact" w:val="374"/>
        </w:trPr>
        <w:tc>
          <w:tcPr>
            <w:tcW w:w="291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2533" w:wrap="none" w:vAnchor="page" w:hAnchor="page" w:x="1220" w:y="2405"/>
              <w:rPr>
                <w:sz w:val="10"/>
                <w:szCs w:val="10"/>
              </w:rPr>
            </w:pPr>
          </w:p>
        </w:tc>
        <w:tc>
          <w:tcPr>
            <w:tcW w:w="160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2533" w:wrap="none" w:vAnchor="page" w:hAnchor="page" w:x="1220" w:y="2405"/>
              <w:rPr>
                <w:sz w:val="10"/>
                <w:szCs w:val="10"/>
              </w:rPr>
            </w:pPr>
          </w:p>
        </w:tc>
        <w:tc>
          <w:tcPr>
            <w:tcW w:w="1627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Вт/(м-°С)</w:t>
            </w:r>
          </w:p>
        </w:tc>
        <w:tc>
          <w:tcPr>
            <w:tcW w:w="176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Вт/(м-°С)</w:t>
            </w:r>
          </w:p>
        </w:tc>
        <w:tc>
          <w:tcPr>
            <w:tcW w:w="157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кДж/(кг°С)</w:t>
            </w:r>
          </w:p>
        </w:tc>
      </w:tr>
      <w:tr w:rsidR="005856AD">
        <w:trPr>
          <w:trHeight w:hRule="exact" w:val="749"/>
        </w:trPr>
        <w:tc>
          <w:tcPr>
            <w:tcW w:w="29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331" w:lineRule="exact"/>
              <w:ind w:left="100"/>
              <w:jc w:val="left"/>
            </w:pPr>
            <w:r>
              <w:rPr>
                <w:rStyle w:val="13pt0pt8"/>
              </w:rPr>
              <w:t>на синтетическом связующем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100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0,046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0,052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0,76</w:t>
            </w:r>
          </w:p>
        </w:tc>
      </w:tr>
      <w:tr w:rsidR="005856AD">
        <w:trPr>
          <w:trHeight w:hRule="exact" w:val="734"/>
        </w:trPr>
        <w:tc>
          <w:tcPr>
            <w:tcW w:w="291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331" w:lineRule="exact"/>
              <w:ind w:left="100"/>
              <w:jc w:val="left"/>
            </w:pPr>
            <w:r>
              <w:rPr>
                <w:rStyle w:val="13pt0pt8"/>
              </w:rPr>
              <w:t>на битумном свя</w:t>
            </w:r>
            <w:r>
              <w:rPr>
                <w:rStyle w:val="13pt0pt8"/>
              </w:rPr>
              <w:softHyphen/>
              <w:t>зующем</w:t>
            </w:r>
          </w:p>
        </w:tc>
        <w:tc>
          <w:tcPr>
            <w:tcW w:w="160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200</w:t>
            </w:r>
          </w:p>
        </w:tc>
        <w:tc>
          <w:tcPr>
            <w:tcW w:w="1627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0,058</w:t>
            </w:r>
          </w:p>
        </w:tc>
        <w:tc>
          <w:tcPr>
            <w:tcW w:w="176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0,067</w:t>
            </w:r>
          </w:p>
        </w:tc>
        <w:tc>
          <w:tcPr>
            <w:tcW w:w="157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0,92</w:t>
            </w:r>
          </w:p>
        </w:tc>
      </w:tr>
      <w:tr w:rsidR="005856AD">
        <w:trPr>
          <w:trHeight w:hRule="exact" w:val="413"/>
        </w:trPr>
        <w:tc>
          <w:tcPr>
            <w:tcW w:w="291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то же</w:t>
            </w:r>
          </w:p>
        </w:tc>
        <w:tc>
          <w:tcPr>
            <w:tcW w:w="160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300</w:t>
            </w:r>
          </w:p>
        </w:tc>
        <w:tc>
          <w:tcPr>
            <w:tcW w:w="1627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0,069</w:t>
            </w:r>
          </w:p>
        </w:tc>
        <w:tc>
          <w:tcPr>
            <w:tcW w:w="176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0,081</w:t>
            </w:r>
          </w:p>
        </w:tc>
        <w:tc>
          <w:tcPr>
            <w:tcW w:w="157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0,92</w:t>
            </w:r>
          </w:p>
        </w:tc>
      </w:tr>
      <w:tr w:rsidR="005856AD">
        <w:trPr>
          <w:trHeight w:hRule="exact" w:val="466"/>
        </w:trPr>
        <w:tc>
          <w:tcPr>
            <w:tcW w:w="291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то же</w:t>
            </w:r>
          </w:p>
        </w:tc>
        <w:tc>
          <w:tcPr>
            <w:tcW w:w="160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100</w:t>
            </w:r>
          </w:p>
        </w:tc>
        <w:tc>
          <w:tcPr>
            <w:tcW w:w="1627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0,046</w:t>
            </w:r>
          </w:p>
        </w:tc>
        <w:tc>
          <w:tcPr>
            <w:tcW w:w="176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0,062</w:t>
            </w:r>
          </w:p>
        </w:tc>
        <w:tc>
          <w:tcPr>
            <w:tcW w:w="157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0,92</w:t>
            </w:r>
          </w:p>
        </w:tc>
      </w:tr>
      <w:tr w:rsidR="005856AD">
        <w:trPr>
          <w:trHeight w:hRule="exact" w:val="710"/>
        </w:trPr>
        <w:tc>
          <w:tcPr>
            <w:tcW w:w="29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326" w:lineRule="exact"/>
              <w:ind w:left="100"/>
              <w:jc w:val="left"/>
            </w:pPr>
            <w:r>
              <w:rPr>
                <w:rStyle w:val="13pt0pt8"/>
              </w:rPr>
              <w:t>Плиты минерало</w:t>
            </w:r>
            <w:r>
              <w:rPr>
                <w:rStyle w:val="13pt0pt8"/>
              </w:rPr>
              <w:softHyphen/>
              <w:t>ватные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100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0,044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0,048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0,76</w:t>
            </w:r>
          </w:p>
        </w:tc>
      </w:tr>
      <w:tr w:rsidR="005856AD">
        <w:trPr>
          <w:trHeight w:hRule="exact" w:val="466"/>
        </w:trPr>
        <w:tc>
          <w:tcPr>
            <w:tcW w:w="29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То же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200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0,053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0,06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0,76</w:t>
            </w:r>
          </w:p>
        </w:tc>
      </w:tr>
      <w:tr w:rsidR="005856AD">
        <w:trPr>
          <w:trHeight w:hRule="exact" w:val="408"/>
        </w:trPr>
        <w:tc>
          <w:tcPr>
            <w:tcW w:w="29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Маты минераловатные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2533" w:wrap="none" w:vAnchor="page" w:hAnchor="page" w:x="1220" w:y="2405"/>
              <w:rPr>
                <w:sz w:val="10"/>
                <w:szCs w:val="10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2533" w:wrap="none" w:vAnchor="page" w:hAnchor="page" w:x="1220" w:y="2405"/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2533" w:wrap="none" w:vAnchor="page" w:hAnchor="page" w:x="1220" w:y="2405"/>
              <w:rPr>
                <w:sz w:val="10"/>
                <w:szCs w:val="10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2533" w:wrap="none" w:vAnchor="page" w:hAnchor="page" w:x="1220" w:y="2405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619"/>
        </w:trPr>
        <w:tc>
          <w:tcPr>
            <w:tcW w:w="291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322" w:lineRule="exact"/>
              <w:ind w:left="100"/>
              <w:jc w:val="left"/>
            </w:pPr>
            <w:r>
              <w:rPr>
                <w:rStyle w:val="13pt0pt8"/>
              </w:rPr>
              <w:t>рулонированные на синтетическом свя</w:t>
            </w:r>
            <w:r>
              <w:rPr>
                <w:rStyle w:val="13pt0pt8"/>
              </w:rPr>
              <w:softHyphen/>
            </w:r>
          </w:p>
        </w:tc>
        <w:tc>
          <w:tcPr>
            <w:tcW w:w="160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50</w:t>
            </w:r>
          </w:p>
        </w:tc>
        <w:tc>
          <w:tcPr>
            <w:tcW w:w="1627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0,039</w:t>
            </w:r>
          </w:p>
        </w:tc>
        <w:tc>
          <w:tcPr>
            <w:tcW w:w="176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0,046</w:t>
            </w:r>
          </w:p>
        </w:tc>
        <w:tc>
          <w:tcPr>
            <w:tcW w:w="157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0,75</w:t>
            </w:r>
          </w:p>
        </w:tc>
      </w:tr>
      <w:tr w:rsidR="005856AD">
        <w:trPr>
          <w:trHeight w:hRule="exact" w:val="336"/>
        </w:trPr>
        <w:tc>
          <w:tcPr>
            <w:tcW w:w="291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зующем</w:t>
            </w:r>
          </w:p>
        </w:tc>
        <w:tc>
          <w:tcPr>
            <w:tcW w:w="160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2533" w:wrap="none" w:vAnchor="page" w:hAnchor="page" w:x="1220" w:y="2405"/>
              <w:rPr>
                <w:sz w:val="10"/>
                <w:szCs w:val="10"/>
              </w:rPr>
            </w:pPr>
          </w:p>
        </w:tc>
        <w:tc>
          <w:tcPr>
            <w:tcW w:w="1627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2533" w:wrap="none" w:vAnchor="page" w:hAnchor="page" w:x="1220" w:y="2405"/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2533" w:wrap="none" w:vAnchor="page" w:hAnchor="page" w:x="1220" w:y="2405"/>
              <w:rPr>
                <w:sz w:val="10"/>
                <w:szCs w:val="10"/>
              </w:rPr>
            </w:pPr>
          </w:p>
        </w:tc>
        <w:tc>
          <w:tcPr>
            <w:tcW w:w="157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2533" w:wrap="none" w:vAnchor="page" w:hAnchor="page" w:x="1220" w:y="2405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461"/>
        </w:trPr>
        <w:tc>
          <w:tcPr>
            <w:tcW w:w="29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То же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75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0,043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0,049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0,76</w:t>
            </w:r>
          </w:p>
        </w:tc>
      </w:tr>
      <w:tr w:rsidR="005856AD">
        <w:trPr>
          <w:trHeight w:hRule="exact" w:val="715"/>
        </w:trPr>
        <w:tc>
          <w:tcPr>
            <w:tcW w:w="29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331" w:lineRule="exact"/>
              <w:ind w:left="100"/>
              <w:jc w:val="left"/>
            </w:pPr>
            <w:r>
              <w:rPr>
                <w:rStyle w:val="13pt0pt8"/>
              </w:rPr>
              <w:t>Маты и полосы из стеклянного волокна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175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0,049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0,056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0,84</w:t>
            </w:r>
          </w:p>
        </w:tc>
      </w:tr>
      <w:tr w:rsidR="005856AD">
        <w:trPr>
          <w:trHeight w:hRule="exact" w:val="840"/>
        </w:trPr>
        <w:tc>
          <w:tcPr>
            <w:tcW w:w="29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331" w:lineRule="exact"/>
              <w:ind w:left="100"/>
              <w:jc w:val="left"/>
            </w:pPr>
            <w:r>
              <w:rPr>
                <w:rStyle w:val="13pt0pt8"/>
              </w:rPr>
              <w:t>Хвойные породы дере</w:t>
            </w:r>
            <w:r>
              <w:rPr>
                <w:rStyle w:val="13pt0pt8"/>
              </w:rPr>
              <w:softHyphen/>
              <w:t>ва поперек волокон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550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0,093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0,17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2,52</w:t>
            </w:r>
          </w:p>
        </w:tc>
      </w:tr>
      <w:tr w:rsidR="005856AD">
        <w:trPr>
          <w:trHeight w:hRule="exact" w:val="734"/>
        </w:trPr>
        <w:tc>
          <w:tcPr>
            <w:tcW w:w="29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331" w:lineRule="exact"/>
              <w:ind w:left="100"/>
              <w:jc w:val="left"/>
            </w:pPr>
            <w:r>
              <w:rPr>
                <w:rStyle w:val="13pt0pt8"/>
              </w:rPr>
              <w:t>Лиственные породы де</w:t>
            </w:r>
            <w:r>
              <w:rPr>
                <w:rStyle w:val="13pt0pt8"/>
              </w:rPr>
              <w:softHyphen/>
              <w:t>рева поперек волокон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700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0.104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0,23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2,52</w:t>
            </w:r>
          </w:p>
        </w:tc>
      </w:tr>
      <w:tr w:rsidR="005856AD">
        <w:trPr>
          <w:trHeight w:hRule="exact" w:val="538"/>
        </w:trPr>
        <w:tc>
          <w:tcPr>
            <w:tcW w:w="29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Фанера клееная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600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0,116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0,17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2,52</w:t>
            </w:r>
          </w:p>
        </w:tc>
      </w:tr>
      <w:tr w:rsidR="005856AD">
        <w:trPr>
          <w:trHeight w:hRule="exact" w:val="398"/>
        </w:trPr>
        <w:tc>
          <w:tcPr>
            <w:tcW w:w="29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Плиты древесноволок</w:t>
            </w:r>
            <w:r>
              <w:rPr>
                <w:rStyle w:val="13pt0pt8"/>
              </w:rPr>
              <w:softHyphen/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2533" w:wrap="none" w:vAnchor="page" w:hAnchor="page" w:x="1220" w:y="2405"/>
              <w:rPr>
                <w:sz w:val="10"/>
                <w:szCs w:val="10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2533" w:wrap="none" w:vAnchor="page" w:hAnchor="page" w:x="1220" w:y="2405"/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2533" w:wrap="none" w:vAnchor="page" w:hAnchor="page" w:x="1220" w:y="2405"/>
              <w:rPr>
                <w:sz w:val="10"/>
                <w:szCs w:val="10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2533" w:wrap="none" w:vAnchor="page" w:hAnchor="page" w:x="1220" w:y="2405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346"/>
        </w:trPr>
        <w:tc>
          <w:tcPr>
            <w:tcW w:w="291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нистые и древесно</w:t>
            </w:r>
            <w:r>
              <w:rPr>
                <w:rStyle w:val="13pt0pt8"/>
              </w:rPr>
              <w:softHyphen/>
            </w:r>
          </w:p>
        </w:tc>
        <w:tc>
          <w:tcPr>
            <w:tcW w:w="160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1000</w:t>
            </w:r>
          </w:p>
        </w:tc>
        <w:tc>
          <w:tcPr>
            <w:tcW w:w="1627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0,15</w:t>
            </w:r>
          </w:p>
        </w:tc>
        <w:tc>
          <w:tcPr>
            <w:tcW w:w="176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0,29</w:t>
            </w:r>
          </w:p>
        </w:tc>
        <w:tc>
          <w:tcPr>
            <w:tcW w:w="157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2Д</w:t>
            </w:r>
          </w:p>
        </w:tc>
      </w:tr>
      <w:tr w:rsidR="005856AD">
        <w:trPr>
          <w:trHeight w:hRule="exact" w:val="307"/>
        </w:trPr>
        <w:tc>
          <w:tcPr>
            <w:tcW w:w="291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стружечные</w:t>
            </w:r>
          </w:p>
        </w:tc>
        <w:tc>
          <w:tcPr>
            <w:tcW w:w="160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2533" w:wrap="none" w:vAnchor="page" w:hAnchor="page" w:x="1220" w:y="2405"/>
              <w:rPr>
                <w:sz w:val="10"/>
                <w:szCs w:val="10"/>
              </w:rPr>
            </w:pPr>
          </w:p>
        </w:tc>
        <w:tc>
          <w:tcPr>
            <w:tcW w:w="1627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2533" w:wrap="none" w:vAnchor="page" w:hAnchor="page" w:x="1220" w:y="2405"/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2533" w:wrap="none" w:vAnchor="page" w:hAnchor="page" w:x="1220" w:y="2405"/>
              <w:rPr>
                <w:sz w:val="10"/>
                <w:szCs w:val="10"/>
              </w:rPr>
            </w:pPr>
          </w:p>
        </w:tc>
        <w:tc>
          <w:tcPr>
            <w:tcW w:w="157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2533" w:wrap="none" w:vAnchor="page" w:hAnchor="page" w:x="1220" w:y="2405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408"/>
        </w:trPr>
        <w:tc>
          <w:tcPr>
            <w:tcW w:w="29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То же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600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0,104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0,16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2,1</w:t>
            </w:r>
          </w:p>
        </w:tc>
      </w:tr>
      <w:tr w:rsidR="005856AD">
        <w:trPr>
          <w:trHeight w:hRule="exact" w:val="403"/>
        </w:trPr>
        <w:tc>
          <w:tcPr>
            <w:tcW w:w="29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То же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400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0,081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0,14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2Д</w:t>
            </w:r>
          </w:p>
        </w:tc>
      </w:tr>
      <w:tr w:rsidR="005856AD">
        <w:trPr>
          <w:trHeight w:hRule="exact" w:val="422"/>
        </w:trPr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То же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200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0,058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0,08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2533" w:wrap="none" w:vAnchor="page" w:hAnchor="page" w:x="1220" w:y="240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2,1</w:t>
            </w:r>
          </w:p>
        </w:tc>
      </w:tr>
    </w:tbl>
    <w:p w:rsidR="005856AD" w:rsidRDefault="0038295A">
      <w:pPr>
        <w:pStyle w:val="9f"/>
        <w:framePr w:wrap="none" w:vAnchor="page" w:hAnchor="page" w:x="10263" w:y="15063"/>
        <w:shd w:val="clear" w:color="auto" w:fill="auto"/>
        <w:spacing w:line="240" w:lineRule="exact"/>
        <w:ind w:left="20"/>
      </w:pPr>
      <w:r>
        <w:rPr>
          <w:rStyle w:val="90pt9"/>
          <w:b/>
          <w:bCs/>
        </w:rPr>
        <w:t>327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122"/>
        <w:framePr w:w="9504" w:h="817" w:hRule="exact" w:wrap="none" w:vAnchor="page" w:hAnchor="page" w:x="1215" w:y="1545"/>
        <w:shd w:val="clear" w:color="auto" w:fill="auto"/>
        <w:spacing w:after="201" w:line="260" w:lineRule="exact"/>
        <w:ind w:left="20" w:firstLine="76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741"/>
        <w:framePr w:w="9504" w:h="817" w:hRule="exact" w:wrap="none" w:vAnchor="page" w:hAnchor="page" w:x="1215" w:y="1545"/>
        <w:shd w:val="clear" w:color="auto" w:fill="auto"/>
        <w:spacing w:after="0" w:line="260" w:lineRule="exact"/>
        <w:ind w:right="20"/>
        <w:jc w:val="right"/>
      </w:pPr>
      <w:r>
        <w:rPr>
          <w:rStyle w:val="740pt2"/>
          <w:i/>
          <w:iCs/>
        </w:rPr>
        <w:t>Окончание табл. 83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18"/>
        <w:gridCol w:w="1608"/>
        <w:gridCol w:w="1627"/>
        <w:gridCol w:w="1762"/>
        <w:gridCol w:w="1579"/>
      </w:tblGrid>
      <w:tr w:rsidR="005856AD">
        <w:trPr>
          <w:trHeight w:hRule="exact" w:val="2078"/>
        </w:trPr>
        <w:tc>
          <w:tcPr>
            <w:tcW w:w="29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922" w:wrap="none" w:vAnchor="page" w:hAnchor="page" w:x="1220" w:y="251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Материал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922" w:wrap="none" w:vAnchor="page" w:hAnchor="page" w:x="1220" w:y="2516"/>
              <w:shd w:val="clear" w:color="auto" w:fill="auto"/>
              <w:spacing w:after="0" w:line="322" w:lineRule="exact"/>
            </w:pPr>
            <w:r>
              <w:rPr>
                <w:rStyle w:val="13pt0pt8"/>
              </w:rPr>
              <w:t>Объемная масса в су</w:t>
            </w:r>
            <w:r>
              <w:rPr>
                <w:rStyle w:val="13pt0pt8"/>
              </w:rPr>
              <w:softHyphen/>
              <w:t>хом состоя</w:t>
            </w:r>
            <w:r>
              <w:rPr>
                <w:rStyle w:val="13pt0pt8"/>
              </w:rPr>
              <w:softHyphen/>
              <w:t>нии, кг/м</w:t>
            </w:r>
            <w:r>
              <w:rPr>
                <w:rStyle w:val="13pt0pt8"/>
                <w:vertAlign w:val="superscript"/>
              </w:rPr>
              <w:t>3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922" w:wrap="none" w:vAnchor="page" w:hAnchor="page" w:x="1220" w:y="2516"/>
              <w:shd w:val="clear" w:color="auto" w:fill="auto"/>
              <w:spacing w:after="0" w:line="331" w:lineRule="exact"/>
            </w:pPr>
            <w:r>
              <w:rPr>
                <w:rStyle w:val="13pt0pt8"/>
              </w:rPr>
              <w:t>Коэффици</w:t>
            </w:r>
            <w:r>
              <w:rPr>
                <w:rStyle w:val="13pt0pt8"/>
              </w:rPr>
              <w:softHyphen/>
              <w:t>ент тепло</w:t>
            </w:r>
            <w:r>
              <w:rPr>
                <w:rStyle w:val="13pt0pt8"/>
              </w:rPr>
              <w:softHyphen/>
              <w:t>проводно</w:t>
            </w:r>
            <w:r>
              <w:rPr>
                <w:rStyle w:val="13pt0pt8"/>
              </w:rPr>
              <w:softHyphen/>
              <w:t>сти в сухом состоянии, Вт/(м-°С)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922" w:wrap="none" w:vAnchor="page" w:hAnchor="page" w:x="1220" w:y="2516"/>
              <w:shd w:val="clear" w:color="auto" w:fill="auto"/>
              <w:spacing w:after="0" w:line="331" w:lineRule="exact"/>
            </w:pPr>
            <w:r>
              <w:rPr>
                <w:rStyle w:val="13pt0pt8"/>
              </w:rPr>
              <w:t>Расчетная величина коэффициен</w:t>
            </w:r>
            <w:r>
              <w:rPr>
                <w:rStyle w:val="13pt0pt8"/>
              </w:rPr>
              <w:softHyphen/>
              <w:t>та теплопро</w:t>
            </w:r>
            <w:r>
              <w:rPr>
                <w:rStyle w:val="13pt0pt8"/>
              </w:rPr>
              <w:softHyphen/>
              <w:t>водности, Вт/(м-°С)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922" w:wrap="none" w:vAnchor="page" w:hAnchor="page" w:x="1220" w:y="2516"/>
              <w:shd w:val="clear" w:color="auto" w:fill="auto"/>
              <w:spacing w:after="0" w:line="322" w:lineRule="exact"/>
            </w:pPr>
            <w:r>
              <w:rPr>
                <w:rStyle w:val="13pt0pt8"/>
              </w:rPr>
              <w:t>Удельная теплоем</w:t>
            </w:r>
            <w:r>
              <w:rPr>
                <w:rStyle w:val="13pt0pt8"/>
              </w:rPr>
              <w:softHyphen/>
              <w:t>кость в сухом состоянии, кДж/(кг°С)</w:t>
            </w:r>
          </w:p>
        </w:tc>
      </w:tr>
      <w:tr w:rsidR="005856AD">
        <w:trPr>
          <w:trHeight w:hRule="exact" w:val="413"/>
        </w:trPr>
        <w:tc>
          <w:tcPr>
            <w:tcW w:w="29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922" w:wrap="none" w:vAnchor="page" w:hAnchor="page" w:x="1220" w:y="2516"/>
              <w:shd w:val="clear" w:color="auto" w:fill="auto"/>
              <w:spacing w:after="0" w:line="260" w:lineRule="exact"/>
              <w:ind w:left="60"/>
              <w:jc w:val="left"/>
            </w:pPr>
            <w:r>
              <w:rPr>
                <w:rStyle w:val="13pt0pt8"/>
              </w:rPr>
              <w:t>Опилки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922" w:wrap="none" w:vAnchor="page" w:hAnchor="page" w:x="1220" w:y="251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250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922" w:wrap="none" w:vAnchor="page" w:hAnchor="page" w:x="1220" w:y="251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0,069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922" w:wrap="none" w:vAnchor="page" w:hAnchor="page" w:x="1220" w:y="251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0,24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922" w:wrap="none" w:vAnchor="page" w:hAnchor="page" w:x="1220" w:y="2516"/>
              <w:shd w:val="clear" w:color="auto" w:fill="auto"/>
              <w:spacing w:after="0" w:line="80" w:lineRule="exact"/>
              <w:jc w:val="center"/>
            </w:pPr>
            <w:r>
              <w:rPr>
                <w:rStyle w:val="4pt"/>
              </w:rPr>
              <w:t>—</w:t>
            </w:r>
          </w:p>
        </w:tc>
      </w:tr>
      <w:tr w:rsidR="005856AD">
        <w:trPr>
          <w:trHeight w:hRule="exact" w:val="422"/>
        </w:trPr>
        <w:tc>
          <w:tcPr>
            <w:tcW w:w="29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922" w:wrap="none" w:vAnchor="page" w:hAnchor="page" w:x="1220" w:y="2516"/>
              <w:shd w:val="clear" w:color="auto" w:fill="auto"/>
              <w:spacing w:after="0" w:line="260" w:lineRule="exact"/>
              <w:ind w:left="60"/>
              <w:jc w:val="left"/>
            </w:pPr>
            <w:r>
              <w:rPr>
                <w:rStyle w:val="13pt0pt8"/>
              </w:rPr>
              <w:t>Оргалит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922" w:wrap="none" w:vAnchor="page" w:hAnchor="page" w:x="1220" w:y="251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300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922" w:wrap="none" w:vAnchor="page" w:hAnchor="page" w:x="1220" w:y="251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0,064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922" w:wrap="none" w:vAnchor="page" w:hAnchor="page" w:x="1220" w:y="251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0,16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922" w:wrap="none" w:vAnchor="page" w:hAnchor="page" w:x="1220" w:y="2516"/>
              <w:shd w:val="clear" w:color="auto" w:fill="auto"/>
              <w:spacing w:after="0" w:line="80" w:lineRule="exact"/>
              <w:jc w:val="center"/>
            </w:pPr>
            <w:r>
              <w:rPr>
                <w:rStyle w:val="4pt"/>
              </w:rPr>
              <w:t>—</w:t>
            </w:r>
          </w:p>
        </w:tc>
      </w:tr>
      <w:tr w:rsidR="005856AD">
        <w:trPr>
          <w:trHeight w:hRule="exact" w:val="418"/>
        </w:trPr>
        <w:tc>
          <w:tcPr>
            <w:tcW w:w="29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922" w:wrap="none" w:vAnchor="page" w:hAnchor="page" w:x="1220" w:y="251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Пенопласт плиточный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922" w:wrap="none" w:vAnchor="page" w:hAnchor="page" w:x="1220" w:y="251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200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922" w:wrap="none" w:vAnchor="page" w:hAnchor="page" w:x="1220" w:y="251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0,049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922" w:wrap="none" w:vAnchor="page" w:hAnchor="page" w:x="1220" w:y="251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0,047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6922" w:wrap="none" w:vAnchor="page" w:hAnchor="page" w:x="1220" w:y="2516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418"/>
        </w:trPr>
        <w:tc>
          <w:tcPr>
            <w:tcW w:w="29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922" w:wrap="none" w:vAnchor="page" w:hAnchor="page" w:x="1220" w:y="2516"/>
              <w:shd w:val="clear" w:color="auto" w:fill="auto"/>
              <w:spacing w:after="0" w:line="260" w:lineRule="exact"/>
              <w:ind w:left="60"/>
              <w:jc w:val="left"/>
            </w:pPr>
            <w:r>
              <w:rPr>
                <w:rStyle w:val="13pt0pt8"/>
              </w:rPr>
              <w:t>То же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922" w:wrap="none" w:vAnchor="page" w:hAnchor="page" w:x="1220" w:y="251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100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922" w:wrap="none" w:vAnchor="page" w:hAnchor="page" w:x="1220" w:y="251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0,041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922" w:wrap="none" w:vAnchor="page" w:hAnchor="page" w:x="1220" w:y="251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0,043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922" w:wrap="none" w:vAnchor="page" w:hAnchor="page" w:x="1220" w:y="251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1,34</w:t>
            </w:r>
          </w:p>
        </w:tc>
      </w:tr>
      <w:tr w:rsidR="005856AD">
        <w:trPr>
          <w:trHeight w:hRule="exact" w:val="422"/>
        </w:trPr>
        <w:tc>
          <w:tcPr>
            <w:tcW w:w="29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922" w:wrap="none" w:vAnchor="page" w:hAnchor="page" w:x="1220" w:y="2516"/>
              <w:shd w:val="clear" w:color="auto" w:fill="auto"/>
              <w:spacing w:after="0" w:line="260" w:lineRule="exact"/>
              <w:ind w:left="60"/>
              <w:jc w:val="left"/>
            </w:pPr>
            <w:r>
              <w:rPr>
                <w:rStyle w:val="13pt0pt8"/>
              </w:rPr>
              <w:t>То же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922" w:wrap="none" w:vAnchor="page" w:hAnchor="page" w:x="1220" w:y="251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150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922" w:wrap="none" w:vAnchor="page" w:hAnchor="page" w:x="1220" w:y="251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0,046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922" w:wrap="none" w:vAnchor="page" w:hAnchor="page" w:x="1220" w:y="251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0,049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922" w:wrap="none" w:vAnchor="page" w:hAnchor="page" w:x="1220" w:y="251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1,34</w:t>
            </w:r>
          </w:p>
        </w:tc>
      </w:tr>
      <w:tr w:rsidR="005856AD">
        <w:trPr>
          <w:trHeight w:hRule="exact" w:val="418"/>
        </w:trPr>
        <w:tc>
          <w:tcPr>
            <w:tcW w:w="29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922" w:wrap="none" w:vAnchor="page" w:hAnchor="page" w:x="1220" w:y="2516"/>
              <w:shd w:val="clear" w:color="auto" w:fill="auto"/>
              <w:spacing w:after="0" w:line="260" w:lineRule="exact"/>
              <w:ind w:left="60"/>
              <w:jc w:val="left"/>
            </w:pPr>
            <w:r>
              <w:rPr>
                <w:rStyle w:val="13pt0pt8"/>
              </w:rPr>
              <w:t>Мипора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922" w:wrap="none" w:vAnchor="page" w:hAnchor="page" w:x="1220" w:y="251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15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922" w:wrap="none" w:vAnchor="page" w:hAnchor="page" w:x="1220" w:y="251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0,041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922" w:wrap="none" w:vAnchor="page" w:hAnchor="page" w:x="1220" w:y="251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0,052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922" w:wrap="none" w:vAnchor="page" w:hAnchor="page" w:x="1220" w:y="251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1,34</w:t>
            </w:r>
          </w:p>
        </w:tc>
      </w:tr>
      <w:tr w:rsidR="005856AD">
        <w:trPr>
          <w:trHeight w:hRule="exact" w:val="744"/>
        </w:trPr>
        <w:tc>
          <w:tcPr>
            <w:tcW w:w="29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922" w:wrap="none" w:vAnchor="page" w:hAnchor="page" w:x="1220" w:y="2516"/>
              <w:shd w:val="clear" w:color="auto" w:fill="auto"/>
              <w:spacing w:after="0" w:line="326" w:lineRule="exact"/>
              <w:ind w:left="60"/>
              <w:jc w:val="left"/>
            </w:pPr>
            <w:r>
              <w:rPr>
                <w:rStyle w:val="13pt0pt8"/>
              </w:rPr>
              <w:t>Картон строительный многослойный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922" w:wrap="none" w:vAnchor="page" w:hAnchor="page" w:x="1220" w:y="251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650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922" w:wrap="none" w:vAnchor="page" w:hAnchor="page" w:x="1220" w:y="251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0,12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922" w:wrap="none" w:vAnchor="page" w:hAnchor="page" w:x="1220" w:y="251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0,17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922" w:wrap="none" w:vAnchor="page" w:hAnchor="page" w:x="1220" w:y="251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1,34</w:t>
            </w:r>
          </w:p>
        </w:tc>
      </w:tr>
      <w:tr w:rsidR="005856AD">
        <w:trPr>
          <w:trHeight w:hRule="exact" w:val="744"/>
        </w:trPr>
        <w:tc>
          <w:tcPr>
            <w:tcW w:w="29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922" w:wrap="none" w:vAnchor="page" w:hAnchor="page" w:x="1220" w:y="2516"/>
              <w:shd w:val="clear" w:color="auto" w:fill="auto"/>
              <w:spacing w:after="0" w:line="326" w:lineRule="exact"/>
              <w:ind w:left="60"/>
              <w:jc w:val="left"/>
            </w:pPr>
            <w:r>
              <w:rPr>
                <w:rStyle w:val="13pt0pt8"/>
              </w:rPr>
              <w:t>Рубероид, пергамин, толь кровельная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922" w:wrap="none" w:vAnchor="page" w:hAnchor="page" w:x="1220" w:y="251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600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922" w:wrap="none" w:vAnchor="page" w:hAnchor="page" w:x="1220" w:y="251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0,17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922" w:wrap="none" w:vAnchor="page" w:hAnchor="page" w:x="1220" w:y="251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0,17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922" w:wrap="none" w:vAnchor="page" w:hAnchor="page" w:x="1220" w:y="251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1,47</w:t>
            </w:r>
          </w:p>
        </w:tc>
      </w:tr>
      <w:tr w:rsidR="005856AD">
        <w:trPr>
          <w:trHeight w:hRule="exact" w:val="422"/>
        </w:trPr>
        <w:tc>
          <w:tcPr>
            <w:tcW w:w="29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922" w:wrap="none" w:vAnchor="page" w:hAnchor="page" w:x="1220" w:y="2516"/>
              <w:shd w:val="clear" w:color="auto" w:fill="auto"/>
              <w:spacing w:after="0" w:line="260" w:lineRule="exact"/>
              <w:ind w:left="60"/>
              <w:jc w:val="left"/>
            </w:pPr>
            <w:r>
              <w:rPr>
                <w:rStyle w:val="13pt0pt8"/>
              </w:rPr>
              <w:t>Сталь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922" w:wrap="none" w:vAnchor="page" w:hAnchor="page" w:x="1220" w:y="251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7600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922" w:wrap="none" w:vAnchor="page" w:hAnchor="page" w:x="1220" w:y="251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52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922" w:wrap="none" w:vAnchor="page" w:hAnchor="page" w:x="1220" w:y="2516"/>
              <w:shd w:val="clear" w:color="auto" w:fill="auto"/>
              <w:spacing w:after="0" w:line="80" w:lineRule="exact"/>
              <w:jc w:val="center"/>
            </w:pPr>
            <w:r>
              <w:rPr>
                <w:rStyle w:val="4pt"/>
              </w:rPr>
              <w:t>—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922" w:wrap="none" w:vAnchor="page" w:hAnchor="page" w:x="1220" w:y="251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0,48</w:t>
            </w:r>
          </w:p>
        </w:tc>
      </w:tr>
      <w:tr w:rsidR="005856AD">
        <w:trPr>
          <w:trHeight w:hRule="exact" w:val="422"/>
        </w:trPr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922" w:wrap="none" w:vAnchor="page" w:hAnchor="page" w:x="1220" w:y="251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Снег рыхлый, сухой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922" w:wrap="none" w:vAnchor="page" w:hAnchor="page" w:x="1220" w:y="251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300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922" w:wrap="none" w:vAnchor="page" w:hAnchor="page" w:x="1220" w:y="251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0,29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922" w:wrap="none" w:vAnchor="page" w:hAnchor="page" w:x="1220" w:y="2516"/>
              <w:shd w:val="clear" w:color="auto" w:fill="auto"/>
              <w:spacing w:after="0" w:line="80" w:lineRule="exact"/>
              <w:jc w:val="center"/>
            </w:pPr>
            <w:r>
              <w:rPr>
                <w:rStyle w:val="4pt"/>
              </w:rPr>
              <w:t>—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922" w:wrap="none" w:vAnchor="page" w:hAnchor="page" w:x="1220" w:y="251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2Д</w:t>
            </w:r>
          </w:p>
        </w:tc>
      </w:tr>
    </w:tbl>
    <w:p w:rsidR="005856AD" w:rsidRDefault="0038295A">
      <w:pPr>
        <w:pStyle w:val="61"/>
        <w:framePr w:w="9504" w:h="5514" w:hRule="exact" w:wrap="none" w:vAnchor="page" w:hAnchor="page" w:x="1215" w:y="9874"/>
        <w:numPr>
          <w:ilvl w:val="0"/>
          <w:numId w:val="124"/>
        </w:numPr>
        <w:shd w:val="clear" w:color="auto" w:fill="auto"/>
        <w:tabs>
          <w:tab w:val="left" w:pos="341"/>
        </w:tabs>
        <w:spacing w:after="514" w:line="300" w:lineRule="exact"/>
        <w:ind w:right="40"/>
        <w:jc w:val="center"/>
      </w:pPr>
      <w:r>
        <w:t>Температура бетона к началу остывания конструкции</w:t>
      </w:r>
    </w:p>
    <w:p w:rsidR="005856AD" w:rsidRDefault="0038295A">
      <w:pPr>
        <w:pStyle w:val="1861"/>
        <w:framePr w:w="9504" w:h="5514" w:hRule="exact" w:wrap="none" w:vAnchor="page" w:hAnchor="page" w:x="1215" w:y="9874"/>
        <w:shd w:val="clear" w:color="auto" w:fill="auto"/>
        <w:spacing w:after="404" w:line="300" w:lineRule="exact"/>
        <w:ind w:right="40"/>
        <w:jc w:val="center"/>
      </w:pPr>
      <w:r>
        <w:rPr>
          <w:lang w:val="en-US"/>
        </w:rPr>
        <w:t xml:space="preserve">^.,=[Q-(a+a)]/Q-Y </w:t>
      </w:r>
      <w:r>
        <w:rPr>
          <w:rStyle w:val="186BookAntiqua145pt2pt"/>
          <w:vertAlign w:val="subscript"/>
        </w:rPr>
        <w:t>e</w:t>
      </w:r>
      <w:r>
        <w:rPr>
          <w:rStyle w:val="186BookAntiqua145pt2pt"/>
        </w:rPr>
        <w:t>-v.</w:t>
      </w:r>
    </w:p>
    <w:p w:rsidR="005856AD" w:rsidRDefault="0038295A">
      <w:pPr>
        <w:pStyle w:val="61"/>
        <w:framePr w:w="9504" w:h="5514" w:hRule="exact" w:wrap="none" w:vAnchor="page" w:hAnchor="page" w:x="1215" w:y="9874"/>
        <w:numPr>
          <w:ilvl w:val="0"/>
          <w:numId w:val="124"/>
        </w:numPr>
        <w:shd w:val="clear" w:color="auto" w:fill="auto"/>
        <w:tabs>
          <w:tab w:val="left" w:pos="1345"/>
        </w:tabs>
        <w:spacing w:after="399" w:line="389" w:lineRule="exact"/>
        <w:ind w:left="20" w:right="20" w:firstLine="760"/>
        <w:jc w:val="left"/>
      </w:pPr>
      <w:r>
        <w:t>Средняя температура твердения бетона за время осты</w:t>
      </w:r>
      <w:r>
        <w:softHyphen/>
        <w:t>вания конструкции</w:t>
      </w:r>
    </w:p>
    <w:p w:rsidR="005856AD" w:rsidRDefault="0038295A">
      <w:pPr>
        <w:pStyle w:val="1071"/>
        <w:framePr w:w="9504" w:h="5514" w:hRule="exact" w:wrap="none" w:vAnchor="page" w:hAnchor="page" w:x="1215" w:y="9874"/>
        <w:shd w:val="clear" w:color="auto" w:fill="auto"/>
        <w:tabs>
          <w:tab w:val="left" w:pos="797"/>
          <w:tab w:val="left" w:leader="underscore" w:pos="3173"/>
          <w:tab w:val="left" w:leader="underscore" w:pos="6125"/>
        </w:tabs>
        <w:spacing w:before="0" w:line="190" w:lineRule="exact"/>
        <w:ind w:right="40"/>
        <w:jc w:val="center"/>
      </w:pPr>
      <w:r>
        <w:rPr>
          <w:rStyle w:val="1070pt2"/>
          <w:b/>
          <w:bCs/>
        </w:rPr>
        <w:t>^</w:t>
      </w:r>
      <w:r>
        <w:rPr>
          <w:rStyle w:val="1070pt2"/>
          <w:b/>
          <w:bCs/>
        </w:rPr>
        <w:tab/>
        <w:t>^ _|</w:t>
      </w:r>
      <w:r>
        <w:rPr>
          <w:rStyle w:val="1070pt2"/>
          <w:b/>
          <w:bCs/>
        </w:rPr>
        <w:tab/>
      </w:r>
      <w:r>
        <w:rPr>
          <w:rStyle w:val="1070pt3"/>
          <w:b/>
          <w:bCs/>
        </w:rPr>
        <w:t>(/б.н ^б.к)</w:t>
      </w:r>
      <w:r>
        <w:rPr>
          <w:rStyle w:val="1070pt2"/>
          <w:b/>
          <w:bCs/>
        </w:rPr>
        <w:tab/>
      </w:r>
    </w:p>
    <w:p w:rsidR="005856AD" w:rsidRDefault="0038295A">
      <w:pPr>
        <w:pStyle w:val="61"/>
        <w:framePr w:w="9504" w:h="5514" w:hRule="exact" w:wrap="none" w:vAnchor="page" w:hAnchor="page" w:x="1215" w:y="9874"/>
        <w:shd w:val="clear" w:color="auto" w:fill="auto"/>
        <w:spacing w:after="409" w:line="300" w:lineRule="exact"/>
        <w:ind w:right="40"/>
        <w:jc w:val="center"/>
      </w:pPr>
      <w:r>
        <w:rPr>
          <w:vertAlign w:val="superscript"/>
        </w:rPr>
        <w:t>бср</w:t>
      </w:r>
      <w:r>
        <w:t xml:space="preserve">“ </w:t>
      </w:r>
      <w:r>
        <w:rPr>
          <w:vertAlign w:val="superscript"/>
        </w:rPr>
        <w:t>бк</w:t>
      </w:r>
      <w:r>
        <w:t xml:space="preserve"> 1,03 + 0,181-М</w:t>
      </w:r>
      <w:r>
        <w:rPr>
          <w:vertAlign w:val="subscript"/>
        </w:rPr>
        <w:t>п</w:t>
      </w:r>
      <w:r>
        <w:t>+0,006(/</w:t>
      </w:r>
      <w:r>
        <w:rPr>
          <w:vertAlign w:val="subscript"/>
        </w:rPr>
        <w:t>бн</w:t>
      </w:r>
      <w:r>
        <w:t>-/</w:t>
      </w:r>
      <w:r>
        <w:rPr>
          <w:vertAlign w:val="subscript"/>
        </w:rPr>
        <w:t>бк</w:t>
      </w:r>
      <w:r>
        <w:t>)</w:t>
      </w:r>
      <w:r>
        <w:rPr>
          <w:vertAlign w:val="superscript"/>
        </w:rPr>
        <w:t>?</w:t>
      </w:r>
    </w:p>
    <w:p w:rsidR="005856AD" w:rsidRDefault="0038295A">
      <w:pPr>
        <w:pStyle w:val="61"/>
        <w:framePr w:w="9504" w:h="5514" w:hRule="exact" w:wrap="none" w:vAnchor="page" w:hAnchor="page" w:x="1215" w:y="9874"/>
        <w:shd w:val="clear" w:color="auto" w:fill="auto"/>
        <w:spacing w:after="0" w:line="389" w:lineRule="exact"/>
        <w:ind w:right="20"/>
        <w:jc w:val="right"/>
      </w:pPr>
      <w:r>
        <w:t>где /б.к - температура бетона к концу остывания, по условию задачи.</w:t>
      </w:r>
    </w:p>
    <w:p w:rsidR="005856AD" w:rsidRDefault="0038295A">
      <w:pPr>
        <w:pStyle w:val="61"/>
        <w:framePr w:w="9504" w:h="5514" w:hRule="exact" w:wrap="none" w:vAnchor="page" w:hAnchor="page" w:x="1215" w:y="9874"/>
        <w:numPr>
          <w:ilvl w:val="0"/>
          <w:numId w:val="124"/>
        </w:numPr>
        <w:shd w:val="clear" w:color="auto" w:fill="auto"/>
        <w:tabs>
          <w:tab w:val="left" w:pos="1345"/>
        </w:tabs>
        <w:spacing w:after="0" w:line="389" w:lineRule="exact"/>
        <w:ind w:left="20" w:right="20" w:firstLine="760"/>
        <w:jc w:val="left"/>
      </w:pPr>
      <w:r>
        <w:t>Значение коэффициента теплопередачи опалубки, Вт/(м</w:t>
      </w:r>
      <w:r>
        <w:rPr>
          <w:rStyle w:val="85pt1pt0"/>
          <w:vertAlign w:val="superscript"/>
        </w:rPr>
        <w:t>2</w:t>
      </w:r>
      <w:r>
        <w:rPr>
          <w:vertAlign w:val="superscript"/>
        </w:rPr>
        <w:t>о</w:t>
      </w:r>
      <w:r>
        <w:t>С),</w:t>
      </w:r>
    </w:p>
    <w:p w:rsidR="005856AD" w:rsidRDefault="0038295A">
      <w:pPr>
        <w:pStyle w:val="20"/>
        <w:framePr w:w="9504" w:h="5514" w:hRule="exact" w:wrap="none" w:vAnchor="page" w:hAnchor="page" w:x="1215" w:y="9874"/>
        <w:shd w:val="clear" w:color="auto" w:fill="auto"/>
        <w:spacing w:after="0" w:line="260" w:lineRule="exact"/>
        <w:ind w:left="20"/>
        <w:jc w:val="left"/>
      </w:pPr>
      <w:r>
        <w:rPr>
          <w:rStyle w:val="20pt8"/>
        </w:rPr>
        <w:t>328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347" w:y="1527"/>
        <w:shd w:val="clear" w:color="auto" w:fill="auto"/>
        <w:spacing w:line="240" w:lineRule="exact"/>
        <w:ind w:left="20"/>
      </w:pPr>
      <w:r>
        <w:lastRenderedPageBreak/>
        <w:t>6. Технология бетонирования с применением комбинированных методов</w:t>
      </w:r>
    </w:p>
    <w:p w:rsidR="005856AD" w:rsidRDefault="00903CB7">
      <w:pPr>
        <w:framePr w:wrap="none" w:vAnchor="page" w:hAnchor="page" w:x="1189" w:y="1834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6067425" cy="981075"/>
            <wp:effectExtent l="0" t="0" r="9525" b="9525"/>
            <wp:docPr id="102" name="Рисунок 102" descr="C:\Users\AZHAMI~1\AppData\Local\Temp\FineReader11\media\image1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 descr="C:\Users\AZHAMI~1\AppData\Local\Temp\FineReader11\media\image123.png"/>
                    <pic:cNvPicPr>
                      <a:picLocks noChangeAspect="1" noChangeArrowheads="1"/>
                    </pic:cNvPicPr>
                  </pic:nvPicPr>
                  <pic:blipFill>
                    <a:blip r:embed="rId1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7425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61"/>
        <w:framePr w:w="9571" w:h="2361" w:hRule="exact" w:wrap="none" w:vAnchor="page" w:hAnchor="page" w:x="1184" w:y="3445"/>
        <w:shd w:val="clear" w:color="auto" w:fill="auto"/>
        <w:spacing w:after="0" w:line="398" w:lineRule="exact"/>
        <w:ind w:left="60" w:right="60"/>
      </w:pPr>
      <w:r>
        <w:t>где а - коэффициент теплопередачи у наружной поверхности ограждения, Вт/(м °С), зависящий от скорости ветра (определя</w:t>
      </w:r>
      <w:r>
        <w:softHyphen/>
        <w:t xml:space="preserve">ется по табл. 84); </w:t>
      </w:r>
      <w:r>
        <w:rPr>
          <w:rStyle w:val="85pt1pt0"/>
        </w:rPr>
        <w:t>8</w:t>
      </w:r>
      <w:r>
        <w:t xml:space="preserve">, - толщина опалубки или утеплителя, м; </w:t>
      </w:r>
      <w:r>
        <w:rPr>
          <w:rStyle w:val="0ptff3"/>
          <w:lang w:val="ru-RU"/>
        </w:rPr>
        <w:t xml:space="preserve">X, — </w:t>
      </w:r>
      <w:r>
        <w:t>коэффициент теплопроводности материала опалубки или утеп</w:t>
      </w:r>
      <w:r>
        <w:softHyphen/>
        <w:t>лителя (табл. 87).</w:t>
      </w:r>
    </w:p>
    <w:p w:rsidR="005856AD" w:rsidRDefault="0038295A">
      <w:pPr>
        <w:pStyle w:val="92"/>
        <w:framePr w:w="9571" w:h="2361" w:hRule="exact" w:wrap="none" w:vAnchor="page" w:hAnchor="page" w:x="1184" w:y="3445"/>
        <w:shd w:val="clear" w:color="auto" w:fill="auto"/>
        <w:spacing w:line="300" w:lineRule="exact"/>
        <w:ind w:right="60"/>
        <w:jc w:val="right"/>
      </w:pPr>
      <w:r>
        <w:rPr>
          <w:rStyle w:val="90pt8"/>
          <w:i/>
          <w:iCs/>
        </w:rPr>
        <w:t>Таблица 84</w:t>
      </w:r>
    </w:p>
    <w:p w:rsidR="005856AD" w:rsidRDefault="0038295A">
      <w:pPr>
        <w:pStyle w:val="265"/>
        <w:framePr w:w="4166" w:h="331" w:hRule="exact" w:wrap="none" w:vAnchor="page" w:hAnchor="page" w:x="3891" w:y="5905"/>
        <w:shd w:val="clear" w:color="auto" w:fill="auto"/>
        <w:spacing w:line="300" w:lineRule="exact"/>
      </w:pPr>
      <w:r>
        <w:rPr>
          <w:rStyle w:val="260pt1"/>
          <w:b/>
          <w:bCs/>
        </w:rPr>
        <w:t>Значение а от скорости ветра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6"/>
        <w:gridCol w:w="1752"/>
        <w:gridCol w:w="1392"/>
        <w:gridCol w:w="1747"/>
        <w:gridCol w:w="1378"/>
        <w:gridCol w:w="1800"/>
      </w:tblGrid>
      <w:tr w:rsidR="005856AD">
        <w:trPr>
          <w:trHeight w:hRule="exact" w:val="1416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261" w:wrap="none" w:vAnchor="page" w:hAnchor="page" w:x="1222" w:y="6375"/>
              <w:shd w:val="clear" w:color="auto" w:fill="auto"/>
              <w:spacing w:after="0" w:line="326" w:lineRule="exact"/>
            </w:pPr>
            <w:r>
              <w:rPr>
                <w:rStyle w:val="13pt0pt8"/>
              </w:rPr>
              <w:t>Скорость ветра, м/с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261" w:wrap="none" w:vAnchor="page" w:hAnchor="page" w:x="1222" w:y="637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а, Вт/(м</w:t>
            </w:r>
            <w:r>
              <w:rPr>
                <w:rStyle w:val="13pt0pt8"/>
                <w:vertAlign w:val="superscript"/>
              </w:rPr>
              <w:t>2</w:t>
            </w:r>
            <w:r>
              <w:rPr>
                <w:rStyle w:val="13pt0pt8"/>
              </w:rPr>
              <w:t xml:space="preserve"> °С)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261" w:wrap="none" w:vAnchor="page" w:hAnchor="page" w:x="1222" w:y="6375"/>
              <w:shd w:val="clear" w:color="auto" w:fill="auto"/>
              <w:spacing w:after="0" w:line="326" w:lineRule="exact"/>
            </w:pPr>
            <w:r>
              <w:rPr>
                <w:rStyle w:val="13pt0pt8"/>
              </w:rPr>
              <w:t>Скорость ветра, м/с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261" w:wrap="none" w:vAnchor="page" w:hAnchor="page" w:x="1222" w:y="637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а, Вт/(м</w:t>
            </w:r>
            <w:r>
              <w:rPr>
                <w:rStyle w:val="13pt0pt8"/>
                <w:vertAlign w:val="superscript"/>
              </w:rPr>
              <w:t>2</w:t>
            </w:r>
            <w:r>
              <w:rPr>
                <w:rStyle w:val="13pt0pt8"/>
              </w:rPr>
              <w:t xml:space="preserve"> °С)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261" w:wrap="none" w:vAnchor="page" w:hAnchor="page" w:x="1222" w:y="6375"/>
              <w:shd w:val="clear" w:color="auto" w:fill="auto"/>
              <w:spacing w:after="0" w:line="326" w:lineRule="exact"/>
            </w:pPr>
            <w:r>
              <w:rPr>
                <w:rStyle w:val="13pt0pt8"/>
              </w:rPr>
              <w:t>Скорость ветра, м/с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261" w:wrap="none" w:vAnchor="page" w:hAnchor="page" w:x="1222" w:y="637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а, Вт/(м</w:t>
            </w:r>
            <w:r>
              <w:rPr>
                <w:rStyle w:val="13pt0pt8"/>
                <w:vertAlign w:val="superscript"/>
              </w:rPr>
              <w:t>2</w:t>
            </w:r>
            <w:r>
              <w:rPr>
                <w:rStyle w:val="13pt0pt8"/>
              </w:rPr>
              <w:t xml:space="preserve"> °С)</w:t>
            </w:r>
          </w:p>
        </w:tc>
      </w:tr>
      <w:tr w:rsidR="005856AD">
        <w:trPr>
          <w:trHeight w:hRule="exact" w:val="413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261" w:wrap="none" w:vAnchor="page" w:hAnchor="page" w:x="1222" w:y="637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261" w:wrap="none" w:vAnchor="page" w:hAnchor="page" w:x="1222" w:y="637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3,77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261" w:wrap="none" w:vAnchor="page" w:hAnchor="page" w:x="1222" w:y="637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3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261" w:wrap="none" w:vAnchor="page" w:hAnchor="page" w:x="1222" w:y="637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14,69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261" w:wrap="none" w:vAnchor="page" w:hAnchor="page" w:x="1222" w:y="637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261" w:wrap="none" w:vAnchor="page" w:hAnchor="page" w:x="1222" w:y="637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33,18</w:t>
            </w:r>
          </w:p>
        </w:tc>
      </w:tr>
      <w:tr w:rsidR="005856AD">
        <w:trPr>
          <w:trHeight w:hRule="exact" w:val="432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261" w:wrap="none" w:vAnchor="page" w:hAnchor="page" w:x="1222" w:y="637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261" w:wrap="none" w:vAnchor="page" w:hAnchor="page" w:x="1222" w:y="637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3,88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261" w:wrap="none" w:vAnchor="page" w:hAnchor="page" w:x="1222" w:y="637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5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261" w:wrap="none" w:vAnchor="page" w:hAnchor="page" w:x="1222" w:y="637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26,56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261" w:wrap="none" w:vAnchor="page" w:hAnchor="page" w:x="1222" w:y="637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261" w:wrap="none" w:vAnchor="page" w:hAnchor="page" w:x="1222" w:y="6375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43,15</w:t>
            </w:r>
          </w:p>
        </w:tc>
      </w:tr>
    </w:tbl>
    <w:p w:rsidR="005856AD" w:rsidRDefault="0038295A">
      <w:pPr>
        <w:pStyle w:val="61"/>
        <w:framePr w:w="9571" w:h="5918" w:hRule="exact" w:wrap="none" w:vAnchor="page" w:hAnchor="page" w:x="1184" w:y="8997"/>
        <w:numPr>
          <w:ilvl w:val="0"/>
          <w:numId w:val="124"/>
        </w:numPr>
        <w:shd w:val="clear" w:color="auto" w:fill="auto"/>
        <w:tabs>
          <w:tab w:val="left" w:pos="1375"/>
        </w:tabs>
        <w:spacing w:after="351" w:line="389" w:lineRule="exact"/>
        <w:ind w:left="60" w:right="60" w:firstLine="840"/>
        <w:jc w:val="left"/>
      </w:pPr>
      <w:r>
        <w:t>Продолжительность остывания конструкции без учета влияния экзотермии цемента</w:t>
      </w:r>
    </w:p>
    <w:p w:rsidR="005856AD" w:rsidRDefault="0038295A">
      <w:pPr>
        <w:pStyle w:val="1970"/>
        <w:framePr w:w="9571" w:h="5918" w:hRule="exact" w:wrap="none" w:vAnchor="page" w:hAnchor="page" w:x="1184" w:y="8997"/>
        <w:shd w:val="clear" w:color="auto" w:fill="auto"/>
        <w:spacing w:before="0" w:after="63" w:line="250" w:lineRule="exact"/>
        <w:ind w:left="4480"/>
      </w:pPr>
      <w:r>
        <w:rPr>
          <w:rStyle w:val="197Impact125pt0pt"/>
        </w:rPr>
        <w:t>У</w:t>
      </w:r>
      <w:r>
        <w:rPr>
          <w:rStyle w:val="1971"/>
        </w:rPr>
        <w:t xml:space="preserve"> б (*б.Н ^б.К)</w:t>
      </w:r>
    </w:p>
    <w:p w:rsidR="005856AD" w:rsidRDefault="0038295A">
      <w:pPr>
        <w:pStyle w:val="217"/>
        <w:framePr w:w="9571" w:h="5918" w:hRule="exact" w:wrap="none" w:vAnchor="page" w:hAnchor="page" w:x="1184" w:y="8997"/>
        <w:numPr>
          <w:ilvl w:val="0"/>
          <w:numId w:val="125"/>
        </w:numPr>
        <w:shd w:val="clear" w:color="auto" w:fill="auto"/>
        <w:spacing w:before="0" w:after="234" w:line="300" w:lineRule="exact"/>
        <w:ind w:left="3540"/>
      </w:pPr>
      <w:bookmarkStart w:id="174" w:name="bookmark173"/>
      <w:r>
        <w:t>^:</w:t>
      </w:r>
      <w:r>
        <w:rPr>
          <w:vertAlign w:val="subscript"/>
        </w:rPr>
        <w:t>т</w:t>
      </w:r>
      <w:r>
        <w:t>-м</w:t>
      </w:r>
      <w:r>
        <w:rPr>
          <w:vertAlign w:val="subscript"/>
        </w:rPr>
        <w:t>п</w:t>
      </w:r>
      <w:r>
        <w:t>(?</w:t>
      </w:r>
      <w:r>
        <w:rPr>
          <w:vertAlign w:val="subscript"/>
        </w:rPr>
        <w:t>бср</w:t>
      </w:r>
      <w:r>
        <w:t>-г</w:t>
      </w:r>
      <w:r>
        <w:rPr>
          <w:vertAlign w:val="subscript"/>
        </w:rPr>
        <w:t>нв</w:t>
      </w:r>
      <w:r>
        <w:t>)'</w:t>
      </w:r>
      <w:bookmarkEnd w:id="174"/>
    </w:p>
    <w:p w:rsidR="005856AD" w:rsidRDefault="0038295A">
      <w:pPr>
        <w:pStyle w:val="61"/>
        <w:framePr w:w="9571" w:h="5918" w:hRule="exact" w:wrap="none" w:vAnchor="page" w:hAnchor="page" w:x="1184" w:y="8997"/>
        <w:shd w:val="clear" w:color="auto" w:fill="auto"/>
        <w:spacing w:after="0" w:line="389" w:lineRule="exact"/>
        <w:ind w:left="60" w:right="60" w:firstLine="840"/>
        <w:jc w:val="left"/>
      </w:pPr>
      <w:r>
        <w:t>Величина тепловыделения (Э) цемента за время т' при сред</w:t>
      </w:r>
      <w:r>
        <w:softHyphen/>
        <w:t>ней температуре твердения бетона /б.ср представлена в табл. 85.</w:t>
      </w:r>
    </w:p>
    <w:p w:rsidR="005856AD" w:rsidRDefault="0038295A">
      <w:pPr>
        <w:pStyle w:val="61"/>
        <w:framePr w:w="9571" w:h="5918" w:hRule="exact" w:wrap="none" w:vAnchor="page" w:hAnchor="page" w:x="1184" w:y="8997"/>
        <w:numPr>
          <w:ilvl w:val="0"/>
          <w:numId w:val="124"/>
        </w:numPr>
        <w:shd w:val="clear" w:color="auto" w:fill="auto"/>
        <w:tabs>
          <w:tab w:val="left" w:pos="1375"/>
        </w:tabs>
        <w:spacing w:after="191" w:line="389" w:lineRule="exact"/>
        <w:ind w:left="60" w:right="60" w:firstLine="840"/>
        <w:jc w:val="left"/>
      </w:pPr>
      <w:r>
        <w:t>Продолжительность остывания конструкции с учетом влияния экзотермии цемента</w:t>
      </w:r>
    </w:p>
    <w:p w:rsidR="005856AD" w:rsidRDefault="0038295A">
      <w:pPr>
        <w:pStyle w:val="61"/>
        <w:framePr w:w="9571" w:h="5918" w:hRule="exact" w:wrap="none" w:vAnchor="page" w:hAnchor="page" w:x="1184" w:y="8997"/>
        <w:shd w:val="clear" w:color="auto" w:fill="auto"/>
        <w:spacing w:after="199" w:line="300" w:lineRule="exact"/>
        <w:ind w:left="20"/>
        <w:jc w:val="center"/>
      </w:pPr>
      <w:r>
        <w:rPr>
          <w:rStyle w:val="0ptff3"/>
          <w:lang w:val="ru-RU"/>
        </w:rPr>
        <w:t xml:space="preserve">^ _ </w:t>
      </w:r>
      <w:r>
        <w:rPr>
          <w:rStyle w:val="2pt3"/>
          <w:lang w:val="ru-RU"/>
        </w:rPr>
        <w:t>С</w:t>
      </w:r>
      <w:r>
        <w:rPr>
          <w:rStyle w:val="2pt3"/>
          <w:vertAlign w:val="subscript"/>
          <w:lang w:val="ru-RU"/>
        </w:rPr>
        <w:t>б</w:t>
      </w:r>
      <w:r>
        <w:rPr>
          <w:rStyle w:val="2pt3"/>
          <w:lang w:val="ru-RU"/>
        </w:rPr>
        <w:t>'У</w:t>
      </w:r>
      <w:r>
        <w:rPr>
          <w:rStyle w:val="2pt3"/>
          <w:vertAlign w:val="subscript"/>
          <w:lang w:val="ru-RU"/>
        </w:rPr>
        <w:t>б</w:t>
      </w:r>
      <w:r>
        <w:rPr>
          <w:rStyle w:val="29"/>
        </w:rPr>
        <w:t xml:space="preserve"> (/</w:t>
      </w:r>
      <w:r>
        <w:rPr>
          <w:rStyle w:val="29"/>
          <w:vertAlign w:val="subscript"/>
        </w:rPr>
        <w:t>б н</w:t>
      </w:r>
      <w:r>
        <w:rPr>
          <w:rStyle w:val="29"/>
        </w:rPr>
        <w:t xml:space="preserve"> — /</w:t>
      </w:r>
      <w:r>
        <w:rPr>
          <w:rStyle w:val="29"/>
          <w:vertAlign w:val="subscript"/>
        </w:rPr>
        <w:t>б к</w:t>
      </w:r>
      <w:r>
        <w:rPr>
          <w:rStyle w:val="29"/>
        </w:rPr>
        <w:t>) + Ц • Э</w:t>
      </w:r>
    </w:p>
    <w:p w:rsidR="005856AD" w:rsidRDefault="0038295A">
      <w:pPr>
        <w:pStyle w:val="258"/>
        <w:framePr w:w="9571" w:h="5918" w:hRule="exact" w:wrap="none" w:vAnchor="page" w:hAnchor="page" w:x="1184" w:y="8997"/>
        <w:numPr>
          <w:ilvl w:val="0"/>
          <w:numId w:val="126"/>
        </w:numPr>
        <w:shd w:val="clear" w:color="auto" w:fill="auto"/>
        <w:spacing w:before="0" w:after="229" w:line="300" w:lineRule="exact"/>
        <w:ind w:right="780" w:firstLine="0"/>
        <w:jc w:val="center"/>
      </w:pPr>
      <w:bookmarkStart w:id="175" w:name="bookmark174"/>
      <w:r>
        <w:rPr>
          <w:lang w:val="en-US"/>
        </w:rPr>
        <w:t>^-M</w:t>
      </w:r>
      <w:r>
        <w:rPr>
          <w:vertAlign w:val="subscript"/>
          <w:lang w:val="en-US"/>
        </w:rPr>
        <w:t>n</w:t>
      </w:r>
      <w:r>
        <w:rPr>
          <w:lang w:val="en-US"/>
        </w:rPr>
        <w:t>(f</w:t>
      </w:r>
      <w:r>
        <w:rPr>
          <w:rStyle w:val="2585pt1pt"/>
          <w:vertAlign w:val="subscript"/>
          <w:lang w:val="en-US"/>
        </w:rPr>
        <w:t>6</w:t>
      </w:r>
      <w:r>
        <w:rPr>
          <w:vertAlign w:val="subscript"/>
          <w:lang w:val="en-US"/>
        </w:rPr>
        <w:t>cp</w:t>
      </w:r>
      <w:r>
        <w:rPr>
          <w:lang w:val="en-US"/>
        </w:rPr>
        <w:t>-o'</w:t>
      </w:r>
      <w:bookmarkEnd w:id="175"/>
    </w:p>
    <w:p w:rsidR="005856AD" w:rsidRDefault="0038295A">
      <w:pPr>
        <w:pStyle w:val="61"/>
        <w:framePr w:w="9571" w:h="5918" w:hRule="exact" w:wrap="none" w:vAnchor="page" w:hAnchor="page" w:x="1184" w:y="8997"/>
        <w:numPr>
          <w:ilvl w:val="0"/>
          <w:numId w:val="124"/>
        </w:numPr>
        <w:shd w:val="clear" w:color="auto" w:fill="auto"/>
        <w:tabs>
          <w:tab w:val="left" w:pos="1370"/>
        </w:tabs>
        <w:spacing w:after="0" w:line="389" w:lineRule="exact"/>
        <w:ind w:left="60" w:right="60" w:firstLine="840"/>
        <w:jc w:val="left"/>
      </w:pPr>
      <w:r>
        <w:t xml:space="preserve">Прочность бетона, которую он наберет за время т' при средней температуре твердения бетона /б.ср (табл. </w:t>
      </w:r>
      <w:r>
        <w:rPr>
          <w:rStyle w:val="85pt1pt0"/>
        </w:rPr>
        <w:t>86</w:t>
      </w:r>
      <w:r>
        <w:t>а-</w:t>
      </w:r>
      <w:r>
        <w:rPr>
          <w:rStyle w:val="85pt1pt0"/>
        </w:rPr>
        <w:t>86</w:t>
      </w:r>
      <w:r>
        <w:t>г).</w:t>
      </w:r>
    </w:p>
    <w:p w:rsidR="005856AD" w:rsidRDefault="0038295A">
      <w:pPr>
        <w:pStyle w:val="9f"/>
        <w:framePr w:wrap="none" w:vAnchor="page" w:hAnchor="page" w:x="10265" w:y="15063"/>
        <w:shd w:val="clear" w:color="auto" w:fill="auto"/>
        <w:spacing w:line="240" w:lineRule="exact"/>
        <w:ind w:left="20"/>
      </w:pPr>
      <w:r>
        <w:rPr>
          <w:rStyle w:val="90pt9"/>
          <w:b/>
          <w:bCs/>
        </w:rPr>
        <w:t>329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89" w:y="1527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107"/>
        <w:framePr w:w="1450" w:h="383" w:hRule="exact" w:wrap="none" w:vAnchor="page" w:hAnchor="page" w:x="9257" w:y="1939"/>
        <w:shd w:val="clear" w:color="auto" w:fill="auto"/>
      </w:pPr>
      <w:r>
        <w:rPr>
          <w:rStyle w:val="100pt8"/>
          <w:i/>
          <w:iCs/>
        </w:rPr>
        <w:t>Таблица 85</w:t>
      </w:r>
    </w:p>
    <w:p w:rsidR="005856AD" w:rsidRDefault="0038295A">
      <w:pPr>
        <w:pStyle w:val="60"/>
        <w:framePr w:w="8544" w:h="744" w:hRule="exact" w:wrap="none" w:vAnchor="page" w:hAnchor="page" w:x="2192" w:y="2323"/>
        <w:shd w:val="clear" w:color="auto" w:fill="auto"/>
        <w:spacing w:before="0"/>
        <w:ind w:left="120" w:right="120"/>
      </w:pPr>
      <w:r>
        <w:rPr>
          <w:rStyle w:val="60pt"/>
          <w:b/>
          <w:bCs/>
        </w:rPr>
        <w:t>Тепловыделение цементов различных видов и марок в зависимости от температуры и времени твердения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13"/>
        <w:gridCol w:w="893"/>
        <w:gridCol w:w="955"/>
        <w:gridCol w:w="917"/>
        <w:gridCol w:w="835"/>
        <w:gridCol w:w="797"/>
        <w:gridCol w:w="950"/>
        <w:gridCol w:w="806"/>
        <w:gridCol w:w="893"/>
        <w:gridCol w:w="835"/>
      </w:tblGrid>
      <w:tr w:rsidR="005856AD">
        <w:trPr>
          <w:trHeight w:hRule="exact" w:val="547"/>
        </w:trPr>
        <w:tc>
          <w:tcPr>
            <w:tcW w:w="161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326" w:lineRule="exact"/>
              <w:ind w:left="460"/>
              <w:jc w:val="left"/>
            </w:pPr>
            <w:r>
              <w:rPr>
                <w:rStyle w:val="13pt0pt8"/>
              </w:rPr>
              <w:t>Вид и марка</w:t>
            </w:r>
          </w:p>
        </w:tc>
        <w:tc>
          <w:tcPr>
            <w:tcW w:w="8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331" w:lineRule="exact"/>
            </w:pPr>
            <w:r>
              <w:rPr>
                <w:rStyle w:val="13pt0pt8"/>
              </w:rPr>
              <w:t>Темпера</w:t>
            </w:r>
            <w:r>
              <w:rPr>
                <w:rStyle w:val="13pt0pt8"/>
              </w:rPr>
              <w:softHyphen/>
              <w:t>тура, °С</w:t>
            </w:r>
          </w:p>
        </w:tc>
        <w:tc>
          <w:tcPr>
            <w:tcW w:w="698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Тепловыделение, Дж/кг</w:t>
            </w:r>
          </w:p>
        </w:tc>
      </w:tr>
      <w:tr w:rsidR="005856AD">
        <w:trPr>
          <w:trHeight w:hRule="exact" w:val="480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462" w:wrap="none" w:vAnchor="page" w:hAnchor="page" w:x="1222" w:y="3207"/>
            </w:pPr>
          </w:p>
        </w:tc>
        <w:tc>
          <w:tcPr>
            <w:tcW w:w="893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9494" w:h="11462" w:wrap="none" w:vAnchor="page" w:hAnchor="page" w:x="1222" w:y="3207"/>
            </w:pPr>
          </w:p>
        </w:tc>
        <w:tc>
          <w:tcPr>
            <w:tcW w:w="698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Время твердения, сут</w:t>
            </w:r>
          </w:p>
        </w:tc>
      </w:tr>
      <w:tr w:rsidR="005856AD">
        <w:trPr>
          <w:trHeight w:hRule="exact" w:val="456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462" w:wrap="none" w:vAnchor="page" w:hAnchor="page" w:x="1222" w:y="3207"/>
            </w:pPr>
          </w:p>
        </w:tc>
        <w:tc>
          <w:tcPr>
            <w:tcW w:w="893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9494" w:h="11462" w:wrap="none" w:vAnchor="page" w:hAnchor="page" w:x="1222" w:y="3207"/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0,25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8"/>
              </w:rPr>
              <w:t>0,5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380"/>
              <w:jc w:val="left"/>
            </w:pPr>
            <w:r>
              <w:rPr>
                <w:rStyle w:val="13pt0pt8"/>
              </w:rPr>
              <w:t>1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8"/>
              </w:rPr>
              <w:t>2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3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8"/>
              </w:rPr>
              <w:t>7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380"/>
              <w:jc w:val="left"/>
            </w:pPr>
            <w:r>
              <w:rPr>
                <w:rStyle w:val="13pt0pt8"/>
              </w:rPr>
              <w:t>14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8"/>
              </w:rPr>
              <w:t>28</w:t>
            </w:r>
          </w:p>
        </w:tc>
      </w:tr>
      <w:tr w:rsidR="005856AD">
        <w:trPr>
          <w:trHeight w:hRule="exact" w:val="456"/>
        </w:trPr>
        <w:tc>
          <w:tcPr>
            <w:tcW w:w="161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322" w:lineRule="exact"/>
              <w:ind w:left="60"/>
              <w:jc w:val="left"/>
            </w:pPr>
            <w:r>
              <w:rPr>
                <w:rStyle w:val="13pt0pt8"/>
              </w:rPr>
              <w:t>Портланд</w:t>
            </w:r>
            <w:r>
              <w:rPr>
                <w:rStyle w:val="13pt0pt8"/>
              </w:rPr>
              <w:softHyphen/>
            </w:r>
          </w:p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322" w:lineRule="exact"/>
              <w:ind w:left="60"/>
              <w:jc w:val="left"/>
            </w:pPr>
            <w:r>
              <w:rPr>
                <w:rStyle w:val="13pt0pt8"/>
              </w:rPr>
              <w:t>цемент</w:t>
            </w:r>
          </w:p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322" w:lineRule="exact"/>
              <w:ind w:left="60"/>
              <w:jc w:val="left"/>
            </w:pPr>
            <w:r>
              <w:rPr>
                <w:rStyle w:val="13pt0pt8"/>
              </w:rPr>
              <w:t>МЗОО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10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8,4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8"/>
              </w:rPr>
              <w:t>25,9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41,9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8"/>
              </w:rPr>
              <w:t>83,9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125,7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188,6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230,6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272,4</w:t>
            </w:r>
          </w:p>
        </w:tc>
      </w:tr>
      <w:tr w:rsidR="005856AD">
        <w:trPr>
          <w:trHeight w:hRule="exact" w:val="446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462" w:wrap="none" w:vAnchor="page" w:hAnchor="page" w:x="1222" w:y="3207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20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25,2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8"/>
              </w:rPr>
              <w:t>41,9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75,4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8"/>
              </w:rPr>
              <w:t>125,7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167,6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230,5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251,4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283,3</w:t>
            </w:r>
          </w:p>
        </w:tc>
      </w:tr>
      <w:tr w:rsidR="005856AD">
        <w:trPr>
          <w:trHeight w:hRule="exact" w:val="456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462" w:wrap="none" w:vAnchor="page" w:hAnchor="page" w:x="1222" w:y="3207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50,3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8"/>
              </w:rPr>
              <w:t>83,8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146,7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8"/>
              </w:rPr>
              <w:t>188,6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230,5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251,4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293,3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</w:tr>
      <w:tr w:rsidR="005856AD">
        <w:trPr>
          <w:trHeight w:hRule="exact" w:val="456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462" w:wrap="none" w:vAnchor="page" w:hAnchor="page" w:x="1222" w:y="3207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60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83,8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8"/>
              </w:rPr>
              <w:t>146,7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188,6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8"/>
              </w:rPr>
              <w:t>230,5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272,4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298,3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</w:tr>
      <w:tr w:rsidR="005856AD">
        <w:trPr>
          <w:trHeight w:hRule="exact" w:val="446"/>
        </w:trPr>
        <w:tc>
          <w:tcPr>
            <w:tcW w:w="161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322" w:lineRule="exact"/>
              <w:ind w:left="60"/>
              <w:jc w:val="left"/>
            </w:pPr>
            <w:r>
              <w:rPr>
                <w:rStyle w:val="13pt0pt8"/>
              </w:rPr>
              <w:t>Портланд</w:t>
            </w:r>
            <w:r>
              <w:rPr>
                <w:rStyle w:val="13pt0pt8"/>
              </w:rPr>
              <w:softHyphen/>
            </w:r>
          </w:p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322" w:lineRule="exact"/>
              <w:ind w:left="60"/>
              <w:jc w:val="left"/>
            </w:pPr>
            <w:r>
              <w:rPr>
                <w:rStyle w:val="13pt0pt8"/>
              </w:rPr>
              <w:t>цемент</w:t>
            </w:r>
          </w:p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322" w:lineRule="exact"/>
              <w:ind w:left="60"/>
              <w:jc w:val="left"/>
            </w:pPr>
            <w:r>
              <w:rPr>
                <w:rStyle w:val="13pt0pt8"/>
              </w:rPr>
              <w:t>М400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5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29,3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8"/>
              </w:rPr>
              <w:t>62,9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108,9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188,4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209,5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251,4</w:t>
            </w:r>
          </w:p>
        </w:tc>
      </w:tr>
      <w:tr w:rsidR="005856AD">
        <w:trPr>
          <w:trHeight w:hRule="exact" w:val="456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462" w:wrap="none" w:vAnchor="page" w:hAnchor="page" w:x="1222" w:y="3207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10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12,6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8"/>
              </w:rPr>
              <w:t>25,2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50,3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8"/>
              </w:rPr>
              <w:t>104,8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146,7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209,5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251,4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293,3</w:t>
            </w:r>
          </w:p>
        </w:tc>
      </w:tr>
      <w:tr w:rsidR="005856AD">
        <w:trPr>
          <w:trHeight w:hRule="exact" w:val="451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462" w:wrap="none" w:vAnchor="page" w:hAnchor="page" w:x="1222" w:y="3207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20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41,9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8"/>
              </w:rPr>
              <w:t>66,9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104,8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8"/>
              </w:rPr>
              <w:t>167,6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209,5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272,4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314,3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335,2</w:t>
            </w:r>
          </w:p>
        </w:tc>
      </w:tr>
      <w:tr w:rsidR="005856AD">
        <w:trPr>
          <w:trHeight w:hRule="exact" w:val="451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462" w:wrap="none" w:vAnchor="page" w:hAnchor="page" w:x="1222" w:y="3207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83,7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8"/>
              </w:rPr>
              <w:t>133,9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188,6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8"/>
              </w:rPr>
              <w:t>230,5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272,4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314,3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335,2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</w:tr>
      <w:tr w:rsidR="005856AD">
        <w:trPr>
          <w:trHeight w:hRule="exact" w:val="456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462" w:wrap="none" w:vAnchor="page" w:hAnchor="page" w:x="1222" w:y="3207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60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129,8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8"/>
              </w:rPr>
              <w:t>188,4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230,5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8"/>
              </w:rPr>
              <w:t>272,4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314,3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335,2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</w:tr>
      <w:tr w:rsidR="005856AD">
        <w:trPr>
          <w:trHeight w:hRule="exact" w:val="451"/>
        </w:trPr>
        <w:tc>
          <w:tcPr>
            <w:tcW w:w="161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317" w:lineRule="exact"/>
              <w:ind w:left="60"/>
              <w:jc w:val="left"/>
            </w:pPr>
            <w:r>
              <w:rPr>
                <w:rStyle w:val="13pt0pt8"/>
              </w:rPr>
              <w:t>Портланд</w:t>
            </w:r>
            <w:r>
              <w:rPr>
                <w:rStyle w:val="13pt0pt8"/>
              </w:rPr>
              <w:softHyphen/>
            </w:r>
          </w:p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317" w:lineRule="exact"/>
              <w:ind w:left="60"/>
              <w:jc w:val="left"/>
            </w:pPr>
            <w:r>
              <w:rPr>
                <w:rStyle w:val="13pt0pt8"/>
              </w:rPr>
              <w:t>цемент</w:t>
            </w:r>
          </w:p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317" w:lineRule="exact"/>
              <w:ind w:left="60"/>
              <w:jc w:val="left"/>
            </w:pPr>
            <w:r>
              <w:rPr>
                <w:rStyle w:val="13pt0pt8"/>
              </w:rPr>
              <w:t>М500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5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12,6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8"/>
              </w:rPr>
              <w:t>25,2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41,9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8"/>
              </w:rPr>
              <w:t>88,8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125,7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188,6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230,5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272,4</w:t>
            </w:r>
          </w:p>
        </w:tc>
      </w:tr>
      <w:tr w:rsidR="005856AD">
        <w:trPr>
          <w:trHeight w:hRule="exact" w:val="451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462" w:wrap="none" w:vAnchor="page" w:hAnchor="page" w:x="1222" w:y="3207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10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25,2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8"/>
              </w:rPr>
              <w:t>41,9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62,9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8"/>
              </w:rPr>
              <w:t>104,8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167,6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251,4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393,3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314,3</w:t>
            </w:r>
          </w:p>
        </w:tc>
      </w:tr>
      <w:tr w:rsidR="005856AD">
        <w:trPr>
          <w:trHeight w:hRule="exact" w:val="456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462" w:wrap="none" w:vAnchor="page" w:hAnchor="page" w:x="1222" w:y="3207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20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41,9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8"/>
              </w:rPr>
              <w:t>83,8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125,7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8"/>
              </w:rPr>
              <w:t>188,6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251,4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293,3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335,2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377,1</w:t>
            </w:r>
          </w:p>
        </w:tc>
      </w:tr>
      <w:tr w:rsidR="005856AD">
        <w:trPr>
          <w:trHeight w:hRule="exact" w:val="451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462" w:wrap="none" w:vAnchor="page" w:hAnchor="page" w:x="1222" w:y="3207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104,8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8"/>
              </w:rPr>
              <w:t>167,6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209,5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8"/>
              </w:rPr>
              <w:t>272,4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293,3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356,2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377,1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</w:tr>
      <w:tr w:rsidR="005856AD">
        <w:trPr>
          <w:trHeight w:hRule="exact" w:val="451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462" w:wrap="none" w:vAnchor="page" w:hAnchor="page" w:x="1222" w:y="3207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60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188,6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8"/>
              </w:rPr>
              <w:t>230,5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272,4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8"/>
              </w:rPr>
              <w:t>314,3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356,2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377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</w:tr>
      <w:tr w:rsidR="005856AD">
        <w:trPr>
          <w:trHeight w:hRule="exact" w:val="456"/>
        </w:trPr>
        <w:tc>
          <w:tcPr>
            <w:tcW w:w="161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60" w:line="260" w:lineRule="exact"/>
              <w:ind w:left="60"/>
              <w:jc w:val="left"/>
            </w:pPr>
            <w:r>
              <w:rPr>
                <w:rStyle w:val="13pt0pt8"/>
              </w:rPr>
              <w:t>БТЦ</w:t>
            </w:r>
          </w:p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before="60" w:after="0" w:line="260" w:lineRule="exact"/>
              <w:ind w:left="60"/>
              <w:jc w:val="left"/>
            </w:pPr>
            <w:r>
              <w:rPr>
                <w:rStyle w:val="13pt0pt8"/>
              </w:rPr>
              <w:t>М600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10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33,5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8"/>
              </w:rPr>
              <w:t>50,3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75,4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8"/>
              </w:rPr>
              <w:t>125,7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167,6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372,4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335,2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377,1</w:t>
            </w:r>
          </w:p>
        </w:tc>
      </w:tr>
      <w:tr w:rsidR="005856AD">
        <w:trPr>
          <w:trHeight w:hRule="exact" w:val="451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462" w:wrap="none" w:vAnchor="page" w:hAnchor="page" w:x="1222" w:y="3207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20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62,9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8"/>
              </w:rPr>
              <w:t>104,8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146,7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8"/>
              </w:rPr>
              <w:t>209,5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293,3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335,2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377,1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419</w:t>
            </w:r>
          </w:p>
        </w:tc>
      </w:tr>
      <w:tr w:rsidR="005856AD">
        <w:trPr>
          <w:trHeight w:hRule="exact" w:val="451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462" w:wrap="none" w:vAnchor="page" w:hAnchor="page" w:x="1222" w:y="3207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117,3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8"/>
              </w:rPr>
              <w:t>188,6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230,5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8"/>
              </w:rPr>
              <w:t>293,3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335,2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377,1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419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</w:tr>
      <w:tr w:rsidR="005856AD">
        <w:trPr>
          <w:trHeight w:hRule="exact" w:val="456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462" w:wrap="none" w:vAnchor="page" w:hAnchor="page" w:x="1222" w:y="3207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60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209,5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8"/>
              </w:rPr>
              <w:t>251,4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293,3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8"/>
              </w:rPr>
              <w:t>335,2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377,1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419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</w:tr>
      <w:tr w:rsidR="005856AD">
        <w:trPr>
          <w:trHeight w:hRule="exact" w:val="451"/>
        </w:trPr>
        <w:tc>
          <w:tcPr>
            <w:tcW w:w="161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60" w:line="260" w:lineRule="exact"/>
              <w:ind w:left="60"/>
              <w:jc w:val="left"/>
            </w:pPr>
            <w:r>
              <w:rPr>
                <w:rStyle w:val="13pt0pt8"/>
              </w:rPr>
              <w:t>ШПЦ</w:t>
            </w:r>
          </w:p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before="60" w:after="0" w:line="260" w:lineRule="exact"/>
              <w:ind w:left="60"/>
              <w:jc w:val="left"/>
            </w:pPr>
            <w:r>
              <w:rPr>
                <w:rStyle w:val="13pt0pt8"/>
              </w:rPr>
              <w:t>МЗОО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10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8"/>
              </w:rPr>
              <w:t>25,2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33,5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8"/>
              </w:rPr>
              <w:t>62,9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104,8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167,6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209,5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230,5</w:t>
            </w:r>
          </w:p>
        </w:tc>
      </w:tr>
      <w:tr w:rsidR="005856AD">
        <w:trPr>
          <w:trHeight w:hRule="exact" w:val="451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462" w:wrap="none" w:vAnchor="page" w:hAnchor="page" w:x="1222" w:y="3207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20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8"/>
              </w:rPr>
              <w:t>33,5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62,9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8"/>
              </w:rPr>
              <w:t>125,7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146,7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209,5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251,4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272,4</w:t>
            </w:r>
          </w:p>
        </w:tc>
      </w:tr>
      <w:tr w:rsidR="005856AD">
        <w:trPr>
          <w:trHeight w:hRule="exact" w:val="456"/>
        </w:trPr>
        <w:tc>
          <w:tcPr>
            <w:tcW w:w="16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462" w:wrap="none" w:vAnchor="page" w:hAnchor="page" w:x="1222" w:y="3207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41,9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8"/>
              </w:rPr>
              <w:t>75,4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117,3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8"/>
              </w:rPr>
              <w:t>167,6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209,5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251,4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272,4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</w:tr>
      <w:tr w:rsidR="005856AD">
        <w:trPr>
          <w:trHeight w:hRule="exact" w:val="470"/>
        </w:trPr>
        <w:tc>
          <w:tcPr>
            <w:tcW w:w="1613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462" w:wrap="none" w:vAnchor="page" w:hAnchor="page" w:x="1222" w:y="3207"/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60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8"/>
              </w:rPr>
              <w:t>62,9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8"/>
              </w:rPr>
              <w:t>104,8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8"/>
              </w:rPr>
              <w:t>146,7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8"/>
              </w:rPr>
              <w:t>209,5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230,5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8"/>
              </w:rPr>
              <w:t>272,4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462" w:wrap="none" w:vAnchor="page" w:hAnchor="page" w:x="1222" w:y="3207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</w:tr>
    </w:tbl>
    <w:p w:rsidR="005856AD" w:rsidRDefault="0038295A">
      <w:pPr>
        <w:pStyle w:val="9f"/>
        <w:framePr w:wrap="none" w:vAnchor="page" w:hAnchor="page" w:x="1217" w:y="15063"/>
        <w:shd w:val="clear" w:color="auto" w:fill="auto"/>
        <w:spacing w:line="240" w:lineRule="exact"/>
        <w:ind w:left="20"/>
      </w:pPr>
      <w:r>
        <w:rPr>
          <w:rStyle w:val="90pt9"/>
          <w:b/>
          <w:bCs/>
        </w:rPr>
        <w:t>330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345" w:y="1527"/>
        <w:shd w:val="clear" w:color="auto" w:fill="auto"/>
        <w:spacing w:line="240" w:lineRule="exact"/>
        <w:ind w:left="20"/>
      </w:pPr>
      <w:r>
        <w:lastRenderedPageBreak/>
        <w:t>6. Технология бетонирования с применением комбинированных методов</w:t>
      </w:r>
    </w:p>
    <w:p w:rsidR="005856AD" w:rsidRDefault="0038295A">
      <w:pPr>
        <w:pStyle w:val="107"/>
        <w:framePr w:w="1613" w:h="388" w:hRule="exact" w:wrap="none" w:vAnchor="page" w:hAnchor="page" w:x="9097" w:y="1935"/>
        <w:shd w:val="clear" w:color="auto" w:fill="auto"/>
        <w:spacing w:line="360" w:lineRule="exact"/>
      </w:pPr>
      <w:r>
        <w:rPr>
          <w:rStyle w:val="100pt8"/>
          <w:i/>
          <w:iCs/>
        </w:rPr>
        <w:t>Таблица 86а</w:t>
      </w:r>
    </w:p>
    <w:p w:rsidR="005856AD" w:rsidRDefault="0038295A">
      <w:pPr>
        <w:pStyle w:val="60"/>
        <w:framePr w:w="8261" w:h="749" w:hRule="exact" w:wrap="none" w:vAnchor="page" w:hAnchor="page" w:x="2477" w:y="2324"/>
        <w:shd w:val="clear" w:color="auto" w:fill="auto"/>
        <w:spacing w:before="0" w:line="360" w:lineRule="exact"/>
        <w:jc w:val="center"/>
      </w:pPr>
      <w:r>
        <w:rPr>
          <w:rStyle w:val="60pt"/>
          <w:b/>
          <w:bCs/>
        </w:rPr>
        <w:t xml:space="preserve">Нарастание прочности бетона классов В15-В22,5 на шлакопортландцементе М400, % от </w:t>
      </w:r>
      <w:r>
        <w:rPr>
          <w:rStyle w:val="615pt0pt1"/>
        </w:rPr>
        <w:t>R</w:t>
      </w:r>
      <w:r w:rsidRPr="004C07FE">
        <w:rPr>
          <w:rStyle w:val="615pt0pt1"/>
          <w:vertAlign w:val="subscript"/>
          <w:lang w:val="ru-RU"/>
        </w:rPr>
        <w:t>2</w:t>
      </w:r>
      <w:r>
        <w:rPr>
          <w:rStyle w:val="615pt0pt1"/>
        </w:rPr>
        <w:t>s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43"/>
        <w:gridCol w:w="970"/>
        <w:gridCol w:w="898"/>
        <w:gridCol w:w="941"/>
        <w:gridCol w:w="907"/>
        <w:gridCol w:w="893"/>
        <w:gridCol w:w="907"/>
        <w:gridCol w:w="893"/>
        <w:gridCol w:w="902"/>
        <w:gridCol w:w="941"/>
      </w:tblGrid>
      <w:tr w:rsidR="005856AD">
        <w:trPr>
          <w:trHeight w:hRule="exact" w:val="701"/>
        </w:trPr>
        <w:tc>
          <w:tcPr>
            <w:tcW w:w="124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326" w:lineRule="exact"/>
              <w:jc w:val="center"/>
            </w:pPr>
            <w:r>
              <w:rPr>
                <w:rStyle w:val="13pt0pt8"/>
              </w:rPr>
              <w:t>Возраст</w:t>
            </w:r>
          </w:p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326" w:lineRule="exact"/>
              <w:jc w:val="center"/>
            </w:pPr>
            <w:r>
              <w:rPr>
                <w:rStyle w:val="13pt0pt8"/>
              </w:rPr>
              <w:t>бетона,</w:t>
            </w:r>
          </w:p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326" w:lineRule="exact"/>
              <w:jc w:val="center"/>
            </w:pPr>
            <w:r>
              <w:rPr>
                <w:rStyle w:val="13pt0pt8"/>
              </w:rPr>
              <w:t>сут</w:t>
            </w:r>
          </w:p>
        </w:tc>
        <w:tc>
          <w:tcPr>
            <w:tcW w:w="8252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Температура, °С</w:t>
            </w:r>
          </w:p>
        </w:tc>
      </w:tr>
      <w:tr w:rsidR="005856AD">
        <w:trPr>
          <w:trHeight w:hRule="exact" w:val="466"/>
        </w:trPr>
        <w:tc>
          <w:tcPr>
            <w:tcW w:w="124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4906" w:wrap="none" w:vAnchor="page" w:hAnchor="page" w:x="1220" w:y="3207"/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ind w:left="400"/>
              <w:jc w:val="left"/>
            </w:pPr>
            <w:r>
              <w:rPr>
                <w:rStyle w:val="13pt0pt8"/>
              </w:rPr>
              <w:t>-3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5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8"/>
              </w:rPr>
              <w:t>10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20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8"/>
              </w:rPr>
              <w:t>30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8"/>
              </w:rPr>
              <w:t>50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8"/>
              </w:rPr>
              <w:t>60</w:t>
            </w:r>
          </w:p>
        </w:tc>
      </w:tr>
      <w:tr w:rsidR="005856AD">
        <w:trPr>
          <w:trHeight w:hRule="exact" w:val="466"/>
        </w:trPr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1/2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5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12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8"/>
              </w:rPr>
              <w:t>17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8"/>
              </w:rPr>
              <w:t>28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8"/>
              </w:rPr>
              <w:t>38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8"/>
              </w:rPr>
              <w:t>50</w:t>
            </w:r>
          </w:p>
        </w:tc>
      </w:tr>
      <w:tr w:rsidR="005856AD">
        <w:trPr>
          <w:trHeight w:hRule="exact" w:val="470"/>
        </w:trPr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3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5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9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8"/>
              </w:rPr>
              <w:t>12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23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8"/>
              </w:rPr>
              <w:t>35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8"/>
              </w:rPr>
              <w:t>45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8"/>
              </w:rPr>
              <w:t>55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8"/>
              </w:rPr>
              <w:t>63</w:t>
            </w:r>
          </w:p>
        </w:tc>
      </w:tr>
      <w:tr w:rsidR="005856AD">
        <w:trPr>
          <w:trHeight w:hRule="exact" w:val="470"/>
        </w:trPr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6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8"/>
              </w:rPr>
              <w:t>12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8"/>
              </w:rPr>
              <w:t>19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8"/>
              </w:rPr>
              <w:t>25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8"/>
              </w:rPr>
              <w:t>55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8"/>
              </w:rPr>
              <w:t>65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8"/>
              </w:rPr>
              <w:t>75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8"/>
              </w:rPr>
              <w:t>80</w:t>
            </w:r>
          </w:p>
        </w:tc>
      </w:tr>
      <w:tr w:rsidR="005856AD">
        <w:trPr>
          <w:trHeight w:hRule="exact" w:val="461"/>
        </w:trPr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3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8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8"/>
              </w:rPr>
              <w:t>18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8"/>
              </w:rPr>
              <w:t>27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8"/>
              </w:rPr>
              <w:t>37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50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8"/>
              </w:rPr>
              <w:t>65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8"/>
              </w:rPr>
              <w:t>77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8"/>
              </w:rPr>
              <w:t>85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</w:tr>
      <w:tr w:rsidR="005856AD">
        <w:trPr>
          <w:trHeight w:hRule="exact" w:val="466"/>
        </w:trPr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5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ind w:right="380"/>
              <w:jc w:val="right"/>
            </w:pPr>
            <w:r>
              <w:rPr>
                <w:rStyle w:val="13pt0pt8"/>
              </w:rPr>
              <w:t>12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8"/>
              </w:rPr>
              <w:t>28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8"/>
              </w:rPr>
              <w:t>38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8"/>
              </w:rPr>
              <w:t>50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65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8"/>
              </w:rPr>
              <w:t>78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8"/>
              </w:rPr>
              <w:t>90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</w:tr>
      <w:tr w:rsidR="005856AD">
        <w:trPr>
          <w:trHeight w:hRule="exact" w:val="470"/>
        </w:trPr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7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ind w:right="380"/>
              <w:jc w:val="right"/>
            </w:pPr>
            <w:r>
              <w:rPr>
                <w:rStyle w:val="13pt0pt8"/>
              </w:rPr>
              <w:t>15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8"/>
              </w:rPr>
              <w:t>35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8"/>
              </w:rPr>
              <w:t>48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8"/>
              </w:rPr>
              <w:t>58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75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8"/>
              </w:rPr>
              <w:t>87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8"/>
              </w:rPr>
              <w:t>98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</w:tr>
      <w:tr w:rsidR="005856AD">
        <w:trPr>
          <w:trHeight w:hRule="exact" w:val="470"/>
        </w:trPr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14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ind w:left="400"/>
              <w:jc w:val="left"/>
            </w:pPr>
            <w:r>
              <w:rPr>
                <w:rStyle w:val="13pt0pt8"/>
              </w:rPr>
              <w:t>20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8"/>
              </w:rPr>
              <w:t>50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8"/>
              </w:rPr>
              <w:t>62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8"/>
              </w:rPr>
              <w:t>72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87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8"/>
              </w:rPr>
              <w:t>100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</w:tr>
      <w:tr w:rsidR="005856AD">
        <w:trPr>
          <w:trHeight w:hRule="exact" w:val="466"/>
        </w:trPr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28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ind w:left="400"/>
              <w:jc w:val="left"/>
            </w:pPr>
            <w:r>
              <w:rPr>
                <w:rStyle w:val="13pt0pt8"/>
              </w:rPr>
              <w:t>25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8"/>
              </w:rPr>
              <w:t>65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8"/>
              </w:rPr>
              <w:t>77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8"/>
              </w:rPr>
              <w:t>85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100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6" w:wrap="none" w:vAnchor="page" w:hAnchor="page" w:x="1220" w:y="3207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</w:tr>
    </w:tbl>
    <w:p w:rsidR="005856AD" w:rsidRDefault="0038295A">
      <w:pPr>
        <w:pStyle w:val="107"/>
        <w:framePr w:w="9154" w:h="1152" w:hRule="exact" w:wrap="none" w:vAnchor="page" w:hAnchor="page" w:x="1565" w:y="8469"/>
        <w:shd w:val="clear" w:color="auto" w:fill="auto"/>
        <w:spacing w:line="365" w:lineRule="exact"/>
        <w:jc w:val="right"/>
      </w:pPr>
      <w:r>
        <w:rPr>
          <w:rStyle w:val="100pt8"/>
          <w:i/>
          <w:iCs/>
        </w:rPr>
        <w:t>Таблица 866</w:t>
      </w:r>
    </w:p>
    <w:p w:rsidR="005856AD" w:rsidRDefault="0038295A">
      <w:pPr>
        <w:pStyle w:val="ae"/>
        <w:framePr w:w="9154" w:h="1152" w:hRule="exact" w:wrap="none" w:vAnchor="page" w:hAnchor="page" w:x="1565" w:y="8469"/>
        <w:shd w:val="clear" w:color="auto" w:fill="auto"/>
        <w:spacing w:line="365" w:lineRule="exact"/>
      </w:pPr>
      <w:r>
        <w:rPr>
          <w:rStyle w:val="0pt9"/>
          <w:b/>
          <w:bCs/>
        </w:rPr>
        <w:t>Нарастание прочности бетона класса В15 на портландцементе</w:t>
      </w:r>
    </w:p>
    <w:p w:rsidR="005856AD" w:rsidRDefault="0038295A">
      <w:pPr>
        <w:pStyle w:val="ae"/>
        <w:framePr w:w="9154" w:h="1152" w:hRule="exact" w:wrap="none" w:vAnchor="page" w:hAnchor="page" w:x="1565" w:y="8469"/>
        <w:shd w:val="clear" w:color="auto" w:fill="auto"/>
        <w:spacing w:line="365" w:lineRule="exact"/>
      </w:pPr>
      <w:r>
        <w:rPr>
          <w:rStyle w:val="0pt9"/>
          <w:b/>
          <w:bCs/>
        </w:rPr>
        <w:t xml:space="preserve">МЗОО, % </w:t>
      </w:r>
      <w:r>
        <w:rPr>
          <w:rStyle w:val="95pt0ptb"/>
          <w:b/>
          <w:bCs/>
        </w:rPr>
        <w:t>ОТ /?28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11"/>
        <w:gridCol w:w="1118"/>
        <w:gridCol w:w="989"/>
        <w:gridCol w:w="917"/>
        <w:gridCol w:w="763"/>
        <w:gridCol w:w="859"/>
        <w:gridCol w:w="1003"/>
        <w:gridCol w:w="701"/>
        <w:gridCol w:w="840"/>
        <w:gridCol w:w="893"/>
      </w:tblGrid>
      <w:tr w:rsidR="005856AD">
        <w:trPr>
          <w:trHeight w:hRule="exact" w:val="682"/>
        </w:trPr>
        <w:tc>
          <w:tcPr>
            <w:tcW w:w="141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326" w:lineRule="exact"/>
              <w:jc w:val="center"/>
            </w:pPr>
            <w:r>
              <w:rPr>
                <w:rStyle w:val="13pt0pt8"/>
              </w:rPr>
              <w:t>Возраст</w:t>
            </w:r>
          </w:p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326" w:lineRule="exact"/>
              <w:jc w:val="center"/>
            </w:pPr>
            <w:r>
              <w:rPr>
                <w:rStyle w:val="13pt0pt8"/>
              </w:rPr>
              <w:t>бетона,</w:t>
            </w:r>
          </w:p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326" w:lineRule="exact"/>
              <w:jc w:val="center"/>
            </w:pPr>
            <w:r>
              <w:rPr>
                <w:rStyle w:val="13pt0pt8"/>
              </w:rPr>
              <w:t>сут</w:t>
            </w:r>
          </w:p>
        </w:tc>
        <w:tc>
          <w:tcPr>
            <w:tcW w:w="8083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Температура бетона, °С</w:t>
            </w:r>
          </w:p>
        </w:tc>
      </w:tr>
      <w:tr w:rsidR="005856AD">
        <w:trPr>
          <w:trHeight w:hRule="exact" w:val="466"/>
        </w:trPr>
        <w:tc>
          <w:tcPr>
            <w:tcW w:w="141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4901" w:wrap="none" w:vAnchor="page" w:hAnchor="page" w:x="1220" w:y="9749"/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-3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5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8"/>
              </w:rPr>
              <w:t>10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8"/>
              </w:rPr>
              <w:t>20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ind w:left="380"/>
              <w:jc w:val="left"/>
            </w:pPr>
            <w:r>
              <w:rPr>
                <w:rStyle w:val="13pt0pt8"/>
              </w:rPr>
              <w:t>30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50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8"/>
              </w:rPr>
              <w:t>60</w:t>
            </w:r>
          </w:p>
        </w:tc>
      </w:tr>
      <w:tr w:rsidR="005856AD">
        <w:trPr>
          <w:trHeight w:hRule="exact" w:val="466"/>
        </w:trPr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1/2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8"/>
              </w:rPr>
              <w:t>5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8"/>
              </w:rPr>
              <w:t>8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ind w:right="360"/>
              <w:jc w:val="right"/>
            </w:pPr>
            <w:r>
              <w:rPr>
                <w:rStyle w:val="13pt0pt8"/>
              </w:rPr>
              <w:t>15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8"/>
              </w:rPr>
              <w:t>20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</w:tr>
      <w:tr w:rsidR="005856AD">
        <w:trPr>
          <w:trHeight w:hRule="exact" w:val="466"/>
        </w:trPr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4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6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8"/>
              </w:rPr>
              <w:t>10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8"/>
              </w:rPr>
              <w:t>18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ind w:left="380"/>
              <w:jc w:val="left"/>
            </w:pPr>
            <w:r>
              <w:rPr>
                <w:rStyle w:val="13pt0pt8"/>
              </w:rPr>
              <w:t>27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8"/>
              </w:rPr>
              <w:t>36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45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8"/>
              </w:rPr>
              <w:t>52</w:t>
            </w:r>
          </w:p>
        </w:tc>
      </w:tr>
      <w:tr w:rsidR="005856AD">
        <w:trPr>
          <w:trHeight w:hRule="exact" w:val="470"/>
        </w:trPr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8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8"/>
              </w:rPr>
              <w:t>12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8"/>
              </w:rPr>
              <w:t>18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8"/>
              </w:rPr>
              <w:t>30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ind w:left="380"/>
              <w:jc w:val="left"/>
            </w:pPr>
            <w:r>
              <w:rPr>
                <w:rStyle w:val="13pt0pt8"/>
              </w:rPr>
              <w:t>43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8"/>
              </w:rPr>
              <w:t>55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65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8"/>
              </w:rPr>
              <w:t>72</w:t>
            </w:r>
          </w:p>
        </w:tc>
      </w:tr>
      <w:tr w:rsidR="005856AD">
        <w:trPr>
          <w:trHeight w:hRule="exact" w:val="470"/>
        </w:trPr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3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5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ind w:right="380"/>
              <w:jc w:val="right"/>
            </w:pPr>
            <w:r>
              <w:rPr>
                <w:rStyle w:val="13pt0pt8"/>
              </w:rPr>
              <w:t>12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8"/>
              </w:rPr>
              <w:t>20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8"/>
              </w:rPr>
              <w:t>25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ind w:right="360"/>
              <w:jc w:val="right"/>
            </w:pPr>
            <w:r>
              <w:rPr>
                <w:rStyle w:val="13pt0pt8"/>
              </w:rPr>
              <w:t>52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8"/>
              </w:rPr>
              <w:t>65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75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</w:tr>
      <w:tr w:rsidR="005856AD">
        <w:trPr>
          <w:trHeight w:hRule="exact" w:val="461"/>
        </w:trPr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5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8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ind w:left="400"/>
              <w:jc w:val="left"/>
            </w:pPr>
            <w:r>
              <w:rPr>
                <w:rStyle w:val="13pt0pt8"/>
              </w:rPr>
              <w:t>20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8"/>
              </w:rPr>
              <w:t>30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8"/>
              </w:rPr>
              <w:t>55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ind w:left="380"/>
              <w:jc w:val="left"/>
            </w:pPr>
            <w:r>
              <w:rPr>
                <w:rStyle w:val="13pt0pt8"/>
              </w:rPr>
              <w:t>65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8"/>
              </w:rPr>
              <w:t>78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</w:tr>
      <w:tr w:rsidR="005856AD">
        <w:trPr>
          <w:trHeight w:hRule="exact" w:val="466"/>
        </w:trPr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7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10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ind w:left="400"/>
              <w:jc w:val="left"/>
            </w:pPr>
            <w:r>
              <w:rPr>
                <w:rStyle w:val="13pt0pt8"/>
              </w:rPr>
              <w:t>30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8"/>
              </w:rPr>
              <w:t>38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8"/>
              </w:rPr>
              <w:t>48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8"/>
              </w:rPr>
              <w:t>64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ind w:left="380"/>
              <w:jc w:val="left"/>
            </w:pPr>
            <w:r>
              <w:rPr>
                <w:rStyle w:val="13pt0pt8"/>
              </w:rPr>
              <w:t>74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8"/>
              </w:rPr>
              <w:t>85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</w:tr>
      <w:tr w:rsidR="005856AD">
        <w:trPr>
          <w:trHeight w:hRule="exact" w:val="470"/>
        </w:trPr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14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12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ind w:left="40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8"/>
              </w:rPr>
              <w:t>52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8"/>
              </w:rPr>
              <w:t>64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8"/>
              </w:rPr>
              <w:t>80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ind w:left="380"/>
              <w:jc w:val="left"/>
            </w:pPr>
            <w:r>
              <w:rPr>
                <w:rStyle w:val="13pt0pt8"/>
              </w:rPr>
              <w:t>90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8"/>
              </w:rPr>
              <w:t>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</w:tr>
      <w:tr w:rsidR="005856AD">
        <w:trPr>
          <w:trHeight w:hRule="exact" w:val="485"/>
        </w:trPr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28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15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ind w:right="380"/>
              <w:jc w:val="right"/>
            </w:pPr>
            <w:r>
              <w:rPr>
                <w:rStyle w:val="13pt0pt8"/>
              </w:rPr>
              <w:t>55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8"/>
              </w:rPr>
              <w:t>68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8"/>
              </w:rPr>
              <w:t>80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8"/>
              </w:rPr>
              <w:t>100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901" w:wrap="none" w:vAnchor="page" w:hAnchor="page" w:x="1220" w:y="9749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</w:tr>
    </w:tbl>
    <w:p w:rsidR="005856AD" w:rsidRDefault="0038295A">
      <w:pPr>
        <w:pStyle w:val="9f"/>
        <w:framePr w:wrap="none" w:vAnchor="page" w:hAnchor="page" w:x="10263" w:y="15063"/>
        <w:shd w:val="clear" w:color="auto" w:fill="auto"/>
        <w:spacing w:line="240" w:lineRule="exact"/>
        <w:ind w:left="20"/>
      </w:pPr>
      <w:r>
        <w:rPr>
          <w:rStyle w:val="90pt9"/>
          <w:b/>
          <w:bCs/>
        </w:rPr>
        <w:t>331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89" w:y="1498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107"/>
        <w:framePr w:w="9139" w:h="1152" w:hRule="exact" w:wrap="none" w:vAnchor="page" w:hAnchor="page" w:x="1568" w:y="1902"/>
        <w:shd w:val="clear" w:color="auto" w:fill="auto"/>
        <w:spacing w:line="365" w:lineRule="exact"/>
        <w:jc w:val="right"/>
      </w:pPr>
      <w:r>
        <w:rPr>
          <w:rStyle w:val="100pt8"/>
          <w:i/>
          <w:iCs/>
        </w:rPr>
        <w:t>Таблица 86е</w:t>
      </w:r>
    </w:p>
    <w:p w:rsidR="005856AD" w:rsidRDefault="0038295A">
      <w:pPr>
        <w:pStyle w:val="ae"/>
        <w:framePr w:w="9139" w:h="1152" w:hRule="exact" w:wrap="none" w:vAnchor="page" w:hAnchor="page" w:x="1568" w:y="1902"/>
        <w:shd w:val="clear" w:color="auto" w:fill="auto"/>
        <w:spacing w:line="365" w:lineRule="exact"/>
      </w:pPr>
      <w:r>
        <w:rPr>
          <w:rStyle w:val="0pt9"/>
          <w:b/>
          <w:bCs/>
        </w:rPr>
        <w:t>Нарастание прочности бетона класса ВЗО на портландцементе</w:t>
      </w:r>
    </w:p>
    <w:p w:rsidR="005856AD" w:rsidRDefault="0038295A">
      <w:pPr>
        <w:pStyle w:val="ae"/>
        <w:framePr w:w="9139" w:h="1152" w:hRule="exact" w:wrap="none" w:vAnchor="page" w:hAnchor="page" w:x="1568" w:y="1902"/>
        <w:shd w:val="clear" w:color="auto" w:fill="auto"/>
        <w:spacing w:line="365" w:lineRule="exact"/>
      </w:pPr>
      <w:r>
        <w:rPr>
          <w:rStyle w:val="0pt9"/>
          <w:b/>
          <w:bCs/>
        </w:rPr>
        <w:t xml:space="preserve">М500, % </w:t>
      </w:r>
      <w:r>
        <w:rPr>
          <w:rStyle w:val="95pt0ptb"/>
          <w:b/>
          <w:bCs/>
        </w:rPr>
        <w:t>ОТ /?28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25"/>
        <w:gridCol w:w="1267"/>
        <w:gridCol w:w="869"/>
        <w:gridCol w:w="883"/>
        <w:gridCol w:w="854"/>
        <w:gridCol w:w="859"/>
        <w:gridCol w:w="1051"/>
        <w:gridCol w:w="787"/>
        <w:gridCol w:w="797"/>
        <w:gridCol w:w="802"/>
      </w:tblGrid>
      <w:tr w:rsidR="005856AD">
        <w:trPr>
          <w:trHeight w:hRule="exact" w:val="422"/>
        </w:trPr>
        <w:tc>
          <w:tcPr>
            <w:tcW w:w="13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326" w:lineRule="exact"/>
              <w:jc w:val="center"/>
            </w:pPr>
            <w:r>
              <w:rPr>
                <w:rStyle w:val="13pt0pt8"/>
              </w:rPr>
              <w:t>Возраст</w:t>
            </w:r>
          </w:p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326" w:lineRule="exact"/>
              <w:jc w:val="center"/>
            </w:pPr>
            <w:r>
              <w:rPr>
                <w:rStyle w:val="13pt0pt8"/>
              </w:rPr>
              <w:t>бетона,</w:t>
            </w:r>
          </w:p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326" w:lineRule="exact"/>
              <w:jc w:val="center"/>
            </w:pPr>
            <w:r>
              <w:rPr>
                <w:rStyle w:val="13pt0pt8"/>
              </w:rPr>
              <w:t>сут</w:t>
            </w:r>
          </w:p>
        </w:tc>
        <w:tc>
          <w:tcPr>
            <w:tcW w:w="8169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Температура бетона, °С</w:t>
            </w:r>
          </w:p>
        </w:tc>
      </w:tr>
      <w:tr w:rsidR="005856AD">
        <w:trPr>
          <w:trHeight w:hRule="exact" w:val="653"/>
        </w:trPr>
        <w:tc>
          <w:tcPr>
            <w:tcW w:w="13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4013" w:wrap="none" w:vAnchor="page" w:hAnchor="page" w:x="1222" w:y="3178"/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-3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8"/>
              </w:rPr>
              <w:t>0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5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8"/>
              </w:rPr>
              <w:t>10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8"/>
              </w:rPr>
              <w:t>20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30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8"/>
              </w:rPr>
              <w:t>50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8"/>
              </w:rPr>
              <w:t>60</w:t>
            </w:r>
          </w:p>
        </w:tc>
      </w:tr>
      <w:tr w:rsidR="005856AD">
        <w:trPr>
          <w:trHeight w:hRule="exact" w:val="422"/>
        </w:trPr>
        <w:tc>
          <w:tcPr>
            <w:tcW w:w="13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ind w:right="320"/>
              <w:jc w:val="right"/>
            </w:pPr>
            <w:r>
              <w:rPr>
                <w:rStyle w:val="13pt0pt8"/>
              </w:rPr>
              <w:t>8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12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8"/>
              </w:rPr>
              <w:t>18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8"/>
              </w:rPr>
              <w:t>28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40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8"/>
              </w:rPr>
              <w:t>55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8"/>
              </w:rPr>
              <w:t>65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8"/>
              </w:rPr>
              <w:t>70</w:t>
            </w:r>
          </w:p>
        </w:tc>
      </w:tr>
      <w:tr w:rsidR="005856AD">
        <w:trPr>
          <w:trHeight w:hRule="exact" w:val="422"/>
        </w:trPr>
        <w:tc>
          <w:tcPr>
            <w:tcW w:w="13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8"/>
              </w:rPr>
              <w:t>16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22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8"/>
              </w:rPr>
              <w:t>32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8"/>
              </w:rPr>
              <w:t>50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63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8"/>
              </w:rPr>
              <w:t>75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8"/>
              </w:rPr>
              <w:t>85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8"/>
              </w:rPr>
              <w:t>90</w:t>
            </w:r>
          </w:p>
        </w:tc>
      </w:tr>
      <w:tr w:rsidR="005856AD">
        <w:trPr>
          <w:trHeight w:hRule="exact" w:val="413"/>
        </w:trPr>
        <w:tc>
          <w:tcPr>
            <w:tcW w:w="13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3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10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8"/>
              </w:rPr>
              <w:t>22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32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8"/>
              </w:rPr>
              <w:t>45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8"/>
              </w:rPr>
              <w:t>60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74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8"/>
              </w:rPr>
              <w:t>85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8"/>
              </w:rPr>
              <w:t>92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8"/>
              </w:rPr>
              <w:t>98</w:t>
            </w:r>
          </w:p>
        </w:tc>
      </w:tr>
      <w:tr w:rsidR="005856AD">
        <w:trPr>
          <w:trHeight w:hRule="exact" w:val="422"/>
        </w:trPr>
        <w:tc>
          <w:tcPr>
            <w:tcW w:w="13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5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16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8"/>
              </w:rPr>
              <w:t>32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45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8"/>
              </w:rPr>
              <w:t>58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8"/>
              </w:rPr>
              <w:t>74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85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8"/>
              </w:rPr>
              <w:t>96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</w:tr>
      <w:tr w:rsidR="005856AD">
        <w:trPr>
          <w:trHeight w:hRule="exact" w:val="422"/>
        </w:trPr>
        <w:tc>
          <w:tcPr>
            <w:tcW w:w="13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7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19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55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8"/>
              </w:rPr>
              <w:t>66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8"/>
              </w:rPr>
              <w:t>82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92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8"/>
              </w:rPr>
              <w:t>100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</w:tr>
      <w:tr w:rsidR="005856AD">
        <w:trPr>
          <w:trHeight w:hRule="exact" w:val="413"/>
        </w:trPr>
        <w:tc>
          <w:tcPr>
            <w:tcW w:w="13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14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25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8"/>
              </w:rPr>
              <w:t>57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70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8"/>
              </w:rPr>
              <w:t>80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8"/>
              </w:rPr>
              <w:t>92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ind w:left="400"/>
              <w:jc w:val="left"/>
            </w:pPr>
            <w:r>
              <w:rPr>
                <w:rStyle w:val="13pt0pt8"/>
              </w:rPr>
              <w:t>100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</w:tr>
      <w:tr w:rsidR="005856AD">
        <w:trPr>
          <w:trHeight w:hRule="exact" w:val="422"/>
        </w:trPr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28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30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ind w:left="340"/>
              <w:jc w:val="left"/>
            </w:pPr>
            <w:r>
              <w:rPr>
                <w:rStyle w:val="13pt0pt8"/>
              </w:rPr>
              <w:t>70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80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8"/>
              </w:rPr>
              <w:t>90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8"/>
              </w:rPr>
              <w:t>100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13" w:wrap="none" w:vAnchor="page" w:hAnchor="page" w:x="1222" w:y="3178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</w:tr>
    </w:tbl>
    <w:p w:rsidR="005856AD" w:rsidRDefault="0038295A">
      <w:pPr>
        <w:pStyle w:val="92"/>
        <w:framePr w:w="9504" w:h="1143" w:hRule="exact" w:wrap="none" w:vAnchor="page" w:hAnchor="page" w:x="1217" w:y="7551"/>
        <w:shd w:val="clear" w:color="auto" w:fill="auto"/>
        <w:spacing w:line="360" w:lineRule="exact"/>
        <w:ind w:right="20"/>
        <w:jc w:val="right"/>
      </w:pPr>
      <w:r>
        <w:rPr>
          <w:rStyle w:val="90pt8"/>
          <w:i/>
          <w:iCs/>
        </w:rPr>
        <w:t>Таблица 86г</w:t>
      </w:r>
    </w:p>
    <w:p w:rsidR="005856AD" w:rsidRDefault="0038295A">
      <w:pPr>
        <w:pStyle w:val="60"/>
        <w:framePr w:w="9504" w:h="1143" w:hRule="exact" w:wrap="none" w:vAnchor="page" w:hAnchor="page" w:x="1217" w:y="7551"/>
        <w:shd w:val="clear" w:color="auto" w:fill="auto"/>
        <w:spacing w:before="0" w:line="360" w:lineRule="exact"/>
        <w:ind w:left="60"/>
        <w:jc w:val="center"/>
      </w:pPr>
      <w:r>
        <w:rPr>
          <w:rStyle w:val="60pt"/>
          <w:b/>
          <w:bCs/>
        </w:rPr>
        <w:t xml:space="preserve">Нарастание прочности бетона классов В15-В22,5 на шлакопортландцементе М400, % от </w:t>
      </w:r>
      <w:r>
        <w:rPr>
          <w:rStyle w:val="615pt0pt1"/>
        </w:rPr>
        <w:t>R</w:t>
      </w:r>
      <w:r w:rsidRPr="004C07FE">
        <w:rPr>
          <w:rStyle w:val="615pt0pt1"/>
          <w:vertAlign w:val="subscript"/>
          <w:lang w:val="ru-RU"/>
        </w:rPr>
        <w:t>2</w:t>
      </w:r>
      <w:r>
        <w:rPr>
          <w:rStyle w:val="615pt0pt1"/>
        </w:rPr>
        <w:t>s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01"/>
        <w:gridCol w:w="1262"/>
        <w:gridCol w:w="907"/>
        <w:gridCol w:w="854"/>
        <w:gridCol w:w="787"/>
        <w:gridCol w:w="946"/>
        <w:gridCol w:w="768"/>
        <w:gridCol w:w="998"/>
        <w:gridCol w:w="821"/>
        <w:gridCol w:w="850"/>
      </w:tblGrid>
      <w:tr w:rsidR="005856AD">
        <w:trPr>
          <w:trHeight w:hRule="exact" w:val="547"/>
        </w:trPr>
        <w:tc>
          <w:tcPr>
            <w:tcW w:w="130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322" w:lineRule="exact"/>
              <w:jc w:val="center"/>
            </w:pPr>
            <w:r>
              <w:rPr>
                <w:rStyle w:val="13pt0pt8"/>
              </w:rPr>
              <w:t>Возраст</w:t>
            </w:r>
          </w:p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322" w:lineRule="exact"/>
              <w:jc w:val="center"/>
            </w:pPr>
            <w:r>
              <w:rPr>
                <w:rStyle w:val="13pt0pt8"/>
              </w:rPr>
              <w:t>бетона,</w:t>
            </w:r>
          </w:p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322" w:lineRule="exact"/>
              <w:jc w:val="center"/>
            </w:pPr>
            <w:r>
              <w:rPr>
                <w:rStyle w:val="13pt0pt8"/>
              </w:rPr>
              <w:t>сут</w:t>
            </w:r>
          </w:p>
        </w:tc>
        <w:tc>
          <w:tcPr>
            <w:tcW w:w="8193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Температура бетона, °С</w:t>
            </w:r>
          </w:p>
        </w:tc>
      </w:tr>
      <w:tr w:rsidR="005856AD">
        <w:trPr>
          <w:trHeight w:hRule="exact" w:val="533"/>
        </w:trPr>
        <w:tc>
          <w:tcPr>
            <w:tcW w:w="130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4430" w:wrap="none" w:vAnchor="page" w:hAnchor="page" w:x="1222" w:y="8828"/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-3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ind w:right="320"/>
              <w:jc w:val="right"/>
            </w:pPr>
            <w:r>
              <w:rPr>
                <w:rStyle w:val="13pt0pt8"/>
              </w:rPr>
              <w:t>5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8"/>
              </w:rPr>
              <w:t>10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8"/>
              </w:rPr>
              <w:t>20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8"/>
              </w:rPr>
              <w:t>30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8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60</w:t>
            </w:r>
          </w:p>
        </w:tc>
      </w:tr>
      <w:tr w:rsidR="005856AD">
        <w:trPr>
          <w:trHeight w:hRule="exact" w:val="418"/>
        </w:trPr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1/2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2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8"/>
              </w:rPr>
              <w:t>4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7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8"/>
              </w:rPr>
              <w:t>20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8"/>
              </w:rPr>
              <w:t>25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8"/>
              </w:rPr>
              <w:t>32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42</w:t>
            </w:r>
          </w:p>
        </w:tc>
      </w:tr>
      <w:tr w:rsidR="005856AD">
        <w:trPr>
          <w:trHeight w:hRule="exact" w:val="418"/>
        </w:trPr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3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6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8"/>
              </w:rPr>
              <w:t>10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8"/>
              </w:rPr>
              <w:t>16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8"/>
              </w:rPr>
              <w:t>30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8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65</w:t>
            </w:r>
          </w:p>
        </w:tc>
      </w:tr>
      <w:tr w:rsidR="005856AD">
        <w:trPr>
          <w:trHeight w:hRule="exact" w:val="418"/>
        </w:trPr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8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12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8"/>
              </w:rPr>
              <w:t>18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8"/>
              </w:rPr>
              <w:t>30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8"/>
              </w:rPr>
              <w:t>66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8"/>
              </w:rPr>
              <w:t>75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90</w:t>
            </w:r>
          </w:p>
        </w:tc>
      </w:tr>
      <w:tr w:rsidR="005856AD">
        <w:trPr>
          <w:trHeight w:hRule="exact" w:val="422"/>
        </w:trPr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3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5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8"/>
              </w:rPr>
              <w:t>13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18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8"/>
              </w:rPr>
              <w:t>25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8"/>
              </w:rPr>
              <w:t>40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8"/>
              </w:rPr>
              <w:t>55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8"/>
              </w:rPr>
              <w:t>70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8"/>
              </w:rPr>
              <w:t>90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</w:tr>
      <w:tr w:rsidR="005856AD">
        <w:trPr>
          <w:trHeight w:hRule="exact" w:val="413"/>
        </w:trPr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5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8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8"/>
              </w:rPr>
              <w:t>20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27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8"/>
              </w:rPr>
              <w:t>35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8"/>
              </w:rPr>
              <w:t>55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8"/>
              </w:rPr>
              <w:t>65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8"/>
              </w:rPr>
              <w:t>85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</w:tr>
      <w:tr w:rsidR="005856AD">
        <w:trPr>
          <w:trHeight w:hRule="exact" w:val="422"/>
        </w:trPr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7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8"/>
              </w:rPr>
              <w:t>25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34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8"/>
              </w:rPr>
              <w:t>43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8"/>
              </w:rPr>
              <w:t>65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8"/>
              </w:rPr>
              <w:t>70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8"/>
              </w:rPr>
              <w:t>92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</w:tr>
      <w:tr w:rsidR="005856AD">
        <w:trPr>
          <w:trHeight w:hRule="exact" w:val="422"/>
        </w:trPr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14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8"/>
              </w:rPr>
              <w:t>35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50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8"/>
              </w:rPr>
              <w:t>60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8"/>
              </w:rPr>
              <w:t>80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8"/>
              </w:rPr>
              <w:t>96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8"/>
              </w:rPr>
              <w:t>100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</w:tr>
      <w:tr w:rsidR="005856AD">
        <w:trPr>
          <w:trHeight w:hRule="exact" w:val="418"/>
        </w:trPr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28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15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8"/>
              </w:rPr>
              <w:t>45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8"/>
              </w:rPr>
              <w:t>65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8"/>
              </w:rPr>
              <w:t>80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8"/>
              </w:rPr>
              <w:t>100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430" w:wrap="none" w:vAnchor="page" w:hAnchor="page" w:x="1222" w:y="8828"/>
              <w:shd w:val="clear" w:color="auto" w:fill="auto"/>
              <w:spacing w:after="0" w:line="80" w:lineRule="exact"/>
              <w:jc w:val="center"/>
            </w:pPr>
            <w:r>
              <w:rPr>
                <w:rStyle w:val="CourierNew4pt2"/>
              </w:rPr>
              <w:t>—</w:t>
            </w:r>
          </w:p>
        </w:tc>
      </w:tr>
    </w:tbl>
    <w:p w:rsidR="005856AD" w:rsidRDefault="0038295A">
      <w:pPr>
        <w:pStyle w:val="61"/>
        <w:framePr w:w="9504" w:h="1224" w:hRule="exact" w:wrap="none" w:vAnchor="page" w:hAnchor="page" w:x="1217" w:y="13624"/>
        <w:shd w:val="clear" w:color="auto" w:fill="auto"/>
        <w:spacing w:after="0" w:line="389" w:lineRule="exact"/>
        <w:ind w:left="20" w:right="20" w:firstLine="820"/>
      </w:pPr>
      <w:r>
        <w:t>Вторая задача термосного выдерживания бетона - подбор конструкции опалубки для обеспечения требуемых условий твер</w:t>
      </w:r>
      <w:r>
        <w:softHyphen/>
        <w:t>дения бетона. Для решения этой задачи необходимо рассчитать:</w:t>
      </w:r>
    </w:p>
    <w:p w:rsidR="005856AD" w:rsidRDefault="0038295A">
      <w:pPr>
        <w:pStyle w:val="9f"/>
        <w:framePr w:wrap="none" w:vAnchor="page" w:hAnchor="page" w:x="1217" w:y="15034"/>
        <w:shd w:val="clear" w:color="auto" w:fill="auto"/>
        <w:spacing w:line="240" w:lineRule="exact"/>
        <w:ind w:left="20"/>
      </w:pPr>
      <w:r>
        <w:rPr>
          <w:rStyle w:val="90pt9"/>
          <w:b/>
          <w:bCs/>
        </w:rPr>
        <w:t>332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328" w:y="1527"/>
        <w:shd w:val="clear" w:color="auto" w:fill="auto"/>
        <w:spacing w:line="240" w:lineRule="exact"/>
        <w:ind w:left="20"/>
      </w:pPr>
      <w:r>
        <w:lastRenderedPageBreak/>
        <w:t>6. Технология бетонирования с применением комбинированных методов</w:t>
      </w:r>
    </w:p>
    <w:p w:rsidR="005856AD" w:rsidRDefault="0038295A">
      <w:pPr>
        <w:pStyle w:val="70"/>
        <w:framePr w:w="9533" w:h="13165" w:hRule="exact" w:wrap="none" w:vAnchor="page" w:hAnchor="page" w:x="1188" w:y="1826"/>
        <w:shd w:val="clear" w:color="auto" w:fill="auto"/>
        <w:spacing w:before="0" w:line="220" w:lineRule="exact"/>
        <w:ind w:left="7000"/>
        <w:jc w:val="left"/>
      </w:pPr>
      <w:r>
        <w:t>о</w:t>
      </w:r>
    </w:p>
    <w:p w:rsidR="005856AD" w:rsidRDefault="0038295A">
      <w:pPr>
        <w:pStyle w:val="61"/>
        <w:framePr w:w="9533" w:h="13165" w:hRule="exact" w:wrap="none" w:vAnchor="page" w:hAnchor="page" w:x="1188" w:y="1826"/>
        <w:numPr>
          <w:ilvl w:val="0"/>
          <w:numId w:val="127"/>
        </w:numPr>
        <w:shd w:val="clear" w:color="auto" w:fill="auto"/>
        <w:tabs>
          <w:tab w:val="left" w:pos="1242"/>
        </w:tabs>
        <w:spacing w:after="0" w:line="389" w:lineRule="exact"/>
        <w:ind w:left="100" w:firstLine="820"/>
      </w:pPr>
      <w:r>
        <w:t xml:space="preserve">Объем бетонируемой конструкции </w:t>
      </w:r>
      <w:r>
        <w:rPr>
          <w:rStyle w:val="0ptff3"/>
          <w:lang w:val="ru-RU"/>
        </w:rPr>
        <w:t>V,</w:t>
      </w:r>
      <w:r>
        <w:t xml:space="preserve"> м .</w:t>
      </w:r>
    </w:p>
    <w:p w:rsidR="005856AD" w:rsidRDefault="0038295A">
      <w:pPr>
        <w:pStyle w:val="61"/>
        <w:framePr w:w="9533" w:h="13165" w:hRule="exact" w:wrap="none" w:vAnchor="page" w:hAnchor="page" w:x="1188" w:y="1826"/>
        <w:numPr>
          <w:ilvl w:val="0"/>
          <w:numId w:val="127"/>
        </w:numPr>
        <w:shd w:val="clear" w:color="auto" w:fill="auto"/>
        <w:tabs>
          <w:tab w:val="left" w:pos="1242"/>
        </w:tabs>
        <w:spacing w:after="0" w:line="389" w:lineRule="exact"/>
        <w:ind w:left="100" w:firstLine="820"/>
      </w:pPr>
      <w:r>
        <w:t xml:space="preserve">Поверхность охлаждения бетонируемой конструкции </w:t>
      </w:r>
      <w:r>
        <w:rPr>
          <w:rStyle w:val="0ptff3"/>
        </w:rPr>
        <w:t>F</w:t>
      </w:r>
      <w:r w:rsidRPr="004C07FE">
        <w:rPr>
          <w:rStyle w:val="0ptff3"/>
          <w:lang w:val="ru-RU"/>
        </w:rPr>
        <w:t>,</w:t>
      </w:r>
      <w:r w:rsidRPr="004C07FE">
        <w:t xml:space="preserve"> </w:t>
      </w:r>
      <w:r>
        <w:t>м .</w:t>
      </w:r>
    </w:p>
    <w:p w:rsidR="005856AD" w:rsidRDefault="0038295A">
      <w:pPr>
        <w:pStyle w:val="61"/>
        <w:framePr w:w="9533" w:h="13165" w:hRule="exact" w:wrap="none" w:vAnchor="page" w:hAnchor="page" w:x="1188" w:y="1826"/>
        <w:numPr>
          <w:ilvl w:val="0"/>
          <w:numId w:val="127"/>
        </w:numPr>
        <w:shd w:val="clear" w:color="auto" w:fill="auto"/>
        <w:tabs>
          <w:tab w:val="left" w:pos="1237"/>
        </w:tabs>
        <w:spacing w:after="0" w:line="389" w:lineRule="exact"/>
        <w:ind w:left="100" w:firstLine="820"/>
      </w:pPr>
      <w:r>
        <w:t>Модуль поверхности бетонируемой конструкции М</w:t>
      </w:r>
      <w:r>
        <w:rPr>
          <w:vertAlign w:val="subscript"/>
        </w:rPr>
        <w:t>п</w:t>
      </w:r>
      <w:r>
        <w:t xml:space="preserve"> = </w:t>
      </w:r>
      <w:r>
        <w:rPr>
          <w:rStyle w:val="0ptff3"/>
        </w:rPr>
        <w:t>F</w:t>
      </w:r>
      <w:r w:rsidRPr="004C07FE">
        <w:rPr>
          <w:rStyle w:val="0ptff3"/>
          <w:lang w:val="ru-RU"/>
        </w:rPr>
        <w:t>/</w:t>
      </w:r>
      <w:r>
        <w:rPr>
          <w:rStyle w:val="0ptff3"/>
        </w:rPr>
        <w:t>V</w:t>
      </w:r>
      <w:r w:rsidRPr="004C07FE">
        <w:rPr>
          <w:rStyle w:val="0ptff3"/>
          <w:lang w:val="ru-RU"/>
        </w:rPr>
        <w:t>.</w:t>
      </w:r>
    </w:p>
    <w:p w:rsidR="005856AD" w:rsidRDefault="0038295A">
      <w:pPr>
        <w:pStyle w:val="61"/>
        <w:framePr w:w="9533" w:h="13165" w:hRule="exact" w:wrap="none" w:vAnchor="page" w:hAnchor="page" w:x="1188" w:y="1826"/>
        <w:numPr>
          <w:ilvl w:val="0"/>
          <w:numId w:val="127"/>
        </w:numPr>
        <w:shd w:val="clear" w:color="auto" w:fill="auto"/>
        <w:tabs>
          <w:tab w:val="left" w:pos="1242"/>
        </w:tabs>
        <w:spacing w:after="153" w:line="389" w:lineRule="exact"/>
        <w:ind w:left="100" w:right="140" w:firstLine="820"/>
      </w:pPr>
      <w:r>
        <w:t>Температуру бетона с учетом тепла, израсходованного бетоном на нагрев арматуры, °С, по формуле</w:t>
      </w:r>
    </w:p>
    <w:p w:rsidR="005856AD" w:rsidRDefault="0038295A">
      <w:pPr>
        <w:pStyle w:val="1381"/>
        <w:framePr w:w="9533" w:h="13165" w:hRule="exact" w:wrap="none" w:vAnchor="page" w:hAnchor="page" w:x="1188" w:y="1826"/>
        <w:shd w:val="clear" w:color="auto" w:fill="auto"/>
        <w:spacing w:after="87" w:line="422" w:lineRule="exact"/>
        <w:ind w:left="2880" w:right="2960"/>
      </w:pPr>
      <w:r w:rsidRPr="004C07FE">
        <w:rPr>
          <w:rStyle w:val="138115pt0pt0"/>
          <w:lang w:val="ru-RU"/>
        </w:rPr>
        <w:t>&lt;</w:t>
      </w:r>
      <w:r>
        <w:rPr>
          <w:rStyle w:val="138115pt0pt0"/>
        </w:rPr>
        <w:t>t</w:t>
      </w:r>
      <w:r w:rsidRPr="004C07FE">
        <w:rPr>
          <w:rStyle w:val="138115pt0pt0"/>
          <w:lang w:val="ru-RU"/>
        </w:rPr>
        <w:t xml:space="preserve"> </w:t>
      </w:r>
      <w:r>
        <w:rPr>
          <w:rStyle w:val="138115pt0pt0"/>
          <w:lang w:val="ru-RU"/>
        </w:rPr>
        <w:t>_</w:t>
      </w:r>
      <w:r>
        <w:rPr>
          <w:rStyle w:val="1380pt"/>
          <w:b/>
          <w:bCs/>
        </w:rPr>
        <w:t xml:space="preserve"> </w:t>
      </w:r>
      <w:r>
        <w:rPr>
          <w:rStyle w:val="1380pt0"/>
          <w:b/>
          <w:bCs/>
        </w:rPr>
        <w:t xml:space="preserve">(^б ‘ Уб ‘ ^б.н </w:t>
      </w:r>
      <w:r>
        <w:rPr>
          <w:rStyle w:val="1380pt0"/>
          <w:b/>
          <w:bCs/>
          <w:vertAlign w:val="superscript"/>
        </w:rPr>
        <w:t>+</w:t>
      </w:r>
      <w:r>
        <w:rPr>
          <w:rStyle w:val="1380pt0"/>
          <w:b/>
          <w:bCs/>
        </w:rPr>
        <w:t xml:space="preserve"> ‘ ^а ‘ </w:t>
      </w:r>
      <w:r>
        <w:rPr>
          <w:rStyle w:val="138115pt0pt"/>
          <w:lang w:val="ru-RU"/>
        </w:rPr>
        <w:t>К</w:t>
      </w:r>
      <w:r>
        <w:rPr>
          <w:rStyle w:val="1380pt0"/>
          <w:b/>
          <w:bCs/>
        </w:rPr>
        <w:t xml:space="preserve"> )</w:t>
      </w:r>
      <w:r>
        <w:rPr>
          <w:rStyle w:val="1380pt"/>
          <w:b/>
          <w:bCs/>
        </w:rPr>
        <w:t xml:space="preserve"> </w:t>
      </w:r>
      <w:r>
        <w:rPr>
          <w:rStyle w:val="13815pt0pt"/>
          <w:b/>
          <w:bCs/>
          <w:vertAlign w:val="superscript"/>
        </w:rPr>
        <w:t>бН</w:t>
      </w:r>
      <w:r>
        <w:rPr>
          <w:rStyle w:val="13815pt0pt"/>
          <w:b/>
          <w:bCs/>
        </w:rPr>
        <w:t xml:space="preserve">“ </w:t>
      </w:r>
      <w:r>
        <w:rPr>
          <w:rStyle w:val="13815pt2pt"/>
        </w:rPr>
        <w:t>С</w:t>
      </w:r>
      <w:r>
        <w:rPr>
          <w:rStyle w:val="13815pt2pt"/>
          <w:vertAlign w:val="subscript"/>
        </w:rPr>
        <w:t>б</w:t>
      </w:r>
      <w:r>
        <w:rPr>
          <w:rStyle w:val="13815pt2pt"/>
        </w:rPr>
        <w:t>.у</w:t>
      </w:r>
      <w:r>
        <w:rPr>
          <w:rStyle w:val="13815pt2pt"/>
          <w:vertAlign w:val="subscript"/>
        </w:rPr>
        <w:t>б</w:t>
      </w:r>
      <w:r>
        <w:rPr>
          <w:rStyle w:val="13815pt2pt"/>
        </w:rPr>
        <w:t>+С</w:t>
      </w:r>
      <w:r>
        <w:rPr>
          <w:rStyle w:val="13815pt2pt"/>
          <w:vertAlign w:val="subscript"/>
        </w:rPr>
        <w:t>Л</w:t>
      </w:r>
      <w:r>
        <w:rPr>
          <w:rStyle w:val="13815pt2pt"/>
        </w:rPr>
        <w:t>.Р</w:t>
      </w:r>
      <w:r>
        <w:rPr>
          <w:rStyle w:val="13815pt2pt"/>
          <w:vertAlign w:val="subscript"/>
        </w:rPr>
        <w:t>Л</w:t>
      </w:r>
    </w:p>
    <w:p w:rsidR="005856AD" w:rsidRDefault="0038295A">
      <w:pPr>
        <w:pStyle w:val="61"/>
        <w:framePr w:w="9533" w:h="13165" w:hRule="exact" w:wrap="none" w:vAnchor="page" w:hAnchor="page" w:x="1188" w:y="1826"/>
        <w:numPr>
          <w:ilvl w:val="0"/>
          <w:numId w:val="127"/>
        </w:numPr>
        <w:shd w:val="clear" w:color="auto" w:fill="auto"/>
        <w:tabs>
          <w:tab w:val="left" w:pos="1257"/>
        </w:tabs>
        <w:spacing w:after="347" w:line="389" w:lineRule="exact"/>
        <w:ind w:left="100" w:right="140" w:firstLine="820"/>
      </w:pPr>
      <w:r>
        <w:t xml:space="preserve">Среднюю температуру твердения бетона в процессе его остывания в течение 3 сут по табл. </w:t>
      </w:r>
      <w:r>
        <w:rPr>
          <w:rStyle w:val="85pt1pt0"/>
        </w:rPr>
        <w:t>86</w:t>
      </w:r>
      <w:r>
        <w:t>, зная требуемую проч</w:t>
      </w:r>
      <w:r>
        <w:softHyphen/>
        <w:t>ность бетона в конце его остывания, или по формуле</w:t>
      </w:r>
    </w:p>
    <w:p w:rsidR="005856AD" w:rsidRDefault="0038295A">
      <w:pPr>
        <w:pStyle w:val="561"/>
        <w:framePr w:w="9533" w:h="13165" w:hRule="exact" w:wrap="none" w:vAnchor="page" w:hAnchor="page" w:x="1188" w:y="1826"/>
        <w:shd w:val="clear" w:color="auto" w:fill="auto"/>
        <w:tabs>
          <w:tab w:val="left" w:pos="797"/>
          <w:tab w:val="left" w:leader="underscore" w:pos="3173"/>
          <w:tab w:val="left" w:leader="underscore" w:pos="6134"/>
        </w:tabs>
        <w:spacing w:after="0" w:line="180" w:lineRule="exact"/>
        <w:jc w:val="center"/>
      </w:pPr>
      <w:r>
        <w:rPr>
          <w:rStyle w:val="560pt1"/>
        </w:rPr>
        <w:t>^</w:t>
      </w:r>
      <w:r>
        <w:rPr>
          <w:rStyle w:val="560pt1"/>
        </w:rPr>
        <w:tab/>
        <w:t>^ _|</w:t>
      </w:r>
      <w:r>
        <w:rPr>
          <w:rStyle w:val="560pt1"/>
        </w:rPr>
        <w:tab/>
      </w:r>
      <w:r>
        <w:rPr>
          <w:rStyle w:val="560pt2"/>
        </w:rPr>
        <w:t>(/б.н ^б.к)</w:t>
      </w:r>
      <w:r>
        <w:rPr>
          <w:rStyle w:val="560pt1"/>
        </w:rPr>
        <w:tab/>
      </w:r>
    </w:p>
    <w:p w:rsidR="005856AD" w:rsidRDefault="0038295A">
      <w:pPr>
        <w:pStyle w:val="61"/>
        <w:framePr w:w="9533" w:h="13165" w:hRule="exact" w:wrap="none" w:vAnchor="page" w:hAnchor="page" w:x="1188" w:y="1826"/>
        <w:shd w:val="clear" w:color="auto" w:fill="auto"/>
        <w:spacing w:after="224" w:line="300" w:lineRule="exact"/>
        <w:jc w:val="center"/>
      </w:pPr>
      <w:r>
        <w:rPr>
          <w:vertAlign w:val="superscript"/>
        </w:rPr>
        <w:t>бср</w:t>
      </w:r>
      <w:r>
        <w:t xml:space="preserve">“ </w:t>
      </w:r>
      <w:r>
        <w:rPr>
          <w:vertAlign w:val="superscript"/>
        </w:rPr>
        <w:t>бк</w:t>
      </w:r>
      <w:r>
        <w:t xml:space="preserve"> 1,03 + 0,181-М</w:t>
      </w:r>
      <w:r>
        <w:rPr>
          <w:vertAlign w:val="subscript"/>
        </w:rPr>
        <w:t>п</w:t>
      </w:r>
      <w:r>
        <w:t>+0,006(/</w:t>
      </w:r>
      <w:r>
        <w:rPr>
          <w:vertAlign w:val="subscript"/>
        </w:rPr>
        <w:t>бн</w:t>
      </w:r>
      <w:r>
        <w:t>-/</w:t>
      </w:r>
      <w:r>
        <w:rPr>
          <w:vertAlign w:val="subscript"/>
        </w:rPr>
        <w:t>бк</w:t>
      </w:r>
      <w:r>
        <w:t>)'</w:t>
      </w:r>
    </w:p>
    <w:p w:rsidR="005856AD" w:rsidRDefault="0038295A">
      <w:pPr>
        <w:pStyle w:val="61"/>
        <w:framePr w:w="9533" w:h="13165" w:hRule="exact" w:wrap="none" w:vAnchor="page" w:hAnchor="page" w:x="1188" w:y="1826"/>
        <w:numPr>
          <w:ilvl w:val="0"/>
          <w:numId w:val="127"/>
        </w:numPr>
        <w:shd w:val="clear" w:color="auto" w:fill="auto"/>
        <w:tabs>
          <w:tab w:val="left" w:pos="1252"/>
        </w:tabs>
        <w:spacing w:after="0" w:line="389" w:lineRule="exact"/>
        <w:ind w:left="100" w:right="140" w:firstLine="820"/>
      </w:pPr>
      <w:r>
        <w:t>Экзотермию цемента - по известным данным о средней температуре твердения бетона /б.ср и времени твердения бетона (см. табл. 85).</w:t>
      </w:r>
    </w:p>
    <w:p w:rsidR="005856AD" w:rsidRDefault="0038295A">
      <w:pPr>
        <w:pStyle w:val="61"/>
        <w:framePr w:w="9533" w:h="13165" w:hRule="exact" w:wrap="none" w:vAnchor="page" w:hAnchor="page" w:x="1188" w:y="1826"/>
        <w:numPr>
          <w:ilvl w:val="0"/>
          <w:numId w:val="127"/>
        </w:numPr>
        <w:shd w:val="clear" w:color="auto" w:fill="auto"/>
        <w:tabs>
          <w:tab w:val="left" w:pos="1247"/>
        </w:tabs>
        <w:spacing w:after="195" w:line="389" w:lineRule="exact"/>
        <w:ind w:left="100" w:right="140" w:firstLine="820"/>
      </w:pPr>
      <w:r>
        <w:t>Расчетный коэффициент теплопередачи опалубки и уте</w:t>
      </w:r>
      <w:r>
        <w:softHyphen/>
        <w:t>плителя</w:t>
      </w:r>
    </w:p>
    <w:p w:rsidR="005856AD" w:rsidRDefault="0038295A">
      <w:pPr>
        <w:pStyle w:val="561"/>
        <w:framePr w:w="9533" w:h="13165" w:hRule="exact" w:wrap="none" w:vAnchor="page" w:hAnchor="page" w:x="1188" w:y="1826"/>
        <w:shd w:val="clear" w:color="auto" w:fill="auto"/>
        <w:spacing w:after="83" w:line="220" w:lineRule="exact"/>
        <w:ind w:left="2880"/>
      </w:pPr>
      <w:r>
        <w:rPr>
          <w:rStyle w:val="5611pt0pt0"/>
        </w:rPr>
        <w:t>£</w:t>
      </w:r>
      <w:r>
        <w:rPr>
          <w:rStyle w:val="560pt1"/>
        </w:rPr>
        <w:t xml:space="preserve"> _ </w:t>
      </w:r>
      <w:r>
        <w:rPr>
          <w:rStyle w:val="560pt2"/>
        </w:rPr>
        <w:t xml:space="preserve">^б ‘ У б (/б.н ~ ^б.к) </w:t>
      </w:r>
      <w:r>
        <w:rPr>
          <w:rStyle w:val="5610pt0pt"/>
        </w:rPr>
        <w:t xml:space="preserve">Ц </w:t>
      </w:r>
      <w:r>
        <w:rPr>
          <w:rStyle w:val="560pt2"/>
        </w:rPr>
        <w:t>‘ э</w:t>
      </w:r>
    </w:p>
    <w:p w:rsidR="005856AD" w:rsidRDefault="0038295A">
      <w:pPr>
        <w:pStyle w:val="61"/>
        <w:framePr w:w="9533" w:h="13165" w:hRule="exact" w:wrap="none" w:vAnchor="page" w:hAnchor="page" w:x="1188" w:y="1826"/>
        <w:shd w:val="clear" w:color="auto" w:fill="auto"/>
        <w:spacing w:after="210" w:line="300" w:lineRule="exact"/>
        <w:jc w:val="center"/>
      </w:pPr>
      <w:r>
        <w:rPr>
          <w:vertAlign w:val="superscript"/>
        </w:rPr>
        <w:t>р</w:t>
      </w:r>
      <w:r>
        <w:t xml:space="preserve"> 3,6-т-М</w:t>
      </w:r>
      <w:r>
        <w:rPr>
          <w:vertAlign w:val="subscript"/>
        </w:rPr>
        <w:t>п</w:t>
      </w:r>
      <w:r>
        <w:t>(/</w:t>
      </w:r>
      <w:r>
        <w:rPr>
          <w:vertAlign w:val="subscript"/>
        </w:rPr>
        <w:t>бср</w:t>
      </w:r>
      <w:r>
        <w:t xml:space="preserve"> -/</w:t>
      </w:r>
      <w:r>
        <w:rPr>
          <w:vertAlign w:val="subscript"/>
        </w:rPr>
        <w:t>нв</w:t>
      </w:r>
      <w:r>
        <w:t>) '</w:t>
      </w:r>
    </w:p>
    <w:p w:rsidR="005856AD" w:rsidRDefault="0038295A">
      <w:pPr>
        <w:pStyle w:val="61"/>
        <w:framePr w:w="9533" w:h="13165" w:hRule="exact" w:wrap="none" w:vAnchor="page" w:hAnchor="page" w:x="1188" w:y="1826"/>
        <w:numPr>
          <w:ilvl w:val="0"/>
          <w:numId w:val="127"/>
        </w:numPr>
        <w:shd w:val="clear" w:color="auto" w:fill="auto"/>
        <w:tabs>
          <w:tab w:val="left" w:pos="1247"/>
        </w:tabs>
        <w:spacing w:after="0" w:line="413" w:lineRule="exact"/>
        <w:ind w:left="100" w:right="140" w:firstLine="820"/>
      </w:pPr>
      <w:r>
        <w:t xml:space="preserve">Ориентировочно назначают конструкцию опалубки (табл. 87), соблюдая условие </w:t>
      </w:r>
      <w:r>
        <w:rPr>
          <w:rStyle w:val="0ptff3"/>
          <w:lang w:val="ru-RU"/>
        </w:rPr>
        <w:t>К &gt; К</w:t>
      </w:r>
      <w:r>
        <w:rPr>
          <w:rStyle w:val="0ptff3"/>
          <w:vertAlign w:val="subscript"/>
          <w:lang w:val="ru-RU"/>
        </w:rPr>
        <w:t>та</w:t>
      </w:r>
      <w:r>
        <w:t>б</w:t>
      </w:r>
      <w:r>
        <w:rPr>
          <w:vertAlign w:val="subscript"/>
        </w:rPr>
        <w:t>л</w:t>
      </w:r>
      <w:r>
        <w:t>.</w:t>
      </w:r>
    </w:p>
    <w:p w:rsidR="005856AD" w:rsidRDefault="0038295A">
      <w:pPr>
        <w:pStyle w:val="61"/>
        <w:framePr w:w="9533" w:h="13165" w:hRule="exact" w:wrap="none" w:vAnchor="page" w:hAnchor="page" w:x="1188" w:y="1826"/>
        <w:numPr>
          <w:ilvl w:val="0"/>
          <w:numId w:val="127"/>
        </w:numPr>
        <w:shd w:val="clear" w:color="auto" w:fill="auto"/>
        <w:tabs>
          <w:tab w:val="left" w:pos="1252"/>
        </w:tabs>
        <w:spacing w:after="435" w:line="394" w:lineRule="exact"/>
        <w:ind w:left="100" w:right="140" w:firstLine="820"/>
      </w:pPr>
      <w:r>
        <w:t>Если расчетный коэффициент теплопередачи значитель</w:t>
      </w:r>
      <w:r>
        <w:softHyphen/>
        <w:t>но отличается от табличного, то требуемую толщину слоя теп</w:t>
      </w:r>
      <w:r>
        <w:softHyphen/>
        <w:t>лоизоляции находят по формуле</w:t>
      </w:r>
    </w:p>
    <w:p w:rsidR="005856AD" w:rsidRDefault="0038295A">
      <w:pPr>
        <w:pStyle w:val="61"/>
        <w:framePr w:w="9533" w:h="13165" w:hRule="exact" w:wrap="none" w:vAnchor="page" w:hAnchor="page" w:x="1188" w:y="1826"/>
        <w:shd w:val="clear" w:color="auto" w:fill="auto"/>
        <w:spacing w:after="0" w:line="300" w:lineRule="exact"/>
        <w:ind w:left="4720"/>
        <w:jc w:val="left"/>
      </w:pPr>
      <w:r>
        <w:rPr>
          <w:rStyle w:val="85pt1pt0"/>
        </w:rPr>
        <w:t>1</w:t>
      </w:r>
      <w:r>
        <w:t xml:space="preserve"> 5оп</w:t>
      </w:r>
    </w:p>
    <w:p w:rsidR="005856AD" w:rsidRDefault="0038295A">
      <w:pPr>
        <w:pStyle w:val="92"/>
        <w:framePr w:w="9533" w:h="13165" w:hRule="exact" w:wrap="none" w:vAnchor="page" w:hAnchor="page" w:x="1188" w:y="1826"/>
        <w:shd w:val="clear" w:color="auto" w:fill="auto"/>
        <w:spacing w:after="242" w:line="300" w:lineRule="exact"/>
        <w:ind w:left="5300"/>
        <w:jc w:val="left"/>
      </w:pPr>
      <w:r>
        <w:rPr>
          <w:rStyle w:val="92pt2"/>
          <w:i/>
          <w:iCs/>
          <w:lang w:val="ru-RU"/>
        </w:rPr>
        <w:t>^х</w:t>
      </w:r>
      <w:r>
        <w:rPr>
          <w:rStyle w:val="92pt2"/>
          <w:i/>
          <w:iCs/>
          <w:vertAlign w:val="subscript"/>
          <w:lang w:val="ru-RU"/>
        </w:rPr>
        <w:t>ш</w:t>
      </w:r>
      <w:r>
        <w:rPr>
          <w:rStyle w:val="92pt2"/>
          <w:i/>
          <w:iCs/>
          <w:lang w:val="ru-RU"/>
        </w:rPr>
        <w:t>_’</w:t>
      </w:r>
    </w:p>
    <w:p w:rsidR="005856AD" w:rsidRDefault="0038295A">
      <w:pPr>
        <w:pStyle w:val="61"/>
        <w:framePr w:w="9533" w:h="13165" w:hRule="exact" w:wrap="none" w:vAnchor="page" w:hAnchor="page" w:x="1188" w:y="1826"/>
        <w:shd w:val="clear" w:color="auto" w:fill="auto"/>
        <w:spacing w:after="0" w:line="379" w:lineRule="exact"/>
        <w:ind w:left="100" w:right="140"/>
      </w:pPr>
      <w:r>
        <w:t>где ^из - коэффициент теплопроводности изоляционного мате</w:t>
      </w:r>
      <w:r>
        <w:softHyphen/>
        <w:t xml:space="preserve">риала, Вт/(м °С); </w:t>
      </w:r>
      <w:r>
        <w:rPr>
          <w:rStyle w:val="2pt2"/>
        </w:rPr>
        <w:t>К</w:t>
      </w:r>
      <w:r>
        <w:rPr>
          <w:rStyle w:val="2pt2"/>
          <w:vertAlign w:val="subscript"/>
        </w:rPr>
        <w:t>р</w:t>
      </w:r>
      <w:r>
        <w:rPr>
          <w:rStyle w:val="2pt2"/>
        </w:rPr>
        <w:t xml:space="preserve"> -</w:t>
      </w:r>
      <w:r>
        <w:t xml:space="preserve"> расчетный коэффициент теплопередачи,</w:t>
      </w:r>
    </w:p>
    <w:p w:rsidR="005856AD" w:rsidRPr="004C07FE" w:rsidRDefault="0038295A">
      <w:pPr>
        <w:pStyle w:val="1081"/>
        <w:framePr w:wrap="none" w:vAnchor="page" w:hAnchor="page" w:x="4433" w:y="13479"/>
        <w:shd w:val="clear" w:color="auto" w:fill="auto"/>
        <w:spacing w:line="80" w:lineRule="exact"/>
        <w:ind w:left="100"/>
        <w:rPr>
          <w:lang w:val="ru-RU"/>
        </w:rPr>
      </w:pPr>
      <w:r>
        <w:rPr>
          <w:rStyle w:val="1082"/>
        </w:rPr>
        <w:t>ИЗ</w:t>
      </w:r>
    </w:p>
    <w:p w:rsidR="005856AD" w:rsidRDefault="0038295A">
      <w:pPr>
        <w:pStyle w:val="92"/>
        <w:framePr w:wrap="none" w:vAnchor="page" w:hAnchor="page" w:x="4980" w:y="13210"/>
        <w:shd w:val="clear" w:color="auto" w:fill="auto"/>
        <w:spacing w:line="300" w:lineRule="exact"/>
        <w:ind w:left="100"/>
        <w:jc w:val="left"/>
      </w:pPr>
      <w:r>
        <w:rPr>
          <w:rStyle w:val="92pt2"/>
          <w:i/>
          <w:iCs/>
          <w:lang w:val="ru-RU"/>
        </w:rPr>
        <w:t>X</w:t>
      </w:r>
    </w:p>
    <w:p w:rsidR="005856AD" w:rsidRDefault="0038295A">
      <w:pPr>
        <w:pStyle w:val="281"/>
        <w:framePr w:wrap="none" w:vAnchor="page" w:hAnchor="page" w:x="5240" w:y="13434"/>
        <w:shd w:val="clear" w:color="auto" w:fill="auto"/>
        <w:spacing w:after="0" w:line="170" w:lineRule="exact"/>
        <w:ind w:left="100"/>
        <w:jc w:val="left"/>
      </w:pPr>
      <w:r>
        <w:rPr>
          <w:rStyle w:val="284"/>
        </w:rPr>
        <w:t>из</w:t>
      </w:r>
    </w:p>
    <w:p w:rsidR="005856AD" w:rsidRDefault="0038295A">
      <w:pPr>
        <w:pStyle w:val="9f"/>
        <w:framePr w:wrap="none" w:vAnchor="page" w:hAnchor="page" w:x="10246" w:y="15063"/>
        <w:shd w:val="clear" w:color="auto" w:fill="auto"/>
        <w:spacing w:line="240" w:lineRule="exact"/>
        <w:ind w:left="20"/>
      </w:pPr>
      <w:r>
        <w:rPr>
          <w:rStyle w:val="90pt9"/>
          <w:b/>
          <w:bCs/>
        </w:rPr>
        <w:t>333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807" w:y="1556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514" w:h="1616" w:hRule="exact" w:wrap="none" w:vAnchor="page" w:hAnchor="page" w:x="1231" w:y="1923"/>
        <w:shd w:val="clear" w:color="auto" w:fill="auto"/>
        <w:spacing w:after="0" w:line="394" w:lineRule="exact"/>
        <w:ind w:left="20" w:right="20"/>
      </w:pPr>
      <w:r>
        <w:t>Вт/(м °С); 5</w:t>
      </w:r>
      <w:r>
        <w:rPr>
          <w:vertAlign w:val="subscript"/>
        </w:rPr>
        <w:t>0П</w:t>
      </w:r>
      <w:r>
        <w:t xml:space="preserve"> и </w:t>
      </w:r>
      <w:r>
        <w:rPr>
          <w:rStyle w:val="0ptff3"/>
          <w:lang w:val="ru-RU"/>
        </w:rPr>
        <w:t>Х</w:t>
      </w:r>
      <w:r>
        <w:rPr>
          <w:rStyle w:val="0ptff3"/>
          <w:vertAlign w:val="subscript"/>
          <w:lang w:val="ru-RU"/>
        </w:rPr>
        <w:t>оп</w:t>
      </w:r>
      <w:r>
        <w:rPr>
          <w:rStyle w:val="0ptff3"/>
          <w:lang w:val="ru-RU"/>
        </w:rPr>
        <w:t xml:space="preserve"> -</w:t>
      </w:r>
      <w:r>
        <w:t xml:space="preserve"> соответственно, толщина и коэффициент теплопроводности отдельных слоев опалубки.</w:t>
      </w:r>
    </w:p>
    <w:p w:rsidR="005856AD" w:rsidRDefault="0038295A">
      <w:pPr>
        <w:pStyle w:val="92"/>
        <w:framePr w:w="9514" w:h="1616" w:hRule="exact" w:wrap="none" w:vAnchor="page" w:hAnchor="page" w:x="1231" w:y="1923"/>
        <w:shd w:val="clear" w:color="auto" w:fill="auto"/>
        <w:spacing w:after="31" w:line="300" w:lineRule="exact"/>
        <w:ind w:right="20"/>
        <w:jc w:val="right"/>
      </w:pPr>
      <w:r>
        <w:rPr>
          <w:rStyle w:val="90pt8"/>
          <w:i/>
          <w:iCs/>
        </w:rPr>
        <w:t>Таблица 87</w:t>
      </w:r>
    </w:p>
    <w:p w:rsidR="005856AD" w:rsidRDefault="0038295A">
      <w:pPr>
        <w:pStyle w:val="60"/>
        <w:framePr w:w="9514" w:h="1616" w:hRule="exact" w:wrap="none" w:vAnchor="page" w:hAnchor="page" w:x="1231" w:y="1923"/>
        <w:shd w:val="clear" w:color="auto" w:fill="auto"/>
        <w:spacing w:before="0" w:line="300" w:lineRule="exact"/>
        <w:ind w:right="20"/>
        <w:jc w:val="right"/>
      </w:pPr>
      <w:r>
        <w:rPr>
          <w:rStyle w:val="60pt"/>
          <w:b/>
          <w:bCs/>
        </w:rPr>
        <w:t xml:space="preserve">Коэффициент теплопередачи опалубки различной конструкции </w:t>
      </w:r>
      <w:r>
        <w:rPr>
          <w:rStyle w:val="615pt0pt1"/>
          <w:lang w:val="ru-RU"/>
        </w:rPr>
        <w:t>К</w:t>
      </w:r>
      <w:r>
        <w:rPr>
          <w:rStyle w:val="615pt0pt1"/>
          <w:vertAlign w:val="subscript"/>
          <w:lang w:val="ru-RU"/>
        </w:rPr>
        <w:t>Т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94"/>
        <w:gridCol w:w="3643"/>
        <w:gridCol w:w="283"/>
        <w:gridCol w:w="1973"/>
        <w:gridCol w:w="965"/>
        <w:gridCol w:w="965"/>
        <w:gridCol w:w="1176"/>
      </w:tblGrid>
      <w:tr w:rsidR="005856AD">
        <w:trPr>
          <w:trHeight w:hRule="exact" w:val="1210"/>
        </w:trPr>
        <w:tc>
          <w:tcPr>
            <w:tcW w:w="4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60" w:line="260" w:lineRule="exact"/>
              <w:ind w:left="180"/>
              <w:jc w:val="left"/>
            </w:pPr>
            <w:r>
              <w:rPr>
                <w:rStyle w:val="13pt0pt8"/>
              </w:rPr>
              <w:t>№</w:t>
            </w:r>
          </w:p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before="60" w:after="0" w:line="260" w:lineRule="exact"/>
              <w:ind w:left="180"/>
              <w:jc w:val="left"/>
            </w:pPr>
            <w:r>
              <w:rPr>
                <w:rStyle w:val="13pt0pt8"/>
              </w:rPr>
              <w:t>п/п</w:t>
            </w:r>
          </w:p>
        </w:tc>
        <w:tc>
          <w:tcPr>
            <w:tcW w:w="364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326" w:lineRule="exact"/>
              <w:jc w:val="center"/>
            </w:pPr>
            <w:r>
              <w:rPr>
                <w:rStyle w:val="13pt0pt8"/>
              </w:rPr>
              <w:t>Конструкция теплоогражде- ния опалубки</w:t>
            </w:r>
          </w:p>
        </w:tc>
        <w:tc>
          <w:tcPr>
            <w:tcW w:w="225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Схема</w:t>
            </w:r>
          </w:p>
        </w:tc>
        <w:tc>
          <w:tcPr>
            <w:tcW w:w="310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336" w:lineRule="exact"/>
            </w:pPr>
            <w:r>
              <w:rPr>
                <w:rStyle w:val="13pt0pt8"/>
              </w:rPr>
              <w:t>Коэффициент теплопе</w:t>
            </w:r>
            <w:r>
              <w:rPr>
                <w:rStyle w:val="13pt0pt8"/>
              </w:rPr>
              <w:softHyphen/>
              <w:t>редачи, Вт/(м</w:t>
            </w:r>
            <w:r>
              <w:rPr>
                <w:rStyle w:val="13pt0pt8"/>
                <w:vertAlign w:val="superscript"/>
              </w:rPr>
              <w:t>2</w:t>
            </w:r>
            <w:r>
              <w:rPr>
                <w:rStyle w:val="13pt0pt8"/>
              </w:rPr>
              <w:t>-°С) при скорости ветра, м/с</w:t>
            </w:r>
          </w:p>
        </w:tc>
      </w:tr>
      <w:tr w:rsidR="005856AD">
        <w:trPr>
          <w:trHeight w:hRule="exact" w:val="538"/>
        </w:trPr>
        <w:tc>
          <w:tcPr>
            <w:tcW w:w="49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117" w:wrap="none" w:vAnchor="page" w:hAnchor="page" w:x="1236" w:y="3687"/>
            </w:pPr>
          </w:p>
        </w:tc>
        <w:tc>
          <w:tcPr>
            <w:tcW w:w="364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117" w:wrap="none" w:vAnchor="page" w:hAnchor="page" w:x="1236" w:y="3687"/>
            </w:pPr>
          </w:p>
        </w:tc>
        <w:tc>
          <w:tcPr>
            <w:tcW w:w="2256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117" w:wrap="none" w:vAnchor="page" w:hAnchor="page" w:x="1236" w:y="3687"/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5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15</w:t>
            </w:r>
          </w:p>
        </w:tc>
      </w:tr>
      <w:tr w:rsidR="005856AD">
        <w:trPr>
          <w:trHeight w:hRule="exact" w:val="490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1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260" w:lineRule="exact"/>
              <w:ind w:left="60"/>
              <w:jc w:val="left"/>
            </w:pPr>
            <w:r>
              <w:rPr>
                <w:rStyle w:val="13pt0pt8"/>
              </w:rPr>
              <w:t>Доска 25 мм</w:t>
            </w:r>
          </w:p>
        </w:tc>
        <w:tc>
          <w:tcPr>
            <w:tcW w:w="225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117" w:wrap="none" w:vAnchor="page" w:hAnchor="page" w:x="1236" w:y="3687"/>
              <w:rPr>
                <w:sz w:val="10"/>
                <w:szCs w:val="10"/>
              </w:rPr>
            </w:pPr>
          </w:p>
        </w:tc>
        <w:tc>
          <w:tcPr>
            <w:tcW w:w="965" w:type="dxa"/>
            <w:tcBorders>
              <w:top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2,44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5,22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5,97</w:t>
            </w:r>
          </w:p>
        </w:tc>
      </w:tr>
      <w:tr w:rsidR="005856AD">
        <w:trPr>
          <w:trHeight w:hRule="exact" w:val="538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2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260" w:lineRule="exact"/>
              <w:ind w:left="60"/>
              <w:jc w:val="left"/>
            </w:pPr>
            <w:r>
              <w:rPr>
                <w:rStyle w:val="13pt0pt8"/>
              </w:rPr>
              <w:t>Доска 40 мм</w:t>
            </w:r>
          </w:p>
        </w:tc>
        <w:tc>
          <w:tcPr>
            <w:tcW w:w="322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260" w:lineRule="exact"/>
              <w:ind w:right="260"/>
              <w:jc w:val="right"/>
            </w:pPr>
            <w:r>
              <w:rPr>
                <w:rStyle w:val="13pt0pt8"/>
              </w:rPr>
              <w:t>2,01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3,6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3,94</w:t>
            </w:r>
          </w:p>
        </w:tc>
      </w:tr>
      <w:tr w:rsidR="005856AD">
        <w:trPr>
          <w:trHeight w:hRule="exact" w:val="1435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3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326" w:lineRule="exact"/>
              <w:ind w:left="60"/>
              <w:jc w:val="left"/>
            </w:pPr>
            <w:r>
              <w:rPr>
                <w:rStyle w:val="13pt0pt8"/>
              </w:rPr>
              <w:t>Толь (или рубероид), 1 слой Минераловатная плита или шлаковата, 40 мм Толь (или рубероид), 1 слой</w:t>
            </w:r>
          </w:p>
        </w:tc>
        <w:tc>
          <w:tcPr>
            <w:tcW w:w="225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c"/>
              </w:rPr>
              <w:t>иливххяай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1,2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1,57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1,65</w:t>
            </w:r>
          </w:p>
        </w:tc>
      </w:tr>
      <w:tr w:rsidR="005856AD">
        <w:trPr>
          <w:trHeight w:hRule="exact" w:val="1070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4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322" w:lineRule="exact"/>
              <w:ind w:left="60"/>
              <w:jc w:val="left"/>
            </w:pPr>
            <w:r>
              <w:rPr>
                <w:rStyle w:val="13pt0pt8"/>
              </w:rPr>
              <w:t>Сталь, 3 мм</w:t>
            </w:r>
          </w:p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322" w:lineRule="exact"/>
              <w:ind w:left="60"/>
              <w:jc w:val="left"/>
            </w:pPr>
            <w:r>
              <w:rPr>
                <w:rStyle w:val="13pt0pt8"/>
              </w:rPr>
              <w:t>Минеральная вата, 50 мм Фанера, 4 мм</w:t>
            </w:r>
          </w:p>
        </w:tc>
        <w:tc>
          <w:tcPr>
            <w:tcW w:w="225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117" w:wrap="none" w:vAnchor="page" w:hAnchor="page" w:x="1236" w:y="3687"/>
              <w:rPr>
                <w:sz w:val="10"/>
                <w:szCs w:val="10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1,02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1,27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1,33</w:t>
            </w:r>
          </w:p>
        </w:tc>
      </w:tr>
      <w:tr w:rsidR="005856AD">
        <w:trPr>
          <w:trHeight w:hRule="exact" w:val="754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5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322" w:lineRule="exact"/>
              <w:ind w:left="60"/>
              <w:jc w:val="left"/>
            </w:pPr>
            <w:r>
              <w:rPr>
                <w:rStyle w:val="13pt0pt8"/>
              </w:rPr>
              <w:t>Электронагреватель, 3 мм Доска, 25 мм</w:t>
            </w:r>
          </w:p>
        </w:tc>
        <w:tc>
          <w:tcPr>
            <w:tcW w:w="225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117" w:wrap="none" w:vAnchor="page" w:hAnchor="page" w:x="1236" w:y="3687"/>
              <w:rPr>
                <w:sz w:val="10"/>
                <w:szCs w:val="10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1,5-23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80" w:lineRule="exact"/>
              <w:jc w:val="center"/>
            </w:pPr>
            <w:r>
              <w:rPr>
                <w:rStyle w:val="4pt0pt"/>
              </w:rPr>
              <w:t>—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80" w:lineRule="exact"/>
              <w:jc w:val="center"/>
            </w:pPr>
            <w:r>
              <w:rPr>
                <w:rStyle w:val="4pt0pt"/>
              </w:rPr>
              <w:t>—</w:t>
            </w:r>
          </w:p>
        </w:tc>
      </w:tr>
      <w:tr w:rsidR="005856AD">
        <w:trPr>
          <w:trHeight w:hRule="exact" w:val="749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6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326" w:lineRule="exact"/>
              <w:ind w:left="60"/>
              <w:jc w:val="left"/>
            </w:pPr>
            <w:r>
              <w:rPr>
                <w:rStyle w:val="13pt0pt8"/>
              </w:rPr>
              <w:t>Электронагреватель, 3 мм Доска, 40 мм</w:t>
            </w:r>
          </w:p>
        </w:tc>
        <w:tc>
          <w:tcPr>
            <w:tcW w:w="225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117" w:wrap="none" w:vAnchor="page" w:hAnchor="page" w:x="1236" w:y="3687"/>
              <w:rPr>
                <w:sz w:val="10"/>
                <w:szCs w:val="10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1,3-2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80" w:lineRule="exact"/>
              <w:jc w:val="center"/>
            </w:pPr>
            <w:r>
              <w:rPr>
                <w:rStyle w:val="4pt0pt"/>
              </w:rPr>
              <w:t>—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80" w:lineRule="exact"/>
              <w:jc w:val="center"/>
            </w:pPr>
            <w:r>
              <w:rPr>
                <w:rStyle w:val="4pt0pt"/>
              </w:rPr>
              <w:t>—</w:t>
            </w:r>
          </w:p>
        </w:tc>
      </w:tr>
      <w:tr w:rsidR="005856AD">
        <w:trPr>
          <w:trHeight w:hRule="exact" w:val="754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7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326" w:lineRule="exact"/>
              <w:ind w:left="60"/>
              <w:jc w:val="left"/>
            </w:pPr>
            <w:r>
              <w:rPr>
                <w:rStyle w:val="13pt0pt8"/>
              </w:rPr>
              <w:t>Электронагреватель, 3 мм Сталь, 3 мм</w:t>
            </w:r>
          </w:p>
        </w:tc>
        <w:tc>
          <w:tcPr>
            <w:tcW w:w="225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8"/>
              </w:rPr>
              <w:t>—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1,9-3,7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80" w:lineRule="exact"/>
              <w:jc w:val="center"/>
            </w:pPr>
            <w:r>
              <w:rPr>
                <w:rStyle w:val="4pt0pt"/>
              </w:rPr>
              <w:t>—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80" w:lineRule="exact"/>
              <w:jc w:val="center"/>
            </w:pPr>
            <w:r>
              <w:rPr>
                <w:rStyle w:val="4pt0pt"/>
              </w:rPr>
              <w:t>—</w:t>
            </w:r>
          </w:p>
        </w:tc>
      </w:tr>
      <w:tr w:rsidR="005856AD">
        <w:trPr>
          <w:trHeight w:hRule="exact" w:val="1075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8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326" w:lineRule="exact"/>
              <w:ind w:left="60"/>
              <w:jc w:val="left"/>
            </w:pPr>
            <w:r>
              <w:rPr>
                <w:rStyle w:val="13pt0pt8"/>
              </w:rPr>
              <w:t>Доска, 25 мм Толь</w:t>
            </w:r>
          </w:p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326" w:lineRule="exact"/>
              <w:ind w:left="60"/>
              <w:jc w:val="left"/>
            </w:pPr>
            <w:r>
              <w:rPr>
                <w:rStyle w:val="13pt0pt8"/>
              </w:rPr>
              <w:t>Доска, 25 мм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117" w:wrap="none" w:vAnchor="page" w:hAnchor="page" w:x="1236" w:y="3687"/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117" w:wrap="none" w:vAnchor="page" w:hAnchor="page" w:x="1236" w:y="3687"/>
              <w:rPr>
                <w:sz w:val="10"/>
                <w:szCs w:val="10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1,8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3,02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3,25</w:t>
            </w:r>
          </w:p>
        </w:tc>
      </w:tr>
      <w:tr w:rsidR="005856AD">
        <w:trPr>
          <w:trHeight w:hRule="exact" w:val="1080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9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326" w:lineRule="exact"/>
              <w:ind w:left="60"/>
              <w:jc w:val="left"/>
            </w:pPr>
            <w:r>
              <w:rPr>
                <w:rStyle w:val="13pt0pt8"/>
              </w:rPr>
              <w:t>Доска, 25 мм Пенопласт, 30 мм Фанера, 4 мм</w:t>
            </w:r>
          </w:p>
        </w:tc>
        <w:tc>
          <w:tcPr>
            <w:tcW w:w="225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117" w:wrap="none" w:vAnchor="page" w:hAnchor="page" w:x="1236" w:y="3687"/>
              <w:rPr>
                <w:sz w:val="10"/>
                <w:szCs w:val="10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0,67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0,80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0,82</w:t>
            </w:r>
          </w:p>
        </w:tc>
      </w:tr>
      <w:tr w:rsidR="005856AD">
        <w:trPr>
          <w:trHeight w:hRule="exact" w:val="643"/>
        </w:trPr>
        <w:tc>
          <w:tcPr>
            <w:tcW w:w="4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8"/>
              </w:rPr>
              <w:t>10</w:t>
            </w:r>
          </w:p>
        </w:tc>
        <w:tc>
          <w:tcPr>
            <w:tcW w:w="364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326" w:lineRule="exact"/>
              <w:ind w:left="60"/>
              <w:jc w:val="left"/>
            </w:pPr>
            <w:r>
              <w:rPr>
                <w:rStyle w:val="13pt0pt8"/>
              </w:rPr>
              <w:t>Доска, 25 мм Толь</w:t>
            </w:r>
          </w:p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326" w:lineRule="exact"/>
              <w:ind w:left="60"/>
              <w:jc w:val="left"/>
            </w:pPr>
            <w:r>
              <w:rPr>
                <w:rStyle w:val="13pt0pt8"/>
              </w:rPr>
              <w:t>Минеральная вата, 50 мм Фанера, 4 мм</w:t>
            </w:r>
          </w:p>
        </w:tc>
        <w:tc>
          <w:tcPr>
            <w:tcW w:w="28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117" w:wrap="none" w:vAnchor="page" w:hAnchor="page" w:x="1236" w:y="3687"/>
              <w:rPr>
                <w:sz w:val="10"/>
                <w:szCs w:val="10"/>
              </w:rPr>
            </w:pPr>
          </w:p>
        </w:tc>
        <w:tc>
          <w:tcPr>
            <w:tcW w:w="1973" w:type="dxa"/>
            <w:tcBorders>
              <w:top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tabs>
                <w:tab w:val="left" w:leader="hyphen" w:pos="145"/>
              </w:tabs>
              <w:spacing w:after="0" w:line="260" w:lineRule="exact"/>
              <w:ind w:left="20"/>
              <w:jc w:val="left"/>
            </w:pPr>
            <w:r>
              <w:rPr>
                <w:rStyle w:val="10pt0"/>
              </w:rPr>
              <w:tab/>
            </w:r>
            <w:r>
              <w:rPr>
                <w:rStyle w:val="4pt0pt"/>
              </w:rPr>
              <w:t xml:space="preserve">—Р </w:t>
            </w:r>
            <w:r>
              <w:rPr>
                <w:rStyle w:val="4pt0pt0"/>
              </w:rPr>
              <w:t>-</w:t>
            </w:r>
            <w:r>
              <w:rPr>
                <w:rStyle w:val="4pt0pt0"/>
                <w:vertAlign w:val="superscript"/>
              </w:rPr>
              <w:t>ш</w:t>
            </w:r>
            <w:r>
              <w:rPr>
                <w:rStyle w:val="4pt0pt1"/>
                <w:lang w:val="ru-RU"/>
              </w:rPr>
              <w:t xml:space="preserve"> </w:t>
            </w:r>
            <w:r>
              <w:rPr>
                <w:rStyle w:val="13pt0pt8"/>
                <w:lang w:val="en-US"/>
              </w:rPr>
              <w:t xml:space="preserve">-F- </w:t>
            </w:r>
            <w:r>
              <w:rPr>
                <w:rStyle w:val="4pt0pt1"/>
              </w:rPr>
              <w:t xml:space="preserve">_-i— </w:t>
            </w:r>
            <w:r>
              <w:rPr>
                <w:rStyle w:val="4pt0pt"/>
              </w:rPr>
              <w:t>■</w:t>
            </w:r>
          </w:p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260" w:lineRule="exact"/>
              <w:ind w:right="200"/>
              <w:jc w:val="right"/>
            </w:pPr>
            <w:r>
              <w:rPr>
                <w:rStyle w:val="13pt0pt8"/>
                <w:lang w:val="en-US"/>
              </w:rPr>
              <w:t>I</w:t>
            </w:r>
          </w:p>
        </w:tc>
        <w:tc>
          <w:tcPr>
            <w:tcW w:w="96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0,87</w:t>
            </w:r>
          </w:p>
        </w:tc>
        <w:tc>
          <w:tcPr>
            <w:tcW w:w="96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1,07</w:t>
            </w:r>
          </w:p>
        </w:tc>
        <w:tc>
          <w:tcPr>
            <w:tcW w:w="11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1117" w:wrap="none" w:vAnchor="page" w:hAnchor="page" w:x="1236" w:y="36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1,10</w:t>
            </w:r>
          </w:p>
        </w:tc>
      </w:tr>
      <w:tr w:rsidR="005856AD">
        <w:trPr>
          <w:trHeight w:hRule="exact" w:val="317"/>
        </w:trPr>
        <w:tc>
          <w:tcPr>
            <w:tcW w:w="49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117" w:wrap="none" w:vAnchor="page" w:hAnchor="page" w:x="1236" w:y="3687"/>
            </w:pPr>
          </w:p>
        </w:tc>
        <w:tc>
          <w:tcPr>
            <w:tcW w:w="364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117" w:wrap="none" w:vAnchor="page" w:hAnchor="page" w:x="1236" w:y="3687"/>
            </w:pPr>
          </w:p>
        </w:tc>
        <w:tc>
          <w:tcPr>
            <w:tcW w:w="28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117" w:wrap="none" w:vAnchor="page" w:hAnchor="page" w:x="1236" w:y="3687"/>
            </w:pPr>
          </w:p>
        </w:tc>
        <w:tc>
          <w:tcPr>
            <w:tcW w:w="1973" w:type="dxa"/>
            <w:tcBorders>
              <w:top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117" w:wrap="none" w:vAnchor="page" w:hAnchor="page" w:x="1236" w:y="3687"/>
              <w:rPr>
                <w:sz w:val="10"/>
                <w:szCs w:val="10"/>
              </w:rPr>
            </w:pPr>
          </w:p>
        </w:tc>
        <w:tc>
          <w:tcPr>
            <w:tcW w:w="96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117" w:wrap="none" w:vAnchor="page" w:hAnchor="page" w:x="1236" w:y="3687"/>
            </w:pPr>
          </w:p>
        </w:tc>
        <w:tc>
          <w:tcPr>
            <w:tcW w:w="96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117" w:wrap="none" w:vAnchor="page" w:hAnchor="page" w:x="1236" w:y="3687"/>
            </w:pPr>
          </w:p>
        </w:tc>
        <w:tc>
          <w:tcPr>
            <w:tcW w:w="11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117" w:wrap="none" w:vAnchor="page" w:hAnchor="page" w:x="1236" w:y="3687"/>
            </w:pPr>
          </w:p>
        </w:tc>
      </w:tr>
      <w:tr w:rsidR="005856AD">
        <w:trPr>
          <w:trHeight w:hRule="exact" w:val="466"/>
        </w:trPr>
        <w:tc>
          <w:tcPr>
            <w:tcW w:w="49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117" w:wrap="none" w:vAnchor="page" w:hAnchor="page" w:x="1236" w:y="3687"/>
            </w:pPr>
          </w:p>
        </w:tc>
        <w:tc>
          <w:tcPr>
            <w:tcW w:w="3643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117" w:wrap="none" w:vAnchor="page" w:hAnchor="page" w:x="1236" w:y="3687"/>
            </w:pPr>
          </w:p>
        </w:tc>
        <w:tc>
          <w:tcPr>
            <w:tcW w:w="283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117" w:wrap="none" w:vAnchor="page" w:hAnchor="page" w:x="1236" w:y="3687"/>
            </w:pPr>
          </w:p>
        </w:tc>
        <w:tc>
          <w:tcPr>
            <w:tcW w:w="197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117" w:wrap="none" w:vAnchor="page" w:hAnchor="page" w:x="1236" w:y="3687"/>
              <w:rPr>
                <w:sz w:val="10"/>
                <w:szCs w:val="10"/>
              </w:rPr>
            </w:pPr>
          </w:p>
        </w:tc>
        <w:tc>
          <w:tcPr>
            <w:tcW w:w="96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117" w:wrap="none" w:vAnchor="page" w:hAnchor="page" w:x="1236" w:y="3687"/>
            </w:pPr>
          </w:p>
        </w:tc>
        <w:tc>
          <w:tcPr>
            <w:tcW w:w="96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117" w:wrap="none" w:vAnchor="page" w:hAnchor="page" w:x="1236" w:y="3687"/>
            </w:pPr>
          </w:p>
        </w:tc>
        <w:tc>
          <w:tcPr>
            <w:tcW w:w="11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1117" w:wrap="none" w:vAnchor="page" w:hAnchor="page" w:x="1236" w:y="3687"/>
            </w:pPr>
          </w:p>
        </w:tc>
      </w:tr>
    </w:tbl>
    <w:p w:rsidR="005856AD" w:rsidRDefault="0038295A">
      <w:pPr>
        <w:pStyle w:val="9f"/>
        <w:framePr w:wrap="none" w:vAnchor="page" w:hAnchor="page" w:x="1236" w:y="15092"/>
        <w:shd w:val="clear" w:color="auto" w:fill="auto"/>
        <w:spacing w:line="240" w:lineRule="exact"/>
        <w:ind w:left="20"/>
      </w:pPr>
      <w:r>
        <w:rPr>
          <w:rStyle w:val="90pt9"/>
          <w:b/>
          <w:bCs/>
        </w:rPr>
        <w:t>334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="9528" w:h="283" w:hRule="exact" w:wrap="none" w:vAnchor="page" w:hAnchor="page" w:x="1224" w:y="1541"/>
        <w:shd w:val="clear" w:color="auto" w:fill="auto"/>
        <w:spacing w:line="240" w:lineRule="exact"/>
        <w:ind w:left="160"/>
      </w:pPr>
      <w:r>
        <w:lastRenderedPageBreak/>
        <w:t>6. Технология бетонирования с применением комбинированных методов</w:t>
      </w:r>
    </w:p>
    <w:p w:rsidR="005856AD" w:rsidRDefault="0038295A">
      <w:pPr>
        <w:pStyle w:val="61"/>
        <w:framePr w:w="9480" w:h="12779" w:hRule="exact" w:wrap="none" w:vAnchor="page" w:hAnchor="page" w:x="1248" w:y="1974"/>
        <w:shd w:val="clear" w:color="auto" w:fill="auto"/>
        <w:spacing w:after="475" w:line="389" w:lineRule="exact"/>
        <w:ind w:left="20" w:right="20" w:firstLine="800"/>
      </w:pPr>
      <w:r>
        <w:t>Например, опалубка может состоять из слоя досок, про</w:t>
      </w:r>
      <w:r>
        <w:softHyphen/>
        <w:t>кладки толя, слоя минеральной ваты и слоя фанеры. В таком случае нужно суммировать отношения толщин соответствую</w:t>
      </w:r>
      <w:r>
        <w:softHyphen/>
        <w:t>щих слоев к их коэффициентам теплопроводности:</w:t>
      </w:r>
    </w:p>
    <w:p w:rsidR="005856AD" w:rsidRDefault="0038295A">
      <w:pPr>
        <w:pStyle w:val="1871"/>
        <w:framePr w:w="9480" w:h="12779" w:hRule="exact" w:wrap="none" w:vAnchor="page" w:hAnchor="page" w:x="1248" w:y="1974"/>
        <w:shd w:val="clear" w:color="auto" w:fill="auto"/>
        <w:spacing w:after="0" w:line="170" w:lineRule="exact"/>
        <w:ind w:left="2860"/>
        <w:jc w:val="left"/>
      </w:pPr>
      <w:r>
        <w:t xml:space="preserve">у </w:t>
      </w:r>
      <w:r>
        <w:rPr>
          <w:rStyle w:val="1870pt"/>
        </w:rPr>
        <w:t>5</w:t>
      </w:r>
      <w:r>
        <w:t xml:space="preserve">оп _ </w:t>
      </w:r>
      <w:r>
        <w:rPr>
          <w:rStyle w:val="1870pt"/>
        </w:rPr>
        <w:t>5</w:t>
      </w:r>
      <w:r>
        <w:t xml:space="preserve">д , </w:t>
      </w:r>
      <w:r>
        <w:rPr>
          <w:rStyle w:val="1870pt"/>
        </w:rPr>
        <w:t>5</w:t>
      </w:r>
      <w:r>
        <w:rPr>
          <w:vertAlign w:val="subscript"/>
        </w:rPr>
        <w:t>Т</w:t>
      </w:r>
      <w:r>
        <w:t xml:space="preserve"> ,</w:t>
      </w:r>
    </w:p>
    <w:p w:rsidR="005856AD" w:rsidRDefault="0038295A">
      <w:pPr>
        <w:pStyle w:val="92"/>
        <w:framePr w:w="9480" w:h="12779" w:hRule="exact" w:wrap="none" w:vAnchor="page" w:hAnchor="page" w:x="1248" w:y="1974"/>
        <w:shd w:val="clear" w:color="auto" w:fill="auto"/>
        <w:spacing w:after="169" w:line="300" w:lineRule="exact"/>
        <w:ind w:left="1120"/>
        <w:jc w:val="center"/>
      </w:pPr>
      <w:bookmarkStart w:id="176" w:name="bookmark175"/>
      <w:r>
        <w:rPr>
          <w:rStyle w:val="90pt"/>
        </w:rPr>
        <w:t xml:space="preserve">^оп </w:t>
      </w:r>
      <w:r>
        <w:rPr>
          <w:rStyle w:val="90pt8"/>
          <w:i/>
          <w:iCs/>
        </w:rPr>
        <w:t>К К К</w:t>
      </w:r>
      <w:bookmarkEnd w:id="176"/>
    </w:p>
    <w:p w:rsidR="005856AD" w:rsidRDefault="0038295A">
      <w:pPr>
        <w:pStyle w:val="61"/>
        <w:framePr w:w="9480" w:h="12779" w:hRule="exact" w:wrap="none" w:vAnchor="page" w:hAnchor="page" w:x="1248" w:y="1974"/>
        <w:shd w:val="clear" w:color="auto" w:fill="auto"/>
        <w:spacing w:after="0" w:line="389" w:lineRule="exact"/>
        <w:ind w:left="20" w:right="20"/>
      </w:pPr>
      <w:r>
        <w:t xml:space="preserve">где </w:t>
      </w:r>
      <w:r>
        <w:rPr>
          <w:rStyle w:val="85pt1pt0"/>
        </w:rPr>
        <w:t>8</w:t>
      </w:r>
      <w:r>
        <w:t>д, 5</w:t>
      </w:r>
      <w:r>
        <w:rPr>
          <w:vertAlign w:val="subscript"/>
        </w:rPr>
        <w:t>Т</w:t>
      </w:r>
      <w:r>
        <w:t xml:space="preserve">, </w:t>
      </w:r>
      <w:r>
        <w:rPr>
          <w:rStyle w:val="85pt1pt0"/>
        </w:rPr>
        <w:t>8</w:t>
      </w:r>
      <w:r>
        <w:rPr>
          <w:vertAlign w:val="subscript"/>
        </w:rPr>
        <w:t>В</w:t>
      </w:r>
      <w:r>
        <w:t>, 5ф - соответственно, толщина слоя досок, толя, вой</w:t>
      </w:r>
      <w:r>
        <w:softHyphen/>
        <w:t xml:space="preserve">лока (мин. вата) и фанеры, м; </w:t>
      </w:r>
      <w:r>
        <w:rPr>
          <w:rStyle w:val="0ptff3"/>
          <w:lang w:val="ru-RU"/>
        </w:rPr>
        <w:t>Х</w:t>
      </w:r>
      <w:r>
        <w:rPr>
          <w:rStyle w:val="0ptff3"/>
          <w:vertAlign w:val="subscript"/>
          <w:lang w:val="ru-RU"/>
        </w:rPr>
        <w:t>Д</w:t>
      </w:r>
      <w:r>
        <w:rPr>
          <w:rStyle w:val="0ptff3"/>
          <w:lang w:val="ru-RU"/>
        </w:rPr>
        <w:t>,</w:t>
      </w:r>
      <w:r>
        <w:t xml:space="preserve"> Л</w:t>
      </w:r>
      <w:r>
        <w:rPr>
          <w:vertAlign w:val="subscript"/>
        </w:rPr>
        <w:t>т</w:t>
      </w:r>
      <w:r>
        <w:t xml:space="preserve">, </w:t>
      </w:r>
      <w:r>
        <w:rPr>
          <w:rStyle w:val="0ptff3"/>
          <w:lang w:val="ru-RU"/>
        </w:rPr>
        <w:t>Х</w:t>
      </w:r>
      <w:r>
        <w:rPr>
          <w:rStyle w:val="0ptff3"/>
          <w:vertAlign w:val="subscript"/>
          <w:lang w:val="ru-RU"/>
        </w:rPr>
        <w:t>в</w:t>
      </w:r>
      <w:r>
        <w:rPr>
          <w:rStyle w:val="0ptff3"/>
          <w:lang w:val="ru-RU"/>
        </w:rPr>
        <w:t>, Х$ -</w:t>
      </w:r>
      <w:r>
        <w:t xml:space="preserve"> соответственно, ко</w:t>
      </w:r>
      <w:r>
        <w:softHyphen/>
        <w:t>эффициенты теплопроводности дерева, толя, войлока и фанеры.</w:t>
      </w:r>
    </w:p>
    <w:p w:rsidR="005856AD" w:rsidRDefault="0038295A">
      <w:pPr>
        <w:pStyle w:val="61"/>
        <w:framePr w:w="9480" w:h="12779" w:hRule="exact" w:wrap="none" w:vAnchor="page" w:hAnchor="page" w:x="1248" w:y="1974"/>
        <w:shd w:val="clear" w:color="auto" w:fill="auto"/>
        <w:spacing w:after="459" w:line="389" w:lineRule="exact"/>
        <w:ind w:left="20" w:right="20" w:firstLine="800"/>
      </w:pPr>
      <w:r>
        <w:t>Для более точных расчетов используют эмпирическую формулу О.Е. Власова, учитывающую повышение теплопровод</w:t>
      </w:r>
      <w:r>
        <w:softHyphen/>
        <w:t>ности материалов конструкции опалубки, нагретых теплом бето</w:t>
      </w:r>
      <w:r>
        <w:softHyphen/>
        <w:t>на, укладываемого в опалубку. Расчетная температура нагрева опалубки определяется как среднеарифметическое значение тем</w:t>
      </w:r>
      <w:r>
        <w:softHyphen/>
        <w:t>пературы наружного воздуха и начальной температуры бетона:</w:t>
      </w:r>
    </w:p>
    <w:p w:rsidR="005856AD" w:rsidRDefault="0038295A">
      <w:pPr>
        <w:pStyle w:val="1071"/>
        <w:framePr w:w="9480" w:h="12779" w:hRule="exact" w:wrap="none" w:vAnchor="page" w:hAnchor="page" w:x="1248" w:y="1974"/>
        <w:shd w:val="clear" w:color="auto" w:fill="auto"/>
        <w:spacing w:before="0" w:after="9" w:line="190" w:lineRule="exact"/>
        <w:ind w:left="80"/>
        <w:jc w:val="center"/>
      </w:pPr>
      <w:r>
        <w:rPr>
          <w:rStyle w:val="1070pt2"/>
          <w:b/>
          <w:bCs/>
          <w:vertAlign w:val="subscript"/>
        </w:rPr>
        <w:t>/Р =</w:t>
      </w:r>
      <w:r>
        <w:rPr>
          <w:rStyle w:val="1070pt2"/>
          <w:b/>
          <w:bCs/>
        </w:rPr>
        <w:t xml:space="preserve"> </w:t>
      </w:r>
      <w:r>
        <w:rPr>
          <w:rStyle w:val="1070pt3"/>
          <w:b/>
          <w:bCs/>
        </w:rPr>
        <w:t xml:space="preserve">(*б.н </w:t>
      </w:r>
      <w:r>
        <w:rPr>
          <w:rStyle w:val="10785pt0pt"/>
          <w:vertAlign w:val="superscript"/>
        </w:rPr>
        <w:t>+/</w:t>
      </w:r>
      <w:r>
        <w:rPr>
          <w:rStyle w:val="10785pt0pt"/>
        </w:rPr>
        <w:t>Н.в)</w:t>
      </w:r>
    </w:p>
    <w:p w:rsidR="005856AD" w:rsidRDefault="0038295A">
      <w:pPr>
        <w:pStyle w:val="1980"/>
        <w:framePr w:w="9480" w:h="12779" w:hRule="exact" w:wrap="none" w:vAnchor="page" w:hAnchor="page" w:x="1248" w:y="1974"/>
        <w:shd w:val="clear" w:color="auto" w:fill="auto"/>
        <w:spacing w:before="0" w:after="233" w:line="310" w:lineRule="exact"/>
        <w:ind w:right="660"/>
      </w:pPr>
      <w:r>
        <w:t>2</w:t>
      </w:r>
    </w:p>
    <w:p w:rsidR="005856AD" w:rsidRDefault="0038295A">
      <w:pPr>
        <w:pStyle w:val="61"/>
        <w:framePr w:w="9480" w:h="12779" w:hRule="exact" w:wrap="none" w:vAnchor="page" w:hAnchor="page" w:x="1248" w:y="1974"/>
        <w:shd w:val="clear" w:color="auto" w:fill="auto"/>
        <w:spacing w:after="256" w:line="300" w:lineRule="exact"/>
        <w:ind w:left="20" w:firstLine="800"/>
      </w:pPr>
      <w:r>
        <w:t>Тогда теплопроводность материалов конструкции опалубки</w:t>
      </w:r>
    </w:p>
    <w:p w:rsidR="005856AD" w:rsidRDefault="0038295A">
      <w:pPr>
        <w:pStyle w:val="1311"/>
        <w:framePr w:w="9480" w:h="12779" w:hRule="exact" w:wrap="none" w:vAnchor="page" w:hAnchor="page" w:x="1248" w:y="1974"/>
        <w:shd w:val="clear" w:color="auto" w:fill="auto"/>
        <w:spacing w:before="0" w:after="159" w:line="310" w:lineRule="exact"/>
        <w:ind w:right="660"/>
        <w:jc w:val="center"/>
      </w:pPr>
      <w:bookmarkStart w:id="177" w:name="bookmark176"/>
      <w:r>
        <w:rPr>
          <w:rStyle w:val="1310pt2"/>
          <w:b/>
          <w:bCs/>
        </w:rPr>
        <w:t>= А.</w:t>
      </w:r>
      <w:r>
        <w:rPr>
          <w:rStyle w:val="1310pt2"/>
          <w:b/>
          <w:bCs/>
          <w:vertAlign w:val="subscript"/>
        </w:rPr>
        <w:t>0</w:t>
      </w:r>
      <w:r>
        <w:rPr>
          <w:rStyle w:val="1310pt2"/>
          <w:b/>
          <w:bCs/>
        </w:rPr>
        <w:t xml:space="preserve"> (1 + 0,0025-£),</w:t>
      </w:r>
      <w:bookmarkEnd w:id="177"/>
    </w:p>
    <w:p w:rsidR="005856AD" w:rsidRDefault="0038295A">
      <w:pPr>
        <w:pStyle w:val="61"/>
        <w:framePr w:w="9480" w:h="12779" w:hRule="exact" w:wrap="none" w:vAnchor="page" w:hAnchor="page" w:x="1248" w:y="1974"/>
        <w:shd w:val="clear" w:color="auto" w:fill="auto"/>
        <w:spacing w:after="0" w:line="398" w:lineRule="exact"/>
        <w:ind w:left="20" w:right="20"/>
      </w:pPr>
      <w:r>
        <w:t xml:space="preserve">где </w:t>
      </w:r>
      <w:r>
        <w:rPr>
          <w:rStyle w:val="0ptff3"/>
          <w:lang w:val="ru-RU"/>
        </w:rPr>
        <w:t>Х</w:t>
      </w:r>
      <w:r>
        <w:rPr>
          <w:rStyle w:val="0ptff3"/>
          <w:vertAlign w:val="subscript"/>
          <w:lang w:val="ru-RU"/>
        </w:rPr>
        <w:t>0</w:t>
      </w:r>
      <w:r>
        <w:rPr>
          <w:rStyle w:val="0ptff3"/>
          <w:lang w:val="ru-RU"/>
        </w:rPr>
        <w:t xml:space="preserve"> —</w:t>
      </w:r>
      <w:r>
        <w:t xml:space="preserve"> коэффициент теплопроводности материалов опалубки при 0 °С (принимается по табл. 83).</w:t>
      </w:r>
    </w:p>
    <w:p w:rsidR="005856AD" w:rsidRDefault="0038295A">
      <w:pPr>
        <w:pStyle w:val="61"/>
        <w:framePr w:w="9480" w:h="12779" w:hRule="exact" w:wrap="none" w:vAnchor="page" w:hAnchor="page" w:x="1248" w:y="1974"/>
        <w:shd w:val="clear" w:color="auto" w:fill="auto"/>
        <w:spacing w:after="347" w:line="398" w:lineRule="exact"/>
        <w:ind w:left="20" w:right="20" w:firstLine="800"/>
      </w:pPr>
      <w:r>
        <w:t>Продолжительность остывания бетона т, ч, может быть определена по формуле Б.Г. Скрамтаева:</w:t>
      </w:r>
    </w:p>
    <w:p w:rsidR="005856AD" w:rsidRDefault="0038295A">
      <w:pPr>
        <w:pStyle w:val="561"/>
        <w:framePr w:w="9480" w:h="12779" w:hRule="exact" w:wrap="none" w:vAnchor="page" w:hAnchor="page" w:x="1248" w:y="1974"/>
        <w:shd w:val="clear" w:color="auto" w:fill="auto"/>
        <w:spacing w:after="185" w:line="190" w:lineRule="exact"/>
        <w:ind w:left="2860"/>
      </w:pPr>
      <w:r>
        <w:rPr>
          <w:rStyle w:val="560pt1"/>
        </w:rPr>
        <w:t xml:space="preserve">^ </w:t>
      </w:r>
      <w:r>
        <w:rPr>
          <w:rStyle w:val="560pt2"/>
        </w:rPr>
        <w:t xml:space="preserve">‘ у </w:t>
      </w:r>
      <w:r>
        <w:rPr>
          <w:rStyle w:val="5695pt0pt"/>
        </w:rPr>
        <w:t xml:space="preserve">б (/б.н </w:t>
      </w:r>
      <w:r>
        <w:rPr>
          <w:rStyle w:val="560pt2"/>
        </w:rPr>
        <w:t xml:space="preserve">~ </w:t>
      </w:r>
      <w:r>
        <w:rPr>
          <w:rStyle w:val="5695pt0pt"/>
        </w:rPr>
        <w:t>^б.к</w:t>
      </w:r>
      <w:r>
        <w:rPr>
          <w:rStyle w:val="560pt2"/>
        </w:rPr>
        <w:t>) Ц' э</w:t>
      </w:r>
    </w:p>
    <w:p w:rsidR="005856AD" w:rsidRDefault="0038295A">
      <w:pPr>
        <w:pStyle w:val="1721"/>
        <w:framePr w:w="9480" w:h="12779" w:hRule="exact" w:wrap="none" w:vAnchor="page" w:hAnchor="page" w:x="1248" w:y="1974"/>
        <w:shd w:val="clear" w:color="auto" w:fill="auto"/>
        <w:spacing w:before="0" w:after="147" w:line="300" w:lineRule="exact"/>
        <w:ind w:right="660"/>
        <w:jc w:val="center"/>
      </w:pPr>
      <w:bookmarkStart w:id="178" w:name="bookmark177"/>
      <w:r>
        <w:t>з,б.^</w:t>
      </w:r>
      <w:r>
        <w:rPr>
          <w:vertAlign w:val="subscript"/>
        </w:rPr>
        <w:t>т</w:t>
      </w:r>
      <w:r>
        <w:t>.м</w:t>
      </w:r>
      <w:r>
        <w:rPr>
          <w:vertAlign w:val="subscript"/>
        </w:rPr>
        <w:t>п</w:t>
      </w:r>
      <w:r>
        <w:t>(^-о</w:t>
      </w:r>
      <w:r>
        <w:rPr>
          <w:rStyle w:val="17285pt1pt"/>
          <w:vertAlign w:val="superscript"/>
        </w:rPr>
        <w:t>9</w:t>
      </w:r>
      <w:bookmarkEnd w:id="178"/>
    </w:p>
    <w:p w:rsidR="005856AD" w:rsidRDefault="0038295A">
      <w:pPr>
        <w:pStyle w:val="61"/>
        <w:framePr w:w="9480" w:h="12779" w:hRule="exact" w:wrap="none" w:vAnchor="page" w:hAnchor="page" w:x="1248" w:y="1974"/>
        <w:shd w:val="clear" w:color="auto" w:fill="auto"/>
        <w:spacing w:after="0" w:line="422" w:lineRule="exact"/>
        <w:ind w:left="20" w:right="20"/>
      </w:pPr>
      <w:r>
        <w:t xml:space="preserve">где Сб - удельная теплоемкость бетона, кДж/(кг °С) (принимает- ся 1,05); уб - плотность бетона, кг/м (по заданию); </w:t>
      </w:r>
      <w:r>
        <w:rPr>
          <w:vertAlign w:val="subscript"/>
        </w:rPr>
        <w:t>н</w:t>
      </w:r>
      <w:r>
        <w:t>, /б.к, /б.ср -</w:t>
      </w:r>
    </w:p>
    <w:p w:rsidR="005856AD" w:rsidRDefault="0038295A">
      <w:pPr>
        <w:pStyle w:val="24"/>
        <w:framePr w:wrap="none" w:vAnchor="page" w:hAnchor="page" w:x="10281" w:y="15061"/>
        <w:shd w:val="clear" w:color="auto" w:fill="auto"/>
        <w:spacing w:line="260" w:lineRule="exact"/>
        <w:ind w:left="20"/>
      </w:pPr>
      <w:r>
        <w:rPr>
          <w:rStyle w:val="20ptf1"/>
          <w:b/>
          <w:bCs/>
        </w:rPr>
        <w:t>335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807" w:y="1541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504" w:h="7051" w:hRule="exact" w:wrap="none" w:vAnchor="page" w:hAnchor="page" w:x="1236" w:y="1950"/>
        <w:shd w:val="clear" w:color="auto" w:fill="auto"/>
        <w:spacing w:after="0" w:line="389" w:lineRule="exact"/>
        <w:ind w:left="20" w:right="20"/>
      </w:pPr>
      <w:r>
        <w:t xml:space="preserve">температура бетона, соответственно, начальная (по окончании его укладки в опалубку), конечная (в конце выдерживания) и средняя (за время остывания), °С; </w:t>
      </w:r>
      <w:r>
        <w:rPr>
          <w:rStyle w:val="0ptff3"/>
        </w:rPr>
        <w:t>t</w:t>
      </w:r>
      <w:r>
        <w:rPr>
          <w:rStyle w:val="0ptff3"/>
          <w:vertAlign w:val="subscript"/>
        </w:rPr>
        <w:t>H</w:t>
      </w:r>
      <w:r w:rsidRPr="004C07FE">
        <w:rPr>
          <w:rStyle w:val="0ptff3"/>
          <w:vertAlign w:val="subscript"/>
          <w:lang w:val="ru-RU"/>
        </w:rPr>
        <w:t xml:space="preserve"> </w:t>
      </w:r>
      <w:r>
        <w:rPr>
          <w:rStyle w:val="0ptff3"/>
          <w:vertAlign w:val="subscript"/>
        </w:rPr>
        <w:t>B</w:t>
      </w:r>
      <w:r w:rsidRPr="004C07FE">
        <w:rPr>
          <w:rStyle w:val="0ptff3"/>
          <w:lang w:val="ru-RU"/>
        </w:rPr>
        <w:t xml:space="preserve"> </w:t>
      </w:r>
      <w:r>
        <w:rPr>
          <w:rStyle w:val="0ptff3"/>
          <w:lang w:val="ru-RU"/>
        </w:rPr>
        <w:t>-</w:t>
      </w:r>
      <w:r>
        <w:t xml:space="preserve"> температура наружного воздуха средняя за сутки, °С; Ц - содержание цемента в бетоне, кг/м ; Э - тепловыделение 1 кг цемента за время выдерживания бетона, кДж/кг (табл. 85); </w:t>
      </w:r>
      <w:r>
        <w:rPr>
          <w:rStyle w:val="0ptff3"/>
          <w:lang w:val="ru-RU"/>
        </w:rPr>
        <w:t>К</w:t>
      </w:r>
      <w:r>
        <w:rPr>
          <w:rStyle w:val="0ptff3"/>
          <w:vertAlign w:val="subscript"/>
          <w:lang w:val="ru-RU"/>
        </w:rPr>
        <w:t>Т</w:t>
      </w:r>
      <w:r>
        <w:rPr>
          <w:rStyle w:val="0ptff3"/>
          <w:lang w:val="ru-RU"/>
        </w:rPr>
        <w:t xml:space="preserve"> -</w:t>
      </w:r>
      <w:r>
        <w:t xml:space="preserve"> коэффициент теплопередачи опа- лубки, Вт/(м °С) (табл. 87); М</w:t>
      </w:r>
      <w:r>
        <w:rPr>
          <w:vertAlign w:val="subscript"/>
        </w:rPr>
        <w:t>п</w:t>
      </w:r>
      <w:r>
        <w:t xml:space="preserve"> - модуль поверхности конст</w:t>
      </w:r>
      <w:r>
        <w:softHyphen/>
        <w:t>рукции, м, М</w:t>
      </w:r>
      <w:r>
        <w:rPr>
          <w:vertAlign w:val="subscript"/>
        </w:rPr>
        <w:t>п</w:t>
      </w:r>
      <w:r>
        <w:t xml:space="preserve"> = </w:t>
      </w:r>
      <w:r>
        <w:rPr>
          <w:rStyle w:val="0ptff3"/>
        </w:rPr>
        <w:t>F</w:t>
      </w:r>
      <w:r w:rsidRPr="004C07FE">
        <w:rPr>
          <w:rStyle w:val="0ptff3"/>
          <w:lang w:val="ru-RU"/>
        </w:rPr>
        <w:t>/</w:t>
      </w:r>
      <w:r>
        <w:rPr>
          <w:rStyle w:val="0ptff3"/>
        </w:rPr>
        <w:t>V</w:t>
      </w:r>
      <w:r w:rsidRPr="004C07FE">
        <w:rPr>
          <w:rStyle w:val="0ptff3"/>
          <w:lang w:val="ru-RU"/>
        </w:rPr>
        <w:t>,</w:t>
      </w:r>
      <w:r w:rsidRPr="004C07FE">
        <w:t xml:space="preserve"> </w:t>
      </w:r>
      <w:r>
        <w:t xml:space="preserve">где </w:t>
      </w:r>
      <w:r>
        <w:rPr>
          <w:rStyle w:val="0ptff3"/>
        </w:rPr>
        <w:t>F</w:t>
      </w:r>
      <w:r w:rsidRPr="004C07FE">
        <w:rPr>
          <w:rStyle w:val="0ptff3"/>
          <w:lang w:val="ru-RU"/>
        </w:rPr>
        <w:t xml:space="preserve"> —</w:t>
      </w:r>
      <w:r w:rsidRPr="004C07FE">
        <w:t xml:space="preserve"> </w:t>
      </w:r>
      <w:r>
        <w:t>поверхность ограждения (опалубки)</w:t>
      </w:r>
    </w:p>
    <w:p w:rsidR="005856AD" w:rsidRDefault="0038295A">
      <w:pPr>
        <w:pStyle w:val="61"/>
        <w:framePr w:w="9504" w:h="7051" w:hRule="exact" w:wrap="none" w:vAnchor="page" w:hAnchor="page" w:x="1236" w:y="1950"/>
        <w:numPr>
          <w:ilvl w:val="0"/>
          <w:numId w:val="115"/>
        </w:numPr>
        <w:shd w:val="clear" w:color="auto" w:fill="auto"/>
        <w:tabs>
          <w:tab w:val="left" w:pos="7981"/>
          <w:tab w:val="left" w:pos="7986"/>
        </w:tabs>
        <w:spacing w:after="0" w:line="300" w:lineRule="exact"/>
        <w:ind w:left="3920"/>
        <w:jc w:val="left"/>
      </w:pPr>
      <w:r>
        <w:t>3</w:t>
      </w:r>
    </w:p>
    <w:p w:rsidR="005856AD" w:rsidRDefault="0038295A">
      <w:pPr>
        <w:pStyle w:val="61"/>
        <w:framePr w:w="9504" w:h="7051" w:hRule="exact" w:wrap="none" w:vAnchor="page" w:hAnchor="page" w:x="1236" w:y="1950"/>
        <w:shd w:val="clear" w:color="auto" w:fill="auto"/>
        <w:spacing w:after="0" w:line="394" w:lineRule="exact"/>
        <w:ind w:left="20"/>
      </w:pPr>
      <w:r>
        <w:t xml:space="preserve">и открытая поверхность, м ; </w:t>
      </w:r>
      <w:r>
        <w:rPr>
          <w:rStyle w:val="0ptff3"/>
          <w:lang w:val="ru-RU"/>
        </w:rPr>
        <w:t>V—</w:t>
      </w:r>
      <w:r>
        <w:t xml:space="preserve"> объем конструкции, м .</w:t>
      </w:r>
    </w:p>
    <w:p w:rsidR="005856AD" w:rsidRDefault="0038295A">
      <w:pPr>
        <w:pStyle w:val="61"/>
        <w:framePr w:w="9504" w:h="7051" w:hRule="exact" w:wrap="none" w:vAnchor="page" w:hAnchor="page" w:x="1236" w:y="1950"/>
        <w:shd w:val="clear" w:color="auto" w:fill="auto"/>
        <w:spacing w:after="255" w:line="394" w:lineRule="exact"/>
        <w:ind w:left="20" w:right="20" w:firstLine="800"/>
      </w:pPr>
      <w:r>
        <w:t>Средняя температура бетона за время остывания, °С, вы</w:t>
      </w:r>
      <w:r>
        <w:softHyphen/>
        <w:t>числяется по формуле</w:t>
      </w:r>
    </w:p>
    <w:p w:rsidR="005856AD" w:rsidRDefault="0038295A">
      <w:pPr>
        <w:pStyle w:val="61"/>
        <w:framePr w:w="9504" w:h="7051" w:hRule="exact" w:wrap="none" w:vAnchor="page" w:hAnchor="page" w:x="1236" w:y="1950"/>
        <w:shd w:val="clear" w:color="auto" w:fill="auto"/>
        <w:spacing w:after="49" w:line="300" w:lineRule="exact"/>
        <w:ind w:left="40"/>
        <w:jc w:val="center"/>
      </w:pPr>
      <w:r>
        <w:t xml:space="preserve">/б.ср </w:t>
      </w:r>
      <w:r>
        <w:rPr>
          <w:vertAlign w:val="superscript"/>
        </w:rPr>
        <w:t>=</w:t>
      </w:r>
      <w:r>
        <w:t xml:space="preserve"> *</w:t>
      </w:r>
      <w:r>
        <w:rPr>
          <w:vertAlign w:val="subscript"/>
        </w:rPr>
        <w:t>б</w:t>
      </w:r>
      <w:r>
        <w:t>.н/[1,03 + 0,181 • М</w:t>
      </w:r>
      <w:r>
        <w:rPr>
          <w:vertAlign w:val="subscript"/>
        </w:rPr>
        <w:t>п</w:t>
      </w:r>
      <w:r>
        <w:t xml:space="preserve"> + 0,006(/б.</w:t>
      </w:r>
      <w:r>
        <w:rPr>
          <w:vertAlign w:val="subscript"/>
        </w:rPr>
        <w:t>н</w:t>
      </w:r>
      <w:r>
        <w:t xml:space="preserve"> </w:t>
      </w:r>
      <w:r>
        <w:rPr>
          <w:vertAlign w:val="superscript"/>
        </w:rPr>
        <w:t>-</w:t>
      </w:r>
      <w:r>
        <w:t xml:space="preserve"> /бк)].</w:t>
      </w:r>
    </w:p>
    <w:p w:rsidR="005856AD" w:rsidRDefault="0038295A">
      <w:pPr>
        <w:pStyle w:val="61"/>
        <w:framePr w:w="9504" w:h="7051" w:hRule="exact" w:wrap="none" w:vAnchor="page" w:hAnchor="page" w:x="1236" w:y="1950"/>
        <w:shd w:val="clear" w:color="auto" w:fill="auto"/>
        <w:spacing w:after="0" w:line="389" w:lineRule="exact"/>
        <w:ind w:left="20" w:right="20" w:firstLine="800"/>
      </w:pPr>
      <w:r>
        <w:t xml:space="preserve">Вычислив по формуле Б.Г. Скрамтаева продолжительность остывания, находят, исходя из средней температуры остывания, прочность бетона, % от </w:t>
      </w:r>
      <w:r>
        <w:rPr>
          <w:rStyle w:val="0ptff3"/>
          <w:lang w:val="ru-RU"/>
        </w:rPr>
        <w:t>Я</w:t>
      </w:r>
      <w:r>
        <w:rPr>
          <w:rStyle w:val="0ptff3"/>
          <w:vertAlign w:val="subscript"/>
          <w:lang w:val="ru-RU"/>
        </w:rPr>
        <w:t>2</w:t>
      </w:r>
      <w:r>
        <w:rPr>
          <w:rStyle w:val="85pt1pt0"/>
        </w:rPr>
        <w:t>8</w:t>
      </w:r>
      <w:r>
        <w:t xml:space="preserve">, к концу периода остывания по табл. </w:t>
      </w:r>
      <w:r>
        <w:rPr>
          <w:rStyle w:val="85pt1pt0"/>
        </w:rPr>
        <w:t>88</w:t>
      </w:r>
      <w:r>
        <w:t xml:space="preserve"> и сопоставляют ее с требуемой критической прочностью для распалубки и допустимостью замораживания конструкции.</w:t>
      </w:r>
    </w:p>
    <w:p w:rsidR="005856AD" w:rsidRDefault="0038295A">
      <w:pPr>
        <w:pStyle w:val="158"/>
        <w:framePr w:w="1454" w:h="393" w:hRule="exact" w:wrap="none" w:vAnchor="page" w:hAnchor="page" w:x="9276" w:y="9333"/>
        <w:shd w:val="clear" w:color="auto" w:fill="auto"/>
        <w:spacing w:line="365" w:lineRule="exact"/>
      </w:pPr>
      <w:r>
        <w:rPr>
          <w:rStyle w:val="150pt9"/>
          <w:i/>
          <w:iCs/>
        </w:rPr>
        <w:t>Таблица 88</w:t>
      </w:r>
    </w:p>
    <w:p w:rsidR="005856AD" w:rsidRDefault="0038295A">
      <w:pPr>
        <w:pStyle w:val="ae"/>
        <w:framePr w:w="7925" w:h="759" w:hRule="exact" w:wrap="none" w:vAnchor="page" w:hAnchor="page" w:x="2028" w:y="9726"/>
        <w:shd w:val="clear" w:color="auto" w:fill="auto"/>
        <w:spacing w:line="365" w:lineRule="exact"/>
      </w:pPr>
      <w:r>
        <w:rPr>
          <w:rStyle w:val="0pt9"/>
          <w:b/>
          <w:bCs/>
        </w:rPr>
        <w:t>Кинетика набора прочности бетоном классов В15-В22,5 на портландцементе М400 и М500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1"/>
        <w:gridCol w:w="806"/>
        <w:gridCol w:w="802"/>
        <w:gridCol w:w="806"/>
        <w:gridCol w:w="806"/>
        <w:gridCol w:w="802"/>
        <w:gridCol w:w="811"/>
        <w:gridCol w:w="806"/>
        <w:gridCol w:w="802"/>
        <w:gridCol w:w="811"/>
        <w:gridCol w:w="821"/>
      </w:tblGrid>
      <w:tr w:rsidR="005856AD">
        <w:trPr>
          <w:trHeight w:hRule="exact" w:val="802"/>
        </w:trPr>
        <w:tc>
          <w:tcPr>
            <w:tcW w:w="142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326" w:lineRule="exact"/>
              <w:jc w:val="center"/>
            </w:pPr>
            <w:r>
              <w:rPr>
                <w:rStyle w:val="13pt0pt8"/>
              </w:rPr>
              <w:t>Срок</w:t>
            </w:r>
          </w:p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326" w:lineRule="exact"/>
              <w:jc w:val="center"/>
            </w:pPr>
            <w:r>
              <w:rPr>
                <w:rStyle w:val="13pt0pt8"/>
              </w:rPr>
              <w:t>твердения,</w:t>
            </w:r>
          </w:p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326" w:lineRule="exact"/>
              <w:jc w:val="center"/>
            </w:pPr>
            <w:r>
              <w:rPr>
                <w:rStyle w:val="13pt0pt8"/>
              </w:rPr>
              <w:t>сут</w:t>
            </w:r>
          </w:p>
        </w:tc>
        <w:tc>
          <w:tcPr>
            <w:tcW w:w="8073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326" w:lineRule="exact"/>
              <w:jc w:val="center"/>
            </w:pPr>
            <w:r>
              <w:rPr>
                <w:rStyle w:val="13pt0pt8"/>
              </w:rPr>
              <w:t xml:space="preserve">Прочность бетона, % от </w:t>
            </w:r>
            <w:r>
              <w:rPr>
                <w:rStyle w:val="13pt0ptb"/>
              </w:rPr>
              <w:t>R</w:t>
            </w:r>
            <w:r w:rsidRPr="004C07FE">
              <w:rPr>
                <w:rStyle w:val="13pt0ptb"/>
                <w:vertAlign w:val="subscript"/>
                <w:lang w:val="ru-RU"/>
              </w:rPr>
              <w:t>2</w:t>
            </w:r>
            <w:r>
              <w:rPr>
                <w:rStyle w:val="13pt0pt8"/>
                <w:lang w:val="en-US"/>
              </w:rPr>
              <w:t>g</w:t>
            </w:r>
            <w:r w:rsidRPr="004C07FE">
              <w:rPr>
                <w:rStyle w:val="13pt0pt8"/>
              </w:rPr>
              <w:t xml:space="preserve">, </w:t>
            </w:r>
            <w:r>
              <w:rPr>
                <w:rStyle w:val="13pt0pt8"/>
              </w:rPr>
              <w:t>при твердении в нормальных условиях</w:t>
            </w:r>
          </w:p>
        </w:tc>
      </w:tr>
      <w:tr w:rsidR="005856AD">
        <w:trPr>
          <w:trHeight w:hRule="exact" w:val="470"/>
        </w:trPr>
        <w:tc>
          <w:tcPr>
            <w:tcW w:w="142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4085" w:wrap="none" w:vAnchor="page" w:hAnchor="page" w:x="1241" w:y="10613"/>
            </w:pPr>
          </w:p>
        </w:tc>
        <w:tc>
          <w:tcPr>
            <w:tcW w:w="8073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Средняя температура бетона, град</w:t>
            </w:r>
          </w:p>
        </w:tc>
      </w:tr>
      <w:tr w:rsidR="005856AD">
        <w:trPr>
          <w:trHeight w:hRule="exact" w:val="466"/>
        </w:trPr>
        <w:tc>
          <w:tcPr>
            <w:tcW w:w="142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4085" w:wrap="none" w:vAnchor="page" w:hAnchor="page" w:x="1241" w:y="10613"/>
            </w:pP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</w:t>
            </w:r>
          </w:p>
        </w:tc>
        <w:tc>
          <w:tcPr>
            <w:tcW w:w="161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5</w:t>
            </w: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10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15</w:t>
            </w:r>
          </w:p>
        </w:tc>
        <w:tc>
          <w:tcPr>
            <w:tcW w:w="163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20</w:t>
            </w:r>
          </w:p>
        </w:tc>
      </w:tr>
      <w:tr w:rsidR="005856AD">
        <w:trPr>
          <w:trHeight w:hRule="exact" w:val="466"/>
        </w:trPr>
        <w:tc>
          <w:tcPr>
            <w:tcW w:w="142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4085" w:wrap="none" w:vAnchor="page" w:hAnchor="page" w:x="1241" w:y="10613"/>
            </w:pP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260" w:lineRule="exact"/>
              <w:ind w:left="80"/>
              <w:jc w:val="left"/>
            </w:pPr>
            <w:r>
              <w:rPr>
                <w:rStyle w:val="13pt0pt8"/>
              </w:rPr>
              <w:t>М400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260" w:lineRule="exact"/>
              <w:ind w:left="60"/>
              <w:jc w:val="left"/>
            </w:pPr>
            <w:r>
              <w:rPr>
                <w:rStyle w:val="13pt0pt8"/>
              </w:rPr>
              <w:t>М500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260" w:lineRule="exact"/>
              <w:ind w:left="80"/>
              <w:jc w:val="left"/>
            </w:pPr>
            <w:r>
              <w:rPr>
                <w:rStyle w:val="13pt0pt8"/>
              </w:rPr>
              <w:t>М400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260" w:lineRule="exact"/>
              <w:ind w:left="80"/>
              <w:jc w:val="left"/>
            </w:pPr>
            <w:r>
              <w:rPr>
                <w:rStyle w:val="13pt0pt8"/>
              </w:rPr>
              <w:t>М500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260" w:lineRule="exact"/>
              <w:ind w:left="60"/>
              <w:jc w:val="left"/>
            </w:pPr>
            <w:r>
              <w:rPr>
                <w:rStyle w:val="13pt0pt8"/>
              </w:rPr>
              <w:t>М400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260" w:lineRule="exact"/>
              <w:ind w:left="80"/>
              <w:jc w:val="left"/>
            </w:pPr>
            <w:r>
              <w:rPr>
                <w:rStyle w:val="13pt0pt8"/>
              </w:rPr>
              <w:t>М500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260" w:lineRule="exact"/>
              <w:ind w:left="80"/>
              <w:jc w:val="left"/>
            </w:pPr>
            <w:r>
              <w:rPr>
                <w:rStyle w:val="13pt0pt8"/>
              </w:rPr>
              <w:t>М400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260" w:lineRule="exact"/>
              <w:ind w:left="60"/>
              <w:jc w:val="left"/>
            </w:pPr>
            <w:r>
              <w:rPr>
                <w:rStyle w:val="13pt0pt8"/>
              </w:rPr>
              <w:t>М500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260" w:lineRule="exact"/>
              <w:ind w:left="80"/>
              <w:jc w:val="left"/>
            </w:pPr>
            <w:r>
              <w:rPr>
                <w:rStyle w:val="13pt0pt8"/>
              </w:rPr>
              <w:t>М400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260" w:lineRule="exact"/>
              <w:ind w:left="80"/>
              <w:jc w:val="left"/>
            </w:pPr>
            <w:r>
              <w:rPr>
                <w:rStyle w:val="13pt0pt8"/>
              </w:rPr>
              <w:t>М500</w:t>
            </w:r>
          </w:p>
        </w:tc>
      </w:tr>
      <w:tr w:rsidR="005856AD">
        <w:trPr>
          <w:trHeight w:hRule="exact" w:val="466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3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8"/>
              </w:rPr>
              <w:t>14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8"/>
              </w:rPr>
              <w:t>17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8"/>
              </w:rPr>
              <w:t>21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8"/>
              </w:rPr>
              <w:t>22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8"/>
              </w:rPr>
              <w:t>29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8"/>
              </w:rPr>
              <w:t>30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8"/>
              </w:rPr>
              <w:t>34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8"/>
              </w:rPr>
              <w:t>37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8"/>
              </w:rPr>
              <w:t>46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8"/>
              </w:rPr>
              <w:t>48</w:t>
            </w:r>
          </w:p>
        </w:tc>
      </w:tr>
      <w:tr w:rsidR="005856AD">
        <w:trPr>
          <w:trHeight w:hRule="exact" w:val="470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7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8"/>
              </w:rPr>
              <w:t>27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8"/>
              </w:rPr>
              <w:t>35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8"/>
              </w:rPr>
              <w:t>37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8"/>
              </w:rPr>
              <w:t>43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8"/>
              </w:rPr>
              <w:t>47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8"/>
              </w:rPr>
              <w:t>52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8"/>
              </w:rPr>
              <w:t>55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8"/>
              </w:rPr>
              <w:t>61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8"/>
              </w:rPr>
              <w:t>64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8"/>
              </w:rPr>
              <w:t>68</w:t>
            </w:r>
          </w:p>
        </w:tc>
      </w:tr>
      <w:tr w:rsidR="005856AD">
        <w:trPr>
          <w:trHeight w:hRule="exact" w:val="470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10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8"/>
              </w:rPr>
              <w:t>36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8"/>
              </w:rPr>
              <w:t>46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8"/>
              </w:rPr>
              <w:t>47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8"/>
              </w:rPr>
              <w:t>55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8"/>
              </w:rPr>
              <w:t>57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8"/>
              </w:rPr>
              <w:t>65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8"/>
              </w:rPr>
              <w:t>67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8"/>
              </w:rPr>
              <w:t>75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8"/>
              </w:rPr>
              <w:t>75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8"/>
              </w:rPr>
              <w:t>82</w:t>
            </w:r>
          </w:p>
        </w:tc>
      </w:tr>
      <w:tr w:rsidR="005856AD">
        <w:trPr>
          <w:trHeight w:hRule="exact" w:val="475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8"/>
              </w:rPr>
              <w:t>28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8"/>
              </w:rPr>
              <w:t>70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8"/>
              </w:rPr>
              <w:t>75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8"/>
              </w:rPr>
              <w:t>80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8"/>
              </w:rPr>
              <w:t>86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8"/>
              </w:rPr>
              <w:t>91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8"/>
              </w:rPr>
              <w:t>95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8"/>
              </w:rPr>
              <w:t>100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8"/>
              </w:rPr>
              <w:t>100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8"/>
              </w:rPr>
              <w:t>100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085" w:wrap="none" w:vAnchor="page" w:hAnchor="page" w:x="1241" w:y="10613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8"/>
              </w:rPr>
              <w:t>100</w:t>
            </w:r>
          </w:p>
        </w:tc>
      </w:tr>
    </w:tbl>
    <w:p w:rsidR="005856AD" w:rsidRDefault="0038295A">
      <w:pPr>
        <w:pStyle w:val="24"/>
        <w:framePr w:wrap="none" w:vAnchor="page" w:hAnchor="page" w:x="1236" w:y="15061"/>
        <w:shd w:val="clear" w:color="auto" w:fill="auto"/>
        <w:spacing w:line="260" w:lineRule="exact"/>
        <w:ind w:left="20"/>
      </w:pPr>
      <w:r>
        <w:rPr>
          <w:rStyle w:val="20ptf1"/>
          <w:b/>
          <w:bCs/>
        </w:rPr>
        <w:t>336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="9619" w:h="283" w:hRule="exact" w:wrap="none" w:vAnchor="page" w:hAnchor="page" w:x="1171" w:y="1537"/>
        <w:shd w:val="clear" w:color="auto" w:fill="auto"/>
        <w:spacing w:line="240" w:lineRule="exact"/>
        <w:ind w:left="220"/>
      </w:pPr>
      <w:r>
        <w:lastRenderedPageBreak/>
        <w:t>6. Технология бетонирования с применением комбинированных методов</w:t>
      </w:r>
    </w:p>
    <w:p w:rsidR="005856AD" w:rsidRDefault="0038295A">
      <w:pPr>
        <w:pStyle w:val="305"/>
        <w:framePr w:w="9490" w:h="12889" w:hRule="exact" w:wrap="none" w:vAnchor="page" w:hAnchor="page" w:x="1243" w:y="1979"/>
        <w:numPr>
          <w:ilvl w:val="0"/>
          <w:numId w:val="121"/>
        </w:numPr>
        <w:shd w:val="clear" w:color="auto" w:fill="auto"/>
        <w:tabs>
          <w:tab w:val="left" w:pos="1395"/>
        </w:tabs>
        <w:spacing w:after="300"/>
        <w:ind w:left="1380" w:right="20" w:hanging="580"/>
      </w:pPr>
      <w:bookmarkStart w:id="179" w:name="bookmark178"/>
      <w:r>
        <w:t>Расчет термообработки бетона с применением противоморозных добавок и тепловой обработки греющим проводом</w:t>
      </w:r>
      <w:bookmarkEnd w:id="179"/>
    </w:p>
    <w:p w:rsidR="005856AD" w:rsidRDefault="0038295A">
      <w:pPr>
        <w:pStyle w:val="92"/>
        <w:framePr w:w="9490" w:h="12889" w:hRule="exact" w:wrap="none" w:vAnchor="page" w:hAnchor="page" w:x="1243" w:y="1979"/>
        <w:shd w:val="clear" w:color="auto" w:fill="auto"/>
        <w:ind w:left="1380" w:hanging="580"/>
        <w:jc w:val="left"/>
      </w:pPr>
      <w:r>
        <w:rPr>
          <w:rStyle w:val="90pt8"/>
          <w:i/>
          <w:iCs/>
        </w:rPr>
        <w:t>Исходные данные:</w:t>
      </w:r>
    </w:p>
    <w:p w:rsidR="005856AD" w:rsidRDefault="0038295A">
      <w:pPr>
        <w:pStyle w:val="61"/>
        <w:framePr w:w="9490" w:h="12889" w:hRule="exact" w:wrap="none" w:vAnchor="page" w:hAnchor="page" w:x="1243" w:y="1979"/>
        <w:shd w:val="clear" w:color="auto" w:fill="auto"/>
        <w:spacing w:after="0" w:line="389" w:lineRule="exact"/>
        <w:ind w:left="20" w:right="20" w:firstLine="800"/>
      </w:pPr>
      <w:r>
        <w:t>Требуется подобрать вид и количество противоморозной добавки, а также рассчитать нагревательные элементы из прово</w:t>
      </w:r>
      <w:r>
        <w:softHyphen/>
        <w:t xml:space="preserve">да марки ПНСВ со стальной жилой </w:t>
      </w:r>
      <w:r w:rsidRPr="004C07FE">
        <w:t>1</w:t>
      </w:r>
      <w:r>
        <w:rPr>
          <w:lang w:val="en-US"/>
        </w:rPr>
        <w:t>x</w:t>
      </w:r>
      <w:r w:rsidRPr="004C07FE">
        <w:t xml:space="preserve">1,6 </w:t>
      </w:r>
      <w:r>
        <w:t xml:space="preserve">мм, закладываемого в монолитную железобетонную плиту перекрытия размерами в плане </w:t>
      </w:r>
      <w:r>
        <w:rPr>
          <w:rStyle w:val="85pt1pt0"/>
        </w:rPr>
        <w:t>6</w:t>
      </w:r>
      <w:r>
        <w:t>x</w:t>
      </w:r>
      <w:r>
        <w:rPr>
          <w:rStyle w:val="85pt1pt0"/>
        </w:rPr>
        <w:t>6</w:t>
      </w:r>
      <w:r>
        <w:t xml:space="preserve"> м и толщиной 250 мм, возводимую в инвентарной деревянной опалубке из фанеры толщиной </w:t>
      </w:r>
      <w:r>
        <w:rPr>
          <w:rStyle w:val="85pt1pt0"/>
        </w:rPr>
        <w:t>21</w:t>
      </w:r>
      <w:r>
        <w:t xml:space="preserve"> мм.</w:t>
      </w:r>
    </w:p>
    <w:p w:rsidR="005856AD" w:rsidRDefault="0038295A">
      <w:pPr>
        <w:pStyle w:val="61"/>
        <w:framePr w:w="9490" w:h="12889" w:hRule="exact" w:wrap="none" w:vAnchor="page" w:hAnchor="page" w:x="1243" w:y="1979"/>
        <w:shd w:val="clear" w:color="auto" w:fill="auto"/>
        <w:spacing w:after="0" w:line="389" w:lineRule="exact"/>
        <w:ind w:left="1380" w:hanging="580"/>
        <w:jc w:val="left"/>
      </w:pPr>
      <w:r>
        <w:t>Бетон тяжелый, марки МЗОО (класс В22,5), на Черноречен-</w:t>
      </w:r>
    </w:p>
    <w:p w:rsidR="005856AD" w:rsidRDefault="0038295A">
      <w:pPr>
        <w:pStyle w:val="281"/>
        <w:framePr w:w="9490" w:h="12889" w:hRule="exact" w:wrap="none" w:vAnchor="page" w:hAnchor="page" w:x="1243" w:y="1979"/>
        <w:shd w:val="clear" w:color="auto" w:fill="auto"/>
        <w:spacing w:after="0" w:line="170" w:lineRule="exact"/>
        <w:ind w:left="8120"/>
        <w:jc w:val="left"/>
      </w:pPr>
      <w:r>
        <w:rPr>
          <w:rStyle w:val="284"/>
        </w:rPr>
        <w:t>о</w:t>
      </w:r>
    </w:p>
    <w:p w:rsidR="005856AD" w:rsidRDefault="0038295A">
      <w:pPr>
        <w:pStyle w:val="61"/>
        <w:framePr w:w="9490" w:h="12889" w:hRule="exact" w:wrap="none" w:vAnchor="page" w:hAnchor="page" w:x="1243" w:y="1979"/>
        <w:shd w:val="clear" w:color="auto" w:fill="auto"/>
        <w:spacing w:after="0" w:line="389" w:lineRule="exact"/>
        <w:ind w:left="20" w:right="20"/>
      </w:pPr>
      <w:r>
        <w:t>ском портландцементе марки М400, с расходом 350 кг/м , водоце</w:t>
      </w:r>
      <w:r>
        <w:softHyphen/>
        <w:t>ментное отношение В/Ц составляет 0,35. Температура изотермиче</w:t>
      </w:r>
      <w:r>
        <w:softHyphen/>
        <w:t>ского выдерживания +50 °С, режим обогрева - саморегулирую</w:t>
      </w:r>
      <w:r>
        <w:softHyphen/>
        <w:t xml:space="preserve">щийся. Температура наружного воздуха ожидается -15 °С, скорость ветра </w:t>
      </w:r>
      <w:r>
        <w:rPr>
          <w:rStyle w:val="85pt1pt0"/>
        </w:rPr>
        <w:t>6</w:t>
      </w:r>
      <w:r>
        <w:t xml:space="preserve"> м/с. Электропитание осуществляют от прогревоч- ного трансформатора типа ТСДЗ-63/0,38 с выходным напряжени</w:t>
      </w:r>
      <w:r>
        <w:softHyphen/>
        <w:t>ем 60 В. Расчетная удельная мощность на 1 пог. м греющего про</w:t>
      </w:r>
      <w:r>
        <w:softHyphen/>
        <w:t xml:space="preserve">вода </w:t>
      </w:r>
      <w:r>
        <w:rPr>
          <w:rStyle w:val="0ptff3"/>
          <w:lang w:val="ru-RU"/>
        </w:rPr>
        <w:t>р</w:t>
      </w:r>
      <w:r>
        <w:t xml:space="preserve"> равна 35 Вт/м. Площадь сечения токонесущей жилы </w:t>
      </w:r>
      <w:r>
        <w:rPr>
          <w:rStyle w:val="0ptff3"/>
        </w:rPr>
        <w:t>S</w:t>
      </w:r>
      <w:r w:rsidRPr="004C07FE">
        <w:t xml:space="preserve"> </w:t>
      </w:r>
      <w:r>
        <w:t>равна 2,01 мм . Электрическое сопротивление токонесущей жилы грею</w:t>
      </w:r>
      <w:r>
        <w:softHyphen/>
        <w:t xml:space="preserve">щего провода </w:t>
      </w:r>
      <w:r>
        <w:rPr>
          <w:rStyle w:val="0ptff3"/>
        </w:rPr>
        <w:t>R</w:t>
      </w:r>
      <w:r>
        <w:rPr>
          <w:rStyle w:val="0ptff3"/>
          <w:vertAlign w:val="subscript"/>
        </w:rPr>
        <w:t>t</w:t>
      </w:r>
      <w:r w:rsidRPr="004C07FE">
        <w:t xml:space="preserve"> </w:t>
      </w:r>
      <w:r>
        <w:t>равно 0,143 Ом/м. Максимальная рабочая темпе</w:t>
      </w:r>
      <w:r>
        <w:softHyphen/>
        <w:t xml:space="preserve">ратура провода </w:t>
      </w:r>
      <w:r>
        <w:rPr>
          <w:rStyle w:val="0ptff3"/>
        </w:rPr>
        <w:t>t</w:t>
      </w:r>
      <w:r w:rsidRPr="004C07FE">
        <w:t xml:space="preserve"> </w:t>
      </w:r>
      <w:r>
        <w:t xml:space="preserve">составляет +98 °С. Требуемая прочность бетона к моменту окончания электрообогрева составляет 70 % от </w:t>
      </w:r>
      <w:r>
        <w:rPr>
          <w:rStyle w:val="0ptff3"/>
        </w:rPr>
        <w:t>R</w:t>
      </w:r>
      <w:r w:rsidRPr="004C07FE">
        <w:rPr>
          <w:rStyle w:val="0ptff3"/>
          <w:lang w:val="ru-RU"/>
        </w:rPr>
        <w:t>^</w:t>
      </w:r>
      <w:r>
        <w:rPr>
          <w:rStyle w:val="0ptff3"/>
        </w:rPr>
        <w:t>g</w:t>
      </w:r>
      <w:r w:rsidRPr="004C07FE">
        <w:rPr>
          <w:rStyle w:val="0ptff3"/>
          <w:lang w:val="ru-RU"/>
        </w:rPr>
        <w:t>.</w:t>
      </w:r>
    </w:p>
    <w:p w:rsidR="005856AD" w:rsidRDefault="0038295A">
      <w:pPr>
        <w:pStyle w:val="92"/>
        <w:framePr w:w="9490" w:h="12889" w:hRule="exact" w:wrap="none" w:vAnchor="page" w:hAnchor="page" w:x="1243" w:y="1979"/>
        <w:shd w:val="clear" w:color="auto" w:fill="auto"/>
        <w:ind w:left="1380" w:hanging="580"/>
        <w:jc w:val="left"/>
      </w:pPr>
      <w:r>
        <w:rPr>
          <w:rStyle w:val="90pt8"/>
          <w:i/>
          <w:iCs/>
        </w:rPr>
        <w:t>Порядок расчета:</w:t>
      </w:r>
    </w:p>
    <w:p w:rsidR="005856AD" w:rsidRDefault="0038295A">
      <w:pPr>
        <w:pStyle w:val="61"/>
        <w:framePr w:w="9490" w:h="12889" w:hRule="exact" w:wrap="none" w:vAnchor="page" w:hAnchor="page" w:x="1243" w:y="1979"/>
        <w:numPr>
          <w:ilvl w:val="0"/>
          <w:numId w:val="128"/>
        </w:numPr>
        <w:shd w:val="clear" w:color="auto" w:fill="auto"/>
        <w:tabs>
          <w:tab w:val="left" w:pos="1122"/>
        </w:tabs>
        <w:spacing w:after="311" w:line="389" w:lineRule="exact"/>
        <w:ind w:left="1380" w:hanging="580"/>
        <w:jc w:val="left"/>
      </w:pPr>
      <w:r>
        <w:t>Определим объем бетона в конструкции:</w:t>
      </w:r>
    </w:p>
    <w:p w:rsidR="005856AD" w:rsidRDefault="0038295A">
      <w:pPr>
        <w:pStyle w:val="61"/>
        <w:framePr w:w="9490" w:h="12889" w:hRule="exact" w:wrap="none" w:vAnchor="page" w:hAnchor="page" w:x="1243" w:y="1979"/>
        <w:shd w:val="clear" w:color="auto" w:fill="auto"/>
        <w:spacing w:after="230" w:line="300" w:lineRule="exact"/>
        <w:ind w:left="20"/>
        <w:jc w:val="center"/>
      </w:pPr>
      <w:r>
        <w:rPr>
          <w:rStyle w:val="0ptff3"/>
        </w:rPr>
        <w:t>V</w:t>
      </w:r>
      <w:r>
        <w:rPr>
          <w:rStyle w:val="0ptff3"/>
          <w:vertAlign w:val="subscript"/>
        </w:rPr>
        <w:t>6</w:t>
      </w:r>
      <w:r>
        <w:rPr>
          <w:lang w:val="en-US"/>
        </w:rPr>
        <w:t xml:space="preserve"> </w:t>
      </w:r>
      <w:r>
        <w:t>= 6-6-0,25 = 9,0 м</w:t>
      </w:r>
      <w:r>
        <w:rPr>
          <w:vertAlign w:val="superscript"/>
        </w:rPr>
        <w:t>3</w:t>
      </w:r>
      <w:r>
        <w:t>.</w:t>
      </w:r>
    </w:p>
    <w:p w:rsidR="005856AD" w:rsidRDefault="0038295A">
      <w:pPr>
        <w:pStyle w:val="61"/>
        <w:framePr w:w="9490" w:h="12889" w:hRule="exact" w:wrap="none" w:vAnchor="page" w:hAnchor="page" w:x="1243" w:y="1979"/>
        <w:numPr>
          <w:ilvl w:val="0"/>
          <w:numId w:val="128"/>
        </w:numPr>
        <w:shd w:val="clear" w:color="auto" w:fill="auto"/>
        <w:tabs>
          <w:tab w:val="left" w:pos="1150"/>
        </w:tabs>
        <w:spacing w:after="239" w:line="300" w:lineRule="exact"/>
        <w:ind w:left="1380" w:hanging="580"/>
        <w:jc w:val="left"/>
      </w:pPr>
      <w:r>
        <w:t>Определим модуль поверхности конструкции:</w:t>
      </w:r>
    </w:p>
    <w:p w:rsidR="005856AD" w:rsidRDefault="0038295A">
      <w:pPr>
        <w:pStyle w:val="1990"/>
        <w:framePr w:w="9490" w:h="12889" w:hRule="exact" w:wrap="none" w:vAnchor="page" w:hAnchor="page" w:x="1243" w:y="1979"/>
        <w:numPr>
          <w:ilvl w:val="0"/>
          <w:numId w:val="129"/>
        </w:numPr>
        <w:shd w:val="clear" w:color="auto" w:fill="auto"/>
        <w:tabs>
          <w:tab w:val="left" w:pos="4807"/>
        </w:tabs>
        <w:spacing w:before="0" w:line="220" w:lineRule="exact"/>
        <w:ind w:left="4020"/>
      </w:pPr>
      <w:r>
        <w:t>2</w:t>
      </w:r>
      <w:r>
        <w:rPr>
          <w:rStyle w:val="199BookAntiqua105pt"/>
        </w:rPr>
        <w:t xml:space="preserve"> </w:t>
      </w:r>
      <w:r>
        <w:t>1</w:t>
      </w:r>
    </w:p>
    <w:p w:rsidR="005856AD" w:rsidRDefault="0038295A">
      <w:pPr>
        <w:pStyle w:val="61"/>
        <w:framePr w:w="9490" w:h="12889" w:hRule="exact" w:wrap="none" w:vAnchor="page" w:hAnchor="page" w:x="1243" w:y="1979"/>
        <w:shd w:val="clear" w:color="auto" w:fill="auto"/>
        <w:tabs>
          <w:tab w:val="left" w:leader="hyphen" w:pos="2046"/>
        </w:tabs>
        <w:spacing w:after="0" w:line="300" w:lineRule="exact"/>
        <w:ind w:left="20"/>
        <w:jc w:val="center"/>
      </w:pPr>
      <w:r>
        <w:t>М„ =- =</w:t>
      </w:r>
      <w:r>
        <w:tab/>
        <w:t xml:space="preserve">= </w:t>
      </w:r>
      <w:r>
        <w:rPr>
          <w:rStyle w:val="85pt1pt0"/>
        </w:rPr>
        <w:t>8</w:t>
      </w:r>
      <w:r>
        <w:t xml:space="preserve"> м"</w:t>
      </w:r>
      <w:r>
        <w:rPr>
          <w:vertAlign w:val="superscript"/>
        </w:rPr>
        <w:t>1</w:t>
      </w:r>
      <w:r>
        <w:t>,</w:t>
      </w:r>
    </w:p>
    <w:p w:rsidR="005856AD" w:rsidRDefault="0038295A">
      <w:pPr>
        <w:pStyle w:val="61"/>
        <w:framePr w:w="9490" w:h="12889" w:hRule="exact" w:wrap="none" w:vAnchor="page" w:hAnchor="page" w:x="1243" w:y="1979"/>
        <w:numPr>
          <w:ilvl w:val="0"/>
          <w:numId w:val="123"/>
        </w:numPr>
        <w:shd w:val="clear" w:color="auto" w:fill="auto"/>
        <w:tabs>
          <w:tab w:val="left" w:pos="577"/>
        </w:tabs>
        <w:spacing w:after="180" w:line="300" w:lineRule="exact"/>
        <w:ind w:left="20"/>
        <w:jc w:val="center"/>
      </w:pPr>
      <w:r>
        <w:t>0,25</w:t>
      </w:r>
    </w:p>
    <w:p w:rsidR="005856AD" w:rsidRDefault="0038295A">
      <w:pPr>
        <w:pStyle w:val="61"/>
        <w:framePr w:w="9490" w:h="12889" w:hRule="exact" w:wrap="none" w:vAnchor="page" w:hAnchor="page" w:x="1243" w:y="1979"/>
        <w:shd w:val="clear" w:color="auto" w:fill="auto"/>
        <w:spacing w:after="0" w:line="300" w:lineRule="exact"/>
        <w:ind w:left="20"/>
      </w:pPr>
      <w:r>
        <w:t xml:space="preserve">где </w:t>
      </w:r>
      <w:r>
        <w:rPr>
          <w:rStyle w:val="85pt1pt0"/>
        </w:rPr>
        <w:t>8</w:t>
      </w:r>
      <w:r>
        <w:t xml:space="preserve"> - толщина плиты, м.</w:t>
      </w:r>
    </w:p>
    <w:p w:rsidR="005856AD" w:rsidRDefault="0038295A">
      <w:pPr>
        <w:pStyle w:val="9f"/>
        <w:framePr w:wrap="none" w:vAnchor="page" w:hAnchor="page" w:x="10277" w:y="15073"/>
        <w:shd w:val="clear" w:color="auto" w:fill="auto"/>
        <w:spacing w:line="240" w:lineRule="exact"/>
        <w:ind w:left="20"/>
      </w:pPr>
      <w:r>
        <w:rPr>
          <w:rStyle w:val="90pt9"/>
          <w:b/>
          <w:bCs/>
        </w:rPr>
        <w:t>337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807" w:y="1527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75" w:h="4240" w:hRule="exact" w:wrap="none" w:vAnchor="page" w:hAnchor="page" w:x="1250" w:y="1888"/>
        <w:numPr>
          <w:ilvl w:val="0"/>
          <w:numId w:val="128"/>
        </w:numPr>
        <w:shd w:val="clear" w:color="auto" w:fill="auto"/>
        <w:tabs>
          <w:tab w:val="left" w:pos="1182"/>
        </w:tabs>
        <w:spacing w:after="371" w:line="389" w:lineRule="exact"/>
        <w:ind w:left="20" w:right="40" w:firstLine="800"/>
      </w:pPr>
      <w:r>
        <w:t>Согласно прнл. 19, при температуре остывания бетона</w:t>
      </w:r>
      <w:r>
        <w:br/>
        <w:t>до начала электрообогрева от 0 до -5 °С, в качестве противомо-</w:t>
      </w:r>
      <w:r>
        <w:br/>
        <w:t>розной добавки можно применить нитрит натрия (НН) в количе-</w:t>
      </w:r>
      <w:r>
        <w:br/>
        <w:t>стве 4 % от расхода цемента, или</w:t>
      </w:r>
    </w:p>
    <w:p w:rsidR="005856AD" w:rsidRDefault="0038295A">
      <w:pPr>
        <w:pStyle w:val="61"/>
        <w:framePr w:w="9475" w:h="4240" w:hRule="exact" w:wrap="none" w:vAnchor="page" w:hAnchor="page" w:x="1250" w:y="1888"/>
        <w:shd w:val="clear" w:color="auto" w:fill="auto"/>
        <w:spacing w:after="360" w:line="300" w:lineRule="exact"/>
        <w:ind w:left="2200"/>
        <w:jc w:val="left"/>
      </w:pPr>
      <w:r>
        <w:t>М</w:t>
      </w:r>
      <w:r>
        <w:rPr>
          <w:vertAlign w:val="subscript"/>
        </w:rPr>
        <w:t>нн</w:t>
      </w:r>
      <w:r>
        <w:t xml:space="preserve"> = 0,04 • 350 = 14,0 кг/м</w:t>
      </w:r>
      <w:r>
        <w:rPr>
          <w:rStyle w:val="85pt1pt0"/>
          <w:vertAlign w:val="superscript"/>
        </w:rPr>
        <w:t>3</w:t>
      </w:r>
      <w:r>
        <w:t xml:space="preserve"> бетона.</w:t>
      </w:r>
    </w:p>
    <w:p w:rsidR="005856AD" w:rsidRDefault="0038295A">
      <w:pPr>
        <w:pStyle w:val="61"/>
        <w:framePr w:w="9475" w:h="4240" w:hRule="exact" w:wrap="none" w:vAnchor="page" w:hAnchor="page" w:x="1250" w:y="1888"/>
        <w:numPr>
          <w:ilvl w:val="0"/>
          <w:numId w:val="128"/>
        </w:numPr>
        <w:shd w:val="clear" w:color="auto" w:fill="auto"/>
        <w:tabs>
          <w:tab w:val="left" w:pos="1170"/>
        </w:tabs>
        <w:spacing w:after="470" w:line="300" w:lineRule="exact"/>
        <w:ind w:left="20" w:firstLine="800"/>
      </w:pPr>
      <w:r>
        <w:t>Определим коэффициент теплоотдачи конвекцией:</w:t>
      </w:r>
    </w:p>
    <w:p w:rsidR="005856AD" w:rsidRDefault="0038295A">
      <w:pPr>
        <w:pStyle w:val="267"/>
        <w:framePr w:w="9475" w:h="4240" w:hRule="exact" w:wrap="none" w:vAnchor="page" w:hAnchor="page" w:x="1250" w:y="1888"/>
        <w:numPr>
          <w:ilvl w:val="1"/>
          <w:numId w:val="128"/>
        </w:numPr>
        <w:shd w:val="clear" w:color="auto" w:fill="auto"/>
        <w:tabs>
          <w:tab w:val="left" w:pos="3163"/>
        </w:tabs>
        <w:spacing w:before="0" w:after="0" w:line="300" w:lineRule="exact"/>
        <w:ind w:left="2510" w:right="2760" w:firstLine="0"/>
      </w:pPr>
      <w:bookmarkStart w:id="180" w:name="bookmark179"/>
      <w:r>
        <w:rPr>
          <w:rStyle w:val="26FranklinGothicHeavy85pt0pt"/>
        </w:rPr>
        <w:t>Г(1,</w:t>
      </w:r>
      <w:r>
        <w:t xml:space="preserve">293 - 0,058 • „ </w:t>
      </w:r>
      <w:r>
        <w:rPr>
          <w:rStyle w:val="26FranklinGothicHeavy85pt0pt"/>
        </w:rPr>
        <w:t>)со1°'</w:t>
      </w:r>
      <w:r>
        <w:rPr>
          <w:rStyle w:val="26FranklinGothicHeavy85pt0pt"/>
          <w:vertAlign w:val="superscript"/>
        </w:rPr>
        <w:t>8</w:t>
      </w:r>
      <w:bookmarkEnd w:id="180"/>
    </w:p>
    <w:p w:rsidR="005856AD" w:rsidRDefault="0038295A">
      <w:pPr>
        <w:pStyle w:val="61"/>
        <w:framePr w:w="9475" w:h="4240" w:hRule="exact" w:wrap="none" w:vAnchor="page" w:hAnchor="page" w:x="1250" w:y="1888"/>
        <w:shd w:val="clear" w:color="auto" w:fill="auto"/>
        <w:spacing w:after="0" w:line="300" w:lineRule="exact"/>
        <w:ind w:left="2200"/>
        <w:jc w:val="left"/>
      </w:pPr>
      <w:r>
        <w:t>а -</w:t>
      </w:r>
    </w:p>
    <w:p w:rsidR="005856AD" w:rsidRDefault="0038295A">
      <w:pPr>
        <w:pStyle w:val="1170"/>
        <w:framePr w:w="9475" w:h="320" w:hRule="exact" w:wrap="none" w:vAnchor="page" w:hAnchor="page" w:x="1250" w:y="5885"/>
        <w:shd w:val="clear" w:color="auto" w:fill="auto"/>
        <w:spacing w:before="0" w:after="0" w:line="300" w:lineRule="exact"/>
        <w:ind w:left="4939" w:right="4133"/>
        <w:jc w:val="center"/>
      </w:pPr>
      <w:r>
        <w:rPr>
          <w:rStyle w:val="11715pt0pt"/>
          <w:vertAlign w:val="subscript"/>
        </w:rPr>
        <w:t>к</w:t>
      </w:r>
      <w:r>
        <w:rPr>
          <w:rStyle w:val="1171pt0"/>
        </w:rPr>
        <w:t>0,2</w:t>
      </w:r>
    </w:p>
    <w:p w:rsidR="005856AD" w:rsidRDefault="0038295A">
      <w:pPr>
        <w:pStyle w:val="2041"/>
        <w:framePr w:w="9475" w:h="5455" w:hRule="exact" w:wrap="none" w:vAnchor="page" w:hAnchor="page" w:x="1250" w:y="6039"/>
        <w:shd w:val="clear" w:color="auto" w:fill="auto"/>
        <w:spacing w:after="220" w:line="330" w:lineRule="exact"/>
        <w:ind w:left="3806" w:right="4411"/>
      </w:pPr>
      <w:bookmarkStart w:id="181" w:name="bookmark180"/>
      <w:r>
        <w:t>(</w:t>
      </w:r>
      <w:r>
        <w:rPr>
          <w:rStyle w:val="204BookAntiqua165pt"/>
        </w:rPr>
        <w:t>8</w:t>
      </w:r>
      <w:r>
        <w:t>)</w:t>
      </w:r>
      <w:bookmarkEnd w:id="181"/>
    </w:p>
    <w:p w:rsidR="005856AD" w:rsidRDefault="0038295A">
      <w:pPr>
        <w:pStyle w:val="2461"/>
        <w:framePr w:w="9475" w:h="5455" w:hRule="exact" w:wrap="none" w:vAnchor="page" w:hAnchor="page" w:x="1250" w:y="6039"/>
        <w:numPr>
          <w:ilvl w:val="0"/>
          <w:numId w:val="130"/>
        </w:numPr>
        <w:shd w:val="clear" w:color="auto" w:fill="auto"/>
        <w:tabs>
          <w:tab w:val="left" w:pos="6005"/>
          <w:tab w:val="left" w:pos="653"/>
        </w:tabs>
        <w:spacing w:before="0" w:line="300" w:lineRule="exact"/>
      </w:pPr>
      <w:bookmarkStart w:id="182" w:name="bookmark181"/>
      <w:r>
        <w:rPr>
          <w:rStyle w:val="2460pt"/>
        </w:rPr>
        <w:t>Г (1,</w:t>
      </w:r>
      <w:r>
        <w:rPr>
          <w:rStyle w:val="246TimesNewRoman15pt0pt"/>
          <w:rFonts w:eastAsia="Franklin Gothic Heavy"/>
        </w:rPr>
        <w:t xml:space="preserve">293 - 0,05 </w:t>
      </w:r>
      <w:r>
        <w:rPr>
          <w:rStyle w:val="2460pt"/>
        </w:rPr>
        <w:t>8(-15))б1°</w:t>
      </w:r>
      <w:r>
        <w:rPr>
          <w:rStyle w:val="2460pt"/>
          <w:vertAlign w:val="superscript"/>
        </w:rPr>
        <w:t>8</w:t>
      </w:r>
      <w:r>
        <w:rPr>
          <w:rStyle w:val="2460pt"/>
        </w:rPr>
        <w:tab/>
        <w:t>,</w:t>
      </w:r>
      <w:bookmarkEnd w:id="182"/>
    </w:p>
    <w:p w:rsidR="005856AD" w:rsidRDefault="0038295A">
      <w:pPr>
        <w:pStyle w:val="2641"/>
        <w:framePr w:w="9475" w:h="5455" w:hRule="exact" w:wrap="none" w:vAnchor="page" w:hAnchor="page" w:x="1250" w:y="6039"/>
        <w:shd w:val="clear" w:color="auto" w:fill="auto"/>
        <w:tabs>
          <w:tab w:val="left" w:leader="hyphen" w:pos="3542"/>
        </w:tabs>
        <w:spacing w:after="485" w:line="300" w:lineRule="exact"/>
        <w:ind w:left="2980" w:right="1180"/>
      </w:pPr>
      <w:bookmarkStart w:id="183" w:name="bookmark182"/>
      <w:r>
        <w:t xml:space="preserve">= </w:t>
      </w:r>
      <w:r>
        <w:rPr>
          <w:rStyle w:val="2640pt"/>
        </w:rPr>
        <w:t>-—</w:t>
      </w:r>
      <w:r>
        <w:rPr>
          <w:rStyle w:val="2640pt"/>
          <w:vertAlign w:val="superscript"/>
        </w:rPr>
        <w:t>1</w:t>
      </w:r>
      <w:r>
        <w:rPr>
          <w:rStyle w:val="2640pt"/>
        </w:rPr>
        <w:t>—</w:t>
      </w:r>
      <w:r>
        <w:tab/>
        <w:t>^— = 44,3 Вт/(м -°С),</w:t>
      </w:r>
      <w:r>
        <w:br/>
        <w:t>(0,25)</w:t>
      </w:r>
      <w:bookmarkEnd w:id="183"/>
    </w:p>
    <w:p w:rsidR="005856AD" w:rsidRDefault="0038295A">
      <w:pPr>
        <w:pStyle w:val="61"/>
        <w:framePr w:w="9475" w:h="5455" w:hRule="exact" w:wrap="none" w:vAnchor="page" w:hAnchor="page" w:x="1250" w:y="6039"/>
        <w:shd w:val="clear" w:color="auto" w:fill="auto"/>
        <w:spacing w:after="0" w:line="300" w:lineRule="exact"/>
        <w:ind w:left="20"/>
        <w:jc w:val="left"/>
      </w:pPr>
      <w:r>
        <w:t>где ш - скорость ветра, м/с.</w:t>
      </w:r>
    </w:p>
    <w:p w:rsidR="005856AD" w:rsidRDefault="0038295A">
      <w:pPr>
        <w:pStyle w:val="61"/>
        <w:framePr w:w="9475" w:h="5455" w:hRule="exact" w:wrap="none" w:vAnchor="page" w:hAnchor="page" w:x="1250" w:y="6039"/>
        <w:numPr>
          <w:ilvl w:val="0"/>
          <w:numId w:val="128"/>
        </w:numPr>
        <w:shd w:val="clear" w:color="auto" w:fill="auto"/>
        <w:tabs>
          <w:tab w:val="left" w:pos="1166"/>
        </w:tabs>
        <w:spacing w:after="437" w:line="300" w:lineRule="exact"/>
        <w:ind w:left="20" w:firstLine="800"/>
      </w:pPr>
      <w:r>
        <w:t>Определим коэффициент теплоотдачи излучением:</w:t>
      </w:r>
    </w:p>
    <w:p w:rsidR="005856AD" w:rsidRDefault="0038295A">
      <w:pPr>
        <w:pStyle w:val="2641"/>
        <w:framePr w:w="9475" w:h="5455" w:hRule="exact" w:wrap="none" w:vAnchor="page" w:hAnchor="page" w:x="1250" w:y="6039"/>
        <w:shd w:val="clear" w:color="auto" w:fill="auto"/>
        <w:spacing w:after="400" w:line="300" w:lineRule="exact"/>
        <w:ind w:firstLine="0"/>
        <w:jc w:val="center"/>
      </w:pPr>
      <w:bookmarkStart w:id="184" w:name="bookmark183"/>
      <w:r>
        <w:rPr>
          <w:rStyle w:val="2640pt"/>
        </w:rPr>
        <w:t>а</w:t>
      </w:r>
      <w:r>
        <w:rPr>
          <w:rStyle w:val="2640pt"/>
          <w:vertAlign w:val="subscript"/>
        </w:rPr>
        <w:t>л</w:t>
      </w:r>
      <w:r>
        <w:t xml:space="preserve"> =(4,6 + 0,045-*</w:t>
      </w:r>
      <w:r>
        <w:rPr>
          <w:vertAlign w:val="subscript"/>
        </w:rPr>
        <w:t>нв</w:t>
      </w:r>
      <w:r>
        <w:t>)е = (4,6 + 0,045(-15))0,65 = 2,55 Вт/(м</w:t>
      </w:r>
      <w:r>
        <w:rPr>
          <w:vertAlign w:val="superscript"/>
        </w:rPr>
        <w:t>2</w:t>
      </w:r>
      <w:r>
        <w:t>-°С).</w:t>
      </w:r>
      <w:bookmarkEnd w:id="184"/>
    </w:p>
    <w:p w:rsidR="005856AD" w:rsidRDefault="0038295A">
      <w:pPr>
        <w:pStyle w:val="61"/>
        <w:framePr w:w="9475" w:h="5455" w:hRule="exact" w:wrap="none" w:vAnchor="page" w:hAnchor="page" w:x="1250" w:y="6039"/>
        <w:numPr>
          <w:ilvl w:val="0"/>
          <w:numId w:val="128"/>
        </w:numPr>
        <w:shd w:val="clear" w:color="auto" w:fill="auto"/>
        <w:tabs>
          <w:tab w:val="left" w:pos="1177"/>
        </w:tabs>
        <w:spacing w:after="0" w:line="394" w:lineRule="exact"/>
        <w:ind w:left="20" w:right="40" w:firstLine="800"/>
      </w:pPr>
      <w:r>
        <w:t>Определим приведенный коэффициент теплопередачи</w:t>
      </w:r>
      <w:r>
        <w:br/>
        <w:t>для плиты перекрытия (нижняя грань плиты с неутепленной</w:t>
      </w:r>
      <w:r>
        <w:br/>
        <w:t>опалубкой):</w:t>
      </w:r>
    </w:p>
    <w:p w:rsidR="005856AD" w:rsidRDefault="0038295A">
      <w:pPr>
        <w:pStyle w:val="1170"/>
        <w:framePr w:w="9475" w:h="5455" w:hRule="exact" w:wrap="none" w:vAnchor="page" w:hAnchor="page" w:x="1250" w:y="6039"/>
        <w:shd w:val="clear" w:color="auto" w:fill="auto"/>
        <w:spacing w:before="0" w:after="0" w:line="394" w:lineRule="exact"/>
        <w:ind w:left="3806" w:right="720"/>
        <w:jc w:val="center"/>
      </w:pPr>
      <w:r>
        <w:rPr>
          <w:rStyle w:val="1171pt0"/>
        </w:rPr>
        <w:t>1</w:t>
      </w:r>
    </w:p>
    <w:p w:rsidR="005856AD" w:rsidRDefault="0038295A">
      <w:pPr>
        <w:pStyle w:val="92"/>
        <w:framePr w:wrap="none" w:vAnchor="page" w:hAnchor="page" w:x="1250" w:y="11352"/>
        <w:shd w:val="clear" w:color="auto" w:fill="auto"/>
        <w:spacing w:line="300" w:lineRule="exact"/>
        <w:ind w:left="2980"/>
        <w:jc w:val="left"/>
      </w:pPr>
      <w:r>
        <w:rPr>
          <w:rStyle w:val="90pt8"/>
          <w:i/>
          <w:iCs/>
        </w:rPr>
        <w:t>К</w:t>
      </w:r>
    </w:p>
    <w:p w:rsidR="005856AD" w:rsidRDefault="0038295A">
      <w:pPr>
        <w:pStyle w:val="281"/>
        <w:framePr w:wrap="none" w:vAnchor="page" w:hAnchor="page" w:x="1250" w:y="11298"/>
        <w:shd w:val="clear" w:color="auto" w:fill="auto"/>
        <w:spacing w:after="0" w:line="170" w:lineRule="exact"/>
        <w:ind w:left="3260"/>
        <w:jc w:val="left"/>
      </w:pPr>
      <w:r>
        <w:rPr>
          <w:rStyle w:val="284"/>
        </w:rPr>
        <w:t>н</w:t>
      </w:r>
    </w:p>
    <w:p w:rsidR="005856AD" w:rsidRDefault="0038295A">
      <w:pPr>
        <w:pStyle w:val="61"/>
        <w:framePr w:w="9475" w:h="932" w:hRule="exact" w:wrap="none" w:vAnchor="page" w:hAnchor="page" w:x="1250" w:y="11511"/>
        <w:shd w:val="clear" w:color="auto" w:fill="auto"/>
        <w:spacing w:after="0" w:line="300" w:lineRule="exact"/>
        <w:ind w:left="3260"/>
        <w:jc w:val="left"/>
      </w:pPr>
      <w:r>
        <w:rPr>
          <w:vertAlign w:val="superscript"/>
        </w:rPr>
        <w:t>пр</w:t>
      </w:r>
      <w:r>
        <w:t xml:space="preserve"> </w:t>
      </w:r>
      <w:r>
        <w:rPr>
          <w:rStyle w:val="85pt1pt0"/>
        </w:rPr>
        <w:t>1</w:t>
      </w:r>
      <w:r>
        <w:t xml:space="preserve"> </w:t>
      </w:r>
      <w:r>
        <w:rPr>
          <w:rStyle w:val="85pt1pt0"/>
        </w:rPr>
        <w:t>^8</w:t>
      </w:r>
    </w:p>
    <w:p w:rsidR="005856AD" w:rsidRDefault="0038295A">
      <w:pPr>
        <w:pStyle w:val="561"/>
        <w:framePr w:w="9475" w:h="932" w:hRule="exact" w:wrap="none" w:vAnchor="page" w:hAnchor="page" w:x="1250" w:y="11511"/>
        <w:shd w:val="clear" w:color="auto" w:fill="auto"/>
        <w:tabs>
          <w:tab w:val="left" w:leader="underscore" w:pos="4374"/>
          <w:tab w:val="left" w:leader="underscore" w:pos="5109"/>
        </w:tabs>
        <w:spacing w:after="160" w:line="180" w:lineRule="exact"/>
        <w:ind w:left="3880"/>
      </w:pPr>
      <w:r>
        <w:rPr>
          <w:rStyle w:val="560pt1"/>
        </w:rPr>
        <w:tab/>
      </w:r>
      <w:r>
        <w:rPr>
          <w:rStyle w:val="560pt1"/>
        </w:rPr>
        <w:tab/>
        <w:t xml:space="preserve">|_ \ </w:t>
      </w:r>
      <w:r>
        <w:rPr>
          <w:rStyle w:val="560pt1"/>
          <w:vertAlign w:val="superscript"/>
        </w:rPr>
        <w:t>1</w:t>
      </w:r>
      <w:r>
        <w:rPr>
          <w:rStyle w:val="560pt1"/>
        </w:rPr>
        <w:t xml:space="preserve"> </w:t>
      </w:r>
      <w:r>
        <w:rPr>
          <w:rStyle w:val="560pt2"/>
        </w:rPr>
        <w:t>опал</w:t>
      </w:r>
    </w:p>
    <w:p w:rsidR="005856AD" w:rsidRDefault="0038295A">
      <w:pPr>
        <w:pStyle w:val="401"/>
        <w:framePr w:w="9475" w:h="932" w:hRule="exact" w:wrap="none" w:vAnchor="page" w:hAnchor="page" w:x="1250" w:y="11511"/>
        <w:shd w:val="clear" w:color="auto" w:fill="auto"/>
        <w:tabs>
          <w:tab w:val="left" w:pos="5680"/>
        </w:tabs>
        <w:spacing w:before="0" w:after="0" w:line="220" w:lineRule="exact"/>
        <w:ind w:left="3880"/>
      </w:pPr>
      <w:r>
        <w:rPr>
          <w:rStyle w:val="402pt"/>
          <w:b/>
          <w:bCs/>
        </w:rPr>
        <w:t>«к+«л</w:t>
      </w:r>
      <w:r>
        <w:rPr>
          <w:rStyle w:val="402pt"/>
          <w:b/>
          <w:bCs/>
        </w:rPr>
        <w:tab/>
      </w:r>
      <w:r>
        <w:rPr>
          <w:rStyle w:val="4085pt0pt1"/>
          <w:b/>
          <w:bCs/>
        </w:rPr>
        <w:t>Кпш,</w:t>
      </w:r>
    </w:p>
    <w:p w:rsidR="005856AD" w:rsidRDefault="0038295A">
      <w:pPr>
        <w:pStyle w:val="61"/>
        <w:framePr w:w="9475" w:h="403" w:hRule="exact" w:wrap="none" w:vAnchor="page" w:hAnchor="page" w:x="1250" w:y="12653"/>
        <w:shd w:val="clear" w:color="auto" w:fill="auto"/>
        <w:spacing w:after="0" w:line="300" w:lineRule="exact"/>
        <w:jc w:val="center"/>
      </w:pPr>
      <w:r>
        <w:t xml:space="preserve">для фанерной опалубки: </w:t>
      </w:r>
      <w:r>
        <w:rPr>
          <w:rStyle w:val="95pt0pta"/>
        </w:rPr>
        <w:t>8</w:t>
      </w:r>
      <w:r>
        <w:rPr>
          <w:rStyle w:val="95pt0pta"/>
          <w:vertAlign w:val="subscript"/>
        </w:rPr>
        <w:t>0П</w:t>
      </w:r>
      <w:r>
        <w:rPr>
          <w:rStyle w:val="95pt0pta"/>
        </w:rPr>
        <w:t xml:space="preserve">ал </w:t>
      </w:r>
      <w:r>
        <w:rPr>
          <w:vertAlign w:val="superscript"/>
        </w:rPr>
        <w:t>=</w:t>
      </w:r>
      <w:r>
        <w:t xml:space="preserve"> 0,021 м; </w:t>
      </w:r>
      <w:r>
        <w:rPr>
          <w:rStyle w:val="95pt0pta"/>
        </w:rPr>
        <w:t>^</w:t>
      </w:r>
      <w:r>
        <w:rPr>
          <w:rStyle w:val="95pt0pta"/>
          <w:vertAlign w:val="subscript"/>
        </w:rPr>
        <w:t>0П</w:t>
      </w:r>
      <w:r>
        <w:rPr>
          <w:rStyle w:val="95pt0pta"/>
        </w:rPr>
        <w:t xml:space="preserve">ал </w:t>
      </w:r>
      <w:r>
        <w:t>= 0,18 Вт/(м</w:t>
      </w:r>
      <w:r>
        <w:rPr>
          <w:vertAlign w:val="superscript"/>
        </w:rPr>
        <w:t>,</w:t>
      </w:r>
      <w:r>
        <w:rPr>
          <w:rStyle w:val="85pt1pt0"/>
          <w:vertAlign w:val="superscript"/>
        </w:rPr>
        <w:t>0</w:t>
      </w:r>
      <w:r>
        <w:t>С), т. е.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361" w:y="1527"/>
        <w:shd w:val="clear" w:color="auto" w:fill="auto"/>
        <w:spacing w:line="240" w:lineRule="exact"/>
        <w:ind w:left="20"/>
      </w:pPr>
      <w:r>
        <w:lastRenderedPageBreak/>
        <w:t>6. Технология бетонирования с применением комбинированных методов</w:t>
      </w:r>
    </w:p>
    <w:p w:rsidR="005856AD" w:rsidRDefault="0038295A">
      <w:pPr>
        <w:pStyle w:val="61"/>
        <w:framePr w:w="9475" w:h="10732" w:hRule="exact" w:wrap="none" w:vAnchor="page" w:hAnchor="page" w:x="1250" w:y="1883"/>
        <w:numPr>
          <w:ilvl w:val="0"/>
          <w:numId w:val="128"/>
        </w:numPr>
        <w:shd w:val="clear" w:color="auto" w:fill="auto"/>
        <w:tabs>
          <w:tab w:val="left" w:pos="1162"/>
        </w:tabs>
        <w:spacing w:after="791" w:line="389" w:lineRule="exact"/>
        <w:ind w:left="20" w:right="40" w:firstLine="840"/>
      </w:pPr>
      <w:r>
        <w:t>Определим приведенный коэффициент теплопередачи на верхней грани плиты с утеплением минплитой толщиной 50 мм:</w:t>
      </w:r>
    </w:p>
    <w:p w:rsidR="005856AD" w:rsidRDefault="0038295A">
      <w:pPr>
        <w:pStyle w:val="2471"/>
        <w:framePr w:w="9475" w:h="10732" w:hRule="exact" w:wrap="none" w:vAnchor="page" w:hAnchor="page" w:x="1250" w:y="1883"/>
        <w:numPr>
          <w:ilvl w:val="0"/>
          <w:numId w:val="131"/>
        </w:numPr>
        <w:shd w:val="clear" w:color="auto" w:fill="auto"/>
        <w:tabs>
          <w:tab w:val="left" w:pos="538"/>
        </w:tabs>
        <w:spacing w:before="0" w:after="180" w:line="300" w:lineRule="exact"/>
        <w:ind w:left="20"/>
      </w:pPr>
      <w:bookmarkStart w:id="185" w:name="bookmark184"/>
      <w:r>
        <w:rPr>
          <w:rStyle w:val="2472"/>
          <w:b/>
          <w:bCs/>
        </w:rPr>
        <w:t>' 8,</w:t>
      </w:r>
      <w:r>
        <w:rPr>
          <w:rStyle w:val="2473"/>
          <w:b/>
          <w:bCs/>
        </w:rPr>
        <w:t xml:space="preserve">- </w:t>
      </w:r>
      <w:r>
        <w:rPr>
          <w:rStyle w:val="2474"/>
          <w:b/>
          <w:bCs/>
        </w:rPr>
        <w:t>, '</w:t>
      </w:r>
      <w:r>
        <w:rPr>
          <w:rStyle w:val="2472"/>
          <w:b/>
          <w:bCs/>
        </w:rPr>
        <w:t xml:space="preserve"> </w:t>
      </w:r>
      <w:r>
        <w:rPr>
          <w:rStyle w:val="2472"/>
          <w:b/>
          <w:bCs/>
          <w:vertAlign w:val="subscript"/>
        </w:rPr>
        <w:t>|</w:t>
      </w:r>
      <w:r>
        <w:rPr>
          <w:rStyle w:val="2472"/>
          <w:b/>
          <w:bCs/>
        </w:rPr>
        <w:t xml:space="preserve"> 0,05</w:t>
      </w:r>
      <w:r>
        <w:t xml:space="preserve"> ■</w:t>
      </w:r>
      <w:r>
        <w:rPr>
          <w:vertAlign w:val="superscript"/>
        </w:rPr>
        <w:t>а</w:t>
      </w:r>
      <w:r>
        <w:t>‘</w:t>
      </w:r>
      <w:r>
        <w:rPr>
          <w:vertAlign w:val="superscript"/>
        </w:rPr>
        <w:t>&gt;2</w:t>
      </w:r>
      <w:bookmarkEnd w:id="185"/>
    </w:p>
    <w:p w:rsidR="005856AD" w:rsidRDefault="0038295A">
      <w:pPr>
        <w:pStyle w:val="61"/>
        <w:framePr w:w="9475" w:h="10732" w:hRule="exact" w:wrap="none" w:vAnchor="page" w:hAnchor="page" w:x="1250" w:y="1883"/>
        <w:shd w:val="clear" w:color="auto" w:fill="auto"/>
        <w:spacing w:after="0" w:line="300" w:lineRule="exact"/>
        <w:ind w:left="1360"/>
        <w:jc w:val="left"/>
      </w:pPr>
      <w:r>
        <w:t>а</w:t>
      </w:r>
      <w:r>
        <w:rPr>
          <w:vertAlign w:val="subscript"/>
        </w:rPr>
        <w:t>к</w:t>
      </w:r>
      <w:r>
        <w:t>+а</w:t>
      </w:r>
      <w:r>
        <w:rPr>
          <w:vertAlign w:val="subscript"/>
        </w:rPr>
        <w:t>л</w:t>
      </w:r>
      <w:r>
        <w:t xml:space="preserve"> А,, 44,3 + 2,55 0,047</w:t>
      </w:r>
    </w:p>
    <w:p w:rsidR="005856AD" w:rsidRDefault="0038295A">
      <w:pPr>
        <w:pStyle w:val="741"/>
        <w:framePr w:w="9475" w:h="10732" w:hRule="exact" w:wrap="none" w:vAnchor="page" w:hAnchor="page" w:x="1250" w:y="1883"/>
        <w:shd w:val="clear" w:color="auto" w:fill="auto"/>
        <w:tabs>
          <w:tab w:val="left" w:pos="2018"/>
          <w:tab w:val="left" w:pos="3117"/>
          <w:tab w:val="left" w:pos="4749"/>
          <w:tab w:val="left" w:pos="5709"/>
        </w:tabs>
        <w:spacing w:after="297" w:line="260" w:lineRule="exact"/>
        <w:ind w:left="1360"/>
      </w:pPr>
      <w:r>
        <w:rPr>
          <w:rStyle w:val="740pt3"/>
          <w:lang w:val="ru-RU"/>
        </w:rPr>
        <w:t>к</w:t>
      </w:r>
      <w:r>
        <w:rPr>
          <w:rStyle w:val="740pt3"/>
          <w:lang w:val="ru-RU"/>
        </w:rPr>
        <w:tab/>
      </w:r>
      <w:r>
        <w:rPr>
          <w:rStyle w:val="740pt3"/>
        </w:rPr>
        <w:t>J1</w:t>
      </w:r>
      <w:r>
        <w:rPr>
          <w:rStyle w:val="740pt3"/>
        </w:rPr>
        <w:tab/>
      </w:r>
      <w:r>
        <w:rPr>
          <w:rStyle w:val="740pt2"/>
          <w:i/>
          <w:iCs/>
        </w:rPr>
        <w:t>I</w:t>
      </w:r>
      <w:r>
        <w:rPr>
          <w:rStyle w:val="740pt2"/>
          <w:i/>
          <w:iCs/>
        </w:rPr>
        <w:tab/>
      </w:r>
      <w:r>
        <w:rPr>
          <w:rStyle w:val="740pt2"/>
          <w:i/>
          <w:iCs/>
          <w:vertAlign w:val="superscript"/>
        </w:rPr>
        <w:t>у</w:t>
      </w:r>
      <w:r>
        <w:rPr>
          <w:rStyle w:val="740pt2"/>
          <w:i/>
          <w:iCs/>
          <w:vertAlign w:val="superscript"/>
        </w:rPr>
        <w:tab/>
        <w:t>у</w:t>
      </w:r>
    </w:p>
    <w:p w:rsidR="005856AD" w:rsidRDefault="0038295A">
      <w:pPr>
        <w:pStyle w:val="61"/>
        <w:framePr w:w="9475" w:h="10732" w:hRule="exact" w:wrap="none" w:vAnchor="page" w:hAnchor="page" w:x="1250" w:y="1883"/>
        <w:numPr>
          <w:ilvl w:val="0"/>
          <w:numId w:val="128"/>
        </w:numPr>
        <w:shd w:val="clear" w:color="auto" w:fill="auto"/>
        <w:tabs>
          <w:tab w:val="left" w:pos="1167"/>
        </w:tabs>
        <w:spacing w:after="0" w:line="389" w:lineRule="exact"/>
        <w:ind w:left="20" w:right="40" w:firstLine="840"/>
      </w:pPr>
      <w:r>
        <w:t>При толщине плиты более 200 мм греющий провод кре</w:t>
      </w:r>
      <w:r>
        <w:softHyphen/>
        <w:t xml:space="preserve">пят с </w:t>
      </w:r>
      <w:r>
        <w:rPr>
          <w:rStyle w:val="85pt1pt0"/>
        </w:rPr>
        <w:t>2</w:t>
      </w:r>
      <w:r>
        <w:t>-х сторон в уровне нижней и верхней арматуры.</w:t>
      </w:r>
    </w:p>
    <w:p w:rsidR="005856AD" w:rsidRDefault="0038295A">
      <w:pPr>
        <w:pStyle w:val="61"/>
        <w:framePr w:w="9475" w:h="10732" w:hRule="exact" w:wrap="none" w:vAnchor="page" w:hAnchor="page" w:x="1250" w:y="1883"/>
        <w:numPr>
          <w:ilvl w:val="0"/>
          <w:numId w:val="128"/>
        </w:numPr>
        <w:shd w:val="clear" w:color="auto" w:fill="auto"/>
        <w:tabs>
          <w:tab w:val="left" w:pos="1167"/>
        </w:tabs>
        <w:spacing w:after="311" w:line="389" w:lineRule="exact"/>
        <w:ind w:left="20" w:right="40" w:firstLine="840"/>
      </w:pPr>
      <w:r>
        <w:t>Удельная электрическая (тепловая) мощность, приходя</w:t>
      </w:r>
      <w:r>
        <w:softHyphen/>
        <w:t>щаяся на единицу площади обогреваемых конструкций по ниж</w:t>
      </w:r>
      <w:r>
        <w:softHyphen/>
        <w:t>ней грани плиты:</w:t>
      </w:r>
    </w:p>
    <w:p w:rsidR="005856AD" w:rsidRDefault="0038295A">
      <w:pPr>
        <w:pStyle w:val="61"/>
        <w:framePr w:w="9475" w:h="10732" w:hRule="exact" w:wrap="none" w:vAnchor="page" w:hAnchor="page" w:x="1250" w:y="1883"/>
        <w:shd w:val="clear" w:color="auto" w:fill="auto"/>
        <w:spacing w:after="289" w:line="300" w:lineRule="exact"/>
        <w:ind w:left="20" w:firstLine="840"/>
      </w:pPr>
      <w:r>
        <w:rPr>
          <w:rStyle w:val="0ptff3"/>
          <w:lang w:val="ru-RU"/>
        </w:rPr>
        <w:t>Ру</w:t>
      </w:r>
      <w:r>
        <w:rPr>
          <w:rStyle w:val="0ptff3"/>
          <w:vertAlign w:val="subscript"/>
          <w:lang w:val="ru-RU"/>
        </w:rPr>
        <w:t>а</w:t>
      </w:r>
      <w:r>
        <w:t xml:space="preserve"> = </w:t>
      </w:r>
      <w:r>
        <w:rPr>
          <w:lang w:val="en-US"/>
        </w:rPr>
        <w:t xml:space="preserve">Cp(W </w:t>
      </w:r>
      <w:r>
        <w:t>- = 7,25(50 - (-15)) = 471,25 Вт/м</w:t>
      </w:r>
      <w:r>
        <w:rPr>
          <w:vertAlign w:val="superscript"/>
        </w:rPr>
        <w:t>2</w:t>
      </w:r>
      <w:r>
        <w:t>.</w:t>
      </w:r>
    </w:p>
    <w:p w:rsidR="005856AD" w:rsidRDefault="0038295A">
      <w:pPr>
        <w:pStyle w:val="61"/>
        <w:framePr w:w="9475" w:h="10732" w:hRule="exact" w:wrap="none" w:vAnchor="page" w:hAnchor="page" w:x="1250" w:y="1883"/>
        <w:numPr>
          <w:ilvl w:val="0"/>
          <w:numId w:val="128"/>
        </w:numPr>
        <w:shd w:val="clear" w:color="auto" w:fill="auto"/>
        <w:tabs>
          <w:tab w:val="left" w:pos="1335"/>
        </w:tabs>
        <w:spacing w:after="371" w:line="389" w:lineRule="exact"/>
        <w:ind w:left="20" w:right="40" w:firstLine="840"/>
      </w:pPr>
      <w:r>
        <w:t>Удельная электрическая (тепловая) мощность, прихо</w:t>
      </w:r>
      <w:r>
        <w:softHyphen/>
        <w:t>дящаяся на единицу площади обогреваемых конструкций по верхней грани плиты:</w:t>
      </w:r>
    </w:p>
    <w:p w:rsidR="005856AD" w:rsidRDefault="0038295A">
      <w:pPr>
        <w:pStyle w:val="61"/>
        <w:framePr w:w="9475" w:h="10732" w:hRule="exact" w:wrap="none" w:vAnchor="page" w:hAnchor="page" w:x="1250" w:y="1883"/>
        <w:shd w:val="clear" w:color="auto" w:fill="auto"/>
        <w:spacing w:after="288" w:line="300" w:lineRule="exact"/>
        <w:ind w:left="20" w:firstLine="840"/>
      </w:pPr>
      <w:r>
        <w:rPr>
          <w:rStyle w:val="0ptff3"/>
          <w:lang w:val="ru-RU"/>
        </w:rPr>
        <w:t>Р*</w:t>
      </w:r>
      <w:r>
        <w:rPr>
          <w:rStyle w:val="0ptff3"/>
          <w:vertAlign w:val="subscript"/>
          <w:lang w:val="ru-RU"/>
        </w:rPr>
        <w:t>Д</w:t>
      </w:r>
      <w:r>
        <w:t xml:space="preserve"> = </w:t>
      </w:r>
      <w:r>
        <w:rPr>
          <w:rStyle w:val="-1pt2"/>
        </w:rPr>
        <w:t>К</w:t>
      </w:r>
      <w:r>
        <w:rPr>
          <w:rStyle w:val="-1pt2"/>
          <w:vertAlign w:val="subscript"/>
        </w:rPr>
        <w:t>п</w:t>
      </w:r>
      <w:r>
        <w:rPr>
          <w:rStyle w:val="-1pt2"/>
          <w:vertAlign w:val="superscript"/>
        </w:rPr>
        <w:t>в</w:t>
      </w:r>
      <w:r>
        <w:rPr>
          <w:rStyle w:val="-1pt2"/>
          <w:vertAlign w:val="subscript"/>
        </w:rPr>
        <w:t>р</w:t>
      </w:r>
      <w:r>
        <w:t xml:space="preserve"> </w:t>
      </w:r>
      <w:r w:rsidRPr="004C07FE">
        <w:t>(</w:t>
      </w:r>
      <w:r>
        <w:rPr>
          <w:lang w:val="en-US"/>
        </w:rPr>
        <w:t>W</w:t>
      </w:r>
      <w:r w:rsidRPr="004C07FE">
        <w:t xml:space="preserve"> </w:t>
      </w:r>
      <w:r>
        <w:t>- *„.„) = 0,92(50 - (-15)) = 59,8 Вт/м</w:t>
      </w:r>
      <w:r>
        <w:rPr>
          <w:vertAlign w:val="superscript"/>
        </w:rPr>
        <w:t>2</w:t>
      </w:r>
      <w:r>
        <w:t>.</w:t>
      </w:r>
    </w:p>
    <w:p w:rsidR="005856AD" w:rsidRDefault="0038295A">
      <w:pPr>
        <w:pStyle w:val="61"/>
        <w:framePr w:w="9475" w:h="10732" w:hRule="exact" w:wrap="none" w:vAnchor="page" w:hAnchor="page" w:x="1250" w:y="1883"/>
        <w:numPr>
          <w:ilvl w:val="0"/>
          <w:numId w:val="128"/>
        </w:numPr>
        <w:shd w:val="clear" w:color="auto" w:fill="auto"/>
        <w:tabs>
          <w:tab w:val="left" w:pos="1350"/>
        </w:tabs>
        <w:spacing w:after="367" w:line="384" w:lineRule="exact"/>
        <w:ind w:left="20" w:right="40" w:firstLine="840"/>
      </w:pPr>
      <w:r>
        <w:t>Суммарная электрическая мощность нагревателей по нижней и верхней грани плиты</w:t>
      </w:r>
    </w:p>
    <w:p w:rsidR="005856AD" w:rsidRDefault="0038295A">
      <w:pPr>
        <w:pStyle w:val="61"/>
        <w:framePr w:w="9475" w:h="10732" w:hRule="exact" w:wrap="none" w:vAnchor="page" w:hAnchor="page" w:x="1250" w:y="1883"/>
        <w:shd w:val="clear" w:color="auto" w:fill="auto"/>
        <w:spacing w:after="427" w:line="300" w:lineRule="exact"/>
        <w:ind w:left="20"/>
        <w:jc w:val="center"/>
      </w:pPr>
      <w:r>
        <w:rPr>
          <w:rStyle w:val="0ptff3"/>
          <w:lang w:val="ru-RU"/>
        </w:rPr>
        <w:t>Р = (Р</w:t>
      </w:r>
      <w:r>
        <w:rPr>
          <w:vertAlign w:val="subscript"/>
        </w:rPr>
        <w:t>уд</w:t>
      </w:r>
      <w:r>
        <w:rPr>
          <w:vertAlign w:val="superscript"/>
        </w:rPr>
        <w:t>н</w:t>
      </w:r>
      <w:r>
        <w:t xml:space="preserve"> + </w:t>
      </w:r>
      <w:r>
        <w:rPr>
          <w:rStyle w:val="2pt2"/>
        </w:rPr>
        <w:t>Р</w:t>
      </w:r>
      <w:r>
        <w:rPr>
          <w:rStyle w:val="2pt2"/>
          <w:vertAlign w:val="subscript"/>
        </w:rPr>
        <w:t>УД</w:t>
      </w:r>
      <w:r>
        <w:rPr>
          <w:rStyle w:val="2pt2"/>
          <w:vertAlign w:val="superscript"/>
        </w:rPr>
        <w:t>В</w:t>
      </w:r>
      <w:r>
        <w:rPr>
          <w:rStyle w:val="2pt2"/>
        </w:rPr>
        <w:t>)Р=</w:t>
      </w:r>
      <w:r>
        <w:t xml:space="preserve"> (471,25 + 59,8)36 = 19117,8 Вт = 19,13 кВт,</w:t>
      </w:r>
    </w:p>
    <w:p w:rsidR="005856AD" w:rsidRDefault="0038295A">
      <w:pPr>
        <w:pStyle w:val="61"/>
        <w:framePr w:w="9475" w:h="10732" w:hRule="exact" w:wrap="none" w:vAnchor="page" w:hAnchor="page" w:x="1250" w:y="1883"/>
        <w:shd w:val="clear" w:color="auto" w:fill="auto"/>
        <w:spacing w:after="0" w:line="300" w:lineRule="exact"/>
        <w:ind w:left="20"/>
        <w:jc w:val="left"/>
      </w:pPr>
      <w:r>
        <w:t xml:space="preserve">где </w:t>
      </w:r>
      <w:r>
        <w:rPr>
          <w:rStyle w:val="2pt2"/>
          <w:lang w:val="en-US"/>
        </w:rPr>
        <w:t>F</w:t>
      </w:r>
      <w:r w:rsidRPr="004C07FE">
        <w:rPr>
          <w:rStyle w:val="2pt2"/>
        </w:rPr>
        <w:t>—</w:t>
      </w:r>
      <w:r w:rsidRPr="004C07FE">
        <w:t xml:space="preserve"> </w:t>
      </w:r>
      <w:r>
        <w:t>площадь плиты, м</w:t>
      </w:r>
      <w:r>
        <w:rPr>
          <w:vertAlign w:val="superscript"/>
        </w:rPr>
        <w:t>2</w:t>
      </w:r>
      <w:r>
        <w:t>.</w:t>
      </w:r>
    </w:p>
    <w:p w:rsidR="005856AD" w:rsidRDefault="0038295A">
      <w:pPr>
        <w:pStyle w:val="61"/>
        <w:framePr w:w="9475" w:h="10732" w:hRule="exact" w:wrap="none" w:vAnchor="page" w:hAnchor="page" w:x="1250" w:y="1883"/>
        <w:numPr>
          <w:ilvl w:val="0"/>
          <w:numId w:val="128"/>
        </w:numPr>
        <w:shd w:val="clear" w:color="auto" w:fill="auto"/>
        <w:tabs>
          <w:tab w:val="left" w:pos="1345"/>
        </w:tabs>
        <w:spacing w:after="0" w:line="300" w:lineRule="exact"/>
        <w:ind w:left="20" w:firstLine="840"/>
      </w:pPr>
      <w:r>
        <w:t>Длина одного участка проволочного нагревателя</w:t>
      </w:r>
    </w:p>
    <w:p w:rsidR="005856AD" w:rsidRDefault="0038295A">
      <w:pPr>
        <w:pStyle w:val="61"/>
        <w:framePr w:w="2362" w:h="574" w:hRule="exact" w:wrap="none" w:vAnchor="page" w:hAnchor="page" w:x="6885" w:y="12961"/>
        <w:shd w:val="clear" w:color="auto" w:fill="auto"/>
        <w:tabs>
          <w:tab w:val="left" w:pos="2232"/>
        </w:tabs>
        <w:spacing w:after="0" w:line="300" w:lineRule="exact"/>
        <w:ind w:left="979"/>
        <w:jc w:val="left"/>
      </w:pPr>
      <w:r>
        <w:rPr>
          <w:rStyle w:val="85pt1pt0"/>
          <w:vertAlign w:val="superscript"/>
        </w:rPr>
        <w:t>602</w:t>
      </w:r>
      <w:r>
        <w:tab/>
        <w:t xml:space="preserve">ОА </w:t>
      </w:r>
      <w:r>
        <w:rPr>
          <w:lang w:val="en-US"/>
        </w:rPr>
        <w:t>Q</w:t>
      </w:r>
    </w:p>
    <w:p w:rsidR="005856AD" w:rsidRDefault="0038295A">
      <w:pPr>
        <w:pStyle w:val="61"/>
        <w:framePr w:w="2362" w:h="574" w:hRule="exact" w:wrap="none" w:vAnchor="page" w:hAnchor="page" w:x="6885" w:y="12961"/>
        <w:shd w:val="clear" w:color="auto" w:fill="auto"/>
        <w:spacing w:after="0" w:line="300" w:lineRule="exact"/>
        <w:ind w:right="100"/>
        <w:jc w:val="right"/>
      </w:pPr>
      <w:r>
        <w:t>= 26,8 м.</w:t>
      </w:r>
    </w:p>
    <w:p w:rsidR="005856AD" w:rsidRDefault="0038295A">
      <w:pPr>
        <w:pStyle w:val="92"/>
        <w:framePr w:w="9475" w:h="1970" w:hRule="exact" w:wrap="none" w:vAnchor="page" w:hAnchor="page" w:x="1250" w:y="12961"/>
        <w:shd w:val="clear" w:color="auto" w:fill="auto"/>
        <w:tabs>
          <w:tab w:val="left" w:leader="underscore" w:pos="5596"/>
        </w:tabs>
        <w:spacing w:after="178" w:line="300" w:lineRule="exact"/>
        <w:ind w:left="1516"/>
        <w:jc w:val="left"/>
      </w:pPr>
      <w:r>
        <w:rPr>
          <w:rStyle w:val="92pt2"/>
          <w:i/>
          <w:iCs/>
        </w:rPr>
        <w:t>1</w:t>
      </w:r>
      <w:r>
        <w:rPr>
          <w:rStyle w:val="92pt3"/>
          <w:i/>
          <w:iCs/>
        </w:rPr>
        <w:t>U</w:t>
      </w:r>
      <w:r>
        <w:rPr>
          <w:rStyle w:val="92pt3"/>
          <w:i/>
          <w:iCs/>
          <w:vertAlign w:val="superscript"/>
        </w:rPr>
        <w:t>2</w:t>
      </w:r>
      <w:r>
        <w:rPr>
          <w:rStyle w:val="92pt3"/>
          <w:i/>
          <w:iCs/>
        </w:rPr>
        <w:t>-S</w:t>
      </w:r>
      <w:r>
        <w:rPr>
          <w:rStyle w:val="92pt2"/>
          <w:i/>
          <w:iCs/>
        </w:rPr>
        <w:t xml:space="preserve"> </w:t>
      </w:r>
      <w:r>
        <w:rPr>
          <w:rStyle w:val="92pt2"/>
          <w:i/>
          <w:iCs/>
          <w:lang w:val="ru-RU"/>
        </w:rPr>
        <w:t xml:space="preserve">_ </w:t>
      </w:r>
      <w:r>
        <w:rPr>
          <w:rStyle w:val="92pt3"/>
          <w:i/>
          <w:iCs/>
          <w:lang w:val="ru-RU"/>
        </w:rPr>
        <w:t>и</w:t>
      </w:r>
      <w:r>
        <w:rPr>
          <w:rStyle w:val="92pt3"/>
          <w:i/>
          <w:iCs/>
          <w:vertAlign w:val="superscript"/>
          <w:lang w:val="ru-RU"/>
        </w:rPr>
        <w:t>2</w:t>
      </w:r>
      <w:r>
        <w:rPr>
          <w:rStyle w:val="90pt"/>
        </w:rPr>
        <w:t xml:space="preserve"> </w:t>
      </w:r>
      <w:r>
        <w:rPr>
          <w:rStyle w:val="90pt"/>
        </w:rPr>
        <w:tab/>
      </w:r>
    </w:p>
    <w:p w:rsidR="005856AD" w:rsidRDefault="0038295A">
      <w:pPr>
        <w:pStyle w:val="61"/>
        <w:framePr w:w="9475" w:h="1970" w:hRule="exact" w:wrap="none" w:vAnchor="page" w:hAnchor="page" w:x="1250" w:y="12961"/>
        <w:shd w:val="clear" w:color="auto" w:fill="auto"/>
        <w:spacing w:after="275" w:line="300" w:lineRule="exact"/>
        <w:ind w:left="2486"/>
        <w:jc w:val="center"/>
      </w:pPr>
      <w:r>
        <w:rPr>
          <w:vertAlign w:val="superscript"/>
        </w:rPr>
        <w:t>уч_</w:t>
      </w:r>
      <w:r>
        <w:t xml:space="preserve"> </w:t>
      </w:r>
      <w:r>
        <w:rPr>
          <w:rStyle w:val="2pt2"/>
        </w:rPr>
        <w:t>Р-Р,</w:t>
      </w:r>
      <w:r>
        <w:t xml:space="preserve"> </w:t>
      </w:r>
      <w:r>
        <w:rPr>
          <w:vertAlign w:val="superscript"/>
        </w:rPr>
        <w:t>_</w:t>
      </w:r>
      <w:r>
        <w:t xml:space="preserve"> </w:t>
      </w:r>
      <w:r>
        <w:rPr>
          <w:rStyle w:val="FranklinGothicHeavy85pt0pt"/>
        </w:rPr>
        <w:t xml:space="preserve">V </w:t>
      </w:r>
      <w:r>
        <w:rPr>
          <w:lang w:val="en-US"/>
        </w:rPr>
        <w:t>Z</w:t>
      </w:r>
      <w:r>
        <w:rPr>
          <w:rStyle w:val="85pt1pt0"/>
          <w:vertAlign w:val="superscript"/>
          <w:lang w:val="en-US"/>
        </w:rPr>
        <w:t>7</w:t>
      </w:r>
      <w:r>
        <w:t>V 35 - 0,143</w:t>
      </w:r>
    </w:p>
    <w:p w:rsidR="005856AD" w:rsidRDefault="0038295A">
      <w:pPr>
        <w:pStyle w:val="61"/>
        <w:framePr w:w="9475" w:h="1970" w:hRule="exact" w:wrap="none" w:vAnchor="page" w:hAnchor="page" w:x="1250" w:y="12961"/>
        <w:numPr>
          <w:ilvl w:val="0"/>
          <w:numId w:val="128"/>
        </w:numPr>
        <w:shd w:val="clear" w:color="auto" w:fill="auto"/>
        <w:tabs>
          <w:tab w:val="left" w:pos="1340"/>
        </w:tabs>
        <w:spacing w:after="0" w:line="394" w:lineRule="exact"/>
        <w:ind w:left="20" w:right="40" w:firstLine="840"/>
      </w:pPr>
      <w:r>
        <w:t>Шаг навивки проволочного нагревателя в уровне ниж</w:t>
      </w:r>
      <w:r>
        <w:softHyphen/>
        <w:t>ней арматуры</w:t>
      </w:r>
    </w:p>
    <w:p w:rsidR="005856AD" w:rsidRDefault="0038295A">
      <w:pPr>
        <w:pStyle w:val="9f"/>
        <w:framePr w:w="9610" w:h="259" w:hRule="exact" w:wrap="none" w:vAnchor="page" w:hAnchor="page" w:x="1183" w:y="15092"/>
        <w:shd w:val="clear" w:color="auto" w:fill="auto"/>
        <w:spacing w:line="240" w:lineRule="exact"/>
        <w:ind w:right="80"/>
        <w:jc w:val="right"/>
      </w:pPr>
      <w:r>
        <w:rPr>
          <w:rStyle w:val="90pt9"/>
          <w:b/>
          <w:bCs/>
        </w:rPr>
        <w:t>339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809" w:y="1529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70" w:h="12672" w:hRule="exact" w:wrap="none" w:vAnchor="page" w:hAnchor="page" w:x="1253" w:y="2009"/>
        <w:shd w:val="clear" w:color="auto" w:fill="auto"/>
        <w:spacing w:after="0" w:line="216" w:lineRule="exact"/>
        <w:ind w:left="1900" w:right="1760"/>
        <w:jc w:val="left"/>
      </w:pPr>
      <w:r>
        <w:rPr>
          <w:rStyle w:val="2pt2"/>
          <w:lang w:val="en-US"/>
        </w:rPr>
        <w:t>b</w:t>
      </w:r>
      <w:r>
        <w:rPr>
          <w:lang w:val="en-US"/>
        </w:rPr>
        <w:t xml:space="preserve"> </w:t>
      </w:r>
      <w:r>
        <w:t xml:space="preserve">= —-— = </w:t>
      </w:r>
      <w:r>
        <w:rPr>
          <w:rStyle w:val="3c"/>
        </w:rPr>
        <w:t>\</w:t>
      </w:r>
      <w:r>
        <w:t xml:space="preserve">— = 0,07 м = 7,0 см. </w:t>
      </w:r>
      <w:r>
        <w:rPr>
          <w:vertAlign w:val="superscript"/>
        </w:rPr>
        <w:t>н</w:t>
      </w:r>
      <w:r>
        <w:t xml:space="preserve"> </w:t>
      </w:r>
      <w:r>
        <w:rPr>
          <w:rStyle w:val="2pt2"/>
        </w:rPr>
        <w:t>р</w:t>
      </w:r>
      <w:r>
        <w:rPr>
          <w:rStyle w:val="2pt2"/>
          <w:vertAlign w:val="superscript"/>
        </w:rPr>
        <w:t>я</w:t>
      </w:r>
      <w:r>
        <w:t xml:space="preserve"> 471,25 ,</w:t>
      </w:r>
    </w:p>
    <w:p w:rsidR="005856AD" w:rsidRDefault="0038295A">
      <w:pPr>
        <w:pStyle w:val="61"/>
        <w:framePr w:w="9470" w:h="12672" w:hRule="exact" w:wrap="none" w:vAnchor="page" w:hAnchor="page" w:x="1253" w:y="2009"/>
        <w:shd w:val="clear" w:color="auto" w:fill="auto"/>
        <w:tabs>
          <w:tab w:val="left" w:leader="hyphen" w:pos="4266"/>
          <w:tab w:val="left" w:leader="hyphen" w:pos="4319"/>
        </w:tabs>
        <w:spacing w:after="0" w:line="300" w:lineRule="exact"/>
        <w:ind w:left="2500"/>
        <w:jc w:val="left"/>
      </w:pPr>
      <w:r>
        <w:rPr>
          <w:lang w:val="en-US"/>
        </w:rPr>
        <w:t xml:space="preserve">_J^ + </w:t>
      </w:r>
      <w:r>
        <w:rPr>
          <w:rStyle w:val="85pt1pt0"/>
          <w:lang w:val="en-US"/>
        </w:rPr>
        <w:t>1</w:t>
      </w:r>
      <w:r>
        <w:rPr>
          <w:lang w:val="en-US"/>
        </w:rPr>
        <w:t xml:space="preserve"> </w:t>
      </w:r>
      <w:r>
        <w:tab/>
      </w:r>
      <w:r>
        <w:tab/>
        <w:t xml:space="preserve">— + </w:t>
      </w:r>
      <w:r>
        <w:rPr>
          <w:rStyle w:val="85pt1pt0"/>
        </w:rPr>
        <w:t>1</w:t>
      </w:r>
    </w:p>
    <w:p w:rsidR="005856AD" w:rsidRDefault="0038295A">
      <w:pPr>
        <w:pStyle w:val="92"/>
        <w:framePr w:w="9470" w:h="12672" w:hRule="exact" w:wrap="none" w:vAnchor="page" w:hAnchor="page" w:x="1253" w:y="2009"/>
        <w:shd w:val="clear" w:color="auto" w:fill="auto"/>
        <w:spacing w:after="228" w:line="300" w:lineRule="exact"/>
        <w:ind w:left="2500"/>
        <w:jc w:val="left"/>
      </w:pPr>
      <w:r>
        <w:rPr>
          <w:rStyle w:val="92pt2"/>
          <w:i/>
          <w:iCs/>
          <w:lang w:val="ru-RU"/>
        </w:rPr>
        <w:t>р</w:t>
      </w:r>
    </w:p>
    <w:p w:rsidR="005856AD" w:rsidRDefault="0038295A">
      <w:pPr>
        <w:pStyle w:val="61"/>
        <w:framePr w:w="9470" w:h="12672" w:hRule="exact" w:wrap="none" w:vAnchor="page" w:hAnchor="page" w:x="1253" w:y="2009"/>
        <w:numPr>
          <w:ilvl w:val="0"/>
          <w:numId w:val="128"/>
        </w:numPr>
        <w:shd w:val="clear" w:color="auto" w:fill="auto"/>
        <w:tabs>
          <w:tab w:val="left" w:pos="1340"/>
        </w:tabs>
        <w:spacing w:after="494" w:line="384" w:lineRule="exact"/>
        <w:ind w:left="20" w:firstLine="840"/>
      </w:pPr>
      <w:r>
        <w:t>Шаг навивки проволочного нагревателя в уровне верх</w:t>
      </w:r>
      <w:r>
        <w:softHyphen/>
        <w:t>ней арматуры</w:t>
      </w:r>
    </w:p>
    <w:p w:rsidR="005856AD" w:rsidRDefault="0038295A">
      <w:pPr>
        <w:pStyle w:val="61"/>
        <w:framePr w:w="9470" w:h="12672" w:hRule="exact" w:wrap="none" w:vAnchor="page" w:hAnchor="page" w:x="1253" w:y="2009"/>
        <w:shd w:val="clear" w:color="auto" w:fill="auto"/>
        <w:spacing w:after="0" w:line="216" w:lineRule="exact"/>
        <w:ind w:left="1900" w:right="1760"/>
        <w:jc w:val="left"/>
      </w:pPr>
      <w:r>
        <w:rPr>
          <w:rStyle w:val="2pt2"/>
        </w:rPr>
        <w:t>Ь</w:t>
      </w:r>
      <w:r>
        <w:rPr>
          <w:rStyle w:val="2pt2"/>
          <w:vertAlign w:val="subscript"/>
        </w:rPr>
        <w:t>к</w:t>
      </w:r>
      <w:r>
        <w:t xml:space="preserve"> = —-— = </w:t>
      </w:r>
      <w:r>
        <w:rPr>
          <w:rStyle w:val="3c"/>
        </w:rPr>
        <w:t xml:space="preserve">... </w:t>
      </w:r>
      <w:r>
        <w:rPr>
          <w:rStyle w:val="3c"/>
          <w:lang w:val="en-US"/>
        </w:rPr>
        <w:t>j</w:t>
      </w:r>
      <w:r>
        <w:t xml:space="preserve">— = 0,37 м = 37,0 см. </w:t>
      </w:r>
      <w:r>
        <w:rPr>
          <w:vertAlign w:val="superscript"/>
        </w:rPr>
        <w:t>в</w:t>
      </w:r>
      <w:r>
        <w:t xml:space="preserve"> </w:t>
      </w:r>
      <w:r>
        <w:rPr>
          <w:rStyle w:val="2pt2"/>
        </w:rPr>
        <w:t>р</w:t>
      </w:r>
      <w:r>
        <w:rPr>
          <w:rStyle w:val="2pt2"/>
          <w:vertAlign w:val="superscript"/>
        </w:rPr>
        <w:t>в</w:t>
      </w:r>
      <w:r>
        <w:t xml:space="preserve"> 59,8 ,</w:t>
      </w:r>
    </w:p>
    <w:p w:rsidR="005856AD" w:rsidRDefault="0038295A">
      <w:pPr>
        <w:pStyle w:val="12b"/>
        <w:framePr w:w="9470" w:h="12672" w:hRule="exact" w:wrap="none" w:vAnchor="page" w:hAnchor="page" w:x="1253" w:y="2009"/>
        <w:shd w:val="clear" w:color="auto" w:fill="auto"/>
        <w:tabs>
          <w:tab w:val="left" w:pos="3916"/>
        </w:tabs>
        <w:spacing w:after="331"/>
        <w:ind w:left="2500" w:right="3080"/>
      </w:pPr>
      <w:r>
        <w:rPr>
          <w:rStyle w:val="122pt2"/>
          <w:i/>
          <w:iCs/>
        </w:rPr>
        <w:t>-Ж + \</w:t>
      </w:r>
      <w:r>
        <w:rPr>
          <w:rStyle w:val="120pta"/>
        </w:rPr>
        <w:t xml:space="preserve"> ——+ </w:t>
      </w:r>
      <w:r>
        <w:rPr>
          <w:rStyle w:val="1285pt1pt"/>
        </w:rPr>
        <w:t xml:space="preserve">1 </w:t>
      </w:r>
      <w:r>
        <w:rPr>
          <w:rStyle w:val="122pt2"/>
          <w:i/>
          <w:iCs/>
        </w:rPr>
        <w:t>р</w:t>
      </w:r>
      <w:r>
        <w:rPr>
          <w:rStyle w:val="122pt2"/>
          <w:i/>
          <w:iCs/>
        </w:rPr>
        <w:tab/>
        <w:t>ээ</w:t>
      </w:r>
    </w:p>
    <w:p w:rsidR="005856AD" w:rsidRDefault="0038295A">
      <w:pPr>
        <w:pStyle w:val="a6"/>
        <w:framePr w:w="9470" w:h="12672" w:hRule="exact" w:wrap="none" w:vAnchor="page" w:hAnchor="page" w:x="1253" w:y="2009"/>
        <w:numPr>
          <w:ilvl w:val="0"/>
          <w:numId w:val="128"/>
        </w:numPr>
        <w:shd w:val="clear" w:color="auto" w:fill="auto"/>
        <w:tabs>
          <w:tab w:val="left" w:pos="1354"/>
        </w:tabs>
        <w:spacing w:after="431" w:line="300" w:lineRule="exact"/>
        <w:ind w:left="20" w:firstLine="840"/>
        <w:jc w:val="both"/>
      </w:pPr>
      <w:r>
        <w:t>Определим время разогрева бетона:</w:t>
      </w:r>
    </w:p>
    <w:p w:rsidR="005856AD" w:rsidRDefault="0038295A">
      <w:pPr>
        <w:pStyle w:val="13b"/>
        <w:framePr w:w="9470" w:h="12672" w:hRule="exact" w:wrap="none" w:vAnchor="page" w:hAnchor="page" w:x="1253" w:y="2009"/>
        <w:shd w:val="clear" w:color="auto" w:fill="auto"/>
        <w:tabs>
          <w:tab w:val="left" w:pos="3259"/>
        </w:tabs>
        <w:spacing w:before="0" w:after="106" w:line="190" w:lineRule="exact"/>
        <w:ind w:right="100"/>
      </w:pPr>
      <w:r>
        <w:rPr>
          <w:lang w:val="ru-RU"/>
        </w:rPr>
        <w:t xml:space="preserve">_ </w:t>
      </w:r>
      <w:r>
        <w:rPr>
          <w:rStyle w:val="13BookAntiqua95pt0pt"/>
          <w:vertAlign w:val="superscript"/>
        </w:rPr>
        <w:t>f</w:t>
      </w:r>
      <w:r>
        <w:rPr>
          <w:rStyle w:val="13BookAntiqua95pt0pt"/>
        </w:rPr>
        <w:t xml:space="preserve">m,x </w:t>
      </w:r>
      <w:r>
        <w:rPr>
          <w:rStyle w:val="13c"/>
        </w:rPr>
        <w:t>-</w:t>
      </w:r>
      <w:r>
        <w:rPr>
          <w:rStyle w:val="13c"/>
          <w:vertAlign w:val="superscript"/>
        </w:rPr>
        <w:t>f</w:t>
      </w:r>
      <w:r>
        <w:rPr>
          <w:rStyle w:val="13c"/>
        </w:rPr>
        <w:t>6.H</w:t>
      </w:r>
      <w:r>
        <w:t xml:space="preserve"> </w:t>
      </w:r>
      <w:r>
        <w:rPr>
          <w:vertAlign w:val="subscript"/>
          <w:lang w:val="ru-RU"/>
        </w:rPr>
        <w:t>=</w:t>
      </w:r>
      <w:r>
        <w:rPr>
          <w:lang w:val="ru-RU"/>
        </w:rPr>
        <w:tab/>
        <w:t xml:space="preserve">5 </w:t>
      </w:r>
      <w:r>
        <w:rPr>
          <w:vertAlign w:val="subscript"/>
          <w:lang w:val="ru-RU"/>
        </w:rPr>
        <w:t>ч</w:t>
      </w:r>
    </w:p>
    <w:p w:rsidR="005856AD" w:rsidRDefault="0038295A">
      <w:pPr>
        <w:pStyle w:val="a6"/>
        <w:framePr w:w="9470" w:h="12672" w:hRule="exact" w:wrap="none" w:vAnchor="page" w:hAnchor="page" w:x="1253" w:y="2009"/>
        <w:shd w:val="clear" w:color="auto" w:fill="auto"/>
        <w:tabs>
          <w:tab w:val="right" w:pos="5398"/>
        </w:tabs>
        <w:spacing w:after="300" w:line="300" w:lineRule="exact"/>
        <w:ind w:left="2940"/>
      </w:pPr>
      <w:r>
        <w:rPr>
          <w:vertAlign w:val="superscript"/>
        </w:rPr>
        <w:t>р</w:t>
      </w:r>
      <w:r>
        <w:t xml:space="preserve"> К</w:t>
      </w:r>
      <w:r>
        <w:rPr>
          <w:vertAlign w:val="subscript"/>
        </w:rPr>
        <w:t>р</w:t>
      </w:r>
      <w:r>
        <w:tab/>
      </w:r>
      <w:r>
        <w:rPr>
          <w:rStyle w:val="85pt1pt3"/>
        </w:rPr>
        <w:t>10</w:t>
      </w:r>
    </w:p>
    <w:p w:rsidR="005856AD" w:rsidRDefault="0038295A">
      <w:pPr>
        <w:pStyle w:val="61"/>
        <w:framePr w:w="9470" w:h="12672" w:hRule="exact" w:wrap="none" w:vAnchor="page" w:hAnchor="page" w:x="1253" w:y="2009"/>
        <w:numPr>
          <w:ilvl w:val="0"/>
          <w:numId w:val="128"/>
        </w:numPr>
        <w:shd w:val="clear" w:color="auto" w:fill="auto"/>
        <w:tabs>
          <w:tab w:val="left" w:pos="1354"/>
        </w:tabs>
        <w:spacing w:after="320" w:line="300" w:lineRule="exact"/>
        <w:ind w:left="20" w:firstLine="840"/>
      </w:pPr>
      <w:r>
        <w:t>Определим среднюю температуру разогрева бетона:</w:t>
      </w:r>
    </w:p>
    <w:p w:rsidR="005856AD" w:rsidRDefault="0038295A">
      <w:pPr>
        <w:pStyle w:val="61"/>
        <w:framePr w:w="9470" w:h="12672" w:hRule="exact" w:wrap="none" w:vAnchor="page" w:hAnchor="page" w:x="1253" w:y="2009"/>
        <w:shd w:val="clear" w:color="auto" w:fill="auto"/>
        <w:tabs>
          <w:tab w:val="left" w:pos="3765"/>
        </w:tabs>
        <w:spacing w:after="0" w:line="365" w:lineRule="exact"/>
        <w:ind w:left="640"/>
        <w:jc w:val="center"/>
      </w:pPr>
      <w:r>
        <w:t xml:space="preserve">^ср _ </w:t>
      </w:r>
      <w:r>
        <w:rPr>
          <w:rStyle w:val="29"/>
        </w:rPr>
        <w:t>^б.н /щах</w:t>
      </w:r>
      <w:r>
        <w:t xml:space="preserve"> _ </w:t>
      </w:r>
      <w:r>
        <w:rPr>
          <w:rStyle w:val="29"/>
        </w:rPr>
        <w:t>^</w:t>
      </w:r>
      <w:r>
        <w:tab/>
        <w:t>_ 27 ^</w:t>
      </w:r>
    </w:p>
    <w:p w:rsidR="005856AD" w:rsidRDefault="0038295A">
      <w:pPr>
        <w:pStyle w:val="61"/>
        <w:framePr w:w="9470" w:h="12672" w:hRule="exact" w:wrap="none" w:vAnchor="page" w:hAnchor="page" w:x="1253" w:y="2009"/>
        <w:shd w:val="clear" w:color="auto" w:fill="auto"/>
        <w:spacing w:after="221" w:line="365" w:lineRule="exact"/>
        <w:ind w:left="2500"/>
        <w:jc w:val="left"/>
      </w:pPr>
      <w:r>
        <w:rPr>
          <w:vertAlign w:val="superscript"/>
        </w:rPr>
        <w:t>р</w:t>
      </w:r>
      <w:r>
        <w:t xml:space="preserve"> “ </w:t>
      </w:r>
      <w:r>
        <w:rPr>
          <w:rStyle w:val="85pt1pt0"/>
        </w:rPr>
        <w:t>2</w:t>
      </w:r>
      <w:r>
        <w:t xml:space="preserve"> “ </w:t>
      </w:r>
      <w:r>
        <w:rPr>
          <w:rStyle w:val="85pt1pt0"/>
        </w:rPr>
        <w:t>2</w:t>
      </w:r>
      <w:r>
        <w:t xml:space="preserve"> “ ’</w:t>
      </w:r>
    </w:p>
    <w:p w:rsidR="005856AD" w:rsidRDefault="0038295A">
      <w:pPr>
        <w:pStyle w:val="61"/>
        <w:framePr w:w="9470" w:h="12672" w:hRule="exact" w:wrap="none" w:vAnchor="page" w:hAnchor="page" w:x="1253" w:y="2009"/>
        <w:numPr>
          <w:ilvl w:val="0"/>
          <w:numId w:val="128"/>
        </w:numPr>
        <w:shd w:val="clear" w:color="auto" w:fill="auto"/>
        <w:tabs>
          <w:tab w:val="left" w:pos="1345"/>
        </w:tabs>
        <w:spacing w:after="0" w:line="389" w:lineRule="exact"/>
        <w:ind w:left="20" w:firstLine="840"/>
      </w:pPr>
      <w:r>
        <w:t>По графику (рис. П.4.7, П.4.8) определим, что за время разогрева бетон класса В22,5 на портландцементе М400 набира</w:t>
      </w:r>
      <w:r>
        <w:softHyphen/>
        <w:t xml:space="preserve">ет прочность </w:t>
      </w:r>
      <w:r>
        <w:rPr>
          <w:rStyle w:val="2pt2"/>
          <w:lang w:val="en-US"/>
        </w:rPr>
        <w:t>R</w:t>
      </w:r>
      <w:r>
        <w:rPr>
          <w:vertAlign w:val="subscript"/>
          <w:lang w:val="en-US"/>
        </w:rPr>
        <w:t>v</w:t>
      </w:r>
      <w:r>
        <w:t xml:space="preserve">, равную 5 % от </w:t>
      </w:r>
      <w:r>
        <w:rPr>
          <w:lang w:val="en-US"/>
        </w:rPr>
        <w:t>ife</w:t>
      </w:r>
      <w:r>
        <w:rPr>
          <w:rStyle w:val="85pt1pt0"/>
        </w:rPr>
        <w:t>8</w:t>
      </w:r>
      <w:r>
        <w:t>-</w:t>
      </w:r>
    </w:p>
    <w:p w:rsidR="005856AD" w:rsidRDefault="0038295A">
      <w:pPr>
        <w:pStyle w:val="61"/>
        <w:framePr w:w="9470" w:h="12672" w:hRule="exact" w:wrap="none" w:vAnchor="page" w:hAnchor="page" w:x="1253" w:y="2009"/>
        <w:numPr>
          <w:ilvl w:val="0"/>
          <w:numId w:val="128"/>
        </w:numPr>
        <w:shd w:val="clear" w:color="auto" w:fill="auto"/>
        <w:tabs>
          <w:tab w:val="left" w:pos="1350"/>
        </w:tabs>
        <w:spacing w:after="191" w:line="389" w:lineRule="exact"/>
        <w:ind w:left="20" w:firstLine="840"/>
      </w:pPr>
      <w:r>
        <w:t>Определим среднюю температуру бетона за время ос</w:t>
      </w:r>
      <w:r>
        <w:softHyphen/>
        <w:t>тывания:</w:t>
      </w:r>
    </w:p>
    <w:p w:rsidR="005856AD" w:rsidRDefault="0038295A">
      <w:pPr>
        <w:pStyle w:val="92"/>
        <w:framePr w:w="9470" w:h="12672" w:hRule="exact" w:wrap="none" w:vAnchor="page" w:hAnchor="page" w:x="1253" w:y="2009"/>
        <w:shd w:val="clear" w:color="auto" w:fill="auto"/>
        <w:spacing w:line="300" w:lineRule="exact"/>
        <w:ind w:left="4780"/>
        <w:jc w:val="left"/>
      </w:pPr>
      <w:r>
        <w:rPr>
          <w:rStyle w:val="92pt2"/>
          <w:i/>
          <w:iCs/>
        </w:rPr>
        <w:t>t</w:t>
      </w:r>
      <w:r w:rsidRPr="004C07FE">
        <w:rPr>
          <w:rStyle w:val="92pt2"/>
          <w:i/>
          <w:iCs/>
          <w:lang w:val="ru-RU"/>
        </w:rPr>
        <w:t xml:space="preserve"> —</w:t>
      </w:r>
      <w:r>
        <w:rPr>
          <w:rStyle w:val="92pt2"/>
          <w:i/>
          <w:iCs/>
        </w:rPr>
        <w:t>L</w:t>
      </w:r>
    </w:p>
    <w:p w:rsidR="005856AD" w:rsidRDefault="0038295A">
      <w:pPr>
        <w:pStyle w:val="281"/>
        <w:framePr w:w="9470" w:h="12672" w:hRule="exact" w:wrap="none" w:vAnchor="page" w:hAnchor="page" w:x="1253" w:y="2009"/>
        <w:shd w:val="clear" w:color="auto" w:fill="auto"/>
        <w:tabs>
          <w:tab w:val="left" w:leader="underscore" w:pos="696"/>
          <w:tab w:val="left" w:leader="underscore" w:pos="3350"/>
          <w:tab w:val="left" w:leader="underscore" w:pos="6197"/>
          <w:tab w:val="left" w:leader="underscore" w:pos="6451"/>
        </w:tabs>
        <w:spacing w:after="0" w:line="270" w:lineRule="exact"/>
        <w:ind w:right="100"/>
      </w:pPr>
      <w:r>
        <w:rPr>
          <w:rStyle w:val="28135pt0pt1"/>
          <w:lang w:val="en-US"/>
        </w:rPr>
        <w:t>f</w:t>
      </w:r>
      <w:r w:rsidRPr="004C07FE">
        <w:rPr>
          <w:rStyle w:val="284"/>
        </w:rPr>
        <w:t xml:space="preserve"> </w:t>
      </w:r>
      <w:r>
        <w:rPr>
          <w:rStyle w:val="284"/>
        </w:rPr>
        <w:tab/>
        <w:t xml:space="preserve"> ^ </w:t>
      </w:r>
      <w:r>
        <w:rPr>
          <w:rStyle w:val="284"/>
          <w:lang w:val="en-US"/>
        </w:rPr>
        <w:t>j</w:t>
      </w:r>
      <w:r>
        <w:rPr>
          <w:rStyle w:val="284"/>
        </w:rPr>
        <w:tab/>
      </w:r>
      <w:r>
        <w:rPr>
          <w:rStyle w:val="285"/>
        </w:rPr>
        <w:t>шах б.к</w:t>
      </w:r>
      <w:r>
        <w:rPr>
          <w:rStyle w:val="284"/>
        </w:rPr>
        <w:tab/>
      </w:r>
      <w:r>
        <w:rPr>
          <w:rStyle w:val="284"/>
        </w:rPr>
        <w:tab/>
      </w:r>
    </w:p>
    <w:p w:rsidR="005856AD" w:rsidRDefault="0038295A">
      <w:pPr>
        <w:pStyle w:val="61"/>
        <w:framePr w:w="9470" w:h="12672" w:hRule="exact" w:wrap="none" w:vAnchor="page" w:hAnchor="page" w:x="1253" w:y="2009"/>
        <w:shd w:val="clear" w:color="auto" w:fill="auto"/>
        <w:spacing w:after="343" w:line="300" w:lineRule="exact"/>
        <w:ind w:right="100"/>
        <w:jc w:val="center"/>
      </w:pPr>
      <w:r>
        <w:rPr>
          <w:vertAlign w:val="superscript"/>
        </w:rPr>
        <w:t>бср_ бк</w:t>
      </w:r>
      <w:r>
        <w:t xml:space="preserve"> 1,03 + 0,181-М</w:t>
      </w:r>
      <w:r>
        <w:rPr>
          <w:vertAlign w:val="subscript"/>
        </w:rPr>
        <w:t>п</w:t>
      </w:r>
      <w:r>
        <w:t xml:space="preserve"> + 0,006(/</w:t>
      </w:r>
      <w:r>
        <w:rPr>
          <w:vertAlign w:val="subscript"/>
        </w:rPr>
        <w:t>тах</w:t>
      </w:r>
      <w:r>
        <w:t xml:space="preserve"> -/</w:t>
      </w:r>
      <w:r>
        <w:rPr>
          <w:vertAlign w:val="subscript"/>
        </w:rPr>
        <w:t>бк</w:t>
      </w:r>
      <w:r>
        <w:t xml:space="preserve">) </w:t>
      </w:r>
      <w:r>
        <w:rPr>
          <w:vertAlign w:val="superscript"/>
        </w:rPr>
        <w:t>_</w:t>
      </w:r>
    </w:p>
    <w:p w:rsidR="005856AD" w:rsidRDefault="0038295A">
      <w:pPr>
        <w:pStyle w:val="61"/>
        <w:framePr w:w="9470" w:h="12672" w:hRule="exact" w:wrap="none" w:vAnchor="page" w:hAnchor="page" w:x="1253" w:y="2009"/>
        <w:shd w:val="clear" w:color="auto" w:fill="auto"/>
        <w:tabs>
          <w:tab w:val="left" w:leader="underscore" w:pos="2366"/>
          <w:tab w:val="left" w:leader="underscore" w:pos="4776"/>
        </w:tabs>
        <w:spacing w:after="0" w:line="300" w:lineRule="exact"/>
        <w:ind w:right="100"/>
        <w:jc w:val="center"/>
      </w:pPr>
      <w:r>
        <w:t xml:space="preserve">= </w:t>
      </w:r>
      <w:r>
        <w:rPr>
          <w:rStyle w:val="85pt1pt0"/>
        </w:rPr>
        <w:t>5</w:t>
      </w:r>
      <w:r>
        <w:t xml:space="preserve"> +</w:t>
      </w:r>
      <w:r>
        <w:tab/>
      </w:r>
      <w:r>
        <w:rPr>
          <w:rStyle w:val="85pt1pt2"/>
          <w:vertAlign w:val="superscript"/>
        </w:rPr>
        <w:t>50-5</w:t>
      </w:r>
      <w:r>
        <w:tab/>
        <w:t xml:space="preserve">= </w:t>
      </w:r>
      <w:r>
        <w:rPr>
          <w:rStyle w:val="85pt1pt0"/>
        </w:rPr>
        <w:t>21</w:t>
      </w:r>
      <w:r>
        <w:t xml:space="preserve"> 4 °С</w:t>
      </w:r>
    </w:p>
    <w:p w:rsidR="005856AD" w:rsidRDefault="0038295A">
      <w:pPr>
        <w:pStyle w:val="61"/>
        <w:framePr w:w="9470" w:h="12672" w:hRule="exact" w:wrap="none" w:vAnchor="page" w:hAnchor="page" w:x="1253" w:y="2009"/>
        <w:numPr>
          <w:ilvl w:val="0"/>
          <w:numId w:val="132"/>
        </w:numPr>
        <w:shd w:val="clear" w:color="auto" w:fill="auto"/>
        <w:tabs>
          <w:tab w:val="left" w:pos="3105"/>
        </w:tabs>
        <w:spacing w:after="228" w:line="300" w:lineRule="exact"/>
        <w:ind w:left="2500"/>
        <w:jc w:val="left"/>
      </w:pPr>
      <w:r>
        <w:t>+ 0,181-8 + 0,006(50-5)</w:t>
      </w:r>
    </w:p>
    <w:p w:rsidR="005856AD" w:rsidRDefault="0038295A">
      <w:pPr>
        <w:pStyle w:val="61"/>
        <w:framePr w:w="9470" w:h="12672" w:hRule="exact" w:wrap="none" w:vAnchor="page" w:hAnchor="page" w:x="1253" w:y="2009"/>
        <w:numPr>
          <w:ilvl w:val="0"/>
          <w:numId w:val="128"/>
        </w:numPr>
        <w:shd w:val="clear" w:color="auto" w:fill="auto"/>
        <w:tabs>
          <w:tab w:val="left" w:pos="1335"/>
        </w:tabs>
        <w:spacing w:after="0" w:line="384" w:lineRule="exact"/>
        <w:ind w:left="20" w:firstLine="840"/>
      </w:pPr>
      <w:r>
        <w:t>Пренебрегая тепловыделением цемента Э, определим время остывания бетона:</w:t>
      </w:r>
    </w:p>
    <w:p w:rsidR="005856AD" w:rsidRDefault="0038295A">
      <w:pPr>
        <w:pStyle w:val="9f"/>
        <w:framePr w:w="9619" w:h="259" w:hRule="exact" w:wrap="none" w:vAnchor="page" w:hAnchor="page" w:x="1181" w:y="15094"/>
        <w:shd w:val="clear" w:color="auto" w:fill="auto"/>
        <w:spacing w:line="240" w:lineRule="exact"/>
        <w:ind w:left="80"/>
      </w:pPr>
      <w:r>
        <w:rPr>
          <w:rStyle w:val="90pt9"/>
          <w:b/>
          <w:bCs/>
        </w:rPr>
        <w:t>340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365" w:y="1539"/>
        <w:shd w:val="clear" w:color="auto" w:fill="auto"/>
        <w:spacing w:line="240" w:lineRule="exact"/>
        <w:ind w:left="20"/>
      </w:pPr>
      <w:r>
        <w:lastRenderedPageBreak/>
        <w:t>6. Технология бетонирования с применением комбинированных методов</w:t>
      </w:r>
    </w:p>
    <w:p w:rsidR="005856AD" w:rsidRDefault="0038295A">
      <w:pPr>
        <w:pStyle w:val="61"/>
        <w:framePr w:w="9485" w:h="12748" w:hRule="exact" w:wrap="none" w:vAnchor="page" w:hAnchor="page" w:x="1245" w:y="1983"/>
        <w:shd w:val="clear" w:color="auto" w:fill="auto"/>
        <w:tabs>
          <w:tab w:val="left" w:pos="3557"/>
        </w:tabs>
        <w:spacing w:after="0" w:line="466" w:lineRule="exact"/>
        <w:ind w:right="420"/>
        <w:jc w:val="right"/>
      </w:pPr>
      <w:r>
        <w:rPr>
          <w:rStyle w:val="29"/>
          <w:lang w:val="en-US"/>
        </w:rPr>
        <w:t>Q-Y</w:t>
      </w:r>
      <w:r>
        <w:rPr>
          <w:rStyle w:val="85pt1pt2"/>
          <w:lang w:val="en-US"/>
        </w:rPr>
        <w:t>5</w:t>
      </w:r>
      <w:r>
        <w:rPr>
          <w:rStyle w:val="29"/>
          <w:lang w:val="en-US"/>
        </w:rPr>
        <w:t>(U-^.k)</w:t>
      </w:r>
      <w:r>
        <w:rPr>
          <w:rStyle w:val="29"/>
          <w:lang w:val="en-US"/>
        </w:rPr>
        <w:tab/>
      </w:r>
      <w:r>
        <w:rPr>
          <w:rStyle w:val="29"/>
        </w:rPr>
        <w:t>1,05-2400(50-5)</w:t>
      </w:r>
      <w:r>
        <w:t xml:space="preserve"> </w:t>
      </w:r>
      <w:r>
        <w:rPr>
          <w:vertAlign w:val="subscript"/>
        </w:rPr>
        <w:t>|;</w:t>
      </w:r>
      <w:r>
        <w:t xml:space="preserve"> ^</w:t>
      </w:r>
    </w:p>
    <w:p w:rsidR="005856AD" w:rsidRDefault="0038295A">
      <w:pPr>
        <w:pStyle w:val="61"/>
        <w:framePr w:w="9485" w:h="12748" w:hRule="exact" w:wrap="none" w:vAnchor="page" w:hAnchor="page" w:x="1245" w:y="1983"/>
        <w:numPr>
          <w:ilvl w:val="0"/>
          <w:numId w:val="133"/>
        </w:numPr>
        <w:shd w:val="clear" w:color="auto" w:fill="auto"/>
        <w:tabs>
          <w:tab w:val="left" w:pos="3476"/>
        </w:tabs>
        <w:spacing w:after="358" w:line="466" w:lineRule="exact"/>
        <w:ind w:left="20"/>
        <w:jc w:val="center"/>
      </w:pPr>
      <w:r>
        <w:t>^</w:t>
      </w:r>
      <w:r>
        <w:rPr>
          <w:vertAlign w:val="subscript"/>
        </w:rPr>
        <w:t>т</w:t>
      </w:r>
      <w:r>
        <w:t>-М</w:t>
      </w:r>
      <w:r>
        <w:rPr>
          <w:vertAlign w:val="subscript"/>
        </w:rPr>
        <w:t>п</w:t>
      </w:r>
      <w:r>
        <w:t>(/</w:t>
      </w:r>
      <w:r>
        <w:rPr>
          <w:vertAlign w:val="subscript"/>
        </w:rPr>
        <w:t>6ср</w:t>
      </w:r>
      <w:r>
        <w:t>-/</w:t>
      </w:r>
      <w:r>
        <w:rPr>
          <w:vertAlign w:val="subscript"/>
        </w:rPr>
        <w:t>нв</w:t>
      </w:r>
      <w:r>
        <w:t>) 3,6-7,25-8(21,4-(-15))</w:t>
      </w:r>
    </w:p>
    <w:p w:rsidR="005856AD" w:rsidRDefault="0038295A">
      <w:pPr>
        <w:pStyle w:val="61"/>
        <w:framePr w:w="9485" w:h="12748" w:hRule="exact" w:wrap="none" w:vAnchor="page" w:hAnchor="page" w:x="1245" w:y="1983"/>
        <w:numPr>
          <w:ilvl w:val="0"/>
          <w:numId w:val="128"/>
        </w:numPr>
        <w:shd w:val="clear" w:color="auto" w:fill="auto"/>
        <w:tabs>
          <w:tab w:val="left" w:pos="1345"/>
        </w:tabs>
        <w:spacing w:after="0" w:line="394" w:lineRule="exact"/>
        <w:ind w:left="20" w:right="20" w:firstLine="800"/>
      </w:pPr>
      <w:r>
        <w:t>По графику (рис. П.4.7, П.4.8) определим, что за время остывания бетон класса В22,5 на портландцементе М400 наби</w:t>
      </w:r>
      <w:r>
        <w:softHyphen/>
        <w:t xml:space="preserve">рает прочность </w:t>
      </w:r>
      <w:r>
        <w:rPr>
          <w:rStyle w:val="9pt0pt1"/>
        </w:rPr>
        <w:t xml:space="preserve">Дост, </w:t>
      </w:r>
      <w:r>
        <w:t xml:space="preserve">равную 3 % </w:t>
      </w:r>
      <w:r>
        <w:rPr>
          <w:rStyle w:val="9pt0pt1"/>
        </w:rPr>
        <w:t>ОТ 7?28.</w:t>
      </w:r>
    </w:p>
    <w:p w:rsidR="005856AD" w:rsidRDefault="0038295A">
      <w:pPr>
        <w:pStyle w:val="61"/>
        <w:framePr w:w="9485" w:h="12748" w:hRule="exact" w:wrap="none" w:vAnchor="page" w:hAnchor="page" w:x="1245" w:y="1983"/>
        <w:numPr>
          <w:ilvl w:val="0"/>
          <w:numId w:val="128"/>
        </w:numPr>
        <w:shd w:val="clear" w:color="auto" w:fill="auto"/>
        <w:tabs>
          <w:tab w:val="left" w:pos="1350"/>
        </w:tabs>
        <w:spacing w:after="728" w:line="398" w:lineRule="exact"/>
        <w:ind w:left="20" w:right="20" w:firstLine="800"/>
      </w:pPr>
      <w:r>
        <w:t>По графику (рис. П.4.7, П.4.8) определим, что остав</w:t>
      </w:r>
      <w:r>
        <w:softHyphen/>
        <w:t xml:space="preserve">шуюся прочность </w:t>
      </w:r>
      <w:r>
        <w:rPr>
          <w:rStyle w:val="0ptff3"/>
        </w:rPr>
        <w:t>R</w:t>
      </w:r>
      <w:r>
        <w:rPr>
          <w:rStyle w:val="0ptff3"/>
          <w:vertAlign w:val="subscript"/>
        </w:rPr>
        <w:t>m</w:t>
      </w:r>
      <w:r w:rsidRPr="004C07FE">
        <w:t xml:space="preserve"> </w:t>
      </w:r>
      <w:r>
        <w:t xml:space="preserve">= 70 - </w:t>
      </w:r>
      <w:r w:rsidRPr="004C07FE">
        <w:rPr>
          <w:rStyle w:val="0ptff3"/>
          <w:lang w:val="ru-RU"/>
        </w:rPr>
        <w:t>(</w:t>
      </w:r>
      <w:r>
        <w:rPr>
          <w:rStyle w:val="0ptff3"/>
        </w:rPr>
        <w:t>R</w:t>
      </w:r>
      <w:r>
        <w:rPr>
          <w:rStyle w:val="0ptff3"/>
          <w:vertAlign w:val="subscript"/>
        </w:rPr>
        <w:t>v</w:t>
      </w:r>
      <w:r w:rsidRPr="004C07FE">
        <w:t xml:space="preserve"> </w:t>
      </w:r>
      <w:r>
        <w:t xml:space="preserve">+ </w:t>
      </w:r>
      <w:r>
        <w:rPr>
          <w:rStyle w:val="0ptff3"/>
        </w:rPr>
        <w:t>R</w:t>
      </w:r>
      <w:r w:rsidRPr="004C07FE">
        <w:rPr>
          <w:rStyle w:val="0ptff3"/>
          <w:vertAlign w:val="subscript"/>
          <w:lang w:val="ru-RU"/>
        </w:rPr>
        <w:t>0</w:t>
      </w:r>
      <w:r>
        <w:rPr>
          <w:rStyle w:val="0ptff3"/>
          <w:vertAlign w:val="subscript"/>
        </w:rPr>
        <w:t>CT</w:t>
      </w:r>
      <w:r w:rsidRPr="004C07FE">
        <w:rPr>
          <w:rStyle w:val="0ptff3"/>
          <w:lang w:val="ru-RU"/>
        </w:rPr>
        <w:t>)</w:t>
      </w:r>
      <w:r w:rsidRPr="004C07FE">
        <w:t xml:space="preserve"> </w:t>
      </w:r>
      <w:r>
        <w:t xml:space="preserve">= 70 - (5 + 3) = 62 </w:t>
      </w:r>
      <w:r>
        <w:rPr>
          <w:rStyle w:val="0ptff3"/>
          <w:lang w:val="ru-RU"/>
        </w:rPr>
        <w:t>%</w:t>
      </w:r>
      <w:r>
        <w:t xml:space="preserve"> от </w:t>
      </w:r>
      <w:r>
        <w:rPr>
          <w:rStyle w:val="0ptff3"/>
        </w:rPr>
        <w:t>R</w:t>
      </w:r>
      <w:r w:rsidRPr="004C07FE">
        <w:rPr>
          <w:rStyle w:val="95pt0ptc"/>
          <w:lang w:val="ru-RU"/>
        </w:rPr>
        <w:t>28</w:t>
      </w:r>
      <w:r w:rsidRPr="004C07FE">
        <w:t xml:space="preserve"> </w:t>
      </w:r>
      <w:r>
        <w:t>бетон класса В22,5 на портландцементе М400 набирает за время изотермического прогрева т</w:t>
      </w:r>
      <w:r>
        <w:rPr>
          <w:vertAlign w:val="subscript"/>
        </w:rPr>
        <w:t>из</w:t>
      </w:r>
      <w:r>
        <w:t xml:space="preserve"> </w:t>
      </w:r>
      <w:r>
        <w:rPr>
          <w:vertAlign w:val="superscript"/>
        </w:rPr>
        <w:t>=</w:t>
      </w:r>
      <w:r>
        <w:t xml:space="preserve"> 34 ч.</w:t>
      </w:r>
    </w:p>
    <w:p w:rsidR="005856AD" w:rsidRDefault="0038295A">
      <w:pPr>
        <w:pStyle w:val="305"/>
        <w:framePr w:w="9485" w:h="12748" w:hRule="exact" w:wrap="none" w:vAnchor="page" w:hAnchor="page" w:x="1245" w:y="1983"/>
        <w:numPr>
          <w:ilvl w:val="0"/>
          <w:numId w:val="121"/>
        </w:numPr>
        <w:shd w:val="clear" w:color="auto" w:fill="auto"/>
        <w:tabs>
          <w:tab w:val="left" w:pos="1415"/>
        </w:tabs>
        <w:spacing w:after="300"/>
        <w:ind w:left="1300" w:right="20" w:hanging="480"/>
      </w:pPr>
      <w:bookmarkStart w:id="186" w:name="bookmark185"/>
      <w:r>
        <w:t>Расчет электропрогрева бетона буронабивной сваи в сочетании с применением противоморозных добавок</w:t>
      </w:r>
      <w:bookmarkEnd w:id="186"/>
    </w:p>
    <w:p w:rsidR="005856AD" w:rsidRDefault="0038295A">
      <w:pPr>
        <w:pStyle w:val="92"/>
        <w:framePr w:w="9485" w:h="12748" w:hRule="exact" w:wrap="none" w:vAnchor="page" w:hAnchor="page" w:x="1245" w:y="1983"/>
        <w:shd w:val="clear" w:color="auto" w:fill="auto"/>
        <w:ind w:left="20" w:firstLine="800"/>
      </w:pPr>
      <w:r>
        <w:rPr>
          <w:rStyle w:val="90pt8"/>
          <w:i/>
          <w:iCs/>
        </w:rPr>
        <w:t>Исходные данные:</w:t>
      </w:r>
    </w:p>
    <w:p w:rsidR="005856AD" w:rsidRDefault="0038295A">
      <w:pPr>
        <w:pStyle w:val="61"/>
        <w:framePr w:w="9485" w:h="12748" w:hRule="exact" w:wrap="none" w:vAnchor="page" w:hAnchor="page" w:x="1245" w:y="1983"/>
        <w:shd w:val="clear" w:color="auto" w:fill="auto"/>
        <w:spacing w:after="0" w:line="389" w:lineRule="exact"/>
        <w:ind w:left="20" w:right="20" w:firstLine="800"/>
      </w:pPr>
      <w:r>
        <w:t>Требуется подобрать вид и количество противоморозной добавки, а также рассчитать потребную тепловую мощность и режим электротермообработки бетона буронабивной сваи диаметром 400 мм и высотой 8,0 м.</w:t>
      </w:r>
    </w:p>
    <w:p w:rsidR="005856AD" w:rsidRDefault="0038295A">
      <w:pPr>
        <w:pStyle w:val="61"/>
        <w:framePr w:w="9485" w:h="12748" w:hRule="exact" w:wrap="none" w:vAnchor="page" w:hAnchor="page" w:x="1245" w:y="1983"/>
        <w:shd w:val="clear" w:color="auto" w:fill="auto"/>
        <w:spacing w:after="0" w:line="389" w:lineRule="exact"/>
        <w:ind w:left="20" w:right="20" w:firstLine="800"/>
      </w:pPr>
      <w:r>
        <w:t>Свая по периметру армируется 13 продольными стержня</w:t>
      </w:r>
      <w:r>
        <w:softHyphen/>
        <w:t xml:space="preserve">ми диаметром </w:t>
      </w:r>
      <w:r>
        <w:rPr>
          <w:rStyle w:val="85pt1pt0"/>
        </w:rPr>
        <w:t>12</w:t>
      </w:r>
      <w:r>
        <w:t xml:space="preserve"> мм, с шагом </w:t>
      </w:r>
      <w:r>
        <w:rPr>
          <w:rStyle w:val="85pt1pt0"/>
        </w:rPr>
        <w:t>100</w:t>
      </w:r>
      <w:r>
        <w:t xml:space="preserve"> мм, и по высоте 81 попереч</w:t>
      </w:r>
      <w:r>
        <w:softHyphen/>
        <w:t xml:space="preserve">ными стержнями диаметром </w:t>
      </w:r>
      <w:r>
        <w:rPr>
          <w:rStyle w:val="85pt1pt0"/>
        </w:rPr>
        <w:t>8</w:t>
      </w:r>
      <w:r>
        <w:t xml:space="preserve"> мм, с шагом 100 мм. Бетон тяже</w:t>
      </w:r>
      <w:r>
        <w:softHyphen/>
        <w:t>лый, марки М3 00 (класс В22,5), на Чернореченском портланд- цементе марки М400, с расходом 350 кг/м , водоцементное отношение В/Ц составляет 0,35. Температура изотермического выдерживания +50 °С, начальная температура бетона к моменту начала электропрогрева 0 °С, ожидаемая температура грунта- 15 °С. Требуемая прочность бетона к моменту окончания элек</w:t>
      </w:r>
      <w:r>
        <w:softHyphen/>
        <w:t xml:space="preserve">тропрогрева составляет 70 % от </w:t>
      </w:r>
      <w:r>
        <w:rPr>
          <w:rStyle w:val="0ptff3"/>
        </w:rPr>
        <w:t>R</w:t>
      </w:r>
      <w:r w:rsidRPr="004C07FE">
        <w:rPr>
          <w:rStyle w:val="95pt0ptc"/>
          <w:lang w:val="ru-RU"/>
        </w:rPr>
        <w:t>2</w:t>
      </w:r>
      <w:r>
        <w:t>8.</w:t>
      </w:r>
    </w:p>
    <w:p w:rsidR="005856AD" w:rsidRDefault="0038295A">
      <w:pPr>
        <w:pStyle w:val="92"/>
        <w:framePr w:w="9485" w:h="12748" w:hRule="exact" w:wrap="none" w:vAnchor="page" w:hAnchor="page" w:x="1245" w:y="1983"/>
        <w:shd w:val="clear" w:color="auto" w:fill="auto"/>
        <w:ind w:left="20" w:firstLine="800"/>
      </w:pPr>
      <w:r>
        <w:rPr>
          <w:rStyle w:val="90pt8"/>
          <w:i/>
          <w:iCs/>
        </w:rPr>
        <w:t>Порядок расчета:</w:t>
      </w:r>
    </w:p>
    <w:p w:rsidR="005856AD" w:rsidRDefault="0038295A">
      <w:pPr>
        <w:pStyle w:val="61"/>
        <w:framePr w:w="9485" w:h="12748" w:hRule="exact" w:wrap="none" w:vAnchor="page" w:hAnchor="page" w:x="1245" w:y="1983"/>
        <w:numPr>
          <w:ilvl w:val="0"/>
          <w:numId w:val="134"/>
        </w:numPr>
        <w:shd w:val="clear" w:color="auto" w:fill="auto"/>
        <w:tabs>
          <w:tab w:val="left" w:pos="1142"/>
        </w:tabs>
        <w:spacing w:after="0" w:line="389" w:lineRule="exact"/>
        <w:ind w:left="20" w:firstLine="800"/>
      </w:pPr>
      <w:r>
        <w:t>Определим объем бетона в конструкции:</w:t>
      </w:r>
    </w:p>
    <w:p w:rsidR="005856AD" w:rsidRDefault="0038295A">
      <w:pPr>
        <w:pStyle w:val="9f"/>
        <w:framePr w:wrap="none" w:vAnchor="page" w:hAnchor="page" w:x="10284" w:y="15075"/>
        <w:shd w:val="clear" w:color="auto" w:fill="auto"/>
        <w:spacing w:line="240" w:lineRule="exact"/>
        <w:ind w:left="20"/>
      </w:pPr>
      <w:r>
        <w:rPr>
          <w:rStyle w:val="90pt9"/>
          <w:b/>
          <w:bCs/>
        </w:rPr>
        <w:t>341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807" w:y="1503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267"/>
        <w:framePr w:w="9475" w:h="12735" w:hRule="exact" w:wrap="none" w:vAnchor="page" w:hAnchor="page" w:x="1250" w:y="1985"/>
        <w:shd w:val="clear" w:color="auto" w:fill="auto"/>
        <w:tabs>
          <w:tab w:val="left" w:pos="4903"/>
        </w:tabs>
        <w:spacing w:before="0" w:after="230" w:line="437" w:lineRule="exact"/>
        <w:ind w:left="2460" w:right="2340" w:firstLine="440"/>
        <w:jc w:val="left"/>
      </w:pPr>
      <w:bookmarkStart w:id="187" w:name="bookmark186"/>
      <w:r>
        <w:t>^ = 3,14(0,4</w:t>
      </w:r>
      <w:r>
        <w:rPr>
          <w:vertAlign w:val="superscript"/>
        </w:rPr>
        <w:t>2</w:t>
      </w:r>
      <w:r>
        <w:t xml:space="preserve">) о </w:t>
      </w:r>
      <w:r>
        <w:rPr>
          <w:vertAlign w:val="subscript"/>
        </w:rPr>
        <w:t>м</w:t>
      </w:r>
      <w:r>
        <w:t xml:space="preserve">з </w:t>
      </w:r>
      <w:r>
        <w:rPr>
          <w:rStyle w:val="2685pt1pt"/>
          <w:vertAlign w:val="superscript"/>
        </w:rPr>
        <w:t>6</w:t>
      </w:r>
      <w:r>
        <w:t xml:space="preserve"> 4</w:t>
      </w:r>
      <w:r>
        <w:tab/>
        <w:t>4</w:t>
      </w:r>
      <w:bookmarkEnd w:id="187"/>
    </w:p>
    <w:p w:rsidR="005856AD" w:rsidRDefault="0038295A">
      <w:pPr>
        <w:pStyle w:val="61"/>
        <w:framePr w:w="9475" w:h="12735" w:hRule="exact" w:wrap="none" w:vAnchor="page" w:hAnchor="page" w:x="1250" w:y="1985"/>
        <w:numPr>
          <w:ilvl w:val="0"/>
          <w:numId w:val="134"/>
        </w:numPr>
        <w:shd w:val="clear" w:color="auto" w:fill="auto"/>
        <w:tabs>
          <w:tab w:val="left" w:pos="1170"/>
        </w:tabs>
        <w:spacing w:after="275" w:line="300" w:lineRule="exact"/>
        <w:ind w:left="20" w:firstLine="800"/>
      </w:pPr>
      <w:r>
        <w:t>Определим модуль поверхности конструкции:</w:t>
      </w:r>
    </w:p>
    <w:p w:rsidR="005856AD" w:rsidRDefault="0038295A">
      <w:pPr>
        <w:pStyle w:val="2001"/>
        <w:framePr w:w="9475" w:h="12735" w:hRule="exact" w:wrap="none" w:vAnchor="page" w:hAnchor="page" w:x="1250" w:y="1985"/>
        <w:numPr>
          <w:ilvl w:val="0"/>
          <w:numId w:val="131"/>
        </w:numPr>
        <w:shd w:val="clear" w:color="auto" w:fill="auto"/>
        <w:tabs>
          <w:tab w:val="left" w:pos="3792"/>
        </w:tabs>
        <w:spacing w:before="0" w:line="250" w:lineRule="exact"/>
        <w:ind w:left="3240"/>
      </w:pPr>
      <w:r>
        <w:t>2</w:t>
      </w:r>
      <w:r>
        <w:rPr>
          <w:rStyle w:val="200BookAntiqua12pt"/>
        </w:rPr>
        <w:t xml:space="preserve"> </w:t>
      </w:r>
      <w:r>
        <w:t>2</w:t>
      </w:r>
      <w:r>
        <w:rPr>
          <w:rStyle w:val="200BookAntiqua12pt"/>
        </w:rPr>
        <w:t xml:space="preserve"> </w:t>
      </w:r>
      <w:r>
        <w:t>2</w:t>
      </w:r>
      <w:r>
        <w:rPr>
          <w:rStyle w:val="200BookAntiqua12pt"/>
        </w:rPr>
        <w:t xml:space="preserve"> </w:t>
      </w:r>
      <w:r>
        <w:t>1</w:t>
      </w:r>
    </w:p>
    <w:p w:rsidR="005856AD" w:rsidRDefault="0038295A">
      <w:pPr>
        <w:pStyle w:val="267"/>
        <w:framePr w:w="9475" w:h="12735" w:hRule="exact" w:wrap="none" w:vAnchor="page" w:hAnchor="page" w:x="1250" w:y="1985"/>
        <w:shd w:val="clear" w:color="auto" w:fill="auto"/>
        <w:tabs>
          <w:tab w:val="left" w:leader="hyphen" w:pos="4898"/>
        </w:tabs>
        <w:spacing w:before="0" w:after="235" w:line="300" w:lineRule="exact"/>
        <w:ind w:left="2900" w:right="2340"/>
        <w:jc w:val="left"/>
      </w:pPr>
      <w:bookmarkStart w:id="188" w:name="bookmark187"/>
      <w:r>
        <w:t>М =—+-=</w:t>
      </w:r>
      <w:r>
        <w:tab/>
        <w:t>+ - = 10,25 м"</w:t>
      </w:r>
      <w:r>
        <w:rPr>
          <w:vertAlign w:val="superscript"/>
        </w:rPr>
        <w:t>1</w:t>
      </w:r>
      <w:r>
        <w:t xml:space="preserve">, </w:t>
      </w:r>
      <w:r>
        <w:rPr>
          <w:rStyle w:val="260pt0"/>
        </w:rPr>
        <w:t xml:space="preserve">" </w:t>
      </w:r>
      <w:r>
        <w:rPr>
          <w:rStyle w:val="260pt0"/>
          <w:lang w:val="en-US"/>
        </w:rPr>
        <w:t>R h</w:t>
      </w:r>
      <w:r>
        <w:rPr>
          <w:lang w:val="en-US"/>
        </w:rPr>
        <w:t xml:space="preserve"> </w:t>
      </w:r>
      <w:r>
        <w:t xml:space="preserve">0,2 </w:t>
      </w:r>
      <w:r>
        <w:rPr>
          <w:rStyle w:val="2685pt1pt"/>
        </w:rPr>
        <w:t>8</w:t>
      </w:r>
      <w:bookmarkEnd w:id="188"/>
    </w:p>
    <w:p w:rsidR="005856AD" w:rsidRDefault="0038295A">
      <w:pPr>
        <w:pStyle w:val="61"/>
        <w:framePr w:w="9475" w:h="12735" w:hRule="exact" w:wrap="none" w:vAnchor="page" w:hAnchor="page" w:x="1250" w:y="1985"/>
        <w:shd w:val="clear" w:color="auto" w:fill="auto"/>
        <w:spacing w:after="55" w:line="300" w:lineRule="exact"/>
        <w:ind w:left="20"/>
      </w:pPr>
      <w:r>
        <w:t xml:space="preserve">где </w:t>
      </w:r>
      <w:r>
        <w:rPr>
          <w:rStyle w:val="0ptff3"/>
        </w:rPr>
        <w:t>R</w:t>
      </w:r>
      <w:r w:rsidRPr="004C07FE">
        <w:rPr>
          <w:rStyle w:val="0ptff3"/>
          <w:lang w:val="ru-RU"/>
        </w:rPr>
        <w:t xml:space="preserve"> </w:t>
      </w:r>
      <w:r>
        <w:rPr>
          <w:rStyle w:val="0ptff3"/>
          <w:lang w:val="ru-RU"/>
        </w:rPr>
        <w:t>-</w:t>
      </w:r>
      <w:r>
        <w:t xml:space="preserve"> радиус сваи, м.</w:t>
      </w:r>
    </w:p>
    <w:p w:rsidR="005856AD" w:rsidRDefault="0038295A">
      <w:pPr>
        <w:pStyle w:val="61"/>
        <w:framePr w:w="9475" w:h="12735" w:hRule="exact" w:wrap="none" w:vAnchor="page" w:hAnchor="page" w:x="1250" w:y="1985"/>
        <w:numPr>
          <w:ilvl w:val="0"/>
          <w:numId w:val="134"/>
        </w:numPr>
        <w:shd w:val="clear" w:color="auto" w:fill="auto"/>
        <w:tabs>
          <w:tab w:val="left" w:pos="1166"/>
        </w:tabs>
        <w:spacing w:after="312" w:line="300" w:lineRule="exact"/>
        <w:ind w:left="20" w:firstLine="800"/>
      </w:pPr>
      <w:r>
        <w:t>Определим коэффициент теплоотдачи излучением:</w:t>
      </w:r>
    </w:p>
    <w:p w:rsidR="005856AD" w:rsidRDefault="0038295A">
      <w:pPr>
        <w:pStyle w:val="267"/>
        <w:framePr w:w="9475" w:h="12735" w:hRule="exact" w:wrap="none" w:vAnchor="page" w:hAnchor="page" w:x="1250" w:y="1985"/>
        <w:shd w:val="clear" w:color="auto" w:fill="auto"/>
        <w:spacing w:before="0" w:after="272" w:line="300" w:lineRule="exact"/>
        <w:ind w:left="20" w:firstLine="0"/>
        <w:jc w:val="both"/>
      </w:pPr>
      <w:bookmarkStart w:id="189" w:name="bookmark188"/>
      <w:r>
        <w:rPr>
          <w:rStyle w:val="260pt0"/>
        </w:rPr>
        <w:t>а</w:t>
      </w:r>
      <w:r>
        <w:rPr>
          <w:rStyle w:val="260pt0"/>
          <w:vertAlign w:val="subscript"/>
        </w:rPr>
        <w:t>л</w:t>
      </w:r>
      <w:r>
        <w:t xml:space="preserve"> = </w:t>
      </w:r>
      <w:r w:rsidRPr="004C07FE">
        <w:t>(4,6 + 0,045-</w:t>
      </w:r>
      <w:r>
        <w:rPr>
          <w:lang w:val="en-US"/>
        </w:rPr>
        <w:t>f</w:t>
      </w:r>
      <w:r>
        <w:rPr>
          <w:vertAlign w:val="subscript"/>
          <w:lang w:val="en-US"/>
        </w:rPr>
        <w:t>HB</w:t>
      </w:r>
      <w:r w:rsidRPr="004C07FE">
        <w:t>)</w:t>
      </w:r>
      <w:r>
        <w:rPr>
          <w:lang w:val="en-US"/>
        </w:rPr>
        <w:t>e</w:t>
      </w:r>
      <w:r w:rsidRPr="004C07FE">
        <w:t xml:space="preserve"> </w:t>
      </w:r>
      <w:r>
        <w:t>= (4</w:t>
      </w:r>
      <w:r>
        <w:rPr>
          <w:rStyle w:val="2685pt1pt"/>
        </w:rPr>
        <w:t>,6</w:t>
      </w:r>
      <w:r>
        <w:t xml:space="preserve"> + 0,045(— 15))0,65 = 2,55 Вт/(м</w:t>
      </w:r>
      <w:r>
        <w:rPr>
          <w:rStyle w:val="2685pt1pt"/>
          <w:vertAlign w:val="superscript"/>
        </w:rPr>
        <w:t>2</w:t>
      </w:r>
      <w:r>
        <w:t>-°С).</w:t>
      </w:r>
      <w:bookmarkEnd w:id="189"/>
    </w:p>
    <w:p w:rsidR="005856AD" w:rsidRDefault="0038295A">
      <w:pPr>
        <w:pStyle w:val="61"/>
        <w:framePr w:w="9475" w:h="12735" w:hRule="exact" w:wrap="none" w:vAnchor="page" w:hAnchor="page" w:x="1250" w:y="1985"/>
        <w:shd w:val="clear" w:color="auto" w:fill="auto"/>
        <w:spacing w:after="0" w:line="389" w:lineRule="exact"/>
        <w:ind w:left="20" w:right="20"/>
      </w:pPr>
      <w:r>
        <w:t xml:space="preserve">где </w:t>
      </w:r>
      <w:r>
        <w:rPr>
          <w:lang w:val="en-US"/>
        </w:rPr>
        <w:t>s</w:t>
      </w:r>
      <w:r w:rsidRPr="004C07FE">
        <w:t xml:space="preserve"> </w:t>
      </w:r>
      <w:r>
        <w:t>- степень черноты полного нормального излучения мате</w:t>
      </w:r>
      <w:r>
        <w:softHyphen/>
        <w:t xml:space="preserve">риала (при расчетах можно принимать £ = 0,65); </w:t>
      </w:r>
      <w:r>
        <w:rPr>
          <w:rStyle w:val="0ptff3"/>
        </w:rPr>
        <w:t>t</w:t>
      </w:r>
      <w:r>
        <w:rPr>
          <w:rStyle w:val="0ptff3"/>
          <w:vertAlign w:val="subscript"/>
        </w:rPr>
        <w:t>H</w:t>
      </w:r>
      <w:r w:rsidRPr="004C07FE">
        <w:rPr>
          <w:rStyle w:val="0ptff3"/>
          <w:lang w:val="ru-RU"/>
        </w:rPr>
        <w:t>,</w:t>
      </w:r>
      <w:r>
        <w:rPr>
          <w:rStyle w:val="0ptff3"/>
          <w:vertAlign w:val="subscript"/>
        </w:rPr>
        <w:t>B</w:t>
      </w:r>
      <w:r w:rsidRPr="004C07FE">
        <w:rPr>
          <w:rStyle w:val="0ptff3"/>
          <w:lang w:val="ru-RU"/>
        </w:rPr>
        <w:t xml:space="preserve"> </w:t>
      </w:r>
      <w:r>
        <w:rPr>
          <w:rStyle w:val="0ptff3"/>
          <w:lang w:val="ru-RU"/>
        </w:rPr>
        <w:t>-</w:t>
      </w:r>
      <w:r>
        <w:t xml:space="preserve"> температу</w:t>
      </w:r>
      <w:r>
        <w:softHyphen/>
        <w:t>ра грунта, °С.</w:t>
      </w:r>
    </w:p>
    <w:p w:rsidR="005856AD" w:rsidRDefault="0038295A">
      <w:pPr>
        <w:pStyle w:val="61"/>
        <w:framePr w:w="9475" w:h="12735" w:hRule="exact" w:wrap="none" w:vAnchor="page" w:hAnchor="page" w:x="1250" w:y="1985"/>
        <w:numPr>
          <w:ilvl w:val="0"/>
          <w:numId w:val="134"/>
        </w:numPr>
        <w:shd w:val="clear" w:color="auto" w:fill="auto"/>
        <w:tabs>
          <w:tab w:val="left" w:pos="1167"/>
        </w:tabs>
        <w:spacing w:after="551" w:line="389" w:lineRule="exact"/>
        <w:ind w:left="20" w:right="20" w:firstLine="800"/>
      </w:pPr>
      <w:r>
        <w:t>Определим коэффициент теплопередачи в зоне контакта бетона и грунта:</w:t>
      </w:r>
    </w:p>
    <w:p w:rsidR="005856AD" w:rsidRDefault="0038295A">
      <w:pPr>
        <w:pStyle w:val="426"/>
        <w:framePr w:w="9475" w:h="12735" w:hRule="exact" w:wrap="none" w:vAnchor="page" w:hAnchor="page" w:x="1250" w:y="1985"/>
        <w:shd w:val="clear" w:color="auto" w:fill="auto"/>
        <w:tabs>
          <w:tab w:val="left" w:pos="3290"/>
        </w:tabs>
        <w:spacing w:before="0" w:line="300" w:lineRule="exact"/>
        <w:ind w:left="760"/>
      </w:pPr>
      <w:bookmarkStart w:id="190" w:name="bookmark189"/>
      <w:r>
        <w:rPr>
          <w:rStyle w:val="427"/>
        </w:rPr>
        <w:t>1</w:t>
      </w:r>
      <w:r>
        <w:rPr>
          <w:rStyle w:val="4215pt0pt"/>
        </w:rPr>
        <w:tab/>
        <w:t>г~г</w:t>
      </w:r>
      <w:r>
        <w:rPr>
          <w:vertAlign w:val="superscript"/>
        </w:rPr>
        <w:t>2</w:t>
      </w:r>
      <w:r>
        <w:t>-</w:t>
      </w:r>
      <w:r>
        <w:rPr>
          <w:vertAlign w:val="superscript"/>
        </w:rPr>
        <w:t>55</w:t>
      </w:r>
      <w:bookmarkEnd w:id="190"/>
    </w:p>
    <w:p w:rsidR="005856AD" w:rsidRDefault="0038295A">
      <w:pPr>
        <w:pStyle w:val="61"/>
        <w:framePr w:w="9475" w:h="12735" w:hRule="exact" w:wrap="none" w:vAnchor="page" w:hAnchor="page" w:x="1250" w:y="1985"/>
        <w:shd w:val="clear" w:color="auto" w:fill="auto"/>
        <w:tabs>
          <w:tab w:val="left" w:leader="hyphen" w:pos="2974"/>
          <w:tab w:val="left" w:leader="hyphen" w:pos="5557"/>
        </w:tabs>
        <w:spacing w:after="0" w:line="300" w:lineRule="exact"/>
        <w:ind w:left="1760"/>
        <w:jc w:val="left"/>
      </w:pPr>
      <w:r>
        <w:tab/>
        <w:t>ь / —</w:t>
      </w:r>
      <w:r>
        <w:tab/>
        <w:t xml:space="preserve">ь </w:t>
      </w:r>
      <w:r>
        <w:rPr>
          <w:rStyle w:val="85pt1pt0"/>
        </w:rPr>
        <w:t>0</w:t>
      </w:r>
    </w:p>
    <w:p w:rsidR="005856AD" w:rsidRDefault="0038295A">
      <w:pPr>
        <w:pStyle w:val="61"/>
        <w:framePr w:w="9475" w:h="12735" w:hRule="exact" w:wrap="none" w:vAnchor="page" w:hAnchor="page" w:x="1250" w:y="1985"/>
        <w:shd w:val="clear" w:color="auto" w:fill="auto"/>
        <w:tabs>
          <w:tab w:val="left" w:pos="4285"/>
        </w:tabs>
        <w:spacing w:after="0" w:line="300" w:lineRule="exact"/>
        <w:ind w:left="1760"/>
        <w:jc w:val="left"/>
      </w:pPr>
      <w:r>
        <w:t>а</w:t>
      </w:r>
      <w:r>
        <w:rPr>
          <w:vertAlign w:val="subscript"/>
        </w:rPr>
        <w:t>к</w:t>
      </w:r>
      <w:r>
        <w:t>+а</w:t>
      </w:r>
      <w:r>
        <w:rPr>
          <w:vertAlign w:val="subscript"/>
        </w:rPr>
        <w:t>л</w:t>
      </w:r>
      <w:r>
        <w:tab/>
        <w:t>0 + 2,55</w:t>
      </w:r>
    </w:p>
    <w:p w:rsidR="005856AD" w:rsidRDefault="0038295A">
      <w:pPr>
        <w:pStyle w:val="20"/>
        <w:framePr w:w="9475" w:h="12735" w:hRule="exact" w:wrap="none" w:vAnchor="page" w:hAnchor="page" w:x="1250" w:y="1985"/>
        <w:shd w:val="clear" w:color="auto" w:fill="auto"/>
        <w:tabs>
          <w:tab w:val="left" w:pos="2418"/>
          <w:tab w:val="left" w:pos="3517"/>
          <w:tab w:val="left" w:pos="4702"/>
        </w:tabs>
        <w:spacing w:after="57" w:line="260" w:lineRule="exact"/>
        <w:ind w:left="1760"/>
        <w:jc w:val="left"/>
      </w:pPr>
      <w:r>
        <w:rPr>
          <w:rStyle w:val="20pt8"/>
        </w:rPr>
        <w:t>к</w:t>
      </w:r>
      <w:r>
        <w:rPr>
          <w:rStyle w:val="20pt8"/>
        </w:rPr>
        <w:tab/>
        <w:t>л</w:t>
      </w:r>
      <w:r>
        <w:rPr>
          <w:rStyle w:val="20pt8"/>
        </w:rPr>
        <w:tab/>
        <w:t>/</w:t>
      </w:r>
      <w:r>
        <w:rPr>
          <w:rStyle w:val="20pt8"/>
        </w:rPr>
        <w:tab/>
      </w:r>
      <w:r>
        <w:rPr>
          <w:rStyle w:val="20pt8"/>
          <w:vertAlign w:val="superscript"/>
        </w:rPr>
        <w:t>у</w:t>
      </w:r>
    </w:p>
    <w:p w:rsidR="005856AD" w:rsidRDefault="0038295A">
      <w:pPr>
        <w:pStyle w:val="61"/>
        <w:framePr w:w="9475" w:h="12735" w:hRule="exact" w:wrap="none" w:vAnchor="page" w:hAnchor="page" w:x="1250" w:y="1985"/>
        <w:numPr>
          <w:ilvl w:val="0"/>
          <w:numId w:val="134"/>
        </w:numPr>
        <w:shd w:val="clear" w:color="auto" w:fill="auto"/>
        <w:tabs>
          <w:tab w:val="left" w:pos="1182"/>
        </w:tabs>
        <w:spacing w:after="120" w:line="389" w:lineRule="exact"/>
        <w:ind w:left="20" w:right="20" w:firstLine="800"/>
      </w:pPr>
      <w:r>
        <w:t>Согласно табл. П.4.13, при температуре остывания бето</w:t>
      </w:r>
      <w:r>
        <w:softHyphen/>
        <w:t>на до начала электропрогрева от 0 до -5 °С, в качестве противо- морозной добавки можно применить нитрит натрия (НН) в ко</w:t>
      </w:r>
      <w:r>
        <w:softHyphen/>
        <w:t>личестве 4 % от расхода цемента, или</w:t>
      </w:r>
    </w:p>
    <w:p w:rsidR="005856AD" w:rsidRDefault="0038295A">
      <w:pPr>
        <w:pStyle w:val="61"/>
        <w:framePr w:w="9475" w:h="12735" w:hRule="exact" w:wrap="none" w:vAnchor="page" w:hAnchor="page" w:x="1250" w:y="1985"/>
        <w:shd w:val="clear" w:color="auto" w:fill="auto"/>
        <w:spacing w:after="0" w:line="389" w:lineRule="exact"/>
        <w:jc w:val="center"/>
      </w:pPr>
      <w:r>
        <w:t>М</w:t>
      </w:r>
      <w:r>
        <w:rPr>
          <w:vertAlign w:val="subscript"/>
        </w:rPr>
        <w:t>нн</w:t>
      </w:r>
      <w:r>
        <w:t xml:space="preserve"> = 0,04 • 350 = 14,0 кг/м</w:t>
      </w:r>
      <w:r>
        <w:rPr>
          <w:rStyle w:val="85pt1pt0"/>
          <w:vertAlign w:val="superscript"/>
        </w:rPr>
        <w:t>3</w:t>
      </w:r>
      <w:r>
        <w:t xml:space="preserve"> бетона.</w:t>
      </w:r>
    </w:p>
    <w:p w:rsidR="005856AD" w:rsidRDefault="0038295A">
      <w:pPr>
        <w:pStyle w:val="61"/>
        <w:framePr w:w="9475" w:h="12735" w:hRule="exact" w:wrap="none" w:vAnchor="page" w:hAnchor="page" w:x="1250" w:y="1985"/>
        <w:numPr>
          <w:ilvl w:val="0"/>
          <w:numId w:val="134"/>
        </w:numPr>
        <w:shd w:val="clear" w:color="auto" w:fill="auto"/>
        <w:tabs>
          <w:tab w:val="left" w:pos="1162"/>
        </w:tabs>
        <w:spacing w:after="251" w:line="389" w:lineRule="exact"/>
        <w:ind w:left="20" w:right="20" w:firstLine="800"/>
      </w:pPr>
      <w:r>
        <w:t>Количество противоморозной добавки НН, в % от веса воды затворения (В):</w:t>
      </w:r>
    </w:p>
    <w:p w:rsidR="005856AD" w:rsidRDefault="0038295A">
      <w:pPr>
        <w:pStyle w:val="267"/>
        <w:framePr w:w="9475" w:h="12735" w:hRule="exact" w:wrap="none" w:vAnchor="page" w:hAnchor="page" w:x="1250" w:y="1985"/>
        <w:shd w:val="clear" w:color="auto" w:fill="auto"/>
        <w:tabs>
          <w:tab w:val="left" w:leader="hyphen" w:pos="4388"/>
          <w:tab w:val="left" w:leader="hyphen" w:pos="5194"/>
        </w:tabs>
        <w:spacing w:before="0" w:after="165" w:line="300" w:lineRule="exact"/>
        <w:ind w:left="3240" w:right="3000" w:hanging="340"/>
        <w:jc w:val="left"/>
      </w:pPr>
      <w:bookmarkStart w:id="191" w:name="bookmark190"/>
      <w:r>
        <w:t>^2- =</w:t>
      </w:r>
      <w:r>
        <w:tab/>
      </w:r>
      <w:r>
        <w:rPr>
          <w:rStyle w:val="260pt0"/>
        </w:rPr>
        <w:t>—</w:t>
      </w:r>
      <w:r>
        <w:tab/>
        <w:t>= 0,114. В 0,35-350</w:t>
      </w:r>
      <w:bookmarkEnd w:id="191"/>
    </w:p>
    <w:p w:rsidR="005856AD" w:rsidRDefault="0038295A">
      <w:pPr>
        <w:pStyle w:val="61"/>
        <w:framePr w:w="9475" w:h="12735" w:hRule="exact" w:wrap="none" w:vAnchor="page" w:hAnchor="page" w:x="1250" w:y="1985"/>
        <w:numPr>
          <w:ilvl w:val="0"/>
          <w:numId w:val="134"/>
        </w:numPr>
        <w:shd w:val="clear" w:color="auto" w:fill="auto"/>
        <w:tabs>
          <w:tab w:val="left" w:pos="1182"/>
        </w:tabs>
        <w:spacing w:after="0" w:line="394" w:lineRule="exact"/>
        <w:ind w:left="20" w:right="20" w:firstLine="800"/>
      </w:pPr>
      <w:r>
        <w:t xml:space="preserve">Определим электрическую мощность, необходимую для разогрева </w:t>
      </w:r>
      <w:r>
        <w:rPr>
          <w:rStyle w:val="85pt1pt0"/>
        </w:rPr>
        <w:t>1</w:t>
      </w:r>
      <w:r>
        <w:t xml:space="preserve"> м</w:t>
      </w:r>
      <w:r>
        <w:rPr>
          <w:rStyle w:val="85pt1pt0"/>
          <w:vertAlign w:val="superscript"/>
        </w:rPr>
        <w:t>3</w:t>
      </w:r>
      <w:r>
        <w:t xml:space="preserve"> бетона сваи:</w:t>
      </w:r>
    </w:p>
    <w:p w:rsidR="005856AD" w:rsidRDefault="0038295A">
      <w:pPr>
        <w:pStyle w:val="9f"/>
        <w:framePr w:w="9619" w:h="259" w:hRule="exact" w:wrap="none" w:vAnchor="page" w:hAnchor="page" w:x="1178" w:y="15068"/>
        <w:shd w:val="clear" w:color="auto" w:fill="auto"/>
        <w:spacing w:line="240" w:lineRule="exact"/>
        <w:ind w:left="80"/>
      </w:pPr>
      <w:r>
        <w:rPr>
          <w:rStyle w:val="90pt9"/>
          <w:b/>
          <w:bCs/>
        </w:rPr>
        <w:t>342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241" w:y="1325"/>
        <w:shd w:val="clear" w:color="auto" w:fill="auto"/>
        <w:spacing w:line="240" w:lineRule="exact"/>
        <w:ind w:left="20"/>
      </w:pPr>
      <w:r>
        <w:lastRenderedPageBreak/>
        <w:t>6. Технология бетонирования с применением комбинированных методов</w:t>
      </w:r>
    </w:p>
    <w:p w:rsidR="005856AD" w:rsidRDefault="0038295A">
      <w:pPr>
        <w:pStyle w:val="61"/>
        <w:framePr w:w="9485" w:h="3050" w:hRule="exact" w:wrap="none" w:vAnchor="page" w:hAnchor="page" w:x="1126" w:y="1815"/>
        <w:shd w:val="clear" w:color="auto" w:fill="auto"/>
        <w:spacing w:after="294" w:line="300" w:lineRule="exact"/>
        <w:ind w:right="20"/>
        <w:jc w:val="center"/>
      </w:pPr>
      <w:r>
        <w:t>р&gt;</w:t>
      </w:r>
      <w:r>
        <w:rPr>
          <w:vertAlign w:val="superscript"/>
        </w:rPr>
        <w:t>д</w:t>
      </w:r>
      <w:r>
        <w:t xml:space="preserve"> = </w:t>
      </w:r>
      <w:r>
        <w:rPr>
          <w:rStyle w:val="11pt0ptd"/>
        </w:rPr>
        <w:t>р</w:t>
      </w:r>
      <w:r>
        <w:rPr>
          <w:rStyle w:val="11pt0ptd"/>
          <w:vertAlign w:val="subscript"/>
        </w:rPr>
        <w:t>1</w:t>
      </w:r>
      <w:r>
        <w:rPr>
          <w:rStyle w:val="11pt0ptd"/>
        </w:rPr>
        <w:t xml:space="preserve"> </w:t>
      </w:r>
      <w:r>
        <w:rPr>
          <w:rStyle w:val="0ptff3"/>
          <w:lang w:val="ru-RU"/>
        </w:rPr>
        <w:t xml:space="preserve">+ </w:t>
      </w:r>
      <w:r>
        <w:rPr>
          <w:rStyle w:val="11pt0ptd"/>
        </w:rPr>
        <w:t>р</w:t>
      </w:r>
      <w:r>
        <w:rPr>
          <w:rStyle w:val="11pt0ptd"/>
          <w:vertAlign w:val="subscript"/>
        </w:rPr>
        <w:t>2</w:t>
      </w:r>
      <w:r>
        <w:rPr>
          <w:rStyle w:val="11pt0ptd"/>
        </w:rPr>
        <w:t xml:space="preserve"> </w:t>
      </w:r>
      <w:r>
        <w:rPr>
          <w:rStyle w:val="0ptff3"/>
          <w:lang w:val="ru-RU"/>
        </w:rPr>
        <w:t xml:space="preserve">+ </w:t>
      </w:r>
      <w:r>
        <w:rPr>
          <w:rStyle w:val="11pt0ptd"/>
        </w:rPr>
        <w:t>р</w:t>
      </w:r>
      <w:r>
        <w:rPr>
          <w:rStyle w:val="11pt0ptd"/>
          <w:vertAlign w:val="subscript"/>
        </w:rPr>
        <w:t>г</w:t>
      </w:r>
      <w:r>
        <w:rPr>
          <w:rStyle w:val="9pt0pt2"/>
        </w:rPr>
        <w:t xml:space="preserve"> </w:t>
      </w:r>
      <w:r>
        <w:t>= 7 + 0,18 +1,11 = 8,29 кВт/м</w:t>
      </w:r>
      <w:r>
        <w:rPr>
          <w:vertAlign w:val="superscript"/>
        </w:rPr>
        <w:t>3</w:t>
      </w:r>
      <w:r>
        <w:t>,</w:t>
      </w:r>
    </w:p>
    <w:p w:rsidR="005856AD" w:rsidRDefault="0038295A">
      <w:pPr>
        <w:pStyle w:val="61"/>
        <w:framePr w:w="9485" w:h="3050" w:hRule="exact" w:wrap="none" w:vAnchor="page" w:hAnchor="page" w:x="1126" w:y="1815"/>
        <w:shd w:val="clear" w:color="auto" w:fill="auto"/>
        <w:spacing w:after="0" w:line="389" w:lineRule="exact"/>
        <w:ind w:right="20"/>
      </w:pPr>
      <w:r>
        <w:t xml:space="preserve">где </w:t>
      </w:r>
      <w:r>
        <w:rPr>
          <w:rStyle w:val="0ptff3"/>
          <w:lang w:val="ru-RU"/>
        </w:rPr>
        <w:t>Р</w:t>
      </w:r>
      <w:r>
        <w:rPr>
          <w:rStyle w:val="85pt1pt0"/>
        </w:rPr>
        <w:t>1</w:t>
      </w:r>
      <w:r>
        <w:t xml:space="preserve"> - мощность на разогрев бетона, кВт/м ; </w:t>
      </w:r>
      <w:r>
        <w:rPr>
          <w:rStyle w:val="0ptff3"/>
          <w:lang w:val="ru-RU"/>
        </w:rPr>
        <w:t>Р</w:t>
      </w:r>
      <w:r>
        <w:rPr>
          <w:rStyle w:val="0ptff3"/>
          <w:vertAlign w:val="subscript"/>
          <w:lang w:val="ru-RU"/>
        </w:rPr>
        <w:t>2</w:t>
      </w:r>
      <w:r>
        <w:t xml:space="preserve"> - мощность на</w:t>
      </w:r>
      <w:r>
        <w:br/>
        <w:t xml:space="preserve">нагрев арматуры, кВт/м ; </w:t>
      </w:r>
      <w:r>
        <w:rPr>
          <w:rStyle w:val="0ptff3"/>
          <w:lang w:val="ru-RU"/>
        </w:rPr>
        <w:t>Р</w:t>
      </w:r>
      <w:r>
        <w:t>з - мощность на возмещение тепло-</w:t>
      </w:r>
      <w:r>
        <w:br/>
        <w:t>потерь, кВт/м .</w:t>
      </w:r>
    </w:p>
    <w:p w:rsidR="005856AD" w:rsidRDefault="0038295A">
      <w:pPr>
        <w:pStyle w:val="61"/>
        <w:framePr w:w="9485" w:h="3050" w:hRule="exact" w:wrap="none" w:vAnchor="page" w:hAnchor="page" w:x="1126" w:y="1815"/>
        <w:shd w:val="clear" w:color="auto" w:fill="auto"/>
        <w:spacing w:after="0" w:line="389" w:lineRule="exact"/>
        <w:ind w:right="20" w:firstLine="800"/>
        <w:jc w:val="left"/>
      </w:pPr>
      <w:r>
        <w:t>Удельная мощность, требуемая для разогрева бетона от ^.н</w:t>
      </w:r>
      <w:r>
        <w:br/>
        <w:t xml:space="preserve">до </w:t>
      </w:r>
      <w:r>
        <w:rPr>
          <w:rStyle w:val="0ptff3"/>
        </w:rPr>
        <w:t>t</w:t>
      </w:r>
      <w:r>
        <w:rPr>
          <w:rStyle w:val="0ptff3"/>
          <w:vertAlign w:val="subscript"/>
        </w:rPr>
        <w:t>m</w:t>
      </w:r>
      <w:r>
        <w:rPr>
          <w:vertAlign w:val="subscript"/>
        </w:rPr>
        <w:t>ах</w:t>
      </w:r>
      <w:r>
        <w:t xml:space="preserve"> в течение т</w:t>
      </w:r>
      <w:r>
        <w:rPr>
          <w:vertAlign w:val="subscript"/>
        </w:rPr>
        <w:t>р</w:t>
      </w:r>
      <w:r>
        <w:t>, т. е. со скоростью</w:t>
      </w:r>
    </w:p>
    <w:p w:rsidR="005856AD" w:rsidRPr="004C07FE" w:rsidRDefault="0038295A">
      <w:pPr>
        <w:pStyle w:val="1853"/>
        <w:framePr w:w="9485" w:h="3050" w:hRule="exact" w:wrap="none" w:vAnchor="page" w:hAnchor="page" w:x="1126" w:y="1815"/>
        <w:shd w:val="clear" w:color="auto" w:fill="auto"/>
        <w:spacing w:line="300" w:lineRule="exact"/>
        <w:ind w:left="4373"/>
        <w:rPr>
          <w:lang w:val="ru-RU"/>
        </w:rPr>
      </w:pPr>
      <w:bookmarkStart w:id="192" w:name="bookmark191"/>
      <w:r>
        <w:rPr>
          <w:lang w:val="ru-RU"/>
        </w:rPr>
        <w:t>-</w:t>
      </w:r>
      <w:r w:rsidRPr="004C07FE">
        <w:rPr>
          <w:lang w:val="ru-RU"/>
        </w:rPr>
        <w:t>1,</w:t>
      </w:r>
      <w:bookmarkEnd w:id="192"/>
    </w:p>
    <w:p w:rsidR="005856AD" w:rsidRDefault="0038295A">
      <w:pPr>
        <w:pStyle w:val="92"/>
        <w:framePr w:wrap="none" w:vAnchor="page" w:hAnchor="page" w:x="4817" w:y="4762"/>
        <w:shd w:val="clear" w:color="auto" w:fill="auto"/>
        <w:spacing w:line="300" w:lineRule="exact"/>
        <w:ind w:left="100"/>
        <w:jc w:val="left"/>
      </w:pPr>
      <w:r>
        <w:rPr>
          <w:rStyle w:val="90pt8"/>
          <w:i/>
          <w:iCs/>
          <w:vertAlign w:val="superscript"/>
          <w:lang w:val="en-US"/>
        </w:rPr>
        <w:t>V</w:t>
      </w:r>
      <w:r>
        <w:rPr>
          <w:rStyle w:val="90pt8"/>
          <w:i/>
          <w:iCs/>
          <w:lang w:val="en-US"/>
        </w:rPr>
        <w:t>v</w:t>
      </w:r>
      <w:r w:rsidRPr="004C07FE">
        <w:rPr>
          <w:rStyle w:val="90pt8"/>
          <w:i/>
          <w:iCs/>
        </w:rPr>
        <w:t xml:space="preserve"> =</w:t>
      </w:r>
    </w:p>
    <w:p w:rsidR="005856AD" w:rsidRDefault="0038295A">
      <w:pPr>
        <w:pStyle w:val="281"/>
        <w:framePr w:w="9485" w:h="749" w:hRule="exact" w:wrap="none" w:vAnchor="page" w:hAnchor="page" w:x="1126" w:y="4721"/>
        <w:shd w:val="clear" w:color="auto" w:fill="auto"/>
        <w:spacing w:after="180" w:line="170" w:lineRule="exact"/>
        <w:ind w:left="4440"/>
        <w:jc w:val="left"/>
      </w:pPr>
      <w:r>
        <w:rPr>
          <w:rStyle w:val="284"/>
          <w:lang w:val="en-US"/>
        </w:rPr>
        <w:t>ma</w:t>
      </w:r>
      <w:r>
        <w:rPr>
          <w:rStyle w:val="285"/>
          <w:lang w:val="en-US"/>
        </w:rPr>
        <w:t>x</w:t>
      </w:r>
      <w:r w:rsidRPr="004C07FE">
        <w:rPr>
          <w:rStyle w:val="285"/>
        </w:rPr>
        <w:t xml:space="preserve"> </w:t>
      </w:r>
      <w:r>
        <w:rPr>
          <w:rStyle w:val="285"/>
        </w:rPr>
        <w:t>б.н</w:t>
      </w:r>
    </w:p>
    <w:p w:rsidR="005856AD" w:rsidRDefault="0038295A">
      <w:pPr>
        <w:pStyle w:val="61"/>
        <w:framePr w:w="9485" w:h="749" w:hRule="exact" w:wrap="none" w:vAnchor="page" w:hAnchor="page" w:x="1126" w:y="4721"/>
        <w:shd w:val="clear" w:color="auto" w:fill="auto"/>
        <w:spacing w:after="0" w:line="300" w:lineRule="exact"/>
        <w:ind w:left="4785" w:right="3864"/>
        <w:jc w:val="center"/>
      </w:pPr>
      <w:r>
        <w:rPr>
          <w:rStyle w:val="af"/>
          <w:vertAlign w:val="superscript"/>
          <w:lang w:val="en-US"/>
        </w:rPr>
        <w:t>x</w:t>
      </w:r>
      <w:r>
        <w:rPr>
          <w:rStyle w:val="af"/>
          <w:lang w:val="en-US"/>
        </w:rPr>
        <w:t>p</w:t>
      </w:r>
    </w:p>
    <w:p w:rsidR="005856AD" w:rsidRDefault="0038295A">
      <w:pPr>
        <w:pStyle w:val="61"/>
        <w:framePr w:wrap="none" w:vAnchor="page" w:hAnchor="page" w:x="1126" w:y="5486"/>
        <w:shd w:val="clear" w:color="auto" w:fill="auto"/>
        <w:spacing w:after="0" w:line="300" w:lineRule="exact"/>
      </w:pPr>
      <w:r>
        <w:t>составит:</w:t>
      </w:r>
    </w:p>
    <w:p w:rsidR="005856AD" w:rsidRDefault="0038295A">
      <w:pPr>
        <w:pStyle w:val="61"/>
        <w:framePr w:w="9485" w:h="4137" w:hRule="exact" w:wrap="none" w:vAnchor="page" w:hAnchor="page" w:x="1126" w:y="5834"/>
        <w:shd w:val="clear" w:color="auto" w:fill="auto"/>
        <w:tabs>
          <w:tab w:val="left" w:pos="4025"/>
          <w:tab w:val="left" w:pos="5993"/>
        </w:tabs>
        <w:spacing w:after="0" w:line="490" w:lineRule="exact"/>
        <w:ind w:left="420"/>
        <w:jc w:val="left"/>
      </w:pPr>
      <w:r>
        <w:rPr>
          <w:rStyle w:val="0ptff3"/>
          <w:vertAlign w:val="subscript"/>
        </w:rPr>
        <w:t>r</w:t>
      </w:r>
      <w:r w:rsidRPr="004C07FE">
        <w:rPr>
          <w:rStyle w:val="0ptff3"/>
          <w:lang w:val="ru-RU"/>
        </w:rPr>
        <w:t xml:space="preserve"> </w:t>
      </w:r>
      <w:r>
        <w:rPr>
          <w:rStyle w:val="2pt3"/>
        </w:rPr>
        <w:t>C</w:t>
      </w:r>
      <w:r>
        <w:rPr>
          <w:rStyle w:val="2pt3"/>
          <w:vertAlign w:val="subscript"/>
        </w:rPr>
        <w:t>s</w:t>
      </w:r>
      <w:r w:rsidRPr="004C07FE">
        <w:rPr>
          <w:rStyle w:val="2pt3"/>
          <w:lang w:val="ru-RU"/>
        </w:rPr>
        <w:t>-</w:t>
      </w:r>
      <w:r>
        <w:rPr>
          <w:rStyle w:val="2pt3"/>
        </w:rPr>
        <w:t>y</w:t>
      </w:r>
      <w:r>
        <w:rPr>
          <w:rStyle w:val="2pt3"/>
          <w:vertAlign w:val="subscript"/>
        </w:rPr>
        <w:t>s</w:t>
      </w:r>
      <w:r w:rsidRPr="004C07FE">
        <w:rPr>
          <w:rStyle w:val="2pt3"/>
          <w:lang w:val="ru-RU"/>
        </w:rPr>
        <w:t>{</w:t>
      </w:r>
      <w:r>
        <w:rPr>
          <w:rStyle w:val="2pt3"/>
        </w:rPr>
        <w:t>t</w:t>
      </w:r>
      <w:r>
        <w:rPr>
          <w:rStyle w:val="2pt3"/>
          <w:vertAlign w:val="subscript"/>
        </w:rPr>
        <w:t>m</w:t>
      </w:r>
      <w:r w:rsidRPr="004C07FE">
        <w:rPr>
          <w:rStyle w:val="2pt3"/>
          <w:lang w:val="ru-RU"/>
        </w:rPr>
        <w:t>-</w:t>
      </w:r>
      <w:r>
        <w:rPr>
          <w:rStyle w:val="2pt3"/>
        </w:rPr>
        <w:t>t</w:t>
      </w:r>
      <w:r w:rsidRPr="004C07FE">
        <w:rPr>
          <w:rStyle w:val="2pt3"/>
          <w:lang w:val="ru-RU"/>
        </w:rPr>
        <w:t>^)</w:t>
      </w:r>
      <w:r w:rsidRPr="004C07FE">
        <w:rPr>
          <w:rStyle w:val="29"/>
        </w:rPr>
        <w:t xml:space="preserve"> </w:t>
      </w:r>
      <w:r>
        <w:rPr>
          <w:rStyle w:val="29"/>
        </w:rPr>
        <w:t>С</w:t>
      </w:r>
      <w:r>
        <w:rPr>
          <w:rStyle w:val="85pt1pt2"/>
          <w:vertAlign w:val="subscript"/>
        </w:rPr>
        <w:t>6</w:t>
      </w:r>
      <w:r>
        <w:rPr>
          <w:rStyle w:val="29"/>
        </w:rPr>
        <w:t>-Г</w:t>
      </w:r>
      <w:r>
        <w:rPr>
          <w:rStyle w:val="29"/>
          <w:vertAlign w:val="subscript"/>
        </w:rPr>
        <w:t>р</w:t>
      </w:r>
      <w:r>
        <w:rPr>
          <w:rStyle w:val="29"/>
        </w:rPr>
        <w:t>-</w:t>
      </w:r>
      <w:r>
        <w:rPr>
          <w:rStyle w:val="29"/>
          <w:vertAlign w:val="subscript"/>
        </w:rPr>
        <w:t>Уб</w:t>
      </w:r>
      <w:r>
        <w:rPr>
          <w:rStyle w:val="29"/>
        </w:rPr>
        <w:t xml:space="preserve"> </w:t>
      </w:r>
      <w:r w:rsidRPr="004C07FE">
        <w:rPr>
          <w:rStyle w:val="29"/>
        </w:rPr>
        <w:t>1,05-2400-10</w:t>
      </w:r>
    </w:p>
    <w:p w:rsidR="005856AD" w:rsidRDefault="0038295A">
      <w:pPr>
        <w:pStyle w:val="61"/>
        <w:framePr w:w="9485" w:h="4137" w:hRule="exact" w:wrap="none" w:vAnchor="page" w:hAnchor="page" w:x="1126" w:y="5834"/>
        <w:numPr>
          <w:ilvl w:val="0"/>
          <w:numId w:val="135"/>
        </w:numPr>
        <w:shd w:val="clear" w:color="auto" w:fill="auto"/>
        <w:tabs>
          <w:tab w:val="left" w:pos="4025"/>
          <w:tab w:val="left" w:pos="5993"/>
          <w:tab w:val="left" w:pos="1457"/>
        </w:tabs>
        <w:spacing w:after="145" w:line="490" w:lineRule="exact"/>
        <w:ind w:left="420"/>
        <w:jc w:val="left"/>
      </w:pPr>
      <w:r>
        <w:rPr>
          <w:lang w:val="en-US"/>
        </w:rPr>
        <w:t>3600</w:t>
      </w:r>
      <w:r>
        <w:t>-т</w:t>
      </w:r>
      <w:r>
        <w:rPr>
          <w:vertAlign w:val="subscript"/>
        </w:rPr>
        <w:t>р</w:t>
      </w:r>
      <w:r>
        <w:tab/>
      </w:r>
      <w:r>
        <w:rPr>
          <w:lang w:val="en-US"/>
        </w:rPr>
        <w:t>3600</w:t>
      </w:r>
      <w:r>
        <w:rPr>
          <w:lang w:val="en-US"/>
        </w:rPr>
        <w:tab/>
        <w:t>3600</w:t>
      </w:r>
    </w:p>
    <w:p w:rsidR="005856AD" w:rsidRDefault="0038295A">
      <w:pPr>
        <w:pStyle w:val="61"/>
        <w:framePr w:w="9485" w:h="4137" w:hRule="exact" w:wrap="none" w:vAnchor="page" w:hAnchor="page" w:x="1126" w:y="5834"/>
        <w:shd w:val="clear" w:color="auto" w:fill="auto"/>
        <w:spacing w:after="351" w:line="384" w:lineRule="exact"/>
        <w:ind w:right="20"/>
      </w:pPr>
      <w:r>
        <w:t xml:space="preserve">где Сб </w:t>
      </w:r>
      <w:r w:rsidRPr="004C07FE">
        <w:t xml:space="preserve">- </w:t>
      </w:r>
      <w:r>
        <w:t xml:space="preserve">объемная темплоемкость бетона, кДж/(кг-°С); </w:t>
      </w:r>
      <w:r>
        <w:rPr>
          <w:rStyle w:val="2pt2"/>
        </w:rPr>
        <w:t xml:space="preserve">уб~ </w:t>
      </w:r>
      <w:r>
        <w:t>удельная масса бетона, кг/м</w:t>
      </w:r>
      <w:r>
        <w:rPr>
          <w:vertAlign w:val="superscript"/>
        </w:rPr>
        <w:t>3</w:t>
      </w:r>
      <w:r>
        <w:t>.</w:t>
      </w:r>
    </w:p>
    <w:p w:rsidR="005856AD" w:rsidRDefault="0038295A">
      <w:pPr>
        <w:pStyle w:val="14a"/>
        <w:framePr w:w="9485" w:h="4137" w:hRule="exact" w:wrap="none" w:vAnchor="page" w:hAnchor="page" w:x="1126" w:y="5834"/>
        <w:shd w:val="clear" w:color="auto" w:fill="auto"/>
        <w:spacing w:before="0" w:after="141" w:line="170" w:lineRule="exact"/>
        <w:ind w:left="2220"/>
      </w:pPr>
      <w:bookmarkStart w:id="193" w:name="bookmark192"/>
      <w:r>
        <w:rPr>
          <w:rStyle w:val="14b"/>
        </w:rPr>
        <w:t>с,.А.</w:t>
      </w:r>
      <w:r>
        <w:rPr>
          <w:rStyle w:val="14b"/>
          <w:vertAlign w:val="subscript"/>
        </w:rPr>
        <w:t>(</w:t>
      </w:r>
      <w:r>
        <w:rPr>
          <w:rStyle w:val="14b"/>
        </w:rPr>
        <w:t>;</w:t>
      </w:r>
      <w:r>
        <w:t>,</w:t>
      </w:r>
      <w:r>
        <w:rPr>
          <w:rStyle w:val="14b"/>
        </w:rPr>
        <w:t>о,</w:t>
      </w:r>
      <w:r>
        <w:rPr>
          <w:rStyle w:val="14b"/>
          <w:vertAlign w:val="superscript"/>
        </w:rPr>
        <w:t>4</w:t>
      </w:r>
      <w:r>
        <w:rPr>
          <w:rStyle w:val="14b"/>
        </w:rPr>
        <w:t>8.ш,410</w:t>
      </w:r>
      <w:r>
        <w:t xml:space="preserve"> </w:t>
      </w:r>
      <w:r>
        <w:rPr>
          <w:rStyle w:val="140pt"/>
          <w:vertAlign w:val="subscript"/>
        </w:rPr>
        <w:t>8кВт|м</w:t>
      </w:r>
      <w:r>
        <w:rPr>
          <w:rStyle w:val="140pt"/>
        </w:rPr>
        <w:t>,</w:t>
      </w:r>
      <w:bookmarkEnd w:id="193"/>
    </w:p>
    <w:p w:rsidR="005856AD" w:rsidRDefault="0038295A">
      <w:pPr>
        <w:pStyle w:val="61"/>
        <w:framePr w:w="9485" w:h="4137" w:hRule="exact" w:wrap="none" w:vAnchor="page" w:hAnchor="page" w:x="1126" w:y="5834"/>
        <w:shd w:val="clear" w:color="auto" w:fill="auto"/>
        <w:tabs>
          <w:tab w:val="left" w:pos="4521"/>
        </w:tabs>
        <w:spacing w:after="174" w:line="300" w:lineRule="exact"/>
        <w:ind w:left="2500"/>
        <w:jc w:val="left"/>
      </w:pPr>
      <w:r>
        <w:t>3600</w:t>
      </w:r>
      <w:r>
        <w:tab/>
        <w:t>3600</w:t>
      </w:r>
    </w:p>
    <w:p w:rsidR="005856AD" w:rsidRDefault="0038295A">
      <w:pPr>
        <w:pStyle w:val="61"/>
        <w:framePr w:w="9485" w:h="4137" w:hRule="exact" w:wrap="none" w:vAnchor="page" w:hAnchor="page" w:x="1126" w:y="5834"/>
        <w:shd w:val="clear" w:color="auto" w:fill="auto"/>
        <w:spacing w:after="0" w:line="389" w:lineRule="exact"/>
        <w:ind w:right="20"/>
      </w:pPr>
      <w:r>
        <w:t>где С</w:t>
      </w:r>
      <w:r>
        <w:rPr>
          <w:vertAlign w:val="subscript"/>
        </w:rPr>
        <w:t>а</w:t>
      </w:r>
      <w:r>
        <w:t xml:space="preserve"> - удельная теплоемкость арматуры, кДж/(кг-°С); А - рас</w:t>
      </w:r>
      <w:r>
        <w:softHyphen/>
        <w:t>ход арматуры, кг/м</w:t>
      </w:r>
      <w:r>
        <w:rPr>
          <w:vertAlign w:val="superscript"/>
        </w:rPr>
        <w:t>3</w:t>
      </w:r>
      <w:r>
        <w:t>.</w:t>
      </w:r>
    </w:p>
    <w:p w:rsidR="005856AD" w:rsidRDefault="0038295A">
      <w:pPr>
        <w:pStyle w:val="92"/>
        <w:framePr w:wrap="none" w:vAnchor="page" w:hAnchor="page" w:x="3636" w:y="10435"/>
        <w:shd w:val="clear" w:color="auto" w:fill="auto"/>
        <w:spacing w:line="300" w:lineRule="exact"/>
        <w:jc w:val="left"/>
      </w:pPr>
      <w:r>
        <w:rPr>
          <w:rStyle w:val="92pt2"/>
          <w:i/>
          <w:iCs/>
          <w:lang w:val="ru-RU"/>
        </w:rPr>
        <w:t>?з =</w:t>
      </w:r>
    </w:p>
    <w:p w:rsidR="005856AD" w:rsidRDefault="0038295A">
      <w:pPr>
        <w:pStyle w:val="61"/>
        <w:framePr w:w="3379" w:h="930" w:hRule="exact" w:wrap="none" w:vAnchor="page" w:hAnchor="page" w:x="4366" w:y="10167"/>
        <w:shd w:val="clear" w:color="auto" w:fill="auto"/>
        <w:spacing w:after="0" w:line="300" w:lineRule="exact"/>
        <w:jc w:val="left"/>
      </w:pPr>
      <w:r>
        <w:rPr>
          <w:rStyle w:val="2pt2"/>
        </w:rPr>
        <w:t>к</w:t>
      </w:r>
      <w:r>
        <w:t xml:space="preserve"> -М </w:t>
      </w:r>
      <w:r>
        <w:rPr>
          <w:rStyle w:val="2pt2"/>
          <w:lang w:val="en-US"/>
        </w:rPr>
        <w:t>ft</w:t>
      </w:r>
      <w:r w:rsidRPr="004C07FE">
        <w:rPr>
          <w:rStyle w:val="2pt2"/>
        </w:rPr>
        <w:t xml:space="preserve"> -</w:t>
      </w:r>
      <w:r>
        <w:rPr>
          <w:rStyle w:val="2pt2"/>
          <w:lang w:val="en-US"/>
        </w:rPr>
        <w:t>t</w:t>
      </w:r>
      <w:r w:rsidRPr="004C07FE">
        <w:t xml:space="preserve"> </w:t>
      </w:r>
      <w:r>
        <w:t>&gt;</w:t>
      </w:r>
    </w:p>
    <w:p w:rsidR="005856AD" w:rsidRDefault="0038295A">
      <w:pPr>
        <w:pStyle w:val="281"/>
        <w:framePr w:w="3379" w:h="930" w:hRule="exact" w:wrap="none" w:vAnchor="page" w:hAnchor="page" w:x="4366" w:y="10167"/>
        <w:shd w:val="clear" w:color="auto" w:fill="auto"/>
        <w:spacing w:after="0" w:line="235" w:lineRule="exact"/>
        <w:ind w:left="260"/>
        <w:jc w:val="left"/>
      </w:pPr>
      <w:r>
        <w:rPr>
          <w:rStyle w:val="284"/>
        </w:rPr>
        <w:t xml:space="preserve">пр п </w:t>
      </w:r>
      <w:r>
        <w:rPr>
          <w:rStyle w:val="285"/>
        </w:rPr>
        <w:t>Уах *б.н</w:t>
      </w:r>
      <w:r>
        <w:rPr>
          <w:rStyle w:val="284"/>
        </w:rPr>
        <w:t xml:space="preserve"> _ </w:t>
      </w:r>
      <w:r>
        <w:rPr>
          <w:rStyle w:val="28135pt0pt1"/>
          <w:vertAlign w:val="subscript"/>
          <w:lang w:val="en-US"/>
        </w:rPr>
        <w:t>f</w:t>
      </w:r>
    </w:p>
    <w:p w:rsidR="005856AD" w:rsidRDefault="0038295A">
      <w:pPr>
        <w:pStyle w:val="281"/>
        <w:framePr w:w="3379" w:h="930" w:hRule="exact" w:wrap="none" w:vAnchor="page" w:hAnchor="page" w:x="4366" w:y="10167"/>
        <w:shd w:val="clear" w:color="auto" w:fill="auto"/>
        <w:tabs>
          <w:tab w:val="left" w:pos="1061"/>
        </w:tabs>
        <w:spacing w:after="0" w:line="235" w:lineRule="exact"/>
        <w:ind w:right="115"/>
        <w:jc w:val="right"/>
      </w:pPr>
      <w:r>
        <w:rPr>
          <w:rStyle w:val="284"/>
        </w:rPr>
        <w:t>/-»</w:t>
      </w:r>
      <w:r>
        <w:rPr>
          <w:rStyle w:val="284"/>
        </w:rPr>
        <w:tab/>
        <w:t>н.в</w:t>
      </w:r>
    </w:p>
    <w:p w:rsidR="005856AD" w:rsidRDefault="0038295A">
      <w:pPr>
        <w:pStyle w:val="150"/>
        <w:framePr w:w="3379" w:h="930" w:hRule="exact" w:wrap="none" w:vAnchor="page" w:hAnchor="page" w:x="4366" w:y="10167"/>
        <w:numPr>
          <w:ilvl w:val="0"/>
          <w:numId w:val="136"/>
        </w:numPr>
        <w:shd w:val="clear" w:color="auto" w:fill="auto"/>
        <w:tabs>
          <w:tab w:val="left" w:pos="3178"/>
          <w:tab w:val="left" w:pos="1815"/>
        </w:tabs>
        <w:spacing w:after="0" w:line="235" w:lineRule="exact"/>
        <w:ind w:left="1133"/>
      </w:pPr>
      <w:r>
        <w:rPr>
          <w:rStyle w:val="151pt"/>
          <w:vertAlign w:val="superscript"/>
          <w:lang w:val="en-US"/>
        </w:rPr>
        <w:t>Z</w:t>
      </w:r>
      <w:r>
        <w:rPr>
          <w:rStyle w:val="151pt"/>
          <w:lang w:val="en-US"/>
        </w:rPr>
        <w:tab/>
      </w:r>
      <w:r>
        <w:rPr>
          <w:rStyle w:val="151pt"/>
        </w:rPr>
        <w:t>У</w:t>
      </w:r>
    </w:p>
    <w:p w:rsidR="005856AD" w:rsidRDefault="0038295A">
      <w:pPr>
        <w:pStyle w:val="2011"/>
        <w:framePr w:wrap="none" w:vAnchor="page" w:hAnchor="page" w:x="4529" w:y="10685"/>
        <w:shd w:val="clear" w:color="auto" w:fill="auto"/>
        <w:spacing w:line="290" w:lineRule="exact"/>
        <w:ind w:left="100"/>
      </w:pPr>
      <w:r>
        <w:t>1000</w:t>
      </w:r>
    </w:p>
    <w:p w:rsidR="005856AD" w:rsidRDefault="0038295A">
      <w:pPr>
        <w:pStyle w:val="258"/>
        <w:framePr w:w="9725" w:h="598" w:hRule="exact" w:wrap="none" w:vAnchor="page" w:hAnchor="page" w:x="1131" w:y="11175"/>
        <w:shd w:val="clear" w:color="auto" w:fill="auto"/>
        <w:spacing w:before="0" w:line="310" w:lineRule="exact"/>
        <w:ind w:left="1699" w:right="1660" w:firstLine="0"/>
        <w:jc w:val="center"/>
      </w:pPr>
      <w:bookmarkStart w:id="194" w:name="bookmark193"/>
      <w:r>
        <w:t>2,55-10,25</w:t>
      </w:r>
      <w:r>
        <w:rPr>
          <w:rStyle w:val="25155pt2pt"/>
        </w:rPr>
        <w:t>Г</w:t>
      </w:r>
      <w:r>
        <w:t xml:space="preserve">50-С-5) , </w:t>
      </w:r>
      <w:r>
        <w:rPr>
          <w:rStyle w:val="25155pt2pt"/>
        </w:rPr>
        <w:t xml:space="preserve">..Л , ,, _ , </w:t>
      </w:r>
      <w:r>
        <w:rPr>
          <w:rStyle w:val="2585pt1pt"/>
          <w:vertAlign w:val="subscript"/>
        </w:rPr>
        <w:t>3</w:t>
      </w:r>
      <w:bookmarkEnd w:id="194"/>
    </w:p>
    <w:p w:rsidR="005856AD" w:rsidRDefault="0038295A">
      <w:pPr>
        <w:pStyle w:val="61"/>
        <w:framePr w:w="9725" w:h="598" w:hRule="exact" w:wrap="none" w:vAnchor="page" w:hAnchor="page" w:x="1131" w:y="11175"/>
        <w:shd w:val="clear" w:color="auto" w:fill="auto"/>
        <w:spacing w:after="0" w:line="300" w:lineRule="exact"/>
        <w:ind w:left="6019" w:right="1660"/>
        <w:jc w:val="center"/>
      </w:pPr>
      <w:r>
        <w:t>= 1,11 кВт/м .</w:t>
      </w:r>
    </w:p>
    <w:p w:rsidR="005856AD" w:rsidRDefault="0038295A">
      <w:pPr>
        <w:pStyle w:val="2551"/>
        <w:framePr w:w="9725" w:h="365" w:hRule="exact" w:wrap="none" w:vAnchor="page" w:hAnchor="page" w:x="1131" w:y="11674"/>
        <w:shd w:val="clear" w:color="auto" w:fill="auto"/>
        <w:spacing w:line="290" w:lineRule="exact"/>
        <w:ind w:left="2140" w:right="6806"/>
      </w:pPr>
      <w:bookmarkStart w:id="195" w:name="bookmark194"/>
      <w:r>
        <w:t>1000</w:t>
      </w:r>
      <w:bookmarkEnd w:id="195"/>
    </w:p>
    <w:p w:rsidR="005856AD" w:rsidRDefault="0038295A">
      <w:pPr>
        <w:pStyle w:val="61"/>
        <w:framePr w:wrap="none" w:vAnchor="page" w:hAnchor="page" w:x="4625" w:y="11223"/>
        <w:shd w:val="clear" w:color="auto" w:fill="auto"/>
        <w:spacing w:after="0" w:line="300" w:lineRule="exact"/>
        <w:ind w:left="100"/>
        <w:jc w:val="left"/>
      </w:pPr>
      <w:r>
        <w:t>“=^-(-15)</w:t>
      </w:r>
    </w:p>
    <w:p w:rsidR="005856AD" w:rsidRDefault="0038295A">
      <w:pPr>
        <w:pStyle w:val="150"/>
        <w:framePr w:w="9725" w:h="3336" w:hRule="exact" w:wrap="none" w:vAnchor="page" w:hAnchor="page" w:x="1131" w:y="11817"/>
        <w:numPr>
          <w:ilvl w:val="0"/>
          <w:numId w:val="136"/>
        </w:numPr>
        <w:shd w:val="clear" w:color="auto" w:fill="auto"/>
        <w:tabs>
          <w:tab w:val="left" w:pos="5755"/>
          <w:tab w:val="left" w:pos="3983"/>
        </w:tabs>
        <w:spacing w:after="117" w:line="260" w:lineRule="exact"/>
        <w:ind w:left="3273" w:right="192"/>
        <w:jc w:val="center"/>
      </w:pPr>
      <w:r>
        <w:rPr>
          <w:rStyle w:val="151pt"/>
        </w:rPr>
        <w:t>^</w:t>
      </w:r>
      <w:r>
        <w:rPr>
          <w:rStyle w:val="151pt"/>
        </w:rPr>
        <w:tab/>
      </w:r>
      <w:r>
        <w:rPr>
          <w:rStyle w:val="150pta"/>
          <w:lang w:val="en-US"/>
        </w:rPr>
        <w:t>J</w:t>
      </w:r>
    </w:p>
    <w:p w:rsidR="005856AD" w:rsidRDefault="0038295A">
      <w:pPr>
        <w:pStyle w:val="61"/>
        <w:framePr w:w="9725" w:h="3336" w:hRule="exact" w:wrap="none" w:vAnchor="page" w:hAnchor="page" w:x="1131" w:y="11817"/>
        <w:numPr>
          <w:ilvl w:val="0"/>
          <w:numId w:val="134"/>
        </w:numPr>
        <w:shd w:val="clear" w:color="auto" w:fill="auto"/>
        <w:tabs>
          <w:tab w:val="left" w:pos="1177"/>
        </w:tabs>
        <w:spacing w:after="351" w:line="389" w:lineRule="exact"/>
        <w:ind w:left="20" w:right="200" w:firstLine="800"/>
      </w:pPr>
      <w:r>
        <w:t>Определим электрическую мощность, необходимую для поддержания заданной температуры в процессе изотермическо</w:t>
      </w:r>
      <w:r>
        <w:softHyphen/>
        <w:t>го прогрева:</w:t>
      </w:r>
    </w:p>
    <w:p w:rsidR="005856AD" w:rsidRDefault="0038295A">
      <w:pPr>
        <w:pStyle w:val="258"/>
        <w:framePr w:w="9725" w:h="3336" w:hRule="exact" w:wrap="none" w:vAnchor="page" w:hAnchor="page" w:x="1131" w:y="11817"/>
        <w:shd w:val="clear" w:color="auto" w:fill="auto"/>
        <w:spacing w:before="0" w:line="475" w:lineRule="exact"/>
        <w:ind w:left="340" w:right="580" w:firstLine="0"/>
        <w:jc w:val="right"/>
      </w:pPr>
      <w:bookmarkStart w:id="196" w:name="bookmark195"/>
      <w:r>
        <w:rPr>
          <w:rStyle w:val="252pt1"/>
          <w:vertAlign w:val="subscript"/>
        </w:rPr>
        <w:t>рп</w:t>
      </w:r>
      <w:r>
        <w:rPr>
          <w:rStyle w:val="252pt1"/>
        </w:rPr>
        <w:t xml:space="preserve"> </w:t>
      </w:r>
      <w:r>
        <w:rPr>
          <w:rStyle w:val="252pt2"/>
          <w:vertAlign w:val="superscript"/>
        </w:rPr>
        <w:t>к</w:t>
      </w:r>
      <w:r>
        <w:rPr>
          <w:rStyle w:val="252pt2"/>
        </w:rPr>
        <w:t>щ</w:t>
      </w:r>
      <w:r>
        <w:rPr>
          <w:rStyle w:val="259"/>
        </w:rPr>
        <w:t xml:space="preserve"> ~</w:t>
      </w:r>
      <w:r>
        <w:rPr>
          <w:rStyle w:val="259"/>
          <w:vertAlign w:val="superscript"/>
        </w:rPr>
        <w:t>м</w:t>
      </w:r>
      <w:r>
        <w:rPr>
          <w:rStyle w:val="259"/>
          <w:vertAlign w:val="subscript"/>
        </w:rPr>
        <w:t>п</w:t>
      </w:r>
      <w:r>
        <w:rPr>
          <w:rStyle w:val="259"/>
        </w:rPr>
        <w:t>(Сх ~</w:t>
      </w:r>
      <w:r>
        <w:rPr>
          <w:rStyle w:val="259"/>
          <w:vertAlign w:val="superscript"/>
        </w:rPr>
        <w:t>г</w:t>
      </w:r>
      <w:r>
        <w:rPr>
          <w:rStyle w:val="259"/>
        </w:rPr>
        <w:t>„.</w:t>
      </w:r>
      <w:r>
        <w:rPr>
          <w:rStyle w:val="259"/>
          <w:vertAlign w:val="subscript"/>
        </w:rPr>
        <w:t>в</w:t>
      </w:r>
      <w:r>
        <w:rPr>
          <w:rStyle w:val="259"/>
        </w:rPr>
        <w:t>) 2,55-10,25(50-(-15))</w:t>
      </w:r>
      <w:r>
        <w:t xml:space="preserve"> </w:t>
      </w:r>
      <w:r>
        <w:rPr>
          <w:rStyle w:val="252pt1"/>
          <w:vertAlign w:val="subscript"/>
        </w:rPr>
        <w:t>1</w:t>
      </w:r>
      <w:r>
        <w:rPr>
          <w:rStyle w:val="252pt1"/>
        </w:rPr>
        <w:t xml:space="preserve"> ^ </w:t>
      </w:r>
      <w:r>
        <w:rPr>
          <w:rStyle w:val="2585pt1pt"/>
        </w:rPr>
        <w:t>1000</w:t>
      </w:r>
      <w:r>
        <w:t xml:space="preserve"> </w:t>
      </w:r>
      <w:r>
        <w:rPr>
          <w:rStyle w:val="2585pt1pt"/>
        </w:rPr>
        <w:t>1000</w:t>
      </w:r>
      <w:r>
        <w:t xml:space="preserve"> ’ ™'</w:t>
      </w:r>
      <w:bookmarkEnd w:id="196"/>
    </w:p>
    <w:p w:rsidR="005856AD" w:rsidRDefault="0038295A">
      <w:pPr>
        <w:pStyle w:val="20"/>
        <w:framePr w:w="9725" w:h="3336" w:hRule="exact" w:wrap="none" w:vAnchor="page" w:hAnchor="page" w:x="1131" w:y="11817"/>
        <w:shd w:val="clear" w:color="auto" w:fill="auto"/>
        <w:spacing w:after="0" w:line="260" w:lineRule="exact"/>
        <w:ind w:right="200"/>
        <w:jc w:val="right"/>
      </w:pPr>
      <w:r>
        <w:rPr>
          <w:rStyle w:val="20pt8"/>
        </w:rPr>
        <w:t>343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="9610" w:h="283" w:hRule="exact" w:wrap="none" w:vAnchor="page" w:hAnchor="page" w:x="1173" w:y="1556"/>
        <w:shd w:val="clear" w:color="auto" w:fill="auto"/>
        <w:spacing w:line="240" w:lineRule="exact"/>
        <w:jc w:val="center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75" w:h="12208" w:hRule="exact" w:wrap="none" w:vAnchor="page" w:hAnchor="page" w:x="1240" w:y="1989"/>
        <w:numPr>
          <w:ilvl w:val="0"/>
          <w:numId w:val="134"/>
        </w:numPr>
        <w:shd w:val="clear" w:color="auto" w:fill="auto"/>
        <w:tabs>
          <w:tab w:val="left" w:pos="1157"/>
        </w:tabs>
        <w:spacing w:after="251" w:line="389" w:lineRule="exact"/>
        <w:ind w:right="40" w:firstLine="820"/>
      </w:pPr>
      <w:r>
        <w:t>Общая электрическая мощность, необходимая для ра</w:t>
      </w:r>
      <w:r>
        <w:softHyphen/>
        <w:t>зогрева бетона сваи,</w:t>
      </w:r>
    </w:p>
    <w:p w:rsidR="005856AD" w:rsidRDefault="0038295A">
      <w:pPr>
        <w:pStyle w:val="61"/>
        <w:framePr w:w="9475" w:h="12208" w:hRule="exact" w:wrap="none" w:vAnchor="page" w:hAnchor="page" w:x="1240" w:y="1989"/>
        <w:shd w:val="clear" w:color="auto" w:fill="auto"/>
        <w:spacing w:after="344" w:line="300" w:lineRule="exact"/>
        <w:ind w:left="20"/>
        <w:jc w:val="center"/>
      </w:pPr>
      <w:r>
        <w:rPr>
          <w:rStyle w:val="2pt2"/>
          <w:vertAlign w:val="superscript"/>
          <w:lang w:val="en-US"/>
        </w:rPr>
        <w:t>p</w:t>
      </w:r>
      <w:r>
        <w:rPr>
          <w:rStyle w:val="2pt2"/>
          <w:vertAlign w:val="subscript"/>
          <w:lang w:val="en-US"/>
        </w:rPr>
        <w:t>v</w:t>
      </w:r>
      <w:r>
        <w:rPr>
          <w:rStyle w:val="2pt2"/>
          <w:lang w:val="en-US"/>
        </w:rPr>
        <w:t>=</w:t>
      </w:r>
      <w:r>
        <w:rPr>
          <w:rStyle w:val="2pt2"/>
          <w:vertAlign w:val="superscript"/>
          <w:lang w:val="en-US"/>
        </w:rPr>
        <w:t>p</w:t>
      </w:r>
      <w:r>
        <w:rPr>
          <w:rStyle w:val="2pt2"/>
          <w:lang w:val="en-US"/>
        </w:rPr>
        <w:t>T'</w:t>
      </w:r>
      <w:r>
        <w:rPr>
          <w:rStyle w:val="2pt2"/>
          <w:vertAlign w:val="superscript"/>
          <w:lang w:val="en-US"/>
        </w:rPr>
        <w:t>V</w:t>
      </w:r>
      <w:r>
        <w:rPr>
          <w:rStyle w:val="2pt2"/>
          <w:lang w:val="en-US"/>
        </w:rPr>
        <w:t>6</w:t>
      </w:r>
      <w:r>
        <w:rPr>
          <w:lang w:val="en-US"/>
        </w:rPr>
        <w:t xml:space="preserve"> </w:t>
      </w:r>
      <w:r>
        <w:t>=8,29-1,0 = 8,29 кВт.</w:t>
      </w:r>
    </w:p>
    <w:p w:rsidR="005856AD" w:rsidRDefault="0038295A">
      <w:pPr>
        <w:pStyle w:val="61"/>
        <w:framePr w:w="9475" w:h="12208" w:hRule="exact" w:wrap="none" w:vAnchor="page" w:hAnchor="page" w:x="1240" w:y="1989"/>
        <w:numPr>
          <w:ilvl w:val="0"/>
          <w:numId w:val="134"/>
        </w:numPr>
        <w:shd w:val="clear" w:color="auto" w:fill="auto"/>
        <w:tabs>
          <w:tab w:val="left" w:pos="1330"/>
        </w:tabs>
        <w:spacing w:after="431" w:line="389" w:lineRule="exact"/>
        <w:ind w:right="40" w:firstLine="820"/>
      </w:pPr>
      <w:r>
        <w:t>Общая электрическая мощность, необходимая для изо</w:t>
      </w:r>
      <w:r>
        <w:softHyphen/>
        <w:t>термического прогрева бетона сваи,</w:t>
      </w:r>
    </w:p>
    <w:p w:rsidR="005856AD" w:rsidRDefault="0038295A">
      <w:pPr>
        <w:pStyle w:val="61"/>
        <w:framePr w:w="9475" w:h="12208" w:hRule="exact" w:wrap="none" w:vAnchor="page" w:hAnchor="page" w:x="1240" w:y="1989"/>
        <w:shd w:val="clear" w:color="auto" w:fill="auto"/>
        <w:spacing w:after="345" w:line="300" w:lineRule="exact"/>
        <w:ind w:left="20"/>
        <w:jc w:val="center"/>
      </w:pPr>
      <w:r>
        <w:t xml:space="preserve">^из </w:t>
      </w:r>
      <w:r>
        <w:rPr>
          <w:vertAlign w:val="superscript"/>
        </w:rPr>
        <w:t>=</w:t>
      </w:r>
      <w:r>
        <w:t xml:space="preserve"> </w:t>
      </w:r>
      <w:r>
        <w:rPr>
          <w:rStyle w:val="2pt2"/>
        </w:rPr>
        <w:t>Рю</w:t>
      </w:r>
      <w:r>
        <w:t xml:space="preserve"> ' = 1,7 • 1,0 = 1,7 кВт.</w:t>
      </w:r>
    </w:p>
    <w:p w:rsidR="005856AD" w:rsidRDefault="0038295A">
      <w:pPr>
        <w:pStyle w:val="61"/>
        <w:framePr w:w="9475" w:h="12208" w:hRule="exact" w:wrap="none" w:vAnchor="page" w:hAnchor="page" w:x="1240" w:y="1989"/>
        <w:numPr>
          <w:ilvl w:val="0"/>
          <w:numId w:val="134"/>
        </w:numPr>
        <w:shd w:val="clear" w:color="auto" w:fill="auto"/>
        <w:tabs>
          <w:tab w:val="left" w:pos="1296"/>
        </w:tabs>
        <w:spacing w:after="0" w:line="394" w:lineRule="exact"/>
        <w:ind w:right="40" w:firstLine="820"/>
      </w:pPr>
      <w:r>
        <w:t xml:space="preserve">Принимаем прогревочный трансформатор типа ТСДЗ- 63/0,38 с выходным напряжением </w:t>
      </w:r>
      <w:r>
        <w:rPr>
          <w:rStyle w:val="2pt2"/>
          <w:lang w:val="en-US"/>
        </w:rPr>
        <w:t>U</w:t>
      </w:r>
      <w:r w:rsidRPr="004C07FE">
        <w:rPr>
          <w:rStyle w:val="2pt2"/>
        </w:rPr>
        <w:t xml:space="preserve"> =</w:t>
      </w:r>
      <w:r w:rsidRPr="004C07FE">
        <w:t xml:space="preserve"> </w:t>
      </w:r>
      <w:r>
        <w:t>49,60,70,85,103 и 121 В.</w:t>
      </w:r>
    </w:p>
    <w:p w:rsidR="005856AD" w:rsidRDefault="0038295A">
      <w:pPr>
        <w:pStyle w:val="61"/>
        <w:framePr w:w="9475" w:h="12208" w:hRule="exact" w:wrap="none" w:vAnchor="page" w:hAnchor="page" w:x="1240" w:y="1989"/>
        <w:numPr>
          <w:ilvl w:val="0"/>
          <w:numId w:val="134"/>
        </w:numPr>
        <w:shd w:val="clear" w:color="auto" w:fill="auto"/>
        <w:tabs>
          <w:tab w:val="left" w:pos="1320"/>
        </w:tabs>
        <w:spacing w:after="0" w:line="394" w:lineRule="exact"/>
        <w:ind w:right="40" w:firstLine="820"/>
      </w:pPr>
      <w:r>
        <w:t>По табл. П.4.14 для Чернореченского портландцемента величины начального и минимального удельного электрическо</w:t>
      </w:r>
      <w:r>
        <w:softHyphen/>
        <w:t>го сопротивления равны: р</w:t>
      </w:r>
      <w:r>
        <w:rPr>
          <w:vertAlign w:val="subscript"/>
        </w:rPr>
        <w:t>нач</w:t>
      </w:r>
      <w:r>
        <w:t xml:space="preserve"> = 7,9 Ом-м и р</w:t>
      </w:r>
      <w:r>
        <w:rPr>
          <w:vertAlign w:val="subscript"/>
        </w:rPr>
        <w:t>мин</w:t>
      </w:r>
      <w:r>
        <w:t xml:space="preserve"> = 5,5 Ом-м.</w:t>
      </w:r>
    </w:p>
    <w:p w:rsidR="005856AD" w:rsidRDefault="0038295A">
      <w:pPr>
        <w:pStyle w:val="61"/>
        <w:framePr w:w="9475" w:h="12208" w:hRule="exact" w:wrap="none" w:vAnchor="page" w:hAnchor="page" w:x="1240" w:y="1989"/>
        <w:numPr>
          <w:ilvl w:val="0"/>
          <w:numId w:val="134"/>
        </w:numPr>
        <w:shd w:val="clear" w:color="auto" w:fill="auto"/>
        <w:tabs>
          <w:tab w:val="left" w:pos="1320"/>
        </w:tabs>
        <w:spacing w:after="0" w:line="418" w:lineRule="exact"/>
        <w:ind w:right="40" w:firstLine="820"/>
      </w:pPr>
      <w:r>
        <w:t>Согласно табл. П.4.16, введение противоморозной до</w:t>
      </w:r>
      <w:r>
        <w:softHyphen/>
        <w:t>бавки НН уменьшает р</w:t>
      </w:r>
      <w:r>
        <w:rPr>
          <w:vertAlign w:val="subscript"/>
        </w:rPr>
        <w:t>нач</w:t>
      </w:r>
      <w:r>
        <w:t xml:space="preserve"> бетона на 3,65 %.</w:t>
      </w:r>
    </w:p>
    <w:p w:rsidR="005856AD" w:rsidRDefault="0038295A">
      <w:pPr>
        <w:pStyle w:val="61"/>
        <w:framePr w:w="9475" w:h="12208" w:hRule="exact" w:wrap="none" w:vAnchor="page" w:hAnchor="page" w:x="1240" w:y="1989"/>
        <w:shd w:val="clear" w:color="auto" w:fill="auto"/>
        <w:spacing w:after="0" w:line="418" w:lineRule="exact"/>
        <w:ind w:firstLine="820"/>
      </w:pPr>
      <w:r>
        <w:t>Таким образом, р</w:t>
      </w:r>
      <w:r>
        <w:rPr>
          <w:vertAlign w:val="subscript"/>
        </w:rPr>
        <w:t>нач</w:t>
      </w:r>
      <w:r>
        <w:t xml:space="preserve"> </w:t>
      </w:r>
      <w:r>
        <w:rPr>
          <w:vertAlign w:val="superscript"/>
        </w:rPr>
        <w:t>=</w:t>
      </w:r>
      <w:r>
        <w:t xml:space="preserve"> 7,9 • 0,9635 = 7,61 Ом-м.</w:t>
      </w:r>
    </w:p>
    <w:p w:rsidR="005856AD" w:rsidRDefault="0038295A">
      <w:pPr>
        <w:pStyle w:val="61"/>
        <w:framePr w:w="9475" w:h="12208" w:hRule="exact" w:wrap="none" w:vAnchor="page" w:hAnchor="page" w:x="1240" w:y="1989"/>
        <w:numPr>
          <w:ilvl w:val="0"/>
          <w:numId w:val="134"/>
        </w:numPr>
        <w:shd w:val="clear" w:color="auto" w:fill="auto"/>
        <w:tabs>
          <w:tab w:val="left" w:pos="1320"/>
        </w:tabs>
        <w:spacing w:after="255" w:line="394" w:lineRule="exact"/>
        <w:ind w:right="40" w:firstLine="820"/>
      </w:pPr>
      <w:r>
        <w:t>Расчетное удельное электрическое сопротивление бе</w:t>
      </w:r>
      <w:r>
        <w:softHyphen/>
        <w:t>тона определяется формулой</w:t>
      </w:r>
    </w:p>
    <w:p w:rsidR="005856AD" w:rsidRDefault="0038295A">
      <w:pPr>
        <w:pStyle w:val="561"/>
        <w:framePr w:w="9475" w:h="12208" w:hRule="exact" w:wrap="none" w:vAnchor="page" w:hAnchor="page" w:x="1240" w:y="1989"/>
        <w:shd w:val="clear" w:color="auto" w:fill="auto"/>
        <w:spacing w:after="0" w:line="300" w:lineRule="exact"/>
        <w:ind w:left="1740"/>
      </w:pPr>
      <w:r>
        <w:rPr>
          <w:rStyle w:val="560pt1"/>
        </w:rPr>
        <w:t xml:space="preserve">~ — Рнач Рмин </w:t>
      </w:r>
      <w:r>
        <w:rPr>
          <w:rStyle w:val="5615pt0pt0"/>
        </w:rPr>
        <w:t>_ 7,61 + 5,5</w:t>
      </w:r>
    </w:p>
    <w:p w:rsidR="005856AD" w:rsidRDefault="0038295A">
      <w:pPr>
        <w:pStyle w:val="61"/>
        <w:framePr w:w="9475" w:h="12208" w:hRule="exact" w:wrap="none" w:vAnchor="page" w:hAnchor="page" w:x="1240" w:y="1989"/>
        <w:shd w:val="clear" w:color="auto" w:fill="auto"/>
        <w:tabs>
          <w:tab w:val="left" w:leader="hyphen" w:pos="1484"/>
          <w:tab w:val="left" w:leader="hyphen" w:pos="1633"/>
          <w:tab w:val="left" w:leader="hyphen" w:pos="2262"/>
          <w:tab w:val="left" w:leader="hyphen" w:pos="2516"/>
          <w:tab w:val="left" w:leader="hyphen" w:pos="3217"/>
          <w:tab w:val="left" w:leader="hyphen" w:pos="3366"/>
          <w:tab w:val="left" w:leader="hyphen" w:pos="3980"/>
        </w:tabs>
        <w:spacing w:after="344" w:line="300" w:lineRule="exact"/>
        <w:ind w:left="20"/>
        <w:jc w:val="center"/>
      </w:pPr>
      <w:r>
        <w:rPr>
          <w:rStyle w:val="9pt0pt2"/>
        </w:rPr>
        <w:t>Ррасч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-6,555 Ом-м.</w:t>
      </w:r>
    </w:p>
    <w:p w:rsidR="005856AD" w:rsidRDefault="0038295A">
      <w:pPr>
        <w:pStyle w:val="61"/>
        <w:framePr w:w="9475" w:h="12208" w:hRule="exact" w:wrap="none" w:vAnchor="page" w:hAnchor="page" w:x="1240" w:y="1989"/>
        <w:numPr>
          <w:ilvl w:val="0"/>
          <w:numId w:val="134"/>
        </w:numPr>
        <w:shd w:val="clear" w:color="auto" w:fill="auto"/>
        <w:tabs>
          <w:tab w:val="left" w:pos="1315"/>
        </w:tabs>
        <w:spacing w:after="0" w:line="389" w:lineRule="exact"/>
        <w:ind w:right="40" w:firstLine="820"/>
      </w:pPr>
      <w:r>
        <w:t>Электропрогрев бетона сваи осуществляем при помощи струнного электрода, устанавливаемого по оси конструкции. Струнный электрод подключается к одной фазе, а арматура сваи - к другой. Диаметр струнного электрода примем 10 мм.</w:t>
      </w:r>
    </w:p>
    <w:p w:rsidR="005856AD" w:rsidRDefault="0038295A">
      <w:pPr>
        <w:pStyle w:val="61"/>
        <w:framePr w:w="9475" w:h="12208" w:hRule="exact" w:wrap="none" w:vAnchor="page" w:hAnchor="page" w:x="1240" w:y="1989"/>
        <w:numPr>
          <w:ilvl w:val="0"/>
          <w:numId w:val="134"/>
        </w:numPr>
        <w:shd w:val="clear" w:color="auto" w:fill="auto"/>
        <w:tabs>
          <w:tab w:val="left" w:pos="1306"/>
        </w:tabs>
        <w:spacing w:after="251" w:line="389" w:lineRule="exact"/>
        <w:ind w:right="40" w:firstLine="820"/>
      </w:pPr>
      <w:r>
        <w:t>При электропрогреве конструкции струнными электро</w:t>
      </w:r>
      <w:r>
        <w:softHyphen/>
        <w:t>дами удельную электрическую мощность определим по формуле</w:t>
      </w:r>
    </w:p>
    <w:p w:rsidR="005856AD" w:rsidRDefault="0038295A">
      <w:pPr>
        <w:pStyle w:val="61"/>
        <w:framePr w:w="9475" w:h="12208" w:hRule="exact" w:wrap="none" w:vAnchor="page" w:hAnchor="page" w:x="1240" w:y="1989"/>
        <w:shd w:val="clear" w:color="auto" w:fill="auto"/>
        <w:spacing w:after="0" w:line="300" w:lineRule="exact"/>
        <w:ind w:right="740"/>
        <w:jc w:val="center"/>
      </w:pPr>
      <w:r>
        <w:rPr>
          <w:rStyle w:val="29"/>
        </w:rPr>
        <w:t>6,28-10~</w:t>
      </w:r>
      <w:r>
        <w:rPr>
          <w:rStyle w:val="29"/>
          <w:vertAlign w:val="superscript"/>
        </w:rPr>
        <w:t>3</w:t>
      </w:r>
      <w:r>
        <w:t>-?7</w:t>
      </w:r>
      <w:r>
        <w:rPr>
          <w:vertAlign w:val="superscript"/>
        </w:rPr>
        <w:t>2</w:t>
      </w:r>
    </w:p>
    <w:p w:rsidR="005856AD" w:rsidRDefault="0038295A">
      <w:pPr>
        <w:pStyle w:val="2651"/>
        <w:framePr w:w="9475" w:h="758" w:hRule="exact" w:wrap="none" w:vAnchor="page" w:hAnchor="page" w:x="1240" w:y="14132"/>
        <w:shd w:val="clear" w:color="auto" w:fill="auto"/>
        <w:spacing w:before="0" w:line="300" w:lineRule="exact"/>
        <w:ind w:left="4022" w:right="3600"/>
      </w:pPr>
      <w:bookmarkStart w:id="197" w:name="bookmark196"/>
      <w:r>
        <w:rPr>
          <w:rStyle w:val="2650pt"/>
        </w:rPr>
        <w:t>fW</w:t>
      </w:r>
      <w:r w:rsidRPr="004C07FE">
        <w:rPr>
          <w:rStyle w:val="2650pt"/>
          <w:lang w:val="ru-RU"/>
        </w:rPr>
        <w:t xml:space="preserve"> </w:t>
      </w:r>
      <w:r>
        <w:rPr>
          <w:rStyle w:val="2654pt"/>
          <w:i/>
          <w:iCs/>
        </w:rPr>
        <w:t>В</w:t>
      </w:r>
      <w:r>
        <w:rPr>
          <w:rStyle w:val="2654pt"/>
          <w:i/>
          <w:iCs/>
          <w:vertAlign w:val="superscript"/>
        </w:rPr>
        <w:t>г</w:t>
      </w:r>
      <w:r>
        <w:rPr>
          <w:rStyle w:val="2654pt"/>
          <w:i/>
          <w:iCs/>
        </w:rPr>
        <w:t>Ы</w:t>
      </w:r>
      <w:r>
        <w:rPr>
          <w:rStyle w:val="2654pt"/>
          <w:i/>
          <w:iCs/>
          <w:vertAlign w:val="superscript"/>
        </w:rPr>
        <w:t>Ь</w:t>
      </w:r>
      <w:bookmarkEnd w:id="197"/>
    </w:p>
    <w:p w:rsidR="005856AD" w:rsidRDefault="0038295A">
      <w:pPr>
        <w:pStyle w:val="9f"/>
        <w:framePr w:wrap="none" w:vAnchor="page" w:hAnchor="page" w:x="1221" w:y="15092"/>
        <w:shd w:val="clear" w:color="auto" w:fill="auto"/>
        <w:spacing w:line="240" w:lineRule="exact"/>
        <w:ind w:left="20"/>
      </w:pPr>
      <w:r>
        <w:rPr>
          <w:rStyle w:val="90pt9"/>
          <w:b/>
          <w:bCs/>
        </w:rPr>
        <w:t>344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355" w:y="1541"/>
        <w:shd w:val="clear" w:color="auto" w:fill="auto"/>
        <w:spacing w:line="240" w:lineRule="exact"/>
        <w:ind w:left="20"/>
      </w:pPr>
      <w:r>
        <w:lastRenderedPageBreak/>
        <w:t>6. Технология бетонирования с применением комбинированных методов</w:t>
      </w:r>
    </w:p>
    <w:p w:rsidR="005856AD" w:rsidRDefault="0038295A">
      <w:pPr>
        <w:pStyle w:val="61"/>
        <w:framePr w:w="9475" w:h="2958" w:hRule="exact" w:wrap="none" w:vAnchor="page" w:hAnchor="page" w:x="1240" w:y="1897"/>
        <w:shd w:val="clear" w:color="auto" w:fill="auto"/>
        <w:spacing w:after="0" w:line="389" w:lineRule="exact"/>
        <w:ind w:left="20" w:right="20"/>
      </w:pPr>
      <w:r>
        <w:t xml:space="preserve">где </w:t>
      </w:r>
      <w:r>
        <w:rPr>
          <w:rStyle w:val="2pt2"/>
        </w:rPr>
        <w:t>В -</w:t>
      </w:r>
      <w:r>
        <w:t xml:space="preserve"> сторона сечения конструкции, м; </w:t>
      </w:r>
      <w:r>
        <w:rPr>
          <w:rStyle w:val="2pt2"/>
          <w:lang w:val="en-US"/>
        </w:rPr>
        <w:t>b</w:t>
      </w:r>
      <w:r w:rsidRPr="004C07FE">
        <w:rPr>
          <w:rStyle w:val="2pt2"/>
        </w:rPr>
        <w:t xml:space="preserve"> </w:t>
      </w:r>
      <w:r>
        <w:rPr>
          <w:rStyle w:val="2pt2"/>
        </w:rPr>
        <w:t>-</w:t>
      </w:r>
      <w:r>
        <w:t xml:space="preserve"> расстояние от оси</w:t>
      </w:r>
      <w:r>
        <w:br/>
        <w:t xml:space="preserve">струны (электрода) до осей арматурных стержней, м; </w:t>
      </w:r>
      <w:r>
        <w:rPr>
          <w:rStyle w:val="2pt2"/>
          <w:lang w:val="en-US"/>
        </w:rPr>
        <w:t>d</w:t>
      </w:r>
      <w:r w:rsidRPr="004C07FE">
        <w:rPr>
          <w:rStyle w:val="2pt2"/>
        </w:rPr>
        <w:t xml:space="preserve"> </w:t>
      </w:r>
      <w:r>
        <w:rPr>
          <w:rStyle w:val="2pt2"/>
        </w:rPr>
        <w:t>-</w:t>
      </w:r>
      <w:r>
        <w:t xml:space="preserve"> диа-</w:t>
      </w:r>
      <w:r>
        <w:br/>
        <w:t>метр струны (электрода), м.</w:t>
      </w:r>
    </w:p>
    <w:p w:rsidR="005856AD" w:rsidRDefault="0038295A">
      <w:pPr>
        <w:pStyle w:val="61"/>
        <w:framePr w:w="9475" w:h="2958" w:hRule="exact" w:wrap="none" w:vAnchor="page" w:hAnchor="page" w:x="1240" w:y="1897"/>
        <w:numPr>
          <w:ilvl w:val="0"/>
          <w:numId w:val="134"/>
        </w:numPr>
        <w:shd w:val="clear" w:color="auto" w:fill="auto"/>
        <w:tabs>
          <w:tab w:val="left" w:pos="1350"/>
        </w:tabs>
        <w:spacing w:after="412" w:line="389" w:lineRule="exact"/>
        <w:ind w:left="20" w:right="20" w:firstLine="820"/>
      </w:pPr>
      <w:r>
        <w:t>Определим величину подаваемого напряжения на элек-</w:t>
      </w:r>
      <w:r>
        <w:br/>
        <w:t xml:space="preserve">троды в период разогрева, приравняв </w:t>
      </w:r>
      <w:r>
        <w:rPr>
          <w:rStyle w:val="2pt2"/>
        </w:rPr>
        <w:t>Р</w:t>
      </w:r>
      <w:r>
        <w:t xml:space="preserve"> к /</w:t>
      </w:r>
      <w:r>
        <w:rPr>
          <w:vertAlign w:val="superscript"/>
        </w:rPr>
        <w:t>&gt;</w:t>
      </w:r>
      <w:r>
        <w:rPr>
          <w:vertAlign w:val="subscript"/>
        </w:rPr>
        <w:t>р</w:t>
      </w:r>
      <w:r>
        <w:rPr>
          <w:vertAlign w:val="superscript"/>
        </w:rPr>
        <w:t>уд</w:t>
      </w:r>
      <w:r>
        <w:t>:</w:t>
      </w:r>
    </w:p>
    <w:p w:rsidR="005856AD" w:rsidRDefault="0038295A">
      <w:pPr>
        <w:pStyle w:val="61"/>
        <w:framePr w:w="9475" w:h="2958" w:hRule="exact" w:wrap="none" w:vAnchor="page" w:hAnchor="page" w:x="1240" w:y="1897"/>
        <w:shd w:val="clear" w:color="auto" w:fill="auto"/>
        <w:tabs>
          <w:tab w:val="left" w:leader="hyphen" w:pos="4299"/>
          <w:tab w:val="left" w:leader="hyphen" w:pos="4352"/>
          <w:tab w:val="left" w:leader="hyphen" w:pos="5331"/>
        </w:tabs>
        <w:spacing w:after="0" w:line="250" w:lineRule="exact"/>
        <w:ind w:left="2720" w:right="3440" w:firstLine="1440"/>
        <w:jc w:val="left"/>
      </w:pPr>
      <w:r>
        <w:t>6,28-10'</w:t>
      </w:r>
      <w:r>
        <w:rPr>
          <w:vertAlign w:val="superscript"/>
        </w:rPr>
        <w:t>3</w:t>
      </w:r>
      <w:r>
        <w:t>-£/</w:t>
      </w:r>
      <w:r>
        <w:rPr>
          <w:vertAlign w:val="superscript"/>
        </w:rPr>
        <w:t>2</w:t>
      </w:r>
    </w:p>
    <w:p w:rsidR="005856AD" w:rsidRDefault="0038295A">
      <w:pPr>
        <w:pStyle w:val="61"/>
        <w:framePr w:w="9475" w:h="2958" w:hRule="exact" w:wrap="none" w:vAnchor="page" w:hAnchor="page" w:x="1240" w:y="1897"/>
        <w:shd w:val="clear" w:color="auto" w:fill="auto"/>
        <w:tabs>
          <w:tab w:val="left" w:leader="hyphen" w:pos="4299"/>
          <w:tab w:val="left" w:leader="hyphen" w:pos="4352"/>
          <w:tab w:val="left" w:leader="hyphen" w:pos="5331"/>
        </w:tabs>
        <w:spacing w:after="0" w:line="250" w:lineRule="exact"/>
        <w:ind w:left="2720" w:right="3440"/>
        <w:jc w:val="left"/>
      </w:pPr>
      <w:r>
        <w:t>8,29 =</w:t>
      </w:r>
      <w:r>
        <w:tab/>
      </w:r>
      <w:r>
        <w:tab/>
      </w:r>
      <w:r>
        <w:tab/>
        <w:t xml:space="preserve"> </w:t>
      </w:r>
      <w:r>
        <w:rPr>
          <w:vertAlign w:val="superscript"/>
        </w:rPr>
        <w:t>р</w:t>
      </w:r>
    </w:p>
    <w:p w:rsidR="005856AD" w:rsidRDefault="0038295A">
      <w:pPr>
        <w:pStyle w:val="61"/>
        <w:framePr w:w="9475" w:h="346" w:hRule="exact" w:wrap="none" w:vAnchor="page" w:hAnchor="page" w:x="1240" w:y="4978"/>
        <w:shd w:val="clear" w:color="auto" w:fill="auto"/>
        <w:spacing w:after="0" w:line="300" w:lineRule="exact"/>
        <w:ind w:left="3720" w:right="3749"/>
        <w:jc w:val="center"/>
      </w:pPr>
      <w:r>
        <w:rPr>
          <w:rStyle w:val="85pt1pt0"/>
        </w:rPr>
        <w:t>6</w:t>
      </w:r>
      <w:r>
        <w:t>,555(0,</w:t>
      </w:r>
      <w:r>
        <w:rPr>
          <w:rStyle w:val="2pt2"/>
        </w:rPr>
        <w:t>4у</w:t>
      </w:r>
      <w:r>
        <w:t xml:space="preserve"> </w:t>
      </w:r>
      <w:r>
        <w:rPr>
          <w:lang w:val="en-US"/>
        </w:rPr>
        <w:t>In</w:t>
      </w:r>
    </w:p>
    <w:p w:rsidR="005856AD" w:rsidRDefault="0038295A">
      <w:pPr>
        <w:pStyle w:val="2023"/>
        <w:framePr w:wrap="none" w:vAnchor="page" w:hAnchor="page" w:x="1240" w:y="4748"/>
        <w:shd w:val="clear" w:color="auto" w:fill="auto"/>
        <w:spacing w:line="300" w:lineRule="exact"/>
        <w:ind w:left="5256"/>
      </w:pPr>
      <w:r>
        <w:rPr>
          <w:vertAlign w:val="subscript"/>
        </w:rPr>
        <w:t>2</w:t>
      </w:r>
      <w:r>
        <w:t>0</w:t>
      </w:r>
      <w:r>
        <w:rPr>
          <w:rStyle w:val="20215pt0pt0"/>
        </w:rPr>
        <w:t>Д</w:t>
      </w:r>
      <w:r>
        <w:t>6</w:t>
      </w:r>
      <w:r>
        <w:rPr>
          <w:rStyle w:val="20215pt0pt0"/>
        </w:rPr>
        <w:t>Г</w:t>
      </w:r>
    </w:p>
    <w:p w:rsidR="005856AD" w:rsidRDefault="0038295A">
      <w:pPr>
        <w:pStyle w:val="1753"/>
        <w:framePr w:wrap="none" w:vAnchor="page" w:hAnchor="page" w:x="1240" w:y="5176"/>
        <w:shd w:val="clear" w:color="auto" w:fill="auto"/>
        <w:spacing w:after="0" w:line="310" w:lineRule="exact"/>
        <w:ind w:left="5820"/>
      </w:pPr>
      <w:bookmarkStart w:id="198" w:name="bookmark197"/>
      <w:r>
        <w:t>0,01</w:t>
      </w:r>
      <w:bookmarkEnd w:id="198"/>
    </w:p>
    <w:p w:rsidR="005856AD" w:rsidRDefault="0038295A">
      <w:pPr>
        <w:pStyle w:val="61"/>
        <w:framePr w:w="9475" w:h="1258" w:hRule="exact" w:wrap="none" w:vAnchor="page" w:hAnchor="page" w:x="1240" w:y="5814"/>
        <w:shd w:val="clear" w:color="auto" w:fill="auto"/>
        <w:spacing w:after="0" w:line="384" w:lineRule="exact"/>
        <w:ind w:left="20" w:right="34" w:firstLine="820"/>
      </w:pPr>
      <w:r>
        <w:t>Тогда С/</w:t>
      </w:r>
      <w:r>
        <w:rPr>
          <w:vertAlign w:val="subscript"/>
        </w:rPr>
        <w:t>р</w:t>
      </w:r>
      <w:r>
        <w:t xml:space="preserve"> = 62,02 В. Окончательно принимаем </w:t>
      </w:r>
      <w:r>
        <w:rPr>
          <w:rStyle w:val="2pt2"/>
          <w:lang w:val="en-US"/>
        </w:rPr>
        <w:t>U</w:t>
      </w:r>
      <w:r>
        <w:rPr>
          <w:rStyle w:val="2pt2"/>
          <w:vertAlign w:val="subscript"/>
          <w:lang w:val="en-US"/>
        </w:rPr>
        <w:t>v</w:t>
      </w:r>
      <w:r w:rsidRPr="004C07FE">
        <w:t xml:space="preserve"> </w:t>
      </w:r>
      <w:r>
        <w:t>= 70 В.</w:t>
      </w:r>
    </w:p>
    <w:p w:rsidR="005856AD" w:rsidRDefault="0038295A">
      <w:pPr>
        <w:pStyle w:val="61"/>
        <w:framePr w:w="9475" w:h="1258" w:hRule="exact" w:wrap="none" w:vAnchor="page" w:hAnchor="page" w:x="1240" w:y="5814"/>
        <w:numPr>
          <w:ilvl w:val="0"/>
          <w:numId w:val="134"/>
        </w:numPr>
        <w:shd w:val="clear" w:color="auto" w:fill="auto"/>
        <w:tabs>
          <w:tab w:val="left" w:pos="1350"/>
        </w:tabs>
        <w:spacing w:after="0" w:line="384" w:lineRule="exact"/>
        <w:ind w:left="20" w:right="34" w:firstLine="820"/>
      </w:pPr>
      <w:r>
        <w:t>Определим величину подаваемого напряжения на элек-</w:t>
      </w:r>
    </w:p>
    <w:p w:rsidR="005856AD" w:rsidRDefault="0038295A">
      <w:pPr>
        <w:pStyle w:val="61"/>
        <w:framePr w:w="9475" w:h="1258" w:hRule="exact" w:wrap="none" w:vAnchor="page" w:hAnchor="page" w:x="1240" w:y="5814"/>
        <w:shd w:val="clear" w:color="auto" w:fill="auto"/>
        <w:tabs>
          <w:tab w:val="left" w:pos="1350"/>
        </w:tabs>
        <w:spacing w:after="0" w:line="384" w:lineRule="exact"/>
        <w:ind w:left="20" w:right="696"/>
      </w:pPr>
      <w:r>
        <w:t xml:space="preserve">троды в период изотермического прогрева, приравняв </w:t>
      </w:r>
      <w:r>
        <w:rPr>
          <w:rStyle w:val="2pt2"/>
        </w:rPr>
        <w:t>Р</w:t>
      </w:r>
      <w:r>
        <w:t xml:space="preserve"> к </w:t>
      </w:r>
      <w:r>
        <w:rPr>
          <w:rStyle w:val="2pt2"/>
          <w:lang w:val="en-US"/>
        </w:rPr>
        <w:t>P</w:t>
      </w:r>
      <w:r>
        <w:rPr>
          <w:rStyle w:val="2pt2"/>
          <w:vertAlign w:val="subscript"/>
          <w:lang w:val="en-US"/>
        </w:rPr>
        <w:t>v</w:t>
      </w:r>
      <w:r w:rsidRPr="004C07FE">
        <w:t xml:space="preserve"> </w:t>
      </w:r>
      <w:r>
        <w:rPr>
          <w:vertAlign w:val="superscript"/>
        </w:rPr>
        <w:t>уд&gt;</w:t>
      </w:r>
    </w:p>
    <w:p w:rsidR="005856AD" w:rsidRDefault="0038295A">
      <w:pPr>
        <w:pStyle w:val="1071"/>
        <w:framePr w:wrap="none" w:vAnchor="page" w:hAnchor="page" w:x="1240" w:y="6847"/>
        <w:shd w:val="clear" w:color="auto" w:fill="auto"/>
        <w:spacing w:before="0" w:line="190" w:lineRule="exact"/>
        <w:ind w:left="8700"/>
      </w:pPr>
      <w:r>
        <w:rPr>
          <w:rStyle w:val="1070pt2"/>
          <w:b/>
          <w:bCs/>
        </w:rPr>
        <w:t>из</w:t>
      </w:r>
    </w:p>
    <w:p w:rsidR="005856AD" w:rsidRDefault="0038295A">
      <w:pPr>
        <w:pStyle w:val="61"/>
        <w:framePr w:wrap="none" w:vAnchor="page" w:hAnchor="page" w:x="1240" w:y="7369"/>
        <w:numPr>
          <w:ilvl w:val="0"/>
          <w:numId w:val="137"/>
        </w:numPr>
        <w:shd w:val="clear" w:color="auto" w:fill="auto"/>
        <w:tabs>
          <w:tab w:val="left" w:pos="5259"/>
        </w:tabs>
        <w:spacing w:after="0" w:line="300" w:lineRule="exact"/>
        <w:ind w:left="2720" w:firstLine="1440"/>
        <w:jc w:val="left"/>
      </w:pPr>
      <w:r>
        <w:t xml:space="preserve">10 </w:t>
      </w:r>
      <w:r>
        <w:rPr>
          <w:rStyle w:val="0ptff3"/>
          <w:lang w:val="ru-RU"/>
        </w:rPr>
        <w:t>~</w:t>
      </w:r>
      <w:r>
        <w:rPr>
          <w:rStyle w:val="0ptff3"/>
          <w:vertAlign w:val="superscript"/>
          <w:lang w:val="ru-RU"/>
        </w:rPr>
        <w:t>3</w:t>
      </w:r>
      <w:r>
        <w:rPr>
          <w:rStyle w:val="0ptff3"/>
          <w:lang w:val="ru-RU"/>
        </w:rPr>
        <w:t>-Ц</w:t>
      </w:r>
      <w:r>
        <w:rPr>
          <w:rStyle w:val="0ptff3"/>
          <w:vertAlign w:val="superscript"/>
          <w:lang w:val="ru-RU"/>
        </w:rPr>
        <w:t>2</w:t>
      </w:r>
      <w:r>
        <w:rPr>
          <w:rStyle w:val="0ptff3"/>
          <w:vertAlign w:val="subscript"/>
          <w:lang w:val="ru-RU"/>
        </w:rPr>
        <w:t>Ю</w:t>
      </w:r>
    </w:p>
    <w:p w:rsidR="005856AD" w:rsidRDefault="0038295A">
      <w:pPr>
        <w:pStyle w:val="61"/>
        <w:framePr w:w="9475" w:h="346" w:hRule="exact" w:wrap="none" w:vAnchor="page" w:hAnchor="page" w:x="1240" w:y="8079"/>
        <w:shd w:val="clear" w:color="auto" w:fill="auto"/>
        <w:spacing w:after="0" w:line="300" w:lineRule="exact"/>
        <w:ind w:left="3624" w:right="3845"/>
        <w:jc w:val="center"/>
      </w:pPr>
      <w:r>
        <w:rPr>
          <w:rStyle w:val="85pt1pt0"/>
        </w:rPr>
        <w:t>6</w:t>
      </w:r>
      <w:r>
        <w:t>,555(0,</w:t>
      </w:r>
      <w:r>
        <w:rPr>
          <w:rStyle w:val="0ptff3"/>
          <w:lang w:val="ru-RU"/>
        </w:rPr>
        <w:t>4у</w:t>
      </w:r>
      <w:r>
        <w:t xml:space="preserve"> </w:t>
      </w:r>
      <w:r>
        <w:rPr>
          <w:lang w:val="en-US"/>
        </w:rPr>
        <w:t>In</w:t>
      </w:r>
    </w:p>
    <w:p w:rsidR="005856AD" w:rsidRDefault="0038295A">
      <w:pPr>
        <w:pStyle w:val="61"/>
        <w:framePr w:wrap="none" w:vAnchor="page" w:hAnchor="page" w:x="1240" w:y="7858"/>
        <w:numPr>
          <w:ilvl w:val="0"/>
          <w:numId w:val="135"/>
        </w:numPr>
        <w:shd w:val="clear" w:color="auto" w:fill="auto"/>
        <w:tabs>
          <w:tab w:val="left" w:pos="5398"/>
        </w:tabs>
        <w:spacing w:after="0" w:line="300" w:lineRule="exact"/>
        <w:ind w:left="5220"/>
        <w:jc w:val="left"/>
      </w:pPr>
      <w:r>
        <w:rPr>
          <w:lang w:val="en-US"/>
        </w:rPr>
        <w:t xml:space="preserve">i_ </w:t>
      </w:r>
      <w:r>
        <w:t>0,161’</w:t>
      </w:r>
    </w:p>
    <w:p w:rsidR="005856AD" w:rsidRDefault="0038295A">
      <w:pPr>
        <w:pStyle w:val="1763"/>
        <w:framePr w:wrap="none" w:vAnchor="page" w:hAnchor="page" w:x="1240" w:y="8277"/>
        <w:shd w:val="clear" w:color="auto" w:fill="auto"/>
        <w:spacing w:after="0" w:line="310" w:lineRule="exact"/>
        <w:ind w:left="5820"/>
      </w:pPr>
      <w:bookmarkStart w:id="199" w:name="bookmark198"/>
      <w:r>
        <w:t>0,01</w:t>
      </w:r>
      <w:bookmarkEnd w:id="199"/>
    </w:p>
    <w:p w:rsidR="005856AD" w:rsidRDefault="0038295A">
      <w:pPr>
        <w:pStyle w:val="61"/>
        <w:framePr w:w="9475" w:h="5857" w:hRule="exact" w:wrap="none" w:vAnchor="page" w:hAnchor="page" w:x="1240" w:y="8976"/>
        <w:shd w:val="clear" w:color="auto" w:fill="auto"/>
        <w:spacing w:after="60" w:line="300" w:lineRule="exact"/>
        <w:ind w:left="20" w:firstLine="820"/>
      </w:pPr>
      <w:r>
        <w:t xml:space="preserve">Тогда </w:t>
      </w:r>
      <w:r>
        <w:rPr>
          <w:rStyle w:val="0ptff3"/>
        </w:rPr>
        <w:t>U</w:t>
      </w:r>
      <w:r>
        <w:rPr>
          <w:rStyle w:val="0ptff3"/>
          <w:vertAlign w:val="subscript"/>
        </w:rPr>
        <w:t>m</w:t>
      </w:r>
      <w:r w:rsidRPr="004C07FE">
        <w:t xml:space="preserve"> </w:t>
      </w:r>
      <w:r>
        <w:t xml:space="preserve">= 28,09 В. Окончательно принимаем </w:t>
      </w:r>
      <w:r>
        <w:rPr>
          <w:rStyle w:val="0ptff3"/>
        </w:rPr>
        <w:t>U</w:t>
      </w:r>
      <w:r>
        <w:rPr>
          <w:rStyle w:val="0ptff3"/>
          <w:vertAlign w:val="subscript"/>
        </w:rPr>
        <w:t>m</w:t>
      </w:r>
      <w:r w:rsidRPr="004C07FE">
        <w:t xml:space="preserve"> </w:t>
      </w:r>
      <w:r>
        <w:t>= 49 В.</w:t>
      </w:r>
    </w:p>
    <w:p w:rsidR="005856AD" w:rsidRDefault="0038295A">
      <w:pPr>
        <w:pStyle w:val="61"/>
        <w:framePr w:w="9475" w:h="5857" w:hRule="exact" w:wrap="none" w:vAnchor="page" w:hAnchor="page" w:x="1240" w:y="8976"/>
        <w:numPr>
          <w:ilvl w:val="0"/>
          <w:numId w:val="134"/>
        </w:numPr>
        <w:shd w:val="clear" w:color="auto" w:fill="auto"/>
        <w:tabs>
          <w:tab w:val="left" w:pos="1334"/>
        </w:tabs>
        <w:spacing w:after="442" w:line="300" w:lineRule="exact"/>
        <w:ind w:left="20" w:firstLine="820"/>
      </w:pPr>
      <w:r>
        <w:t>Определим время разогрева бетона:</w:t>
      </w:r>
    </w:p>
    <w:p w:rsidR="005856AD" w:rsidRDefault="0038295A">
      <w:pPr>
        <w:pStyle w:val="61"/>
        <w:framePr w:w="9475" w:h="5857" w:hRule="exact" w:wrap="none" w:vAnchor="page" w:hAnchor="page" w:x="1240" w:y="8976"/>
        <w:shd w:val="clear" w:color="auto" w:fill="auto"/>
        <w:spacing w:after="6" w:line="300" w:lineRule="exact"/>
        <w:ind w:left="3120"/>
        <w:jc w:val="left"/>
      </w:pPr>
      <w:r>
        <w:rPr>
          <w:rStyle w:val="3c"/>
          <w:vertAlign w:val="superscript"/>
          <w:lang w:val="en-US"/>
        </w:rPr>
        <w:t>?</w:t>
      </w:r>
      <w:r>
        <w:rPr>
          <w:rStyle w:val="3c"/>
          <w:lang w:val="en-US"/>
        </w:rPr>
        <w:t>max~</w:t>
      </w:r>
      <w:r>
        <w:rPr>
          <w:rStyle w:val="3c"/>
          <w:vertAlign w:val="superscript"/>
          <w:lang w:val="en-US"/>
        </w:rPr>
        <w:t>f</w:t>
      </w:r>
      <w:r>
        <w:rPr>
          <w:rStyle w:val="85pt1pt1"/>
          <w:lang w:val="en-US"/>
        </w:rPr>
        <w:t>6</w:t>
      </w:r>
      <w:r>
        <w:rPr>
          <w:rStyle w:val="3c"/>
          <w:lang w:val="en-US"/>
        </w:rPr>
        <w:t>.H</w:t>
      </w:r>
      <w:r>
        <w:rPr>
          <w:lang w:val="en-US"/>
        </w:rPr>
        <w:t xml:space="preserve"> </w:t>
      </w:r>
      <w:r>
        <w:rPr>
          <w:vertAlign w:val="subscript"/>
          <w:lang w:val="en-US"/>
        </w:rPr>
        <w:t>=</w:t>
      </w:r>
      <w:r>
        <w:rPr>
          <w:rStyle w:val="3c"/>
          <w:vertAlign w:val="superscript"/>
          <w:lang w:val="en-US"/>
        </w:rPr>
        <w:t>5</w:t>
      </w:r>
      <w:r>
        <w:rPr>
          <w:rStyle w:val="3c"/>
          <w:lang w:val="en-US"/>
        </w:rPr>
        <w:t>°-(-</w:t>
      </w:r>
      <w:r>
        <w:rPr>
          <w:rStyle w:val="3c"/>
          <w:vertAlign w:val="superscript"/>
          <w:lang w:val="en-US"/>
        </w:rPr>
        <w:t>5</w:t>
      </w:r>
      <w:r>
        <w:rPr>
          <w:rStyle w:val="3c"/>
          <w:lang w:val="en-US"/>
        </w:rPr>
        <w:t>)</w:t>
      </w:r>
      <w:r>
        <w:rPr>
          <w:vertAlign w:val="subscript"/>
          <w:lang w:val="en-US"/>
        </w:rPr>
        <w:t>=g</w:t>
      </w:r>
      <w:r>
        <w:rPr>
          <w:lang w:val="en-US"/>
        </w:rPr>
        <w:t xml:space="preserve"> g </w:t>
      </w:r>
      <w:r>
        <w:t>^</w:t>
      </w:r>
    </w:p>
    <w:p w:rsidR="005856AD" w:rsidRDefault="0038295A">
      <w:pPr>
        <w:pStyle w:val="1772"/>
        <w:framePr w:w="9475" w:h="5857" w:hRule="exact" w:wrap="none" w:vAnchor="page" w:hAnchor="page" w:x="1240" w:y="8976"/>
        <w:shd w:val="clear" w:color="auto" w:fill="auto"/>
        <w:spacing w:before="0" w:after="338" w:line="410" w:lineRule="exact"/>
        <w:ind w:left="2720"/>
      </w:pPr>
      <w:bookmarkStart w:id="200" w:name="bookmark199"/>
      <w:r>
        <w:rPr>
          <w:vertAlign w:val="superscript"/>
        </w:rPr>
        <w:t>р</w:t>
      </w:r>
      <w:r>
        <w:t xml:space="preserve"> </w:t>
      </w:r>
      <w:r>
        <w:rPr>
          <w:rStyle w:val="177205pt-2pt"/>
        </w:rPr>
        <w:t>v</w:t>
      </w:r>
      <w:r>
        <w:rPr>
          <w:rStyle w:val="177205pt-2pt"/>
          <w:vertAlign w:val="subscript"/>
        </w:rPr>
        <w:t>v</w:t>
      </w:r>
      <w:r>
        <w:rPr>
          <w:lang w:val="en-US"/>
        </w:rPr>
        <w:t xml:space="preserve"> </w:t>
      </w:r>
      <w:r>
        <w:rPr>
          <w:rStyle w:val="177145pt0pt"/>
        </w:rPr>
        <w:t>10</w:t>
      </w:r>
      <w:bookmarkEnd w:id="200"/>
    </w:p>
    <w:p w:rsidR="005856AD" w:rsidRDefault="0038295A">
      <w:pPr>
        <w:pStyle w:val="61"/>
        <w:framePr w:w="9475" w:h="5857" w:hRule="exact" w:wrap="none" w:vAnchor="page" w:hAnchor="page" w:x="1240" w:y="8976"/>
        <w:numPr>
          <w:ilvl w:val="0"/>
          <w:numId w:val="134"/>
        </w:numPr>
        <w:shd w:val="clear" w:color="auto" w:fill="auto"/>
        <w:tabs>
          <w:tab w:val="left" w:pos="1363"/>
        </w:tabs>
        <w:spacing w:after="288" w:line="300" w:lineRule="exact"/>
        <w:ind w:left="20" w:firstLine="820"/>
      </w:pPr>
      <w:r>
        <w:t>Определим среднюю температуру разогрева бетона:</w:t>
      </w:r>
    </w:p>
    <w:p w:rsidR="005856AD" w:rsidRDefault="0038295A">
      <w:pPr>
        <w:pStyle w:val="61"/>
        <w:framePr w:w="9475" w:h="5857" w:hRule="exact" w:wrap="none" w:vAnchor="page" w:hAnchor="page" w:x="1240" w:y="8976"/>
        <w:shd w:val="clear" w:color="auto" w:fill="auto"/>
        <w:tabs>
          <w:tab w:val="left" w:leader="underscore" w:pos="1186"/>
          <w:tab w:val="left" w:leader="underscore" w:pos="2726"/>
          <w:tab w:val="left" w:leader="underscore" w:pos="4330"/>
        </w:tabs>
        <w:spacing w:after="146" w:line="300" w:lineRule="exact"/>
        <w:ind w:left="600"/>
        <w:jc w:val="center"/>
      </w:pPr>
      <w:r>
        <w:t xml:space="preserve">^ср </w:t>
      </w:r>
      <w:r>
        <w:tab/>
        <w:t xml:space="preserve"> </w:t>
      </w:r>
      <w:r>
        <w:rPr>
          <w:rStyle w:val="29"/>
        </w:rPr>
        <w:t>^б.н ^тах</w:t>
      </w:r>
      <w:r>
        <w:t xml:space="preserve"> </w:t>
      </w:r>
      <w:r>
        <w:tab/>
        <w:t xml:space="preserve"> </w:t>
      </w:r>
      <w:r>
        <w:rPr>
          <w:rStyle w:val="29"/>
        </w:rPr>
        <w:t>( 5) + 50</w:t>
      </w:r>
      <w:r>
        <w:t xml:space="preserve"> </w:t>
      </w:r>
      <w:r>
        <w:tab/>
        <w:t xml:space="preserve"> ^</w:t>
      </w:r>
    </w:p>
    <w:p w:rsidR="005856AD" w:rsidRDefault="0038295A">
      <w:pPr>
        <w:pStyle w:val="61"/>
        <w:framePr w:w="9475" w:h="5857" w:hRule="exact" w:wrap="none" w:vAnchor="page" w:hAnchor="page" w:x="1240" w:y="8976"/>
        <w:shd w:val="clear" w:color="auto" w:fill="auto"/>
        <w:spacing w:after="174" w:line="300" w:lineRule="exact"/>
        <w:ind w:left="600"/>
        <w:jc w:val="center"/>
      </w:pPr>
      <w:r>
        <w:rPr>
          <w:vertAlign w:val="superscript"/>
        </w:rPr>
        <w:t>р</w:t>
      </w:r>
      <w:r>
        <w:t xml:space="preserve"> “ </w:t>
      </w:r>
      <w:r>
        <w:rPr>
          <w:rStyle w:val="85pt1pt0"/>
        </w:rPr>
        <w:t>2</w:t>
      </w:r>
      <w:r>
        <w:t xml:space="preserve"> “ </w:t>
      </w:r>
      <w:r>
        <w:rPr>
          <w:rStyle w:val="85pt1pt0"/>
        </w:rPr>
        <w:t>2</w:t>
      </w:r>
      <w:r>
        <w:t xml:space="preserve"> “ ’</w:t>
      </w:r>
    </w:p>
    <w:p w:rsidR="005856AD" w:rsidRDefault="0038295A">
      <w:pPr>
        <w:pStyle w:val="61"/>
        <w:framePr w:w="9475" w:h="5857" w:hRule="exact" w:wrap="none" w:vAnchor="page" w:hAnchor="page" w:x="1240" w:y="8976"/>
        <w:numPr>
          <w:ilvl w:val="0"/>
          <w:numId w:val="134"/>
        </w:numPr>
        <w:shd w:val="clear" w:color="auto" w:fill="auto"/>
        <w:tabs>
          <w:tab w:val="left" w:pos="1345"/>
        </w:tabs>
        <w:spacing w:after="0" w:line="389" w:lineRule="exact"/>
        <w:ind w:left="20" w:right="20" w:firstLine="820"/>
      </w:pPr>
      <w:r>
        <w:t>По графику (рис. П.4.7, П.4.8) определим, что за время разогрева бетон класса В22,5 на портландцементе М400 набира</w:t>
      </w:r>
      <w:r>
        <w:softHyphen/>
        <w:t xml:space="preserve">ет прочность </w:t>
      </w:r>
      <w:r>
        <w:rPr>
          <w:rStyle w:val="0ptff3"/>
        </w:rPr>
        <w:t>R</w:t>
      </w:r>
      <w:r>
        <w:rPr>
          <w:vertAlign w:val="subscript"/>
          <w:lang w:val="en-US"/>
        </w:rPr>
        <w:t>v</w:t>
      </w:r>
      <w:r>
        <w:t xml:space="preserve">, равную 5 % от </w:t>
      </w:r>
      <w:r>
        <w:rPr>
          <w:rStyle w:val="0ptff3"/>
        </w:rPr>
        <w:t>R</w:t>
      </w:r>
      <w:r>
        <w:rPr>
          <w:rStyle w:val="0ptff3"/>
          <w:vertAlign w:val="subscript"/>
        </w:rPr>
        <w:t>2</w:t>
      </w:r>
      <w:r>
        <w:rPr>
          <w:rStyle w:val="85pt1pt0"/>
        </w:rPr>
        <w:t>8</w:t>
      </w:r>
      <w:r>
        <w:t>.</w:t>
      </w:r>
    </w:p>
    <w:p w:rsidR="005856AD" w:rsidRDefault="0038295A">
      <w:pPr>
        <w:pStyle w:val="61"/>
        <w:framePr w:w="9475" w:h="5857" w:hRule="exact" w:wrap="none" w:vAnchor="page" w:hAnchor="page" w:x="1240" w:y="8976"/>
        <w:numPr>
          <w:ilvl w:val="0"/>
          <w:numId w:val="134"/>
        </w:numPr>
        <w:shd w:val="clear" w:color="auto" w:fill="auto"/>
        <w:tabs>
          <w:tab w:val="left" w:pos="1350"/>
        </w:tabs>
        <w:spacing w:after="0" w:line="389" w:lineRule="exact"/>
        <w:ind w:left="20" w:right="20" w:firstLine="820"/>
      </w:pPr>
      <w:r>
        <w:t>Определим среднюю температуру бетона за время ос</w:t>
      </w:r>
      <w:r>
        <w:softHyphen/>
        <w:t>тывания:</w:t>
      </w:r>
    </w:p>
    <w:p w:rsidR="005856AD" w:rsidRDefault="0038295A">
      <w:pPr>
        <w:pStyle w:val="24"/>
        <w:framePr w:w="9619" w:h="279" w:hRule="exact" w:wrap="none" w:vAnchor="page" w:hAnchor="page" w:x="1168" w:y="15090"/>
        <w:shd w:val="clear" w:color="auto" w:fill="auto"/>
        <w:spacing w:line="260" w:lineRule="exact"/>
        <w:ind w:right="80"/>
        <w:jc w:val="right"/>
      </w:pPr>
      <w:r>
        <w:rPr>
          <w:rStyle w:val="20ptf1"/>
          <w:b/>
          <w:bCs/>
        </w:rPr>
        <w:t>345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95" w:y="1527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92"/>
        <w:framePr w:w="9490" w:h="12779" w:hRule="exact" w:wrap="none" w:vAnchor="page" w:hAnchor="page" w:x="1233" w:y="2036"/>
        <w:shd w:val="clear" w:color="auto" w:fill="auto"/>
        <w:spacing w:line="300" w:lineRule="exact"/>
        <w:ind w:left="4800"/>
        <w:jc w:val="left"/>
      </w:pPr>
      <w:r>
        <w:rPr>
          <w:rStyle w:val="90pt8"/>
          <w:i/>
          <w:iCs/>
          <w:lang w:val="en-US"/>
        </w:rPr>
        <w:t>t</w:t>
      </w:r>
      <w:r w:rsidRPr="004C07FE">
        <w:rPr>
          <w:rStyle w:val="90pt8"/>
          <w:i/>
          <w:iCs/>
        </w:rPr>
        <w:t xml:space="preserve"> —</w:t>
      </w:r>
      <w:r>
        <w:rPr>
          <w:rStyle w:val="90pt8"/>
          <w:i/>
          <w:iCs/>
          <w:lang w:val="en-US"/>
        </w:rPr>
        <w:t>t</w:t>
      </w:r>
      <w:r>
        <w:rPr>
          <w:rStyle w:val="90pt8"/>
          <w:i/>
          <w:iCs/>
          <w:vertAlign w:val="subscript"/>
          <w:lang w:val="en-US"/>
        </w:rPr>
        <w:t>K</w:t>
      </w:r>
    </w:p>
    <w:p w:rsidR="005856AD" w:rsidRDefault="0038295A">
      <w:pPr>
        <w:pStyle w:val="281"/>
        <w:framePr w:w="9490" w:h="12779" w:hRule="exact" w:wrap="none" w:vAnchor="page" w:hAnchor="page" w:x="1233" w:y="2036"/>
        <w:shd w:val="clear" w:color="auto" w:fill="auto"/>
        <w:tabs>
          <w:tab w:val="left" w:leader="underscore" w:pos="691"/>
          <w:tab w:val="left" w:leader="underscore" w:pos="3264"/>
          <w:tab w:val="left" w:leader="underscore" w:pos="6182"/>
          <w:tab w:val="left" w:leader="underscore" w:pos="6437"/>
        </w:tabs>
        <w:spacing w:after="92" w:line="270" w:lineRule="exact"/>
        <w:ind w:right="20"/>
      </w:pPr>
      <w:r>
        <w:rPr>
          <w:rStyle w:val="28135pt0pt1"/>
          <w:lang w:val="en-US"/>
        </w:rPr>
        <w:t>f</w:t>
      </w:r>
      <w:r w:rsidRPr="004C07FE">
        <w:rPr>
          <w:rStyle w:val="284"/>
        </w:rPr>
        <w:t xml:space="preserve"> </w:t>
      </w:r>
      <w:r>
        <w:rPr>
          <w:rStyle w:val="284"/>
        </w:rPr>
        <w:tab/>
        <w:t xml:space="preserve"> ^ </w:t>
      </w:r>
      <w:r>
        <w:rPr>
          <w:rStyle w:val="284"/>
          <w:lang w:val="en-US"/>
        </w:rPr>
        <w:t>j</w:t>
      </w:r>
      <w:r>
        <w:rPr>
          <w:rStyle w:val="284"/>
        </w:rPr>
        <w:tab/>
      </w:r>
      <w:r>
        <w:rPr>
          <w:rStyle w:val="285"/>
          <w:lang w:val="en-US"/>
        </w:rPr>
        <w:t>max</w:t>
      </w:r>
      <w:r w:rsidRPr="004C07FE">
        <w:rPr>
          <w:rStyle w:val="285"/>
        </w:rPr>
        <w:t xml:space="preserve"> </w:t>
      </w:r>
      <w:r>
        <w:rPr>
          <w:rStyle w:val="285"/>
        </w:rPr>
        <w:t>б.к</w:t>
      </w:r>
      <w:r>
        <w:rPr>
          <w:rStyle w:val="284"/>
        </w:rPr>
        <w:tab/>
      </w:r>
      <w:r>
        <w:rPr>
          <w:rStyle w:val="284"/>
        </w:rPr>
        <w:tab/>
      </w:r>
    </w:p>
    <w:p w:rsidR="005856AD" w:rsidRDefault="0038295A">
      <w:pPr>
        <w:pStyle w:val="61"/>
        <w:framePr w:w="9490" w:h="12779" w:hRule="exact" w:wrap="none" w:vAnchor="page" w:hAnchor="page" w:x="1233" w:y="2036"/>
        <w:shd w:val="clear" w:color="auto" w:fill="auto"/>
        <w:spacing w:after="290" w:line="300" w:lineRule="exact"/>
        <w:ind w:right="20"/>
        <w:jc w:val="center"/>
      </w:pPr>
      <w:r>
        <w:rPr>
          <w:vertAlign w:val="superscript"/>
        </w:rPr>
        <w:t>бср_ бк</w:t>
      </w:r>
      <w:r>
        <w:t xml:space="preserve"> 1,03 + 0,181-М</w:t>
      </w:r>
      <w:r>
        <w:rPr>
          <w:vertAlign w:val="subscript"/>
        </w:rPr>
        <w:t>п</w:t>
      </w:r>
      <w:r>
        <w:t xml:space="preserve"> + 0,006(/</w:t>
      </w:r>
      <w:r>
        <w:rPr>
          <w:vertAlign w:val="subscript"/>
        </w:rPr>
        <w:t>тах</w:t>
      </w:r>
      <w:r>
        <w:t xml:space="preserve"> -/</w:t>
      </w:r>
      <w:r>
        <w:rPr>
          <w:vertAlign w:val="subscript"/>
        </w:rPr>
        <w:t>бк</w:t>
      </w:r>
      <w:r>
        <w:t xml:space="preserve">) </w:t>
      </w:r>
      <w:r>
        <w:rPr>
          <w:vertAlign w:val="superscript"/>
        </w:rPr>
        <w:t>_</w:t>
      </w:r>
    </w:p>
    <w:p w:rsidR="005856AD" w:rsidRDefault="0038295A">
      <w:pPr>
        <w:pStyle w:val="1861"/>
        <w:framePr w:w="9490" w:h="12779" w:hRule="exact" w:wrap="none" w:vAnchor="page" w:hAnchor="page" w:x="1233" w:y="2036"/>
        <w:shd w:val="clear" w:color="auto" w:fill="auto"/>
        <w:tabs>
          <w:tab w:val="left" w:leader="underscore" w:pos="2659"/>
          <w:tab w:val="left" w:leader="underscore" w:pos="5371"/>
        </w:tabs>
        <w:spacing w:line="300" w:lineRule="exact"/>
        <w:ind w:right="20"/>
        <w:jc w:val="center"/>
      </w:pPr>
      <w:r>
        <w:t>= 5 +</w:t>
      </w:r>
      <w:r>
        <w:tab/>
      </w:r>
      <w:r>
        <w:rPr>
          <w:rStyle w:val="1862"/>
        </w:rPr>
        <w:t>50-5</w:t>
      </w:r>
      <w:r>
        <w:tab/>
        <w:t>= 19 з °с</w:t>
      </w:r>
    </w:p>
    <w:p w:rsidR="005856AD" w:rsidRDefault="0038295A">
      <w:pPr>
        <w:pStyle w:val="61"/>
        <w:framePr w:w="9490" w:h="12779" w:hRule="exact" w:wrap="none" w:vAnchor="page" w:hAnchor="page" w:x="1233" w:y="2036"/>
        <w:numPr>
          <w:ilvl w:val="0"/>
          <w:numId w:val="138"/>
        </w:numPr>
        <w:shd w:val="clear" w:color="auto" w:fill="auto"/>
        <w:tabs>
          <w:tab w:val="left" w:pos="2685"/>
        </w:tabs>
        <w:spacing w:after="224" w:line="300" w:lineRule="exact"/>
        <w:ind w:left="2080"/>
        <w:jc w:val="left"/>
      </w:pPr>
      <w:r>
        <w:t>+ 0,181-10,25 + 0,006(50-5)</w:t>
      </w:r>
    </w:p>
    <w:p w:rsidR="005856AD" w:rsidRDefault="0038295A">
      <w:pPr>
        <w:pStyle w:val="61"/>
        <w:framePr w:w="9490" w:h="12779" w:hRule="exact" w:wrap="none" w:vAnchor="page" w:hAnchor="page" w:x="1233" w:y="2036"/>
        <w:numPr>
          <w:ilvl w:val="0"/>
          <w:numId w:val="134"/>
        </w:numPr>
        <w:shd w:val="clear" w:color="auto" w:fill="auto"/>
        <w:tabs>
          <w:tab w:val="left" w:pos="1355"/>
        </w:tabs>
        <w:spacing w:after="194" w:line="389" w:lineRule="exact"/>
        <w:ind w:left="40" w:right="20" w:firstLine="780"/>
      </w:pPr>
      <w:r>
        <w:t>Пренебрегая тепловыделением цемента Э, определим время остывания бетона</w:t>
      </w:r>
    </w:p>
    <w:p w:rsidR="005856AD" w:rsidRDefault="0038295A">
      <w:pPr>
        <w:pStyle w:val="61"/>
        <w:framePr w:w="9490" w:h="12779" w:hRule="exact" w:wrap="none" w:vAnchor="page" w:hAnchor="page" w:x="1233" w:y="2036"/>
        <w:shd w:val="clear" w:color="auto" w:fill="auto"/>
        <w:tabs>
          <w:tab w:val="left" w:pos="5109"/>
          <w:tab w:val="left" w:pos="9141"/>
        </w:tabs>
        <w:spacing w:after="0" w:line="446" w:lineRule="exact"/>
        <w:ind w:left="40"/>
        <w:jc w:val="left"/>
      </w:pPr>
      <w:r>
        <w:rPr>
          <w:vertAlign w:val="subscript"/>
        </w:rPr>
        <w:t>т</w:t>
      </w:r>
      <w:r>
        <w:t xml:space="preserve"> </w:t>
      </w:r>
      <w:r>
        <w:rPr>
          <w:rStyle w:val="29"/>
        </w:rPr>
        <w:t>^б-Уб(Сах-/б.</w:t>
      </w:r>
      <w:r>
        <w:rPr>
          <w:rStyle w:val="29"/>
          <w:vertAlign w:val="subscript"/>
        </w:rPr>
        <w:t>к</w:t>
      </w:r>
      <w:r>
        <w:rPr>
          <w:rStyle w:val="29"/>
        </w:rPr>
        <w:t>)</w:t>
      </w:r>
      <w:r>
        <w:rPr>
          <w:rStyle w:val="29"/>
        </w:rPr>
        <w:tab/>
        <w:t>1,05-2400(50-5)</w:t>
      </w:r>
      <w:r>
        <w:tab/>
        <w:t>^</w:t>
      </w:r>
    </w:p>
    <w:p w:rsidR="005856AD" w:rsidRDefault="0038295A">
      <w:pPr>
        <w:pStyle w:val="61"/>
        <w:framePr w:w="9490" w:h="12779" w:hRule="exact" w:wrap="none" w:vAnchor="page" w:hAnchor="page" w:x="1233" w:y="2036"/>
        <w:shd w:val="clear" w:color="auto" w:fill="auto"/>
        <w:spacing w:after="166" w:line="446" w:lineRule="exact"/>
        <w:ind w:left="40"/>
        <w:jc w:val="left"/>
      </w:pPr>
      <w:r>
        <w:rPr>
          <w:vertAlign w:val="superscript"/>
        </w:rPr>
        <w:t>ост</w:t>
      </w:r>
      <w:r>
        <w:t xml:space="preserve"> </w:t>
      </w:r>
      <w:r>
        <w:rPr>
          <w:rStyle w:val="85pt1pt0"/>
        </w:rPr>
        <w:t>3</w:t>
      </w:r>
      <w:r>
        <w:t>,</w:t>
      </w:r>
      <w:r>
        <w:rPr>
          <w:rStyle w:val="85pt1pt0"/>
        </w:rPr>
        <w:t>6</w:t>
      </w:r>
      <w:r>
        <w:t>-^</w:t>
      </w:r>
      <w:r>
        <w:rPr>
          <w:vertAlign w:val="subscript"/>
        </w:rPr>
        <w:t>т</w:t>
      </w:r>
      <w:r>
        <w:t>-м</w:t>
      </w:r>
      <w:r>
        <w:rPr>
          <w:vertAlign w:val="subscript"/>
        </w:rPr>
        <w:t>п</w:t>
      </w:r>
      <w:r>
        <w:t>(/</w:t>
      </w:r>
      <w:r>
        <w:rPr>
          <w:vertAlign w:val="subscript"/>
        </w:rPr>
        <w:t>бср</w:t>
      </w:r>
      <w:r>
        <w:t>-/</w:t>
      </w:r>
      <w:r>
        <w:rPr>
          <w:vertAlign w:val="subscript"/>
        </w:rPr>
        <w:t>нв</w:t>
      </w:r>
      <w:r>
        <w:t>) 3,6-2,55-10,25(19,3-(-15))</w:t>
      </w:r>
    </w:p>
    <w:p w:rsidR="005856AD" w:rsidRDefault="0038295A">
      <w:pPr>
        <w:pStyle w:val="61"/>
        <w:framePr w:w="9490" w:h="12779" w:hRule="exact" w:wrap="none" w:vAnchor="page" w:hAnchor="page" w:x="1233" w:y="2036"/>
        <w:numPr>
          <w:ilvl w:val="0"/>
          <w:numId w:val="134"/>
        </w:numPr>
        <w:shd w:val="clear" w:color="auto" w:fill="auto"/>
        <w:tabs>
          <w:tab w:val="left" w:pos="1365"/>
        </w:tabs>
        <w:spacing w:after="0" w:line="389" w:lineRule="exact"/>
        <w:ind w:left="40" w:right="20" w:firstLine="780"/>
      </w:pPr>
      <w:r>
        <w:t>По графику (рис. П.4.7, П.4.8) определим, что за время остывания бетон класса В22,5 на портландцементе М400 наби</w:t>
      </w:r>
      <w:r>
        <w:softHyphen/>
        <w:t xml:space="preserve">рает прочность Яост, равную 7 % от </w:t>
      </w:r>
      <w:r>
        <w:rPr>
          <w:rStyle w:val="0ptff3"/>
        </w:rPr>
        <w:t>R</w:t>
      </w:r>
      <w:r>
        <w:rPr>
          <w:rStyle w:val="0ptff3"/>
          <w:vertAlign w:val="subscript"/>
        </w:rPr>
        <w:t>2</w:t>
      </w:r>
      <w:r>
        <w:rPr>
          <w:rStyle w:val="0ptff3"/>
        </w:rPr>
        <w:t>%.</w:t>
      </w:r>
    </w:p>
    <w:p w:rsidR="005856AD" w:rsidRDefault="0038295A">
      <w:pPr>
        <w:pStyle w:val="61"/>
        <w:framePr w:w="9490" w:h="12779" w:hRule="exact" w:wrap="none" w:vAnchor="page" w:hAnchor="page" w:x="1233" w:y="2036"/>
        <w:numPr>
          <w:ilvl w:val="0"/>
          <w:numId w:val="134"/>
        </w:numPr>
        <w:shd w:val="clear" w:color="auto" w:fill="auto"/>
        <w:tabs>
          <w:tab w:val="left" w:pos="1370"/>
        </w:tabs>
        <w:spacing w:after="728" w:line="398" w:lineRule="exact"/>
        <w:ind w:left="40" w:right="20" w:firstLine="780"/>
      </w:pPr>
      <w:r>
        <w:t>По графику (рис. П.4.7, П.4.8) определим, что остав</w:t>
      </w:r>
      <w:r>
        <w:softHyphen/>
        <w:t xml:space="preserve">шуюся прочность </w:t>
      </w:r>
      <w:r>
        <w:rPr>
          <w:rStyle w:val="0ptff3"/>
        </w:rPr>
        <w:t>R</w:t>
      </w:r>
      <w:r>
        <w:rPr>
          <w:rStyle w:val="0ptff3"/>
          <w:vertAlign w:val="subscript"/>
        </w:rPr>
        <w:t>m</w:t>
      </w:r>
      <w:r w:rsidRPr="004C07FE">
        <w:t xml:space="preserve"> </w:t>
      </w:r>
      <w:r>
        <w:t xml:space="preserve">= 70 - </w:t>
      </w:r>
      <w:r w:rsidRPr="004C07FE">
        <w:rPr>
          <w:rStyle w:val="0ptff3"/>
          <w:lang w:val="ru-RU"/>
        </w:rPr>
        <w:t>(</w:t>
      </w:r>
      <w:r>
        <w:rPr>
          <w:rStyle w:val="0ptff3"/>
        </w:rPr>
        <w:t>R</w:t>
      </w:r>
      <w:r>
        <w:rPr>
          <w:rStyle w:val="0ptff3"/>
          <w:vertAlign w:val="subscript"/>
        </w:rPr>
        <w:t>v</w:t>
      </w:r>
      <w:r w:rsidRPr="004C07FE">
        <w:t xml:space="preserve"> </w:t>
      </w:r>
      <w:r>
        <w:t xml:space="preserve">+ </w:t>
      </w:r>
      <w:r>
        <w:rPr>
          <w:rStyle w:val="0ptff3"/>
        </w:rPr>
        <w:t>R</w:t>
      </w:r>
      <w:r w:rsidRPr="004C07FE">
        <w:rPr>
          <w:rStyle w:val="0ptff3"/>
          <w:vertAlign w:val="subscript"/>
          <w:lang w:val="ru-RU"/>
        </w:rPr>
        <w:t>0</w:t>
      </w:r>
      <w:r>
        <w:rPr>
          <w:rStyle w:val="0ptff3"/>
          <w:vertAlign w:val="subscript"/>
        </w:rPr>
        <w:t>CT</w:t>
      </w:r>
      <w:r w:rsidRPr="004C07FE">
        <w:rPr>
          <w:rStyle w:val="0ptff3"/>
          <w:lang w:val="ru-RU"/>
        </w:rPr>
        <w:t>)</w:t>
      </w:r>
      <w:r w:rsidRPr="004C07FE">
        <w:t xml:space="preserve"> </w:t>
      </w:r>
      <w:r>
        <w:rPr>
          <w:vertAlign w:val="superscript"/>
        </w:rPr>
        <w:t>=</w:t>
      </w:r>
      <w:r>
        <w:t xml:space="preserve"> 70 - (5 + 7) = 58 </w:t>
      </w:r>
      <w:r>
        <w:rPr>
          <w:rStyle w:val="0ptff3"/>
          <w:lang w:val="ru-RU"/>
        </w:rPr>
        <w:t>%</w:t>
      </w:r>
      <w:r>
        <w:t xml:space="preserve"> от </w:t>
      </w:r>
      <w:r>
        <w:rPr>
          <w:rStyle w:val="0ptff3"/>
        </w:rPr>
        <w:t>R</w:t>
      </w:r>
      <w:r w:rsidRPr="004C07FE">
        <w:rPr>
          <w:rStyle w:val="95pt0ptc"/>
          <w:lang w:val="ru-RU"/>
        </w:rPr>
        <w:t>28</w:t>
      </w:r>
      <w:r w:rsidRPr="004C07FE">
        <w:t xml:space="preserve"> </w:t>
      </w:r>
      <w:r>
        <w:t>бетон класса В22,5 на портландцементе М400 набирает за время изотермического прогрева т</w:t>
      </w:r>
      <w:r>
        <w:rPr>
          <w:vertAlign w:val="subscript"/>
        </w:rPr>
        <w:t>из</w:t>
      </w:r>
      <w:r>
        <w:t xml:space="preserve"> </w:t>
      </w:r>
      <w:r>
        <w:rPr>
          <w:vertAlign w:val="superscript"/>
        </w:rPr>
        <w:t>=</w:t>
      </w:r>
      <w:r>
        <w:t xml:space="preserve"> 30 ч.</w:t>
      </w:r>
    </w:p>
    <w:p w:rsidR="005856AD" w:rsidRDefault="0038295A">
      <w:pPr>
        <w:pStyle w:val="80"/>
        <w:framePr w:w="9490" w:h="12779" w:hRule="exact" w:wrap="none" w:vAnchor="page" w:hAnchor="page" w:x="1233" w:y="2036"/>
        <w:numPr>
          <w:ilvl w:val="0"/>
          <w:numId w:val="121"/>
        </w:numPr>
        <w:shd w:val="clear" w:color="auto" w:fill="auto"/>
        <w:tabs>
          <w:tab w:val="left" w:pos="1415"/>
        </w:tabs>
        <w:spacing w:after="240" w:line="389" w:lineRule="exact"/>
        <w:ind w:left="1440" w:right="780" w:hanging="620"/>
        <w:jc w:val="left"/>
      </w:pPr>
      <w:r>
        <w:t>Расчет периферийного электропрогрева бетона монолитной фундаментной плиты в сочетании с методом термоса и с применением противоморозных добавок</w:t>
      </w:r>
    </w:p>
    <w:p w:rsidR="005856AD" w:rsidRDefault="0038295A">
      <w:pPr>
        <w:pStyle w:val="92"/>
        <w:framePr w:w="9490" w:h="12779" w:hRule="exact" w:wrap="none" w:vAnchor="page" w:hAnchor="page" w:x="1233" w:y="2036"/>
        <w:shd w:val="clear" w:color="auto" w:fill="auto"/>
        <w:ind w:left="40" w:firstLine="780"/>
      </w:pPr>
      <w:r>
        <w:rPr>
          <w:rStyle w:val="90pt8"/>
          <w:i/>
          <w:iCs/>
        </w:rPr>
        <w:t>Исходные данные:</w:t>
      </w:r>
    </w:p>
    <w:p w:rsidR="005856AD" w:rsidRDefault="0038295A">
      <w:pPr>
        <w:pStyle w:val="61"/>
        <w:framePr w:w="9490" w:h="12779" w:hRule="exact" w:wrap="none" w:vAnchor="page" w:hAnchor="page" w:x="1233" w:y="2036"/>
        <w:shd w:val="clear" w:color="auto" w:fill="auto"/>
        <w:spacing w:after="0" w:line="389" w:lineRule="exact"/>
        <w:ind w:left="40" w:right="20" w:firstLine="780"/>
      </w:pPr>
      <w:r>
        <w:t>Требуется подобрать вид и количество противоморозной до</w:t>
      </w:r>
      <w:r>
        <w:softHyphen/>
        <w:t>бавки, толщину утепления открытой поверхности, а также рассчи</w:t>
      </w:r>
      <w:r>
        <w:softHyphen/>
        <w:t>тать потребную тепловую мощность и режим электропрогрева бе</w:t>
      </w:r>
      <w:r>
        <w:softHyphen/>
        <w:t xml:space="preserve">тона фундаментной плиты, размером в плане </w:t>
      </w:r>
      <w:r w:rsidRPr="004C07FE">
        <w:rPr>
          <w:rStyle w:val="85pt1pt0"/>
        </w:rPr>
        <w:t>20</w:t>
      </w:r>
      <w:r>
        <w:rPr>
          <w:lang w:val="en-US"/>
        </w:rPr>
        <w:t>x</w:t>
      </w:r>
      <w:r w:rsidRPr="004C07FE">
        <w:rPr>
          <w:rStyle w:val="85pt1pt0"/>
        </w:rPr>
        <w:t>20</w:t>
      </w:r>
      <w:r w:rsidRPr="004C07FE">
        <w:t xml:space="preserve"> </w:t>
      </w:r>
      <w:r>
        <w:t>м, толщиной 1,5 м. Опалубка плиты - дорожные плиты марки ПДН, толщиной 140 мм, устанавливаемые вертикально по периметру фундамент</w:t>
      </w:r>
      <w:r>
        <w:softHyphen/>
        <w:t>ной плиты. Сверху плита утепляется плитами из пеноплекса.</w:t>
      </w:r>
    </w:p>
    <w:p w:rsidR="005856AD" w:rsidRDefault="0038295A">
      <w:pPr>
        <w:pStyle w:val="24"/>
        <w:framePr w:wrap="none" w:vAnchor="page" w:hAnchor="page" w:x="1223" w:y="15047"/>
        <w:shd w:val="clear" w:color="auto" w:fill="auto"/>
        <w:spacing w:line="260" w:lineRule="exact"/>
        <w:ind w:left="20"/>
      </w:pPr>
      <w:r>
        <w:rPr>
          <w:rStyle w:val="20ptf1"/>
          <w:b/>
          <w:bCs/>
        </w:rPr>
        <w:t>346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353" w:y="1527"/>
        <w:shd w:val="clear" w:color="auto" w:fill="auto"/>
        <w:spacing w:line="240" w:lineRule="exact"/>
        <w:ind w:left="20"/>
      </w:pPr>
      <w:r>
        <w:lastRenderedPageBreak/>
        <w:t>6. Технология бетонирования с применением комбинированных методов</w:t>
      </w:r>
    </w:p>
    <w:p w:rsidR="005856AD" w:rsidRDefault="0038295A">
      <w:pPr>
        <w:pStyle w:val="61"/>
        <w:framePr w:w="9480" w:h="11896" w:hRule="exact" w:wrap="none" w:vAnchor="page" w:hAnchor="page" w:x="1238" w:y="1931"/>
        <w:shd w:val="clear" w:color="auto" w:fill="auto"/>
        <w:spacing w:after="0" w:line="389" w:lineRule="exact"/>
        <w:ind w:left="20" w:right="20" w:firstLine="800"/>
      </w:pPr>
      <w:r>
        <w:t>Бетон тяжелый, марки М300 (класс В22,5), на Черноречен- ском портландцементе марки М400, с расходом 490 кг/м , водо</w:t>
      </w:r>
      <w:r>
        <w:softHyphen/>
        <w:t>цементное отношение В/Ц составляет 0,38. Температура изотер</w:t>
      </w:r>
      <w:r>
        <w:softHyphen/>
        <w:t xml:space="preserve">мического выдерживания +30 °С. Температура наружного воздуха ожидается -15 °С, скорость ветра </w:t>
      </w:r>
      <w:r>
        <w:rPr>
          <w:rStyle w:val="85pt1pt0"/>
        </w:rPr>
        <w:t>6</w:t>
      </w:r>
      <w:r>
        <w:t xml:space="preserve"> м/с. Электропитание осущест</w:t>
      </w:r>
      <w:r>
        <w:softHyphen/>
        <w:t xml:space="preserve">вляют от прогревочного трансформатора типа ТСДЗ-63/0,38 с выходным напряжением </w:t>
      </w:r>
      <w:r>
        <w:rPr>
          <w:rStyle w:val="0ptff3"/>
        </w:rPr>
        <w:t>U</w:t>
      </w:r>
      <w:r w:rsidRPr="004C07FE">
        <w:rPr>
          <w:rStyle w:val="0ptff3"/>
          <w:lang w:val="ru-RU"/>
        </w:rPr>
        <w:t>=</w:t>
      </w:r>
      <w:r w:rsidRPr="004C07FE">
        <w:t xml:space="preserve"> </w:t>
      </w:r>
      <w:r>
        <w:t>49, 60, 70, 85, 103 и 121 В. Тре</w:t>
      </w:r>
      <w:r>
        <w:softHyphen/>
        <w:t>буемая прочность бетона к моменту достижения 0 °С и оконча</w:t>
      </w:r>
      <w:r>
        <w:softHyphen/>
        <w:t xml:space="preserve">ния электрообогрева составляет </w:t>
      </w:r>
      <w:r>
        <w:rPr>
          <w:rStyle w:val="85pt1pt0"/>
        </w:rPr>
        <w:t>100</w:t>
      </w:r>
      <w:r>
        <w:t xml:space="preserve"> % от </w:t>
      </w:r>
      <w:r>
        <w:rPr>
          <w:rStyle w:val="0ptff3"/>
          <w:lang w:val="ru-RU"/>
        </w:rPr>
        <w:t>Я</w:t>
      </w:r>
      <w:r>
        <w:rPr>
          <w:rStyle w:val="0ptff3"/>
          <w:vertAlign w:val="subscript"/>
          <w:lang w:val="ru-RU"/>
        </w:rPr>
        <w:t>2</w:t>
      </w:r>
      <w:r>
        <w:rPr>
          <w:rStyle w:val="85pt1pt0"/>
        </w:rPr>
        <w:t>8</w:t>
      </w:r>
      <w:r>
        <w:t>.</w:t>
      </w:r>
    </w:p>
    <w:p w:rsidR="005856AD" w:rsidRDefault="0038295A">
      <w:pPr>
        <w:pStyle w:val="92"/>
        <w:framePr w:w="9480" w:h="11896" w:hRule="exact" w:wrap="none" w:vAnchor="page" w:hAnchor="page" w:x="1238" w:y="1931"/>
        <w:shd w:val="clear" w:color="auto" w:fill="auto"/>
        <w:ind w:left="20" w:firstLine="800"/>
      </w:pPr>
      <w:r>
        <w:rPr>
          <w:rStyle w:val="90pt8"/>
          <w:i/>
          <w:iCs/>
        </w:rPr>
        <w:t>Порядок расчета:</w:t>
      </w:r>
    </w:p>
    <w:p w:rsidR="005856AD" w:rsidRDefault="0038295A">
      <w:pPr>
        <w:pStyle w:val="61"/>
        <w:framePr w:w="9480" w:h="11896" w:hRule="exact" w:wrap="none" w:vAnchor="page" w:hAnchor="page" w:x="1238" w:y="1931"/>
        <w:numPr>
          <w:ilvl w:val="0"/>
          <w:numId w:val="139"/>
        </w:numPr>
        <w:shd w:val="clear" w:color="auto" w:fill="auto"/>
        <w:tabs>
          <w:tab w:val="left" w:pos="1142"/>
        </w:tabs>
        <w:spacing w:after="311" w:line="389" w:lineRule="exact"/>
        <w:ind w:left="20" w:firstLine="800"/>
      </w:pPr>
      <w:r>
        <w:t>Определим объем бетона в конструкции:</w:t>
      </w:r>
    </w:p>
    <w:p w:rsidR="005856AD" w:rsidRDefault="0038295A">
      <w:pPr>
        <w:pStyle w:val="61"/>
        <w:framePr w:w="9480" w:h="11896" w:hRule="exact" w:wrap="none" w:vAnchor="page" w:hAnchor="page" w:x="1238" w:y="1931"/>
        <w:shd w:val="clear" w:color="auto" w:fill="auto"/>
        <w:spacing w:after="415" w:line="300" w:lineRule="exact"/>
        <w:ind w:left="3920" w:hanging="820"/>
        <w:jc w:val="left"/>
      </w:pPr>
      <w:r>
        <w:rPr>
          <w:rStyle w:val="0ptff3"/>
        </w:rPr>
        <w:t>V</w:t>
      </w:r>
      <w:r>
        <w:rPr>
          <w:rStyle w:val="0ptff3"/>
          <w:vertAlign w:val="subscript"/>
        </w:rPr>
        <w:t>6</w:t>
      </w:r>
      <w:r>
        <w:rPr>
          <w:lang w:val="en-US"/>
        </w:rPr>
        <w:t xml:space="preserve"> </w:t>
      </w:r>
      <w:r>
        <w:t>= 20-20-1,5 = 600 м</w:t>
      </w:r>
      <w:r>
        <w:rPr>
          <w:vertAlign w:val="superscript"/>
        </w:rPr>
        <w:t>3</w:t>
      </w:r>
      <w:r>
        <w:t>.</w:t>
      </w:r>
    </w:p>
    <w:p w:rsidR="005856AD" w:rsidRDefault="0038295A">
      <w:pPr>
        <w:pStyle w:val="61"/>
        <w:framePr w:w="9480" w:h="11896" w:hRule="exact" w:wrap="none" w:vAnchor="page" w:hAnchor="page" w:x="1238" w:y="1931"/>
        <w:numPr>
          <w:ilvl w:val="0"/>
          <w:numId w:val="139"/>
        </w:numPr>
        <w:shd w:val="clear" w:color="auto" w:fill="auto"/>
        <w:tabs>
          <w:tab w:val="left" w:pos="1170"/>
        </w:tabs>
        <w:spacing w:after="503" w:line="300" w:lineRule="exact"/>
        <w:ind w:left="20" w:firstLine="800"/>
      </w:pPr>
      <w:r>
        <w:t>Определим модуль поверхности конструкции:</w:t>
      </w:r>
    </w:p>
    <w:p w:rsidR="005856AD" w:rsidRDefault="0038295A">
      <w:pPr>
        <w:pStyle w:val="61"/>
        <w:framePr w:w="9480" w:h="11896" w:hRule="exact" w:wrap="none" w:vAnchor="page" w:hAnchor="page" w:x="1238" w:y="1931"/>
        <w:shd w:val="clear" w:color="auto" w:fill="auto"/>
        <w:spacing w:after="268" w:line="274" w:lineRule="exact"/>
        <w:ind w:left="3920" w:right="2980" w:hanging="820"/>
        <w:jc w:val="left"/>
      </w:pPr>
      <w:r>
        <w:t>М„ =- = — = 1,33 м</w:t>
      </w:r>
      <w:r>
        <w:rPr>
          <w:vertAlign w:val="superscript"/>
        </w:rPr>
        <w:t>-1</w:t>
      </w:r>
      <w:r>
        <w:t xml:space="preserve">, </w:t>
      </w:r>
      <w:r>
        <w:rPr>
          <w:rStyle w:val="0ptff3"/>
        </w:rPr>
        <w:t>h</w:t>
      </w:r>
      <w:r>
        <w:rPr>
          <w:lang w:val="en-US"/>
        </w:rPr>
        <w:t xml:space="preserve"> </w:t>
      </w:r>
      <w:r>
        <w:t>1,5</w:t>
      </w:r>
    </w:p>
    <w:p w:rsidR="005856AD" w:rsidRDefault="0038295A">
      <w:pPr>
        <w:pStyle w:val="61"/>
        <w:framePr w:w="9480" w:h="11896" w:hRule="exact" w:wrap="none" w:vAnchor="page" w:hAnchor="page" w:x="1238" w:y="1931"/>
        <w:shd w:val="clear" w:color="auto" w:fill="auto"/>
        <w:spacing w:after="0" w:line="389" w:lineRule="exact"/>
        <w:ind w:left="20"/>
        <w:jc w:val="left"/>
      </w:pPr>
      <w:r>
        <w:t xml:space="preserve">где </w:t>
      </w:r>
      <w:r>
        <w:rPr>
          <w:rStyle w:val="0ptff3"/>
        </w:rPr>
        <w:t>h</w:t>
      </w:r>
      <w:r w:rsidRPr="004C07FE">
        <w:rPr>
          <w:rStyle w:val="0ptff3"/>
          <w:lang w:val="ru-RU"/>
        </w:rPr>
        <w:t xml:space="preserve"> </w:t>
      </w:r>
      <w:r>
        <w:rPr>
          <w:rStyle w:val="0ptff3"/>
          <w:lang w:val="ru-RU"/>
        </w:rPr>
        <w:t>-</w:t>
      </w:r>
      <w:r>
        <w:t xml:space="preserve"> толщина плиты, м.</w:t>
      </w:r>
    </w:p>
    <w:p w:rsidR="005856AD" w:rsidRDefault="0038295A">
      <w:pPr>
        <w:pStyle w:val="61"/>
        <w:framePr w:w="9480" w:h="11896" w:hRule="exact" w:wrap="none" w:vAnchor="page" w:hAnchor="page" w:x="1238" w:y="1931"/>
        <w:numPr>
          <w:ilvl w:val="0"/>
          <w:numId w:val="139"/>
        </w:numPr>
        <w:shd w:val="clear" w:color="auto" w:fill="auto"/>
        <w:tabs>
          <w:tab w:val="left" w:pos="1182"/>
        </w:tabs>
        <w:spacing w:after="311" w:line="389" w:lineRule="exact"/>
        <w:ind w:left="20" w:right="20" w:firstLine="800"/>
      </w:pPr>
      <w:r>
        <w:t>Согласно табл. П.4.13, при температуре остывания бето</w:t>
      </w:r>
      <w:r>
        <w:softHyphen/>
        <w:t>на до начала электрообогрева от 0 до -5 °С, в качестве противо</w:t>
      </w:r>
      <w:r>
        <w:softHyphen/>
        <w:t>морозной добавки можно применить нитрит натрия (НН) в ко</w:t>
      </w:r>
      <w:r>
        <w:softHyphen/>
        <w:t>личестве 4 % от расхода цемента, или</w:t>
      </w:r>
    </w:p>
    <w:p w:rsidR="005856AD" w:rsidRDefault="0038295A">
      <w:pPr>
        <w:pStyle w:val="61"/>
        <w:framePr w:w="9480" w:h="11896" w:hRule="exact" w:wrap="none" w:vAnchor="page" w:hAnchor="page" w:x="1238" w:y="1931"/>
        <w:shd w:val="clear" w:color="auto" w:fill="auto"/>
        <w:spacing w:after="224" w:line="300" w:lineRule="exact"/>
        <w:jc w:val="center"/>
      </w:pPr>
      <w:r>
        <w:t>М</w:t>
      </w:r>
      <w:r>
        <w:rPr>
          <w:vertAlign w:val="subscript"/>
        </w:rPr>
        <w:t>нн</w:t>
      </w:r>
      <w:r>
        <w:t xml:space="preserve"> = 0,04-490 = 19,6 кг/м</w:t>
      </w:r>
      <w:r>
        <w:rPr>
          <w:rStyle w:val="85pt1pt0"/>
          <w:vertAlign w:val="superscript"/>
        </w:rPr>
        <w:t>3</w:t>
      </w:r>
      <w:r>
        <w:t xml:space="preserve"> бетона.</w:t>
      </w:r>
    </w:p>
    <w:p w:rsidR="005856AD" w:rsidRDefault="0038295A">
      <w:pPr>
        <w:pStyle w:val="61"/>
        <w:framePr w:w="9480" w:h="11896" w:hRule="exact" w:wrap="none" w:vAnchor="page" w:hAnchor="page" w:x="1238" w:y="1931"/>
        <w:numPr>
          <w:ilvl w:val="0"/>
          <w:numId w:val="139"/>
        </w:numPr>
        <w:shd w:val="clear" w:color="auto" w:fill="auto"/>
        <w:tabs>
          <w:tab w:val="left" w:pos="1162"/>
        </w:tabs>
        <w:spacing w:after="311" w:line="389" w:lineRule="exact"/>
        <w:ind w:left="20" w:right="20" w:firstLine="800"/>
      </w:pPr>
      <w:r>
        <w:t>Количество противоморозной добавки НН, % от веса воды затворения (В):</w:t>
      </w:r>
    </w:p>
    <w:p w:rsidR="005856AD" w:rsidRDefault="0038295A">
      <w:pPr>
        <w:pStyle w:val="61"/>
        <w:framePr w:w="9480" w:h="11896" w:hRule="exact" w:wrap="none" w:vAnchor="page" w:hAnchor="page" w:x="1238" w:y="1931"/>
        <w:shd w:val="clear" w:color="auto" w:fill="auto"/>
        <w:spacing w:after="0" w:line="300" w:lineRule="exact"/>
        <w:ind w:left="3920" w:hanging="820"/>
        <w:jc w:val="left"/>
      </w:pPr>
      <w:r>
        <w:t xml:space="preserve">Мш= </w:t>
      </w:r>
      <w:r>
        <w:rPr>
          <w:rStyle w:val="85pt1pt1"/>
          <w:vertAlign w:val="superscript"/>
        </w:rPr>
        <w:t>19</w:t>
      </w:r>
      <w:r>
        <w:rPr>
          <w:rStyle w:val="85pt1pt1"/>
        </w:rPr>
        <w:t>&gt;</w:t>
      </w:r>
      <w:r>
        <w:rPr>
          <w:rStyle w:val="85pt1pt1"/>
          <w:vertAlign w:val="superscript"/>
        </w:rPr>
        <w:t>6</w:t>
      </w:r>
      <w:r>
        <w:t xml:space="preserve"> =0,105.</w:t>
      </w:r>
    </w:p>
    <w:p w:rsidR="005856AD" w:rsidRDefault="0038295A">
      <w:pPr>
        <w:pStyle w:val="61"/>
        <w:framePr w:w="9480" w:h="11896" w:hRule="exact" w:wrap="none" w:vAnchor="page" w:hAnchor="page" w:x="1238" w:y="1931"/>
        <w:shd w:val="clear" w:color="auto" w:fill="auto"/>
        <w:spacing w:after="0" w:line="300" w:lineRule="exact"/>
        <w:ind w:left="3920" w:hanging="820"/>
        <w:jc w:val="left"/>
      </w:pPr>
      <w:r>
        <w:t>В 0,38-490</w:t>
      </w:r>
    </w:p>
    <w:p w:rsidR="005856AD" w:rsidRDefault="0038295A">
      <w:pPr>
        <w:pStyle w:val="3f"/>
        <w:framePr w:w="9528" w:h="389" w:hRule="exact" w:wrap="none" w:vAnchor="page" w:hAnchor="page" w:x="1214" w:y="14070"/>
        <w:shd w:val="clear" w:color="auto" w:fill="auto"/>
        <w:tabs>
          <w:tab w:val="left" w:pos="1157"/>
        </w:tabs>
        <w:spacing w:line="389" w:lineRule="exact"/>
        <w:ind w:right="20"/>
        <w:jc w:val="right"/>
      </w:pPr>
      <w:r>
        <w:t>5.</w:t>
      </w:r>
      <w:r>
        <w:tab/>
        <w:t>Определим начальную температуру бетона после уклад</w:t>
      </w:r>
      <w:r>
        <w:softHyphen/>
      </w:r>
    </w:p>
    <w:p w:rsidR="005856AD" w:rsidRDefault="0038295A">
      <w:pPr>
        <w:pStyle w:val="3f"/>
        <w:framePr w:w="9528" w:h="389" w:hRule="exact" w:wrap="none" w:vAnchor="page" w:hAnchor="page" w:x="1214" w:y="14459"/>
        <w:shd w:val="clear" w:color="auto" w:fill="auto"/>
        <w:tabs>
          <w:tab w:val="left" w:pos="1157"/>
        </w:tabs>
        <w:spacing w:line="389" w:lineRule="exact"/>
        <w:jc w:val="left"/>
      </w:pPr>
      <w:r>
        <w:t>ки с учетом потерь теплоты на нагрев арматуры:</w:t>
      </w:r>
    </w:p>
    <w:p w:rsidR="005856AD" w:rsidRDefault="0038295A">
      <w:pPr>
        <w:pStyle w:val="9f"/>
        <w:framePr w:w="9528" w:h="269" w:hRule="exact" w:wrap="none" w:vAnchor="page" w:hAnchor="page" w:x="1214" w:y="15092"/>
        <w:shd w:val="clear" w:color="auto" w:fill="auto"/>
        <w:spacing w:line="240" w:lineRule="exact"/>
        <w:ind w:right="40"/>
        <w:jc w:val="right"/>
      </w:pPr>
      <w:r>
        <w:rPr>
          <w:rStyle w:val="90pt9"/>
          <w:b/>
          <w:bCs/>
        </w:rPr>
        <w:t>347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95" w:y="1513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19b"/>
        <w:framePr w:w="9490" w:h="11491" w:hRule="exact" w:wrap="none" w:vAnchor="page" w:hAnchor="page" w:x="1233" w:y="2002"/>
        <w:shd w:val="clear" w:color="auto" w:fill="auto"/>
        <w:spacing w:after="142" w:line="300" w:lineRule="exact"/>
        <w:ind w:right="80"/>
      </w:pPr>
      <w:bookmarkStart w:id="201" w:name="bookmark200"/>
      <w:r>
        <w:rPr>
          <w:rStyle w:val="190pt0"/>
          <w:vertAlign w:val="subscript"/>
        </w:rPr>
        <w:t>t</w:t>
      </w:r>
      <w:r w:rsidRPr="004C07FE">
        <w:rPr>
          <w:rStyle w:val="190pt0"/>
          <w:lang w:val="ru-RU"/>
        </w:rPr>
        <w:t>,</w:t>
      </w:r>
      <w:r w:rsidRPr="004C07FE">
        <w:t xml:space="preserve"> </w:t>
      </w:r>
      <w:r>
        <w:rPr>
          <w:rStyle w:val="19c"/>
          <w:lang w:val="en-US"/>
        </w:rPr>
        <w:t>Q</w:t>
      </w:r>
      <w:r w:rsidRPr="004C07FE">
        <w:rPr>
          <w:rStyle w:val="19c"/>
        </w:rPr>
        <w:t xml:space="preserve"> -</w:t>
      </w:r>
      <w:r>
        <w:rPr>
          <w:rStyle w:val="19c"/>
          <w:lang w:val="en-US"/>
        </w:rPr>
        <w:t>Y</w:t>
      </w:r>
      <w:r w:rsidRPr="004C07FE">
        <w:rPr>
          <w:rStyle w:val="19c"/>
          <w:vertAlign w:val="subscript"/>
        </w:rPr>
        <w:t>6</w:t>
      </w:r>
      <w:r w:rsidRPr="004C07FE">
        <w:rPr>
          <w:rStyle w:val="190pt1"/>
          <w:lang w:val="ru-RU"/>
        </w:rPr>
        <w:t>-</w:t>
      </w:r>
      <w:r>
        <w:rPr>
          <w:rStyle w:val="190pt1"/>
        </w:rPr>
        <w:t>h</w:t>
      </w:r>
      <w:r w:rsidRPr="004C07FE">
        <w:rPr>
          <w:rStyle w:val="190pt1"/>
          <w:lang w:val="ru-RU"/>
        </w:rPr>
        <w:t>,</w:t>
      </w:r>
      <w:r w:rsidRPr="004C07FE">
        <w:rPr>
          <w:rStyle w:val="19c"/>
        </w:rPr>
        <w:t xml:space="preserve"> +</w:t>
      </w:r>
      <w:r>
        <w:rPr>
          <w:rStyle w:val="19c"/>
          <w:lang w:val="en-US"/>
        </w:rPr>
        <w:t>Q</w:t>
      </w:r>
      <w:r w:rsidRPr="004C07FE">
        <w:rPr>
          <w:rStyle w:val="19c"/>
        </w:rPr>
        <w:t xml:space="preserve"> </w:t>
      </w:r>
      <w:r w:rsidRPr="004C07FE">
        <w:rPr>
          <w:rStyle w:val="192pt"/>
          <w:lang w:val="ru-RU"/>
        </w:rPr>
        <w:t>-</w:t>
      </w:r>
      <w:r>
        <w:rPr>
          <w:rStyle w:val="192pt"/>
        </w:rPr>
        <w:t>A</w:t>
      </w:r>
      <w:r w:rsidRPr="004C07FE">
        <w:rPr>
          <w:rStyle w:val="192pt"/>
          <w:lang w:val="ru-RU"/>
        </w:rPr>
        <w:t>-</w:t>
      </w:r>
      <w:r>
        <w:rPr>
          <w:rStyle w:val="192pt"/>
        </w:rPr>
        <w:t>t</w:t>
      </w:r>
      <w:r w:rsidRPr="004C07FE">
        <w:rPr>
          <w:rStyle w:val="192pt"/>
          <w:lang w:val="ru-RU"/>
        </w:rPr>
        <w:t>„</w:t>
      </w:r>
      <w:r w:rsidRPr="004C07FE">
        <w:rPr>
          <w:rStyle w:val="19c"/>
        </w:rPr>
        <w:t xml:space="preserve"> </w:t>
      </w:r>
      <w:r>
        <w:rPr>
          <w:rStyle w:val="19c"/>
        </w:rPr>
        <w:t xml:space="preserve">1.05-2400• 30 + 0,48• </w:t>
      </w:r>
      <w:r w:rsidRPr="004C07FE">
        <w:rPr>
          <w:rStyle w:val="19c"/>
        </w:rPr>
        <w:t>1</w:t>
      </w:r>
      <w:r>
        <w:rPr>
          <w:rStyle w:val="19c"/>
        </w:rPr>
        <w:t>00(-15)</w:t>
      </w:r>
      <w:r>
        <w:t xml:space="preserve"> . </w:t>
      </w:r>
      <w:r>
        <w:rPr>
          <w:vertAlign w:val="subscript"/>
        </w:rPr>
        <w:t>ос</w:t>
      </w:r>
      <w:bookmarkEnd w:id="201"/>
    </w:p>
    <w:p w:rsidR="005856AD" w:rsidRDefault="0038295A">
      <w:pPr>
        <w:pStyle w:val="258"/>
        <w:framePr w:w="9490" w:h="11491" w:hRule="exact" w:wrap="none" w:vAnchor="page" w:hAnchor="page" w:x="1233" w:y="2002"/>
        <w:shd w:val="clear" w:color="auto" w:fill="auto"/>
        <w:tabs>
          <w:tab w:val="left" w:pos="4384"/>
        </w:tabs>
        <w:spacing w:before="0" w:after="235" w:line="300" w:lineRule="exact"/>
        <w:ind w:left="40" w:firstLine="0"/>
      </w:pPr>
      <w:bookmarkStart w:id="202" w:name="bookmark201"/>
      <w:r>
        <w:rPr>
          <w:vertAlign w:val="superscript"/>
        </w:rPr>
        <w:t>бн</w:t>
      </w:r>
      <w:r>
        <w:t xml:space="preserve"> С</w:t>
      </w:r>
      <w:r>
        <w:rPr>
          <w:vertAlign w:val="subscript"/>
        </w:rPr>
        <w:t>б</w:t>
      </w:r>
      <w:r>
        <w:t xml:space="preserve"> -у</w:t>
      </w:r>
      <w:r>
        <w:rPr>
          <w:vertAlign w:val="subscript"/>
        </w:rPr>
        <w:t>б</w:t>
      </w:r>
      <w:r>
        <w:t xml:space="preserve"> +С</w:t>
      </w:r>
      <w:r>
        <w:rPr>
          <w:vertAlign w:val="subscript"/>
        </w:rPr>
        <w:t>а</w:t>
      </w:r>
      <w:r>
        <w:t xml:space="preserve"> </w:t>
      </w:r>
      <w:r>
        <w:rPr>
          <w:rStyle w:val="252pt1"/>
        </w:rPr>
        <w:t>- А</w:t>
      </w:r>
      <w:r>
        <w:tab/>
        <w:t>1,05-2400 + 0,48 100</w:t>
      </w:r>
      <w:bookmarkEnd w:id="202"/>
    </w:p>
    <w:p w:rsidR="005856AD" w:rsidRDefault="0038295A">
      <w:pPr>
        <w:pStyle w:val="61"/>
        <w:framePr w:w="9490" w:h="11491" w:hRule="exact" w:wrap="none" w:vAnchor="page" w:hAnchor="page" w:x="1233" w:y="2002"/>
        <w:numPr>
          <w:ilvl w:val="0"/>
          <w:numId w:val="140"/>
        </w:numPr>
        <w:shd w:val="clear" w:color="auto" w:fill="auto"/>
        <w:tabs>
          <w:tab w:val="left" w:pos="336"/>
        </w:tabs>
        <w:spacing w:after="283" w:line="300" w:lineRule="exact"/>
        <w:ind w:right="80"/>
        <w:jc w:val="right"/>
      </w:pPr>
      <w:r>
        <w:t>Определим среднюю температуру бетона при остывании:</w:t>
      </w:r>
    </w:p>
    <w:p w:rsidR="005856AD" w:rsidRDefault="0038295A">
      <w:pPr>
        <w:pStyle w:val="61"/>
        <w:framePr w:w="9490" w:h="11491" w:hRule="exact" w:wrap="none" w:vAnchor="page" w:hAnchor="page" w:x="1233" w:y="2002"/>
        <w:shd w:val="clear" w:color="auto" w:fill="auto"/>
        <w:spacing w:after="0" w:line="300" w:lineRule="exact"/>
        <w:ind w:left="4820"/>
        <w:jc w:val="left"/>
      </w:pPr>
      <w:r>
        <w:rPr>
          <w:rStyle w:val="2pt2"/>
        </w:rPr>
        <w:t>Ч</w:t>
      </w:r>
      <w:r>
        <w:t xml:space="preserve"> н </w:t>
      </w:r>
      <w:r>
        <w:rPr>
          <w:vertAlign w:val="superscript"/>
        </w:rPr>
        <w:t>-</w:t>
      </w:r>
      <w:r>
        <w:t xml:space="preserve"> </w:t>
      </w:r>
      <w:r>
        <w:rPr>
          <w:rStyle w:val="2pt2"/>
          <w:lang w:val="en-US"/>
        </w:rPr>
        <w:t>h</w:t>
      </w:r>
      <w:r w:rsidRPr="004C07FE">
        <w:t xml:space="preserve"> </w:t>
      </w:r>
      <w:r>
        <w:t>к</w:t>
      </w:r>
    </w:p>
    <w:p w:rsidR="005856AD" w:rsidRDefault="0038295A">
      <w:pPr>
        <w:pStyle w:val="61"/>
        <w:framePr w:w="9490" w:h="11491" w:hRule="exact" w:wrap="none" w:vAnchor="page" w:hAnchor="page" w:x="1233" w:y="2002"/>
        <w:shd w:val="clear" w:color="auto" w:fill="auto"/>
        <w:spacing w:after="480" w:line="300" w:lineRule="exact"/>
        <w:ind w:left="2040"/>
        <w:jc w:val="left"/>
      </w:pPr>
      <w:r>
        <w:rPr>
          <w:rStyle w:val="2pt2"/>
        </w:rPr>
        <w:t>~</w:t>
      </w:r>
      <w:r>
        <w:rPr>
          <w:rStyle w:val="2pt2"/>
          <w:vertAlign w:val="superscript"/>
        </w:rPr>
        <w:t>кк +</w:t>
      </w:r>
      <w:r>
        <w:t>1,03 + 0,181 • М</w:t>
      </w:r>
      <w:r>
        <w:rPr>
          <w:vertAlign w:val="subscript"/>
        </w:rPr>
        <w:t>п</w:t>
      </w:r>
      <w:r>
        <w:t xml:space="preserve"> + 0,006(/</w:t>
      </w:r>
      <w:r>
        <w:rPr>
          <w:vertAlign w:val="subscript"/>
        </w:rPr>
        <w:t>тах</w:t>
      </w:r>
      <w:r>
        <w:t xml:space="preserve"> - /</w:t>
      </w:r>
      <w:r>
        <w:rPr>
          <w:vertAlign w:val="subscript"/>
        </w:rPr>
        <w:t>б к</w:t>
      </w:r>
      <w:r>
        <w:t>) “</w:t>
      </w:r>
    </w:p>
    <w:p w:rsidR="005856AD" w:rsidRDefault="0038295A">
      <w:pPr>
        <w:pStyle w:val="61"/>
        <w:framePr w:w="9490" w:h="11491" w:hRule="exact" w:wrap="none" w:vAnchor="page" w:hAnchor="page" w:x="1233" w:y="2002"/>
        <w:shd w:val="clear" w:color="auto" w:fill="auto"/>
        <w:spacing w:after="0" w:line="300" w:lineRule="exact"/>
        <w:ind w:left="3840"/>
        <w:jc w:val="left"/>
      </w:pPr>
      <w:r>
        <w:t>29 2-0</w:t>
      </w:r>
    </w:p>
    <w:p w:rsidR="005856AD" w:rsidRDefault="0038295A">
      <w:pPr>
        <w:pStyle w:val="61"/>
        <w:framePr w:w="9490" w:h="11491" w:hRule="exact" w:wrap="none" w:vAnchor="page" w:hAnchor="page" w:x="1233" w:y="2002"/>
        <w:shd w:val="clear" w:color="auto" w:fill="auto"/>
        <w:tabs>
          <w:tab w:val="left" w:leader="hyphen" w:pos="2658"/>
          <w:tab w:val="left" w:leader="hyphen" w:pos="3728"/>
          <w:tab w:val="left" w:leader="hyphen" w:pos="5576"/>
        </w:tabs>
        <w:spacing w:after="0" w:line="300" w:lineRule="exact"/>
        <w:ind w:left="80"/>
        <w:jc w:val="center"/>
      </w:pPr>
      <w:r>
        <w:t>= 0 +</w:t>
      </w:r>
      <w:r>
        <w:tab/>
        <w:t xml:space="preserve"> ’ —</w:t>
      </w:r>
      <w:r>
        <w:tab/>
      </w:r>
      <w:r>
        <w:tab/>
        <w:t>= 20 3 °С</w:t>
      </w:r>
    </w:p>
    <w:p w:rsidR="005856AD" w:rsidRDefault="0038295A">
      <w:pPr>
        <w:pStyle w:val="61"/>
        <w:framePr w:w="9490" w:h="11491" w:hRule="exact" w:wrap="none" w:vAnchor="page" w:hAnchor="page" w:x="1233" w:y="2002"/>
        <w:numPr>
          <w:ilvl w:val="0"/>
          <w:numId w:val="141"/>
        </w:numPr>
        <w:shd w:val="clear" w:color="auto" w:fill="auto"/>
        <w:tabs>
          <w:tab w:val="left" w:pos="2645"/>
        </w:tabs>
        <w:spacing w:after="174" w:line="300" w:lineRule="exact"/>
        <w:ind w:left="2040"/>
        <w:jc w:val="left"/>
      </w:pPr>
      <w:r>
        <w:t>+ 0,181-1,33 + 0,006(29,2-0)</w:t>
      </w:r>
    </w:p>
    <w:p w:rsidR="005856AD" w:rsidRDefault="0038295A">
      <w:pPr>
        <w:pStyle w:val="61"/>
        <w:framePr w:w="9490" w:h="11491" w:hRule="exact" w:wrap="none" w:vAnchor="page" w:hAnchor="page" w:x="1233" w:y="2002"/>
        <w:numPr>
          <w:ilvl w:val="0"/>
          <w:numId w:val="140"/>
        </w:numPr>
        <w:shd w:val="clear" w:color="auto" w:fill="auto"/>
        <w:tabs>
          <w:tab w:val="left" w:pos="1259"/>
        </w:tabs>
        <w:spacing w:after="0" w:line="389" w:lineRule="exact"/>
        <w:ind w:left="40" w:right="80" w:firstLine="800"/>
      </w:pPr>
      <w:r>
        <w:t xml:space="preserve">По графику (рис. П.4.7) для того, чтобы бетон класса В22,5 на портландцементе М400 набрал прочность </w:t>
      </w:r>
      <w:r>
        <w:rPr>
          <w:rStyle w:val="2pt2"/>
          <w:lang w:val="en-US"/>
        </w:rPr>
        <w:t>R</w:t>
      </w:r>
      <w:r w:rsidRPr="004C07FE">
        <w:t xml:space="preserve"> </w:t>
      </w:r>
      <w:r>
        <w:t xml:space="preserve">= 100 </w:t>
      </w:r>
      <w:r>
        <w:rPr>
          <w:rStyle w:val="2pt2"/>
        </w:rPr>
        <w:t>%</w:t>
      </w:r>
      <w:r>
        <w:t xml:space="preserve"> от </w:t>
      </w:r>
      <w:r>
        <w:rPr>
          <w:rStyle w:val="2pt2"/>
          <w:lang w:val="en-US"/>
        </w:rPr>
        <w:t>R</w:t>
      </w:r>
      <w:r>
        <w:rPr>
          <w:rStyle w:val="85pt1pt0"/>
        </w:rPr>
        <w:t>28</w:t>
      </w:r>
      <w:r>
        <w:t>, необходимо 28 сут или 672 ч.</w:t>
      </w:r>
    </w:p>
    <w:p w:rsidR="005856AD" w:rsidRDefault="0038295A">
      <w:pPr>
        <w:pStyle w:val="61"/>
        <w:framePr w:w="9490" w:h="11491" w:hRule="exact" w:wrap="none" w:vAnchor="page" w:hAnchor="page" w:x="1233" w:y="2002"/>
        <w:numPr>
          <w:ilvl w:val="0"/>
          <w:numId w:val="140"/>
        </w:numPr>
        <w:shd w:val="clear" w:color="auto" w:fill="auto"/>
        <w:tabs>
          <w:tab w:val="left" w:pos="1197"/>
        </w:tabs>
        <w:spacing w:after="0" w:line="389" w:lineRule="exact"/>
        <w:ind w:left="40" w:right="80" w:firstLine="800"/>
      </w:pPr>
      <w:r>
        <w:t>Согласно табл. П.4.15, тепловыделение портландцемента марки М400 составит 335,2 Дж/кг.</w:t>
      </w:r>
    </w:p>
    <w:p w:rsidR="005856AD" w:rsidRDefault="0038295A">
      <w:pPr>
        <w:pStyle w:val="61"/>
        <w:framePr w:w="9490" w:h="11491" w:hRule="exact" w:wrap="none" w:vAnchor="page" w:hAnchor="page" w:x="1233" w:y="2002"/>
        <w:numPr>
          <w:ilvl w:val="0"/>
          <w:numId w:val="140"/>
        </w:numPr>
        <w:shd w:val="clear" w:color="auto" w:fill="auto"/>
        <w:tabs>
          <w:tab w:val="left" w:pos="1197"/>
        </w:tabs>
        <w:spacing w:after="111" w:line="389" w:lineRule="exact"/>
        <w:ind w:left="40" w:right="80" w:firstLine="800"/>
      </w:pPr>
      <w:r>
        <w:t>Определим коэффициент теплопередачи утепления от</w:t>
      </w:r>
      <w:r>
        <w:softHyphen/>
        <w:t>крытой поверхности бетона плиты:</w:t>
      </w:r>
    </w:p>
    <w:p w:rsidR="005856AD" w:rsidRDefault="0038295A">
      <w:pPr>
        <w:pStyle w:val="1841"/>
        <w:framePr w:w="9490" w:h="11491" w:hRule="exact" w:wrap="none" w:vAnchor="page" w:hAnchor="page" w:x="1233" w:y="2002"/>
        <w:shd w:val="clear" w:color="auto" w:fill="auto"/>
        <w:spacing w:after="440" w:line="475" w:lineRule="exact"/>
        <w:ind w:left="2680" w:right="2900" w:firstLine="0"/>
        <w:jc w:val="right"/>
      </w:pPr>
      <w:bookmarkStart w:id="203" w:name="bookmark202"/>
      <w:r>
        <w:rPr>
          <w:rStyle w:val="1842pt"/>
          <w:vertAlign w:val="subscript"/>
        </w:rPr>
        <w:t>к</w:t>
      </w:r>
      <w:r>
        <w:t xml:space="preserve"> </w:t>
      </w:r>
      <w:r>
        <w:rPr>
          <w:rStyle w:val="1845"/>
        </w:rPr>
        <w:t>Сб-Уб(4,-0+э-Ц</w:t>
      </w:r>
      <w:r>
        <w:t xml:space="preserve"> 3,6-х</w:t>
      </w:r>
      <w:r>
        <w:rPr>
          <w:vertAlign w:val="subscript"/>
        </w:rPr>
        <w:t>ост</w:t>
      </w:r>
      <w:r>
        <w:t>-м</w:t>
      </w:r>
      <w:r>
        <w:rPr>
          <w:vertAlign w:val="subscript"/>
        </w:rPr>
        <w:t>п</w:t>
      </w:r>
      <w:r>
        <w:t>(г</w:t>
      </w:r>
      <w:r>
        <w:rPr>
          <w:vertAlign w:val="subscript"/>
        </w:rPr>
        <w:t>бф</w:t>
      </w:r>
      <w:r>
        <w:t>-г</w:t>
      </w:r>
      <w:r>
        <w:rPr>
          <w:vertAlign w:val="subscript"/>
        </w:rPr>
        <w:t>нв</w:t>
      </w:r>
      <w:r>
        <w:t>)</w:t>
      </w:r>
      <w:bookmarkEnd w:id="203"/>
    </w:p>
    <w:p w:rsidR="005856AD" w:rsidRDefault="0038295A">
      <w:pPr>
        <w:pStyle w:val="258"/>
        <w:framePr w:w="9490" w:h="11491" w:hRule="exact" w:wrap="none" w:vAnchor="page" w:hAnchor="page" w:x="1233" w:y="2002"/>
        <w:shd w:val="clear" w:color="auto" w:fill="auto"/>
        <w:tabs>
          <w:tab w:val="left" w:pos="7594"/>
        </w:tabs>
        <w:spacing w:before="0" w:after="312" w:line="300" w:lineRule="exact"/>
        <w:ind w:left="1560" w:right="1380" w:hanging="720"/>
      </w:pPr>
      <w:bookmarkStart w:id="204" w:name="bookmark203"/>
      <w:r>
        <w:rPr>
          <w:vertAlign w:val="subscript"/>
        </w:rPr>
        <w:t>=</w:t>
      </w:r>
      <w:r>
        <w:t xml:space="preserve"> </w:t>
      </w:r>
      <w:r>
        <w:rPr>
          <w:rStyle w:val="259"/>
        </w:rPr>
        <w:t>1,05 2400(29,2 - 0) + 335,2 ■ 490</w:t>
      </w:r>
      <w:r>
        <w:t xml:space="preserve"> </w:t>
      </w:r>
      <w:r>
        <w:rPr>
          <w:vertAlign w:val="subscript"/>
        </w:rPr>
        <w:t>=</w:t>
      </w:r>
      <w:r>
        <w:tab/>
        <w:t xml:space="preserve">. </w:t>
      </w:r>
      <w:r>
        <w:rPr>
          <w:vertAlign w:val="subscript"/>
        </w:rPr>
        <w:t>ос</w:t>
      </w:r>
      <w:r>
        <w:t>. 3</w:t>
      </w:r>
      <w:r>
        <w:rPr>
          <w:rStyle w:val="2585pt1pt"/>
        </w:rPr>
        <w:t>,6</w:t>
      </w:r>
      <w:r>
        <w:t xml:space="preserve"> - 672 -1,33(20,3 - (-15))</w:t>
      </w:r>
      <w:bookmarkEnd w:id="204"/>
    </w:p>
    <w:p w:rsidR="005856AD" w:rsidRDefault="0038295A">
      <w:pPr>
        <w:pStyle w:val="61"/>
        <w:framePr w:w="9490" w:h="11491" w:hRule="exact" w:wrap="none" w:vAnchor="page" w:hAnchor="page" w:x="1233" w:y="2002"/>
        <w:shd w:val="clear" w:color="auto" w:fill="auto"/>
        <w:spacing w:after="55" w:line="300" w:lineRule="exact"/>
        <w:ind w:left="40"/>
        <w:jc w:val="left"/>
      </w:pPr>
      <w:r>
        <w:t>или 2,44 Вт/(м</w:t>
      </w:r>
      <w:r>
        <w:rPr>
          <w:vertAlign w:val="superscript"/>
        </w:rPr>
        <w:t>2</w:t>
      </w:r>
      <w:r>
        <w:t>-°С).</w:t>
      </w:r>
    </w:p>
    <w:p w:rsidR="005856AD" w:rsidRDefault="0038295A">
      <w:pPr>
        <w:pStyle w:val="61"/>
        <w:framePr w:w="9490" w:h="11491" w:hRule="exact" w:wrap="none" w:vAnchor="page" w:hAnchor="page" w:x="1233" w:y="2002"/>
        <w:numPr>
          <w:ilvl w:val="0"/>
          <w:numId w:val="140"/>
        </w:numPr>
        <w:shd w:val="clear" w:color="auto" w:fill="auto"/>
        <w:tabs>
          <w:tab w:val="left" w:pos="1334"/>
        </w:tabs>
        <w:spacing w:after="307" w:line="300" w:lineRule="exact"/>
        <w:ind w:left="40" w:firstLine="800"/>
      </w:pPr>
      <w:r>
        <w:t>Определим коэффициент теплоотдачи излучением:</w:t>
      </w:r>
    </w:p>
    <w:p w:rsidR="005856AD" w:rsidRDefault="0038295A">
      <w:pPr>
        <w:pStyle w:val="61"/>
        <w:framePr w:w="9490" w:h="11491" w:hRule="exact" w:wrap="none" w:vAnchor="page" w:hAnchor="page" w:x="1233" w:y="2002"/>
        <w:shd w:val="clear" w:color="auto" w:fill="auto"/>
        <w:spacing w:line="300" w:lineRule="exact"/>
        <w:ind w:right="80"/>
        <w:jc w:val="right"/>
      </w:pPr>
      <w:r>
        <w:t>а</w:t>
      </w:r>
      <w:r>
        <w:rPr>
          <w:vertAlign w:val="subscript"/>
        </w:rPr>
        <w:t>л</w:t>
      </w:r>
      <w:r>
        <w:t xml:space="preserve"> = (4,6 + 0,045-/</w:t>
      </w:r>
      <w:r>
        <w:rPr>
          <w:vertAlign w:val="subscript"/>
        </w:rPr>
        <w:t>нв</w:t>
      </w:r>
      <w:r>
        <w:t>)с = (4,6 + 0,045(-15))0,65 = 2,55 Вт/(м</w:t>
      </w:r>
      <w:r>
        <w:rPr>
          <w:vertAlign w:val="superscript"/>
        </w:rPr>
        <w:t>2</w:t>
      </w:r>
      <w:r>
        <w:t>-°С).</w:t>
      </w:r>
    </w:p>
    <w:p w:rsidR="005856AD" w:rsidRDefault="0038295A">
      <w:pPr>
        <w:pStyle w:val="61"/>
        <w:framePr w:w="9490" w:h="11491" w:hRule="exact" w:wrap="none" w:vAnchor="page" w:hAnchor="page" w:x="1233" w:y="2002"/>
        <w:numPr>
          <w:ilvl w:val="0"/>
          <w:numId w:val="140"/>
        </w:numPr>
        <w:shd w:val="clear" w:color="auto" w:fill="auto"/>
        <w:tabs>
          <w:tab w:val="left" w:pos="1334"/>
        </w:tabs>
        <w:spacing w:after="0" w:line="300" w:lineRule="exact"/>
        <w:ind w:left="40" w:firstLine="800"/>
      </w:pPr>
      <w:r>
        <w:t>Определим коэффициент теплоотдачи конвекцией: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="9360" w:h="283" w:hRule="exact" w:wrap="none" w:vAnchor="page" w:hAnchor="page" w:x="1312" w:y="1513"/>
        <w:shd w:val="clear" w:color="auto" w:fill="auto"/>
        <w:spacing w:line="240" w:lineRule="exact"/>
        <w:ind w:left="80"/>
      </w:pPr>
      <w:r>
        <w:lastRenderedPageBreak/>
        <w:t>6. Технология бетонирования с применением комбинированных методов</w:t>
      </w:r>
    </w:p>
    <w:p w:rsidR="005856AD" w:rsidRDefault="0038295A">
      <w:pPr>
        <w:pStyle w:val="2481"/>
        <w:framePr w:w="9485" w:h="686" w:hRule="exact" w:wrap="none" w:vAnchor="page" w:hAnchor="page" w:x="1235" w:y="2036"/>
        <w:numPr>
          <w:ilvl w:val="0"/>
          <w:numId w:val="142"/>
        </w:numPr>
        <w:shd w:val="clear" w:color="auto" w:fill="auto"/>
        <w:tabs>
          <w:tab w:val="left" w:pos="7111"/>
          <w:tab w:val="left" w:pos="1913"/>
        </w:tabs>
        <w:spacing w:line="240" w:lineRule="auto"/>
        <w:ind w:left="1260" w:right="1320" w:firstLine="300"/>
      </w:pPr>
      <w:r>
        <w:t>Г (1,293 - 0,058(-15))б1°'</w:t>
      </w:r>
      <w:r>
        <w:rPr>
          <w:vertAlign w:val="superscript"/>
        </w:rPr>
        <w:t>8</w:t>
      </w:r>
      <w:r>
        <w:tab/>
        <w:t>,</w:t>
      </w:r>
    </w:p>
    <w:p w:rsidR="005856AD" w:rsidRDefault="0038295A">
      <w:pPr>
        <w:pStyle w:val="2481"/>
        <w:framePr w:w="9485" w:h="686" w:hRule="exact" w:wrap="none" w:vAnchor="page" w:hAnchor="page" w:x="1235" w:y="2036"/>
        <w:shd w:val="clear" w:color="auto" w:fill="auto"/>
        <w:tabs>
          <w:tab w:val="left" w:pos="10315"/>
          <w:tab w:val="left" w:pos="5117"/>
        </w:tabs>
        <w:spacing w:line="280" w:lineRule="exact"/>
        <w:ind w:left="4464" w:right="1320"/>
      </w:pPr>
      <w:bookmarkStart w:id="205" w:name="bookmark204"/>
      <w:r>
        <w:t xml:space="preserve">- </w:t>
      </w:r>
      <w:r>
        <w:rPr>
          <w:vertAlign w:val="superscript"/>
          <w:lang w:val="en-US"/>
        </w:rPr>
        <w:t>LV</w:t>
      </w:r>
      <w:r>
        <w:rPr>
          <w:vertAlign w:val="superscript"/>
          <w:lang w:val="en-US"/>
        </w:rPr>
        <w:tab/>
        <w:t>v</w:t>
      </w:r>
      <w:r>
        <w:t>—= 8,4</w:t>
      </w:r>
      <w:r>
        <w:rPr>
          <w:rStyle w:val="2482"/>
        </w:rPr>
        <w:t>Вт/(м</w:t>
      </w:r>
      <w:r>
        <w:rPr>
          <w:rStyle w:val="2482"/>
          <w:vertAlign w:val="superscript"/>
        </w:rPr>
        <w:t>2</w:t>
      </w:r>
      <w:r>
        <w:rPr>
          <w:rStyle w:val="2482"/>
        </w:rPr>
        <w:t>-°С),</w:t>
      </w:r>
      <w:bookmarkEnd w:id="205"/>
    </w:p>
    <w:p w:rsidR="005856AD" w:rsidRDefault="0038295A">
      <w:pPr>
        <w:pStyle w:val="2033"/>
        <w:framePr w:wrap="none" w:vAnchor="page" w:hAnchor="page" w:x="1235" w:y="2568"/>
        <w:shd w:val="clear" w:color="auto" w:fill="auto"/>
        <w:spacing w:line="180" w:lineRule="exact"/>
        <w:ind w:left="3780"/>
      </w:pPr>
      <w:r>
        <w:t>0,2</w:t>
      </w:r>
    </w:p>
    <w:p w:rsidR="005856AD" w:rsidRDefault="0038295A">
      <w:pPr>
        <w:pStyle w:val="2481"/>
        <w:framePr w:w="9485" w:h="2588" w:hRule="exact" w:wrap="none" w:vAnchor="page" w:hAnchor="page" w:x="1235" w:y="2636"/>
        <w:shd w:val="clear" w:color="auto" w:fill="auto"/>
        <w:spacing w:after="238" w:line="280" w:lineRule="exact"/>
        <w:ind w:left="3160"/>
      </w:pPr>
      <w:bookmarkStart w:id="206" w:name="bookmark205"/>
      <w:r>
        <w:t>0,5)</w:t>
      </w:r>
      <w:bookmarkEnd w:id="206"/>
    </w:p>
    <w:p w:rsidR="005856AD" w:rsidRDefault="0038295A">
      <w:pPr>
        <w:pStyle w:val="61"/>
        <w:framePr w:w="9485" w:h="2588" w:hRule="exact" w:wrap="none" w:vAnchor="page" w:hAnchor="page" w:x="1235" w:y="2636"/>
        <w:shd w:val="clear" w:color="auto" w:fill="auto"/>
        <w:spacing w:after="0" w:line="389" w:lineRule="exact"/>
        <w:ind w:right="20"/>
        <w:jc w:val="right"/>
      </w:pPr>
      <w:r>
        <w:t>где ш - скорость ветра, м/с.</w:t>
      </w:r>
    </w:p>
    <w:p w:rsidR="005856AD" w:rsidRDefault="0038295A">
      <w:pPr>
        <w:pStyle w:val="61"/>
        <w:framePr w:w="9485" w:h="2588" w:hRule="exact" w:wrap="none" w:vAnchor="page" w:hAnchor="page" w:x="1235" w:y="2636"/>
        <w:numPr>
          <w:ilvl w:val="0"/>
          <w:numId w:val="140"/>
        </w:numPr>
        <w:shd w:val="clear" w:color="auto" w:fill="auto"/>
        <w:tabs>
          <w:tab w:val="left" w:pos="1335"/>
        </w:tabs>
        <w:spacing w:after="0" w:line="389" w:lineRule="exact"/>
        <w:ind w:left="20" w:right="20" w:firstLine="840"/>
        <w:jc w:val="left"/>
      </w:pPr>
      <w:r>
        <w:t>Коэффициент теплопередачи утепления открытой по-</w:t>
      </w:r>
      <w:r>
        <w:br/>
        <w:t>верхности бетона плиты рассчитывается по формуле</w:t>
      </w:r>
    </w:p>
    <w:p w:rsidR="005856AD" w:rsidRDefault="0038295A">
      <w:pPr>
        <w:pStyle w:val="61"/>
        <w:framePr w:w="9485" w:h="2588" w:hRule="exact" w:wrap="none" w:vAnchor="page" w:hAnchor="page" w:x="1235" w:y="2636"/>
        <w:shd w:val="clear" w:color="auto" w:fill="auto"/>
        <w:tabs>
          <w:tab w:val="left" w:pos="1335"/>
        </w:tabs>
        <w:spacing w:after="0" w:line="389" w:lineRule="exact"/>
        <w:ind w:left="20" w:right="20"/>
        <w:jc w:val="left"/>
      </w:pPr>
      <w:r>
        <w:t xml:space="preserve">*=- </w:t>
      </w:r>
      <w:r>
        <w:rPr>
          <w:rStyle w:val="85pt1pt0"/>
          <w:vertAlign w:val="superscript"/>
        </w:rPr>
        <w:t>1</w:t>
      </w:r>
      <w:r>
        <w:rPr>
          <w:vertAlign w:val="superscript"/>
        </w:rPr>
        <w:t xml:space="preserve"> </w:t>
      </w:r>
      <w:r>
        <w:rPr>
          <w:rStyle w:val="10pt0"/>
          <w:vertAlign w:val="superscript"/>
        </w:rPr>
        <w:t>1</w:t>
      </w:r>
    </w:p>
    <w:p w:rsidR="005856AD" w:rsidRDefault="0038295A">
      <w:pPr>
        <w:pStyle w:val="61"/>
        <w:framePr w:w="9485" w:h="8349" w:hRule="exact" w:wrap="none" w:vAnchor="page" w:hAnchor="page" w:x="1235" w:y="5545"/>
        <w:shd w:val="clear" w:color="auto" w:fill="auto"/>
        <w:spacing w:after="198" w:line="300" w:lineRule="exact"/>
        <w:ind w:left="2680"/>
        <w:jc w:val="left"/>
      </w:pPr>
      <w:r>
        <w:rPr>
          <w:vertAlign w:val="superscript"/>
        </w:rPr>
        <w:t>а</w:t>
      </w:r>
      <w:r>
        <w:t>л</w:t>
      </w:r>
      <w:r>
        <w:rPr>
          <w:vertAlign w:val="superscript"/>
        </w:rPr>
        <w:t>+а</w:t>
      </w:r>
      <w:r>
        <w:t>к V 2,55 + 8,4 0,032</w:t>
      </w:r>
    </w:p>
    <w:p w:rsidR="005856AD" w:rsidRDefault="0038295A">
      <w:pPr>
        <w:pStyle w:val="61"/>
        <w:framePr w:w="9485" w:h="8349" w:hRule="exact" w:wrap="none" w:vAnchor="page" w:hAnchor="page" w:x="1235" w:y="5545"/>
        <w:shd w:val="clear" w:color="auto" w:fill="auto"/>
        <w:spacing w:after="0" w:line="427" w:lineRule="exact"/>
        <w:ind w:left="20" w:right="20"/>
      </w:pPr>
      <w:r>
        <w:t>где 5</w:t>
      </w:r>
      <w:r>
        <w:rPr>
          <w:vertAlign w:val="subscript"/>
        </w:rPr>
        <w:t>ут</w:t>
      </w:r>
      <w:r>
        <w:t xml:space="preserve"> и </w:t>
      </w:r>
      <w:r>
        <w:rPr>
          <w:rStyle w:val="2pt2"/>
        </w:rPr>
        <w:t>Х</w:t>
      </w:r>
      <w:r>
        <w:rPr>
          <w:rStyle w:val="2pt2"/>
          <w:vertAlign w:val="subscript"/>
        </w:rPr>
        <w:t>ут</w:t>
      </w:r>
      <w:r>
        <w:rPr>
          <w:rStyle w:val="0ptff3"/>
          <w:lang w:val="ru-RU"/>
        </w:rPr>
        <w:t xml:space="preserve"> -</w:t>
      </w:r>
      <w:r>
        <w:t xml:space="preserve"> соответственно, толщина и коэффициент теплопро-</w:t>
      </w:r>
      <w:r>
        <w:br/>
        <w:t xml:space="preserve">водности утеплителя - пеноплекса; </w:t>
      </w:r>
      <w:r>
        <w:rPr>
          <w:rStyle w:val="85pt1pt0"/>
        </w:rPr>
        <w:t>8</w:t>
      </w:r>
      <w:r>
        <w:rPr>
          <w:vertAlign w:val="subscript"/>
        </w:rPr>
        <w:t>ут</w:t>
      </w:r>
      <w:r>
        <w:t xml:space="preserve"> = </w:t>
      </w:r>
      <w:r>
        <w:rPr>
          <w:rStyle w:val="85pt1pt0"/>
        </w:rPr>
        <w:t>0,01</w:t>
      </w:r>
      <w:r>
        <w:t xml:space="preserve"> м = </w:t>
      </w:r>
      <w:r>
        <w:rPr>
          <w:rStyle w:val="85pt1pt0"/>
        </w:rPr>
        <w:t>100</w:t>
      </w:r>
      <w:r>
        <w:t xml:space="preserve"> мм.</w:t>
      </w:r>
    </w:p>
    <w:p w:rsidR="005856AD" w:rsidRDefault="0038295A">
      <w:pPr>
        <w:pStyle w:val="61"/>
        <w:framePr w:w="9485" w:h="8349" w:hRule="exact" w:wrap="none" w:vAnchor="page" w:hAnchor="page" w:x="1235" w:y="5545"/>
        <w:numPr>
          <w:ilvl w:val="0"/>
          <w:numId w:val="140"/>
        </w:numPr>
        <w:shd w:val="clear" w:color="auto" w:fill="auto"/>
        <w:tabs>
          <w:tab w:val="left" w:pos="1340"/>
        </w:tabs>
        <w:spacing w:after="0" w:line="389" w:lineRule="exact"/>
        <w:ind w:left="20" w:right="20" w:firstLine="840"/>
      </w:pPr>
      <w:r>
        <w:t>Для поддержания положительной температуры в зоне</w:t>
      </w:r>
      <w:r>
        <w:br/>
        <w:t>сопряжения бетона плиты и опалубки из дорожных плит прини-</w:t>
      </w:r>
      <w:r>
        <w:br/>
        <w:t>маем периферийный электропрогрев одиночными стержневыми</w:t>
      </w:r>
      <w:r>
        <w:br/>
        <w:t>электродами. Толщина прогреваемого участка плиты по высоте</w:t>
      </w:r>
      <w:r>
        <w:br/>
        <w:t xml:space="preserve">составляет </w:t>
      </w:r>
      <w:r>
        <w:rPr>
          <w:rStyle w:val="85pt1pt0"/>
        </w:rPr>
        <w:t>200</w:t>
      </w:r>
      <w:r>
        <w:t xml:space="preserve"> мм.</w:t>
      </w:r>
    </w:p>
    <w:p w:rsidR="005856AD" w:rsidRDefault="0038295A">
      <w:pPr>
        <w:pStyle w:val="61"/>
        <w:framePr w:w="9485" w:h="8349" w:hRule="exact" w:wrap="none" w:vAnchor="page" w:hAnchor="page" w:x="1235" w:y="5545"/>
        <w:numPr>
          <w:ilvl w:val="0"/>
          <w:numId w:val="140"/>
        </w:numPr>
        <w:shd w:val="clear" w:color="auto" w:fill="auto"/>
        <w:tabs>
          <w:tab w:val="left" w:pos="1350"/>
        </w:tabs>
        <w:spacing w:after="251" w:line="389" w:lineRule="exact"/>
        <w:ind w:left="20" w:right="20" w:firstLine="840"/>
      </w:pPr>
      <w:r>
        <w:t>Определим электрическую мощность, необходимую</w:t>
      </w:r>
      <w:r>
        <w:br/>
        <w:t xml:space="preserve">для разогрева </w:t>
      </w:r>
      <w:r>
        <w:rPr>
          <w:rStyle w:val="85pt1pt0"/>
        </w:rPr>
        <w:t>1</w:t>
      </w:r>
      <w:r>
        <w:t xml:space="preserve"> м</w:t>
      </w:r>
      <w:r>
        <w:rPr>
          <w:rStyle w:val="85pt1pt0"/>
          <w:vertAlign w:val="superscript"/>
        </w:rPr>
        <w:t>3</w:t>
      </w:r>
      <w:r>
        <w:t xml:space="preserve"> бетона плиты:</w:t>
      </w:r>
    </w:p>
    <w:p w:rsidR="005856AD" w:rsidRDefault="0038295A">
      <w:pPr>
        <w:pStyle w:val="61"/>
        <w:framePr w:w="9485" w:h="8349" w:hRule="exact" w:wrap="none" w:vAnchor="page" w:hAnchor="page" w:x="1235" w:y="5545"/>
        <w:shd w:val="clear" w:color="auto" w:fill="auto"/>
        <w:spacing w:after="229" w:line="300" w:lineRule="exact"/>
        <w:ind w:left="460"/>
        <w:jc w:val="left"/>
      </w:pPr>
      <w:r>
        <w:rPr>
          <w:rStyle w:val="0ptff3"/>
          <w:vertAlign w:val="superscript"/>
          <w:lang w:val="ru-RU"/>
        </w:rPr>
        <w:t>Р</w:t>
      </w:r>
      <w:r>
        <w:rPr>
          <w:rStyle w:val="0ptff3"/>
          <w:lang w:val="ru-RU"/>
        </w:rPr>
        <w:t xml:space="preserve">Т </w:t>
      </w:r>
      <w:r>
        <w:rPr>
          <w:rStyle w:val="95pt2pt0"/>
        </w:rPr>
        <w:t>=</w:t>
      </w:r>
      <w:r>
        <w:rPr>
          <w:rStyle w:val="95pt2pt0"/>
          <w:vertAlign w:val="superscript"/>
        </w:rPr>
        <w:t>Р</w:t>
      </w:r>
      <w:r>
        <w:rPr>
          <w:rStyle w:val="95pt2pt0"/>
        </w:rPr>
        <w:t>1+</w:t>
      </w:r>
      <w:r>
        <w:rPr>
          <w:rStyle w:val="95pt2pt0"/>
          <w:vertAlign w:val="superscript"/>
        </w:rPr>
        <w:t>Р</w:t>
      </w:r>
      <w:r>
        <w:rPr>
          <w:rStyle w:val="95pt2pt0"/>
        </w:rPr>
        <w:t>2</w:t>
      </w:r>
      <w:r>
        <w:rPr>
          <w:rStyle w:val="95pt2pt0"/>
          <w:vertAlign w:val="superscript"/>
        </w:rPr>
        <w:t>+Р</w:t>
      </w:r>
      <w:r>
        <w:rPr>
          <w:rStyle w:val="95pt2pt0"/>
        </w:rPr>
        <w:t>ъ</w:t>
      </w:r>
      <w:r>
        <w:rPr>
          <w:rStyle w:val="95pt2pt0"/>
          <w:vertAlign w:val="superscript"/>
        </w:rPr>
        <w:t>+Р</w:t>
      </w:r>
      <w:r>
        <w:rPr>
          <w:rStyle w:val="95pt2pt0"/>
        </w:rPr>
        <w:t>А-</w:t>
      </w:r>
      <w:r>
        <w:rPr>
          <w:rStyle w:val="95pt2pt0"/>
          <w:vertAlign w:val="superscript"/>
        </w:rPr>
        <w:t>Р</w:t>
      </w:r>
      <w:r>
        <w:rPr>
          <w:rStyle w:val="95pt2pt0"/>
        </w:rPr>
        <w:t>5</w:t>
      </w:r>
      <w:r>
        <w:rPr>
          <w:rStyle w:val="95pt0pta"/>
        </w:rPr>
        <w:t xml:space="preserve"> </w:t>
      </w:r>
      <w:r>
        <w:t>=3,5 + 0,07 + 2,92 + 3-0,8 = 8,69,</w:t>
      </w:r>
    </w:p>
    <w:p w:rsidR="005856AD" w:rsidRDefault="0038295A">
      <w:pPr>
        <w:pStyle w:val="61"/>
        <w:framePr w:w="9485" w:h="8349" w:hRule="exact" w:wrap="none" w:vAnchor="page" w:hAnchor="page" w:x="1235" w:y="5545"/>
        <w:shd w:val="clear" w:color="auto" w:fill="auto"/>
        <w:spacing w:after="0" w:line="389" w:lineRule="exact"/>
        <w:ind w:left="20" w:right="20"/>
      </w:pPr>
      <w:r>
        <w:t xml:space="preserve">где </w:t>
      </w:r>
      <w:r>
        <w:rPr>
          <w:rStyle w:val="0ptff3"/>
          <w:lang w:val="ru-RU"/>
        </w:rPr>
        <w:t>Р</w:t>
      </w:r>
      <w:r>
        <w:rPr>
          <w:rStyle w:val="85pt1pt0"/>
        </w:rPr>
        <w:t>1</w:t>
      </w:r>
      <w:r>
        <w:t xml:space="preserve"> - мощность на разогрев бетона, кВт/м ; </w:t>
      </w:r>
      <w:r>
        <w:rPr>
          <w:rStyle w:val="0ptff3"/>
          <w:lang w:val="ru-RU"/>
        </w:rPr>
        <w:t>Р</w:t>
      </w:r>
      <w:r>
        <w:rPr>
          <w:rStyle w:val="95pt0ptc"/>
          <w:lang w:val="ru-RU"/>
        </w:rPr>
        <w:t>2</w:t>
      </w:r>
      <w:r>
        <w:rPr>
          <w:rStyle w:val="0ptff3"/>
          <w:lang w:val="ru-RU"/>
        </w:rPr>
        <w:t xml:space="preserve"> -</w:t>
      </w:r>
      <w:r>
        <w:t xml:space="preserve"> мощность на</w:t>
      </w:r>
      <w:r>
        <w:br/>
        <w:t xml:space="preserve">нагрев арматуры, кВт/м ; </w:t>
      </w:r>
      <w:r>
        <w:rPr>
          <w:rStyle w:val="0ptff3"/>
          <w:lang w:val="ru-RU"/>
        </w:rPr>
        <w:t>Р</w:t>
      </w:r>
      <w:r>
        <w:rPr>
          <w:rStyle w:val="95pt0ptc"/>
          <w:vertAlign w:val="subscript"/>
          <w:lang w:val="ru-RU"/>
        </w:rPr>
        <w:t>3</w:t>
      </w:r>
      <w:r>
        <w:rPr>
          <w:rStyle w:val="0ptff3"/>
          <w:lang w:val="ru-RU"/>
        </w:rPr>
        <w:t xml:space="preserve"> -</w:t>
      </w:r>
      <w:r>
        <w:t xml:space="preserve"> мощность на нагрев опалубки,</w:t>
      </w:r>
    </w:p>
    <w:p w:rsidR="005856AD" w:rsidRDefault="0038295A">
      <w:pPr>
        <w:pStyle w:val="61"/>
        <w:framePr w:w="9485" w:h="8349" w:hRule="exact" w:wrap="none" w:vAnchor="page" w:hAnchor="page" w:x="1235" w:y="5545"/>
        <w:numPr>
          <w:ilvl w:val="0"/>
          <w:numId w:val="135"/>
        </w:numPr>
        <w:shd w:val="clear" w:color="auto" w:fill="auto"/>
        <w:tabs>
          <w:tab w:val="left" w:pos="8410"/>
          <w:tab w:val="left" w:pos="8414"/>
        </w:tabs>
        <w:spacing w:after="0" w:line="300" w:lineRule="exact"/>
        <w:ind w:right="20"/>
        <w:jc w:val="right"/>
      </w:pPr>
      <w:r>
        <w:t>3</w:t>
      </w:r>
    </w:p>
    <w:p w:rsidR="005856AD" w:rsidRDefault="0038295A">
      <w:pPr>
        <w:pStyle w:val="61"/>
        <w:framePr w:w="9485" w:h="8349" w:hRule="exact" w:wrap="none" w:vAnchor="page" w:hAnchor="page" w:x="1235" w:y="5545"/>
        <w:shd w:val="clear" w:color="auto" w:fill="auto"/>
        <w:spacing w:after="0" w:line="389" w:lineRule="exact"/>
        <w:ind w:left="20" w:right="20"/>
      </w:pPr>
      <w:r>
        <w:t xml:space="preserve">кВт/м ; </w:t>
      </w:r>
      <w:r>
        <w:rPr>
          <w:rStyle w:val="0ptff3"/>
          <w:lang w:val="ru-RU"/>
        </w:rPr>
        <w:t>Р</w:t>
      </w:r>
      <w:r>
        <w:rPr>
          <w:rStyle w:val="95pt0ptc"/>
          <w:lang w:val="ru-RU"/>
        </w:rPr>
        <w:t>4</w:t>
      </w:r>
      <w:r>
        <w:rPr>
          <w:rStyle w:val="0ptff3"/>
          <w:lang w:val="ru-RU"/>
        </w:rPr>
        <w:t xml:space="preserve"> -</w:t>
      </w:r>
      <w:r>
        <w:t xml:space="preserve"> мощность на возмещение теплопотерь, кВт/м ;</w:t>
      </w:r>
      <w:r>
        <w:br/>
      </w:r>
      <w:r>
        <w:rPr>
          <w:rStyle w:val="0ptff3"/>
          <w:lang w:val="ru-RU"/>
        </w:rPr>
        <w:t>Р</w:t>
      </w:r>
      <w:r>
        <w:rPr>
          <w:rStyle w:val="85pt1pt0"/>
        </w:rPr>
        <w:t>5</w:t>
      </w:r>
      <w:r>
        <w:t xml:space="preserve"> = </w:t>
      </w:r>
      <w:r>
        <w:rPr>
          <w:rStyle w:val="85pt1pt0"/>
        </w:rPr>
        <w:t>0,8</w:t>
      </w:r>
      <w:r>
        <w:t xml:space="preserve"> - мощность, эквивалентная теплу, выделяющемуся за</w:t>
      </w:r>
      <w:r>
        <w:br/>
        <w:t>время прогрева вследствие экзотермии цемента, кВт/м .</w:t>
      </w:r>
    </w:p>
    <w:p w:rsidR="005856AD" w:rsidRDefault="0038295A">
      <w:pPr>
        <w:pStyle w:val="61"/>
        <w:framePr w:w="9485" w:h="8349" w:hRule="exact" w:wrap="none" w:vAnchor="page" w:hAnchor="page" w:x="1235" w:y="5545"/>
        <w:shd w:val="clear" w:color="auto" w:fill="auto"/>
        <w:spacing w:after="131" w:line="389" w:lineRule="exact"/>
        <w:ind w:left="20" w:right="20" w:firstLine="840"/>
      </w:pPr>
      <w:r>
        <w:t xml:space="preserve">Удельная мощность, требуемая для разогрева бетона от </w:t>
      </w:r>
      <w:r>
        <w:rPr>
          <w:rStyle w:val="0ptff3"/>
        </w:rPr>
        <w:t>te</w:t>
      </w:r>
      <w:r w:rsidRPr="004C07FE">
        <w:t>.</w:t>
      </w:r>
      <w:r>
        <w:rPr>
          <w:vertAlign w:val="subscript"/>
        </w:rPr>
        <w:t>н</w:t>
      </w:r>
      <w:r>
        <w:br/>
        <w:t xml:space="preserve">до </w:t>
      </w:r>
      <w:r>
        <w:rPr>
          <w:rStyle w:val="0ptff3"/>
        </w:rPr>
        <w:t>tmax</w:t>
      </w:r>
      <w:r w:rsidRPr="004C07FE">
        <w:t xml:space="preserve"> </w:t>
      </w:r>
      <w:r>
        <w:t>в течение т</w:t>
      </w:r>
      <w:r>
        <w:rPr>
          <w:vertAlign w:val="subscript"/>
        </w:rPr>
        <w:t>р</w:t>
      </w:r>
      <w:r>
        <w:t>, т. е. со скоростью</w:t>
      </w:r>
    </w:p>
    <w:p w:rsidR="005856AD" w:rsidRPr="004C07FE" w:rsidRDefault="0038295A">
      <w:pPr>
        <w:pStyle w:val="1853"/>
        <w:framePr w:w="9485" w:h="8349" w:hRule="exact" w:wrap="none" w:vAnchor="page" w:hAnchor="page" w:x="1235" w:y="5545"/>
        <w:shd w:val="clear" w:color="auto" w:fill="auto"/>
        <w:spacing w:line="300" w:lineRule="exact"/>
        <w:ind w:left="4387"/>
        <w:rPr>
          <w:lang w:val="ru-RU"/>
        </w:rPr>
      </w:pPr>
      <w:bookmarkStart w:id="207" w:name="bookmark206"/>
      <w:r>
        <w:rPr>
          <w:lang w:val="ru-RU"/>
        </w:rPr>
        <w:t>-</w:t>
      </w:r>
      <w:r w:rsidRPr="004C07FE">
        <w:rPr>
          <w:lang w:val="ru-RU"/>
        </w:rPr>
        <w:t>1.</w:t>
      </w:r>
      <w:bookmarkEnd w:id="207"/>
    </w:p>
    <w:p w:rsidR="005856AD" w:rsidRDefault="0038295A">
      <w:pPr>
        <w:pStyle w:val="2043"/>
        <w:framePr w:wrap="none" w:vAnchor="page" w:hAnchor="page" w:x="4970" w:y="13781"/>
        <w:shd w:val="clear" w:color="auto" w:fill="auto"/>
        <w:spacing w:line="200" w:lineRule="exact"/>
        <w:ind w:left="100"/>
      </w:pPr>
      <w:r>
        <w:t>к</w:t>
      </w:r>
    </w:p>
    <w:p w:rsidR="005856AD" w:rsidRDefault="0038295A">
      <w:pPr>
        <w:pStyle w:val="281"/>
        <w:framePr w:w="9485" w:h="739" w:hRule="exact" w:wrap="none" w:vAnchor="page" w:hAnchor="page" w:x="1235" w:y="13751"/>
        <w:shd w:val="clear" w:color="auto" w:fill="auto"/>
        <w:spacing w:after="180" w:line="170" w:lineRule="exact"/>
        <w:ind w:left="4474"/>
        <w:jc w:val="left"/>
      </w:pPr>
      <w:r>
        <w:rPr>
          <w:rStyle w:val="284"/>
          <w:lang w:val="en-US"/>
        </w:rPr>
        <w:t>ma</w:t>
      </w:r>
      <w:r>
        <w:rPr>
          <w:rStyle w:val="285"/>
          <w:lang w:val="en-US"/>
        </w:rPr>
        <w:t>x</w:t>
      </w:r>
      <w:r w:rsidRPr="004C07FE">
        <w:rPr>
          <w:rStyle w:val="285"/>
        </w:rPr>
        <w:t xml:space="preserve"> </w:t>
      </w:r>
      <w:r>
        <w:rPr>
          <w:rStyle w:val="285"/>
        </w:rPr>
        <w:t>б.н</w:t>
      </w:r>
    </w:p>
    <w:p w:rsidR="005856AD" w:rsidRDefault="0038295A">
      <w:pPr>
        <w:pStyle w:val="61"/>
        <w:framePr w:w="9485" w:h="739" w:hRule="exact" w:wrap="none" w:vAnchor="page" w:hAnchor="page" w:x="1235" w:y="13751"/>
        <w:shd w:val="clear" w:color="auto" w:fill="auto"/>
        <w:spacing w:after="0" w:line="300" w:lineRule="exact"/>
        <w:ind w:right="3850"/>
        <w:jc w:val="right"/>
      </w:pPr>
      <w:r>
        <w:rPr>
          <w:rStyle w:val="af"/>
          <w:vertAlign w:val="superscript"/>
        </w:rPr>
        <w:t>х</w:t>
      </w:r>
      <w:r>
        <w:rPr>
          <w:rStyle w:val="af"/>
        </w:rPr>
        <w:t>р</w:t>
      </w:r>
    </w:p>
    <w:p w:rsidR="005856AD" w:rsidRDefault="0038295A">
      <w:pPr>
        <w:pStyle w:val="61"/>
        <w:framePr w:wrap="none" w:vAnchor="page" w:hAnchor="page" w:x="1235" w:y="14515"/>
        <w:shd w:val="clear" w:color="auto" w:fill="auto"/>
        <w:spacing w:after="0" w:line="300" w:lineRule="exact"/>
        <w:ind w:left="20"/>
      </w:pPr>
      <w:r>
        <w:t>составит:</w:t>
      </w:r>
    </w:p>
    <w:p w:rsidR="005856AD" w:rsidRDefault="0038295A">
      <w:pPr>
        <w:pStyle w:val="9f"/>
        <w:framePr w:wrap="none" w:vAnchor="page" w:hAnchor="page" w:x="10274" w:y="15049"/>
        <w:shd w:val="clear" w:color="auto" w:fill="auto"/>
        <w:spacing w:line="240" w:lineRule="exact"/>
        <w:ind w:left="20"/>
      </w:pPr>
      <w:r>
        <w:rPr>
          <w:rStyle w:val="90pt9"/>
          <w:b/>
          <w:bCs/>
        </w:rPr>
        <w:t>349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652" w:y="1325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778" w:h="3958" w:hRule="exact" w:wrap="none" w:vAnchor="page" w:hAnchor="page" w:x="1100" w:y="1674"/>
        <w:shd w:val="clear" w:color="auto" w:fill="auto"/>
        <w:tabs>
          <w:tab w:val="left" w:pos="4105"/>
          <w:tab w:val="left" w:pos="6006"/>
        </w:tabs>
        <w:spacing w:after="0" w:line="475" w:lineRule="exact"/>
        <w:ind w:left="500"/>
        <w:jc w:val="left"/>
      </w:pPr>
      <w:r>
        <w:rPr>
          <w:rStyle w:val="0ptff3"/>
          <w:vertAlign w:val="subscript"/>
          <w:lang w:val="ru-RU"/>
        </w:rPr>
        <w:t>р</w:t>
      </w:r>
      <w:r>
        <w:rPr>
          <w:vertAlign w:val="subscript"/>
        </w:rPr>
        <w:t xml:space="preserve"> =</w:t>
      </w:r>
      <w:r>
        <w:t xml:space="preserve"> </w:t>
      </w:r>
      <w:r>
        <w:rPr>
          <w:rStyle w:val="29"/>
          <w:lang w:val="en-US"/>
        </w:rPr>
        <w:t>Q</w:t>
      </w:r>
      <w:r w:rsidRPr="004C07FE">
        <w:rPr>
          <w:rStyle w:val="29"/>
        </w:rPr>
        <w:t xml:space="preserve">- </w:t>
      </w:r>
      <w:r>
        <w:rPr>
          <w:rStyle w:val="0ptff6"/>
        </w:rPr>
        <w:t xml:space="preserve">У 6 </w:t>
      </w:r>
      <w:r w:rsidRPr="004C07FE">
        <w:rPr>
          <w:rStyle w:val="2pt3"/>
          <w:lang w:val="ru-RU"/>
        </w:rPr>
        <w:t>(</w:t>
      </w:r>
      <w:r>
        <w:rPr>
          <w:rStyle w:val="2pt3"/>
        </w:rPr>
        <w:t>t</w:t>
      </w:r>
      <w:r w:rsidRPr="004C07FE">
        <w:rPr>
          <w:rStyle w:val="2pt3"/>
          <w:lang w:val="ru-RU"/>
        </w:rPr>
        <w:t>^-</w:t>
      </w:r>
      <w:r>
        <w:rPr>
          <w:rStyle w:val="2pt3"/>
        </w:rPr>
        <w:t>t</w:t>
      </w:r>
      <w:r w:rsidRPr="004C07FE">
        <w:rPr>
          <w:rStyle w:val="29"/>
        </w:rPr>
        <w:t xml:space="preserve"> </w:t>
      </w:r>
      <w:r>
        <w:rPr>
          <w:rStyle w:val="29"/>
          <w:lang w:val="en-US"/>
        </w:rPr>
        <w:t>s</w:t>
      </w:r>
      <w:r w:rsidRPr="004C07FE">
        <w:rPr>
          <w:rStyle w:val="29"/>
        </w:rPr>
        <w:t>.,)</w:t>
      </w:r>
      <w:r w:rsidRPr="004C07FE">
        <w:t xml:space="preserve"> </w:t>
      </w:r>
      <w:r>
        <w:rPr>
          <w:vertAlign w:val="subscript"/>
        </w:rPr>
        <w:t>=</w:t>
      </w:r>
      <w:r>
        <w:t xml:space="preserve"> </w:t>
      </w:r>
      <w:r>
        <w:rPr>
          <w:rStyle w:val="2pt3"/>
          <w:lang w:val="ru-RU"/>
        </w:rPr>
        <w:t>С</w:t>
      </w:r>
      <w:r>
        <w:rPr>
          <w:rStyle w:val="2pt3"/>
          <w:vertAlign w:val="subscript"/>
          <w:lang w:val="ru-RU"/>
        </w:rPr>
        <w:t>в</w:t>
      </w:r>
      <w:r>
        <w:rPr>
          <w:rStyle w:val="2pt3"/>
          <w:lang w:val="ru-RU"/>
        </w:rPr>
        <w:t>.У</w:t>
      </w:r>
      <w:r>
        <w:rPr>
          <w:rStyle w:val="2pt3"/>
          <w:vertAlign w:val="subscript"/>
          <w:lang w:val="ru-RU"/>
        </w:rPr>
        <w:t>р</w:t>
      </w:r>
      <w:r>
        <w:rPr>
          <w:rStyle w:val="2pt3"/>
          <w:lang w:val="ru-RU"/>
        </w:rPr>
        <w:t>.у</w:t>
      </w:r>
      <w:r>
        <w:rPr>
          <w:rStyle w:val="2pt3"/>
          <w:vertAlign w:val="subscript"/>
          <w:lang w:val="ru-RU"/>
        </w:rPr>
        <w:t>б</w:t>
      </w:r>
      <w:r>
        <w:rPr>
          <w:vertAlign w:val="subscript"/>
        </w:rPr>
        <w:t xml:space="preserve"> =</w:t>
      </w:r>
      <w:r>
        <w:t xml:space="preserve"> </w:t>
      </w:r>
      <w:r>
        <w:rPr>
          <w:rStyle w:val="29"/>
        </w:rPr>
        <w:t>1,05-2400-5</w:t>
      </w:r>
      <w:r>
        <w:t xml:space="preserve"> </w:t>
      </w:r>
      <w:r>
        <w:rPr>
          <w:vertAlign w:val="subscript"/>
        </w:rPr>
        <w:t xml:space="preserve">= </w:t>
      </w:r>
      <w:r>
        <w:rPr>
          <w:rStyle w:val="85pt1pt0"/>
          <w:vertAlign w:val="subscript"/>
        </w:rPr>
        <w:t>3</w:t>
      </w:r>
      <w:r>
        <w:rPr>
          <w:vertAlign w:val="subscript"/>
        </w:rPr>
        <w:t xml:space="preserve"> </w:t>
      </w:r>
      <w:r>
        <w:rPr>
          <w:rStyle w:val="85pt1pt0"/>
          <w:vertAlign w:val="subscript"/>
        </w:rPr>
        <w:t>5</w:t>
      </w:r>
    </w:p>
    <w:p w:rsidR="005856AD" w:rsidRDefault="0038295A">
      <w:pPr>
        <w:pStyle w:val="258"/>
        <w:framePr w:w="9778" w:h="3958" w:hRule="exact" w:wrap="none" w:vAnchor="page" w:hAnchor="page" w:x="1100" w:y="1674"/>
        <w:numPr>
          <w:ilvl w:val="0"/>
          <w:numId w:val="143"/>
        </w:numPr>
        <w:shd w:val="clear" w:color="auto" w:fill="auto"/>
        <w:tabs>
          <w:tab w:val="left" w:pos="4105"/>
          <w:tab w:val="left" w:pos="6006"/>
          <w:tab w:val="left" w:pos="1537"/>
        </w:tabs>
        <w:spacing w:before="0" w:after="129" w:line="475" w:lineRule="exact"/>
        <w:ind w:left="500" w:firstLine="0"/>
      </w:pPr>
      <w:bookmarkStart w:id="208" w:name="bookmark207"/>
      <w:r>
        <w:t>3600-т</w:t>
      </w:r>
      <w:r>
        <w:rPr>
          <w:vertAlign w:val="subscript"/>
        </w:rPr>
        <w:t>р</w:t>
      </w:r>
      <w:r>
        <w:tab/>
        <w:t>3600</w:t>
      </w:r>
      <w:r>
        <w:tab/>
        <w:t>3600</w:t>
      </w:r>
      <w:bookmarkEnd w:id="208"/>
    </w:p>
    <w:p w:rsidR="005856AD" w:rsidRDefault="0038295A">
      <w:pPr>
        <w:pStyle w:val="61"/>
        <w:framePr w:w="9778" w:h="3958" w:hRule="exact" w:wrap="none" w:vAnchor="page" w:hAnchor="page" w:x="1100" w:y="1674"/>
        <w:shd w:val="clear" w:color="auto" w:fill="auto"/>
        <w:spacing w:after="671" w:line="389" w:lineRule="exact"/>
        <w:ind w:left="20" w:right="320"/>
        <w:jc w:val="left"/>
      </w:pPr>
      <w:r>
        <w:t xml:space="preserve">где Сб - объемная теплоемкость бетона, кДж/(кг-°С); </w:t>
      </w:r>
      <w:r>
        <w:rPr>
          <w:rStyle w:val="2pt2"/>
        </w:rPr>
        <w:t>ув -</w:t>
      </w:r>
      <w:r>
        <w:t xml:space="preserve"> удель</w:t>
      </w:r>
      <w:r>
        <w:softHyphen/>
        <w:t>ная масса бетона, кг/м</w:t>
      </w:r>
      <w:r>
        <w:rPr>
          <w:vertAlign w:val="superscript"/>
        </w:rPr>
        <w:t>3</w:t>
      </w:r>
      <w:r>
        <w:t>;</w:t>
      </w:r>
    </w:p>
    <w:p w:rsidR="005856AD" w:rsidRDefault="0038295A">
      <w:pPr>
        <w:pStyle w:val="258"/>
        <w:framePr w:w="9778" w:h="3958" w:hRule="exact" w:wrap="none" w:vAnchor="page" w:hAnchor="page" w:x="1100" w:y="1674"/>
        <w:numPr>
          <w:ilvl w:val="0"/>
          <w:numId w:val="143"/>
        </w:numPr>
        <w:shd w:val="clear" w:color="auto" w:fill="auto"/>
        <w:tabs>
          <w:tab w:val="left" w:pos="4487"/>
          <w:tab w:val="left" w:pos="2687"/>
        </w:tabs>
        <w:spacing w:before="0" w:after="109" w:line="300" w:lineRule="exact"/>
        <w:ind w:left="1900" w:firstLine="0"/>
      </w:pPr>
      <w:bookmarkStart w:id="209" w:name="bookmark208"/>
      <w:r>
        <w:t>3600</w:t>
      </w:r>
      <w:r>
        <w:tab/>
        <w:t>3600</w:t>
      </w:r>
      <w:bookmarkEnd w:id="209"/>
    </w:p>
    <w:p w:rsidR="005856AD" w:rsidRDefault="0038295A">
      <w:pPr>
        <w:pStyle w:val="61"/>
        <w:framePr w:w="9778" w:h="3958" w:hRule="exact" w:wrap="none" w:vAnchor="page" w:hAnchor="page" w:x="1100" w:y="1674"/>
        <w:shd w:val="clear" w:color="auto" w:fill="auto"/>
        <w:spacing w:after="0" w:line="389" w:lineRule="exact"/>
        <w:ind w:left="20" w:right="320"/>
        <w:jc w:val="left"/>
      </w:pPr>
      <w:r>
        <w:t>С</w:t>
      </w:r>
      <w:r>
        <w:rPr>
          <w:vertAlign w:val="subscript"/>
        </w:rPr>
        <w:t>а</w:t>
      </w:r>
      <w:r>
        <w:t xml:space="preserve"> - удельная теплоемкость арматуры, кДж/(кг-°С); А - расход арматуры, кг/м</w:t>
      </w:r>
      <w:r>
        <w:rPr>
          <w:vertAlign w:val="superscript"/>
        </w:rPr>
        <w:t>3</w:t>
      </w:r>
      <w:r>
        <w:t>;</w:t>
      </w:r>
    </w:p>
    <w:p w:rsidR="005856AD" w:rsidRDefault="0038295A">
      <w:pPr>
        <w:pStyle w:val="92"/>
        <w:framePr w:wrap="none" w:vAnchor="page" w:hAnchor="page" w:x="1820" w:y="5923"/>
        <w:shd w:val="clear" w:color="auto" w:fill="auto"/>
        <w:spacing w:line="300" w:lineRule="exact"/>
        <w:jc w:val="left"/>
      </w:pPr>
      <w:r>
        <w:rPr>
          <w:rStyle w:val="92pt2"/>
          <w:i/>
          <w:iCs/>
          <w:lang w:val="ru-RU"/>
        </w:rPr>
        <w:t>Я =</w:t>
      </w:r>
    </w:p>
    <w:p w:rsidR="005856AD" w:rsidRDefault="0038295A">
      <w:pPr>
        <w:pStyle w:val="61"/>
        <w:framePr w:w="2678" w:h="426" w:hRule="exact" w:wrap="none" w:vAnchor="page" w:hAnchor="page" w:x="2502" w:y="5703"/>
        <w:shd w:val="clear" w:color="auto" w:fill="auto"/>
        <w:spacing w:after="0" w:line="300" w:lineRule="exact"/>
        <w:jc w:val="left"/>
      </w:pPr>
      <w:r>
        <w:t xml:space="preserve">С • у </w:t>
      </w:r>
      <w:r>
        <w:rPr>
          <w:rStyle w:val="85pt1pt0"/>
        </w:rPr>
        <w:t>-8</w:t>
      </w:r>
      <w:r>
        <w:t xml:space="preserve"> • М </w:t>
      </w:r>
      <w:r>
        <w:rPr>
          <w:rStyle w:val="2pt2"/>
        </w:rPr>
        <w:t xml:space="preserve">( </w:t>
      </w:r>
      <w:r>
        <w:rPr>
          <w:rStyle w:val="2pt2"/>
          <w:lang w:val="en-US"/>
        </w:rPr>
        <w:t>t</w:t>
      </w:r>
    </w:p>
    <w:p w:rsidR="005856AD" w:rsidRDefault="0038295A">
      <w:pPr>
        <w:pStyle w:val="321"/>
        <w:framePr w:w="2678" w:h="426" w:hRule="exact" w:wrap="none" w:vAnchor="page" w:hAnchor="page" w:x="2502" w:y="5703"/>
        <w:shd w:val="clear" w:color="auto" w:fill="auto"/>
        <w:spacing w:before="0" w:after="0" w:line="160" w:lineRule="exact"/>
        <w:ind w:left="240"/>
      </w:pPr>
      <w:r>
        <w:rPr>
          <w:rStyle w:val="320pt3"/>
        </w:rPr>
        <w:t>оп / оп оп п</w:t>
      </w:r>
    </w:p>
    <w:p w:rsidR="005856AD" w:rsidRDefault="0038295A">
      <w:pPr>
        <w:pStyle w:val="61"/>
        <w:framePr w:wrap="none" w:vAnchor="page" w:hAnchor="page" w:x="2041" w:y="6000"/>
        <w:shd w:val="clear" w:color="auto" w:fill="auto"/>
        <w:spacing w:after="0" w:line="300" w:lineRule="exact"/>
        <w:ind w:left="1056"/>
        <w:jc w:val="left"/>
      </w:pPr>
      <w:r>
        <w:rPr>
          <w:rStyle w:val="85pt1pt0"/>
          <w:vertAlign w:val="superscript"/>
        </w:rPr>
        <w:t>3</w:t>
      </w:r>
      <w:r>
        <w:t xml:space="preserve"> 3600-т</w:t>
      </w:r>
      <w:r>
        <w:rPr>
          <w:vertAlign w:val="subscript"/>
        </w:rPr>
        <w:t>р</w:t>
      </w:r>
      <w:r>
        <w:t xml:space="preserve"> 2 ,</w:t>
      </w:r>
    </w:p>
    <w:p w:rsidR="005856AD" w:rsidRDefault="0038295A">
      <w:pPr>
        <w:pStyle w:val="1322"/>
        <w:framePr w:w="6763" w:h="432" w:hRule="exact" w:wrap="none" w:vAnchor="page" w:hAnchor="page" w:x="3155" w:y="5683"/>
        <w:shd w:val="clear" w:color="auto" w:fill="auto"/>
        <w:spacing w:before="0" w:line="300" w:lineRule="exact"/>
        <w:ind w:left="3408" w:right="72"/>
      </w:pPr>
      <w:r>
        <w:rPr>
          <w:rStyle w:val="13215pt2pt"/>
        </w:rPr>
        <w:t>Г‘</w:t>
      </w:r>
      <w:r>
        <w:rPr>
          <w:rStyle w:val="13215pt0pt"/>
        </w:rPr>
        <w:t xml:space="preserve"> </w:t>
      </w:r>
      <w:r>
        <w:rPr>
          <w:rStyle w:val="132FranklinGothicHeavy85pt0pt"/>
        </w:rPr>
        <w:t xml:space="preserve">л с </w:t>
      </w:r>
      <w:r>
        <w:rPr>
          <w:rStyle w:val="1322pt"/>
        </w:rPr>
        <w:t xml:space="preserve">-у -8 </w:t>
      </w:r>
      <w:r>
        <w:rPr>
          <w:rStyle w:val="13285pt3pt"/>
        </w:rPr>
        <w:t xml:space="preserve">-М </w:t>
      </w:r>
      <w:r>
        <w:rPr>
          <w:rStyle w:val="13215pt2pt"/>
        </w:rPr>
        <w:t>-V</w:t>
      </w:r>
    </w:p>
    <w:p w:rsidR="005856AD" w:rsidRDefault="0038295A">
      <w:pPr>
        <w:pStyle w:val="381"/>
        <w:framePr w:w="6763" w:h="432" w:hRule="exact" w:wrap="none" w:vAnchor="page" w:hAnchor="page" w:x="3155" w:y="5683"/>
        <w:shd w:val="clear" w:color="auto" w:fill="auto"/>
        <w:tabs>
          <w:tab w:val="left" w:pos="1872"/>
          <w:tab w:val="left" w:leader="underscore" w:pos="2765"/>
        </w:tabs>
        <w:spacing w:after="0" w:line="130" w:lineRule="exact"/>
        <w:ind w:right="100"/>
        <w:jc w:val="right"/>
      </w:pPr>
      <w:r>
        <w:rPr>
          <w:rStyle w:val="380pt1"/>
        </w:rPr>
        <w:t xml:space="preserve">ОП </w:t>
      </w:r>
      <w:r>
        <w:rPr>
          <w:rStyle w:val="38MSGothic55pt-1pt1"/>
        </w:rPr>
        <w:t>I</w:t>
      </w:r>
      <w:r>
        <w:rPr>
          <w:rStyle w:val="380pt1"/>
        </w:rPr>
        <w:t xml:space="preserve"> ОП ОП</w:t>
      </w:r>
      <w:r>
        <w:rPr>
          <w:rStyle w:val="380pt1"/>
        </w:rPr>
        <w:tab/>
        <w:t xml:space="preserve">П р </w:t>
      </w:r>
      <w:r>
        <w:rPr>
          <w:rStyle w:val="380pt1"/>
        </w:rPr>
        <w:tab/>
      </w:r>
    </w:p>
    <w:p w:rsidR="005856AD" w:rsidRDefault="0038295A">
      <w:pPr>
        <w:pStyle w:val="321"/>
        <w:framePr w:wrap="none" w:vAnchor="page" w:hAnchor="page" w:x="3155" w:y="5934"/>
        <w:shd w:val="clear" w:color="auto" w:fill="auto"/>
        <w:spacing w:before="0" w:after="0" w:line="160" w:lineRule="exact"/>
        <w:ind w:left="1987"/>
      </w:pPr>
      <w:r>
        <w:rPr>
          <w:rStyle w:val="320pt3"/>
        </w:rPr>
        <w:t>шах</w:t>
      </w:r>
    </w:p>
    <w:p w:rsidR="005856AD" w:rsidRDefault="0038295A">
      <w:pPr>
        <w:pStyle w:val="61"/>
        <w:framePr w:w="6763" w:h="1923" w:hRule="exact" w:wrap="none" w:vAnchor="page" w:hAnchor="page" w:x="3155" w:y="6173"/>
        <w:shd w:val="clear" w:color="auto" w:fill="auto"/>
        <w:spacing w:after="190" w:line="300" w:lineRule="exact"/>
        <w:ind w:left="3494" w:right="1089"/>
        <w:jc w:val="center"/>
      </w:pPr>
      <w:r>
        <w:t>3600-2</w:t>
      </w:r>
    </w:p>
    <w:p w:rsidR="005856AD" w:rsidRDefault="0038295A">
      <w:pPr>
        <w:pStyle w:val="61"/>
        <w:framePr w:w="6763" w:h="1923" w:hRule="exact" w:wrap="none" w:vAnchor="page" w:hAnchor="page" w:x="3155" w:y="6173"/>
        <w:numPr>
          <w:ilvl w:val="0"/>
          <w:numId w:val="144"/>
        </w:numPr>
        <w:shd w:val="clear" w:color="auto" w:fill="auto"/>
        <w:tabs>
          <w:tab w:val="left" w:pos="3850"/>
        </w:tabs>
        <w:spacing w:after="0" w:line="300" w:lineRule="exact"/>
        <w:ind w:left="20"/>
        <w:jc w:val="left"/>
      </w:pPr>
      <w:r>
        <w:t xml:space="preserve">84-2500-0,14-14,29-5 </w:t>
      </w:r>
      <w:r>
        <w:rPr>
          <w:rStyle w:val="85pt1pt0"/>
          <w:vertAlign w:val="subscript"/>
        </w:rPr>
        <w:t>0</w:t>
      </w:r>
      <w:r>
        <w:rPr>
          <w:vertAlign w:val="subscript"/>
        </w:rPr>
        <w:t xml:space="preserve"> по </w:t>
      </w:r>
      <w:r>
        <w:rPr>
          <w:rStyle w:val="85pt1pt0"/>
          <w:vertAlign w:val="subscript"/>
        </w:rPr>
        <w:t>0</w:t>
      </w:r>
      <w:r>
        <w:t xml:space="preserve"> , </w:t>
      </w:r>
      <w:r>
        <w:rPr>
          <w:rStyle w:val="85pt1pt0"/>
          <w:vertAlign w:val="subscript"/>
        </w:rPr>
        <w:t>3</w:t>
      </w:r>
    </w:p>
    <w:p w:rsidR="005856AD" w:rsidRDefault="0038295A">
      <w:pPr>
        <w:pStyle w:val="61"/>
        <w:framePr w:w="6763" w:h="1923" w:hRule="exact" w:wrap="none" w:vAnchor="page" w:hAnchor="page" w:x="3155" w:y="6173"/>
        <w:shd w:val="clear" w:color="auto" w:fill="auto"/>
        <w:tabs>
          <w:tab w:val="left" w:leader="hyphen" w:pos="3534"/>
        </w:tabs>
        <w:spacing w:after="0" w:line="300" w:lineRule="exact"/>
        <w:ind w:left="20"/>
        <w:jc w:val="left"/>
      </w:pPr>
      <w:r>
        <w:tab/>
        <w:t>= 2,92 кВт/м ;</w:t>
      </w:r>
    </w:p>
    <w:p w:rsidR="005856AD" w:rsidRDefault="0038295A">
      <w:pPr>
        <w:pStyle w:val="61"/>
        <w:framePr w:w="6763" w:h="1923" w:hRule="exact" w:wrap="none" w:vAnchor="page" w:hAnchor="page" w:x="3155" w:y="6173"/>
        <w:shd w:val="clear" w:color="auto" w:fill="auto"/>
        <w:spacing w:after="218" w:line="300" w:lineRule="exact"/>
        <w:ind w:left="1240"/>
        <w:jc w:val="left"/>
      </w:pPr>
      <w:r>
        <w:t>3600-2</w:t>
      </w:r>
    </w:p>
    <w:p w:rsidR="005856AD" w:rsidRDefault="0038295A">
      <w:pPr>
        <w:pStyle w:val="61"/>
        <w:framePr w:w="6763" w:h="1923" w:hRule="exact" w:wrap="none" w:vAnchor="page" w:hAnchor="page" w:x="3155" w:y="6173"/>
        <w:shd w:val="clear" w:color="auto" w:fill="auto"/>
        <w:spacing w:after="0" w:line="300" w:lineRule="exact"/>
        <w:ind w:left="1229" w:right="3365"/>
        <w:jc w:val="center"/>
      </w:pPr>
      <w:r>
        <w:rPr>
          <w:rStyle w:val="2pt2"/>
        </w:rPr>
        <w:t>К</w:t>
      </w:r>
      <w:r>
        <w:t xml:space="preserve"> -М </w:t>
      </w:r>
      <w:r>
        <w:rPr>
          <w:rStyle w:val="2pt2"/>
          <w:lang w:val="en-US"/>
        </w:rPr>
        <w:t>ft -t</w:t>
      </w:r>
      <w:r>
        <w:rPr>
          <w:lang w:val="en-US"/>
        </w:rPr>
        <w:t xml:space="preserve"> </w:t>
      </w:r>
      <w:r>
        <w:rPr>
          <w:vertAlign w:val="superscript"/>
        </w:rPr>
        <w:t>Л</w:t>
      </w:r>
    </w:p>
    <w:p w:rsidR="005856AD" w:rsidRDefault="0038295A">
      <w:pPr>
        <w:pStyle w:val="321"/>
        <w:framePr w:w="1680" w:h="402" w:hRule="exact" w:wrap="none" w:vAnchor="page" w:hAnchor="page" w:x="3711" w:y="7989"/>
        <w:shd w:val="clear" w:color="auto" w:fill="auto"/>
        <w:tabs>
          <w:tab w:val="left" w:leader="underscore" w:pos="604"/>
        </w:tabs>
        <w:spacing w:before="0" w:after="0" w:line="160" w:lineRule="exact"/>
        <w:ind w:left="100"/>
      </w:pPr>
      <w:r>
        <w:rPr>
          <w:rStyle w:val="320pt4"/>
        </w:rPr>
        <w:t>р</w:t>
      </w:r>
      <w:r>
        <w:rPr>
          <w:rStyle w:val="320pt3"/>
        </w:rPr>
        <w:t xml:space="preserve"> </w:t>
      </w:r>
      <w:r>
        <w:rPr>
          <w:rStyle w:val="320pt3"/>
        </w:rPr>
        <w:tab/>
        <w:t xml:space="preserve"> т п</w:t>
      </w:r>
    </w:p>
    <w:p w:rsidR="005856AD" w:rsidRDefault="0038295A">
      <w:pPr>
        <w:pStyle w:val="1143"/>
        <w:framePr w:w="1680" w:h="402" w:hRule="exact" w:wrap="none" w:vAnchor="page" w:hAnchor="page" w:x="3711" w:y="7989"/>
        <w:shd w:val="clear" w:color="auto" w:fill="auto"/>
        <w:spacing w:line="170" w:lineRule="exact"/>
        <w:ind w:left="220"/>
      </w:pPr>
      <w:r>
        <w:rPr>
          <w:rStyle w:val="1144"/>
        </w:rPr>
        <w:t xml:space="preserve">4 </w:t>
      </w:r>
      <w:r>
        <w:rPr>
          <w:rStyle w:val="1144"/>
          <w:vertAlign w:val="superscript"/>
        </w:rPr>
        <w:t>—</w:t>
      </w:r>
    </w:p>
    <w:p w:rsidR="005856AD" w:rsidRDefault="0038295A">
      <w:pPr>
        <w:pStyle w:val="61"/>
        <w:framePr w:w="2179" w:h="1062" w:hRule="exact" w:wrap="none" w:vAnchor="page" w:hAnchor="page" w:x="3049" w:y="8086"/>
        <w:shd w:val="clear" w:color="auto" w:fill="auto"/>
        <w:spacing w:after="0" w:line="518" w:lineRule="exact"/>
        <w:ind w:right="100" w:firstLine="1460"/>
        <w:jc w:val="left"/>
      </w:pPr>
      <w:r>
        <w:rPr>
          <w:rStyle w:val="145pt0pt0"/>
        </w:rPr>
        <w:t>1000</w:t>
      </w:r>
    </w:p>
    <w:p w:rsidR="005856AD" w:rsidRDefault="0038295A">
      <w:pPr>
        <w:pStyle w:val="61"/>
        <w:framePr w:w="2179" w:h="1062" w:hRule="exact" w:wrap="none" w:vAnchor="page" w:hAnchor="page" w:x="3049" w:y="8086"/>
        <w:shd w:val="clear" w:color="auto" w:fill="auto"/>
        <w:spacing w:after="0" w:line="518" w:lineRule="exact"/>
        <w:ind w:right="100"/>
        <w:jc w:val="left"/>
      </w:pPr>
      <w:r>
        <w:t>7,62-14,29</w:t>
      </w:r>
    </w:p>
    <w:p w:rsidR="005856AD" w:rsidRDefault="0038295A">
      <w:pPr>
        <w:pStyle w:val="321"/>
        <w:framePr w:w="6763" w:h="416" w:hRule="exact" w:wrap="none" w:vAnchor="page" w:hAnchor="page" w:x="3155" w:y="7978"/>
        <w:shd w:val="clear" w:color="auto" w:fill="auto"/>
        <w:tabs>
          <w:tab w:val="left" w:leader="underscore" w:pos="3849"/>
        </w:tabs>
        <w:spacing w:before="0" w:after="0" w:line="160" w:lineRule="exact"/>
        <w:ind w:left="2534"/>
      </w:pPr>
      <w:r>
        <w:rPr>
          <w:rStyle w:val="320pt3"/>
          <w:lang w:val="en-US"/>
        </w:rPr>
        <w:t xml:space="preserve">max </w:t>
      </w:r>
      <w:r>
        <w:rPr>
          <w:rStyle w:val="320pt3"/>
        </w:rPr>
        <w:t xml:space="preserve">б.н </w:t>
      </w:r>
      <w:r>
        <w:rPr>
          <w:rStyle w:val="320pt3"/>
        </w:rPr>
        <w:tab/>
        <w:t xml:space="preserve"> </w:t>
      </w:r>
      <w:r>
        <w:rPr>
          <w:rStyle w:val="320pt4"/>
          <w:lang w:val="en-US"/>
        </w:rPr>
        <w:t>f</w:t>
      </w:r>
    </w:p>
    <w:p w:rsidR="005856AD" w:rsidRDefault="0038295A">
      <w:pPr>
        <w:pStyle w:val="321"/>
        <w:framePr w:w="6763" w:h="416" w:hRule="exact" w:wrap="none" w:vAnchor="page" w:hAnchor="page" w:x="3155" w:y="7978"/>
        <w:shd w:val="clear" w:color="auto" w:fill="auto"/>
        <w:spacing w:before="0" w:after="0" w:line="160" w:lineRule="exact"/>
        <w:ind w:right="2357"/>
        <w:jc w:val="right"/>
      </w:pPr>
      <w:r>
        <w:rPr>
          <w:rStyle w:val="320pt3"/>
        </w:rPr>
        <w:t>н.в</w:t>
      </w:r>
    </w:p>
    <w:p w:rsidR="005856AD" w:rsidRDefault="0038295A">
      <w:pPr>
        <w:pStyle w:val="2051"/>
        <w:framePr w:wrap="none" w:vAnchor="page" w:hAnchor="page" w:x="3491" w:y="9235"/>
        <w:shd w:val="clear" w:color="auto" w:fill="auto"/>
        <w:spacing w:line="290" w:lineRule="exact"/>
        <w:ind w:left="100"/>
      </w:pPr>
      <w:r>
        <w:t>1000</w:t>
      </w:r>
    </w:p>
    <w:p w:rsidR="005856AD" w:rsidRDefault="0038295A">
      <w:pPr>
        <w:pStyle w:val="150"/>
        <w:framePr w:w="6763" w:h="930" w:hRule="exact" w:wrap="none" w:vAnchor="page" w:hAnchor="page" w:x="3155" w:y="8380"/>
        <w:numPr>
          <w:ilvl w:val="0"/>
          <w:numId w:val="136"/>
        </w:numPr>
        <w:shd w:val="clear" w:color="auto" w:fill="auto"/>
        <w:tabs>
          <w:tab w:val="left" w:pos="4368"/>
          <w:tab w:val="left" w:pos="3000"/>
        </w:tabs>
        <w:spacing w:after="346" w:line="260" w:lineRule="exact"/>
        <w:ind w:left="2323"/>
      </w:pPr>
      <w:r>
        <w:rPr>
          <w:rStyle w:val="151pt"/>
        </w:rPr>
        <w:t>^</w:t>
      </w:r>
      <w:r>
        <w:rPr>
          <w:rStyle w:val="151pt"/>
        </w:rPr>
        <w:tab/>
      </w:r>
      <w:r>
        <w:rPr>
          <w:rStyle w:val="150pta"/>
          <w:lang w:val="en-US"/>
        </w:rPr>
        <w:t>J</w:t>
      </w:r>
    </w:p>
    <w:p w:rsidR="005856AD" w:rsidRDefault="0038295A">
      <w:pPr>
        <w:pStyle w:val="61"/>
        <w:framePr w:w="6763" w:h="930" w:hRule="exact" w:wrap="none" w:vAnchor="page" w:hAnchor="page" w:x="3155" w:y="8380"/>
        <w:shd w:val="clear" w:color="auto" w:fill="auto"/>
        <w:spacing w:after="0" w:line="300" w:lineRule="exact"/>
        <w:ind w:left="3859" w:right="993"/>
        <w:jc w:val="center"/>
      </w:pPr>
      <w:r>
        <w:t>=3,0 кВт/м</w:t>
      </w:r>
      <w:r>
        <w:rPr>
          <w:vertAlign w:val="superscript"/>
        </w:rPr>
        <w:t>3</w:t>
      </w:r>
      <w:r>
        <w:t>.</w:t>
      </w:r>
    </w:p>
    <w:p w:rsidR="005856AD" w:rsidRDefault="0038295A">
      <w:pPr>
        <w:pStyle w:val="258"/>
        <w:framePr w:wrap="none" w:vAnchor="page" w:hAnchor="page" w:x="3155" w:y="8990"/>
        <w:shd w:val="clear" w:color="auto" w:fill="auto"/>
        <w:spacing w:before="0" w:line="300" w:lineRule="exact"/>
        <w:ind w:left="2563" w:firstLine="0"/>
      </w:pPr>
      <w:bookmarkStart w:id="210" w:name="bookmark209"/>
      <w:r>
        <w:t>-(-15)</w:t>
      </w:r>
      <w:bookmarkEnd w:id="210"/>
    </w:p>
    <w:p w:rsidR="005856AD" w:rsidRDefault="0038295A">
      <w:pPr>
        <w:pStyle w:val="61"/>
        <w:framePr w:w="9466" w:h="5384" w:hRule="exact" w:wrap="none" w:vAnchor="page" w:hAnchor="page" w:x="1100" w:y="9769"/>
        <w:numPr>
          <w:ilvl w:val="0"/>
          <w:numId w:val="140"/>
        </w:numPr>
        <w:shd w:val="clear" w:color="auto" w:fill="auto"/>
        <w:tabs>
          <w:tab w:val="left" w:pos="1330"/>
        </w:tabs>
        <w:spacing w:after="167" w:line="389" w:lineRule="exact"/>
        <w:ind w:firstLine="840"/>
      </w:pPr>
      <w:r>
        <w:t>Определим электрическую мощность, необходимую для поддержания заданной температуры в процессе изотермиче</w:t>
      </w:r>
      <w:r>
        <w:softHyphen/>
        <w:t>ского прогрева:</w:t>
      </w:r>
    </w:p>
    <w:p w:rsidR="005856AD" w:rsidRDefault="0038295A">
      <w:pPr>
        <w:pStyle w:val="258"/>
        <w:framePr w:w="9466" w:h="5384" w:hRule="exact" w:wrap="none" w:vAnchor="page" w:hAnchor="page" w:x="1100" w:y="9769"/>
        <w:shd w:val="clear" w:color="auto" w:fill="auto"/>
        <w:spacing w:before="0" w:line="480" w:lineRule="exact"/>
        <w:ind w:left="2100" w:right="380"/>
      </w:pPr>
      <w:bookmarkStart w:id="211" w:name="bookmark210"/>
      <w:r>
        <w:rPr>
          <w:rStyle w:val="252pt1"/>
          <w:vertAlign w:val="subscript"/>
        </w:rPr>
        <w:t>рт</w:t>
      </w:r>
      <w:r>
        <w:rPr>
          <w:rStyle w:val="252pt1"/>
        </w:rPr>
        <w:t xml:space="preserve"> </w:t>
      </w:r>
      <w:r>
        <w:rPr>
          <w:rStyle w:val="252pt2"/>
        </w:rPr>
        <w:t>К</w:t>
      </w:r>
      <w:r>
        <w:rPr>
          <w:rStyle w:val="252pt2"/>
          <w:vertAlign w:val="subscript"/>
        </w:rPr>
        <w:t>Т</w:t>
      </w:r>
      <w:r>
        <w:rPr>
          <w:rStyle w:val="252pt2"/>
        </w:rPr>
        <w:t>-</w:t>
      </w:r>
      <w:r>
        <w:rPr>
          <w:rStyle w:val="259"/>
          <w:lang w:val="en-US"/>
        </w:rPr>
        <w:t xml:space="preserve">M„(U-Q </w:t>
      </w:r>
      <w:r>
        <w:rPr>
          <w:rStyle w:val="259"/>
        </w:rPr>
        <w:t>7,62 -14,29(30 - (-15))</w:t>
      </w:r>
      <w:r>
        <w:t xml:space="preserve"> </w:t>
      </w:r>
      <w:r>
        <w:rPr>
          <w:rStyle w:val="2585pt1pt"/>
          <w:vertAlign w:val="subscript"/>
        </w:rPr>
        <w:t>1</w:t>
      </w:r>
      <w:r>
        <w:t xml:space="preserve"> ^ </w:t>
      </w:r>
      <w:r>
        <w:rPr>
          <w:rStyle w:val="250pt7"/>
        </w:rPr>
        <w:t>1000</w:t>
      </w:r>
      <w:r>
        <w:rPr>
          <w:rStyle w:val="25a"/>
        </w:rPr>
        <w:t xml:space="preserve"> </w:t>
      </w:r>
      <w:r>
        <w:rPr>
          <w:rStyle w:val="250pt7"/>
        </w:rPr>
        <w:t>1000</w:t>
      </w:r>
      <w:bookmarkEnd w:id="211"/>
    </w:p>
    <w:p w:rsidR="005856AD" w:rsidRDefault="0038295A">
      <w:pPr>
        <w:pStyle w:val="61"/>
        <w:framePr w:w="9466" w:h="5384" w:hRule="exact" w:wrap="none" w:vAnchor="page" w:hAnchor="page" w:x="1100" w:y="9769"/>
        <w:numPr>
          <w:ilvl w:val="0"/>
          <w:numId w:val="140"/>
        </w:numPr>
        <w:shd w:val="clear" w:color="auto" w:fill="auto"/>
        <w:tabs>
          <w:tab w:val="left" w:pos="1330"/>
        </w:tabs>
        <w:spacing w:after="307" w:line="384" w:lineRule="exact"/>
        <w:ind w:firstLine="840"/>
      </w:pPr>
      <w:r>
        <w:t>Общая электрическая мощность, необходимая для ра</w:t>
      </w:r>
      <w:r>
        <w:softHyphen/>
        <w:t>зогрева бетона плиты, равна:</w:t>
      </w:r>
    </w:p>
    <w:p w:rsidR="005856AD" w:rsidRDefault="0038295A">
      <w:pPr>
        <w:pStyle w:val="61"/>
        <w:framePr w:w="9466" w:h="5384" w:hRule="exact" w:wrap="none" w:vAnchor="page" w:hAnchor="page" w:x="1100" w:y="9769"/>
        <w:shd w:val="clear" w:color="auto" w:fill="auto"/>
        <w:spacing w:after="228" w:line="300" w:lineRule="exact"/>
        <w:jc w:val="center"/>
      </w:pPr>
      <w:r>
        <w:rPr>
          <w:rStyle w:val="2pt2"/>
          <w:vertAlign w:val="superscript"/>
          <w:lang w:val="en-US"/>
        </w:rPr>
        <w:t>p</w:t>
      </w:r>
      <w:r>
        <w:rPr>
          <w:rStyle w:val="2pt2"/>
          <w:vertAlign w:val="subscript"/>
          <w:lang w:val="en-US"/>
        </w:rPr>
        <w:t>v</w:t>
      </w:r>
      <w:r>
        <w:rPr>
          <w:rStyle w:val="2pt2"/>
          <w:lang w:val="en-US"/>
        </w:rPr>
        <w:t xml:space="preserve"> </w:t>
      </w:r>
      <w:r>
        <w:rPr>
          <w:rStyle w:val="2pt2"/>
        </w:rPr>
        <w:t xml:space="preserve">= </w:t>
      </w:r>
      <w:r>
        <w:rPr>
          <w:rStyle w:val="2pt2"/>
          <w:vertAlign w:val="superscript"/>
        </w:rPr>
        <w:t>Р</w:t>
      </w:r>
      <w:r>
        <w:rPr>
          <w:rStyle w:val="2pt2"/>
        </w:rPr>
        <w:t>Т ' К =</w:t>
      </w:r>
      <w:r>
        <w:t xml:space="preserve"> </w:t>
      </w:r>
      <w:r>
        <w:rPr>
          <w:vertAlign w:val="superscript"/>
        </w:rPr>
        <w:t>8</w:t>
      </w:r>
      <w:r>
        <w:t>&gt; 69(4 • 20 • 1,5 • 0,2) = 208,56 кВт.</w:t>
      </w:r>
    </w:p>
    <w:p w:rsidR="005856AD" w:rsidRDefault="0038295A">
      <w:pPr>
        <w:pStyle w:val="61"/>
        <w:framePr w:w="9466" w:h="5384" w:hRule="exact" w:wrap="none" w:vAnchor="page" w:hAnchor="page" w:x="1100" w:y="9769"/>
        <w:numPr>
          <w:ilvl w:val="0"/>
          <w:numId w:val="140"/>
        </w:numPr>
        <w:shd w:val="clear" w:color="auto" w:fill="auto"/>
        <w:tabs>
          <w:tab w:val="left" w:pos="1330"/>
        </w:tabs>
        <w:spacing w:after="0" w:line="384" w:lineRule="exact"/>
        <w:ind w:firstLine="840"/>
      </w:pPr>
      <w:r>
        <w:t>Общая электрическая мощность, необходимая для изо</w:t>
      </w:r>
      <w:r>
        <w:softHyphen/>
        <w:t>термического прогрева бетона плиты, равна:</w:t>
      </w:r>
    </w:p>
    <w:p w:rsidR="005856AD" w:rsidRDefault="0038295A">
      <w:pPr>
        <w:pStyle w:val="20"/>
        <w:framePr w:w="9466" w:h="5384" w:hRule="exact" w:wrap="none" w:vAnchor="page" w:hAnchor="page" w:x="1100" w:y="9769"/>
        <w:shd w:val="clear" w:color="auto" w:fill="auto"/>
        <w:spacing w:after="0" w:line="260" w:lineRule="exact"/>
        <w:jc w:val="left"/>
      </w:pPr>
      <w:r>
        <w:rPr>
          <w:rStyle w:val="20pt8"/>
        </w:rPr>
        <w:t>350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332" w:y="1532"/>
        <w:shd w:val="clear" w:color="auto" w:fill="auto"/>
        <w:spacing w:line="240" w:lineRule="exact"/>
        <w:ind w:left="20"/>
      </w:pPr>
      <w:r>
        <w:lastRenderedPageBreak/>
        <w:t>6. Технология бетонирования с применением комбинированных методов</w:t>
      </w:r>
    </w:p>
    <w:p w:rsidR="005856AD" w:rsidRDefault="0038295A">
      <w:pPr>
        <w:pStyle w:val="61"/>
        <w:framePr w:w="9475" w:h="6653" w:hRule="exact" w:wrap="none" w:vAnchor="page" w:hAnchor="page" w:x="1222" w:y="2070"/>
        <w:shd w:val="clear" w:color="auto" w:fill="auto"/>
        <w:spacing w:after="161" w:line="300" w:lineRule="exact"/>
        <w:ind w:right="20"/>
        <w:jc w:val="center"/>
      </w:pPr>
      <w:r>
        <w:rPr>
          <w:rStyle w:val="2pt2"/>
        </w:rPr>
        <w:t>Рш</w:t>
      </w:r>
      <w:r>
        <w:t xml:space="preserve"> = </w:t>
      </w:r>
      <w:r>
        <w:rPr>
          <w:rStyle w:val="2pt2"/>
        </w:rPr>
        <w:t>■К</w:t>
      </w:r>
      <w:r>
        <w:t xml:space="preserve"> = 4,9(4 • 20 • 1,5 • 0,2) = 117,6 кВт.</w:t>
      </w:r>
    </w:p>
    <w:p w:rsidR="005856AD" w:rsidRDefault="0038295A">
      <w:pPr>
        <w:pStyle w:val="61"/>
        <w:framePr w:w="9475" w:h="6653" w:hRule="exact" w:wrap="none" w:vAnchor="page" w:hAnchor="page" w:x="1222" w:y="2070"/>
        <w:numPr>
          <w:ilvl w:val="0"/>
          <w:numId w:val="140"/>
        </w:numPr>
        <w:shd w:val="clear" w:color="auto" w:fill="auto"/>
        <w:tabs>
          <w:tab w:val="left" w:pos="1320"/>
        </w:tabs>
        <w:spacing w:after="0" w:line="398" w:lineRule="exact"/>
        <w:ind w:right="20" w:firstLine="840"/>
      </w:pPr>
      <w:r>
        <w:t>По табл. П.4.14 для Чернореченского портландцемента</w:t>
      </w:r>
      <w:r>
        <w:br/>
        <w:t>величины начального и минимального удельного электрическо-</w:t>
      </w:r>
      <w:r>
        <w:br/>
        <w:t>го сопротивления равны: р</w:t>
      </w:r>
      <w:r>
        <w:rPr>
          <w:vertAlign w:val="subscript"/>
        </w:rPr>
        <w:t>нач</w:t>
      </w:r>
      <w:r>
        <w:t xml:space="preserve"> = 7,9 Ом-м и р</w:t>
      </w:r>
      <w:r>
        <w:rPr>
          <w:vertAlign w:val="subscript"/>
        </w:rPr>
        <w:t>мин</w:t>
      </w:r>
      <w:r>
        <w:t xml:space="preserve"> = 5,5 Ом-м.</w:t>
      </w:r>
    </w:p>
    <w:p w:rsidR="005856AD" w:rsidRDefault="0038295A">
      <w:pPr>
        <w:pStyle w:val="61"/>
        <w:framePr w:w="9475" w:h="6653" w:hRule="exact" w:wrap="none" w:vAnchor="page" w:hAnchor="page" w:x="1222" w:y="2070"/>
        <w:numPr>
          <w:ilvl w:val="0"/>
          <w:numId w:val="140"/>
        </w:numPr>
        <w:shd w:val="clear" w:color="auto" w:fill="auto"/>
        <w:tabs>
          <w:tab w:val="left" w:pos="1320"/>
        </w:tabs>
        <w:spacing w:after="0" w:line="418" w:lineRule="exact"/>
        <w:ind w:right="20" w:firstLine="840"/>
      </w:pPr>
      <w:r>
        <w:t>Согласно табл. П.4.16, введение противоморозной до-</w:t>
      </w:r>
      <w:r>
        <w:br/>
        <w:t>бавки НН уменьшает р</w:t>
      </w:r>
      <w:r>
        <w:rPr>
          <w:vertAlign w:val="subscript"/>
        </w:rPr>
        <w:t>нач</w:t>
      </w:r>
      <w:r>
        <w:t xml:space="preserve"> бетона на 3,36 %.</w:t>
      </w:r>
    </w:p>
    <w:p w:rsidR="005856AD" w:rsidRDefault="0038295A">
      <w:pPr>
        <w:pStyle w:val="61"/>
        <w:framePr w:w="9475" w:h="6653" w:hRule="exact" w:wrap="none" w:vAnchor="page" w:hAnchor="page" w:x="1222" w:y="2070"/>
        <w:shd w:val="clear" w:color="auto" w:fill="auto"/>
        <w:spacing w:after="0" w:line="418" w:lineRule="exact"/>
        <w:ind w:firstLine="840"/>
      </w:pPr>
      <w:r>
        <w:t>Таким образом, р</w:t>
      </w:r>
      <w:r>
        <w:rPr>
          <w:vertAlign w:val="subscript"/>
        </w:rPr>
        <w:t>нач</w:t>
      </w:r>
      <w:r>
        <w:t xml:space="preserve"> = 7,9 • 0,9664 = 7,635 Ом-м.</w:t>
      </w:r>
    </w:p>
    <w:p w:rsidR="005856AD" w:rsidRDefault="0038295A">
      <w:pPr>
        <w:pStyle w:val="61"/>
        <w:framePr w:w="9475" w:h="6653" w:hRule="exact" w:wrap="none" w:vAnchor="page" w:hAnchor="page" w:x="1222" w:y="2070"/>
        <w:numPr>
          <w:ilvl w:val="0"/>
          <w:numId w:val="140"/>
        </w:numPr>
        <w:shd w:val="clear" w:color="auto" w:fill="auto"/>
        <w:tabs>
          <w:tab w:val="left" w:pos="1320"/>
        </w:tabs>
        <w:spacing w:after="0" w:line="394" w:lineRule="exact"/>
        <w:ind w:right="20" w:firstLine="840"/>
      </w:pPr>
      <w:r>
        <w:t>Расчетное удельное электрическое сопротивление бе-</w:t>
      </w:r>
      <w:r>
        <w:br/>
        <w:t>тона определим по формуле</w:t>
      </w:r>
    </w:p>
    <w:p w:rsidR="005856AD" w:rsidRDefault="0038295A">
      <w:pPr>
        <w:pStyle w:val="61"/>
        <w:framePr w:w="9475" w:h="6653" w:hRule="exact" w:wrap="none" w:vAnchor="page" w:hAnchor="page" w:x="1222" w:y="2070"/>
        <w:shd w:val="clear" w:color="auto" w:fill="auto"/>
        <w:spacing w:after="0" w:line="437" w:lineRule="exact"/>
        <w:ind w:left="2428" w:right="3648"/>
        <w:jc w:val="center"/>
      </w:pPr>
      <w:r>
        <w:rPr>
          <w:rStyle w:val="9pt0pt2"/>
        </w:rPr>
        <w:t xml:space="preserve">Рнач </w:t>
      </w:r>
      <w:r>
        <w:rPr>
          <w:rStyle w:val="9pt0pt3"/>
        </w:rPr>
        <w:t>Рмин</w:t>
      </w:r>
      <w:r>
        <w:rPr>
          <w:rStyle w:val="9pt0pt2"/>
        </w:rPr>
        <w:t xml:space="preserve"> </w:t>
      </w:r>
      <w:r>
        <w:t xml:space="preserve">_ </w:t>
      </w:r>
      <w:r>
        <w:rPr>
          <w:rStyle w:val="29"/>
        </w:rPr>
        <w:t xml:space="preserve">7, 635 </w:t>
      </w:r>
      <w:r>
        <w:rPr>
          <w:rStyle w:val="9pt0pt3"/>
        </w:rPr>
        <w:t>+</w:t>
      </w:r>
      <w:r>
        <w:rPr>
          <w:rStyle w:val="9pt0pt2"/>
        </w:rPr>
        <w:t xml:space="preserve"> </w:t>
      </w:r>
      <w:r>
        <w:t>5, 5</w:t>
      </w:r>
    </w:p>
    <w:p w:rsidR="005856AD" w:rsidRDefault="0038295A">
      <w:pPr>
        <w:pStyle w:val="2061"/>
        <w:framePr w:w="9475" w:h="6653" w:hRule="exact" w:wrap="none" w:vAnchor="page" w:hAnchor="page" w:x="1222" w:y="2070"/>
        <w:numPr>
          <w:ilvl w:val="0"/>
          <w:numId w:val="145"/>
        </w:numPr>
        <w:shd w:val="clear" w:color="auto" w:fill="auto"/>
        <w:tabs>
          <w:tab w:val="left" w:pos="3883"/>
        </w:tabs>
        <w:ind w:left="3024" w:right="4320"/>
      </w:pPr>
      <w:r>
        <w:rPr>
          <w:rStyle w:val="2064pt"/>
        </w:rPr>
        <w:t xml:space="preserve">“ </w:t>
      </w:r>
      <w:r>
        <w:t>2</w:t>
      </w:r>
    </w:p>
    <w:p w:rsidR="005856AD" w:rsidRDefault="0038295A">
      <w:pPr>
        <w:pStyle w:val="61"/>
        <w:framePr w:w="9475" w:h="6653" w:hRule="exact" w:wrap="none" w:vAnchor="page" w:hAnchor="page" w:x="1222" w:y="2070"/>
        <w:numPr>
          <w:ilvl w:val="0"/>
          <w:numId w:val="140"/>
        </w:numPr>
        <w:shd w:val="clear" w:color="auto" w:fill="auto"/>
        <w:tabs>
          <w:tab w:val="left" w:pos="1320"/>
        </w:tabs>
        <w:spacing w:after="255" w:line="394" w:lineRule="exact"/>
        <w:ind w:right="20" w:firstLine="840"/>
      </w:pPr>
      <w:r>
        <w:t>При периферийном электропрогреве конструкции оди</w:t>
      </w:r>
      <w:r>
        <w:softHyphen/>
        <w:t xml:space="preserve">ночными стержневыми электродами диаметром </w:t>
      </w:r>
      <w:r>
        <w:rPr>
          <w:rStyle w:val="85pt1pt0"/>
        </w:rPr>
        <w:t>6</w:t>
      </w:r>
      <w:r>
        <w:t xml:space="preserve"> мм удельную электрическую мощность определим по формуле</w:t>
      </w:r>
    </w:p>
    <w:p w:rsidR="005856AD" w:rsidRDefault="0038295A">
      <w:pPr>
        <w:pStyle w:val="61"/>
        <w:framePr w:w="9475" w:h="6653" w:hRule="exact" w:wrap="none" w:vAnchor="page" w:hAnchor="page" w:x="1222" w:y="2070"/>
        <w:shd w:val="clear" w:color="auto" w:fill="auto"/>
        <w:spacing w:after="0" w:line="300" w:lineRule="exact"/>
        <w:ind w:left="2500"/>
        <w:jc w:val="left"/>
      </w:pPr>
      <w:r>
        <w:rPr>
          <w:rStyle w:val="2pt2"/>
          <w:vertAlign w:val="subscript"/>
        </w:rPr>
        <w:t>р</w:t>
      </w:r>
      <w:r>
        <w:rPr>
          <w:rStyle w:val="2pt2"/>
        </w:rPr>
        <w:t>_</w:t>
      </w:r>
      <w:r>
        <w:t xml:space="preserve"> 3,14-10“</w:t>
      </w:r>
      <w:r>
        <w:rPr>
          <w:vertAlign w:val="superscript"/>
        </w:rPr>
        <w:t>3</w:t>
      </w:r>
      <w:r>
        <w:t xml:space="preserve"> • </w:t>
      </w:r>
      <w:r>
        <w:rPr>
          <w:rStyle w:val="2pt2"/>
          <w:lang w:val="en-US"/>
        </w:rPr>
        <w:t>U</w:t>
      </w:r>
      <w:r w:rsidRPr="004C07FE">
        <w:rPr>
          <w:rStyle w:val="2pt2"/>
          <w:vertAlign w:val="superscript"/>
        </w:rPr>
        <w:t>2</w:t>
      </w:r>
    </w:p>
    <w:p w:rsidR="005856AD" w:rsidRDefault="0038295A">
      <w:pPr>
        <w:pStyle w:val="70"/>
        <w:framePr w:wrap="none" w:vAnchor="page" w:hAnchor="page" w:x="2787" w:y="6111"/>
        <w:shd w:val="clear" w:color="auto" w:fill="auto"/>
        <w:spacing w:before="0" w:line="300" w:lineRule="exact"/>
        <w:ind w:left="100"/>
        <w:jc w:val="left"/>
      </w:pPr>
      <w:r>
        <w:rPr>
          <w:rStyle w:val="715pt0pt0"/>
        </w:rPr>
        <w:t>Р</w:t>
      </w:r>
      <w:r>
        <w:rPr>
          <w:rStyle w:val="715pt0pt0"/>
          <w:vertAlign w:val="subscript"/>
        </w:rPr>
        <w:t>расч</w:t>
      </w:r>
      <w:r>
        <w:rPr>
          <w:rStyle w:val="715pt0pt0"/>
        </w:rPr>
        <w:t xml:space="preserve">- </w:t>
      </w:r>
      <w:r>
        <w:rPr>
          <w:rStyle w:val="7d"/>
          <w:b/>
          <w:bCs/>
          <w:vertAlign w:val="superscript"/>
        </w:rPr>
        <w:t>нач</w:t>
      </w:r>
      <w:r>
        <w:rPr>
          <w:rStyle w:val="7d"/>
          <w:b/>
          <w:bCs/>
        </w:rPr>
        <w:t xml:space="preserve"> </w:t>
      </w:r>
      <w:r>
        <w:rPr>
          <w:rStyle w:val="73pt"/>
          <w:b/>
          <w:bCs/>
        </w:rPr>
        <w:t>,</w:t>
      </w:r>
      <w:r>
        <w:rPr>
          <w:rStyle w:val="73pt"/>
          <w:b/>
          <w:bCs/>
          <w:vertAlign w:val="superscript"/>
        </w:rPr>
        <w:t>мин</w:t>
      </w:r>
      <w:r>
        <w:t xml:space="preserve"> = -—-—— = </w:t>
      </w:r>
      <w:r>
        <w:rPr>
          <w:rStyle w:val="715pt0pt0"/>
        </w:rPr>
        <w:t>6,568 Ом-м.</w:t>
      </w:r>
    </w:p>
    <w:p w:rsidR="005856AD" w:rsidRDefault="0038295A">
      <w:pPr>
        <w:pStyle w:val="61"/>
        <w:framePr w:w="9475" w:h="574" w:hRule="exact" w:wrap="none" w:vAnchor="page" w:hAnchor="page" w:x="1222" w:y="8636"/>
        <w:shd w:val="clear" w:color="auto" w:fill="auto"/>
        <w:tabs>
          <w:tab w:val="left" w:leader="hyphen" w:pos="6033"/>
        </w:tabs>
        <w:spacing w:after="0" w:line="206" w:lineRule="exact"/>
        <w:ind w:left="4550" w:right="3180"/>
        <w:jc w:val="left"/>
      </w:pPr>
      <w:r>
        <w:t xml:space="preserve">^ </w:t>
      </w:r>
      <w:r>
        <w:rPr>
          <w:rStyle w:val="2pt2"/>
        </w:rPr>
        <w:t xml:space="preserve">В </w:t>
      </w:r>
      <w:r>
        <w:rPr>
          <w:rStyle w:val="85pt0ptf1"/>
        </w:rPr>
        <w:t>71</w:t>
      </w:r>
    </w:p>
    <w:p w:rsidR="005856AD" w:rsidRDefault="0038295A">
      <w:pPr>
        <w:pStyle w:val="61"/>
        <w:framePr w:w="9475" w:h="574" w:hRule="exact" w:wrap="none" w:vAnchor="page" w:hAnchor="page" w:x="1222" w:y="8636"/>
        <w:shd w:val="clear" w:color="auto" w:fill="auto"/>
        <w:tabs>
          <w:tab w:val="left" w:leader="hyphen" w:pos="6033"/>
        </w:tabs>
        <w:spacing w:after="0" w:line="206" w:lineRule="exact"/>
        <w:ind w:left="4550" w:right="3180"/>
        <w:jc w:val="left"/>
      </w:pPr>
      <w:r>
        <w:rPr>
          <w:lang w:val="en-US"/>
        </w:rPr>
        <w:t>am</w:t>
      </w:r>
      <w:r>
        <w:tab/>
      </w:r>
      <w:r>
        <w:rPr>
          <w:lang w:val="en-US"/>
        </w:rPr>
        <w:t>h</w:t>
      </w:r>
    </w:p>
    <w:p w:rsidR="005856AD" w:rsidRDefault="0038295A">
      <w:pPr>
        <w:pStyle w:val="92"/>
        <w:framePr w:w="9475" w:h="3732" w:hRule="exact" w:wrap="none" w:vAnchor="page" w:hAnchor="page" w:x="1222" w:y="8838"/>
        <w:shd w:val="clear" w:color="auto" w:fill="auto"/>
        <w:spacing w:line="300" w:lineRule="exact"/>
        <w:ind w:left="3100"/>
        <w:jc w:val="left"/>
      </w:pPr>
      <w:r>
        <w:rPr>
          <w:rStyle w:val="90pt"/>
        </w:rPr>
        <w:t xml:space="preserve">р </w:t>
      </w:r>
      <w:r w:rsidRPr="004C07FE">
        <w:rPr>
          <w:rStyle w:val="92pt2"/>
          <w:i/>
          <w:iCs/>
          <w:lang w:val="ru-RU"/>
        </w:rPr>
        <w:t>'</w:t>
      </w:r>
      <w:r>
        <w:rPr>
          <w:rStyle w:val="92pt2"/>
          <w:i/>
          <w:iCs/>
        </w:rPr>
        <w:t>b</w:t>
      </w:r>
      <w:r w:rsidRPr="004C07FE">
        <w:rPr>
          <w:rStyle w:val="92pt2"/>
          <w:i/>
          <w:iCs/>
          <w:lang w:val="ru-RU"/>
        </w:rPr>
        <w:t xml:space="preserve"> </w:t>
      </w:r>
      <w:r>
        <w:rPr>
          <w:rStyle w:val="92pt2"/>
          <w:i/>
          <w:iCs/>
          <w:lang w:val="ru-RU"/>
        </w:rPr>
        <w:t>В</w:t>
      </w:r>
    </w:p>
    <w:p w:rsidR="005856AD" w:rsidRDefault="0038295A">
      <w:pPr>
        <w:pStyle w:val="61"/>
        <w:framePr w:w="9475" w:h="3732" w:hRule="exact" w:wrap="none" w:vAnchor="page" w:hAnchor="page" w:x="1222" w:y="8838"/>
        <w:shd w:val="clear" w:color="auto" w:fill="auto"/>
        <w:spacing w:after="165" w:line="300" w:lineRule="exact"/>
        <w:ind w:left="3100"/>
        <w:jc w:val="left"/>
      </w:pPr>
      <w:r>
        <w:rPr>
          <w:vertAlign w:val="superscript"/>
        </w:rPr>
        <w:t>НраСЧ</w:t>
      </w:r>
      <w:r>
        <w:t xml:space="preserve"> ^ </w:t>
      </w:r>
      <w:r>
        <w:rPr>
          <w:rStyle w:val="75pt0pt4"/>
        </w:rPr>
        <w:t xml:space="preserve">71 </w:t>
      </w:r>
      <w:r w:rsidRPr="004C07FE">
        <w:rPr>
          <w:rStyle w:val="2pt2"/>
        </w:rPr>
        <w:t>-</w:t>
      </w:r>
      <w:r>
        <w:rPr>
          <w:rStyle w:val="2pt2"/>
          <w:lang w:val="en-US"/>
        </w:rPr>
        <w:t>d</w:t>
      </w:r>
      <w:r w:rsidRPr="004C07FE">
        <w:rPr>
          <w:rStyle w:val="2pt2"/>
        </w:rPr>
        <w:t xml:space="preserve"> </w:t>
      </w:r>
      <w:r>
        <w:rPr>
          <w:rStyle w:val="2pt2"/>
        </w:rPr>
        <w:t xml:space="preserve">В </w:t>
      </w:r>
      <w:r>
        <w:rPr>
          <w:rStyle w:val="2pt2"/>
          <w:lang w:val="en-US"/>
        </w:rPr>
        <w:t>j</w:t>
      </w:r>
    </w:p>
    <w:p w:rsidR="005856AD" w:rsidRDefault="0038295A">
      <w:pPr>
        <w:pStyle w:val="61"/>
        <w:framePr w:w="9475" w:h="3732" w:hRule="exact" w:wrap="none" w:vAnchor="page" w:hAnchor="page" w:x="1222" w:y="8838"/>
        <w:shd w:val="clear" w:color="auto" w:fill="auto"/>
        <w:spacing w:after="0" w:line="394" w:lineRule="exact"/>
        <w:ind w:right="20"/>
      </w:pPr>
      <w:r>
        <w:t xml:space="preserve">где </w:t>
      </w:r>
      <w:r>
        <w:rPr>
          <w:rStyle w:val="2pt2"/>
        </w:rPr>
        <w:t>В -</w:t>
      </w:r>
      <w:r>
        <w:t xml:space="preserve"> толщина прогреваемого слоя бетона, м; </w:t>
      </w:r>
      <w:r>
        <w:rPr>
          <w:rStyle w:val="2pt2"/>
          <w:lang w:val="en-US"/>
        </w:rPr>
        <w:t>b</w:t>
      </w:r>
      <w:r w:rsidRPr="004C07FE">
        <w:rPr>
          <w:rStyle w:val="2pt2"/>
        </w:rPr>
        <w:t xml:space="preserve"> </w:t>
      </w:r>
      <w:r>
        <w:rPr>
          <w:rStyle w:val="2pt2"/>
        </w:rPr>
        <w:t>-</w:t>
      </w:r>
      <w:r>
        <w:t xml:space="preserve"> расстояние</w:t>
      </w:r>
      <w:r>
        <w:br/>
        <w:t xml:space="preserve">между электродами, м; </w:t>
      </w:r>
      <w:r>
        <w:rPr>
          <w:rStyle w:val="2pt2"/>
          <w:lang w:val="en-US"/>
        </w:rPr>
        <w:t>d</w:t>
      </w:r>
      <w:r w:rsidRPr="004C07FE">
        <w:rPr>
          <w:rStyle w:val="2pt2"/>
        </w:rPr>
        <w:t xml:space="preserve"> </w:t>
      </w:r>
      <w:r>
        <w:rPr>
          <w:rStyle w:val="2pt2"/>
        </w:rPr>
        <w:t>-</w:t>
      </w:r>
      <w:r>
        <w:t xml:space="preserve"> диаметр электрода, м; </w:t>
      </w:r>
      <w:r>
        <w:rPr>
          <w:lang w:val="en-US"/>
        </w:rPr>
        <w:t>a</w:t>
      </w:r>
      <w:r w:rsidRPr="004C07FE">
        <w:t xml:space="preserve"> </w:t>
      </w:r>
      <w:r>
        <w:t>- коэффици-</w:t>
      </w:r>
      <w:r>
        <w:br/>
        <w:t>ент, равный при трёхфазовом токе 1,5, при двухфазовом - 2.</w:t>
      </w:r>
    </w:p>
    <w:p w:rsidR="005856AD" w:rsidRDefault="0038295A">
      <w:pPr>
        <w:pStyle w:val="61"/>
        <w:framePr w:w="9475" w:h="3732" w:hRule="exact" w:wrap="none" w:vAnchor="page" w:hAnchor="page" w:x="1222" w:y="8838"/>
        <w:shd w:val="clear" w:color="auto" w:fill="auto"/>
        <w:spacing w:after="195" w:line="394" w:lineRule="exact"/>
        <w:ind w:right="20" w:firstLine="840"/>
      </w:pPr>
      <w:r>
        <w:t>Из этого выражения определим величину подаваемого на-</w:t>
      </w:r>
      <w:r>
        <w:br/>
        <w:t xml:space="preserve">пряжения на электроды в период разогрева, приравняв </w:t>
      </w:r>
      <w:r>
        <w:rPr>
          <w:rStyle w:val="2pt2"/>
        </w:rPr>
        <w:t>Р</w:t>
      </w:r>
      <w:r>
        <w:t xml:space="preserve"> к Р</w:t>
      </w:r>
      <w:r>
        <w:rPr>
          <w:vertAlign w:val="subscript"/>
        </w:rPr>
        <w:t>р</w:t>
      </w:r>
      <w:r>
        <w:rPr>
          <w:vertAlign w:val="superscript"/>
        </w:rPr>
        <w:t>уд</w:t>
      </w:r>
      <w:r>
        <w:t>:</w:t>
      </w:r>
    </w:p>
    <w:p w:rsidR="005856AD" w:rsidRPr="004C07FE" w:rsidRDefault="0038295A">
      <w:pPr>
        <w:pStyle w:val="61"/>
        <w:framePr w:w="9475" w:h="3732" w:hRule="exact" w:wrap="none" w:vAnchor="page" w:hAnchor="page" w:x="1222" w:y="8838"/>
        <w:shd w:val="clear" w:color="auto" w:fill="auto"/>
        <w:spacing w:after="0" w:line="300" w:lineRule="exact"/>
        <w:ind w:left="4160"/>
        <w:jc w:val="left"/>
        <w:rPr>
          <w:lang w:val="en-US"/>
        </w:rPr>
      </w:pPr>
      <w:r w:rsidRPr="004C07FE">
        <w:rPr>
          <w:lang w:val="en-US"/>
        </w:rPr>
        <w:t xml:space="preserve">3,14 10 </w:t>
      </w:r>
      <w:r w:rsidRPr="004C07FE">
        <w:rPr>
          <w:rStyle w:val="85pt1pt0"/>
          <w:vertAlign w:val="superscript"/>
          <w:lang w:val="en-US"/>
        </w:rPr>
        <w:t>3</w:t>
      </w:r>
      <w:r>
        <w:rPr>
          <w:rStyle w:val="0ptff7"/>
        </w:rPr>
        <w:t>-U;</w:t>
      </w:r>
    </w:p>
    <w:p w:rsidR="005856AD" w:rsidRPr="004C07FE" w:rsidRDefault="0038295A">
      <w:pPr>
        <w:pStyle w:val="61"/>
        <w:framePr w:w="9475" w:h="3732" w:hRule="exact" w:wrap="none" w:vAnchor="page" w:hAnchor="page" w:x="1222" w:y="8838"/>
        <w:shd w:val="clear" w:color="auto" w:fill="auto"/>
        <w:tabs>
          <w:tab w:val="left" w:leader="hyphen" w:pos="3528"/>
          <w:tab w:val="left" w:pos="5712"/>
        </w:tabs>
        <w:spacing w:after="0" w:line="300" w:lineRule="exact"/>
        <w:ind w:right="5741" w:firstLine="840"/>
        <w:rPr>
          <w:lang w:val="en-US"/>
        </w:rPr>
      </w:pPr>
      <w:r w:rsidRPr="004C07FE">
        <w:rPr>
          <w:lang w:val="en-US"/>
        </w:rPr>
        <w:t>8,69 =</w:t>
      </w:r>
      <w:r w:rsidRPr="004C07FE">
        <w:rPr>
          <w:lang w:val="en-US"/>
        </w:rPr>
        <w:tab/>
      </w:r>
      <w:r w:rsidRPr="004C07FE">
        <w:rPr>
          <w:lang w:val="en-US"/>
        </w:rPr>
        <w:tab/>
      </w:r>
      <w:r>
        <w:rPr>
          <w:vertAlign w:val="superscript"/>
        </w:rPr>
        <w:t>р</w:t>
      </w:r>
    </w:p>
    <w:p w:rsidR="005856AD" w:rsidRPr="004C07FE" w:rsidRDefault="0038295A">
      <w:pPr>
        <w:pStyle w:val="61"/>
        <w:framePr w:w="9475" w:h="2304" w:hRule="exact" w:wrap="none" w:vAnchor="page" w:hAnchor="page" w:x="1222" w:y="12418"/>
        <w:shd w:val="clear" w:color="auto" w:fill="auto"/>
        <w:tabs>
          <w:tab w:val="left" w:leader="hyphen" w:pos="6720"/>
          <w:tab w:val="left" w:leader="hyphen" w:pos="8122"/>
        </w:tabs>
        <w:spacing w:after="0" w:line="178" w:lineRule="exact"/>
        <w:ind w:left="2040" w:right="1020"/>
        <w:jc w:val="left"/>
        <w:rPr>
          <w:lang w:val="en-US"/>
        </w:rPr>
      </w:pPr>
      <w:r>
        <w:rPr>
          <w:rStyle w:val="5pt"/>
        </w:rPr>
        <w:t>,«</w:t>
      </w:r>
      <w:r>
        <w:rPr>
          <w:rStyle w:val="5pt"/>
          <w:vertAlign w:val="subscript"/>
        </w:rPr>
        <w:t>enlnl</w:t>
      </w:r>
      <w:r>
        <w:rPr>
          <w:rStyle w:val="5pt"/>
        </w:rPr>
        <w:t>L,</w:t>
      </w:r>
      <w:r>
        <w:rPr>
          <w:lang w:val="en-US"/>
        </w:rPr>
        <w:t xml:space="preserve"> </w:t>
      </w:r>
      <w:r w:rsidRPr="004C07FE">
        <w:rPr>
          <w:lang w:val="en-US"/>
        </w:rPr>
        <w:t>0,2 , 3,14-0,2</w:t>
      </w:r>
      <w:r>
        <w:t>У</w:t>
      </w:r>
      <w:r w:rsidRPr="004C07FE">
        <w:rPr>
          <w:lang w:val="en-US"/>
        </w:rPr>
        <w:br/>
        <w:t xml:space="preserve">6,568-0,2-0,2 1,5 </w:t>
      </w:r>
      <w:r>
        <w:rPr>
          <w:lang w:val="en-US"/>
        </w:rPr>
        <w:t>In</w:t>
      </w:r>
      <w:r w:rsidRPr="004C07FE">
        <w:rPr>
          <w:lang w:val="en-US"/>
        </w:rPr>
        <w:tab/>
      </w:r>
      <w:r w:rsidRPr="004C07FE">
        <w:rPr>
          <w:rStyle w:val="85pt1pt0"/>
          <w:lang w:val="en-US"/>
        </w:rPr>
        <w:t>1</w:t>
      </w:r>
      <w:r w:rsidRPr="004C07FE">
        <w:rPr>
          <w:lang w:val="en-US"/>
        </w:rPr>
        <w:tab/>
      </w:r>
    </w:p>
    <w:p w:rsidR="005856AD" w:rsidRDefault="0038295A">
      <w:pPr>
        <w:pStyle w:val="61"/>
        <w:framePr w:w="9475" w:h="2304" w:hRule="exact" w:wrap="none" w:vAnchor="page" w:hAnchor="page" w:x="1222" w:y="12418"/>
        <w:shd w:val="clear" w:color="auto" w:fill="auto"/>
        <w:spacing w:after="173" w:line="300" w:lineRule="exact"/>
        <w:ind w:left="4160"/>
        <w:jc w:val="left"/>
      </w:pPr>
      <w:r>
        <w:t xml:space="preserve">^ 3,14-0,006 0,2 </w:t>
      </w:r>
      <w:r>
        <w:rPr>
          <w:rStyle w:val="2pt2"/>
        </w:rPr>
        <w:t>)</w:t>
      </w:r>
    </w:p>
    <w:p w:rsidR="005856AD" w:rsidRDefault="0038295A">
      <w:pPr>
        <w:pStyle w:val="61"/>
        <w:framePr w:w="9475" w:h="2304" w:hRule="exact" w:wrap="none" w:vAnchor="page" w:hAnchor="page" w:x="1222" w:y="12418"/>
        <w:shd w:val="clear" w:color="auto" w:fill="auto"/>
        <w:spacing w:after="0" w:line="384" w:lineRule="exact"/>
        <w:ind w:firstLine="840"/>
      </w:pPr>
      <w:r>
        <w:t xml:space="preserve">Тогда С/р = 69,7 В. Окончательно принимаем: </w:t>
      </w:r>
      <w:r>
        <w:rPr>
          <w:rStyle w:val="2pt2"/>
          <w:lang w:val="en-US"/>
        </w:rPr>
        <w:t>U</w:t>
      </w:r>
      <w:r>
        <w:rPr>
          <w:rStyle w:val="2pt2"/>
          <w:vertAlign w:val="subscript"/>
          <w:lang w:val="en-US"/>
        </w:rPr>
        <w:t>v</w:t>
      </w:r>
      <w:r w:rsidRPr="004C07FE">
        <w:t xml:space="preserve"> </w:t>
      </w:r>
      <w:r>
        <w:t>= 70 В.</w:t>
      </w:r>
    </w:p>
    <w:p w:rsidR="005856AD" w:rsidRDefault="0038295A">
      <w:pPr>
        <w:pStyle w:val="61"/>
        <w:framePr w:w="9475" w:h="2304" w:hRule="exact" w:wrap="none" w:vAnchor="page" w:hAnchor="page" w:x="1222" w:y="12418"/>
        <w:numPr>
          <w:ilvl w:val="0"/>
          <w:numId w:val="140"/>
        </w:numPr>
        <w:shd w:val="clear" w:color="auto" w:fill="auto"/>
        <w:tabs>
          <w:tab w:val="left" w:pos="1330"/>
        </w:tabs>
        <w:spacing w:after="0" w:line="384" w:lineRule="exact"/>
        <w:ind w:right="20" w:firstLine="840"/>
      </w:pPr>
      <w:r>
        <w:t>Определим величину подаваемого напряжения на элек-</w:t>
      </w:r>
    </w:p>
    <w:p w:rsidR="005856AD" w:rsidRDefault="0038295A">
      <w:pPr>
        <w:pStyle w:val="61"/>
        <w:framePr w:w="9475" w:h="2304" w:hRule="exact" w:wrap="none" w:vAnchor="page" w:hAnchor="page" w:x="1222" w:y="12418"/>
        <w:shd w:val="clear" w:color="auto" w:fill="auto"/>
        <w:tabs>
          <w:tab w:val="left" w:pos="1330"/>
        </w:tabs>
        <w:spacing w:after="0" w:line="384" w:lineRule="exact"/>
        <w:ind w:right="701"/>
      </w:pPr>
      <w:r>
        <w:t xml:space="preserve">троды в период изотермического прогрева, приравняв </w:t>
      </w:r>
      <w:r>
        <w:rPr>
          <w:rStyle w:val="2pt2"/>
        </w:rPr>
        <w:t>Р</w:t>
      </w:r>
      <w:r>
        <w:t xml:space="preserve"> к </w:t>
      </w:r>
      <w:r>
        <w:rPr>
          <w:rStyle w:val="2pt2"/>
          <w:lang w:val="en-US"/>
        </w:rPr>
        <w:t>P</w:t>
      </w:r>
      <w:r>
        <w:rPr>
          <w:rStyle w:val="2pt2"/>
          <w:vertAlign w:val="subscript"/>
          <w:lang w:val="en-US"/>
        </w:rPr>
        <w:t>v</w:t>
      </w:r>
    </w:p>
    <w:p w:rsidR="005856AD" w:rsidRDefault="0038295A">
      <w:pPr>
        <w:pStyle w:val="150"/>
        <w:framePr w:w="643" w:h="433" w:hRule="exact" w:wrap="none" w:vAnchor="page" w:hAnchor="page" w:x="9852" w:y="14289"/>
        <w:shd w:val="clear" w:color="auto" w:fill="auto"/>
        <w:spacing w:after="0" w:line="260" w:lineRule="exact"/>
        <w:ind w:right="100"/>
        <w:jc w:val="right"/>
      </w:pPr>
      <w:r>
        <w:rPr>
          <w:rStyle w:val="151pt"/>
        </w:rPr>
        <w:t>уд.</w:t>
      </w:r>
    </w:p>
    <w:p w:rsidR="005856AD" w:rsidRDefault="0038295A">
      <w:pPr>
        <w:pStyle w:val="1071"/>
        <w:framePr w:w="643" w:h="433" w:hRule="exact" w:wrap="none" w:vAnchor="page" w:hAnchor="page" w:x="9852" w:y="14289"/>
        <w:shd w:val="clear" w:color="auto" w:fill="auto"/>
        <w:spacing w:before="0" w:line="190" w:lineRule="exact"/>
        <w:ind w:left="100"/>
      </w:pPr>
      <w:r>
        <w:rPr>
          <w:rStyle w:val="1070pt2"/>
          <w:b/>
          <w:bCs/>
        </w:rPr>
        <w:t>из</w:t>
      </w:r>
    </w:p>
    <w:p w:rsidR="005856AD" w:rsidRDefault="0038295A">
      <w:pPr>
        <w:pStyle w:val="24"/>
        <w:framePr w:wrap="none" w:vAnchor="page" w:hAnchor="page" w:x="10208" w:y="15033"/>
        <w:shd w:val="clear" w:color="auto" w:fill="auto"/>
        <w:spacing w:line="260" w:lineRule="exact"/>
        <w:ind w:left="80"/>
      </w:pPr>
      <w:r>
        <w:rPr>
          <w:rStyle w:val="20ptf1"/>
          <w:b/>
          <w:bCs/>
        </w:rPr>
        <w:t>351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76" w:y="1527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rap="none" w:vAnchor="page" w:hAnchor="page" w:x="2348" w:y="2285"/>
        <w:shd w:val="clear" w:color="auto" w:fill="auto"/>
        <w:spacing w:after="0" w:line="300" w:lineRule="exact"/>
        <w:ind w:left="100"/>
        <w:jc w:val="left"/>
      </w:pPr>
      <w:r>
        <w:t>4,9</w:t>
      </w:r>
    </w:p>
    <w:p w:rsidR="005856AD" w:rsidRDefault="00903CB7">
      <w:pPr>
        <w:framePr w:wrap="none" w:vAnchor="page" w:hAnchor="page" w:x="5362" w:y="2050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1181100" cy="238125"/>
            <wp:effectExtent l="0" t="0" r="0" b="9525"/>
            <wp:docPr id="103" name="Рисунок 103" descr="C:\Users\AZHAMI~1\AppData\Local\Temp\FineReader11\media\image1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 descr="C:\Users\AZHAMI~1\AppData\Local\Temp\FineReader11\media\image124.png"/>
                    <pic:cNvPicPr>
                      <a:picLocks noChangeAspect="1" noChangeArrowheads="1"/>
                    </pic:cNvPicPr>
                  </pic:nvPicPr>
                  <pic:blipFill>
                    <a:blip r:embed="rId1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903CB7">
      <w:pPr>
        <w:framePr w:wrap="none" w:vAnchor="page" w:hAnchor="page" w:x="8064" w:y="2506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942975" cy="190500"/>
            <wp:effectExtent l="0" t="0" r="9525" b="0"/>
            <wp:docPr id="104" name="Рисунок 104" descr="C:\Users\AZHAMI~1\AppData\Local\Temp\FineReader11\media\image1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 descr="C:\Users\AZHAMI~1\AppData\Local\Temp\FineReader11\media\image125.png"/>
                    <pic:cNvPicPr>
                      <a:picLocks noChangeAspect="1" noChangeArrowheads="1"/>
                    </pic:cNvPicPr>
                  </pic:nvPicPr>
                  <pic:blipFill>
                    <a:blip r:embed="rId1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61"/>
        <w:framePr w:wrap="none" w:vAnchor="page" w:hAnchor="page" w:x="3159" w:y="2756"/>
        <w:shd w:val="clear" w:color="auto" w:fill="auto"/>
        <w:spacing w:after="0" w:line="300" w:lineRule="exact"/>
        <w:ind w:left="100"/>
        <w:jc w:val="left"/>
      </w:pPr>
      <w:r>
        <w:t xml:space="preserve">6,568-0,2-0,2 1,5 </w:t>
      </w:r>
      <w:r>
        <w:rPr>
          <w:lang w:val="en-US"/>
        </w:rPr>
        <w:t>In</w:t>
      </w:r>
    </w:p>
    <w:p w:rsidR="005856AD" w:rsidRDefault="0038295A">
      <w:pPr>
        <w:pStyle w:val="61"/>
        <w:framePr w:w="4061" w:h="634" w:hRule="exact" w:wrap="none" w:vAnchor="page" w:hAnchor="page" w:x="5386" w:y="2756"/>
        <w:shd w:val="clear" w:color="auto" w:fill="auto"/>
        <w:tabs>
          <w:tab w:val="left" w:leader="hyphen" w:pos="1415"/>
          <w:tab w:val="left" w:leader="hyphen" w:pos="1617"/>
          <w:tab w:val="left" w:leader="hyphen" w:pos="2404"/>
          <w:tab w:val="left" w:leader="hyphen" w:pos="3498"/>
        </w:tabs>
        <w:spacing w:after="0" w:line="300" w:lineRule="exact"/>
        <w:ind w:left="100"/>
        <w:jc w:val="left"/>
      </w:pPr>
      <w:r>
        <w:t xml:space="preserve">1,5 </w:t>
      </w:r>
      <w:r>
        <w:rPr>
          <w:lang w:val="en-US"/>
        </w:rPr>
        <w:t>In</w:t>
      </w:r>
      <w:r>
        <w:tab/>
      </w:r>
      <w:r>
        <w:tab/>
      </w:r>
      <w:r>
        <w:tab/>
        <w:t>+ -</w:t>
      </w:r>
      <w:r>
        <w:tab/>
        <w:t>—</w:t>
      </w:r>
    </w:p>
    <w:p w:rsidR="005856AD" w:rsidRDefault="0038295A">
      <w:pPr>
        <w:pStyle w:val="61"/>
        <w:framePr w:w="4061" w:h="634" w:hRule="exact" w:wrap="none" w:vAnchor="page" w:hAnchor="page" w:x="5386" w:y="2756"/>
        <w:shd w:val="clear" w:color="auto" w:fill="auto"/>
        <w:spacing w:after="0" w:line="300" w:lineRule="exact"/>
        <w:ind w:right="100"/>
        <w:jc w:val="right"/>
      </w:pPr>
      <w:r>
        <w:t xml:space="preserve">3,14-0,006 0,2 </w:t>
      </w:r>
      <w:r>
        <w:rPr>
          <w:rStyle w:val="2pt2"/>
        </w:rPr>
        <w:t>)</w:t>
      </w:r>
    </w:p>
    <w:p w:rsidR="005856AD" w:rsidRDefault="0038295A">
      <w:pPr>
        <w:pStyle w:val="150"/>
        <w:framePr w:wrap="none" w:vAnchor="page" w:hAnchor="page" w:x="5232" w:y="3152"/>
        <w:shd w:val="clear" w:color="auto" w:fill="auto"/>
        <w:spacing w:after="0" w:line="260" w:lineRule="exact"/>
        <w:ind w:left="100"/>
      </w:pPr>
      <w:r>
        <w:rPr>
          <w:rStyle w:val="151pt"/>
        </w:rPr>
        <w:t>V</w:t>
      </w:r>
    </w:p>
    <w:p w:rsidR="005856AD" w:rsidRDefault="0038295A">
      <w:pPr>
        <w:pStyle w:val="61"/>
        <w:framePr w:w="9480" w:h="4936" w:hRule="exact" w:wrap="none" w:vAnchor="page" w:hAnchor="page" w:x="1215" w:y="3639"/>
        <w:shd w:val="clear" w:color="auto" w:fill="auto"/>
        <w:spacing w:after="699" w:line="300" w:lineRule="exact"/>
        <w:ind w:left="20" w:firstLine="800"/>
      </w:pPr>
      <w:r>
        <w:t xml:space="preserve">Тогда </w:t>
      </w:r>
      <w:r>
        <w:rPr>
          <w:rStyle w:val="2pt2"/>
          <w:lang w:val="en-US"/>
        </w:rPr>
        <w:t>U</w:t>
      </w:r>
      <w:r>
        <w:rPr>
          <w:rStyle w:val="2pt2"/>
          <w:vertAlign w:val="subscript"/>
          <w:lang w:val="en-US"/>
        </w:rPr>
        <w:t>m</w:t>
      </w:r>
      <w:r w:rsidRPr="004C07FE">
        <w:t xml:space="preserve"> </w:t>
      </w:r>
      <w:r>
        <w:t xml:space="preserve">= 52,35 В. Окончательно принимаем: </w:t>
      </w:r>
      <w:r>
        <w:rPr>
          <w:rStyle w:val="2pt2"/>
          <w:lang w:val="en-US"/>
        </w:rPr>
        <w:t>U</w:t>
      </w:r>
      <w:r>
        <w:rPr>
          <w:rStyle w:val="2pt2"/>
          <w:vertAlign w:val="subscript"/>
          <w:lang w:val="en-US"/>
        </w:rPr>
        <w:t>m</w:t>
      </w:r>
      <w:r w:rsidRPr="004C07FE">
        <w:t xml:space="preserve"> </w:t>
      </w:r>
      <w:r>
        <w:t>= 60 В.</w:t>
      </w:r>
    </w:p>
    <w:p w:rsidR="005856AD" w:rsidRDefault="0038295A">
      <w:pPr>
        <w:pStyle w:val="305"/>
        <w:framePr w:w="9480" w:h="4936" w:hRule="exact" w:wrap="none" w:vAnchor="page" w:hAnchor="page" w:x="1215" w:y="3639"/>
        <w:numPr>
          <w:ilvl w:val="0"/>
          <w:numId w:val="121"/>
        </w:numPr>
        <w:shd w:val="clear" w:color="auto" w:fill="auto"/>
        <w:tabs>
          <w:tab w:val="left" w:pos="1415"/>
        </w:tabs>
        <w:spacing w:after="293"/>
        <w:ind w:left="1400" w:right="20" w:hanging="580"/>
      </w:pPr>
      <w:bookmarkStart w:id="212" w:name="bookmark211"/>
      <w:r>
        <w:t>Расчет термообработки бетона паром и методом греющего провода</w:t>
      </w:r>
      <w:bookmarkEnd w:id="212"/>
    </w:p>
    <w:p w:rsidR="005856AD" w:rsidRDefault="0038295A">
      <w:pPr>
        <w:pStyle w:val="61"/>
        <w:framePr w:w="9480" w:h="4936" w:hRule="exact" w:wrap="none" w:vAnchor="page" w:hAnchor="page" w:x="1215" w:y="3639"/>
        <w:shd w:val="clear" w:color="auto" w:fill="auto"/>
        <w:spacing w:after="0" w:line="398" w:lineRule="exact"/>
        <w:ind w:left="20" w:right="20" w:firstLine="800"/>
      </w:pPr>
      <w:r>
        <w:t>Комбинированный метод термообработки бетона пред</w:t>
      </w:r>
      <w:r>
        <w:softHyphen/>
        <w:t>ставляет собой синтез двух ранее рассмотренных методов:</w:t>
      </w:r>
    </w:p>
    <w:p w:rsidR="005856AD" w:rsidRDefault="0038295A">
      <w:pPr>
        <w:pStyle w:val="61"/>
        <w:framePr w:w="9480" w:h="4936" w:hRule="exact" w:wrap="none" w:vAnchor="page" w:hAnchor="page" w:x="1215" w:y="3639"/>
        <w:numPr>
          <w:ilvl w:val="0"/>
          <w:numId w:val="111"/>
        </w:numPr>
        <w:shd w:val="clear" w:color="auto" w:fill="auto"/>
        <w:tabs>
          <w:tab w:val="left" w:pos="1089"/>
        </w:tabs>
        <w:spacing w:after="0" w:line="389" w:lineRule="exact"/>
        <w:ind w:left="20" w:firstLine="800"/>
      </w:pPr>
      <w:r>
        <w:t>паропрогрев бетона;</w:t>
      </w:r>
    </w:p>
    <w:p w:rsidR="005856AD" w:rsidRDefault="0038295A">
      <w:pPr>
        <w:pStyle w:val="61"/>
        <w:framePr w:w="9480" w:h="4936" w:hRule="exact" w:wrap="none" w:vAnchor="page" w:hAnchor="page" w:x="1215" w:y="3639"/>
        <w:numPr>
          <w:ilvl w:val="0"/>
          <w:numId w:val="111"/>
        </w:numPr>
        <w:shd w:val="clear" w:color="auto" w:fill="auto"/>
        <w:tabs>
          <w:tab w:val="left" w:pos="1089"/>
        </w:tabs>
        <w:spacing w:after="0" w:line="389" w:lineRule="exact"/>
        <w:ind w:left="20" w:firstLine="800"/>
      </w:pPr>
      <w:r>
        <w:t>метод греющего провода.</w:t>
      </w:r>
    </w:p>
    <w:p w:rsidR="005856AD" w:rsidRDefault="0038295A">
      <w:pPr>
        <w:pStyle w:val="61"/>
        <w:framePr w:w="9480" w:h="4936" w:hRule="exact" w:wrap="none" w:vAnchor="page" w:hAnchor="page" w:x="1215" w:y="3639"/>
        <w:shd w:val="clear" w:color="auto" w:fill="auto"/>
        <w:spacing w:after="0" w:line="389" w:lineRule="exact"/>
        <w:ind w:left="20" w:right="20" w:firstLine="800"/>
      </w:pPr>
      <w:r>
        <w:t>Сочетание выше названных методов в единой технологии зимнего бетонирования позволяет существенно расширить диа</w:t>
      </w:r>
      <w:r>
        <w:softHyphen/>
        <w:t>пазон области их применения и осуществить бетонирование</w:t>
      </w:r>
    </w:p>
    <w:p w:rsidR="005856AD" w:rsidRDefault="0038295A">
      <w:pPr>
        <w:pStyle w:val="61"/>
        <w:framePr w:w="9480" w:h="6341" w:hRule="exact" w:wrap="none" w:vAnchor="page" w:hAnchor="page" w:x="1215" w:y="8526"/>
        <w:shd w:val="clear" w:color="auto" w:fill="auto"/>
        <w:spacing w:after="0" w:line="389" w:lineRule="exact"/>
        <w:ind w:left="20" w:right="20"/>
      </w:pPr>
      <w:r>
        <w:t>тонкостенных конструкции при температуре наружного воздуха -30 °С с ранней их распалубкой.</w:t>
      </w:r>
    </w:p>
    <w:p w:rsidR="005856AD" w:rsidRDefault="0038295A">
      <w:pPr>
        <w:pStyle w:val="61"/>
        <w:framePr w:w="9480" w:h="6341" w:hRule="exact" w:wrap="none" w:vAnchor="page" w:hAnchor="page" w:x="1215" w:y="8526"/>
        <w:shd w:val="clear" w:color="auto" w:fill="auto"/>
        <w:spacing w:after="0" w:line="389" w:lineRule="exact"/>
        <w:ind w:left="20" w:right="20" w:firstLine="800"/>
      </w:pPr>
      <w:r>
        <w:t>Принципиальная технологическая схема метода состоит в следующем.</w:t>
      </w:r>
    </w:p>
    <w:p w:rsidR="005856AD" w:rsidRDefault="0038295A">
      <w:pPr>
        <w:pStyle w:val="61"/>
        <w:framePr w:w="9480" w:h="6341" w:hRule="exact" w:wrap="none" w:vAnchor="page" w:hAnchor="page" w:x="1215" w:y="8526"/>
        <w:shd w:val="clear" w:color="auto" w:fill="auto"/>
        <w:spacing w:after="0" w:line="389" w:lineRule="exact"/>
        <w:ind w:left="20" w:right="20" w:firstLine="800"/>
      </w:pPr>
      <w:r>
        <w:t>Бетонная смесь в миксере, поступившая на объект с темпе</w:t>
      </w:r>
      <w:r>
        <w:softHyphen/>
        <w:t>ратурой +30 °С, подвергается термообработке паропрогревом до температуры не менее +50 °С.</w:t>
      </w:r>
    </w:p>
    <w:p w:rsidR="005856AD" w:rsidRDefault="0038295A">
      <w:pPr>
        <w:pStyle w:val="61"/>
        <w:framePr w:w="9480" w:h="6341" w:hRule="exact" w:wrap="none" w:vAnchor="page" w:hAnchor="page" w:x="1215" w:y="8526"/>
        <w:shd w:val="clear" w:color="auto" w:fill="auto"/>
        <w:spacing w:after="0" w:line="389" w:lineRule="exact"/>
        <w:ind w:left="20" w:right="20" w:firstLine="800"/>
      </w:pPr>
      <w:r>
        <w:t>Далее она транспортируется авто бетононасосом в опалуб</w:t>
      </w:r>
      <w:r>
        <w:softHyphen/>
        <w:t>ку конструкции и подвергается электротермии греющим прово</w:t>
      </w:r>
      <w:r>
        <w:softHyphen/>
        <w:t>дом до температуры 70-80 °С.</w:t>
      </w:r>
    </w:p>
    <w:p w:rsidR="005856AD" w:rsidRDefault="0038295A">
      <w:pPr>
        <w:pStyle w:val="61"/>
        <w:framePr w:w="9480" w:h="6341" w:hRule="exact" w:wrap="none" w:vAnchor="page" w:hAnchor="page" w:x="1215" w:y="8526"/>
        <w:shd w:val="clear" w:color="auto" w:fill="auto"/>
        <w:spacing w:after="0" w:line="389" w:lineRule="exact"/>
        <w:ind w:left="20" w:right="20" w:firstLine="800"/>
      </w:pPr>
      <w:r>
        <w:t>Паропрогрев бетонной смеси можно рассматривать как подготовительный период комбинированного метода, предна</w:t>
      </w:r>
      <w:r>
        <w:softHyphen/>
        <w:t>значенный для прогрева бетона от +50 до ±55 °С. Бетон с этой температурой укладывается в опалубку, в частности ребристого перекрытия, или в вертикальную конструкцию с большой не- опалубленной поверхностью, с модулем поверхности М</w:t>
      </w:r>
      <w:r>
        <w:rPr>
          <w:vertAlign w:val="subscript"/>
        </w:rPr>
        <w:t>п</w:t>
      </w:r>
      <w:r>
        <w:t xml:space="preserve"> &gt;10.</w:t>
      </w:r>
    </w:p>
    <w:p w:rsidR="005856AD" w:rsidRDefault="0038295A">
      <w:pPr>
        <w:pStyle w:val="24"/>
        <w:framePr w:wrap="none" w:vAnchor="page" w:hAnchor="page" w:x="1205" w:y="15047"/>
        <w:shd w:val="clear" w:color="auto" w:fill="auto"/>
        <w:spacing w:line="260" w:lineRule="exact"/>
        <w:ind w:left="20"/>
      </w:pPr>
      <w:r>
        <w:rPr>
          <w:rStyle w:val="20ptf1"/>
          <w:b/>
          <w:bCs/>
        </w:rPr>
        <w:t>352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332" w:y="1491"/>
        <w:shd w:val="clear" w:color="auto" w:fill="auto"/>
        <w:spacing w:line="240" w:lineRule="exact"/>
        <w:ind w:left="20"/>
      </w:pPr>
      <w:r>
        <w:lastRenderedPageBreak/>
        <w:t>6. Технология бетонирования с применением комбинированных методов</w:t>
      </w:r>
    </w:p>
    <w:p w:rsidR="005856AD" w:rsidRDefault="0038295A">
      <w:pPr>
        <w:pStyle w:val="61"/>
        <w:framePr w:w="9485" w:h="7086" w:hRule="exact" w:wrap="none" w:vAnchor="page" w:hAnchor="page" w:x="1217" w:y="1900"/>
        <w:shd w:val="clear" w:color="auto" w:fill="auto"/>
        <w:spacing w:after="0" w:line="389" w:lineRule="exact"/>
        <w:ind w:left="20" w:right="20" w:firstLine="800"/>
      </w:pPr>
      <w:r>
        <w:t>Интенсивное охлаждение такого типа конструкции при пониженном фоне температуры наружного воздуха ниже -20 °С, несмотря на значительное теплосодержание смеси, не позволяет обеспечить не только раннюю распалубку, но и достижение бе</w:t>
      </w:r>
      <w:r>
        <w:softHyphen/>
        <w:t>тоном критической прочности, равной для монолитных пере</w:t>
      </w:r>
      <w:r>
        <w:softHyphen/>
        <w:t xml:space="preserve">крытий 70 % </w:t>
      </w:r>
      <w:r>
        <w:rPr>
          <w:rStyle w:val="9pt0pt1"/>
        </w:rPr>
        <w:t>ОТ ^28-</w:t>
      </w:r>
    </w:p>
    <w:p w:rsidR="005856AD" w:rsidRDefault="0038295A">
      <w:pPr>
        <w:pStyle w:val="61"/>
        <w:framePr w:w="9485" w:h="7086" w:hRule="exact" w:wrap="none" w:vAnchor="page" w:hAnchor="page" w:x="1217" w:y="1900"/>
        <w:shd w:val="clear" w:color="auto" w:fill="auto"/>
        <w:spacing w:after="0" w:line="389" w:lineRule="exact"/>
        <w:ind w:left="20" w:right="20" w:firstLine="800"/>
      </w:pPr>
      <w:r>
        <w:t>Поэтому основной цикл термообработки бетона по данному методу наряду с паропрогревом выполняется прогрев греющим кабелем, «разводка» которого заблаговременно осуществлена в период армирования возводимой конструкции. Такой двухцик</w:t>
      </w:r>
      <w:r>
        <w:softHyphen/>
        <w:t>личный прогрев смеси позволяет существенно сократить время паропрогрева бетона в «миксере», что благоприятно отражается впоследствии на сохранении технологически применяемого во</w:t>
      </w:r>
      <w:r>
        <w:softHyphen/>
        <w:t>доцементного соотношения этого этапа термообработки, из-за значительно меньшего по объему поступления воды конденсата в бетонную смесь. Оптимальным режимом прогрева греющим кабелем на этом этапе бетонирования можно считать классиче</w:t>
      </w:r>
      <w:r>
        <w:softHyphen/>
        <w:t>ский режим, диаграмма которого приведена на рис. 55.</w:t>
      </w:r>
    </w:p>
    <w:p w:rsidR="005856AD" w:rsidRDefault="0038295A">
      <w:pPr>
        <w:pStyle w:val="473"/>
        <w:framePr w:wrap="none" w:vAnchor="page" w:hAnchor="page" w:x="4313" w:y="9440"/>
        <w:shd w:val="clear" w:color="auto" w:fill="auto"/>
        <w:spacing w:line="220" w:lineRule="exact"/>
      </w:pPr>
      <w:r>
        <w:t>U=t»=+70-80°C t</w:t>
      </w:r>
      <w:r>
        <w:rPr>
          <w:lang w:val="ru-RU"/>
        </w:rPr>
        <w:t>»</w:t>
      </w:r>
    </w:p>
    <w:p w:rsidR="005856AD" w:rsidRDefault="00903CB7">
      <w:pPr>
        <w:framePr w:wrap="none" w:vAnchor="page" w:hAnchor="page" w:x="3161" w:y="9665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3590925" cy="2009775"/>
            <wp:effectExtent l="0" t="0" r="9525" b="9525"/>
            <wp:docPr id="105" name="Рисунок 105" descr="C:\Users\AZHAMI~1\AppData\Local\Temp\FineReader11\media\image1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 descr="C:\Users\AZHAMI~1\AppData\Local\Temp\FineReader11\media\image126.jpeg"/>
                    <pic:cNvPicPr>
                      <a:picLocks noChangeAspect="1" noChangeArrowheads="1"/>
                    </pic:cNvPicPr>
                  </pic:nvPicPr>
                  <pic:blipFill>
                    <a:blip r:embed="rId1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0925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483"/>
        <w:framePr w:wrap="none" w:vAnchor="page" w:hAnchor="page" w:x="3987" w:y="13073"/>
        <w:shd w:val="clear" w:color="auto" w:fill="auto"/>
        <w:spacing w:line="190" w:lineRule="exact"/>
      </w:pPr>
      <w:r>
        <w:t>Продолжительность циклов термообработки</w:t>
      </w:r>
    </w:p>
    <w:p w:rsidR="005856AD" w:rsidRDefault="0038295A">
      <w:pPr>
        <w:pStyle w:val="ac"/>
        <w:framePr w:w="8674" w:h="1685" w:hRule="exact" w:wrap="none" w:vAnchor="page" w:hAnchor="page" w:x="2014" w:y="13599"/>
        <w:shd w:val="clear" w:color="auto" w:fill="auto"/>
        <w:spacing w:line="322" w:lineRule="exact"/>
        <w:ind w:left="640" w:hanging="640"/>
      </w:pPr>
      <w:r>
        <w:rPr>
          <w:rStyle w:val="af3"/>
        </w:rPr>
        <w:t>Рис.</w:t>
      </w:r>
      <w:r>
        <w:rPr>
          <w:rStyle w:val="0ptf1"/>
        </w:rPr>
        <w:t xml:space="preserve"> 55. Диаграмма режима термообработки бетона греющим кабелем при комбинированном методе:</w:t>
      </w:r>
    </w:p>
    <w:p w:rsidR="005856AD" w:rsidRDefault="0038295A">
      <w:pPr>
        <w:pStyle w:val="124"/>
        <w:framePr w:w="8674" w:h="1685" w:hRule="exact" w:wrap="none" w:vAnchor="page" w:hAnchor="page" w:x="2014" w:y="13599"/>
        <w:shd w:val="clear" w:color="auto" w:fill="auto"/>
        <w:spacing w:after="0" w:line="302" w:lineRule="exact"/>
        <w:ind w:left="640"/>
      </w:pPr>
      <w:r>
        <w:t>I - цикл подъема температуры; II - цикл изотермического прогрева; III - цикл остывания (до +50 °С)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74" w:y="1320"/>
        <w:shd w:val="clear" w:color="auto" w:fill="auto"/>
        <w:spacing w:line="240" w:lineRule="exact"/>
        <w:ind w:left="20"/>
      </w:pPr>
      <w: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66" w:h="5137" w:hRule="exact" w:wrap="none" w:vAnchor="page" w:hAnchor="page" w:x="1222" w:y="1724"/>
        <w:shd w:val="clear" w:color="auto" w:fill="auto"/>
        <w:spacing w:after="0" w:line="389" w:lineRule="exact"/>
        <w:ind w:left="20" w:right="20" w:firstLine="800"/>
      </w:pPr>
      <w:r>
        <w:t>Основными параметрами этого режима являются следую</w:t>
      </w:r>
      <w:r>
        <w:softHyphen/>
        <w:t>щие этапы (рис. 55):</w:t>
      </w:r>
    </w:p>
    <w:p w:rsidR="005856AD" w:rsidRDefault="0038295A">
      <w:pPr>
        <w:pStyle w:val="61"/>
        <w:framePr w:w="9466" w:h="5137" w:hRule="exact" w:wrap="none" w:vAnchor="page" w:hAnchor="page" w:x="1222" w:y="1724"/>
        <w:numPr>
          <w:ilvl w:val="0"/>
          <w:numId w:val="111"/>
        </w:numPr>
        <w:shd w:val="clear" w:color="auto" w:fill="auto"/>
        <w:tabs>
          <w:tab w:val="left" w:pos="1081"/>
        </w:tabs>
        <w:spacing w:after="0" w:line="389" w:lineRule="exact"/>
        <w:ind w:left="20" w:right="20" w:firstLine="800"/>
      </w:pPr>
      <w:r>
        <w:t>подъем температуры бетона, уложенного в опалубку, от +50 °С до +70-80 °С;</w:t>
      </w:r>
    </w:p>
    <w:p w:rsidR="005856AD" w:rsidRDefault="0038295A">
      <w:pPr>
        <w:pStyle w:val="61"/>
        <w:framePr w:w="9466" w:h="5137" w:hRule="exact" w:wrap="none" w:vAnchor="page" w:hAnchor="page" w:x="1222" w:y="1724"/>
        <w:numPr>
          <w:ilvl w:val="0"/>
          <w:numId w:val="111"/>
        </w:numPr>
        <w:shd w:val="clear" w:color="auto" w:fill="auto"/>
        <w:tabs>
          <w:tab w:val="left" w:pos="1089"/>
        </w:tabs>
        <w:spacing w:after="0" w:line="389" w:lineRule="exact"/>
        <w:ind w:left="20" w:firstLine="800"/>
      </w:pPr>
      <w:r>
        <w:t>изотермический прогрев конструкции при +70-80 °С;</w:t>
      </w:r>
    </w:p>
    <w:p w:rsidR="005856AD" w:rsidRDefault="0038295A">
      <w:pPr>
        <w:pStyle w:val="61"/>
        <w:framePr w:w="9466" w:h="5137" w:hRule="exact" w:wrap="none" w:vAnchor="page" w:hAnchor="page" w:x="1222" w:y="1724"/>
        <w:numPr>
          <w:ilvl w:val="0"/>
          <w:numId w:val="111"/>
        </w:numPr>
        <w:shd w:val="clear" w:color="auto" w:fill="auto"/>
        <w:tabs>
          <w:tab w:val="left" w:pos="1081"/>
        </w:tabs>
        <w:spacing w:after="0" w:line="389" w:lineRule="exact"/>
        <w:ind w:left="20" w:right="20" w:firstLine="800"/>
      </w:pPr>
      <w:r>
        <w:t>термосное выдерживание бетона со снижением темпера</w:t>
      </w:r>
      <w:r>
        <w:softHyphen/>
        <w:t>туры в конструкции со скоростью не более 5-7 °С.</w:t>
      </w:r>
    </w:p>
    <w:p w:rsidR="005856AD" w:rsidRDefault="0038295A">
      <w:pPr>
        <w:pStyle w:val="61"/>
        <w:framePr w:w="9466" w:h="5137" w:hRule="exact" w:wrap="none" w:vAnchor="page" w:hAnchor="page" w:x="1222" w:y="1724"/>
        <w:shd w:val="clear" w:color="auto" w:fill="auto"/>
        <w:spacing w:after="0" w:line="389" w:lineRule="exact"/>
        <w:ind w:left="20" w:right="20" w:firstLine="800"/>
      </w:pPr>
      <w:r>
        <w:t>Это достигается «утеплением» бетона системой инвентар</w:t>
      </w:r>
      <w:r>
        <w:softHyphen/>
        <w:t>ных теплоизолирующих щитов.</w:t>
      </w:r>
    </w:p>
    <w:p w:rsidR="005856AD" w:rsidRDefault="0038295A">
      <w:pPr>
        <w:pStyle w:val="61"/>
        <w:framePr w:w="9466" w:h="5137" w:hRule="exact" w:wrap="none" w:vAnchor="page" w:hAnchor="page" w:x="1222" w:y="1724"/>
        <w:shd w:val="clear" w:color="auto" w:fill="auto"/>
        <w:spacing w:after="0" w:line="389" w:lineRule="exact"/>
        <w:ind w:left="20" w:right="20" w:firstLine="800"/>
      </w:pPr>
      <w:r>
        <w:t>Расчет технологических параметров прогрева, включаю</w:t>
      </w:r>
      <w:r>
        <w:softHyphen/>
        <w:t>щих продолжительность каждого цикла и диапазон изменения температуры бетонной смеси, осуществляется согласно сле</w:t>
      </w:r>
      <w:r>
        <w:softHyphen/>
        <w:t>дующим формулам:</w:t>
      </w:r>
    </w:p>
    <w:p w:rsidR="005856AD" w:rsidRDefault="00903CB7">
      <w:pPr>
        <w:framePr w:wrap="none" w:vAnchor="page" w:hAnchor="page" w:x="3348" w:y="6970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3305175" cy="504825"/>
            <wp:effectExtent l="0" t="0" r="9525" b="9525"/>
            <wp:docPr id="106" name="Рисунок 106" descr="C:\Users\AZHAMI~1\AppData\Local\Temp\FineReader11\media\image1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 descr="C:\Users\AZHAMI~1\AppData\Local\Temp\FineReader11\media\image127.png"/>
                    <pic:cNvPicPr>
                      <a:picLocks noChangeAspect="1" noChangeArrowheads="1"/>
                    </pic:cNvPicPr>
                  </pic:nvPicPr>
                  <pic:blipFill>
                    <a:blip r:embed="rId1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492"/>
        <w:framePr w:w="2434" w:h="1021" w:hRule="exact" w:wrap="none" w:vAnchor="page" w:hAnchor="page" w:x="4731" w:y="7858"/>
        <w:shd w:val="clear" w:color="auto" w:fill="auto"/>
        <w:tabs>
          <w:tab w:val="left" w:pos="1464"/>
          <w:tab w:val="left" w:pos="2381"/>
        </w:tabs>
      </w:pPr>
      <w:r>
        <w:rPr>
          <w:vertAlign w:val="superscript"/>
        </w:rPr>
        <w:t>Т</w:t>
      </w:r>
      <w:r>
        <w:t>ИЗ</w:t>
      </w:r>
      <w:r>
        <w:tab/>
        <w:t>из</w:t>
      </w:r>
      <w:r>
        <w:tab/>
        <w:t>’</w:t>
      </w:r>
    </w:p>
    <w:p w:rsidR="005856AD" w:rsidRDefault="0038295A">
      <w:pPr>
        <w:pStyle w:val="503"/>
        <w:framePr w:w="2434" w:h="1021" w:hRule="exact" w:wrap="none" w:vAnchor="page" w:hAnchor="page" w:x="4731" w:y="7858"/>
        <w:shd w:val="clear" w:color="auto" w:fill="auto"/>
        <w:ind w:left="1360"/>
      </w:pPr>
      <w:r>
        <w:rPr>
          <w:vertAlign w:val="superscript"/>
        </w:rPr>
        <w:t>1</w:t>
      </w:r>
      <w:r>
        <w:t>ср</w:t>
      </w:r>
    </w:p>
    <w:p w:rsidR="005856AD" w:rsidRDefault="0038295A">
      <w:pPr>
        <w:pStyle w:val="61"/>
        <w:framePr w:w="9466" w:h="6241" w:hRule="exact" w:wrap="none" w:vAnchor="page" w:hAnchor="page" w:x="1222" w:y="8958"/>
        <w:shd w:val="clear" w:color="auto" w:fill="auto"/>
        <w:spacing w:after="255" w:line="394" w:lineRule="exact"/>
        <w:ind w:left="20" w:right="20"/>
      </w:pPr>
      <w:r>
        <w:t xml:space="preserve">где </w:t>
      </w:r>
      <w:r>
        <w:rPr>
          <w:rStyle w:val="0ptff3"/>
        </w:rPr>
        <w:t>t</w:t>
      </w:r>
      <w:r>
        <w:rPr>
          <w:rStyle w:val="0ptff3"/>
          <w:vertAlign w:val="subscript"/>
        </w:rPr>
        <w:t>m</w:t>
      </w:r>
      <w:r w:rsidRPr="004C07FE">
        <w:rPr>
          <w:rStyle w:val="0ptff3"/>
          <w:lang w:val="ru-RU"/>
        </w:rPr>
        <w:t xml:space="preserve"> </w:t>
      </w:r>
      <w:r>
        <w:rPr>
          <w:rStyle w:val="0ptff3"/>
          <w:lang w:val="ru-RU"/>
        </w:rPr>
        <w:t>-</w:t>
      </w:r>
      <w:r>
        <w:t xml:space="preserve"> температура изотермического прогрева бетона греющим кабелем, °С; </w:t>
      </w:r>
      <w:r>
        <w:rPr>
          <w:rStyle w:val="0ptff3"/>
        </w:rPr>
        <w:t>t</w:t>
      </w:r>
      <w:r w:rsidRPr="004C07FE">
        <w:t>&amp;</w:t>
      </w:r>
      <w:r>
        <w:rPr>
          <w:vertAlign w:val="subscript"/>
        </w:rPr>
        <w:t>н</w:t>
      </w:r>
      <w:r>
        <w:t xml:space="preserve"> - начальная температура прогрева, равная</w:t>
      </w:r>
    </w:p>
    <w:p w:rsidR="005856AD" w:rsidRPr="004C07FE" w:rsidRDefault="0038295A">
      <w:pPr>
        <w:pStyle w:val="92"/>
        <w:framePr w:w="9466" w:h="6241" w:hRule="exact" w:wrap="none" w:vAnchor="page" w:hAnchor="page" w:x="1222" w:y="8958"/>
        <w:shd w:val="clear" w:color="auto" w:fill="auto"/>
        <w:spacing w:line="300" w:lineRule="exact"/>
        <w:ind w:right="20"/>
        <w:jc w:val="center"/>
        <w:rPr>
          <w:lang w:val="en-US"/>
        </w:rPr>
      </w:pPr>
      <w:r>
        <w:rPr>
          <w:rStyle w:val="90pt8"/>
          <w:i/>
          <w:iCs/>
          <w:lang w:val="en-US"/>
        </w:rPr>
        <w:t xml:space="preserve">L </w:t>
      </w:r>
      <w:r>
        <w:rPr>
          <w:rStyle w:val="92pt2"/>
          <w:i/>
          <w:iCs/>
        </w:rPr>
        <w:t>=f</w:t>
      </w:r>
      <w:r>
        <w:rPr>
          <w:rStyle w:val="90pt8"/>
          <w:i/>
          <w:iCs/>
          <w:lang w:val="en-US"/>
        </w:rPr>
        <w:t xml:space="preserve"> </w:t>
      </w:r>
      <w:r>
        <w:rPr>
          <w:rStyle w:val="92pt2"/>
          <w:i/>
          <w:iCs/>
        </w:rPr>
        <w:t>-At</w:t>
      </w:r>
      <w:r>
        <w:rPr>
          <w:rStyle w:val="90pt"/>
          <w:lang w:val="en-US"/>
        </w:rPr>
        <w:t xml:space="preserve"> </w:t>
      </w:r>
      <w:r w:rsidRPr="004C07FE">
        <w:rPr>
          <w:rStyle w:val="90pt"/>
          <w:lang w:val="en-US"/>
        </w:rPr>
        <w:t>,</w:t>
      </w:r>
    </w:p>
    <w:p w:rsidR="005856AD" w:rsidRPr="004C07FE" w:rsidRDefault="0038295A">
      <w:pPr>
        <w:pStyle w:val="170"/>
        <w:framePr w:w="9466" w:h="6241" w:hRule="exact" w:wrap="none" w:vAnchor="page" w:hAnchor="page" w:x="1222" w:y="8958"/>
        <w:shd w:val="clear" w:color="auto" w:fill="auto"/>
        <w:tabs>
          <w:tab w:val="left" w:pos="1642"/>
        </w:tabs>
        <w:spacing w:after="177" w:line="190" w:lineRule="exact"/>
        <w:ind w:right="20"/>
        <w:jc w:val="center"/>
        <w:rPr>
          <w:lang w:val="en-US"/>
        </w:rPr>
      </w:pPr>
      <w:r>
        <w:rPr>
          <w:rStyle w:val="170pt2"/>
          <w:b/>
          <w:bCs/>
        </w:rPr>
        <w:t>б</w:t>
      </w:r>
      <w:r w:rsidRPr="004C07FE">
        <w:rPr>
          <w:rStyle w:val="170pt2"/>
          <w:b/>
          <w:bCs/>
          <w:lang w:val="en-US"/>
        </w:rPr>
        <w:t>.</w:t>
      </w:r>
      <w:r>
        <w:rPr>
          <w:rStyle w:val="170pt2"/>
          <w:b/>
          <w:bCs/>
        </w:rPr>
        <w:t>н</w:t>
      </w:r>
      <w:r w:rsidRPr="004C07FE">
        <w:rPr>
          <w:rStyle w:val="170pt2"/>
          <w:b/>
          <w:bCs/>
          <w:lang w:val="en-US"/>
        </w:rPr>
        <w:t xml:space="preserve"> </w:t>
      </w:r>
      <w:r>
        <w:rPr>
          <w:rStyle w:val="170pt2"/>
          <w:b/>
          <w:bCs/>
        </w:rPr>
        <w:t>пар</w:t>
      </w:r>
      <w:r w:rsidRPr="004C07FE">
        <w:rPr>
          <w:rStyle w:val="170pt2"/>
          <w:b/>
          <w:bCs/>
          <w:lang w:val="en-US"/>
        </w:rPr>
        <w:tab/>
      </w:r>
      <w:r>
        <w:rPr>
          <w:rStyle w:val="170pt2"/>
          <w:b/>
          <w:bCs/>
        </w:rPr>
        <w:t>ук</w:t>
      </w:r>
      <w:r w:rsidRPr="004C07FE">
        <w:rPr>
          <w:rStyle w:val="170pt2"/>
          <w:b/>
          <w:bCs/>
          <w:lang w:val="en-US"/>
        </w:rPr>
        <w:t xml:space="preserve"> ’</w:t>
      </w:r>
    </w:p>
    <w:p w:rsidR="005856AD" w:rsidRDefault="0038295A">
      <w:pPr>
        <w:pStyle w:val="61"/>
        <w:framePr w:w="9466" w:h="6241" w:hRule="exact" w:wrap="none" w:vAnchor="page" w:hAnchor="page" w:x="1222" w:y="8958"/>
        <w:shd w:val="clear" w:color="auto" w:fill="auto"/>
        <w:spacing w:after="270" w:line="413" w:lineRule="exact"/>
        <w:ind w:left="20" w:right="20"/>
      </w:pPr>
      <w:r>
        <w:t xml:space="preserve">где /б.н - начальная температура паропрогрева бетонной смеси парогенератором на объекте; </w:t>
      </w:r>
      <w:r>
        <w:rPr>
          <w:rStyle w:val="0ptff3"/>
        </w:rPr>
        <w:t>At</w:t>
      </w:r>
      <w:r>
        <w:rPr>
          <w:rStyle w:val="0ptff3"/>
          <w:vertAlign w:val="subscript"/>
        </w:rPr>
        <w:t>yK</w:t>
      </w:r>
      <w:r w:rsidRPr="004C07FE">
        <w:rPr>
          <w:rStyle w:val="0ptff3"/>
          <w:lang w:val="ru-RU"/>
        </w:rPr>
        <w:t xml:space="preserve"> </w:t>
      </w:r>
      <w:r>
        <w:rPr>
          <w:rStyle w:val="0ptff3"/>
          <w:lang w:val="ru-RU"/>
        </w:rPr>
        <w:t>-</w:t>
      </w:r>
      <w:r>
        <w:t xml:space="preserve"> потери тепла при укладке смеси в опалубку (+5 °С); </w:t>
      </w:r>
      <w:r>
        <w:rPr>
          <w:rStyle w:val="0ptff3"/>
          <w:lang w:val="ru-RU"/>
        </w:rPr>
        <w:t>-</w:t>
      </w:r>
      <w:r>
        <w:t xml:space="preserve"> конечная температура бетона в конструкции перед ее распалубкой; </w:t>
      </w:r>
      <w:r>
        <w:rPr>
          <w:rStyle w:val="0ptff3"/>
        </w:rPr>
        <w:t>V</w:t>
      </w:r>
      <w:r>
        <w:rPr>
          <w:rStyle w:val="0ptff3"/>
          <w:vertAlign w:val="subscript"/>
        </w:rPr>
        <w:t>v</w:t>
      </w:r>
      <w:r w:rsidRPr="004C07FE">
        <w:rPr>
          <w:rStyle w:val="0ptff3"/>
          <w:lang w:val="ru-RU"/>
        </w:rPr>
        <w:t xml:space="preserve"> </w:t>
      </w:r>
      <w:r>
        <w:rPr>
          <w:rStyle w:val="0ptff3"/>
          <w:lang w:val="ru-RU"/>
        </w:rPr>
        <w:t>-</w:t>
      </w:r>
      <w:r>
        <w:t xml:space="preserve"> скорость подъема тем</w:t>
      </w:r>
      <w:r>
        <w:softHyphen/>
        <w:t>пературы бетона для конструкции с М</w:t>
      </w:r>
      <w:r>
        <w:rPr>
          <w:vertAlign w:val="subscript"/>
        </w:rPr>
        <w:t>п</w:t>
      </w:r>
      <w:r>
        <w:t xml:space="preserve"> &gt; 10; </w:t>
      </w:r>
      <w:r>
        <w:rPr>
          <w:rStyle w:val="0ptff3"/>
        </w:rPr>
        <w:t>V</w:t>
      </w:r>
      <w:r>
        <w:rPr>
          <w:rStyle w:val="0ptff3"/>
          <w:vertAlign w:val="subscript"/>
        </w:rPr>
        <w:t>v</w:t>
      </w:r>
      <w:r w:rsidRPr="004C07FE">
        <w:t xml:space="preserve"> </w:t>
      </w:r>
      <w:r>
        <w:t xml:space="preserve">= 10-15 °С/ч; </w:t>
      </w:r>
      <w:r>
        <w:rPr>
          <w:rStyle w:val="0ptff3"/>
        </w:rPr>
        <w:t>V</w:t>
      </w:r>
      <w:r w:rsidRPr="004C07FE">
        <w:rPr>
          <w:rStyle w:val="0ptff3"/>
          <w:vertAlign w:val="subscript"/>
          <w:lang w:val="ru-RU"/>
        </w:rPr>
        <w:t>0</w:t>
      </w:r>
      <w:r w:rsidRPr="004C07FE">
        <w:rPr>
          <w:rStyle w:val="0ptff3"/>
          <w:lang w:val="ru-RU"/>
        </w:rPr>
        <w:t>—</w:t>
      </w:r>
      <w:r w:rsidRPr="004C07FE">
        <w:t xml:space="preserve"> </w:t>
      </w:r>
      <w:r>
        <w:t>скорость остывания бетона для конструкции с М</w:t>
      </w:r>
      <w:r>
        <w:rPr>
          <w:vertAlign w:val="subscript"/>
        </w:rPr>
        <w:t>п</w:t>
      </w:r>
      <w:r>
        <w:t xml:space="preserve"> &gt; 10; </w:t>
      </w:r>
      <w:r>
        <w:rPr>
          <w:rStyle w:val="0ptff3"/>
          <w:lang w:val="ru-RU"/>
        </w:rPr>
        <w:t>У</w:t>
      </w:r>
      <w:r>
        <w:rPr>
          <w:rStyle w:val="0ptff3"/>
          <w:vertAlign w:val="subscript"/>
          <w:lang w:val="ru-RU"/>
        </w:rPr>
        <w:t>р</w:t>
      </w:r>
      <w:r>
        <w:t xml:space="preserve"> = 5-7 °С/ч; - критическая прочность конструкции перед</w:t>
      </w:r>
    </w:p>
    <w:p w:rsidR="005856AD" w:rsidRDefault="0038295A">
      <w:pPr>
        <w:pStyle w:val="61"/>
        <w:framePr w:w="9466" w:h="6241" w:hRule="exact" w:wrap="none" w:vAnchor="page" w:hAnchor="page" w:x="1222" w:y="8958"/>
        <w:shd w:val="clear" w:color="auto" w:fill="auto"/>
        <w:spacing w:after="27" w:line="300" w:lineRule="exact"/>
        <w:ind w:right="20"/>
        <w:jc w:val="center"/>
      </w:pPr>
      <w:r>
        <w:t xml:space="preserve">ее распалубкой (для пролетных строений </w:t>
      </w:r>
      <w:r>
        <w:rPr>
          <w:rStyle w:val="0ptff3"/>
          <w:lang w:val="ru-RU"/>
        </w:rPr>
        <w:t>&gt;</w:t>
      </w:r>
      <w:r>
        <w:t xml:space="preserve"> 70 % </w:t>
      </w:r>
      <w:r>
        <w:rPr>
          <w:rStyle w:val="9pt0pt1"/>
        </w:rPr>
        <w:t xml:space="preserve">ОТ </w:t>
      </w:r>
      <w:r>
        <w:rPr>
          <w:rStyle w:val="0ptff3"/>
        </w:rPr>
        <w:t>R</w:t>
      </w:r>
      <w:r w:rsidRPr="004C07FE">
        <w:rPr>
          <w:rStyle w:val="0ptff3"/>
          <w:vertAlign w:val="subscript"/>
          <w:lang w:val="ru-RU"/>
        </w:rPr>
        <w:t>2</w:t>
      </w:r>
      <w:r>
        <w:rPr>
          <w:rStyle w:val="0ptff3"/>
        </w:rPr>
        <w:t>s</w:t>
      </w:r>
      <w:r w:rsidRPr="004C07FE">
        <w:rPr>
          <w:rStyle w:val="0ptff3"/>
          <w:lang w:val="ru-RU"/>
        </w:rPr>
        <w:t>);</w:t>
      </w:r>
      <w:r w:rsidRPr="004C07FE">
        <w:t xml:space="preserve"> </w:t>
      </w:r>
      <w:r>
        <w:t>Тпод,</w:t>
      </w:r>
    </w:p>
    <w:p w:rsidR="005856AD" w:rsidRDefault="0038295A">
      <w:pPr>
        <w:pStyle w:val="61"/>
        <w:framePr w:w="9466" w:h="6241" w:hRule="exact" w:wrap="none" w:vAnchor="page" w:hAnchor="page" w:x="1222" w:y="8958"/>
        <w:shd w:val="clear" w:color="auto" w:fill="auto"/>
        <w:spacing w:after="0" w:line="470" w:lineRule="exact"/>
        <w:ind w:left="20" w:right="20"/>
      </w:pPr>
      <w:r>
        <w:t xml:space="preserve">Тиз, Тост - продолжительность циклов подъема температуры </w:t>
      </w:r>
      <w:r>
        <w:rPr>
          <w:rStyle w:val="13pt0pt8"/>
        </w:rPr>
        <w:t>354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352" w:y="1831"/>
        <w:shd w:val="clear" w:color="auto" w:fill="auto"/>
        <w:spacing w:line="240" w:lineRule="exact"/>
        <w:ind w:left="20"/>
      </w:pPr>
      <w:r>
        <w:rPr>
          <w:rStyle w:val="af4"/>
          <w:b/>
          <w:bCs/>
          <w:i/>
          <w:iCs/>
        </w:rPr>
        <w:lastRenderedPageBreak/>
        <w:t>6. Технология бетонирования с применением комбинированных методов</w:t>
      </w:r>
    </w:p>
    <w:p w:rsidR="005856AD" w:rsidRDefault="0038295A">
      <w:pPr>
        <w:pStyle w:val="61"/>
        <w:framePr w:w="9480" w:h="12149" w:hRule="exact" w:wrap="none" w:vAnchor="page" w:hAnchor="page" w:x="1236" w:y="2240"/>
        <w:shd w:val="clear" w:color="auto" w:fill="auto"/>
        <w:spacing w:after="0" w:line="389" w:lineRule="exact"/>
        <w:ind w:left="20" w:right="20"/>
      </w:pPr>
      <w:r>
        <w:rPr>
          <w:rStyle w:val="0ptb"/>
        </w:rPr>
        <w:t xml:space="preserve">в конструкции, изотермического прогрева и остывания ее перед распалубкой, соответственно; </w:t>
      </w:r>
      <w:r>
        <w:rPr>
          <w:rStyle w:val="0ptff8"/>
          <w:lang w:val="en-US"/>
        </w:rPr>
        <w:t>R</w:t>
      </w:r>
      <w:r w:rsidRPr="004C07FE">
        <w:rPr>
          <w:rStyle w:val="0ptff8"/>
        </w:rPr>
        <w:t>,</w:t>
      </w:r>
      <w:r w:rsidRPr="004C07FE">
        <w:rPr>
          <w:rStyle w:val="0ptb"/>
        </w:rPr>
        <w:t xml:space="preserve"> </w:t>
      </w:r>
      <w:r>
        <w:rPr>
          <w:rStyle w:val="0ptb"/>
        </w:rPr>
        <w:t>- прочность конструкции, при</w:t>
      </w:r>
      <w:r>
        <w:rPr>
          <w:rStyle w:val="0ptb"/>
        </w:rPr>
        <w:softHyphen/>
        <w:t>обретенная за период подъема температуры и бетона, которая рассчитывается как функция времени и средней температуры смеси в данном цикле.</w:t>
      </w:r>
    </w:p>
    <w:p w:rsidR="005856AD" w:rsidRDefault="0038295A">
      <w:pPr>
        <w:pStyle w:val="61"/>
        <w:framePr w:w="9480" w:h="12149" w:hRule="exact" w:wrap="none" w:vAnchor="page" w:hAnchor="page" w:x="1236" w:y="2240"/>
        <w:shd w:val="clear" w:color="auto" w:fill="auto"/>
        <w:spacing w:after="0" w:line="389" w:lineRule="exact"/>
        <w:ind w:left="20" w:right="20" w:firstLine="820"/>
      </w:pPr>
      <w:r>
        <w:rPr>
          <w:rStyle w:val="0ptb"/>
        </w:rPr>
        <w:t>Анализ приведенных соотношений свидетельствует о том, что регламентируемый режим I и II циклов термообработки харак</w:t>
      </w:r>
      <w:r>
        <w:rPr>
          <w:rStyle w:val="0ptb"/>
        </w:rPr>
        <w:softHyphen/>
        <w:t>теризуется существенным сокращением как времени прогрева, так и температурного диапазона этих технологических циклов.</w:t>
      </w:r>
    </w:p>
    <w:p w:rsidR="005856AD" w:rsidRDefault="0038295A">
      <w:pPr>
        <w:pStyle w:val="61"/>
        <w:framePr w:w="9480" w:h="12149" w:hRule="exact" w:wrap="none" w:vAnchor="page" w:hAnchor="page" w:x="1236" w:y="2240"/>
        <w:shd w:val="clear" w:color="auto" w:fill="auto"/>
        <w:spacing w:after="0" w:line="389" w:lineRule="exact"/>
        <w:ind w:left="20" w:right="20" w:firstLine="820"/>
      </w:pPr>
      <w:r>
        <w:rPr>
          <w:rStyle w:val="0ptb"/>
        </w:rPr>
        <w:t>Это сообщает методу ряд весьма значительных преиму</w:t>
      </w:r>
      <w:r>
        <w:rPr>
          <w:rStyle w:val="0ptb"/>
        </w:rPr>
        <w:softHyphen/>
        <w:t>ществ. Основными из них являются:</w:t>
      </w:r>
    </w:p>
    <w:p w:rsidR="005856AD" w:rsidRDefault="0038295A">
      <w:pPr>
        <w:pStyle w:val="61"/>
        <w:framePr w:w="9480" w:h="12149" w:hRule="exact" w:wrap="none" w:vAnchor="page" w:hAnchor="page" w:x="1236" w:y="2240"/>
        <w:numPr>
          <w:ilvl w:val="0"/>
          <w:numId w:val="146"/>
        </w:numPr>
        <w:shd w:val="clear" w:color="auto" w:fill="auto"/>
        <w:tabs>
          <w:tab w:val="left" w:pos="1172"/>
        </w:tabs>
        <w:spacing w:after="0" w:line="389" w:lineRule="exact"/>
        <w:ind w:left="20" w:right="20" w:firstLine="820"/>
      </w:pPr>
      <w:r>
        <w:rPr>
          <w:rStyle w:val="0ptb"/>
        </w:rPr>
        <w:t>Максимальная температура паропрогрева бетона в ус</w:t>
      </w:r>
      <w:r>
        <w:rPr>
          <w:rStyle w:val="0ptb"/>
        </w:rPr>
        <w:softHyphen/>
        <w:t>ловиях объекта не превышает 50 °С, а диапазон подъема тем</w:t>
      </w:r>
      <w:r>
        <w:rPr>
          <w:rStyle w:val="0ptb"/>
        </w:rPr>
        <w:softHyphen/>
        <w:t>пературы составляет 20 °С. Последнее обстоятельство позволя</w:t>
      </w:r>
      <w:r>
        <w:rPr>
          <w:rStyle w:val="0ptb"/>
        </w:rPr>
        <w:softHyphen/>
        <w:t>ет резко сократить объем конденсата пара, поступающего в смесь, а следовательно изменение водоцементного соотно</w:t>
      </w:r>
      <w:r>
        <w:rPr>
          <w:rStyle w:val="0ptb"/>
        </w:rPr>
        <w:softHyphen/>
        <w:t>шения смеси на этом этапе бетонирования находится в техно</w:t>
      </w:r>
      <w:r>
        <w:rPr>
          <w:rStyle w:val="0ptb"/>
        </w:rPr>
        <w:softHyphen/>
        <w:t>логически приемлемом «допуске» (В/Ц &lt; 0,55-0,6). В частно</w:t>
      </w:r>
      <w:r>
        <w:rPr>
          <w:rStyle w:val="0ptb"/>
        </w:rPr>
        <w:softHyphen/>
        <w:t>сти, подъем температуры в условиях объекта осуществляется за счет паропрогрева от 30 до 50 °С. Тем самым время паро</w:t>
      </w:r>
      <w:r>
        <w:rPr>
          <w:rStyle w:val="0ptb"/>
        </w:rPr>
        <w:softHyphen/>
        <w:t xml:space="preserve">прогрева сокращается до т &lt; </w:t>
      </w:r>
      <w:r>
        <w:rPr>
          <w:rStyle w:val="85pt0ptf2"/>
        </w:rPr>
        <w:t>10</w:t>
      </w:r>
      <w:r>
        <w:rPr>
          <w:rStyle w:val="0ptb"/>
        </w:rPr>
        <w:t xml:space="preserve"> мин.</w:t>
      </w:r>
    </w:p>
    <w:p w:rsidR="005856AD" w:rsidRDefault="0038295A">
      <w:pPr>
        <w:pStyle w:val="61"/>
        <w:framePr w:w="9480" w:h="12149" w:hRule="exact" w:wrap="none" w:vAnchor="page" w:hAnchor="page" w:x="1236" w:y="2240"/>
        <w:numPr>
          <w:ilvl w:val="0"/>
          <w:numId w:val="146"/>
        </w:numPr>
        <w:shd w:val="clear" w:color="auto" w:fill="auto"/>
        <w:tabs>
          <w:tab w:val="left" w:pos="1177"/>
        </w:tabs>
        <w:spacing w:after="0" w:line="389" w:lineRule="exact"/>
        <w:ind w:left="20" w:right="20" w:firstLine="820"/>
      </w:pPr>
      <w:r>
        <w:rPr>
          <w:rStyle w:val="0ptb"/>
        </w:rPr>
        <w:t>Снижение продолжительности паропрогрева бетона на объекте позволяет использовать парогенераторы меньшей про</w:t>
      </w:r>
      <w:r>
        <w:rPr>
          <w:rStyle w:val="0ptb"/>
        </w:rPr>
        <w:softHyphen/>
        <w:t>изводительности, а следовательно, и меньшей стоимости. Опти</w:t>
      </w:r>
      <w:r>
        <w:rPr>
          <w:rStyle w:val="0ptb"/>
        </w:rPr>
        <w:softHyphen/>
        <w:t>мальным с этой точки зрения является парогенератор МТ-700 производительностью 480 кг/ч.</w:t>
      </w:r>
    </w:p>
    <w:p w:rsidR="005856AD" w:rsidRDefault="0038295A">
      <w:pPr>
        <w:pStyle w:val="61"/>
        <w:framePr w:w="9480" w:h="12149" w:hRule="exact" w:wrap="none" w:vAnchor="page" w:hAnchor="page" w:x="1236" w:y="2240"/>
        <w:numPr>
          <w:ilvl w:val="0"/>
          <w:numId w:val="146"/>
        </w:numPr>
        <w:shd w:val="clear" w:color="auto" w:fill="auto"/>
        <w:tabs>
          <w:tab w:val="left" w:pos="1172"/>
        </w:tabs>
        <w:spacing w:after="0" w:line="389" w:lineRule="exact"/>
        <w:ind w:left="20" w:right="20" w:firstLine="820"/>
      </w:pPr>
      <w:r>
        <w:rPr>
          <w:rStyle w:val="0ptb"/>
        </w:rPr>
        <w:t>Цикл подъема температуры смеси, уложенной «в дело» методом греющего кабеля, не превышает 30 °С, а продолжи</w:t>
      </w:r>
      <w:r>
        <w:rPr>
          <w:rStyle w:val="0ptb"/>
        </w:rPr>
        <w:softHyphen/>
        <w:t>тельность - не более 2-3 ч. Это означает, что соответственно сокращается общая продолжительность бетонирования конст</w:t>
      </w:r>
      <w:r>
        <w:rPr>
          <w:rStyle w:val="0ptb"/>
        </w:rPr>
        <w:softHyphen/>
        <w:t>рукции, которая составит</w:t>
      </w:r>
    </w:p>
    <w:p w:rsidR="005856AD" w:rsidRDefault="0038295A">
      <w:pPr>
        <w:pStyle w:val="10d"/>
        <w:framePr w:w="9528" w:h="329" w:hRule="exact" w:wrap="none" w:vAnchor="page" w:hAnchor="page" w:x="1212" w:y="14810"/>
        <w:shd w:val="clear" w:color="auto" w:fill="auto"/>
        <w:spacing w:line="300" w:lineRule="exact"/>
      </w:pPr>
      <w:r>
        <w:t>6 + 2 + 8 = 16 ч,</w:t>
      </w:r>
    </w:p>
    <w:p w:rsidR="005856AD" w:rsidRDefault="0038295A">
      <w:pPr>
        <w:pStyle w:val="24"/>
        <w:framePr w:wrap="none" w:vAnchor="page" w:hAnchor="page" w:x="10270" w:y="15351"/>
        <w:shd w:val="clear" w:color="auto" w:fill="auto"/>
        <w:spacing w:line="260" w:lineRule="exact"/>
        <w:ind w:left="20"/>
      </w:pPr>
      <w:r>
        <w:rPr>
          <w:rStyle w:val="20ptd"/>
          <w:b/>
          <w:bCs/>
        </w:rPr>
        <w:t>355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88" w:y="1318"/>
        <w:shd w:val="clear" w:color="auto" w:fill="auto"/>
        <w:spacing w:line="240" w:lineRule="exact"/>
        <w:ind w:left="20"/>
      </w:pPr>
      <w:r>
        <w:rPr>
          <w:rStyle w:val="af4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1"/>
        <w:framePr w:w="9490" w:h="12922" w:hRule="exact" w:wrap="none" w:vAnchor="page" w:hAnchor="page" w:x="1232" w:y="1722"/>
        <w:shd w:val="clear" w:color="auto" w:fill="auto"/>
        <w:tabs>
          <w:tab w:val="left" w:pos="1172"/>
        </w:tabs>
        <w:spacing w:after="0" w:line="389" w:lineRule="exact"/>
        <w:ind w:left="20" w:right="20" w:firstLine="820"/>
      </w:pPr>
      <w:r>
        <w:rPr>
          <w:rStyle w:val="0ptb"/>
        </w:rPr>
        <w:t xml:space="preserve">где </w:t>
      </w:r>
      <w:r>
        <w:rPr>
          <w:rStyle w:val="85pt0ptf2"/>
        </w:rPr>
        <w:t>2</w:t>
      </w:r>
      <w:r>
        <w:rPr>
          <w:rStyle w:val="0ptb"/>
        </w:rPr>
        <w:t xml:space="preserve"> - продолжительность подъема температуры (I - цикл подъема температуры); </w:t>
      </w:r>
      <w:r>
        <w:rPr>
          <w:rStyle w:val="85pt0ptf2"/>
        </w:rPr>
        <w:t>8</w:t>
      </w:r>
      <w:r>
        <w:rPr>
          <w:rStyle w:val="0ptb"/>
        </w:rPr>
        <w:t xml:space="preserve"> - время изотермического прогрева (II - цикл изотермического прогрева); </w:t>
      </w:r>
      <w:r>
        <w:rPr>
          <w:rStyle w:val="85pt0ptf2"/>
        </w:rPr>
        <w:t>6</w:t>
      </w:r>
      <w:r>
        <w:rPr>
          <w:rStyle w:val="0ptb"/>
        </w:rPr>
        <w:t xml:space="preserve"> - время бетонирования кон</w:t>
      </w:r>
      <w:r>
        <w:rPr>
          <w:rStyle w:val="0ptb"/>
        </w:rPr>
        <w:softHyphen/>
        <w:t>струкции.</w:t>
      </w:r>
    </w:p>
    <w:p w:rsidR="005856AD" w:rsidRDefault="0038295A">
      <w:pPr>
        <w:pStyle w:val="61"/>
        <w:framePr w:w="9490" w:h="12922" w:hRule="exact" w:wrap="none" w:vAnchor="page" w:hAnchor="page" w:x="1232" w:y="1722"/>
        <w:numPr>
          <w:ilvl w:val="0"/>
          <w:numId w:val="146"/>
        </w:numPr>
        <w:shd w:val="clear" w:color="auto" w:fill="auto"/>
        <w:tabs>
          <w:tab w:val="left" w:pos="1182"/>
        </w:tabs>
        <w:spacing w:after="0" w:line="389" w:lineRule="exact"/>
        <w:ind w:left="20" w:right="20" w:firstLine="800"/>
      </w:pPr>
      <w:r>
        <w:rPr>
          <w:rStyle w:val="0ptb"/>
        </w:rPr>
        <w:t>Сокращение продолжительности цикла подъема темпе</w:t>
      </w:r>
      <w:r>
        <w:rPr>
          <w:rStyle w:val="0ptb"/>
        </w:rPr>
        <w:softHyphen/>
        <w:t>ратуры на этом этапе термообработки позволяет избежать пико</w:t>
      </w:r>
      <w:r>
        <w:rPr>
          <w:rStyle w:val="0ptb"/>
        </w:rPr>
        <w:softHyphen/>
        <w:t>вой электрической нагрузки в пределах рабочей смены на сило</w:t>
      </w:r>
      <w:r>
        <w:rPr>
          <w:rStyle w:val="0ptb"/>
        </w:rPr>
        <w:softHyphen/>
        <w:t>вой трансформатор, обеспечивающий прогрев конструкции. При традиционной схеме прогрева полный цикл термообработки бе</w:t>
      </w:r>
      <w:r>
        <w:rPr>
          <w:rStyle w:val="0ptb"/>
        </w:rPr>
        <w:softHyphen/>
        <w:t xml:space="preserve">тона будет составлять более </w:t>
      </w:r>
      <w:r>
        <w:rPr>
          <w:rStyle w:val="85pt0ptf2"/>
        </w:rPr>
        <w:t>20</w:t>
      </w:r>
      <w:r>
        <w:rPr>
          <w:rStyle w:val="0ptb"/>
        </w:rPr>
        <w:t xml:space="preserve"> ч.</w:t>
      </w:r>
    </w:p>
    <w:p w:rsidR="005856AD" w:rsidRDefault="0038295A">
      <w:pPr>
        <w:pStyle w:val="61"/>
        <w:framePr w:w="9490" w:h="12922" w:hRule="exact" w:wrap="none" w:vAnchor="page" w:hAnchor="page" w:x="1232" w:y="1722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>Таким образом, при изменении режима прогрева в течение рабочей смены осуществляется вначале только подъем темпера</w:t>
      </w:r>
      <w:r>
        <w:rPr>
          <w:rStyle w:val="0ptb"/>
        </w:rPr>
        <w:softHyphen/>
        <w:t>туры, а затем только изотермический прогрев. Это означает, что максимальная мощность энергоустановки для прогрева грею</w:t>
      </w:r>
      <w:r>
        <w:rPr>
          <w:rStyle w:val="0ptb"/>
        </w:rPr>
        <w:softHyphen/>
        <w:t>щим кабелем снизится на 10-15 % (или на 100-150 кВт). В ус</w:t>
      </w:r>
      <w:r>
        <w:rPr>
          <w:rStyle w:val="0ptb"/>
        </w:rPr>
        <w:softHyphen/>
        <w:t>ловиях жесткого ограничения свободных энергомощностей в застраиваемых жилых микрорайонах такая экономия весьма существенна и для сравнения равна мощности башенного крана грузоподъемностью до 25 т.</w:t>
      </w:r>
    </w:p>
    <w:p w:rsidR="005856AD" w:rsidRDefault="0038295A">
      <w:pPr>
        <w:pStyle w:val="61"/>
        <w:framePr w:w="9490" w:h="12922" w:hRule="exact" w:wrap="none" w:vAnchor="page" w:hAnchor="page" w:x="1232" w:y="1722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>Методика расчета технологических параметров циклов паро</w:t>
      </w:r>
      <w:r>
        <w:rPr>
          <w:rStyle w:val="0ptb"/>
        </w:rPr>
        <w:softHyphen/>
        <w:t>прогрева и электропрогрева греющим кабелем подробно изложена в соответствующих разделах настоящего учебного пособия с рас</w:t>
      </w:r>
      <w:r>
        <w:rPr>
          <w:rStyle w:val="0ptb"/>
        </w:rPr>
        <w:softHyphen/>
        <w:t>смотренными в них примерами расчета, что, по-видимому, не тре</w:t>
      </w:r>
      <w:r>
        <w:rPr>
          <w:rStyle w:val="0ptb"/>
        </w:rPr>
        <w:softHyphen/>
        <w:t>бует дополнительных комментариев к рассматриваемому методу.</w:t>
      </w:r>
    </w:p>
    <w:p w:rsidR="005856AD" w:rsidRDefault="0038295A">
      <w:pPr>
        <w:pStyle w:val="61"/>
        <w:framePr w:w="9490" w:h="12922" w:hRule="exact" w:wrap="none" w:vAnchor="page" w:hAnchor="page" w:x="1232" w:y="1722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>В заключение изложения материала по методам и спосо</w:t>
      </w:r>
      <w:r>
        <w:rPr>
          <w:rStyle w:val="0ptb"/>
        </w:rPr>
        <w:softHyphen/>
        <w:t>бам зимнего бетонирования монолитных железобетонных кон</w:t>
      </w:r>
      <w:r>
        <w:rPr>
          <w:rStyle w:val="0ptb"/>
        </w:rPr>
        <w:softHyphen/>
        <w:t>струкций приводится сравнительный анализ описанных методов с точки зрения продолжительности термообработки бетона пе</w:t>
      </w:r>
      <w:r>
        <w:rPr>
          <w:rStyle w:val="0ptb"/>
        </w:rPr>
        <w:softHyphen/>
        <w:t>ред распалубкой возводимой конструкции.</w:t>
      </w:r>
    </w:p>
    <w:p w:rsidR="005856AD" w:rsidRDefault="0038295A">
      <w:pPr>
        <w:pStyle w:val="61"/>
        <w:framePr w:w="9490" w:h="12922" w:hRule="exact" w:wrap="none" w:vAnchor="page" w:hAnchor="page" w:x="1232" w:y="1722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>Этот показатель наилучшим образом характеризует эф</w:t>
      </w:r>
      <w:r>
        <w:rPr>
          <w:rStyle w:val="0ptb"/>
        </w:rPr>
        <w:softHyphen/>
        <w:t>фективность метода и перспективы его применения в монолит</w:t>
      </w:r>
      <w:r>
        <w:rPr>
          <w:rStyle w:val="0ptb"/>
        </w:rPr>
        <w:softHyphen/>
        <w:t>ном домостроении. Указанные данные приведены в табличной форме (табл. 89).</w:t>
      </w:r>
    </w:p>
    <w:p w:rsidR="005856AD" w:rsidRDefault="0038295A">
      <w:pPr>
        <w:pStyle w:val="24"/>
        <w:framePr w:w="9538" w:h="289" w:hRule="exact" w:wrap="none" w:vAnchor="page" w:hAnchor="page" w:x="1208" w:y="14867"/>
        <w:shd w:val="clear" w:color="auto" w:fill="auto"/>
        <w:spacing w:line="260" w:lineRule="exact"/>
        <w:ind w:left="40"/>
      </w:pPr>
      <w:r>
        <w:rPr>
          <w:rStyle w:val="20ptd"/>
          <w:b/>
          <w:bCs/>
        </w:rPr>
        <w:t>356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215" w:y="1265"/>
        <w:shd w:val="clear" w:color="auto" w:fill="auto"/>
        <w:spacing w:line="240" w:lineRule="exact"/>
        <w:ind w:left="20"/>
      </w:pPr>
      <w:r>
        <w:rPr>
          <w:rStyle w:val="af4"/>
          <w:b/>
          <w:bCs/>
          <w:i/>
          <w:iCs/>
        </w:rPr>
        <w:lastRenderedPageBreak/>
        <w:t>6. Технология бетонирования с применением комбинированных методов</w:t>
      </w:r>
    </w:p>
    <w:p w:rsidR="005856AD" w:rsidRDefault="0038295A">
      <w:pPr>
        <w:pStyle w:val="741"/>
        <w:framePr w:w="9782" w:h="1948" w:hRule="exact" w:wrap="none" w:vAnchor="page" w:hAnchor="page" w:x="1085" w:y="1741"/>
        <w:shd w:val="clear" w:color="auto" w:fill="auto"/>
        <w:spacing w:after="115" w:line="260" w:lineRule="exact"/>
        <w:ind w:right="320"/>
        <w:jc w:val="right"/>
      </w:pPr>
      <w:r>
        <w:rPr>
          <w:rStyle w:val="740pt2"/>
          <w:i/>
          <w:iCs/>
        </w:rPr>
        <w:t>Таблица 89</w:t>
      </w:r>
    </w:p>
    <w:p w:rsidR="005856AD" w:rsidRDefault="0038295A">
      <w:pPr>
        <w:pStyle w:val="60"/>
        <w:framePr w:w="9782" w:h="1948" w:hRule="exact" w:wrap="none" w:vAnchor="page" w:hAnchor="page" w:x="1085" w:y="1741"/>
        <w:shd w:val="clear" w:color="auto" w:fill="auto"/>
        <w:spacing w:before="0"/>
        <w:ind w:left="60"/>
        <w:jc w:val="center"/>
      </w:pPr>
      <w:r>
        <w:rPr>
          <w:rStyle w:val="60pt3"/>
          <w:b/>
          <w:bCs/>
        </w:rPr>
        <w:t>Сравнительный анализ методов и способов зимнего бетонирования монолитных железобетонных конструкций с точки зрения продолжительности термообработки бетона перед распалубкой возводимой конструкции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2"/>
        <w:gridCol w:w="3466"/>
        <w:gridCol w:w="998"/>
        <w:gridCol w:w="1003"/>
        <w:gridCol w:w="1008"/>
        <w:gridCol w:w="998"/>
        <w:gridCol w:w="1003"/>
        <w:gridCol w:w="456"/>
      </w:tblGrid>
      <w:tr w:rsidR="005856AD">
        <w:trPr>
          <w:trHeight w:hRule="exact" w:val="634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after="60" w:line="260" w:lineRule="exact"/>
              <w:ind w:left="200"/>
              <w:jc w:val="left"/>
            </w:pPr>
            <w:r>
              <w:rPr>
                <w:rStyle w:val="13pt0pt3"/>
              </w:rPr>
              <w:t>№</w:t>
            </w:r>
          </w:p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before="60" w:after="0" w:line="260" w:lineRule="exact"/>
              <w:ind w:left="200"/>
              <w:jc w:val="left"/>
            </w:pPr>
            <w:r>
              <w:rPr>
                <w:rStyle w:val="13pt0pt3"/>
              </w:rPr>
              <w:t>п/п</w:t>
            </w:r>
          </w:p>
        </w:tc>
        <w:tc>
          <w:tcPr>
            <w:tcW w:w="34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Метод</w:t>
            </w:r>
          </w:p>
        </w:tc>
        <w:tc>
          <w:tcPr>
            <w:tcW w:w="5466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Характеристика циклов обработки</w:t>
            </w:r>
          </w:p>
        </w:tc>
      </w:tr>
      <w:tr w:rsidR="005856AD">
        <w:trPr>
          <w:trHeight w:hRule="exact" w:val="3206"/>
        </w:trPr>
        <w:tc>
          <w:tcPr>
            <w:tcW w:w="56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0862" w:wrap="none" w:vAnchor="page" w:hAnchor="page" w:x="1090" w:y="3829"/>
            </w:pPr>
          </w:p>
        </w:tc>
        <w:tc>
          <w:tcPr>
            <w:tcW w:w="346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0862" w:wrap="none" w:vAnchor="page" w:hAnchor="page" w:x="1090" w:y="3829"/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after="0" w:line="346" w:lineRule="exact"/>
              <w:ind w:left="400" w:firstLine="880"/>
              <w:jc w:val="left"/>
            </w:pPr>
            <w:r>
              <w:rPr>
                <w:rStyle w:val="13pt0pt3"/>
              </w:rPr>
              <w:t>Цикл предварительного прогрева смеси т</w:t>
            </w:r>
            <w:r>
              <w:rPr>
                <w:rStyle w:val="13pt0pt3"/>
                <w:vertAlign w:val="subscript"/>
              </w:rPr>
              <w:t>сп</w:t>
            </w:r>
            <w:r>
              <w:rPr>
                <w:rStyle w:val="13pt0pt3"/>
              </w:rPr>
              <w:t>, ч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after="0" w:line="350" w:lineRule="exact"/>
              <w:jc w:val="center"/>
            </w:pPr>
            <w:r>
              <w:rPr>
                <w:rStyle w:val="13pt0pt3"/>
              </w:rPr>
              <w:t>Цикл подъема температуры т</w:t>
            </w:r>
            <w:r>
              <w:rPr>
                <w:rStyle w:val="13pt0pt3"/>
                <w:vertAlign w:val="subscript"/>
              </w:rPr>
              <w:t>под</w:t>
            </w:r>
            <w:r>
              <w:rPr>
                <w:rStyle w:val="13pt0pt3"/>
              </w:rPr>
              <w:t>, ч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after="0" w:line="365" w:lineRule="exact"/>
              <w:jc w:val="center"/>
            </w:pPr>
            <w:r>
              <w:rPr>
                <w:rStyle w:val="13pt0pt3"/>
              </w:rPr>
              <w:t>Цикл изотермического прогрева т</w:t>
            </w:r>
            <w:r>
              <w:rPr>
                <w:rStyle w:val="13pt0pt3"/>
                <w:vertAlign w:val="subscript"/>
              </w:rPr>
              <w:t>из</w:t>
            </w:r>
            <w:r>
              <w:rPr>
                <w:rStyle w:val="13pt0pt3"/>
              </w:rPr>
              <w:t>, ч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after="0" w:line="365" w:lineRule="exact"/>
              <w:jc w:val="center"/>
            </w:pPr>
            <w:r>
              <w:rPr>
                <w:rStyle w:val="13pt0pt3"/>
              </w:rPr>
              <w:t>Цикл остывания конструкции Хост, Ч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after="0" w:line="350" w:lineRule="exact"/>
              <w:jc w:val="center"/>
            </w:pPr>
            <w:r>
              <w:rPr>
                <w:rStyle w:val="13pt0pt3"/>
              </w:rPr>
              <w:t xml:space="preserve">Общее время термообработки </w:t>
            </w:r>
            <w:r>
              <w:rPr>
                <w:rStyle w:val="85pt2"/>
              </w:rPr>
              <w:t>т</w:t>
            </w:r>
            <w:r>
              <w:rPr>
                <w:rStyle w:val="85pt2"/>
                <w:vertAlign w:val="subscript"/>
              </w:rPr>
              <w:t>0</w:t>
            </w:r>
            <w:r>
              <w:rPr>
                <w:rStyle w:val="85pt2"/>
              </w:rPr>
              <w:t>б</w:t>
            </w:r>
            <w:r>
              <w:rPr>
                <w:rStyle w:val="85pt2"/>
                <w:vertAlign w:val="subscript"/>
              </w:rPr>
              <w:t>Щ</w:t>
            </w:r>
            <w:r>
              <w:rPr>
                <w:rStyle w:val="85pt2"/>
              </w:rPr>
              <w:t xml:space="preserve">, </w:t>
            </w:r>
            <w:r>
              <w:rPr>
                <w:rStyle w:val="13pt0pt3"/>
              </w:rPr>
              <w:t>ч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Рейтинг метода</w:t>
            </w:r>
          </w:p>
        </w:tc>
      </w:tr>
      <w:tr w:rsidR="005856AD">
        <w:trPr>
          <w:trHeight w:hRule="exact" w:val="108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1</w:t>
            </w:r>
          </w:p>
        </w:tc>
        <w:tc>
          <w:tcPr>
            <w:tcW w:w="34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Термоактивная опалубка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—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after="180" w:line="260" w:lineRule="exact"/>
              <w:jc w:val="center"/>
            </w:pPr>
            <w:r>
              <w:rPr>
                <w:rStyle w:val="13pt0pt3"/>
              </w:rPr>
              <w:t>5-6</w:t>
            </w:r>
          </w:p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before="180" w:after="0" w:line="260" w:lineRule="exact"/>
              <w:jc w:val="center"/>
            </w:pPr>
            <w:r>
              <w:rPr>
                <w:rStyle w:val="13pt0pt3"/>
              </w:rPr>
              <w:t>4-5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after="180" w:line="260" w:lineRule="exact"/>
              <w:jc w:val="center"/>
            </w:pPr>
            <w:r>
              <w:rPr>
                <w:rStyle w:val="13pt0pt3"/>
              </w:rPr>
              <w:t>5-6</w:t>
            </w:r>
          </w:p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before="180" w:after="0" w:line="260" w:lineRule="exact"/>
              <w:jc w:val="center"/>
            </w:pPr>
            <w:r>
              <w:rPr>
                <w:rStyle w:val="13pt0pt3"/>
              </w:rPr>
              <w:t>4-5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after="180" w:line="260" w:lineRule="exact"/>
              <w:jc w:val="center"/>
            </w:pPr>
            <w:r>
              <w:rPr>
                <w:rStyle w:val="13pt0pt3"/>
              </w:rPr>
              <w:t>2-3</w:t>
            </w:r>
          </w:p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before="180" w:after="0" w:line="260" w:lineRule="exact"/>
              <w:jc w:val="center"/>
            </w:pPr>
            <w:r>
              <w:rPr>
                <w:rStyle w:val="13pt0pt3"/>
              </w:rPr>
              <w:t>2-3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after="180" w:line="260" w:lineRule="exact"/>
              <w:ind w:left="160"/>
              <w:jc w:val="left"/>
            </w:pPr>
            <w:r>
              <w:rPr>
                <w:rStyle w:val="13pt0pt3"/>
              </w:rPr>
              <w:t>12-15</w:t>
            </w:r>
          </w:p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before="180" w:after="0" w:line="260" w:lineRule="exact"/>
              <w:ind w:left="160"/>
              <w:jc w:val="left"/>
            </w:pPr>
            <w:r>
              <w:rPr>
                <w:rStyle w:val="13pt0pt3"/>
              </w:rPr>
              <w:t>10-13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3"/>
              </w:rPr>
              <w:t>1</w:t>
            </w:r>
          </w:p>
        </w:tc>
      </w:tr>
      <w:tr w:rsidR="005856AD">
        <w:trPr>
          <w:trHeight w:hRule="exact" w:val="595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2</w:t>
            </w:r>
          </w:p>
        </w:tc>
        <w:tc>
          <w:tcPr>
            <w:tcW w:w="34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after="0" w:line="331" w:lineRule="exact"/>
            </w:pPr>
            <w:r>
              <w:rPr>
                <w:rStyle w:val="13pt0pt3"/>
              </w:rPr>
              <w:t>Г реющий изолированный провод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—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6-7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10-12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—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3"/>
              </w:rPr>
              <w:t>18-20</w:t>
            </w:r>
          </w:p>
        </w:tc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3"/>
              </w:rPr>
              <w:t>2</w:t>
            </w:r>
          </w:p>
        </w:tc>
      </w:tr>
      <w:tr w:rsidR="005856AD">
        <w:trPr>
          <w:trHeight w:hRule="exact" w:val="566"/>
        </w:trPr>
        <w:tc>
          <w:tcPr>
            <w:tcW w:w="56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0862" w:wrap="none" w:vAnchor="page" w:hAnchor="page" w:x="1090" w:y="3829"/>
            </w:pPr>
          </w:p>
        </w:tc>
        <w:tc>
          <w:tcPr>
            <w:tcW w:w="346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0862" w:wrap="none" w:vAnchor="page" w:hAnchor="page" w:x="1090" w:y="3829"/>
            </w:pPr>
          </w:p>
        </w:tc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0862" w:wrap="none" w:vAnchor="page" w:hAnchor="page" w:x="1090" w:y="3829"/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5-5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6-8</w:t>
            </w:r>
          </w:p>
        </w:tc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0862" w:wrap="none" w:vAnchor="page" w:hAnchor="page" w:x="1090" w:y="3829"/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3"/>
              </w:rPr>
              <w:t>12-15</w:t>
            </w:r>
          </w:p>
        </w:tc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0862" w:wrap="none" w:vAnchor="page" w:hAnchor="page" w:x="1090" w:y="3829"/>
            </w:pPr>
          </w:p>
        </w:tc>
      </w:tr>
      <w:tr w:rsidR="005856AD">
        <w:trPr>
          <w:trHeight w:hRule="exact" w:val="109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3</w:t>
            </w:r>
          </w:p>
        </w:tc>
        <w:tc>
          <w:tcPr>
            <w:tcW w:w="34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Синэнергобетонирование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10-15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—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after="180" w:line="260" w:lineRule="exact"/>
              <w:jc w:val="center"/>
            </w:pPr>
            <w:r>
              <w:rPr>
                <w:rStyle w:val="13pt0pt3"/>
              </w:rPr>
              <w:t>8-16</w:t>
            </w:r>
          </w:p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before="180" w:after="0" w:line="260" w:lineRule="exact"/>
              <w:jc w:val="center"/>
            </w:pPr>
            <w:r>
              <w:rPr>
                <w:rStyle w:val="13pt0pt3"/>
              </w:rPr>
              <w:t>10-12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after="180" w:line="260" w:lineRule="exact"/>
              <w:jc w:val="center"/>
            </w:pPr>
            <w:r>
              <w:rPr>
                <w:rStyle w:val="13pt0pt3"/>
              </w:rPr>
              <w:t>6-8</w:t>
            </w:r>
          </w:p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before="180" w:after="0" w:line="260" w:lineRule="exact"/>
              <w:jc w:val="center"/>
            </w:pPr>
            <w:r>
              <w:rPr>
                <w:rStyle w:val="13pt0pt3"/>
              </w:rPr>
              <w:t>8-10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after="180" w:line="260" w:lineRule="exact"/>
              <w:ind w:left="160"/>
              <w:jc w:val="left"/>
            </w:pPr>
            <w:r>
              <w:rPr>
                <w:rStyle w:val="13pt0pt3"/>
              </w:rPr>
              <w:t>20-24</w:t>
            </w:r>
          </w:p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before="180" w:after="0" w:line="260" w:lineRule="exact"/>
              <w:ind w:left="160"/>
              <w:jc w:val="left"/>
            </w:pPr>
            <w:r>
              <w:rPr>
                <w:rStyle w:val="13pt0pt3"/>
              </w:rPr>
              <w:t>18-22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3"/>
              </w:rPr>
              <w:t>3</w:t>
            </w:r>
          </w:p>
        </w:tc>
      </w:tr>
      <w:tr w:rsidR="005856AD">
        <w:trPr>
          <w:trHeight w:hRule="exact" w:val="122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4</w:t>
            </w:r>
          </w:p>
        </w:tc>
        <w:tc>
          <w:tcPr>
            <w:tcW w:w="34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after="0" w:line="326" w:lineRule="exact"/>
            </w:pPr>
            <w:r>
              <w:rPr>
                <w:rStyle w:val="13pt0pt3"/>
              </w:rPr>
              <w:t>Предварительный прогрев в бункерах с последующим «термосом»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15-20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—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—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after="180" w:line="260" w:lineRule="exact"/>
              <w:jc w:val="center"/>
            </w:pPr>
            <w:r>
              <w:rPr>
                <w:rStyle w:val="13pt0pt3"/>
              </w:rPr>
              <w:t>30-40</w:t>
            </w:r>
          </w:p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before="180" w:after="0" w:line="260" w:lineRule="exact"/>
              <w:jc w:val="center"/>
            </w:pPr>
            <w:r>
              <w:rPr>
                <w:rStyle w:val="13pt0pt3"/>
              </w:rPr>
              <w:t>24-30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after="180" w:line="260" w:lineRule="exact"/>
              <w:ind w:left="160"/>
              <w:jc w:val="left"/>
            </w:pPr>
            <w:r>
              <w:rPr>
                <w:rStyle w:val="13pt0pt3"/>
              </w:rPr>
              <w:t>30-40</w:t>
            </w:r>
          </w:p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before="180" w:after="0" w:line="260" w:lineRule="exact"/>
              <w:ind w:left="160"/>
              <w:jc w:val="left"/>
            </w:pPr>
            <w:r>
              <w:rPr>
                <w:rStyle w:val="13pt0pt3"/>
              </w:rPr>
              <w:t>24-30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3"/>
              </w:rPr>
              <w:t>4</w:t>
            </w:r>
          </w:p>
        </w:tc>
      </w:tr>
      <w:tr w:rsidR="005856AD">
        <w:trPr>
          <w:trHeight w:hRule="exact" w:val="122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5</w:t>
            </w:r>
          </w:p>
        </w:tc>
        <w:tc>
          <w:tcPr>
            <w:tcW w:w="34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after="0" w:line="326" w:lineRule="exact"/>
              <w:ind w:left="40"/>
              <w:jc w:val="left"/>
            </w:pPr>
            <w:r>
              <w:rPr>
                <w:rStyle w:val="13pt0pt3"/>
              </w:rPr>
              <w:t>Конвективный прогрев в тонельных опалубках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—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24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46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13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3"/>
              </w:rPr>
              <w:t>70-80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3"/>
              </w:rPr>
              <w:t>5</w:t>
            </w:r>
          </w:p>
        </w:tc>
      </w:tr>
      <w:tr w:rsidR="005856AD">
        <w:trPr>
          <w:trHeight w:hRule="exact" w:val="123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6</w:t>
            </w:r>
          </w:p>
        </w:tc>
        <w:tc>
          <w:tcPr>
            <w:tcW w:w="3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after="0" w:line="322" w:lineRule="exact"/>
            </w:pPr>
            <w:r>
              <w:rPr>
                <w:rStyle w:val="13pt0pt3"/>
              </w:rPr>
              <w:t>Стержневой электропрогрев конструкций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—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8-10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20-24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6-8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3"/>
              </w:rPr>
              <w:t>40-42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0862" w:wrap="none" w:vAnchor="page" w:hAnchor="page" w:x="1090" w:y="3829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3"/>
              </w:rPr>
              <w:t>6</w:t>
            </w:r>
          </w:p>
        </w:tc>
      </w:tr>
    </w:tbl>
    <w:p w:rsidR="005856AD" w:rsidRDefault="0038295A">
      <w:pPr>
        <w:pStyle w:val="24"/>
        <w:framePr w:wrap="none" w:vAnchor="page" w:hAnchor="page" w:x="10133" w:y="14785"/>
        <w:shd w:val="clear" w:color="auto" w:fill="auto"/>
        <w:spacing w:line="260" w:lineRule="exact"/>
        <w:ind w:left="20"/>
      </w:pPr>
      <w:r>
        <w:rPr>
          <w:rStyle w:val="20ptd"/>
          <w:b/>
          <w:bCs/>
        </w:rPr>
        <w:t>357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96" w:y="1536"/>
        <w:shd w:val="clear" w:color="auto" w:fill="auto"/>
        <w:spacing w:line="240" w:lineRule="exact"/>
        <w:ind w:left="20"/>
      </w:pPr>
      <w:r>
        <w:rPr>
          <w:rStyle w:val="af4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158"/>
        <w:framePr w:wrap="none" w:vAnchor="page" w:hAnchor="page" w:x="8079" w:y="2011"/>
        <w:shd w:val="clear" w:color="auto" w:fill="auto"/>
        <w:spacing w:line="260" w:lineRule="exact"/>
      </w:pPr>
      <w:r>
        <w:rPr>
          <w:rStyle w:val="150pt9"/>
          <w:i/>
          <w:iCs/>
        </w:rPr>
        <w:t>Окончание табл. 89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2"/>
        <w:gridCol w:w="3466"/>
        <w:gridCol w:w="998"/>
        <w:gridCol w:w="1003"/>
        <w:gridCol w:w="1008"/>
        <w:gridCol w:w="998"/>
        <w:gridCol w:w="1003"/>
        <w:gridCol w:w="456"/>
      </w:tblGrid>
      <w:tr w:rsidR="005856AD">
        <w:trPr>
          <w:trHeight w:hRule="exact" w:val="643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82" w:wrap="none" w:vAnchor="page" w:hAnchor="page" w:x="1229" w:y="2496"/>
              <w:shd w:val="clear" w:color="auto" w:fill="auto"/>
              <w:spacing w:after="60" w:line="260" w:lineRule="exact"/>
              <w:ind w:left="200"/>
              <w:jc w:val="left"/>
            </w:pPr>
            <w:r>
              <w:rPr>
                <w:rStyle w:val="13pt0pt3"/>
              </w:rPr>
              <w:t>№</w:t>
            </w:r>
          </w:p>
          <w:p w:rsidR="005856AD" w:rsidRDefault="0038295A">
            <w:pPr>
              <w:pStyle w:val="61"/>
              <w:framePr w:w="9494" w:h="6782" w:wrap="none" w:vAnchor="page" w:hAnchor="page" w:x="1229" w:y="2496"/>
              <w:shd w:val="clear" w:color="auto" w:fill="auto"/>
              <w:spacing w:before="60" w:after="0" w:line="260" w:lineRule="exact"/>
              <w:ind w:left="200"/>
              <w:jc w:val="left"/>
            </w:pPr>
            <w:r>
              <w:rPr>
                <w:rStyle w:val="13pt0pt3"/>
              </w:rPr>
              <w:t>п/п</w:t>
            </w:r>
          </w:p>
        </w:tc>
        <w:tc>
          <w:tcPr>
            <w:tcW w:w="34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82" w:wrap="none" w:vAnchor="page" w:hAnchor="page" w:x="1229" w:y="249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Метод</w:t>
            </w:r>
          </w:p>
        </w:tc>
        <w:tc>
          <w:tcPr>
            <w:tcW w:w="5466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82" w:wrap="none" w:vAnchor="page" w:hAnchor="page" w:x="1229" w:y="249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Характеристика циклов обработки</w:t>
            </w:r>
          </w:p>
        </w:tc>
      </w:tr>
      <w:tr w:rsidR="005856AD">
        <w:trPr>
          <w:trHeight w:hRule="exact" w:val="3197"/>
        </w:trPr>
        <w:tc>
          <w:tcPr>
            <w:tcW w:w="56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6782" w:wrap="none" w:vAnchor="page" w:hAnchor="page" w:x="1229" w:y="2496"/>
            </w:pPr>
          </w:p>
        </w:tc>
        <w:tc>
          <w:tcPr>
            <w:tcW w:w="346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6782" w:wrap="none" w:vAnchor="page" w:hAnchor="page" w:x="1229" w:y="2496"/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38295A">
            <w:pPr>
              <w:pStyle w:val="61"/>
              <w:framePr w:w="9494" w:h="6782" w:wrap="none" w:vAnchor="page" w:hAnchor="page" w:x="1229" w:y="2496"/>
              <w:shd w:val="clear" w:color="auto" w:fill="auto"/>
              <w:spacing w:after="0" w:line="346" w:lineRule="exact"/>
              <w:ind w:left="400" w:firstLine="880"/>
              <w:jc w:val="left"/>
            </w:pPr>
            <w:r>
              <w:rPr>
                <w:rStyle w:val="13pt0pt3"/>
              </w:rPr>
              <w:t>Цикл предварительного прогрева смеси т</w:t>
            </w:r>
            <w:r>
              <w:rPr>
                <w:rStyle w:val="13pt0pt3"/>
                <w:vertAlign w:val="subscript"/>
              </w:rPr>
              <w:t>сп</w:t>
            </w:r>
            <w:r>
              <w:rPr>
                <w:rStyle w:val="13pt0pt3"/>
              </w:rPr>
              <w:t>, ч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38295A">
            <w:pPr>
              <w:pStyle w:val="61"/>
              <w:framePr w:w="9494" w:h="6782" w:wrap="none" w:vAnchor="page" w:hAnchor="page" w:x="1229" w:y="2496"/>
              <w:shd w:val="clear" w:color="auto" w:fill="auto"/>
              <w:spacing w:after="0" w:line="350" w:lineRule="exact"/>
              <w:jc w:val="center"/>
            </w:pPr>
            <w:r>
              <w:rPr>
                <w:rStyle w:val="13pt0pt3"/>
              </w:rPr>
              <w:t>Цикл подъема температуры т</w:t>
            </w:r>
            <w:r>
              <w:rPr>
                <w:rStyle w:val="13pt0pt3"/>
                <w:vertAlign w:val="subscript"/>
              </w:rPr>
              <w:t>под</w:t>
            </w:r>
            <w:r>
              <w:rPr>
                <w:rStyle w:val="13pt0pt3"/>
              </w:rPr>
              <w:t>, ч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38295A">
            <w:pPr>
              <w:pStyle w:val="61"/>
              <w:framePr w:w="9494" w:h="6782" w:wrap="none" w:vAnchor="page" w:hAnchor="page" w:x="1229" w:y="2496"/>
              <w:shd w:val="clear" w:color="auto" w:fill="auto"/>
              <w:spacing w:after="0" w:line="365" w:lineRule="exact"/>
              <w:jc w:val="center"/>
            </w:pPr>
            <w:r>
              <w:rPr>
                <w:rStyle w:val="13pt0pt3"/>
              </w:rPr>
              <w:t>Цикл изотермического прогрева т</w:t>
            </w:r>
            <w:r>
              <w:rPr>
                <w:rStyle w:val="13pt0pt3"/>
                <w:vertAlign w:val="subscript"/>
              </w:rPr>
              <w:t>из</w:t>
            </w:r>
            <w:r>
              <w:rPr>
                <w:rStyle w:val="13pt0pt3"/>
              </w:rPr>
              <w:t>, ч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38295A">
            <w:pPr>
              <w:pStyle w:val="61"/>
              <w:framePr w:w="9494" w:h="6782" w:wrap="none" w:vAnchor="page" w:hAnchor="page" w:x="1229" w:y="2496"/>
              <w:shd w:val="clear" w:color="auto" w:fill="auto"/>
              <w:spacing w:after="0" w:line="365" w:lineRule="exact"/>
              <w:jc w:val="center"/>
            </w:pPr>
            <w:r>
              <w:rPr>
                <w:rStyle w:val="13pt0pt3"/>
              </w:rPr>
              <w:t>Цикл остывания конструкции Хост, Ч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38295A">
            <w:pPr>
              <w:pStyle w:val="61"/>
              <w:framePr w:w="9494" w:h="6782" w:wrap="none" w:vAnchor="page" w:hAnchor="page" w:x="1229" w:y="2496"/>
              <w:shd w:val="clear" w:color="auto" w:fill="auto"/>
              <w:spacing w:after="0" w:line="350" w:lineRule="exact"/>
              <w:jc w:val="center"/>
            </w:pPr>
            <w:r>
              <w:rPr>
                <w:rStyle w:val="13pt0pt3"/>
              </w:rPr>
              <w:t xml:space="preserve">Общее время термообработки </w:t>
            </w:r>
            <w:r>
              <w:rPr>
                <w:rStyle w:val="85pt2"/>
              </w:rPr>
              <w:t>т</w:t>
            </w:r>
            <w:r>
              <w:rPr>
                <w:rStyle w:val="85pt2"/>
                <w:vertAlign w:val="subscript"/>
              </w:rPr>
              <w:t>0</w:t>
            </w:r>
            <w:r>
              <w:rPr>
                <w:rStyle w:val="85pt2"/>
              </w:rPr>
              <w:t>б</w:t>
            </w:r>
            <w:r>
              <w:rPr>
                <w:rStyle w:val="85pt2"/>
                <w:vertAlign w:val="subscript"/>
              </w:rPr>
              <w:t>Щ</w:t>
            </w:r>
            <w:r>
              <w:rPr>
                <w:rStyle w:val="85pt2"/>
              </w:rPr>
              <w:t xml:space="preserve">, </w:t>
            </w:r>
            <w:r>
              <w:rPr>
                <w:rStyle w:val="13pt0pt3"/>
              </w:rPr>
              <w:t>ч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5856AD" w:rsidRDefault="0038295A">
            <w:pPr>
              <w:pStyle w:val="61"/>
              <w:framePr w:w="9494" w:h="6782" w:wrap="none" w:vAnchor="page" w:hAnchor="page" w:x="1229" w:y="249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Рейтинг метода</w:t>
            </w:r>
          </w:p>
        </w:tc>
      </w:tr>
      <w:tr w:rsidR="005856AD">
        <w:trPr>
          <w:trHeight w:hRule="exact" w:val="74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82" w:wrap="none" w:vAnchor="page" w:hAnchor="page" w:x="1229" w:y="2496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7</w:t>
            </w:r>
          </w:p>
        </w:tc>
        <w:tc>
          <w:tcPr>
            <w:tcW w:w="34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82" w:wrap="none" w:vAnchor="page" w:hAnchor="page" w:x="1229" w:y="2496"/>
              <w:shd w:val="clear" w:color="auto" w:fill="auto"/>
              <w:spacing w:after="0" w:line="326" w:lineRule="exact"/>
            </w:pPr>
            <w:r>
              <w:rPr>
                <w:rStyle w:val="13pt0pt3"/>
              </w:rPr>
              <w:t>Пластинчатый электропро</w:t>
            </w:r>
            <w:r>
              <w:rPr>
                <w:rStyle w:val="13pt0pt3"/>
              </w:rPr>
              <w:softHyphen/>
              <w:t>грев конструкций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82" w:wrap="none" w:vAnchor="page" w:hAnchor="page" w:x="1229" w:y="249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—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82" w:wrap="none" w:vAnchor="page" w:hAnchor="page" w:x="1229" w:y="249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12-19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82" w:wrap="none" w:vAnchor="page" w:hAnchor="page" w:x="1229" w:y="249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20-25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82" w:wrap="none" w:vAnchor="page" w:hAnchor="page" w:x="1229" w:y="249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6-8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82" w:wrap="none" w:vAnchor="page" w:hAnchor="page" w:x="1229" w:y="249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40-45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82" w:wrap="none" w:vAnchor="page" w:hAnchor="page" w:x="1229" w:y="2496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3"/>
              </w:rPr>
              <w:t>7</w:t>
            </w:r>
          </w:p>
        </w:tc>
      </w:tr>
      <w:tr w:rsidR="005856AD">
        <w:trPr>
          <w:trHeight w:hRule="exact" w:val="109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82" w:wrap="none" w:vAnchor="page" w:hAnchor="page" w:x="1229" w:y="2496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8</w:t>
            </w:r>
          </w:p>
        </w:tc>
        <w:tc>
          <w:tcPr>
            <w:tcW w:w="34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82" w:wrap="none" w:vAnchor="page" w:hAnchor="page" w:x="1229" w:y="2496"/>
              <w:shd w:val="clear" w:color="auto" w:fill="auto"/>
              <w:spacing w:after="0" w:line="336" w:lineRule="exact"/>
            </w:pPr>
            <w:r>
              <w:rPr>
                <w:rStyle w:val="13pt0pt3"/>
              </w:rPr>
              <w:t>Прогрев в тепляках с обо</w:t>
            </w:r>
            <w:r>
              <w:rPr>
                <w:rStyle w:val="13pt0pt3"/>
              </w:rPr>
              <w:softHyphen/>
              <w:t xml:space="preserve">гревом элекрокалорифе- рами (при </w:t>
            </w:r>
            <w:r>
              <w:rPr>
                <w:rStyle w:val="13pt0ptb"/>
              </w:rPr>
              <w:t>t</w:t>
            </w:r>
            <w:r w:rsidRPr="004C07FE">
              <w:rPr>
                <w:rStyle w:val="13pt0pt3"/>
              </w:rPr>
              <w:t xml:space="preserve"> </w:t>
            </w:r>
            <w:r>
              <w:rPr>
                <w:rStyle w:val="13pt0pt3"/>
              </w:rPr>
              <w:t>&gt; -10...-15 °С)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82" w:wrap="none" w:vAnchor="page" w:hAnchor="page" w:x="1229" w:y="249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—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82" w:wrap="none" w:vAnchor="page" w:hAnchor="page" w:x="1229" w:y="249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10-12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82" w:wrap="none" w:vAnchor="page" w:hAnchor="page" w:x="1229" w:y="249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8-28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82" w:wrap="none" w:vAnchor="page" w:hAnchor="page" w:x="1229" w:y="249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8-10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82" w:wrap="none" w:vAnchor="page" w:hAnchor="page" w:x="1229" w:y="249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50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82" w:wrap="none" w:vAnchor="page" w:hAnchor="page" w:x="1229" w:y="2496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3"/>
              </w:rPr>
              <w:t>8</w:t>
            </w:r>
          </w:p>
        </w:tc>
      </w:tr>
      <w:tr w:rsidR="005856AD">
        <w:trPr>
          <w:trHeight w:hRule="exact" w:val="109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82" w:wrap="none" w:vAnchor="page" w:hAnchor="page" w:x="1229" w:y="2496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9</w:t>
            </w:r>
          </w:p>
        </w:tc>
        <w:tc>
          <w:tcPr>
            <w:tcW w:w="3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82" w:wrap="none" w:vAnchor="page" w:hAnchor="page" w:x="1229" w:y="2496"/>
              <w:shd w:val="clear" w:color="auto" w:fill="auto"/>
              <w:spacing w:after="0" w:line="336" w:lineRule="exact"/>
            </w:pPr>
            <w:r>
              <w:rPr>
                <w:rStyle w:val="13pt0pt3"/>
              </w:rPr>
              <w:t>Бетонирование с использо</w:t>
            </w:r>
            <w:r>
              <w:rPr>
                <w:rStyle w:val="13pt0pt3"/>
              </w:rPr>
              <w:softHyphen/>
              <w:t>ванием химических доба</w:t>
            </w:r>
            <w:r>
              <w:rPr>
                <w:rStyle w:val="13pt0pt3"/>
              </w:rPr>
              <w:softHyphen/>
              <w:t xml:space="preserve">вок (при </w:t>
            </w:r>
            <w:r>
              <w:rPr>
                <w:rStyle w:val="13pt0ptb"/>
              </w:rPr>
              <w:t>t</w:t>
            </w:r>
            <w:r w:rsidRPr="004C07FE">
              <w:rPr>
                <w:rStyle w:val="13pt0pt3"/>
              </w:rPr>
              <w:t xml:space="preserve"> </w:t>
            </w:r>
            <w:r>
              <w:rPr>
                <w:rStyle w:val="13pt0pt3"/>
              </w:rPr>
              <w:t>&gt; -10...-15 °С)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82" w:wrap="none" w:vAnchor="page" w:hAnchor="page" w:x="1229" w:y="249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—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82" w:wrap="none" w:vAnchor="page" w:hAnchor="page" w:x="1229" w:y="249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—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82" w:wrap="none" w:vAnchor="page" w:hAnchor="page" w:x="1229" w:y="249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—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82" w:wrap="none" w:vAnchor="page" w:hAnchor="page" w:x="1229" w:y="249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—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82" w:wrap="none" w:vAnchor="page" w:hAnchor="page" w:x="1229" w:y="2496"/>
              <w:shd w:val="clear" w:color="auto" w:fill="auto"/>
              <w:spacing w:after="120" w:line="260" w:lineRule="exact"/>
              <w:jc w:val="center"/>
            </w:pPr>
            <w:r>
              <w:rPr>
                <w:rStyle w:val="13pt0pt3"/>
              </w:rPr>
              <w:t>14-40</w:t>
            </w:r>
          </w:p>
          <w:p w:rsidR="005856AD" w:rsidRDefault="0038295A">
            <w:pPr>
              <w:pStyle w:val="61"/>
              <w:framePr w:w="9494" w:h="6782" w:wrap="none" w:vAnchor="page" w:hAnchor="page" w:x="1229" w:y="2496"/>
              <w:shd w:val="clear" w:color="auto" w:fill="auto"/>
              <w:spacing w:before="120" w:after="0" w:line="260" w:lineRule="exact"/>
              <w:jc w:val="center"/>
            </w:pPr>
            <w:r>
              <w:rPr>
                <w:rStyle w:val="13pt0pt3"/>
              </w:rPr>
              <w:t>сут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6782" w:wrap="none" w:vAnchor="page" w:hAnchor="page" w:x="1229" w:y="2496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3"/>
              </w:rPr>
              <w:t>9</w:t>
            </w:r>
          </w:p>
        </w:tc>
      </w:tr>
    </w:tbl>
    <w:p w:rsidR="005856AD" w:rsidRDefault="0038295A">
      <w:pPr>
        <w:pStyle w:val="97"/>
        <w:framePr w:w="9475" w:h="935" w:hRule="exact" w:wrap="none" w:vAnchor="page" w:hAnchor="page" w:x="1239" w:y="9409"/>
        <w:shd w:val="clear" w:color="auto" w:fill="auto"/>
      </w:pPr>
      <w:r>
        <w:rPr>
          <w:rStyle w:val="90pta"/>
        </w:rPr>
        <w:t>Примечание.</w:t>
      </w:r>
      <w:r>
        <w:rPr>
          <w:rStyle w:val="90ptb"/>
          <w:b/>
          <w:bCs/>
        </w:rPr>
        <w:t xml:space="preserve"> В числителе - время термообработки для конструкций с большой неопа- лубленной поверхностью горизонтальных конструкций перекрытия; в знаменателе - время термообработки для вертикальных тонкостенных конструкций.</w:t>
      </w:r>
    </w:p>
    <w:p w:rsidR="005856AD" w:rsidRDefault="0038295A">
      <w:pPr>
        <w:pStyle w:val="61"/>
        <w:framePr w:w="9504" w:h="2405" w:hRule="exact" w:wrap="none" w:vAnchor="page" w:hAnchor="page" w:x="1224" w:y="10676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>Таким образом, комбинированный метод термообработки бетона в зимних условиях, благодаря ряду перечисленных пре</w:t>
      </w:r>
      <w:r>
        <w:rPr>
          <w:rStyle w:val="0ptb"/>
        </w:rPr>
        <w:softHyphen/>
        <w:t>имуществ, позволяет наиболее успешно реализовать его для возведения тонкостенных конструкций с большой неопалублен- ной поверхностью монолитных конструкций, присущих карка</w:t>
      </w:r>
      <w:r>
        <w:rPr>
          <w:rStyle w:val="0ptb"/>
        </w:rPr>
        <w:softHyphen/>
        <w:t>сам жилищно-гражданских зданий.</w:t>
      </w:r>
    </w:p>
    <w:p w:rsidR="005856AD" w:rsidRDefault="0038295A">
      <w:pPr>
        <w:pStyle w:val="24"/>
        <w:framePr w:wrap="none" w:vAnchor="page" w:hAnchor="page" w:x="1224" w:y="15056"/>
        <w:shd w:val="clear" w:color="auto" w:fill="auto"/>
        <w:spacing w:line="260" w:lineRule="exact"/>
        <w:ind w:left="20"/>
      </w:pPr>
      <w:r>
        <w:rPr>
          <w:rStyle w:val="20ptd"/>
          <w:b/>
          <w:bCs/>
        </w:rPr>
        <w:t>358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80"/>
        <w:framePr w:w="9470" w:h="358" w:hRule="exact" w:wrap="none" w:vAnchor="page" w:hAnchor="page" w:x="1241" w:y="1937"/>
        <w:shd w:val="clear" w:color="auto" w:fill="auto"/>
        <w:spacing w:after="0" w:line="300" w:lineRule="exact"/>
        <w:ind w:firstLine="0"/>
      </w:pPr>
      <w:r>
        <w:rPr>
          <w:rStyle w:val="80pt3"/>
          <w:b/>
          <w:bCs/>
        </w:rPr>
        <w:lastRenderedPageBreak/>
        <w:t>ЗАКЛЮЧЕНИЕ</w:t>
      </w:r>
    </w:p>
    <w:p w:rsidR="005856AD" w:rsidRDefault="0038295A">
      <w:pPr>
        <w:pStyle w:val="61"/>
        <w:framePr w:w="9470" w:h="12159" w:hRule="exact" w:wrap="none" w:vAnchor="page" w:hAnchor="page" w:x="1241" w:y="2591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>Человечество, используя природные ресурсы, получило отличный материал, называемый бетоном. С экономической точки зрения бетон является существенно важным элементом во многих областях строительства. При качественном подборе со</w:t>
      </w:r>
      <w:r>
        <w:rPr>
          <w:rStyle w:val="0ptb"/>
        </w:rPr>
        <w:softHyphen/>
        <w:t>става бетона, его компонентов, а также при должном контроле воздействующих на него факторов окружающей среды, бетон имеет очень хорошие прочностные характеристики и прекрасно защищает от радиации.</w:t>
      </w:r>
    </w:p>
    <w:p w:rsidR="005856AD" w:rsidRDefault="0038295A">
      <w:pPr>
        <w:pStyle w:val="61"/>
        <w:framePr w:w="9470" w:h="12159" w:hRule="exact" w:wrap="none" w:vAnchor="page" w:hAnchor="page" w:x="1241" w:y="2591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>Теоретические положения, изложенные в пособии, под</w:t>
      </w:r>
      <w:r>
        <w:rPr>
          <w:rStyle w:val="0ptb"/>
        </w:rPr>
        <w:softHyphen/>
        <w:t>тверждены примерами решения задач для строительных конст</w:t>
      </w:r>
      <w:r>
        <w:rPr>
          <w:rStyle w:val="0ptb"/>
        </w:rPr>
        <w:softHyphen/>
        <w:t>рукций с учетом природно-климатических условий. Необходимо отметить вопросы, не вошедшие в учебное пособие. Например, влияние градиентов тепло- и массопереноса на формирование капиллярно-пористой структуры цементного камня и местопо</w:t>
      </w:r>
      <w:r>
        <w:rPr>
          <w:rStyle w:val="0ptb"/>
        </w:rPr>
        <w:softHyphen/>
        <w:t>ложение монолитных бетонных конструкций в котлованах, траншеях, в пространстве за искусственными и естественными прогревами и т. д. Не учитывается внешний теплообмен моно</w:t>
      </w:r>
      <w:r>
        <w:rPr>
          <w:rStyle w:val="0ptb"/>
        </w:rPr>
        <w:softHyphen/>
        <w:t>литных конструкций в процессе тепловой обработки в зависи</w:t>
      </w:r>
      <w:r>
        <w:rPr>
          <w:rStyle w:val="0ptb"/>
        </w:rPr>
        <w:softHyphen/>
        <w:t>мости от скорости ветра и его направления. Для обеспечения установленного уровня качества производства бетонных работ в зимних условиях, особенно монолитных тонкостенных пере</w:t>
      </w:r>
      <w:r>
        <w:rPr>
          <w:rStyle w:val="0ptb"/>
        </w:rPr>
        <w:softHyphen/>
        <w:t>крытий, необходимо провести исследования и предложить ком</w:t>
      </w:r>
      <w:r>
        <w:rPr>
          <w:rStyle w:val="0ptb"/>
        </w:rPr>
        <w:softHyphen/>
        <w:t>плексные решения тепловой обработки бетона с учетом тща</w:t>
      </w:r>
      <w:r>
        <w:rPr>
          <w:rStyle w:val="0ptb"/>
        </w:rPr>
        <w:softHyphen/>
        <w:t>тельного утепления опалубки и т. д.</w:t>
      </w:r>
    </w:p>
    <w:p w:rsidR="005856AD" w:rsidRDefault="0038295A">
      <w:pPr>
        <w:pStyle w:val="61"/>
        <w:framePr w:w="9470" w:h="12159" w:hRule="exact" w:wrap="none" w:vAnchor="page" w:hAnchor="page" w:x="1241" w:y="2591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>Примеры, приведенные в учебном пособии, помогут чита</w:t>
      </w:r>
      <w:r>
        <w:rPr>
          <w:rStyle w:val="0ptb"/>
        </w:rPr>
        <w:softHyphen/>
        <w:t>телю при самостоятельном освоении как вышеперечисленных вопросов теории и технологии производства бетонных работ в зимних условиях, так и иных вопросов, связанных с тепло- и массообменным процессом при тепловой обработке как от</w:t>
      </w:r>
      <w:r>
        <w:rPr>
          <w:rStyle w:val="0ptb"/>
        </w:rPr>
        <w:softHyphen/>
        <w:t>дельных бетонных конструкций, так и в целом монолитных зда</w:t>
      </w:r>
      <w:r>
        <w:rPr>
          <w:rStyle w:val="0ptb"/>
        </w:rPr>
        <w:softHyphen/>
        <w:t>ний и сооружений.</w:t>
      </w:r>
    </w:p>
    <w:p w:rsidR="005856AD" w:rsidRDefault="0038295A">
      <w:pPr>
        <w:pStyle w:val="24"/>
        <w:framePr w:wrap="none" w:vAnchor="page" w:hAnchor="page" w:x="10275" w:y="14973"/>
        <w:shd w:val="clear" w:color="auto" w:fill="auto"/>
        <w:spacing w:line="260" w:lineRule="exact"/>
        <w:ind w:left="20"/>
      </w:pPr>
      <w:r>
        <w:rPr>
          <w:rStyle w:val="20ptd"/>
          <w:b/>
          <w:bCs/>
        </w:rPr>
        <w:t>359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80"/>
        <w:framePr w:w="9485" w:h="415" w:hRule="exact" w:wrap="none" w:vAnchor="page" w:hAnchor="page" w:x="1234" w:y="1736"/>
        <w:shd w:val="clear" w:color="auto" w:fill="auto"/>
        <w:spacing w:after="0" w:line="300" w:lineRule="exact"/>
        <w:ind w:firstLine="0"/>
      </w:pPr>
      <w:r>
        <w:rPr>
          <w:rStyle w:val="80pt3"/>
          <w:b/>
          <w:bCs/>
        </w:rPr>
        <w:lastRenderedPageBreak/>
        <w:t>БИБЛИОГРАФИЧЕСКИЙ СПИСОК</w:t>
      </w:r>
    </w:p>
    <w:p w:rsidR="005856AD" w:rsidRDefault="0038295A">
      <w:pPr>
        <w:pStyle w:val="80"/>
        <w:framePr w:w="9485" w:h="12362" w:hRule="exact" w:wrap="none" w:vAnchor="page" w:hAnchor="page" w:x="1234" w:y="2355"/>
        <w:shd w:val="clear" w:color="auto" w:fill="auto"/>
        <w:spacing w:after="193" w:line="300" w:lineRule="exact"/>
        <w:ind w:firstLine="0"/>
      </w:pPr>
      <w:r>
        <w:rPr>
          <w:rStyle w:val="80pt3"/>
          <w:b/>
          <w:bCs/>
        </w:rPr>
        <w:t>Основная литература</w:t>
      </w:r>
    </w:p>
    <w:p w:rsidR="005856AD" w:rsidRDefault="0038295A">
      <w:pPr>
        <w:pStyle w:val="741"/>
        <w:framePr w:w="9485" w:h="12362" w:hRule="exact" w:wrap="none" w:vAnchor="page" w:hAnchor="page" w:x="1234" w:y="2355"/>
        <w:shd w:val="clear" w:color="auto" w:fill="auto"/>
        <w:spacing w:after="128" w:line="260" w:lineRule="exact"/>
        <w:jc w:val="center"/>
      </w:pPr>
      <w:r>
        <w:rPr>
          <w:rStyle w:val="740pt2"/>
          <w:i/>
          <w:iCs/>
        </w:rPr>
        <w:t>Учебники и учебные пособия</w:t>
      </w:r>
    </w:p>
    <w:p w:rsidR="005856AD" w:rsidRDefault="0038295A">
      <w:pPr>
        <w:pStyle w:val="20"/>
        <w:framePr w:w="9485" w:h="12362" w:hRule="exact" w:wrap="none" w:vAnchor="page" w:hAnchor="page" w:x="1234" w:y="2355"/>
        <w:numPr>
          <w:ilvl w:val="0"/>
          <w:numId w:val="147"/>
        </w:numPr>
        <w:shd w:val="clear" w:color="auto" w:fill="auto"/>
        <w:tabs>
          <w:tab w:val="left" w:pos="1080"/>
        </w:tabs>
        <w:spacing w:after="0" w:line="322" w:lineRule="exact"/>
        <w:ind w:right="20" w:firstLine="820"/>
        <w:jc w:val="both"/>
      </w:pPr>
      <w:r>
        <w:rPr>
          <w:rStyle w:val="2f"/>
        </w:rPr>
        <w:t>Баженов, Ю.М.</w:t>
      </w:r>
      <w:r>
        <w:rPr>
          <w:rStyle w:val="2c"/>
        </w:rPr>
        <w:t xml:space="preserve"> Технология бетона / Ю.М. Баженов. - М. : Изд-во АСВ, 2003. - 500 с.</w:t>
      </w:r>
    </w:p>
    <w:p w:rsidR="005856AD" w:rsidRDefault="0038295A">
      <w:pPr>
        <w:pStyle w:val="20"/>
        <w:framePr w:w="9485" w:h="12362" w:hRule="exact" w:wrap="none" w:vAnchor="page" w:hAnchor="page" w:x="1234" w:y="2355"/>
        <w:numPr>
          <w:ilvl w:val="0"/>
          <w:numId w:val="147"/>
        </w:numPr>
        <w:shd w:val="clear" w:color="auto" w:fill="auto"/>
        <w:tabs>
          <w:tab w:val="left" w:pos="1075"/>
        </w:tabs>
        <w:spacing w:after="0" w:line="322" w:lineRule="exact"/>
        <w:ind w:right="20" w:firstLine="820"/>
        <w:jc w:val="both"/>
      </w:pPr>
      <w:r>
        <w:rPr>
          <w:rStyle w:val="2f"/>
        </w:rPr>
        <w:t>Красный, Ю.М.</w:t>
      </w:r>
      <w:r>
        <w:rPr>
          <w:rStyle w:val="2c"/>
        </w:rPr>
        <w:t xml:space="preserve"> Монолитное домостроение / Ю.М. Красный, Д.Ю. Красный. - М. : Изд-во АСВ, 2000. - 550 с.</w:t>
      </w:r>
    </w:p>
    <w:p w:rsidR="005856AD" w:rsidRDefault="0038295A">
      <w:pPr>
        <w:pStyle w:val="20"/>
        <w:framePr w:w="9485" w:h="12362" w:hRule="exact" w:wrap="none" w:vAnchor="page" w:hAnchor="page" w:x="1234" w:y="2355"/>
        <w:numPr>
          <w:ilvl w:val="0"/>
          <w:numId w:val="147"/>
        </w:numPr>
        <w:shd w:val="clear" w:color="auto" w:fill="auto"/>
        <w:tabs>
          <w:tab w:val="left" w:pos="1080"/>
        </w:tabs>
        <w:spacing w:after="0" w:line="322" w:lineRule="exact"/>
        <w:ind w:right="20" w:firstLine="820"/>
        <w:jc w:val="both"/>
      </w:pPr>
      <w:r>
        <w:rPr>
          <w:rStyle w:val="2f"/>
        </w:rPr>
        <w:t>Крылов, Б.А.</w:t>
      </w:r>
      <w:r>
        <w:rPr>
          <w:rStyle w:val="2c"/>
        </w:rPr>
        <w:t xml:space="preserve"> Руководство по производству бетона в монолитных конструкциях / Б.А. Крылов. - М. : Красный пролетарий, 2005. - 275 с.</w:t>
      </w:r>
    </w:p>
    <w:p w:rsidR="005856AD" w:rsidRDefault="0038295A">
      <w:pPr>
        <w:pStyle w:val="20"/>
        <w:framePr w:w="9485" w:h="12362" w:hRule="exact" w:wrap="none" w:vAnchor="page" w:hAnchor="page" w:x="1234" w:y="2355"/>
        <w:numPr>
          <w:ilvl w:val="0"/>
          <w:numId w:val="147"/>
        </w:numPr>
        <w:shd w:val="clear" w:color="auto" w:fill="auto"/>
        <w:tabs>
          <w:tab w:val="left" w:pos="1085"/>
        </w:tabs>
        <w:spacing w:after="0" w:line="322" w:lineRule="exact"/>
        <w:ind w:right="20" w:firstLine="820"/>
        <w:jc w:val="both"/>
      </w:pPr>
      <w:r>
        <w:rPr>
          <w:rStyle w:val="2f"/>
        </w:rPr>
        <w:t>Молодин, В.В.</w:t>
      </w:r>
      <w:r>
        <w:rPr>
          <w:rStyle w:val="2c"/>
        </w:rPr>
        <w:t xml:space="preserve"> Бетонирование монолитных строительных конструк</w:t>
      </w:r>
      <w:r>
        <w:rPr>
          <w:rStyle w:val="2c"/>
        </w:rPr>
        <w:softHyphen/>
        <w:t>ций в зимних условиях : монография / В.В. Молодин, Ю.В. Лунев ; науч. ред. Ю.А. Попов / Новосиб. гос. архит.-строит, ун-т (Сибстрин) ; ООО «Евроси- ти». - Новосибирск : НГАСУ (Сибстрин), 2006. - 300 с.</w:t>
      </w:r>
    </w:p>
    <w:p w:rsidR="005856AD" w:rsidRDefault="0038295A">
      <w:pPr>
        <w:pStyle w:val="20"/>
        <w:framePr w:w="9485" w:h="12362" w:hRule="exact" w:wrap="none" w:vAnchor="page" w:hAnchor="page" w:x="1234" w:y="2355"/>
        <w:numPr>
          <w:ilvl w:val="0"/>
          <w:numId w:val="147"/>
        </w:numPr>
        <w:shd w:val="clear" w:color="auto" w:fill="auto"/>
        <w:tabs>
          <w:tab w:val="left" w:pos="1090"/>
        </w:tabs>
        <w:spacing w:after="0" w:line="322" w:lineRule="exact"/>
        <w:ind w:right="20" w:firstLine="820"/>
        <w:jc w:val="both"/>
      </w:pPr>
      <w:r>
        <w:rPr>
          <w:rStyle w:val="2f"/>
        </w:rPr>
        <w:t>Теличенко, В.И.</w:t>
      </w:r>
      <w:r>
        <w:rPr>
          <w:rStyle w:val="2c"/>
        </w:rPr>
        <w:t xml:space="preserve"> Технология строительных процессов: в 2 ч. / В.И. Тели- ченко, О.М. Терентьев, А.А. Лапидус. - Изд-е 4-е, стер. - М. : Высшая школа (строит, технологии), 2008. - Ч. 1-2.</w:t>
      </w:r>
    </w:p>
    <w:p w:rsidR="005856AD" w:rsidRDefault="0038295A">
      <w:pPr>
        <w:pStyle w:val="20"/>
        <w:framePr w:w="9485" w:h="12362" w:hRule="exact" w:wrap="none" w:vAnchor="page" w:hAnchor="page" w:x="1234" w:y="2355"/>
        <w:numPr>
          <w:ilvl w:val="0"/>
          <w:numId w:val="147"/>
        </w:numPr>
        <w:shd w:val="clear" w:color="auto" w:fill="auto"/>
        <w:tabs>
          <w:tab w:val="left" w:pos="1109"/>
        </w:tabs>
        <w:spacing w:after="0" w:line="322" w:lineRule="exact"/>
        <w:ind w:right="20" w:firstLine="820"/>
        <w:jc w:val="both"/>
      </w:pPr>
      <w:r>
        <w:rPr>
          <w:rStyle w:val="2f"/>
        </w:rPr>
        <w:t>Технология</w:t>
      </w:r>
      <w:r>
        <w:rPr>
          <w:rStyle w:val="2c"/>
        </w:rPr>
        <w:t xml:space="preserve"> зимнего монолитного бетонирования / Э.И. Батянский, Н.М. Голубев, В.В. Бабицкий [и др.]. - М. : Изд-во АСВ, 2009. - 229 с.</w:t>
      </w:r>
    </w:p>
    <w:p w:rsidR="005856AD" w:rsidRDefault="0038295A">
      <w:pPr>
        <w:pStyle w:val="20"/>
        <w:framePr w:w="9485" w:h="12362" w:hRule="exact" w:wrap="none" w:vAnchor="page" w:hAnchor="page" w:x="1234" w:y="2355"/>
        <w:numPr>
          <w:ilvl w:val="0"/>
          <w:numId w:val="147"/>
        </w:numPr>
        <w:shd w:val="clear" w:color="auto" w:fill="auto"/>
        <w:tabs>
          <w:tab w:val="left" w:pos="2126"/>
        </w:tabs>
        <w:spacing w:after="0" w:line="322" w:lineRule="exact"/>
        <w:ind w:right="20" w:firstLine="820"/>
        <w:jc w:val="both"/>
      </w:pPr>
      <w:r>
        <w:rPr>
          <w:rStyle w:val="2f"/>
        </w:rPr>
        <w:t>Гныря,</w:t>
      </w:r>
      <w:r>
        <w:rPr>
          <w:rStyle w:val="2f"/>
        </w:rPr>
        <w:tab/>
        <w:t>А.И.</w:t>
      </w:r>
      <w:r>
        <w:rPr>
          <w:rStyle w:val="2c"/>
        </w:rPr>
        <w:t xml:space="preserve"> Технология бетонных работ в зимних условиях/ А.И. Гныря, С.В. Коробков. - Томск : Изд-во Том. гос. архит.-строит, ун-та,</w:t>
      </w:r>
    </w:p>
    <w:p w:rsidR="005856AD" w:rsidRDefault="0038295A">
      <w:pPr>
        <w:pStyle w:val="20"/>
        <w:framePr w:w="9485" w:h="12362" w:hRule="exact" w:wrap="none" w:vAnchor="page" w:hAnchor="page" w:x="1234" w:y="2355"/>
        <w:numPr>
          <w:ilvl w:val="0"/>
          <w:numId w:val="148"/>
        </w:numPr>
        <w:shd w:val="clear" w:color="auto" w:fill="auto"/>
        <w:tabs>
          <w:tab w:val="left" w:pos="2126"/>
          <w:tab w:val="left" w:pos="710"/>
        </w:tabs>
        <w:spacing w:after="109" w:line="322" w:lineRule="exact"/>
        <w:jc w:val="left"/>
      </w:pPr>
      <w:r>
        <w:rPr>
          <w:rStyle w:val="2c"/>
        </w:rPr>
        <w:t>-412 с.</w:t>
      </w:r>
    </w:p>
    <w:p w:rsidR="005856AD" w:rsidRDefault="0038295A">
      <w:pPr>
        <w:pStyle w:val="741"/>
        <w:framePr w:w="9485" w:h="12362" w:hRule="exact" w:wrap="none" w:vAnchor="page" w:hAnchor="page" w:x="1234" w:y="2355"/>
        <w:shd w:val="clear" w:color="auto" w:fill="auto"/>
        <w:spacing w:after="128" w:line="260" w:lineRule="exact"/>
        <w:jc w:val="center"/>
      </w:pPr>
      <w:r>
        <w:rPr>
          <w:rStyle w:val="740pt2"/>
          <w:i/>
          <w:iCs/>
        </w:rPr>
        <w:t>Нормативно-техническая литература</w:t>
      </w:r>
    </w:p>
    <w:p w:rsidR="005856AD" w:rsidRDefault="0038295A">
      <w:pPr>
        <w:pStyle w:val="20"/>
        <w:framePr w:w="9485" w:h="12362" w:hRule="exact" w:wrap="none" w:vAnchor="page" w:hAnchor="page" w:x="1234" w:y="2355"/>
        <w:numPr>
          <w:ilvl w:val="0"/>
          <w:numId w:val="147"/>
        </w:numPr>
        <w:shd w:val="clear" w:color="auto" w:fill="auto"/>
        <w:tabs>
          <w:tab w:val="left" w:pos="1066"/>
        </w:tabs>
        <w:spacing w:after="0" w:line="322" w:lineRule="exact"/>
        <w:ind w:right="20" w:firstLine="820"/>
        <w:jc w:val="both"/>
      </w:pPr>
      <w:r>
        <w:rPr>
          <w:rStyle w:val="2f"/>
        </w:rPr>
        <w:t>ГОСТ 10178-85</w:t>
      </w:r>
      <w:r>
        <w:rPr>
          <w:rStyle w:val="2c"/>
        </w:rPr>
        <w:t>* (СТ СЗВ 5683-86). Портландцемент ишлако- портландцемент. Технические условия / Госстрой СССР, 1985.</w:t>
      </w:r>
    </w:p>
    <w:p w:rsidR="005856AD" w:rsidRDefault="0038295A">
      <w:pPr>
        <w:pStyle w:val="20"/>
        <w:framePr w:w="9485" w:h="12362" w:hRule="exact" w:wrap="none" w:vAnchor="page" w:hAnchor="page" w:x="1234" w:y="2355"/>
        <w:numPr>
          <w:ilvl w:val="0"/>
          <w:numId w:val="147"/>
        </w:numPr>
        <w:shd w:val="clear" w:color="auto" w:fill="auto"/>
        <w:tabs>
          <w:tab w:val="left" w:pos="1075"/>
        </w:tabs>
        <w:spacing w:after="0" w:line="322" w:lineRule="exact"/>
        <w:ind w:right="20" w:firstLine="820"/>
        <w:jc w:val="both"/>
      </w:pPr>
      <w:r>
        <w:rPr>
          <w:rStyle w:val="2f"/>
        </w:rPr>
        <w:t>ГОСТ 22266-94.</w:t>
      </w:r>
      <w:r>
        <w:rPr>
          <w:rStyle w:val="2c"/>
        </w:rPr>
        <w:t xml:space="preserve"> Цементы сульфатостойкие. Технические условия/ Минстрой России, 1995.</w:t>
      </w:r>
    </w:p>
    <w:p w:rsidR="005856AD" w:rsidRDefault="0038295A">
      <w:pPr>
        <w:pStyle w:val="20"/>
        <w:framePr w:w="9485" w:h="12362" w:hRule="exact" w:wrap="none" w:vAnchor="page" w:hAnchor="page" w:x="1234" w:y="2355"/>
        <w:numPr>
          <w:ilvl w:val="0"/>
          <w:numId w:val="147"/>
        </w:numPr>
        <w:shd w:val="clear" w:color="auto" w:fill="auto"/>
        <w:tabs>
          <w:tab w:val="left" w:pos="1214"/>
        </w:tabs>
        <w:spacing w:after="0" w:line="322" w:lineRule="exact"/>
        <w:ind w:right="20" w:firstLine="820"/>
        <w:jc w:val="both"/>
      </w:pPr>
      <w:r>
        <w:rPr>
          <w:rStyle w:val="2f"/>
        </w:rPr>
        <w:t>ГОСТ 8736-93</w:t>
      </w:r>
      <w:r>
        <w:rPr>
          <w:rStyle w:val="2c"/>
        </w:rPr>
        <w:t>*. Песок для строительных работ. Технические усло</w:t>
      </w:r>
      <w:r>
        <w:rPr>
          <w:rStyle w:val="2c"/>
        </w:rPr>
        <w:softHyphen/>
        <w:t>вия / Минстрой России, 1994.</w:t>
      </w:r>
    </w:p>
    <w:p w:rsidR="005856AD" w:rsidRDefault="0038295A">
      <w:pPr>
        <w:pStyle w:val="20"/>
        <w:framePr w:w="9485" w:h="12362" w:hRule="exact" w:wrap="none" w:vAnchor="page" w:hAnchor="page" w:x="1234" w:y="2355"/>
        <w:shd w:val="clear" w:color="auto" w:fill="auto"/>
        <w:spacing w:after="0" w:line="322" w:lineRule="exact"/>
        <w:ind w:right="20" w:firstLine="820"/>
        <w:jc w:val="both"/>
      </w:pPr>
      <w:r>
        <w:rPr>
          <w:rStyle w:val="2c"/>
        </w:rPr>
        <w:t xml:space="preserve">11 </w:t>
      </w:r>
      <w:r>
        <w:rPr>
          <w:rStyle w:val="2f"/>
        </w:rPr>
        <w:t>.ГОСТ 8735-88</w:t>
      </w:r>
      <w:r>
        <w:rPr>
          <w:rStyle w:val="2c"/>
        </w:rPr>
        <w:t>* Песок для строительных работ. Методы испыта</w:t>
      </w:r>
      <w:r>
        <w:rPr>
          <w:rStyle w:val="2c"/>
        </w:rPr>
        <w:softHyphen/>
        <w:t>ний / Госстрой СССР, 1989.</w:t>
      </w:r>
    </w:p>
    <w:p w:rsidR="005856AD" w:rsidRDefault="0038295A">
      <w:pPr>
        <w:pStyle w:val="20"/>
        <w:framePr w:w="9485" w:h="12362" w:hRule="exact" w:wrap="none" w:vAnchor="page" w:hAnchor="page" w:x="1234" w:y="2355"/>
        <w:numPr>
          <w:ilvl w:val="0"/>
          <w:numId w:val="149"/>
        </w:numPr>
        <w:shd w:val="clear" w:color="auto" w:fill="auto"/>
        <w:tabs>
          <w:tab w:val="left" w:pos="1200"/>
        </w:tabs>
        <w:spacing w:after="0" w:line="322" w:lineRule="exact"/>
        <w:ind w:right="20" w:firstLine="820"/>
        <w:jc w:val="both"/>
      </w:pPr>
      <w:r>
        <w:rPr>
          <w:rStyle w:val="2f"/>
        </w:rPr>
        <w:t>ГОСТ 8267-93</w:t>
      </w:r>
      <w:r>
        <w:rPr>
          <w:rStyle w:val="2c"/>
        </w:rPr>
        <w:t>* Щебень и гравий из плотных горных пород для строительных работ. Технические условия / Госстрой России, 1994.</w:t>
      </w:r>
    </w:p>
    <w:p w:rsidR="005856AD" w:rsidRDefault="0038295A">
      <w:pPr>
        <w:pStyle w:val="20"/>
        <w:framePr w:w="9485" w:h="12362" w:hRule="exact" w:wrap="none" w:vAnchor="page" w:hAnchor="page" w:x="1234" w:y="2355"/>
        <w:numPr>
          <w:ilvl w:val="0"/>
          <w:numId w:val="149"/>
        </w:numPr>
        <w:shd w:val="clear" w:color="auto" w:fill="auto"/>
        <w:tabs>
          <w:tab w:val="left" w:pos="1214"/>
        </w:tabs>
        <w:spacing w:after="0" w:line="322" w:lineRule="exact"/>
        <w:ind w:right="20" w:firstLine="820"/>
        <w:jc w:val="both"/>
      </w:pPr>
      <w:r>
        <w:rPr>
          <w:rStyle w:val="2f"/>
        </w:rPr>
        <w:t>ГОСТ 8269.0-97</w:t>
      </w:r>
      <w:r>
        <w:rPr>
          <w:rStyle w:val="2c"/>
        </w:rPr>
        <w:t>*. Щебень и гравий из плотных горных пород и от</w:t>
      </w:r>
      <w:r>
        <w:rPr>
          <w:rStyle w:val="2c"/>
        </w:rPr>
        <w:softHyphen/>
        <w:t>ходов промышленного производства для строительных работ. Методы физи</w:t>
      </w:r>
      <w:r>
        <w:rPr>
          <w:rStyle w:val="2c"/>
        </w:rPr>
        <w:softHyphen/>
        <w:t>ко-механических испытаний / Госстрой России, 1998.</w:t>
      </w:r>
    </w:p>
    <w:p w:rsidR="005856AD" w:rsidRDefault="0038295A">
      <w:pPr>
        <w:pStyle w:val="20"/>
        <w:framePr w:w="9485" w:h="12362" w:hRule="exact" w:wrap="none" w:vAnchor="page" w:hAnchor="page" w:x="1234" w:y="2355"/>
        <w:numPr>
          <w:ilvl w:val="0"/>
          <w:numId w:val="149"/>
        </w:numPr>
        <w:shd w:val="clear" w:color="auto" w:fill="auto"/>
        <w:tabs>
          <w:tab w:val="left" w:pos="1214"/>
        </w:tabs>
        <w:spacing w:after="0" w:line="322" w:lineRule="exact"/>
        <w:ind w:right="20" w:firstLine="820"/>
        <w:jc w:val="both"/>
      </w:pPr>
      <w:r>
        <w:rPr>
          <w:rStyle w:val="2f"/>
        </w:rPr>
        <w:t>ГОСТ 30459-2008.</w:t>
      </w:r>
      <w:r>
        <w:rPr>
          <w:rStyle w:val="2c"/>
        </w:rPr>
        <w:t xml:space="preserve"> Добавки для бетонов и строительных растворов. Методы определения эффективности / Госстрой России, 2003.</w:t>
      </w:r>
    </w:p>
    <w:p w:rsidR="005856AD" w:rsidRDefault="0038295A">
      <w:pPr>
        <w:pStyle w:val="9f"/>
        <w:framePr w:w="9533" w:h="269" w:hRule="exact" w:wrap="none" w:vAnchor="page" w:hAnchor="page" w:x="1210" w:y="14873"/>
        <w:shd w:val="clear" w:color="auto" w:fill="auto"/>
        <w:spacing w:line="240" w:lineRule="exact"/>
        <w:ind w:left="40"/>
      </w:pPr>
      <w:r>
        <w:rPr>
          <w:rStyle w:val="90ptc"/>
          <w:b/>
          <w:bCs/>
        </w:rPr>
        <w:t>360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4222" w:y="1306"/>
        <w:shd w:val="clear" w:color="auto" w:fill="auto"/>
        <w:spacing w:line="240" w:lineRule="exact"/>
        <w:ind w:left="20"/>
      </w:pPr>
      <w:r>
        <w:rPr>
          <w:rStyle w:val="af4"/>
          <w:b/>
          <w:bCs/>
          <w:i/>
          <w:iCs/>
        </w:rPr>
        <w:lastRenderedPageBreak/>
        <w:t>Библиографический список</w:t>
      </w:r>
    </w:p>
    <w:p w:rsidR="005856AD" w:rsidRDefault="0038295A">
      <w:pPr>
        <w:pStyle w:val="20"/>
        <w:framePr w:w="9470" w:h="12962" w:hRule="exact" w:wrap="none" w:vAnchor="page" w:hAnchor="page" w:x="1241" w:y="1712"/>
        <w:numPr>
          <w:ilvl w:val="0"/>
          <w:numId w:val="149"/>
        </w:numPr>
        <w:shd w:val="clear" w:color="auto" w:fill="auto"/>
        <w:tabs>
          <w:tab w:val="left" w:pos="1210"/>
        </w:tabs>
        <w:spacing w:after="0" w:line="322" w:lineRule="exact"/>
        <w:ind w:right="20" w:firstLine="820"/>
        <w:jc w:val="both"/>
      </w:pPr>
      <w:r>
        <w:rPr>
          <w:rStyle w:val="2f"/>
        </w:rPr>
        <w:t>ГОСТ 24211-2008.</w:t>
      </w:r>
      <w:r>
        <w:rPr>
          <w:rStyle w:val="2c"/>
        </w:rPr>
        <w:t xml:space="preserve"> Добавки для бетонов и строительных растворов. Общие технические условия / Госстрой России, 2003.</w:t>
      </w:r>
    </w:p>
    <w:p w:rsidR="005856AD" w:rsidRDefault="0038295A">
      <w:pPr>
        <w:pStyle w:val="20"/>
        <w:framePr w:w="9470" w:h="12962" w:hRule="exact" w:wrap="none" w:vAnchor="page" w:hAnchor="page" w:x="1241" w:y="1712"/>
        <w:numPr>
          <w:ilvl w:val="0"/>
          <w:numId w:val="149"/>
        </w:numPr>
        <w:shd w:val="clear" w:color="auto" w:fill="auto"/>
        <w:tabs>
          <w:tab w:val="left" w:pos="1219"/>
        </w:tabs>
        <w:spacing w:after="0" w:line="322" w:lineRule="exact"/>
        <w:ind w:right="20" w:firstLine="820"/>
        <w:jc w:val="both"/>
      </w:pPr>
      <w:r>
        <w:rPr>
          <w:rStyle w:val="2f"/>
        </w:rPr>
        <w:t>ГОСТ 10180 90.</w:t>
      </w:r>
      <w:r>
        <w:rPr>
          <w:rStyle w:val="2c"/>
        </w:rPr>
        <w:t xml:space="preserve"> Бетоны. Методы определения прочности по кон</w:t>
      </w:r>
      <w:r>
        <w:rPr>
          <w:rStyle w:val="2c"/>
        </w:rPr>
        <w:softHyphen/>
        <w:t>трольным образцам / Госстрой СССР, 1989.</w:t>
      </w:r>
    </w:p>
    <w:p w:rsidR="005856AD" w:rsidRDefault="0038295A">
      <w:pPr>
        <w:pStyle w:val="20"/>
        <w:framePr w:w="9470" w:h="12962" w:hRule="exact" w:wrap="none" w:vAnchor="page" w:hAnchor="page" w:x="1241" w:y="1712"/>
        <w:numPr>
          <w:ilvl w:val="0"/>
          <w:numId w:val="149"/>
        </w:numPr>
        <w:shd w:val="clear" w:color="auto" w:fill="auto"/>
        <w:tabs>
          <w:tab w:val="left" w:pos="1214"/>
        </w:tabs>
        <w:spacing w:after="0" w:line="322" w:lineRule="exact"/>
        <w:ind w:right="20" w:firstLine="820"/>
        <w:jc w:val="both"/>
      </w:pPr>
      <w:r>
        <w:rPr>
          <w:rStyle w:val="2f"/>
        </w:rPr>
        <w:t>ГОСТ 10181-2000.</w:t>
      </w:r>
      <w:r>
        <w:rPr>
          <w:rStyle w:val="2c"/>
        </w:rPr>
        <w:t xml:space="preserve"> Смеси бетонные. Методы испытаний / Госстрой России, 2000.</w:t>
      </w:r>
    </w:p>
    <w:p w:rsidR="005856AD" w:rsidRDefault="0038295A">
      <w:pPr>
        <w:pStyle w:val="20"/>
        <w:framePr w:w="9470" w:h="12962" w:hRule="exact" w:wrap="none" w:vAnchor="page" w:hAnchor="page" w:x="1241" w:y="1712"/>
        <w:numPr>
          <w:ilvl w:val="0"/>
          <w:numId w:val="149"/>
        </w:numPr>
        <w:shd w:val="clear" w:color="auto" w:fill="auto"/>
        <w:tabs>
          <w:tab w:val="left" w:pos="1210"/>
        </w:tabs>
        <w:spacing w:after="0" w:line="322" w:lineRule="exact"/>
        <w:ind w:right="20" w:firstLine="820"/>
        <w:jc w:val="both"/>
      </w:pPr>
      <w:r>
        <w:rPr>
          <w:rStyle w:val="2f"/>
        </w:rPr>
        <w:t>ГОСТ 310.4-81</w:t>
      </w:r>
      <w:r>
        <w:rPr>
          <w:rStyle w:val="2c"/>
        </w:rPr>
        <w:t>*. Цементы. Методы определения предела прочно</w:t>
      </w:r>
      <w:r>
        <w:rPr>
          <w:rStyle w:val="2c"/>
        </w:rPr>
        <w:softHyphen/>
        <w:t>сти при изгибе и сжатии / Госстрой СССР, 1981.</w:t>
      </w:r>
    </w:p>
    <w:p w:rsidR="005856AD" w:rsidRDefault="0038295A">
      <w:pPr>
        <w:pStyle w:val="20"/>
        <w:framePr w:w="9470" w:h="12962" w:hRule="exact" w:wrap="none" w:vAnchor="page" w:hAnchor="page" w:x="1241" w:y="1712"/>
        <w:numPr>
          <w:ilvl w:val="0"/>
          <w:numId w:val="149"/>
        </w:numPr>
        <w:shd w:val="clear" w:color="auto" w:fill="auto"/>
        <w:tabs>
          <w:tab w:val="left" w:pos="1200"/>
        </w:tabs>
        <w:spacing w:after="0" w:line="322" w:lineRule="exact"/>
        <w:ind w:right="20" w:firstLine="820"/>
        <w:jc w:val="both"/>
      </w:pPr>
      <w:r>
        <w:rPr>
          <w:rStyle w:val="2f"/>
        </w:rPr>
        <w:t>ГОСТ 5578-94.</w:t>
      </w:r>
      <w:r>
        <w:rPr>
          <w:rStyle w:val="2c"/>
        </w:rPr>
        <w:t xml:space="preserve"> Щебень и песок из шлаков черной и цветной метал</w:t>
      </w:r>
      <w:r>
        <w:rPr>
          <w:rStyle w:val="2c"/>
        </w:rPr>
        <w:softHyphen/>
        <w:t>лургии для бетонов. Технические условия / Минстрой России, 1995.</w:t>
      </w:r>
    </w:p>
    <w:p w:rsidR="005856AD" w:rsidRDefault="0038295A">
      <w:pPr>
        <w:pStyle w:val="20"/>
        <w:framePr w:w="9470" w:h="12962" w:hRule="exact" w:wrap="none" w:vAnchor="page" w:hAnchor="page" w:x="1241" w:y="1712"/>
        <w:numPr>
          <w:ilvl w:val="0"/>
          <w:numId w:val="149"/>
        </w:numPr>
        <w:shd w:val="clear" w:color="auto" w:fill="auto"/>
        <w:tabs>
          <w:tab w:val="left" w:pos="1214"/>
        </w:tabs>
        <w:spacing w:after="0" w:line="322" w:lineRule="exact"/>
        <w:ind w:right="20" w:firstLine="820"/>
        <w:jc w:val="both"/>
      </w:pPr>
      <w:r>
        <w:rPr>
          <w:rStyle w:val="2f"/>
        </w:rPr>
        <w:t>ГОСТ 7392-2002.</w:t>
      </w:r>
      <w:r>
        <w:rPr>
          <w:rStyle w:val="2c"/>
        </w:rPr>
        <w:t xml:space="preserve"> Щебень из плотных горных пород для балласт</w:t>
      </w:r>
      <w:r>
        <w:rPr>
          <w:rStyle w:val="2c"/>
        </w:rPr>
        <w:softHyphen/>
        <w:t>ного слоя железнодорожного пути. Технические условия / Госстрой России,</w:t>
      </w:r>
    </w:p>
    <w:p w:rsidR="005856AD" w:rsidRDefault="0038295A">
      <w:pPr>
        <w:pStyle w:val="20"/>
        <w:framePr w:w="9470" w:h="12962" w:hRule="exact" w:wrap="none" w:vAnchor="page" w:hAnchor="page" w:x="1241" w:y="1712"/>
        <w:shd w:val="clear" w:color="auto" w:fill="auto"/>
        <w:tabs>
          <w:tab w:val="left" w:pos="1214"/>
        </w:tabs>
        <w:spacing w:after="0" w:line="322" w:lineRule="exact"/>
        <w:jc w:val="left"/>
      </w:pPr>
      <w:r>
        <w:rPr>
          <w:rStyle w:val="2c"/>
        </w:rPr>
        <w:t>2003.</w:t>
      </w:r>
    </w:p>
    <w:p w:rsidR="005856AD" w:rsidRDefault="0038295A">
      <w:pPr>
        <w:pStyle w:val="20"/>
        <w:framePr w:w="9470" w:h="12962" w:hRule="exact" w:wrap="none" w:vAnchor="page" w:hAnchor="page" w:x="1241" w:y="1712"/>
        <w:numPr>
          <w:ilvl w:val="0"/>
          <w:numId w:val="149"/>
        </w:numPr>
        <w:shd w:val="clear" w:color="auto" w:fill="auto"/>
        <w:tabs>
          <w:tab w:val="left" w:pos="1214"/>
        </w:tabs>
        <w:spacing w:after="0" w:line="322" w:lineRule="exact"/>
        <w:ind w:right="20" w:firstLine="820"/>
        <w:jc w:val="both"/>
      </w:pPr>
      <w:r>
        <w:rPr>
          <w:rStyle w:val="2f"/>
        </w:rPr>
        <w:t>ГОСТ 7473-94.</w:t>
      </w:r>
      <w:r>
        <w:rPr>
          <w:rStyle w:val="2c"/>
        </w:rPr>
        <w:t xml:space="preserve"> Смеси бетонные. Технические условия / Минстрой России, 1995.</w:t>
      </w:r>
    </w:p>
    <w:p w:rsidR="005856AD" w:rsidRDefault="0038295A">
      <w:pPr>
        <w:pStyle w:val="20"/>
        <w:framePr w:w="9470" w:h="12962" w:hRule="exact" w:wrap="none" w:vAnchor="page" w:hAnchor="page" w:x="1241" w:y="1712"/>
        <w:numPr>
          <w:ilvl w:val="0"/>
          <w:numId w:val="149"/>
        </w:numPr>
        <w:shd w:val="clear" w:color="auto" w:fill="auto"/>
        <w:tabs>
          <w:tab w:val="left" w:pos="1214"/>
        </w:tabs>
        <w:spacing w:after="0" w:line="322" w:lineRule="exact"/>
        <w:ind w:right="20" w:firstLine="820"/>
        <w:jc w:val="both"/>
      </w:pPr>
      <w:r>
        <w:rPr>
          <w:rStyle w:val="2f"/>
        </w:rPr>
        <w:t>ГОСТ 23732-79.</w:t>
      </w:r>
      <w:r>
        <w:rPr>
          <w:rStyle w:val="2c"/>
        </w:rPr>
        <w:t xml:space="preserve"> Вода для бетонов и растворов. Технические усло</w:t>
      </w:r>
      <w:r>
        <w:rPr>
          <w:rStyle w:val="2c"/>
        </w:rPr>
        <w:softHyphen/>
        <w:t>вия / Госстрой СССР, 1979.</w:t>
      </w:r>
    </w:p>
    <w:p w:rsidR="005856AD" w:rsidRDefault="0038295A">
      <w:pPr>
        <w:pStyle w:val="20"/>
        <w:framePr w:w="9470" w:h="12962" w:hRule="exact" w:wrap="none" w:vAnchor="page" w:hAnchor="page" w:x="1241" w:y="1712"/>
        <w:numPr>
          <w:ilvl w:val="0"/>
          <w:numId w:val="149"/>
        </w:numPr>
        <w:shd w:val="clear" w:color="auto" w:fill="auto"/>
        <w:tabs>
          <w:tab w:val="left" w:pos="1210"/>
        </w:tabs>
        <w:spacing w:after="0" w:line="322" w:lineRule="exact"/>
        <w:ind w:right="20" w:firstLine="820"/>
        <w:jc w:val="both"/>
      </w:pPr>
      <w:r>
        <w:rPr>
          <w:rStyle w:val="2f"/>
        </w:rPr>
        <w:t>ГОСТ 27006-86.</w:t>
      </w:r>
      <w:r>
        <w:rPr>
          <w:rStyle w:val="2c"/>
        </w:rPr>
        <w:t xml:space="preserve"> Бетоны. Правила подбора состава/ Госстрой СССР, 1986.</w:t>
      </w:r>
    </w:p>
    <w:p w:rsidR="005856AD" w:rsidRDefault="0038295A">
      <w:pPr>
        <w:pStyle w:val="20"/>
        <w:framePr w:w="9470" w:h="12962" w:hRule="exact" w:wrap="none" w:vAnchor="page" w:hAnchor="page" w:x="1241" w:y="1712"/>
        <w:numPr>
          <w:ilvl w:val="0"/>
          <w:numId w:val="149"/>
        </w:numPr>
        <w:shd w:val="clear" w:color="auto" w:fill="auto"/>
        <w:tabs>
          <w:tab w:val="left" w:pos="1214"/>
        </w:tabs>
        <w:spacing w:after="0" w:line="322" w:lineRule="exact"/>
        <w:ind w:right="20" w:firstLine="820"/>
        <w:jc w:val="both"/>
      </w:pPr>
      <w:r>
        <w:rPr>
          <w:rStyle w:val="2f"/>
        </w:rPr>
        <w:t>ГОСТ 28570-90</w:t>
      </w:r>
      <w:r>
        <w:rPr>
          <w:rStyle w:val="2c"/>
        </w:rPr>
        <w:t xml:space="preserve"> (СТ С7В 3978-83). Бетоны. Методы определения прочности по образцам, отобранным из конструкции / Госстрой СССР, 1990.</w:t>
      </w:r>
    </w:p>
    <w:p w:rsidR="005856AD" w:rsidRDefault="0038295A">
      <w:pPr>
        <w:pStyle w:val="20"/>
        <w:framePr w:w="9470" w:h="12962" w:hRule="exact" w:wrap="none" w:vAnchor="page" w:hAnchor="page" w:x="1241" w:y="1712"/>
        <w:numPr>
          <w:ilvl w:val="0"/>
          <w:numId w:val="149"/>
        </w:numPr>
        <w:shd w:val="clear" w:color="auto" w:fill="auto"/>
        <w:tabs>
          <w:tab w:val="left" w:pos="1210"/>
        </w:tabs>
        <w:spacing w:after="0" w:line="322" w:lineRule="exact"/>
        <w:ind w:right="20" w:firstLine="820"/>
        <w:jc w:val="both"/>
      </w:pPr>
      <w:r>
        <w:rPr>
          <w:rStyle w:val="2f"/>
        </w:rPr>
        <w:t>ГОСТ 10060.0 95.</w:t>
      </w:r>
      <w:r>
        <w:rPr>
          <w:rStyle w:val="2c"/>
        </w:rPr>
        <w:t xml:space="preserve"> Бетоны. Методы определения морозостойкости. Общие требования / Минстрой России, 1996.</w:t>
      </w:r>
    </w:p>
    <w:p w:rsidR="005856AD" w:rsidRDefault="0038295A">
      <w:pPr>
        <w:pStyle w:val="20"/>
        <w:framePr w:w="9470" w:h="12962" w:hRule="exact" w:wrap="none" w:vAnchor="page" w:hAnchor="page" w:x="1241" w:y="1712"/>
        <w:numPr>
          <w:ilvl w:val="0"/>
          <w:numId w:val="149"/>
        </w:numPr>
        <w:shd w:val="clear" w:color="auto" w:fill="auto"/>
        <w:tabs>
          <w:tab w:val="left" w:pos="1214"/>
        </w:tabs>
        <w:spacing w:after="0" w:line="322" w:lineRule="exact"/>
        <w:ind w:right="20" w:firstLine="820"/>
        <w:jc w:val="both"/>
      </w:pPr>
      <w:r>
        <w:rPr>
          <w:rStyle w:val="2f"/>
        </w:rPr>
        <w:t>ГОСТ 10060.1 95.</w:t>
      </w:r>
      <w:r>
        <w:rPr>
          <w:rStyle w:val="2c"/>
        </w:rPr>
        <w:t xml:space="preserve"> Базовый метод определения морозостойкости / Минстрой России, 1996.</w:t>
      </w:r>
    </w:p>
    <w:p w:rsidR="005856AD" w:rsidRDefault="0038295A">
      <w:pPr>
        <w:pStyle w:val="20"/>
        <w:framePr w:w="9470" w:h="12962" w:hRule="exact" w:wrap="none" w:vAnchor="page" w:hAnchor="page" w:x="1241" w:y="1712"/>
        <w:numPr>
          <w:ilvl w:val="0"/>
          <w:numId w:val="149"/>
        </w:numPr>
        <w:shd w:val="clear" w:color="auto" w:fill="auto"/>
        <w:tabs>
          <w:tab w:val="left" w:pos="1214"/>
        </w:tabs>
        <w:spacing w:after="0" w:line="322" w:lineRule="exact"/>
        <w:ind w:right="20" w:firstLine="820"/>
        <w:jc w:val="both"/>
      </w:pPr>
      <w:r>
        <w:rPr>
          <w:rStyle w:val="2f"/>
        </w:rPr>
        <w:t>ГОСТ 10060.2-95.</w:t>
      </w:r>
      <w:r>
        <w:rPr>
          <w:rStyle w:val="2c"/>
        </w:rPr>
        <w:t xml:space="preserve"> Бетоны. Ускоренные методы определения моро</w:t>
      </w:r>
      <w:r>
        <w:rPr>
          <w:rStyle w:val="2c"/>
        </w:rPr>
        <w:softHyphen/>
        <w:t>зостойкости при многовариантном замораживании и оттаивании / Минстрой России, 1996.</w:t>
      </w:r>
    </w:p>
    <w:p w:rsidR="005856AD" w:rsidRDefault="0038295A">
      <w:pPr>
        <w:pStyle w:val="20"/>
        <w:framePr w:w="9470" w:h="12962" w:hRule="exact" w:wrap="none" w:vAnchor="page" w:hAnchor="page" w:x="1241" w:y="1712"/>
        <w:numPr>
          <w:ilvl w:val="0"/>
          <w:numId w:val="149"/>
        </w:numPr>
        <w:shd w:val="clear" w:color="auto" w:fill="auto"/>
        <w:tabs>
          <w:tab w:val="left" w:pos="1219"/>
        </w:tabs>
        <w:spacing w:after="0" w:line="379" w:lineRule="exact"/>
        <w:ind w:right="20" w:firstLine="820"/>
        <w:jc w:val="both"/>
      </w:pPr>
      <w:r>
        <w:rPr>
          <w:rStyle w:val="2f"/>
        </w:rPr>
        <w:t>ГОСТ 7025-91.</w:t>
      </w:r>
      <w:r>
        <w:rPr>
          <w:rStyle w:val="2c"/>
        </w:rPr>
        <w:t xml:space="preserve"> Кирпич и камни керамические и силикатные. Ме</w:t>
      </w:r>
      <w:r>
        <w:rPr>
          <w:rStyle w:val="2c"/>
        </w:rPr>
        <w:softHyphen/>
        <w:t>тоды определения водопоглощения, плотности и контроля морозостойкости / Госстрой СССР, 1991.</w:t>
      </w:r>
    </w:p>
    <w:p w:rsidR="005856AD" w:rsidRDefault="0038295A">
      <w:pPr>
        <w:pStyle w:val="20"/>
        <w:framePr w:w="9470" w:h="12962" w:hRule="exact" w:wrap="none" w:vAnchor="page" w:hAnchor="page" w:x="1241" w:y="1712"/>
        <w:numPr>
          <w:ilvl w:val="0"/>
          <w:numId w:val="149"/>
        </w:numPr>
        <w:shd w:val="clear" w:color="auto" w:fill="auto"/>
        <w:tabs>
          <w:tab w:val="left" w:pos="1214"/>
        </w:tabs>
        <w:spacing w:after="0" w:line="379" w:lineRule="exact"/>
        <w:ind w:right="20" w:firstLine="820"/>
        <w:jc w:val="both"/>
      </w:pPr>
      <w:r>
        <w:rPr>
          <w:rStyle w:val="2f"/>
        </w:rPr>
        <w:t>ГОСТ 12730.5-84</w:t>
      </w:r>
      <w:r>
        <w:rPr>
          <w:rStyle w:val="2c"/>
        </w:rPr>
        <w:t>* Бетоны. Методы определения водопроницае</w:t>
      </w:r>
      <w:r>
        <w:rPr>
          <w:rStyle w:val="2c"/>
        </w:rPr>
        <w:softHyphen/>
        <w:t>мости / Госстрой СССР, 1984.</w:t>
      </w:r>
    </w:p>
    <w:p w:rsidR="005856AD" w:rsidRDefault="0038295A">
      <w:pPr>
        <w:pStyle w:val="20"/>
        <w:framePr w:w="9470" w:h="12962" w:hRule="exact" w:wrap="none" w:vAnchor="page" w:hAnchor="page" w:x="1241" w:y="1712"/>
        <w:numPr>
          <w:ilvl w:val="0"/>
          <w:numId w:val="149"/>
        </w:numPr>
        <w:shd w:val="clear" w:color="auto" w:fill="auto"/>
        <w:tabs>
          <w:tab w:val="left" w:pos="1214"/>
        </w:tabs>
        <w:spacing w:after="0" w:line="379" w:lineRule="exact"/>
        <w:ind w:right="20" w:firstLine="820"/>
        <w:jc w:val="both"/>
      </w:pPr>
      <w:r>
        <w:rPr>
          <w:rStyle w:val="2f"/>
        </w:rPr>
        <w:t>ГОСТ 12730.0-78.</w:t>
      </w:r>
      <w:r>
        <w:rPr>
          <w:rStyle w:val="2c"/>
        </w:rPr>
        <w:t xml:space="preserve"> Бетоны. Общие требования к методам определе</w:t>
      </w:r>
      <w:r>
        <w:rPr>
          <w:rStyle w:val="2c"/>
        </w:rPr>
        <w:softHyphen/>
        <w:t>ния плотности, влажности, водопоглощения, пористости и водонепроницае</w:t>
      </w:r>
      <w:r>
        <w:rPr>
          <w:rStyle w:val="2c"/>
        </w:rPr>
        <w:softHyphen/>
        <w:t>мости / Госстрой СССР, 1978.</w:t>
      </w:r>
    </w:p>
    <w:p w:rsidR="005856AD" w:rsidRDefault="0038295A">
      <w:pPr>
        <w:pStyle w:val="20"/>
        <w:framePr w:w="9470" w:h="12962" w:hRule="exact" w:wrap="none" w:vAnchor="page" w:hAnchor="page" w:x="1241" w:y="1712"/>
        <w:shd w:val="clear" w:color="auto" w:fill="auto"/>
        <w:spacing w:after="0" w:line="379" w:lineRule="exact"/>
        <w:ind w:right="20" w:firstLine="820"/>
        <w:jc w:val="both"/>
      </w:pPr>
      <w:r>
        <w:rPr>
          <w:rStyle w:val="2c"/>
        </w:rPr>
        <w:t xml:space="preserve">31 </w:t>
      </w:r>
      <w:r>
        <w:rPr>
          <w:rStyle w:val="2f"/>
        </w:rPr>
        <w:t>.ГОСТ 1805-76</w:t>
      </w:r>
      <w:r>
        <w:rPr>
          <w:rStyle w:val="2c"/>
        </w:rPr>
        <w:t>* Масло приборное МВП. Технические условия / Госстандарт СССР, 1976.</w:t>
      </w:r>
    </w:p>
    <w:p w:rsidR="005856AD" w:rsidRDefault="0038295A">
      <w:pPr>
        <w:pStyle w:val="24"/>
        <w:framePr w:w="9518" w:h="289" w:hRule="exact" w:wrap="none" w:vAnchor="page" w:hAnchor="page" w:x="1217" w:y="14855"/>
        <w:shd w:val="clear" w:color="auto" w:fill="auto"/>
        <w:spacing w:line="260" w:lineRule="exact"/>
        <w:ind w:right="40"/>
        <w:jc w:val="right"/>
      </w:pPr>
      <w:r>
        <w:rPr>
          <w:rStyle w:val="20ptd"/>
          <w:b/>
          <w:bCs/>
        </w:rPr>
        <w:t>361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98" w:y="1318"/>
        <w:shd w:val="clear" w:color="auto" w:fill="auto"/>
        <w:spacing w:line="240" w:lineRule="exact"/>
        <w:ind w:left="20"/>
      </w:pPr>
      <w:r>
        <w:rPr>
          <w:rStyle w:val="af4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20"/>
        <w:framePr w:w="9470" w:h="12919" w:hRule="exact" w:wrap="none" w:vAnchor="page" w:hAnchor="page" w:x="1241" w:y="1731"/>
        <w:numPr>
          <w:ilvl w:val="0"/>
          <w:numId w:val="150"/>
        </w:numPr>
        <w:shd w:val="clear" w:color="auto" w:fill="auto"/>
        <w:tabs>
          <w:tab w:val="left" w:pos="1230"/>
        </w:tabs>
        <w:spacing w:after="0" w:line="379" w:lineRule="exact"/>
        <w:ind w:left="20" w:right="20" w:firstLine="800"/>
        <w:jc w:val="both"/>
      </w:pPr>
      <w:r>
        <w:rPr>
          <w:rStyle w:val="2f"/>
        </w:rPr>
        <w:t>ГОСТ 11052-74.</w:t>
      </w:r>
      <w:r>
        <w:rPr>
          <w:rStyle w:val="2c"/>
        </w:rPr>
        <w:t xml:space="preserve"> Цемент глиноземистый расширяющийся/ Гос</w:t>
      </w:r>
      <w:r>
        <w:rPr>
          <w:rStyle w:val="2c"/>
        </w:rPr>
        <w:softHyphen/>
        <w:t>строй СССР, 1974.</w:t>
      </w:r>
    </w:p>
    <w:p w:rsidR="005856AD" w:rsidRDefault="0038295A">
      <w:pPr>
        <w:pStyle w:val="20"/>
        <w:framePr w:w="9470" w:h="12919" w:hRule="exact" w:wrap="none" w:vAnchor="page" w:hAnchor="page" w:x="1241" w:y="1731"/>
        <w:numPr>
          <w:ilvl w:val="0"/>
          <w:numId w:val="150"/>
        </w:numPr>
        <w:shd w:val="clear" w:color="auto" w:fill="auto"/>
        <w:tabs>
          <w:tab w:val="left" w:pos="1230"/>
        </w:tabs>
        <w:spacing w:after="0" w:line="379" w:lineRule="exact"/>
        <w:ind w:left="20" w:right="20" w:firstLine="800"/>
        <w:jc w:val="both"/>
      </w:pPr>
      <w:r>
        <w:rPr>
          <w:rStyle w:val="2f"/>
        </w:rPr>
        <w:t>ГОСТ 5802-86.</w:t>
      </w:r>
      <w:r>
        <w:rPr>
          <w:rStyle w:val="2c"/>
        </w:rPr>
        <w:t xml:space="preserve"> Растворы строительные. Методы испытаний / Гос</w:t>
      </w:r>
      <w:r>
        <w:rPr>
          <w:rStyle w:val="2c"/>
        </w:rPr>
        <w:softHyphen/>
        <w:t>строй СССР, 1985.</w:t>
      </w:r>
    </w:p>
    <w:p w:rsidR="005856AD" w:rsidRDefault="0038295A">
      <w:pPr>
        <w:pStyle w:val="20"/>
        <w:framePr w:w="9470" w:h="12919" w:hRule="exact" w:wrap="none" w:vAnchor="page" w:hAnchor="page" w:x="1241" w:y="1731"/>
        <w:numPr>
          <w:ilvl w:val="0"/>
          <w:numId w:val="150"/>
        </w:numPr>
        <w:shd w:val="clear" w:color="auto" w:fill="auto"/>
        <w:tabs>
          <w:tab w:val="left" w:pos="1234"/>
        </w:tabs>
        <w:spacing w:after="0" w:line="379" w:lineRule="exact"/>
        <w:ind w:left="20" w:right="20" w:firstLine="800"/>
        <w:jc w:val="both"/>
      </w:pPr>
      <w:r>
        <w:rPr>
          <w:rStyle w:val="2f"/>
        </w:rPr>
        <w:t>ГОСТ 1526-81*.</w:t>
      </w:r>
      <w:r>
        <w:rPr>
          <w:rStyle w:val="2c"/>
        </w:rPr>
        <w:t xml:space="preserve"> Проволока стальная оцинкованная для бронирова</w:t>
      </w:r>
      <w:r>
        <w:rPr>
          <w:rStyle w:val="2c"/>
        </w:rPr>
        <w:softHyphen/>
        <w:t>ния электрических проводов и кабелей. Технические условия / Госстандарт СССР, 1981.</w:t>
      </w:r>
    </w:p>
    <w:p w:rsidR="005856AD" w:rsidRDefault="0038295A">
      <w:pPr>
        <w:pStyle w:val="20"/>
        <w:framePr w:w="9470" w:h="12919" w:hRule="exact" w:wrap="none" w:vAnchor="page" w:hAnchor="page" w:x="1241" w:y="1731"/>
        <w:numPr>
          <w:ilvl w:val="0"/>
          <w:numId w:val="150"/>
        </w:numPr>
        <w:shd w:val="clear" w:color="auto" w:fill="auto"/>
        <w:tabs>
          <w:tab w:val="left" w:pos="1228"/>
        </w:tabs>
        <w:spacing w:after="0" w:line="379" w:lineRule="exact"/>
        <w:ind w:left="20" w:firstLine="800"/>
        <w:jc w:val="both"/>
      </w:pPr>
      <w:r>
        <w:rPr>
          <w:rStyle w:val="2f"/>
        </w:rPr>
        <w:t>ГОСТ 1668-73</w:t>
      </w:r>
      <w:r>
        <w:rPr>
          <w:rStyle w:val="2c"/>
        </w:rPr>
        <w:t>* Проволока стальная оцинкованная для воздушных</w:t>
      </w:r>
    </w:p>
    <w:p w:rsidR="005856AD" w:rsidRDefault="0038295A">
      <w:pPr>
        <w:pStyle w:val="20"/>
        <w:framePr w:w="9470" w:h="12919" w:hRule="exact" w:wrap="none" w:vAnchor="page" w:hAnchor="page" w:x="1241" w:y="1731"/>
        <w:shd w:val="clear" w:color="auto" w:fill="auto"/>
        <w:spacing w:after="0" w:line="379" w:lineRule="exact"/>
        <w:ind w:left="20"/>
        <w:jc w:val="left"/>
      </w:pPr>
      <w:r>
        <w:rPr>
          <w:rStyle w:val="2c"/>
        </w:rPr>
        <w:t>линий связи. Технические условия / Госстандарт СССР, 1973.</w:t>
      </w:r>
    </w:p>
    <w:p w:rsidR="005856AD" w:rsidRDefault="0038295A">
      <w:pPr>
        <w:pStyle w:val="20"/>
        <w:framePr w:w="9470" w:h="12919" w:hRule="exact" w:wrap="none" w:vAnchor="page" w:hAnchor="page" w:x="1241" w:y="1731"/>
        <w:numPr>
          <w:ilvl w:val="0"/>
          <w:numId w:val="150"/>
        </w:numPr>
        <w:shd w:val="clear" w:color="auto" w:fill="auto"/>
        <w:tabs>
          <w:tab w:val="left" w:pos="1234"/>
        </w:tabs>
        <w:spacing w:after="0" w:line="322" w:lineRule="exact"/>
        <w:ind w:left="20" w:right="20" w:firstLine="800"/>
        <w:jc w:val="both"/>
      </w:pPr>
      <w:r>
        <w:rPr>
          <w:rStyle w:val="2f"/>
        </w:rPr>
        <w:t>ГОСТ 7372-79</w:t>
      </w:r>
      <w:r>
        <w:rPr>
          <w:rStyle w:val="2c"/>
        </w:rPr>
        <w:t>*. Проволока стальная канатная. Технические усло</w:t>
      </w:r>
      <w:r>
        <w:rPr>
          <w:rStyle w:val="2c"/>
        </w:rPr>
        <w:softHyphen/>
        <w:t>вия /Госстандарт СССР, 1979.</w:t>
      </w:r>
    </w:p>
    <w:p w:rsidR="005856AD" w:rsidRDefault="0038295A">
      <w:pPr>
        <w:pStyle w:val="20"/>
        <w:framePr w:w="9470" w:h="12919" w:hRule="exact" w:wrap="none" w:vAnchor="page" w:hAnchor="page" w:x="1241" w:y="1731"/>
        <w:numPr>
          <w:ilvl w:val="0"/>
          <w:numId w:val="150"/>
        </w:numPr>
        <w:shd w:val="clear" w:color="auto" w:fill="auto"/>
        <w:tabs>
          <w:tab w:val="left" w:pos="1230"/>
        </w:tabs>
        <w:spacing w:after="0" w:line="322" w:lineRule="exact"/>
        <w:ind w:left="20" w:right="20" w:firstLine="800"/>
        <w:jc w:val="both"/>
      </w:pPr>
      <w:r>
        <w:rPr>
          <w:rStyle w:val="2f"/>
        </w:rPr>
        <w:t>ГОСТ 53231-2008.</w:t>
      </w:r>
      <w:r>
        <w:rPr>
          <w:rStyle w:val="2c"/>
        </w:rPr>
        <w:t xml:space="preserve"> Бетоны. Правила контроля и оценки прочно</w:t>
      </w:r>
      <w:r>
        <w:rPr>
          <w:rStyle w:val="2c"/>
        </w:rPr>
        <w:softHyphen/>
        <w:t>сти. - М. : Стандартинформ, 2009.</w:t>
      </w:r>
    </w:p>
    <w:p w:rsidR="005856AD" w:rsidRDefault="0038295A">
      <w:pPr>
        <w:pStyle w:val="20"/>
        <w:framePr w:w="9470" w:h="12919" w:hRule="exact" w:wrap="none" w:vAnchor="page" w:hAnchor="page" w:x="1241" w:y="1731"/>
        <w:numPr>
          <w:ilvl w:val="0"/>
          <w:numId w:val="150"/>
        </w:numPr>
        <w:shd w:val="clear" w:color="auto" w:fill="auto"/>
        <w:tabs>
          <w:tab w:val="left" w:pos="1263"/>
        </w:tabs>
        <w:spacing w:after="0" w:line="322" w:lineRule="exact"/>
        <w:ind w:left="20" w:right="20" w:firstLine="800"/>
        <w:jc w:val="both"/>
      </w:pPr>
      <w:r>
        <w:rPr>
          <w:rStyle w:val="211pt0pt1"/>
        </w:rPr>
        <w:t>ЕНиР.</w:t>
      </w:r>
      <w:r>
        <w:rPr>
          <w:rStyle w:val="211pt0pt2"/>
        </w:rPr>
        <w:t xml:space="preserve"> </w:t>
      </w:r>
      <w:r>
        <w:rPr>
          <w:rStyle w:val="2c"/>
        </w:rPr>
        <w:t>Сборник Е4-М. Монтаж сборных и устройство монолит</w:t>
      </w:r>
      <w:r>
        <w:rPr>
          <w:rStyle w:val="2c"/>
        </w:rPr>
        <w:softHyphen/>
        <w:t>ных железобетонных конструкций. Выпуск 1. Здания и промышленные сооружения / Госстрой СССР. - М. : Стройиздат, 1987. - 64 с.</w:t>
      </w:r>
    </w:p>
    <w:p w:rsidR="005856AD" w:rsidRDefault="0038295A">
      <w:pPr>
        <w:pStyle w:val="20"/>
        <w:framePr w:w="9470" w:h="12919" w:hRule="exact" w:wrap="none" w:vAnchor="page" w:hAnchor="page" w:x="1241" w:y="1731"/>
        <w:numPr>
          <w:ilvl w:val="0"/>
          <w:numId w:val="150"/>
        </w:numPr>
        <w:shd w:val="clear" w:color="auto" w:fill="auto"/>
        <w:tabs>
          <w:tab w:val="left" w:pos="1239"/>
        </w:tabs>
        <w:spacing w:after="0" w:line="322" w:lineRule="exact"/>
        <w:ind w:left="20" w:right="20" w:firstLine="800"/>
        <w:jc w:val="both"/>
      </w:pPr>
      <w:r>
        <w:rPr>
          <w:rStyle w:val="211pt0pt1"/>
        </w:rPr>
        <w:t>ЕНиР.</w:t>
      </w:r>
      <w:r>
        <w:rPr>
          <w:rStyle w:val="211pt0pt2"/>
        </w:rPr>
        <w:t xml:space="preserve"> </w:t>
      </w:r>
      <w:r>
        <w:rPr>
          <w:rStyle w:val="2c"/>
        </w:rPr>
        <w:t>Единые нормы и расценки на строительные, монтажные и ремонтно-строительные работы. Общая часть. - М. : Прейскурантиздат, 1987. -38 с.</w:t>
      </w:r>
    </w:p>
    <w:p w:rsidR="005856AD" w:rsidRDefault="0038295A">
      <w:pPr>
        <w:pStyle w:val="20"/>
        <w:framePr w:w="9470" w:h="12919" w:hRule="exact" w:wrap="none" w:vAnchor="page" w:hAnchor="page" w:x="1241" w:y="1731"/>
        <w:numPr>
          <w:ilvl w:val="0"/>
          <w:numId w:val="150"/>
        </w:numPr>
        <w:shd w:val="clear" w:color="auto" w:fill="auto"/>
        <w:tabs>
          <w:tab w:val="left" w:pos="1249"/>
        </w:tabs>
        <w:spacing w:after="0" w:line="322" w:lineRule="exact"/>
        <w:ind w:left="20" w:right="20" w:firstLine="800"/>
        <w:jc w:val="both"/>
      </w:pPr>
      <w:r>
        <w:rPr>
          <w:rStyle w:val="211pt0pt1"/>
        </w:rPr>
        <w:t>Методические рекомендации</w:t>
      </w:r>
      <w:r>
        <w:rPr>
          <w:rStyle w:val="211pt0pt2"/>
        </w:rPr>
        <w:t xml:space="preserve"> </w:t>
      </w:r>
      <w:r>
        <w:rPr>
          <w:rStyle w:val="2c"/>
        </w:rPr>
        <w:t>по применению нагревательных про</w:t>
      </w:r>
      <w:r>
        <w:rPr>
          <w:rStyle w:val="2c"/>
        </w:rPr>
        <w:softHyphen/>
        <w:t>водов и кабелей при выполнении общестроительных работ в зимних услови</w:t>
      </w:r>
      <w:r>
        <w:rPr>
          <w:rStyle w:val="2c"/>
        </w:rPr>
        <w:softHyphen/>
        <w:t>ях / ЦНИИОМТП Госстроя СССР. - М., 1986. - 88 с.</w:t>
      </w:r>
    </w:p>
    <w:p w:rsidR="005856AD" w:rsidRDefault="0038295A">
      <w:pPr>
        <w:pStyle w:val="20"/>
        <w:framePr w:w="9470" w:h="12919" w:hRule="exact" w:wrap="none" w:vAnchor="page" w:hAnchor="page" w:x="1241" w:y="1731"/>
        <w:numPr>
          <w:ilvl w:val="0"/>
          <w:numId w:val="150"/>
        </w:numPr>
        <w:shd w:val="clear" w:color="auto" w:fill="auto"/>
        <w:tabs>
          <w:tab w:val="left" w:pos="1239"/>
        </w:tabs>
        <w:spacing w:after="0" w:line="322" w:lineRule="exact"/>
        <w:ind w:left="20" w:right="20" w:firstLine="800"/>
        <w:jc w:val="both"/>
      </w:pPr>
      <w:r>
        <w:rPr>
          <w:rStyle w:val="2f"/>
        </w:rPr>
        <w:t>ПОТ</w:t>
      </w:r>
      <w:r>
        <w:rPr>
          <w:rStyle w:val="211pt0pt1"/>
        </w:rPr>
        <w:t xml:space="preserve">Р </w:t>
      </w:r>
      <w:r>
        <w:rPr>
          <w:rStyle w:val="2f"/>
        </w:rPr>
        <w:t>М-016-2001,</w:t>
      </w:r>
      <w:r>
        <w:rPr>
          <w:rStyle w:val="2c"/>
        </w:rPr>
        <w:t xml:space="preserve"> РД 153-34.0-03.150-00. Межотраслевые прави</w:t>
      </w:r>
      <w:r>
        <w:rPr>
          <w:rStyle w:val="2c"/>
        </w:rPr>
        <w:softHyphen/>
        <w:t>ла по охране труда (правила безопасности) при эксплуатации электроустано</w:t>
      </w:r>
      <w:r>
        <w:rPr>
          <w:rStyle w:val="2c"/>
        </w:rPr>
        <w:softHyphen/>
        <w:t>вок / Министерство энергетики РФ. - М. : Изд-во НЦ ЭНАС, 2000.</w:t>
      </w:r>
    </w:p>
    <w:p w:rsidR="005856AD" w:rsidRDefault="0038295A">
      <w:pPr>
        <w:pStyle w:val="20"/>
        <w:framePr w:w="9470" w:h="12919" w:hRule="exact" w:wrap="none" w:vAnchor="page" w:hAnchor="page" w:x="1241" w:y="1731"/>
        <w:numPr>
          <w:ilvl w:val="0"/>
          <w:numId w:val="150"/>
        </w:numPr>
        <w:shd w:val="clear" w:color="auto" w:fill="auto"/>
        <w:tabs>
          <w:tab w:val="left" w:pos="1234"/>
        </w:tabs>
        <w:spacing w:after="0" w:line="322" w:lineRule="exact"/>
        <w:ind w:left="20" w:right="20" w:firstLine="800"/>
        <w:jc w:val="both"/>
      </w:pPr>
      <w:r>
        <w:rPr>
          <w:rStyle w:val="2f"/>
        </w:rPr>
        <w:t>ППБ 01-03.</w:t>
      </w:r>
      <w:r>
        <w:rPr>
          <w:rStyle w:val="2c"/>
        </w:rPr>
        <w:t xml:space="preserve"> Правила пожарной безопасности в Российской Федера</w:t>
      </w:r>
      <w:r>
        <w:rPr>
          <w:rStyle w:val="2c"/>
        </w:rPr>
        <w:softHyphen/>
        <w:t>ции / МЧС России, 2003.</w:t>
      </w:r>
    </w:p>
    <w:p w:rsidR="005856AD" w:rsidRDefault="0038295A">
      <w:pPr>
        <w:pStyle w:val="20"/>
        <w:framePr w:w="9470" w:h="12919" w:hRule="exact" w:wrap="none" w:vAnchor="page" w:hAnchor="page" w:x="1241" w:y="1731"/>
        <w:numPr>
          <w:ilvl w:val="0"/>
          <w:numId w:val="150"/>
        </w:numPr>
        <w:shd w:val="clear" w:color="auto" w:fill="auto"/>
        <w:tabs>
          <w:tab w:val="left" w:pos="1239"/>
        </w:tabs>
        <w:spacing w:after="0" w:line="322" w:lineRule="exact"/>
        <w:ind w:left="20" w:right="20" w:firstLine="800"/>
        <w:jc w:val="both"/>
      </w:pPr>
      <w:r>
        <w:rPr>
          <w:rStyle w:val="211pt0pt1"/>
        </w:rPr>
        <w:t>Рекомендации</w:t>
      </w:r>
      <w:r>
        <w:rPr>
          <w:rStyle w:val="211pt0pt2"/>
        </w:rPr>
        <w:t xml:space="preserve"> </w:t>
      </w:r>
      <w:r>
        <w:rPr>
          <w:rStyle w:val="2c"/>
        </w:rPr>
        <w:t>по технологии возведения монолитных гражданских зданий / ЦНИИЭПжилища. - М : Стройиздат, 1987. - 88 с.</w:t>
      </w:r>
    </w:p>
    <w:p w:rsidR="005856AD" w:rsidRDefault="0038295A">
      <w:pPr>
        <w:pStyle w:val="20"/>
        <w:framePr w:w="9470" w:h="12919" w:hRule="exact" w:wrap="none" w:vAnchor="page" w:hAnchor="page" w:x="1241" w:y="1731"/>
        <w:numPr>
          <w:ilvl w:val="0"/>
          <w:numId w:val="150"/>
        </w:numPr>
        <w:shd w:val="clear" w:color="auto" w:fill="auto"/>
        <w:tabs>
          <w:tab w:val="left" w:pos="1239"/>
        </w:tabs>
        <w:spacing w:after="0" w:line="322" w:lineRule="exact"/>
        <w:ind w:left="20" w:right="20" w:firstLine="800"/>
        <w:jc w:val="both"/>
      </w:pPr>
      <w:r>
        <w:rPr>
          <w:rStyle w:val="211pt0pt1"/>
        </w:rPr>
        <w:t>Руководство</w:t>
      </w:r>
      <w:r>
        <w:rPr>
          <w:rStyle w:val="211pt0pt2"/>
        </w:rPr>
        <w:t xml:space="preserve"> </w:t>
      </w:r>
      <w:r>
        <w:rPr>
          <w:rStyle w:val="2c"/>
        </w:rPr>
        <w:t>по производству бетонных работ в зимних условиях, районах Дальнего Востока, Сибири и Крайнего Севера / ЦНИИОМТП Гос</w:t>
      </w:r>
      <w:r>
        <w:rPr>
          <w:rStyle w:val="2c"/>
        </w:rPr>
        <w:softHyphen/>
        <w:t>строя СССР. - М. : Стройиздат, 1982. - 213 с.</w:t>
      </w:r>
    </w:p>
    <w:p w:rsidR="005856AD" w:rsidRDefault="0038295A">
      <w:pPr>
        <w:pStyle w:val="20"/>
        <w:framePr w:w="9470" w:h="12919" w:hRule="exact" w:wrap="none" w:vAnchor="page" w:hAnchor="page" w:x="1241" w:y="1731"/>
        <w:numPr>
          <w:ilvl w:val="0"/>
          <w:numId w:val="150"/>
        </w:numPr>
        <w:shd w:val="clear" w:color="auto" w:fill="auto"/>
        <w:tabs>
          <w:tab w:val="left" w:pos="1239"/>
        </w:tabs>
        <w:spacing w:after="0" w:line="322" w:lineRule="exact"/>
        <w:ind w:left="20" w:right="20" w:firstLine="800"/>
        <w:jc w:val="both"/>
      </w:pPr>
      <w:r>
        <w:rPr>
          <w:rStyle w:val="211pt0pt1"/>
        </w:rPr>
        <w:t>Руководство</w:t>
      </w:r>
      <w:r>
        <w:rPr>
          <w:rStyle w:val="211pt0pt2"/>
        </w:rPr>
        <w:t xml:space="preserve"> </w:t>
      </w:r>
      <w:r>
        <w:rPr>
          <w:rStyle w:val="2c"/>
        </w:rPr>
        <w:t>по применению бетонов с противоморозными добав</w:t>
      </w:r>
      <w:r>
        <w:rPr>
          <w:rStyle w:val="2c"/>
        </w:rPr>
        <w:softHyphen/>
        <w:t>ками. -М. : Стройиздат, 1989. - 188 с.</w:t>
      </w:r>
    </w:p>
    <w:p w:rsidR="005856AD" w:rsidRDefault="0038295A">
      <w:pPr>
        <w:pStyle w:val="20"/>
        <w:framePr w:w="9470" w:h="12919" w:hRule="exact" w:wrap="none" w:vAnchor="page" w:hAnchor="page" w:x="1241" w:y="1731"/>
        <w:numPr>
          <w:ilvl w:val="0"/>
          <w:numId w:val="150"/>
        </w:numPr>
        <w:shd w:val="clear" w:color="auto" w:fill="auto"/>
        <w:tabs>
          <w:tab w:val="left" w:pos="1210"/>
        </w:tabs>
        <w:spacing w:after="0" w:line="322" w:lineRule="exact"/>
        <w:ind w:left="20" w:right="20" w:firstLine="800"/>
        <w:jc w:val="both"/>
      </w:pPr>
      <w:r>
        <w:rPr>
          <w:rStyle w:val="2f"/>
        </w:rPr>
        <w:t>Руководство</w:t>
      </w:r>
      <w:r>
        <w:rPr>
          <w:rStyle w:val="2c"/>
        </w:rPr>
        <w:t xml:space="preserve"> по производству бетонных работ. - М. : Стройиздат, 1975. - С. 22-68.</w:t>
      </w:r>
    </w:p>
    <w:p w:rsidR="005856AD" w:rsidRDefault="0038295A">
      <w:pPr>
        <w:pStyle w:val="20"/>
        <w:framePr w:w="9470" w:h="12919" w:hRule="exact" w:wrap="none" w:vAnchor="page" w:hAnchor="page" w:x="1241" w:y="1731"/>
        <w:numPr>
          <w:ilvl w:val="0"/>
          <w:numId w:val="150"/>
        </w:numPr>
        <w:shd w:val="clear" w:color="auto" w:fill="auto"/>
        <w:tabs>
          <w:tab w:val="left" w:pos="1239"/>
        </w:tabs>
        <w:spacing w:after="0" w:line="322" w:lineRule="exact"/>
        <w:ind w:left="20" w:right="20" w:firstLine="800"/>
        <w:jc w:val="both"/>
      </w:pPr>
      <w:r>
        <w:rPr>
          <w:rStyle w:val="211pt0pt1"/>
        </w:rPr>
        <w:t>Руководство</w:t>
      </w:r>
      <w:r>
        <w:rPr>
          <w:rStyle w:val="211pt0pt2"/>
        </w:rPr>
        <w:t xml:space="preserve"> </w:t>
      </w:r>
      <w:r>
        <w:rPr>
          <w:rStyle w:val="2c"/>
        </w:rPr>
        <w:t>по укладке бетонных смесей бетононасосными уста</w:t>
      </w:r>
      <w:r>
        <w:rPr>
          <w:rStyle w:val="2c"/>
        </w:rPr>
        <w:softHyphen/>
        <w:t>новками. -М. : Стройиздат, 1978. - С. 5-31.</w:t>
      </w:r>
    </w:p>
    <w:p w:rsidR="005856AD" w:rsidRDefault="0038295A">
      <w:pPr>
        <w:pStyle w:val="24"/>
        <w:framePr w:wrap="none" w:vAnchor="page" w:hAnchor="page" w:x="1227" w:y="14838"/>
        <w:shd w:val="clear" w:color="auto" w:fill="auto"/>
        <w:spacing w:line="260" w:lineRule="exact"/>
        <w:ind w:left="20"/>
      </w:pPr>
      <w:r>
        <w:rPr>
          <w:rStyle w:val="20ptd"/>
          <w:b/>
          <w:bCs/>
        </w:rPr>
        <w:t>362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4212" w:y="1306"/>
        <w:shd w:val="clear" w:color="auto" w:fill="auto"/>
        <w:spacing w:line="240" w:lineRule="exact"/>
        <w:ind w:left="20"/>
      </w:pPr>
      <w:r>
        <w:rPr>
          <w:rStyle w:val="af4"/>
          <w:b/>
          <w:bCs/>
          <w:i/>
          <w:iCs/>
        </w:rPr>
        <w:lastRenderedPageBreak/>
        <w:t>Библиографический список</w:t>
      </w:r>
    </w:p>
    <w:p w:rsidR="005856AD" w:rsidRDefault="0038295A">
      <w:pPr>
        <w:pStyle w:val="20"/>
        <w:framePr w:w="9490" w:h="12980" w:hRule="exact" w:wrap="none" w:vAnchor="page" w:hAnchor="page" w:x="1232" w:y="1712"/>
        <w:numPr>
          <w:ilvl w:val="0"/>
          <w:numId w:val="150"/>
        </w:numPr>
        <w:shd w:val="clear" w:color="auto" w:fill="auto"/>
        <w:tabs>
          <w:tab w:val="left" w:pos="1224"/>
        </w:tabs>
        <w:spacing w:after="0" w:line="322" w:lineRule="exact"/>
        <w:ind w:right="40" w:firstLine="800"/>
        <w:jc w:val="both"/>
      </w:pPr>
      <w:r>
        <w:rPr>
          <w:rStyle w:val="211pt0pt1"/>
        </w:rPr>
        <w:t>Руководство</w:t>
      </w:r>
      <w:r>
        <w:rPr>
          <w:rStyle w:val="211pt0pt2"/>
        </w:rPr>
        <w:t xml:space="preserve"> </w:t>
      </w:r>
      <w:r>
        <w:rPr>
          <w:rStyle w:val="2c"/>
        </w:rPr>
        <w:t>по зимнему бетонированию с применением метода термоса. - М. : Стройиздат, 1975. - С. 6-31, 109-179.</w:t>
      </w:r>
    </w:p>
    <w:p w:rsidR="005856AD" w:rsidRDefault="0038295A">
      <w:pPr>
        <w:pStyle w:val="20"/>
        <w:framePr w:w="9490" w:h="12980" w:hRule="exact" w:wrap="none" w:vAnchor="page" w:hAnchor="page" w:x="1232" w:y="1712"/>
        <w:numPr>
          <w:ilvl w:val="0"/>
          <w:numId w:val="150"/>
        </w:numPr>
        <w:shd w:val="clear" w:color="auto" w:fill="auto"/>
        <w:tabs>
          <w:tab w:val="left" w:pos="1219"/>
        </w:tabs>
        <w:spacing w:after="0" w:line="322" w:lineRule="exact"/>
        <w:ind w:right="40" w:firstLine="800"/>
        <w:jc w:val="both"/>
      </w:pPr>
      <w:r>
        <w:rPr>
          <w:rStyle w:val="211pt0pt1"/>
        </w:rPr>
        <w:t>Руководство</w:t>
      </w:r>
      <w:r>
        <w:rPr>
          <w:rStyle w:val="211pt0pt2"/>
        </w:rPr>
        <w:t xml:space="preserve"> </w:t>
      </w:r>
      <w:r>
        <w:rPr>
          <w:rStyle w:val="2c"/>
        </w:rPr>
        <w:t>по подбору состава тяжелого бетона. - М. : Стройиз</w:t>
      </w:r>
      <w:r>
        <w:rPr>
          <w:rStyle w:val="2c"/>
        </w:rPr>
        <w:softHyphen/>
        <w:t>дат, 1979. - С. 9-52.</w:t>
      </w:r>
    </w:p>
    <w:p w:rsidR="005856AD" w:rsidRDefault="0038295A">
      <w:pPr>
        <w:pStyle w:val="20"/>
        <w:framePr w:w="9490" w:h="12980" w:hRule="exact" w:wrap="none" w:vAnchor="page" w:hAnchor="page" w:x="1232" w:y="1712"/>
        <w:numPr>
          <w:ilvl w:val="0"/>
          <w:numId w:val="150"/>
        </w:numPr>
        <w:shd w:val="clear" w:color="auto" w:fill="auto"/>
        <w:tabs>
          <w:tab w:val="left" w:pos="1195"/>
        </w:tabs>
        <w:spacing w:after="0" w:line="322" w:lineRule="exact"/>
        <w:ind w:right="40" w:firstLine="800"/>
        <w:jc w:val="both"/>
      </w:pPr>
      <w:r>
        <w:rPr>
          <w:rStyle w:val="211pt0pt1"/>
        </w:rPr>
        <w:t>Руководство</w:t>
      </w:r>
      <w:r>
        <w:rPr>
          <w:rStyle w:val="211pt0pt2"/>
        </w:rPr>
        <w:t xml:space="preserve"> </w:t>
      </w:r>
      <w:r>
        <w:rPr>
          <w:rStyle w:val="2c"/>
        </w:rPr>
        <w:t>по разработке технологических карт в строительстве. - М. : ЦНИИОМТП Госстроя России, 1998. - 17 с.</w:t>
      </w:r>
    </w:p>
    <w:p w:rsidR="005856AD" w:rsidRDefault="0038295A">
      <w:pPr>
        <w:pStyle w:val="20"/>
        <w:framePr w:w="9490" w:h="12980" w:hRule="exact" w:wrap="none" w:vAnchor="page" w:hAnchor="page" w:x="1232" w:y="1712"/>
        <w:numPr>
          <w:ilvl w:val="0"/>
          <w:numId w:val="150"/>
        </w:numPr>
        <w:shd w:val="clear" w:color="auto" w:fill="auto"/>
        <w:tabs>
          <w:tab w:val="left" w:pos="1253"/>
        </w:tabs>
        <w:spacing w:after="0" w:line="322" w:lineRule="exact"/>
        <w:ind w:right="40" w:firstLine="800"/>
        <w:jc w:val="both"/>
      </w:pPr>
      <w:r>
        <w:rPr>
          <w:rStyle w:val="2f"/>
        </w:rPr>
        <w:t>СП 70.13330.2012.</w:t>
      </w:r>
      <w:r>
        <w:rPr>
          <w:rStyle w:val="2c"/>
        </w:rPr>
        <w:t xml:space="preserve"> Несущие и ограждающие конструкции (актуа</w:t>
      </w:r>
      <w:r>
        <w:rPr>
          <w:rStyle w:val="2c"/>
        </w:rPr>
        <w:softHyphen/>
        <w:t>лизированная редакция СНиП 3.03.01-87) / Минрегион России. - М.,</w:t>
      </w:r>
    </w:p>
    <w:p w:rsidR="005856AD" w:rsidRDefault="0038295A">
      <w:pPr>
        <w:pStyle w:val="20"/>
        <w:framePr w:w="9490" w:h="12980" w:hRule="exact" w:wrap="none" w:vAnchor="page" w:hAnchor="page" w:x="1232" w:y="1712"/>
        <w:numPr>
          <w:ilvl w:val="0"/>
          <w:numId w:val="148"/>
        </w:numPr>
        <w:shd w:val="clear" w:color="auto" w:fill="auto"/>
        <w:tabs>
          <w:tab w:val="left" w:pos="1253"/>
          <w:tab w:val="left" w:pos="1454"/>
        </w:tabs>
        <w:spacing w:after="0" w:line="322" w:lineRule="exact"/>
        <w:jc w:val="left"/>
      </w:pPr>
      <w:r>
        <w:rPr>
          <w:rStyle w:val="2c"/>
        </w:rPr>
        <w:t>-280 с.</w:t>
      </w:r>
    </w:p>
    <w:p w:rsidR="005856AD" w:rsidRDefault="0038295A">
      <w:pPr>
        <w:pStyle w:val="20"/>
        <w:framePr w:w="9490" w:h="12980" w:hRule="exact" w:wrap="none" w:vAnchor="page" w:hAnchor="page" w:x="1232" w:y="1712"/>
        <w:numPr>
          <w:ilvl w:val="0"/>
          <w:numId w:val="150"/>
        </w:numPr>
        <w:shd w:val="clear" w:color="auto" w:fill="auto"/>
        <w:tabs>
          <w:tab w:val="left" w:pos="1243"/>
        </w:tabs>
        <w:spacing w:after="0" w:line="322" w:lineRule="exact"/>
        <w:ind w:right="40" w:firstLine="800"/>
        <w:jc w:val="both"/>
      </w:pPr>
      <w:r>
        <w:rPr>
          <w:rStyle w:val="2f"/>
        </w:rPr>
        <w:t>СНиП 52-01-2003.</w:t>
      </w:r>
      <w:r>
        <w:rPr>
          <w:rStyle w:val="2c"/>
        </w:rPr>
        <w:t xml:space="preserve"> Бетонные и железобетонные конструкции. Ос</w:t>
      </w:r>
      <w:r>
        <w:rPr>
          <w:rStyle w:val="2c"/>
        </w:rPr>
        <w:softHyphen/>
        <w:t>новные положения. - М. : ГУП НИИЖБ Госстроя России, 2004. - 27 с.</w:t>
      </w:r>
    </w:p>
    <w:p w:rsidR="005856AD" w:rsidRDefault="0038295A">
      <w:pPr>
        <w:pStyle w:val="20"/>
        <w:framePr w:w="9490" w:h="12980" w:hRule="exact" w:wrap="none" w:vAnchor="page" w:hAnchor="page" w:x="1232" w:y="1712"/>
        <w:numPr>
          <w:ilvl w:val="0"/>
          <w:numId w:val="150"/>
        </w:numPr>
        <w:shd w:val="clear" w:color="auto" w:fill="auto"/>
        <w:tabs>
          <w:tab w:val="left" w:pos="1238"/>
        </w:tabs>
        <w:spacing w:after="0" w:line="322" w:lineRule="exact"/>
        <w:ind w:right="40" w:firstLine="800"/>
        <w:jc w:val="both"/>
      </w:pPr>
      <w:r>
        <w:rPr>
          <w:rStyle w:val="2f"/>
        </w:rPr>
        <w:t>СНиП 23-01-99*.</w:t>
      </w:r>
      <w:r>
        <w:rPr>
          <w:rStyle w:val="2c"/>
        </w:rPr>
        <w:t xml:space="preserve"> Строительная климатология. - М. : Госстрой Рос</w:t>
      </w:r>
      <w:r>
        <w:rPr>
          <w:rStyle w:val="2c"/>
        </w:rPr>
        <w:softHyphen/>
        <w:t>сии, 2000. - 135 с.</w:t>
      </w:r>
    </w:p>
    <w:p w:rsidR="005856AD" w:rsidRDefault="0038295A">
      <w:pPr>
        <w:pStyle w:val="20"/>
        <w:framePr w:w="9490" w:h="12980" w:hRule="exact" w:wrap="none" w:vAnchor="page" w:hAnchor="page" w:x="1232" w:y="1712"/>
        <w:numPr>
          <w:ilvl w:val="0"/>
          <w:numId w:val="150"/>
        </w:numPr>
        <w:shd w:val="clear" w:color="auto" w:fill="auto"/>
        <w:tabs>
          <w:tab w:val="left" w:pos="1243"/>
        </w:tabs>
        <w:spacing w:after="0" w:line="322" w:lineRule="exact"/>
        <w:ind w:right="40" w:firstLine="800"/>
        <w:jc w:val="both"/>
      </w:pPr>
      <w:r>
        <w:rPr>
          <w:rStyle w:val="2f"/>
        </w:rPr>
        <w:t>СНиП 12-03-2001.</w:t>
      </w:r>
      <w:r>
        <w:rPr>
          <w:rStyle w:val="2c"/>
        </w:rPr>
        <w:t xml:space="preserve"> Безопасность труда в строительстве. Ч. 1. Об</w:t>
      </w:r>
      <w:r>
        <w:rPr>
          <w:rStyle w:val="2c"/>
        </w:rPr>
        <w:softHyphen/>
        <w:t>щие требования. - М. : Госстрой РФ, 2001. - 44 с.</w:t>
      </w:r>
    </w:p>
    <w:p w:rsidR="005856AD" w:rsidRDefault="0038295A">
      <w:pPr>
        <w:pStyle w:val="20"/>
        <w:framePr w:w="9490" w:h="12980" w:hRule="exact" w:wrap="none" w:vAnchor="page" w:hAnchor="page" w:x="1232" w:y="1712"/>
        <w:numPr>
          <w:ilvl w:val="0"/>
          <w:numId w:val="150"/>
        </w:numPr>
        <w:shd w:val="clear" w:color="auto" w:fill="auto"/>
        <w:tabs>
          <w:tab w:val="left" w:pos="1243"/>
        </w:tabs>
        <w:spacing w:after="0" w:line="322" w:lineRule="exact"/>
        <w:ind w:right="40" w:firstLine="800"/>
        <w:jc w:val="both"/>
      </w:pPr>
      <w:r>
        <w:rPr>
          <w:rStyle w:val="2f"/>
        </w:rPr>
        <w:t>СНиП 12-04-2002.</w:t>
      </w:r>
      <w:r>
        <w:rPr>
          <w:rStyle w:val="2c"/>
        </w:rPr>
        <w:t xml:space="preserve"> Безопасность труда в строительстве. Ч. 2. Строительное производство. - М. : Госстрой РФ, 2002. - 38 с.</w:t>
      </w:r>
    </w:p>
    <w:p w:rsidR="005856AD" w:rsidRDefault="0038295A">
      <w:pPr>
        <w:pStyle w:val="20"/>
        <w:framePr w:w="9490" w:h="12980" w:hRule="exact" w:wrap="none" w:vAnchor="page" w:hAnchor="page" w:x="1232" w:y="1712"/>
        <w:numPr>
          <w:ilvl w:val="0"/>
          <w:numId w:val="150"/>
        </w:numPr>
        <w:shd w:val="clear" w:color="auto" w:fill="auto"/>
        <w:tabs>
          <w:tab w:val="left" w:pos="2043"/>
        </w:tabs>
        <w:spacing w:after="0" w:line="322" w:lineRule="exact"/>
        <w:ind w:firstLine="800"/>
        <w:jc w:val="both"/>
      </w:pPr>
      <w:r>
        <w:rPr>
          <w:rStyle w:val="2f"/>
        </w:rPr>
        <w:t>СНиП 12-01-2004.</w:t>
      </w:r>
      <w:r>
        <w:rPr>
          <w:rStyle w:val="2c"/>
        </w:rPr>
        <w:t xml:space="preserve"> Организация строительства. - М. : Госстрой РФ,</w:t>
      </w:r>
    </w:p>
    <w:p w:rsidR="005856AD" w:rsidRDefault="0038295A">
      <w:pPr>
        <w:pStyle w:val="20"/>
        <w:framePr w:w="9490" w:h="12980" w:hRule="exact" w:wrap="none" w:vAnchor="page" w:hAnchor="page" w:x="1232" w:y="1712"/>
        <w:numPr>
          <w:ilvl w:val="0"/>
          <w:numId w:val="151"/>
        </w:numPr>
        <w:shd w:val="clear" w:color="auto" w:fill="auto"/>
        <w:tabs>
          <w:tab w:val="left" w:pos="1243"/>
          <w:tab w:val="left" w:pos="710"/>
        </w:tabs>
        <w:spacing w:after="0" w:line="322" w:lineRule="exact"/>
        <w:jc w:val="left"/>
      </w:pPr>
      <w:r>
        <w:rPr>
          <w:rStyle w:val="2c"/>
        </w:rPr>
        <w:t>- 24 с.</w:t>
      </w:r>
    </w:p>
    <w:p w:rsidR="005856AD" w:rsidRDefault="0038295A">
      <w:pPr>
        <w:pStyle w:val="20"/>
        <w:framePr w:w="9490" w:h="12980" w:hRule="exact" w:wrap="none" w:vAnchor="page" w:hAnchor="page" w:x="1232" w:y="1712"/>
        <w:numPr>
          <w:ilvl w:val="0"/>
          <w:numId w:val="150"/>
        </w:numPr>
        <w:shd w:val="clear" w:color="auto" w:fill="auto"/>
        <w:tabs>
          <w:tab w:val="left" w:pos="1248"/>
        </w:tabs>
        <w:spacing w:after="0" w:line="322" w:lineRule="exact"/>
        <w:ind w:right="40" w:firstLine="800"/>
        <w:jc w:val="both"/>
      </w:pPr>
      <w:r>
        <w:rPr>
          <w:rStyle w:val="2f"/>
        </w:rPr>
        <w:t>СП 18.13330.2011.</w:t>
      </w:r>
      <w:r>
        <w:rPr>
          <w:rStyle w:val="2c"/>
        </w:rPr>
        <w:t xml:space="preserve"> Генеральные планы промышленных предпри</w:t>
      </w:r>
      <w:r>
        <w:rPr>
          <w:rStyle w:val="2c"/>
        </w:rPr>
        <w:softHyphen/>
        <w:t>ятий (актуализированная редакция СНиП П-89-80*) / Минрегион России. - М. : ОАО «ЦПП», 2010.</w:t>
      </w:r>
    </w:p>
    <w:p w:rsidR="005856AD" w:rsidRDefault="0038295A">
      <w:pPr>
        <w:pStyle w:val="20"/>
        <w:framePr w:w="9490" w:h="12980" w:hRule="exact" w:wrap="none" w:vAnchor="page" w:hAnchor="page" w:x="1232" w:y="1712"/>
        <w:numPr>
          <w:ilvl w:val="0"/>
          <w:numId w:val="150"/>
        </w:numPr>
        <w:shd w:val="clear" w:color="auto" w:fill="auto"/>
        <w:tabs>
          <w:tab w:val="left" w:pos="1243"/>
        </w:tabs>
        <w:spacing w:after="0" w:line="322" w:lineRule="exact"/>
        <w:ind w:right="40" w:firstLine="800"/>
        <w:jc w:val="both"/>
      </w:pPr>
      <w:r>
        <w:rPr>
          <w:rStyle w:val="2f"/>
        </w:rPr>
        <w:t>СП 44.13330.2011.</w:t>
      </w:r>
      <w:r>
        <w:rPr>
          <w:rStyle w:val="2c"/>
        </w:rPr>
        <w:t xml:space="preserve"> Административные и бытовые здания (актуали</w:t>
      </w:r>
      <w:r>
        <w:rPr>
          <w:rStyle w:val="2c"/>
        </w:rPr>
        <w:softHyphen/>
        <w:t>зированная редакция СНиП 2.09.04-87) / Минрегион России. - М. : ОАО «ЦПП», 2011.</w:t>
      </w:r>
    </w:p>
    <w:p w:rsidR="005856AD" w:rsidRDefault="0038295A">
      <w:pPr>
        <w:pStyle w:val="20"/>
        <w:framePr w:w="9490" w:h="12980" w:hRule="exact" w:wrap="none" w:vAnchor="page" w:hAnchor="page" w:x="1232" w:y="1712"/>
        <w:numPr>
          <w:ilvl w:val="0"/>
          <w:numId w:val="150"/>
        </w:numPr>
        <w:shd w:val="clear" w:color="auto" w:fill="auto"/>
        <w:tabs>
          <w:tab w:val="left" w:pos="1243"/>
        </w:tabs>
        <w:spacing w:after="0" w:line="322" w:lineRule="exact"/>
        <w:ind w:right="40" w:firstLine="800"/>
        <w:jc w:val="both"/>
      </w:pPr>
      <w:r>
        <w:rPr>
          <w:rStyle w:val="2f"/>
        </w:rPr>
        <w:t>СНиП 82-02-95.</w:t>
      </w:r>
      <w:r>
        <w:rPr>
          <w:rStyle w:val="2c"/>
        </w:rPr>
        <w:t xml:space="preserve"> Федеральные (типовые) элементные нормы расхо</w:t>
      </w:r>
      <w:r>
        <w:rPr>
          <w:rStyle w:val="2c"/>
        </w:rPr>
        <w:softHyphen/>
        <w:t>да цемента при изготовлении бетонных и железобетонных изделий и конст</w:t>
      </w:r>
      <w:r>
        <w:rPr>
          <w:rStyle w:val="2c"/>
        </w:rPr>
        <w:softHyphen/>
        <w:t>рукций. -М. : Минстрой России, 1996.</w:t>
      </w:r>
    </w:p>
    <w:p w:rsidR="005856AD" w:rsidRDefault="0038295A">
      <w:pPr>
        <w:pStyle w:val="20"/>
        <w:framePr w:w="9490" w:h="12980" w:hRule="exact" w:wrap="none" w:vAnchor="page" w:hAnchor="page" w:x="1232" w:y="1712"/>
        <w:numPr>
          <w:ilvl w:val="0"/>
          <w:numId w:val="150"/>
        </w:numPr>
        <w:shd w:val="clear" w:color="auto" w:fill="auto"/>
        <w:tabs>
          <w:tab w:val="left" w:pos="1224"/>
        </w:tabs>
        <w:spacing w:after="377" w:line="322" w:lineRule="exact"/>
        <w:ind w:right="40" w:firstLine="800"/>
        <w:jc w:val="both"/>
      </w:pPr>
      <w:r>
        <w:rPr>
          <w:rStyle w:val="2f"/>
        </w:rPr>
        <w:t>СП 12-135-2003.</w:t>
      </w:r>
      <w:r>
        <w:rPr>
          <w:rStyle w:val="2c"/>
        </w:rPr>
        <w:t xml:space="preserve"> Безопасность труда в строительстве. Отраслевые ти</w:t>
      </w:r>
      <w:r>
        <w:rPr>
          <w:rStyle w:val="2c"/>
        </w:rPr>
        <w:softHyphen/>
        <w:t>повые инструкции по охране труда / Г осстрой России. - М. : ГУП ЦПП, 2003.</w:t>
      </w:r>
    </w:p>
    <w:p w:rsidR="005856AD" w:rsidRDefault="0038295A">
      <w:pPr>
        <w:pStyle w:val="80"/>
        <w:framePr w:w="9490" w:h="12980" w:hRule="exact" w:wrap="none" w:vAnchor="page" w:hAnchor="page" w:x="1232" w:y="1712"/>
        <w:shd w:val="clear" w:color="auto" w:fill="auto"/>
        <w:spacing w:after="116" w:line="300" w:lineRule="exact"/>
        <w:ind w:left="80" w:firstLine="0"/>
      </w:pPr>
      <w:r>
        <w:rPr>
          <w:rStyle w:val="80pt3"/>
          <w:b/>
          <w:bCs/>
        </w:rPr>
        <w:t>Дополнительная литература</w:t>
      </w:r>
    </w:p>
    <w:p w:rsidR="005856AD" w:rsidRDefault="0038295A">
      <w:pPr>
        <w:pStyle w:val="20"/>
        <w:framePr w:w="9490" w:h="12980" w:hRule="exact" w:wrap="none" w:vAnchor="page" w:hAnchor="page" w:x="1232" w:y="1712"/>
        <w:shd w:val="clear" w:color="auto" w:fill="auto"/>
        <w:spacing w:after="0" w:line="326" w:lineRule="exact"/>
        <w:ind w:right="40" w:firstLine="800"/>
        <w:jc w:val="both"/>
      </w:pPr>
      <w:r>
        <w:rPr>
          <w:rStyle w:val="2c"/>
        </w:rPr>
        <w:t xml:space="preserve">61 </w:t>
      </w:r>
      <w:r>
        <w:rPr>
          <w:rStyle w:val="211pt0pt1"/>
        </w:rPr>
        <w:t>.Афанасьев, А.А.</w:t>
      </w:r>
      <w:r>
        <w:rPr>
          <w:rStyle w:val="211pt0pt2"/>
        </w:rPr>
        <w:t xml:space="preserve"> </w:t>
      </w:r>
      <w:r>
        <w:rPr>
          <w:rStyle w:val="2c"/>
        </w:rPr>
        <w:t>Интенсификация работ при возведении зданий и сооружений из монолитного железобетона / А.А. Афанасьев. - М. : Строй</w:t>
      </w:r>
      <w:r>
        <w:rPr>
          <w:rStyle w:val="2c"/>
        </w:rPr>
        <w:softHyphen/>
        <w:t>издат, 1990. - 376 с.</w:t>
      </w:r>
    </w:p>
    <w:p w:rsidR="005856AD" w:rsidRDefault="0038295A">
      <w:pPr>
        <w:pStyle w:val="20"/>
        <w:framePr w:w="9490" w:h="12980" w:hRule="exact" w:wrap="none" w:vAnchor="page" w:hAnchor="page" w:x="1232" w:y="1712"/>
        <w:numPr>
          <w:ilvl w:val="0"/>
          <w:numId w:val="152"/>
        </w:numPr>
        <w:shd w:val="clear" w:color="auto" w:fill="auto"/>
        <w:tabs>
          <w:tab w:val="left" w:pos="1200"/>
        </w:tabs>
        <w:spacing w:after="0" w:line="326" w:lineRule="exact"/>
        <w:ind w:right="40" w:firstLine="800"/>
        <w:jc w:val="both"/>
      </w:pPr>
      <w:r>
        <w:rPr>
          <w:rStyle w:val="211pt0pt1"/>
        </w:rPr>
        <w:t xml:space="preserve">Абрамов, </w:t>
      </w:r>
      <w:r>
        <w:rPr>
          <w:rStyle w:val="211pt0pt1"/>
          <w:lang w:val="en-US"/>
        </w:rPr>
        <w:t>B</w:t>
      </w:r>
      <w:r w:rsidRPr="004C07FE">
        <w:rPr>
          <w:rStyle w:val="211pt0pt1"/>
        </w:rPr>
        <w:t>.</w:t>
      </w:r>
      <w:r>
        <w:rPr>
          <w:rStyle w:val="211pt0pt1"/>
          <w:lang w:val="en-US"/>
        </w:rPr>
        <w:t>C</w:t>
      </w:r>
      <w:r w:rsidRPr="004C07FE">
        <w:rPr>
          <w:rStyle w:val="211pt0pt1"/>
        </w:rPr>
        <w:t>.</w:t>
      </w:r>
      <w:r w:rsidRPr="004C07FE">
        <w:rPr>
          <w:rStyle w:val="211pt0pt2"/>
        </w:rPr>
        <w:t xml:space="preserve"> </w:t>
      </w:r>
      <w:r>
        <w:rPr>
          <w:rStyle w:val="2c"/>
        </w:rPr>
        <w:t xml:space="preserve">Электротермообработка бетона / </w:t>
      </w:r>
      <w:r>
        <w:rPr>
          <w:rStyle w:val="2c"/>
          <w:lang w:val="en-US"/>
        </w:rPr>
        <w:t>B</w:t>
      </w:r>
      <w:r w:rsidRPr="004C07FE">
        <w:rPr>
          <w:rStyle w:val="2c"/>
        </w:rPr>
        <w:t>.</w:t>
      </w:r>
      <w:r>
        <w:rPr>
          <w:rStyle w:val="2c"/>
          <w:lang w:val="en-US"/>
        </w:rPr>
        <w:t>C</w:t>
      </w:r>
      <w:r w:rsidRPr="004C07FE">
        <w:rPr>
          <w:rStyle w:val="2c"/>
        </w:rPr>
        <w:t xml:space="preserve">. </w:t>
      </w:r>
      <w:r>
        <w:rPr>
          <w:rStyle w:val="2c"/>
        </w:rPr>
        <w:t>Абрамов, И.И Данилов, Б.М. Красновский. - М. : Наука, 1975. - С. 20-150.</w:t>
      </w:r>
    </w:p>
    <w:p w:rsidR="005856AD" w:rsidRDefault="0038295A">
      <w:pPr>
        <w:pStyle w:val="20"/>
        <w:framePr w:w="9490" w:h="12980" w:hRule="exact" w:wrap="none" w:vAnchor="page" w:hAnchor="page" w:x="1232" w:y="1712"/>
        <w:numPr>
          <w:ilvl w:val="0"/>
          <w:numId w:val="152"/>
        </w:numPr>
        <w:shd w:val="clear" w:color="auto" w:fill="auto"/>
        <w:tabs>
          <w:tab w:val="left" w:pos="1210"/>
        </w:tabs>
        <w:spacing w:after="0" w:line="326" w:lineRule="exact"/>
        <w:ind w:right="40" w:firstLine="800"/>
        <w:jc w:val="both"/>
      </w:pPr>
      <w:r>
        <w:rPr>
          <w:rStyle w:val="211pt0pt1"/>
        </w:rPr>
        <w:t xml:space="preserve">Арбенъев, А. </w:t>
      </w:r>
      <w:r>
        <w:rPr>
          <w:rStyle w:val="2f"/>
        </w:rPr>
        <w:t>С.</w:t>
      </w:r>
      <w:r>
        <w:rPr>
          <w:rStyle w:val="2c"/>
        </w:rPr>
        <w:t xml:space="preserve"> Проектирование технологии бетонных работ в зим</w:t>
      </w:r>
      <w:r>
        <w:rPr>
          <w:rStyle w:val="2c"/>
        </w:rPr>
        <w:softHyphen/>
        <w:t>них условиях / А.С. Арбеньев. - Новосибирск, 1979. - С. 64-67.</w:t>
      </w:r>
    </w:p>
    <w:p w:rsidR="005856AD" w:rsidRDefault="0038295A">
      <w:pPr>
        <w:pStyle w:val="24"/>
        <w:framePr w:wrap="none" w:vAnchor="page" w:hAnchor="page" w:x="10265" w:y="14826"/>
        <w:shd w:val="clear" w:color="auto" w:fill="auto"/>
        <w:spacing w:line="260" w:lineRule="exact"/>
        <w:ind w:left="20"/>
      </w:pPr>
      <w:r>
        <w:rPr>
          <w:rStyle w:val="20ptd"/>
          <w:b/>
          <w:bCs/>
        </w:rPr>
        <w:t>363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93" w:y="1426"/>
        <w:shd w:val="clear" w:color="auto" w:fill="auto"/>
        <w:spacing w:line="240" w:lineRule="exact"/>
        <w:ind w:left="20"/>
      </w:pPr>
      <w:r>
        <w:rPr>
          <w:rStyle w:val="af4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20"/>
        <w:framePr w:w="9480" w:h="12739" w:hRule="exact" w:wrap="none" w:vAnchor="page" w:hAnchor="page" w:x="1236" w:y="1832"/>
        <w:numPr>
          <w:ilvl w:val="0"/>
          <w:numId w:val="152"/>
        </w:numPr>
        <w:shd w:val="clear" w:color="auto" w:fill="auto"/>
        <w:tabs>
          <w:tab w:val="left" w:pos="1234"/>
        </w:tabs>
        <w:spacing w:after="0" w:line="322" w:lineRule="exact"/>
        <w:ind w:left="20" w:right="20" w:firstLine="800"/>
        <w:jc w:val="both"/>
      </w:pPr>
      <w:r>
        <w:rPr>
          <w:rStyle w:val="2f"/>
        </w:rPr>
        <w:t>Арбенъев, А.С.</w:t>
      </w:r>
      <w:r>
        <w:rPr>
          <w:rStyle w:val="2c"/>
        </w:rPr>
        <w:t xml:space="preserve"> Технология бетонирования с разогревом смеси/ А.С. Арбенъев. - М. : Стройиздат, 1975. - 108 с.</w:t>
      </w:r>
    </w:p>
    <w:p w:rsidR="005856AD" w:rsidRDefault="0038295A">
      <w:pPr>
        <w:pStyle w:val="20"/>
        <w:framePr w:w="9480" w:h="12739" w:hRule="exact" w:wrap="none" w:vAnchor="page" w:hAnchor="page" w:x="1236" w:y="1832"/>
        <w:numPr>
          <w:ilvl w:val="0"/>
          <w:numId w:val="152"/>
        </w:numPr>
        <w:shd w:val="clear" w:color="auto" w:fill="auto"/>
        <w:tabs>
          <w:tab w:val="left" w:pos="1210"/>
        </w:tabs>
        <w:spacing w:after="0" w:line="322" w:lineRule="exact"/>
        <w:ind w:left="20" w:right="20" w:firstLine="800"/>
        <w:jc w:val="both"/>
      </w:pPr>
      <w:r>
        <w:rPr>
          <w:rStyle w:val="2f"/>
        </w:rPr>
        <w:t>Арбенъев, А.С.</w:t>
      </w:r>
      <w:r>
        <w:rPr>
          <w:rStyle w:val="2c"/>
        </w:rPr>
        <w:t xml:space="preserve"> Бетонные и железобетонные работы / А.С. Арбенъев. - Владимир : Изд-во Владим. гос. техн. ун-та, 1999. -64 с.</w:t>
      </w:r>
    </w:p>
    <w:p w:rsidR="005856AD" w:rsidRDefault="0038295A">
      <w:pPr>
        <w:pStyle w:val="20"/>
        <w:framePr w:w="9480" w:h="12739" w:hRule="exact" w:wrap="none" w:vAnchor="page" w:hAnchor="page" w:x="1236" w:y="1832"/>
        <w:shd w:val="clear" w:color="auto" w:fill="auto"/>
        <w:spacing w:after="0" w:line="322" w:lineRule="exact"/>
        <w:ind w:left="20" w:right="20" w:firstLine="800"/>
        <w:jc w:val="both"/>
      </w:pPr>
      <w:r>
        <w:rPr>
          <w:rStyle w:val="2c"/>
        </w:rPr>
        <w:t xml:space="preserve">66 </w:t>
      </w:r>
      <w:r>
        <w:rPr>
          <w:rStyle w:val="2f"/>
        </w:rPr>
        <w:t>.Афанасьев, Н.Ф.</w:t>
      </w:r>
      <w:r>
        <w:rPr>
          <w:rStyle w:val="2c"/>
        </w:rPr>
        <w:t xml:space="preserve"> Электроразогрев бетонной смеси / Н.Ф. Афанась</w:t>
      </w:r>
      <w:r>
        <w:rPr>
          <w:rStyle w:val="2c"/>
        </w:rPr>
        <w:softHyphen/>
        <w:t>ев. -Киев : Будивельник, 1979. - С. 12-70.</w:t>
      </w:r>
    </w:p>
    <w:p w:rsidR="005856AD" w:rsidRDefault="0038295A">
      <w:pPr>
        <w:pStyle w:val="20"/>
        <w:framePr w:w="9480" w:h="12739" w:hRule="exact" w:wrap="none" w:vAnchor="page" w:hAnchor="page" w:x="1236" w:y="1832"/>
        <w:numPr>
          <w:ilvl w:val="0"/>
          <w:numId w:val="153"/>
        </w:numPr>
        <w:shd w:val="clear" w:color="auto" w:fill="auto"/>
        <w:tabs>
          <w:tab w:val="left" w:pos="1234"/>
        </w:tabs>
        <w:spacing w:after="0" w:line="322" w:lineRule="exact"/>
        <w:ind w:left="20" w:right="20" w:firstLine="800"/>
        <w:jc w:val="both"/>
      </w:pPr>
      <w:r>
        <w:rPr>
          <w:rStyle w:val="2f"/>
        </w:rPr>
        <w:t>Баженов, Ю.М.</w:t>
      </w:r>
      <w:r>
        <w:rPr>
          <w:rStyle w:val="2c"/>
        </w:rPr>
        <w:t xml:space="preserve"> Способы определения состава бетона различных видов / Ю.М. Баженов. - М. : Стройиздат, 1975. - С. 44-78.</w:t>
      </w:r>
    </w:p>
    <w:p w:rsidR="005856AD" w:rsidRDefault="0038295A">
      <w:pPr>
        <w:pStyle w:val="20"/>
        <w:framePr w:w="9480" w:h="12739" w:hRule="exact" w:wrap="none" w:vAnchor="page" w:hAnchor="page" w:x="1236" w:y="1832"/>
        <w:numPr>
          <w:ilvl w:val="0"/>
          <w:numId w:val="153"/>
        </w:numPr>
        <w:shd w:val="clear" w:color="auto" w:fill="auto"/>
        <w:tabs>
          <w:tab w:val="left" w:pos="1230"/>
        </w:tabs>
        <w:spacing w:after="0" w:line="322" w:lineRule="exact"/>
        <w:ind w:left="20" w:right="20" w:firstLine="800"/>
        <w:jc w:val="both"/>
      </w:pPr>
      <w:r>
        <w:rPr>
          <w:rStyle w:val="2f"/>
        </w:rPr>
        <w:t>Бауман, В.А.</w:t>
      </w:r>
      <w:r>
        <w:rPr>
          <w:rStyle w:val="2c"/>
        </w:rPr>
        <w:t xml:space="preserve"> Строительные машины / В. А. Бауман. - М. : Машино</w:t>
      </w:r>
      <w:r>
        <w:rPr>
          <w:rStyle w:val="2c"/>
        </w:rPr>
        <w:softHyphen/>
        <w:t>строение, 1976. - С. 15-28.</w:t>
      </w:r>
    </w:p>
    <w:p w:rsidR="005856AD" w:rsidRDefault="0038295A">
      <w:pPr>
        <w:pStyle w:val="20"/>
        <w:framePr w:w="9480" w:h="12739" w:hRule="exact" w:wrap="none" w:vAnchor="page" w:hAnchor="page" w:x="1236" w:y="1832"/>
        <w:numPr>
          <w:ilvl w:val="0"/>
          <w:numId w:val="153"/>
        </w:numPr>
        <w:shd w:val="clear" w:color="auto" w:fill="auto"/>
        <w:tabs>
          <w:tab w:val="left" w:pos="1234"/>
        </w:tabs>
        <w:spacing w:after="0" w:line="322" w:lineRule="exact"/>
        <w:ind w:left="20" w:right="20" w:firstLine="800"/>
        <w:jc w:val="both"/>
      </w:pPr>
      <w:r>
        <w:rPr>
          <w:rStyle w:val="2f"/>
        </w:rPr>
        <w:t>Бужевич, ГА.</w:t>
      </w:r>
      <w:r>
        <w:rPr>
          <w:rStyle w:val="2c"/>
        </w:rPr>
        <w:t xml:space="preserve"> Испарение воды из бетона / Г.А. Бужевич // Труды НИИЖБ. - М. : Госстройиздат, 1957. - Вып. 7. - С. 14-30.</w:t>
      </w:r>
    </w:p>
    <w:p w:rsidR="005856AD" w:rsidRDefault="0038295A">
      <w:pPr>
        <w:pStyle w:val="20"/>
        <w:framePr w:w="9480" w:h="12739" w:hRule="exact" w:wrap="none" w:vAnchor="page" w:hAnchor="page" w:x="1236" w:y="1832"/>
        <w:shd w:val="clear" w:color="auto" w:fill="auto"/>
        <w:spacing w:after="0" w:line="322" w:lineRule="exact"/>
        <w:ind w:left="20" w:right="20" w:firstLine="800"/>
        <w:jc w:val="both"/>
      </w:pPr>
      <w:r>
        <w:rPr>
          <w:rStyle w:val="2c"/>
        </w:rPr>
        <w:t xml:space="preserve">70 </w:t>
      </w:r>
      <w:r>
        <w:rPr>
          <w:rStyle w:val="2f"/>
        </w:rPr>
        <w:t>Булгаков, Э.Х.</w:t>
      </w:r>
      <w:r>
        <w:rPr>
          <w:rStyle w:val="2c"/>
        </w:rPr>
        <w:t xml:space="preserve"> Исследование некоторых свойств бетонов при ран</w:t>
      </w:r>
      <w:r>
        <w:rPr>
          <w:rStyle w:val="2c"/>
        </w:rPr>
        <w:softHyphen/>
        <w:t>нем замораживании : автореф. дис. ... канд. техн. наук. - М., 1965. - 16 с.</w:t>
      </w:r>
    </w:p>
    <w:p w:rsidR="005856AD" w:rsidRDefault="0038295A">
      <w:pPr>
        <w:pStyle w:val="20"/>
        <w:framePr w:w="9480" w:h="12739" w:hRule="exact" w:wrap="none" w:vAnchor="page" w:hAnchor="page" w:x="1236" w:y="1832"/>
        <w:numPr>
          <w:ilvl w:val="0"/>
          <w:numId w:val="154"/>
        </w:numPr>
        <w:shd w:val="clear" w:color="auto" w:fill="auto"/>
        <w:tabs>
          <w:tab w:val="left" w:pos="1234"/>
        </w:tabs>
        <w:spacing w:after="0" w:line="322" w:lineRule="exact"/>
        <w:ind w:left="20" w:right="20" w:firstLine="800"/>
        <w:jc w:val="both"/>
      </w:pPr>
      <w:r>
        <w:rPr>
          <w:rStyle w:val="2f"/>
        </w:rPr>
        <w:t>Волосян, Л.Я.</w:t>
      </w:r>
      <w:r>
        <w:rPr>
          <w:rStyle w:val="2c"/>
        </w:rPr>
        <w:t xml:space="preserve"> Исследование диффузии влаги в кинетике твердения высокопрочного бетона при различных способах тепловлажностной обработки / Л.Я. Волосян, В.П. Журавлева // ИФЖ. - 1969. - XVI. - № 3. - С. 448-456.</w:t>
      </w:r>
    </w:p>
    <w:p w:rsidR="005856AD" w:rsidRDefault="0038295A">
      <w:pPr>
        <w:pStyle w:val="20"/>
        <w:framePr w:w="9480" w:h="12739" w:hRule="exact" w:wrap="none" w:vAnchor="page" w:hAnchor="page" w:x="1236" w:y="1832"/>
        <w:numPr>
          <w:ilvl w:val="0"/>
          <w:numId w:val="154"/>
        </w:numPr>
        <w:shd w:val="clear" w:color="auto" w:fill="auto"/>
        <w:tabs>
          <w:tab w:val="left" w:pos="1230"/>
        </w:tabs>
        <w:spacing w:after="0" w:line="322" w:lineRule="exact"/>
        <w:ind w:left="20" w:right="20" w:firstLine="800"/>
        <w:jc w:val="both"/>
      </w:pPr>
      <w:r>
        <w:rPr>
          <w:rStyle w:val="2f"/>
        </w:rPr>
        <w:t>Временные дополнительные затраты</w:t>
      </w:r>
      <w:r>
        <w:rPr>
          <w:rStyle w:val="2c"/>
        </w:rPr>
        <w:t xml:space="preserve"> при производстве строитель</w:t>
      </w:r>
      <w:r>
        <w:rPr>
          <w:rStyle w:val="2c"/>
        </w:rPr>
        <w:softHyphen/>
        <w:t>но-монтажных работ в зимнее время. - М. : Стройиздат, 1969.</w:t>
      </w:r>
    </w:p>
    <w:p w:rsidR="005856AD" w:rsidRDefault="0038295A">
      <w:pPr>
        <w:pStyle w:val="20"/>
        <w:framePr w:w="9480" w:h="12739" w:hRule="exact" w:wrap="none" w:vAnchor="page" w:hAnchor="page" w:x="1236" w:y="1832"/>
        <w:numPr>
          <w:ilvl w:val="0"/>
          <w:numId w:val="154"/>
        </w:numPr>
        <w:shd w:val="clear" w:color="auto" w:fill="auto"/>
        <w:tabs>
          <w:tab w:val="left" w:pos="1230"/>
        </w:tabs>
        <w:spacing w:after="0" w:line="322" w:lineRule="exact"/>
        <w:ind w:left="20" w:right="20" w:firstLine="800"/>
        <w:jc w:val="both"/>
      </w:pPr>
      <w:r>
        <w:rPr>
          <w:rStyle w:val="2f"/>
        </w:rPr>
        <w:t>Гныря, А.И.</w:t>
      </w:r>
      <w:r>
        <w:rPr>
          <w:rStyle w:val="2c"/>
        </w:rPr>
        <w:t xml:space="preserve"> Внешний тепло- и массообмен при бетонировании с электроразогревом смеси / А.И. Гныря. - Томск: Изд-во Том. гос. ун-та, 1977. - 171 с.</w:t>
      </w:r>
    </w:p>
    <w:p w:rsidR="005856AD" w:rsidRDefault="0038295A">
      <w:pPr>
        <w:pStyle w:val="20"/>
        <w:framePr w:w="9480" w:h="12739" w:hRule="exact" w:wrap="none" w:vAnchor="page" w:hAnchor="page" w:x="1236" w:y="1832"/>
        <w:numPr>
          <w:ilvl w:val="0"/>
          <w:numId w:val="154"/>
        </w:numPr>
        <w:shd w:val="clear" w:color="auto" w:fill="auto"/>
        <w:tabs>
          <w:tab w:val="left" w:pos="1239"/>
        </w:tabs>
        <w:spacing w:after="0" w:line="322" w:lineRule="exact"/>
        <w:ind w:left="20" w:right="20" w:firstLine="800"/>
        <w:jc w:val="both"/>
      </w:pPr>
      <w:r>
        <w:rPr>
          <w:rStyle w:val="2f"/>
        </w:rPr>
        <w:t>Гныря, А.И.</w:t>
      </w:r>
      <w:r>
        <w:rPr>
          <w:rStyle w:val="2c"/>
        </w:rPr>
        <w:t xml:space="preserve"> Технология бетонных работ в зимних условиях / А.И. Гныря, С.В. Коробков. - Томск: Изд-во Том. гос. архит.-стрит. ун-та, 2011. -412 с.</w:t>
      </w:r>
    </w:p>
    <w:p w:rsidR="005856AD" w:rsidRDefault="0038295A">
      <w:pPr>
        <w:pStyle w:val="20"/>
        <w:framePr w:w="9480" w:h="12739" w:hRule="exact" w:wrap="none" w:vAnchor="page" w:hAnchor="page" w:x="1236" w:y="1832"/>
        <w:numPr>
          <w:ilvl w:val="0"/>
          <w:numId w:val="154"/>
        </w:numPr>
        <w:shd w:val="clear" w:color="auto" w:fill="auto"/>
        <w:tabs>
          <w:tab w:val="left" w:pos="1239"/>
        </w:tabs>
        <w:spacing w:after="0" w:line="322" w:lineRule="exact"/>
        <w:ind w:left="20" w:right="20" w:firstLine="800"/>
        <w:jc w:val="both"/>
      </w:pPr>
      <w:r>
        <w:rPr>
          <w:rStyle w:val="2f"/>
        </w:rPr>
        <w:t>Гныря, А.И.</w:t>
      </w:r>
      <w:r>
        <w:rPr>
          <w:rStyle w:val="2c"/>
        </w:rPr>
        <w:t xml:space="preserve"> Технология бетонных работ в зимних условиях / А.И. Гныря. - Томск : Изд-во Том. ун-та, 1984. - 278 с.</w:t>
      </w:r>
    </w:p>
    <w:p w:rsidR="005856AD" w:rsidRDefault="0038295A">
      <w:pPr>
        <w:pStyle w:val="20"/>
        <w:framePr w:w="9480" w:h="12739" w:hRule="exact" w:wrap="none" w:vAnchor="page" w:hAnchor="page" w:x="1236" w:y="1832"/>
        <w:numPr>
          <w:ilvl w:val="0"/>
          <w:numId w:val="154"/>
        </w:numPr>
        <w:shd w:val="clear" w:color="auto" w:fill="auto"/>
        <w:tabs>
          <w:tab w:val="left" w:pos="1225"/>
        </w:tabs>
        <w:spacing w:after="0" w:line="322" w:lineRule="exact"/>
        <w:ind w:left="20" w:right="20" w:firstLine="800"/>
        <w:jc w:val="both"/>
      </w:pPr>
      <w:r>
        <w:rPr>
          <w:rStyle w:val="2f"/>
        </w:rPr>
        <w:t>Гныря, А.И.</w:t>
      </w:r>
      <w:r>
        <w:rPr>
          <w:rStyle w:val="2c"/>
        </w:rPr>
        <w:t xml:space="preserve"> Рекомендации по бетонированию монолитных конст</w:t>
      </w:r>
      <w:r>
        <w:rPr>
          <w:rStyle w:val="2c"/>
        </w:rPr>
        <w:softHyphen/>
        <w:t>рукций в зимнее время с применением метода термоса / А.И. Гныря, А.В. Зло</w:t>
      </w:r>
      <w:r>
        <w:rPr>
          <w:rStyle w:val="2c"/>
        </w:rPr>
        <w:softHyphen/>
        <w:t>деев, И.А. Боровских. - Томск : ТИСИ, 1985. - 60 с.</w:t>
      </w:r>
    </w:p>
    <w:p w:rsidR="005856AD" w:rsidRDefault="0038295A">
      <w:pPr>
        <w:pStyle w:val="20"/>
        <w:framePr w:w="9480" w:h="12739" w:hRule="exact" w:wrap="none" w:vAnchor="page" w:hAnchor="page" w:x="1236" w:y="1832"/>
        <w:numPr>
          <w:ilvl w:val="0"/>
          <w:numId w:val="154"/>
        </w:numPr>
        <w:shd w:val="clear" w:color="auto" w:fill="auto"/>
        <w:tabs>
          <w:tab w:val="left" w:pos="1239"/>
        </w:tabs>
        <w:spacing w:after="0" w:line="322" w:lineRule="exact"/>
        <w:ind w:left="20" w:right="20" w:firstLine="800"/>
        <w:jc w:val="both"/>
      </w:pPr>
      <w:r>
        <w:rPr>
          <w:rStyle w:val="2f"/>
        </w:rPr>
        <w:t>Гныря, А.И.</w:t>
      </w:r>
      <w:r>
        <w:rPr>
          <w:rStyle w:val="2c"/>
        </w:rPr>
        <w:t xml:space="preserve"> Электропрогрев бетона монолитных конструкций / А.И. Гныря, И.А. Подласова. - Томск : Изд-во Том. гос. архит.-строит, ун-та,</w:t>
      </w:r>
    </w:p>
    <w:p w:rsidR="005856AD" w:rsidRDefault="0038295A">
      <w:pPr>
        <w:pStyle w:val="20"/>
        <w:framePr w:w="9480" w:h="12739" w:hRule="exact" w:wrap="none" w:vAnchor="page" w:hAnchor="page" w:x="1236" w:y="1832"/>
        <w:numPr>
          <w:ilvl w:val="0"/>
          <w:numId w:val="155"/>
        </w:numPr>
        <w:shd w:val="clear" w:color="auto" w:fill="auto"/>
        <w:tabs>
          <w:tab w:val="left" w:pos="1273"/>
        </w:tabs>
        <w:spacing w:after="0" w:line="322" w:lineRule="exact"/>
        <w:ind w:left="20"/>
        <w:jc w:val="left"/>
      </w:pPr>
      <w:r>
        <w:rPr>
          <w:rStyle w:val="2c"/>
        </w:rPr>
        <w:t>-90</w:t>
      </w:r>
      <w:r>
        <w:rPr>
          <w:rStyle w:val="2c"/>
        </w:rPr>
        <w:tab/>
        <w:t>с.</w:t>
      </w:r>
    </w:p>
    <w:p w:rsidR="005856AD" w:rsidRDefault="0038295A">
      <w:pPr>
        <w:pStyle w:val="20"/>
        <w:framePr w:w="9480" w:h="12739" w:hRule="exact" w:wrap="none" w:vAnchor="page" w:hAnchor="page" w:x="1236" w:y="1832"/>
        <w:numPr>
          <w:ilvl w:val="0"/>
          <w:numId w:val="154"/>
        </w:numPr>
        <w:shd w:val="clear" w:color="auto" w:fill="auto"/>
        <w:tabs>
          <w:tab w:val="left" w:pos="1234"/>
        </w:tabs>
        <w:spacing w:after="0" w:line="322" w:lineRule="exact"/>
        <w:ind w:left="20" w:right="20" w:firstLine="800"/>
        <w:jc w:val="both"/>
      </w:pPr>
      <w:r>
        <w:rPr>
          <w:rStyle w:val="2f"/>
        </w:rPr>
        <w:t>Головнев, С.Г.</w:t>
      </w:r>
      <w:r>
        <w:rPr>
          <w:rStyle w:val="2c"/>
        </w:rPr>
        <w:t xml:space="preserve"> Технология зимнего бетонирования. Оптимизация параметров и выбор методов / С.Г. Головнев. - Челябинск : Изд-во ЮУрГУ,</w:t>
      </w:r>
    </w:p>
    <w:p w:rsidR="005856AD" w:rsidRDefault="0038295A">
      <w:pPr>
        <w:pStyle w:val="20"/>
        <w:framePr w:w="9480" w:h="12739" w:hRule="exact" w:wrap="none" w:vAnchor="page" w:hAnchor="page" w:x="1236" w:y="1832"/>
        <w:numPr>
          <w:ilvl w:val="0"/>
          <w:numId w:val="155"/>
        </w:numPr>
        <w:shd w:val="clear" w:color="auto" w:fill="auto"/>
        <w:tabs>
          <w:tab w:val="left" w:pos="702"/>
        </w:tabs>
        <w:spacing w:after="0" w:line="322" w:lineRule="exact"/>
        <w:ind w:left="20"/>
        <w:jc w:val="left"/>
      </w:pPr>
      <w:r>
        <w:rPr>
          <w:rStyle w:val="2c"/>
        </w:rPr>
        <w:t>- 156 с.</w:t>
      </w:r>
    </w:p>
    <w:p w:rsidR="005856AD" w:rsidRDefault="0038295A">
      <w:pPr>
        <w:pStyle w:val="20"/>
        <w:framePr w:w="9480" w:h="12739" w:hRule="exact" w:wrap="none" w:vAnchor="page" w:hAnchor="page" w:x="1236" w:y="1832"/>
        <w:numPr>
          <w:ilvl w:val="0"/>
          <w:numId w:val="154"/>
        </w:numPr>
        <w:shd w:val="clear" w:color="auto" w:fill="auto"/>
        <w:tabs>
          <w:tab w:val="left" w:pos="1234"/>
        </w:tabs>
        <w:spacing w:after="0" w:line="322" w:lineRule="exact"/>
        <w:ind w:left="20" w:right="20" w:firstLine="800"/>
        <w:jc w:val="both"/>
      </w:pPr>
      <w:r>
        <w:rPr>
          <w:rStyle w:val="2f"/>
        </w:rPr>
        <w:t>Горчаков, Г.И.</w:t>
      </w:r>
      <w:r>
        <w:rPr>
          <w:rStyle w:val="2c"/>
        </w:rPr>
        <w:t xml:space="preserve"> Пов</w:t>
      </w:r>
      <w:r>
        <w:rPr>
          <w:rStyle w:val="2f0"/>
        </w:rPr>
        <w:t>ыш</w:t>
      </w:r>
      <w:r>
        <w:rPr>
          <w:rStyle w:val="2c"/>
        </w:rPr>
        <w:t>ение морозостойкости бетона в конструкциях промышленных и гидротехнических сооружений / Г.И. Гор</w:t>
      </w:r>
      <w:r>
        <w:rPr>
          <w:rStyle w:val="2c"/>
        </w:rPr>
        <w:softHyphen/>
        <w:t>чаков, М.М. Канкин, Б.Г. Скрамтаев. - М. : Стройиздат, 1965. - 194 с.</w:t>
      </w:r>
    </w:p>
    <w:p w:rsidR="005856AD" w:rsidRDefault="0038295A">
      <w:pPr>
        <w:pStyle w:val="24"/>
        <w:framePr w:wrap="none" w:vAnchor="page" w:hAnchor="page" w:x="1222" w:y="14946"/>
        <w:shd w:val="clear" w:color="auto" w:fill="auto"/>
        <w:spacing w:line="260" w:lineRule="exact"/>
        <w:ind w:left="20"/>
      </w:pPr>
      <w:r>
        <w:rPr>
          <w:rStyle w:val="20ptd"/>
          <w:b/>
          <w:bCs/>
        </w:rPr>
        <w:t>364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4212" w:y="1366"/>
        <w:shd w:val="clear" w:color="auto" w:fill="auto"/>
        <w:spacing w:line="240" w:lineRule="exact"/>
        <w:ind w:left="20"/>
      </w:pPr>
      <w:r>
        <w:rPr>
          <w:rStyle w:val="af4"/>
          <w:b/>
          <w:bCs/>
          <w:i/>
          <w:iCs/>
        </w:rPr>
        <w:lastRenderedPageBreak/>
        <w:t>Библиографический список</w:t>
      </w:r>
    </w:p>
    <w:p w:rsidR="005856AD" w:rsidRDefault="0038295A">
      <w:pPr>
        <w:pStyle w:val="20"/>
        <w:framePr w:w="9490" w:h="12815" w:hRule="exact" w:wrap="none" w:vAnchor="page" w:hAnchor="page" w:x="1232" w:y="1781"/>
        <w:numPr>
          <w:ilvl w:val="0"/>
          <w:numId w:val="154"/>
        </w:numPr>
        <w:shd w:val="clear" w:color="auto" w:fill="auto"/>
        <w:tabs>
          <w:tab w:val="left" w:pos="1210"/>
        </w:tabs>
        <w:spacing w:after="0" w:line="317" w:lineRule="exact"/>
        <w:ind w:left="20" w:right="40" w:firstLine="800"/>
        <w:jc w:val="both"/>
      </w:pPr>
      <w:r>
        <w:rPr>
          <w:rStyle w:val="2f"/>
        </w:rPr>
        <w:t>Данилов, Н.Н.</w:t>
      </w:r>
      <w:r>
        <w:rPr>
          <w:rStyle w:val="2c"/>
        </w:rPr>
        <w:t xml:space="preserve"> ТСП / Н.Н. Данилов. - М. : Стройиздат, 1977,- С. 96-209.</w:t>
      </w:r>
    </w:p>
    <w:p w:rsidR="005856AD" w:rsidRDefault="0038295A">
      <w:pPr>
        <w:pStyle w:val="20"/>
        <w:framePr w:w="9490" w:h="12815" w:hRule="exact" w:wrap="none" w:vAnchor="page" w:hAnchor="page" w:x="1232" w:y="1781"/>
        <w:shd w:val="clear" w:color="auto" w:fill="auto"/>
        <w:spacing w:after="0" w:line="317" w:lineRule="exact"/>
        <w:ind w:left="20" w:right="40" w:firstLine="800"/>
        <w:jc w:val="both"/>
      </w:pPr>
      <w:r>
        <w:rPr>
          <w:rStyle w:val="2c"/>
        </w:rPr>
        <w:t xml:space="preserve">81 </w:t>
      </w:r>
      <w:r>
        <w:rPr>
          <w:rStyle w:val="2f"/>
        </w:rPr>
        <w:t>.Добшиц, Л.М.</w:t>
      </w:r>
      <w:r>
        <w:rPr>
          <w:rStyle w:val="2c"/>
        </w:rPr>
        <w:t xml:space="preserve"> Бетонирование строительных конструкций в зимних условиях / Л.М. Добшиц, К.В. Тармосин. - М. : МИИТ, 2010. - 68 с.</w:t>
      </w:r>
    </w:p>
    <w:p w:rsidR="005856AD" w:rsidRDefault="0038295A">
      <w:pPr>
        <w:pStyle w:val="20"/>
        <w:framePr w:w="9490" w:h="12815" w:hRule="exact" w:wrap="none" w:vAnchor="page" w:hAnchor="page" w:x="1232" w:y="1781"/>
        <w:numPr>
          <w:ilvl w:val="0"/>
          <w:numId w:val="156"/>
        </w:numPr>
        <w:shd w:val="clear" w:color="auto" w:fill="auto"/>
        <w:tabs>
          <w:tab w:val="left" w:pos="1254"/>
        </w:tabs>
        <w:spacing w:after="0" w:line="317" w:lineRule="exact"/>
        <w:ind w:left="20" w:right="40" w:firstLine="800"/>
        <w:jc w:val="both"/>
      </w:pPr>
      <w:r>
        <w:rPr>
          <w:rStyle w:val="2f"/>
        </w:rPr>
        <w:t>Заседателев, И.Б.</w:t>
      </w:r>
      <w:r>
        <w:rPr>
          <w:rStyle w:val="2c"/>
        </w:rPr>
        <w:t xml:space="preserve"> Тепло- и массоперенос в бетоне специальных промышленных сооружений / И.Б. Заседателев, В.Г. Петров-Денисов. - М. : Стройиздат, 1973. - 168 с.</w:t>
      </w:r>
    </w:p>
    <w:p w:rsidR="005856AD" w:rsidRDefault="0038295A">
      <w:pPr>
        <w:pStyle w:val="20"/>
        <w:framePr w:w="9490" w:h="12815" w:hRule="exact" w:wrap="none" w:vAnchor="page" w:hAnchor="page" w:x="1232" w:y="1781"/>
        <w:numPr>
          <w:ilvl w:val="0"/>
          <w:numId w:val="156"/>
        </w:numPr>
        <w:shd w:val="clear" w:color="auto" w:fill="auto"/>
        <w:tabs>
          <w:tab w:val="left" w:pos="1234"/>
        </w:tabs>
        <w:spacing w:after="0" w:line="317" w:lineRule="exact"/>
        <w:ind w:left="20" w:right="40" w:firstLine="800"/>
        <w:jc w:val="both"/>
      </w:pPr>
      <w:r>
        <w:rPr>
          <w:rStyle w:val="2f"/>
        </w:rPr>
        <w:t>Крылов, Б.А.</w:t>
      </w:r>
      <w:r>
        <w:rPr>
          <w:rStyle w:val="2c"/>
        </w:rPr>
        <w:t xml:space="preserve"> Факторы, влияющие на режим электропрогрева бето</w:t>
      </w:r>
      <w:r>
        <w:rPr>
          <w:rStyle w:val="2c"/>
        </w:rPr>
        <w:softHyphen/>
        <w:t>на в монолитных конструкциях при отрицательных температурах среды / Б. А. Крылов, В. Д. Коптелов // Бетон и железобетон, 1967. - № 10. - С. 21-24.</w:t>
      </w:r>
    </w:p>
    <w:p w:rsidR="005856AD" w:rsidRDefault="0038295A">
      <w:pPr>
        <w:pStyle w:val="20"/>
        <w:framePr w:w="9490" w:h="12815" w:hRule="exact" w:wrap="none" w:vAnchor="page" w:hAnchor="page" w:x="1232" w:y="1781"/>
        <w:numPr>
          <w:ilvl w:val="0"/>
          <w:numId w:val="156"/>
        </w:numPr>
        <w:shd w:val="clear" w:color="auto" w:fill="auto"/>
        <w:tabs>
          <w:tab w:val="left" w:pos="1234"/>
        </w:tabs>
        <w:spacing w:after="0" w:line="317" w:lineRule="exact"/>
        <w:ind w:left="20" w:right="40" w:firstLine="800"/>
        <w:jc w:val="both"/>
      </w:pPr>
      <w:r>
        <w:rPr>
          <w:rStyle w:val="2f"/>
        </w:rPr>
        <w:t>Ларионова, З.М.</w:t>
      </w:r>
      <w:r>
        <w:rPr>
          <w:rStyle w:val="2c"/>
        </w:rPr>
        <w:t xml:space="preserve"> Формирование структуры цементного камня и бе</w:t>
      </w:r>
      <w:r>
        <w:rPr>
          <w:rStyle w:val="2c"/>
        </w:rPr>
        <w:softHyphen/>
        <w:t>тона/ З.М . Ларионова. - М. : Стройиздат, 1971. - 161 с.</w:t>
      </w:r>
    </w:p>
    <w:p w:rsidR="005856AD" w:rsidRDefault="0038295A">
      <w:pPr>
        <w:pStyle w:val="20"/>
        <w:framePr w:w="9490" w:h="12815" w:hRule="exact" w:wrap="none" w:vAnchor="page" w:hAnchor="page" w:x="1232" w:y="1781"/>
        <w:numPr>
          <w:ilvl w:val="0"/>
          <w:numId w:val="156"/>
        </w:numPr>
        <w:shd w:val="clear" w:color="auto" w:fill="auto"/>
        <w:tabs>
          <w:tab w:val="left" w:pos="1206"/>
        </w:tabs>
        <w:spacing w:after="0" w:line="317" w:lineRule="exact"/>
        <w:ind w:left="20" w:right="40" w:firstLine="800"/>
        <w:jc w:val="both"/>
      </w:pPr>
      <w:r>
        <w:rPr>
          <w:rStyle w:val="2f"/>
        </w:rPr>
        <w:t>Лермит, Р.</w:t>
      </w:r>
      <w:r>
        <w:rPr>
          <w:rStyle w:val="2c"/>
        </w:rPr>
        <w:t xml:space="preserve"> Проблемы бетона / Р. Лермит. - М. : Госстройиздат, 1958.-293 с.</w:t>
      </w:r>
    </w:p>
    <w:p w:rsidR="005856AD" w:rsidRDefault="0038295A">
      <w:pPr>
        <w:pStyle w:val="20"/>
        <w:framePr w:w="9490" w:h="12815" w:hRule="exact" w:wrap="none" w:vAnchor="page" w:hAnchor="page" w:x="1232" w:y="1781"/>
        <w:numPr>
          <w:ilvl w:val="0"/>
          <w:numId w:val="156"/>
        </w:numPr>
        <w:shd w:val="clear" w:color="auto" w:fill="auto"/>
        <w:tabs>
          <w:tab w:val="left" w:pos="1234"/>
        </w:tabs>
        <w:spacing w:after="0" w:line="317" w:lineRule="exact"/>
        <w:ind w:left="20" w:right="40" w:firstLine="800"/>
        <w:jc w:val="both"/>
      </w:pPr>
      <w:r>
        <w:rPr>
          <w:rStyle w:val="2f"/>
        </w:rPr>
        <w:t>Лыков, А.В.</w:t>
      </w:r>
      <w:r>
        <w:rPr>
          <w:rStyle w:val="2c"/>
        </w:rPr>
        <w:t xml:space="preserve"> Теория тепло- и массопереноса / А.В. Лыков, Ю.А. Михайлов. - М. : Наука, 1963. - С. 48-49, 67-78.</w:t>
      </w:r>
    </w:p>
    <w:p w:rsidR="005856AD" w:rsidRDefault="0038295A">
      <w:pPr>
        <w:pStyle w:val="20"/>
        <w:framePr w:w="9490" w:h="12815" w:hRule="exact" w:wrap="none" w:vAnchor="page" w:hAnchor="page" w:x="1232" w:y="1781"/>
        <w:numPr>
          <w:ilvl w:val="0"/>
          <w:numId w:val="156"/>
        </w:numPr>
        <w:shd w:val="clear" w:color="auto" w:fill="auto"/>
        <w:tabs>
          <w:tab w:val="left" w:pos="1234"/>
        </w:tabs>
        <w:spacing w:after="0" w:line="317" w:lineRule="exact"/>
        <w:ind w:left="20" w:right="40" w:firstLine="800"/>
        <w:jc w:val="both"/>
      </w:pPr>
      <w:r>
        <w:rPr>
          <w:rStyle w:val="2f"/>
        </w:rPr>
        <w:t>Лыков, А.В.</w:t>
      </w:r>
      <w:r>
        <w:rPr>
          <w:rStyle w:val="2c"/>
        </w:rPr>
        <w:t xml:space="preserve"> Явление переноса в капиллярно-пористых телах / А.В. Лыков. - М. : Гостехиздат, 1954. - С. 15-31; 138-159.</w:t>
      </w:r>
    </w:p>
    <w:p w:rsidR="005856AD" w:rsidRDefault="0038295A">
      <w:pPr>
        <w:pStyle w:val="20"/>
        <w:framePr w:w="9490" w:h="12815" w:hRule="exact" w:wrap="none" w:vAnchor="page" w:hAnchor="page" w:x="1232" w:y="1781"/>
        <w:numPr>
          <w:ilvl w:val="0"/>
          <w:numId w:val="156"/>
        </w:numPr>
        <w:shd w:val="clear" w:color="auto" w:fill="auto"/>
        <w:tabs>
          <w:tab w:val="left" w:pos="1239"/>
        </w:tabs>
        <w:spacing w:after="0" w:line="317" w:lineRule="exact"/>
        <w:ind w:left="20" w:right="40" w:firstLine="800"/>
        <w:jc w:val="both"/>
      </w:pPr>
      <w:r>
        <w:rPr>
          <w:rStyle w:val="2f"/>
        </w:rPr>
        <w:t>Лыков, А.В.</w:t>
      </w:r>
      <w:r>
        <w:rPr>
          <w:rStyle w:val="2c"/>
        </w:rPr>
        <w:t xml:space="preserve"> Теоретические основы строительной теплофизики/ А.В. Лыков. - Минск : Изд-во АН БССР, 1961. - С. 204-263.</w:t>
      </w:r>
    </w:p>
    <w:p w:rsidR="005856AD" w:rsidRDefault="0038295A">
      <w:pPr>
        <w:pStyle w:val="20"/>
        <w:framePr w:w="9490" w:h="12815" w:hRule="exact" w:wrap="none" w:vAnchor="page" w:hAnchor="page" w:x="1232" w:y="1781"/>
        <w:numPr>
          <w:ilvl w:val="0"/>
          <w:numId w:val="156"/>
        </w:numPr>
        <w:shd w:val="clear" w:color="auto" w:fill="auto"/>
        <w:tabs>
          <w:tab w:val="left" w:pos="1230"/>
        </w:tabs>
        <w:spacing w:after="0" w:line="317" w:lineRule="exact"/>
        <w:ind w:left="20" w:right="40" w:firstLine="800"/>
        <w:jc w:val="both"/>
      </w:pPr>
      <w:r>
        <w:rPr>
          <w:rStyle w:val="2f"/>
        </w:rPr>
        <w:t>Лыков, А.В.</w:t>
      </w:r>
      <w:r>
        <w:rPr>
          <w:rStyle w:val="2c"/>
        </w:rPr>
        <w:t xml:space="preserve"> Теория сушки / А.В. Лыков. - М. : Энергия, 1968. - С. 391-458.</w:t>
      </w:r>
    </w:p>
    <w:p w:rsidR="005856AD" w:rsidRDefault="0038295A">
      <w:pPr>
        <w:pStyle w:val="20"/>
        <w:framePr w:w="9490" w:h="12815" w:hRule="exact" w:wrap="none" w:vAnchor="page" w:hAnchor="page" w:x="1232" w:y="1781"/>
        <w:numPr>
          <w:ilvl w:val="0"/>
          <w:numId w:val="156"/>
        </w:numPr>
        <w:shd w:val="clear" w:color="auto" w:fill="auto"/>
        <w:tabs>
          <w:tab w:val="left" w:pos="1234"/>
        </w:tabs>
        <w:spacing w:after="0" w:line="317" w:lineRule="exact"/>
        <w:ind w:left="20" w:right="40" w:firstLine="800"/>
        <w:jc w:val="both"/>
      </w:pPr>
      <w:r>
        <w:rPr>
          <w:rStyle w:val="2f"/>
        </w:rPr>
        <w:t>Лыков, А.В.</w:t>
      </w:r>
      <w:r>
        <w:rPr>
          <w:rStyle w:val="2c"/>
        </w:rPr>
        <w:t xml:space="preserve"> Теория переноса энергии и вещества / А.В. Лыков, Ю.А. Михайлов. - Минск : Изд-во АН БССР, 1959. - С. 276-317.</w:t>
      </w:r>
    </w:p>
    <w:p w:rsidR="005856AD" w:rsidRDefault="0038295A">
      <w:pPr>
        <w:pStyle w:val="20"/>
        <w:framePr w:w="9490" w:h="12815" w:hRule="exact" w:wrap="none" w:vAnchor="page" w:hAnchor="page" w:x="1232" w:y="1781"/>
        <w:numPr>
          <w:ilvl w:val="0"/>
          <w:numId w:val="156"/>
        </w:numPr>
        <w:shd w:val="clear" w:color="auto" w:fill="auto"/>
        <w:tabs>
          <w:tab w:val="left" w:pos="1244"/>
        </w:tabs>
        <w:spacing w:after="0" w:line="317" w:lineRule="exact"/>
        <w:ind w:left="20" w:right="40" w:firstLine="800"/>
        <w:jc w:val="both"/>
      </w:pPr>
      <w:r>
        <w:rPr>
          <w:rStyle w:val="2f"/>
        </w:rPr>
        <w:t>Миронов, С.А.</w:t>
      </w:r>
      <w:r>
        <w:rPr>
          <w:rStyle w:val="2c"/>
        </w:rPr>
        <w:t xml:space="preserve"> Теория и методы зимнего бетонирования / С.А. Ми</w:t>
      </w:r>
      <w:r>
        <w:rPr>
          <w:rStyle w:val="2c"/>
        </w:rPr>
        <w:softHyphen/>
        <w:t>ронов. -М. : Стройиздат, 1978. - 180 с.</w:t>
      </w:r>
    </w:p>
    <w:p w:rsidR="005856AD" w:rsidRDefault="0038295A">
      <w:pPr>
        <w:pStyle w:val="20"/>
        <w:framePr w:w="9490" w:h="12815" w:hRule="exact" w:wrap="none" w:vAnchor="page" w:hAnchor="page" w:x="1232" w:y="1781"/>
        <w:numPr>
          <w:ilvl w:val="0"/>
          <w:numId w:val="156"/>
        </w:numPr>
        <w:shd w:val="clear" w:color="auto" w:fill="auto"/>
        <w:tabs>
          <w:tab w:val="left" w:pos="1244"/>
        </w:tabs>
        <w:spacing w:after="0" w:line="317" w:lineRule="exact"/>
        <w:ind w:left="20" w:right="40" w:firstLine="800"/>
        <w:jc w:val="both"/>
      </w:pPr>
      <w:r>
        <w:rPr>
          <w:rStyle w:val="2f"/>
        </w:rPr>
        <w:t>Миронов, С.А.</w:t>
      </w:r>
      <w:r>
        <w:rPr>
          <w:rStyle w:val="2c"/>
        </w:rPr>
        <w:t xml:space="preserve"> Расчет охлаждения бетона на морозе с учетом влия</w:t>
      </w:r>
      <w:r>
        <w:rPr>
          <w:rStyle w:val="2c"/>
        </w:rPr>
        <w:softHyphen/>
        <w:t>ния экзотермии / С.А. Миронов. - М. : Стройиздат, 1935. - 130 с.</w:t>
      </w:r>
    </w:p>
    <w:p w:rsidR="005856AD" w:rsidRDefault="0038295A">
      <w:pPr>
        <w:pStyle w:val="20"/>
        <w:framePr w:w="9490" w:h="12815" w:hRule="exact" w:wrap="none" w:vAnchor="page" w:hAnchor="page" w:x="1232" w:y="1781"/>
        <w:numPr>
          <w:ilvl w:val="0"/>
          <w:numId w:val="156"/>
        </w:numPr>
        <w:shd w:val="clear" w:color="auto" w:fill="auto"/>
        <w:tabs>
          <w:tab w:val="left" w:pos="1244"/>
        </w:tabs>
        <w:spacing w:after="0" w:line="317" w:lineRule="exact"/>
        <w:ind w:left="20" w:right="40" w:firstLine="800"/>
        <w:jc w:val="both"/>
      </w:pPr>
      <w:r>
        <w:rPr>
          <w:rStyle w:val="2f"/>
        </w:rPr>
        <w:t>Мощанский, Н.А.</w:t>
      </w:r>
      <w:r>
        <w:rPr>
          <w:rStyle w:val="2c"/>
        </w:rPr>
        <w:t xml:space="preserve"> Плотность и стойкость бетонов / НА. Мощанский. - М. : Стройиздат, 1951. - С. 9-35.</w:t>
      </w:r>
    </w:p>
    <w:p w:rsidR="005856AD" w:rsidRDefault="0038295A">
      <w:pPr>
        <w:pStyle w:val="20"/>
        <w:framePr w:w="9490" w:h="12815" w:hRule="exact" w:wrap="none" w:vAnchor="page" w:hAnchor="page" w:x="1232" w:y="1781"/>
        <w:numPr>
          <w:ilvl w:val="0"/>
          <w:numId w:val="156"/>
        </w:numPr>
        <w:shd w:val="clear" w:color="auto" w:fill="auto"/>
        <w:tabs>
          <w:tab w:val="left" w:pos="1244"/>
        </w:tabs>
        <w:spacing w:after="0" w:line="317" w:lineRule="exact"/>
        <w:ind w:left="20" w:right="40" w:firstLine="800"/>
        <w:jc w:val="both"/>
      </w:pPr>
      <w:r>
        <w:rPr>
          <w:rStyle w:val="2f"/>
        </w:rPr>
        <w:t>Мчедлов-Петросян, О.П.</w:t>
      </w:r>
      <w:r>
        <w:rPr>
          <w:rStyle w:val="2c"/>
        </w:rPr>
        <w:t xml:space="preserve"> Структурообразование и твердение паст и бетонов при пониженных температурах / О.П. Мчедлов-Петросян, А. Чер</w:t>
      </w:r>
      <w:r>
        <w:rPr>
          <w:rStyle w:val="2c"/>
        </w:rPr>
        <w:softHyphen/>
        <w:t>нявский. - Киев : Будивельник, 1974. - 186 с.</w:t>
      </w:r>
    </w:p>
    <w:p w:rsidR="005856AD" w:rsidRDefault="0038295A">
      <w:pPr>
        <w:pStyle w:val="20"/>
        <w:framePr w:w="9490" w:h="12815" w:hRule="exact" w:wrap="none" w:vAnchor="page" w:hAnchor="page" w:x="1232" w:y="1781"/>
        <w:numPr>
          <w:ilvl w:val="0"/>
          <w:numId w:val="156"/>
        </w:numPr>
        <w:shd w:val="clear" w:color="auto" w:fill="auto"/>
        <w:tabs>
          <w:tab w:val="left" w:pos="1234"/>
        </w:tabs>
        <w:spacing w:after="0" w:line="317" w:lineRule="exact"/>
        <w:ind w:left="20" w:right="40" w:firstLine="800"/>
        <w:jc w:val="both"/>
      </w:pPr>
      <w:r>
        <w:rPr>
          <w:rStyle w:val="2f"/>
        </w:rPr>
        <w:t>Пауерс, Т.К.</w:t>
      </w:r>
      <w:r>
        <w:rPr>
          <w:rStyle w:val="2c"/>
        </w:rPr>
        <w:t xml:space="preserve"> Физические свойства цементного теста и камня / Т.К. Пауерс // Четвертый международный конгресс по химии цемента. - М. : Госстройиздат, 1964. - С. 293, 402-438.</w:t>
      </w:r>
    </w:p>
    <w:p w:rsidR="005856AD" w:rsidRDefault="0038295A">
      <w:pPr>
        <w:pStyle w:val="20"/>
        <w:framePr w:w="9490" w:h="12815" w:hRule="exact" w:wrap="none" w:vAnchor="page" w:hAnchor="page" w:x="1232" w:y="1781"/>
        <w:numPr>
          <w:ilvl w:val="0"/>
          <w:numId w:val="156"/>
        </w:numPr>
        <w:shd w:val="clear" w:color="auto" w:fill="auto"/>
        <w:tabs>
          <w:tab w:val="left" w:pos="1244"/>
        </w:tabs>
        <w:spacing w:after="0" w:line="317" w:lineRule="exact"/>
        <w:ind w:left="20" w:right="40" w:firstLine="800"/>
        <w:jc w:val="both"/>
      </w:pPr>
      <w:r>
        <w:rPr>
          <w:rStyle w:val="2f"/>
        </w:rPr>
        <w:t>Расчет технологических параметров</w:t>
      </w:r>
      <w:r>
        <w:rPr>
          <w:rStyle w:val="2c"/>
        </w:rPr>
        <w:t xml:space="preserve"> способов выдерживания бе</w:t>
      </w:r>
      <w:r>
        <w:rPr>
          <w:rStyle w:val="2c"/>
        </w:rPr>
        <w:softHyphen/>
        <w:t>тона в зимних условиях. Часть 1. Беспрогревные методы / сост. А.И. Гныря, А.В. Рубанов, И.А. Подласова [и др.]. - Томск : Изд-во Том. гос. архит,- строит. ун-та, 2007. - 26 с.</w:t>
      </w:r>
    </w:p>
    <w:p w:rsidR="005856AD" w:rsidRDefault="0038295A">
      <w:pPr>
        <w:pStyle w:val="24"/>
        <w:framePr w:w="9538" w:h="289" w:hRule="exact" w:wrap="none" w:vAnchor="page" w:hAnchor="page" w:x="1208" w:y="14915"/>
        <w:shd w:val="clear" w:color="auto" w:fill="auto"/>
        <w:spacing w:line="260" w:lineRule="exact"/>
        <w:ind w:right="40"/>
        <w:jc w:val="right"/>
      </w:pPr>
      <w:r>
        <w:rPr>
          <w:rStyle w:val="20ptd"/>
          <w:b/>
          <w:bCs/>
        </w:rPr>
        <w:t>365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93" w:y="1251"/>
        <w:shd w:val="clear" w:color="auto" w:fill="auto"/>
        <w:spacing w:line="240" w:lineRule="exact"/>
        <w:ind w:left="20"/>
      </w:pPr>
      <w:r>
        <w:rPr>
          <w:rStyle w:val="af4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20"/>
        <w:framePr w:w="9480" w:h="5912" w:hRule="exact" w:wrap="none" w:vAnchor="page" w:hAnchor="page" w:x="1236" w:y="1657"/>
        <w:numPr>
          <w:ilvl w:val="0"/>
          <w:numId w:val="156"/>
        </w:numPr>
        <w:shd w:val="clear" w:color="auto" w:fill="auto"/>
        <w:tabs>
          <w:tab w:val="left" w:pos="1224"/>
        </w:tabs>
        <w:spacing w:after="0" w:line="322" w:lineRule="exact"/>
        <w:ind w:right="40" w:firstLine="820"/>
        <w:jc w:val="both"/>
      </w:pPr>
      <w:r>
        <w:rPr>
          <w:rStyle w:val="2f"/>
        </w:rPr>
        <w:t>Расчет технологических параметров</w:t>
      </w:r>
      <w:r>
        <w:rPr>
          <w:rStyle w:val="2c"/>
        </w:rPr>
        <w:t xml:space="preserve"> способов выдерживания бе</w:t>
      </w:r>
      <w:r>
        <w:rPr>
          <w:rStyle w:val="2c"/>
        </w:rPr>
        <w:softHyphen/>
        <w:t>тона в зимних условиях. Часть 2. Прогревные методы / сост. А.И. Гныря, А.В. Рубанов, И.А. Подласова [и др.]. - Томск : Изд-во Том. гос. архит,- строит. ун-та, 2007. - 26 с.</w:t>
      </w:r>
    </w:p>
    <w:p w:rsidR="005856AD" w:rsidRDefault="0038295A">
      <w:pPr>
        <w:pStyle w:val="20"/>
        <w:framePr w:w="9480" w:h="5912" w:hRule="exact" w:wrap="none" w:vAnchor="page" w:hAnchor="page" w:x="1236" w:y="1657"/>
        <w:numPr>
          <w:ilvl w:val="0"/>
          <w:numId w:val="156"/>
        </w:numPr>
        <w:shd w:val="clear" w:color="auto" w:fill="auto"/>
        <w:tabs>
          <w:tab w:val="left" w:pos="1219"/>
        </w:tabs>
        <w:spacing w:after="0" w:line="322" w:lineRule="exact"/>
        <w:ind w:right="40" w:firstLine="820"/>
        <w:jc w:val="both"/>
      </w:pPr>
      <w:r>
        <w:rPr>
          <w:rStyle w:val="2f"/>
        </w:rPr>
        <w:t>Романовский, С.Г.</w:t>
      </w:r>
      <w:r>
        <w:rPr>
          <w:rStyle w:val="2c"/>
        </w:rPr>
        <w:t xml:space="preserve"> Исследование конвективного тепломассопере- носа / С.Г. Романовский. - Минск : Наука и техника, 1968. - С. 382-397.</w:t>
      </w:r>
    </w:p>
    <w:p w:rsidR="005856AD" w:rsidRDefault="0038295A">
      <w:pPr>
        <w:pStyle w:val="20"/>
        <w:framePr w:w="9480" w:h="5912" w:hRule="exact" w:wrap="none" w:vAnchor="page" w:hAnchor="page" w:x="1236" w:y="1657"/>
        <w:numPr>
          <w:ilvl w:val="0"/>
          <w:numId w:val="156"/>
        </w:numPr>
        <w:shd w:val="clear" w:color="auto" w:fill="auto"/>
        <w:tabs>
          <w:tab w:val="left" w:pos="1243"/>
        </w:tabs>
        <w:spacing w:after="0" w:line="322" w:lineRule="exact"/>
        <w:ind w:right="40" w:firstLine="820"/>
        <w:jc w:val="both"/>
      </w:pPr>
      <w:r>
        <w:rPr>
          <w:rStyle w:val="2f"/>
        </w:rPr>
        <w:t>Садович, М.А.</w:t>
      </w:r>
      <w:r>
        <w:rPr>
          <w:rStyle w:val="2c"/>
        </w:rPr>
        <w:t xml:space="preserve"> Методы зимнего бетонирования / М.А. Садович. - Братск : ГОУ ВПО БрГТУ, 2003. - 104 с.</w:t>
      </w:r>
    </w:p>
    <w:p w:rsidR="005856AD" w:rsidRDefault="0038295A">
      <w:pPr>
        <w:pStyle w:val="20"/>
        <w:framePr w:w="9480" w:h="5912" w:hRule="exact" w:wrap="none" w:vAnchor="page" w:hAnchor="page" w:x="1236" w:y="1657"/>
        <w:numPr>
          <w:ilvl w:val="0"/>
          <w:numId w:val="156"/>
        </w:numPr>
        <w:shd w:val="clear" w:color="auto" w:fill="auto"/>
        <w:tabs>
          <w:tab w:val="left" w:pos="1387"/>
        </w:tabs>
        <w:spacing w:after="0" w:line="322" w:lineRule="exact"/>
        <w:ind w:right="40" w:firstLine="820"/>
        <w:jc w:val="both"/>
      </w:pPr>
      <w:r>
        <w:rPr>
          <w:rStyle w:val="2f"/>
        </w:rPr>
        <w:t>Федорцев, И.В.</w:t>
      </w:r>
      <w:r>
        <w:rPr>
          <w:rStyle w:val="2c"/>
        </w:rPr>
        <w:t xml:space="preserve"> Методы и технология монолитного бетона в зимних условиях / И.В. Федорцев, Р.Ф. Хуснутдинов. - Уфа : ООО «Моно</w:t>
      </w:r>
      <w:r>
        <w:rPr>
          <w:rStyle w:val="2c"/>
        </w:rPr>
        <w:softHyphen/>
        <w:t>графия», 2006. - 136 с.</w:t>
      </w:r>
    </w:p>
    <w:p w:rsidR="005856AD" w:rsidRDefault="0038295A">
      <w:pPr>
        <w:pStyle w:val="20"/>
        <w:framePr w:w="9480" w:h="5912" w:hRule="exact" w:wrap="none" w:vAnchor="page" w:hAnchor="page" w:x="1236" w:y="1657"/>
        <w:numPr>
          <w:ilvl w:val="0"/>
          <w:numId w:val="156"/>
        </w:numPr>
        <w:shd w:val="clear" w:color="auto" w:fill="auto"/>
        <w:tabs>
          <w:tab w:val="left" w:pos="1358"/>
        </w:tabs>
        <w:spacing w:after="0" w:line="322" w:lineRule="exact"/>
        <w:ind w:right="40" w:firstLine="820"/>
        <w:jc w:val="both"/>
      </w:pPr>
      <w:r>
        <w:rPr>
          <w:rStyle w:val="2f"/>
        </w:rPr>
        <w:t>Шейкин, А.Е.</w:t>
      </w:r>
      <w:r>
        <w:rPr>
          <w:rStyle w:val="2c"/>
        </w:rPr>
        <w:t xml:space="preserve"> Специальные цементы и бетоны / А.Е. Шейкин. - Труды МИИТ, 1971. - С. 170.</w:t>
      </w:r>
    </w:p>
    <w:p w:rsidR="005856AD" w:rsidRDefault="0038295A">
      <w:pPr>
        <w:pStyle w:val="20"/>
        <w:framePr w:w="9480" w:h="5912" w:hRule="exact" w:wrap="none" w:vAnchor="page" w:hAnchor="page" w:x="1236" w:y="1657"/>
        <w:numPr>
          <w:ilvl w:val="0"/>
          <w:numId w:val="156"/>
        </w:numPr>
        <w:shd w:val="clear" w:color="auto" w:fill="auto"/>
        <w:tabs>
          <w:tab w:val="left" w:pos="1339"/>
        </w:tabs>
        <w:spacing w:after="0" w:line="322" w:lineRule="exact"/>
        <w:ind w:right="40" w:firstLine="820"/>
        <w:jc w:val="both"/>
      </w:pPr>
      <w:r>
        <w:rPr>
          <w:rStyle w:val="2f"/>
        </w:rPr>
        <w:t>Хаю тин, Ю.Г.</w:t>
      </w:r>
      <w:r>
        <w:rPr>
          <w:rStyle w:val="2c"/>
        </w:rPr>
        <w:t xml:space="preserve"> Монолитный бетон : Технология производства ра</w:t>
      </w:r>
      <w:r>
        <w:rPr>
          <w:rStyle w:val="2c"/>
        </w:rPr>
        <w:softHyphen/>
        <w:t>бот. - 2-е изд., перераб. и доп. / Ю.Г. Хаютин. - М. : Стройиздат, 1991. - 576 с.</w:t>
      </w:r>
    </w:p>
    <w:p w:rsidR="005856AD" w:rsidRPr="004C07FE" w:rsidRDefault="0038295A">
      <w:pPr>
        <w:pStyle w:val="20"/>
        <w:framePr w:w="9480" w:h="5912" w:hRule="exact" w:wrap="none" w:vAnchor="page" w:hAnchor="page" w:x="1236" w:y="1657"/>
        <w:numPr>
          <w:ilvl w:val="0"/>
          <w:numId w:val="156"/>
        </w:numPr>
        <w:shd w:val="clear" w:color="auto" w:fill="auto"/>
        <w:tabs>
          <w:tab w:val="left" w:pos="1329"/>
        </w:tabs>
        <w:spacing w:after="0" w:line="322" w:lineRule="exact"/>
        <w:ind w:firstLine="820"/>
        <w:jc w:val="both"/>
        <w:rPr>
          <w:lang w:val="en-US"/>
        </w:rPr>
      </w:pPr>
      <w:r>
        <w:rPr>
          <w:rStyle w:val="2f"/>
          <w:lang w:val="en-US"/>
        </w:rPr>
        <w:t xml:space="preserve">Krischer, </w:t>
      </w:r>
      <w:r>
        <w:rPr>
          <w:rStyle w:val="2f"/>
        </w:rPr>
        <w:t>О</w:t>
      </w:r>
      <w:r w:rsidRPr="004C07FE">
        <w:rPr>
          <w:rStyle w:val="2f"/>
          <w:lang w:val="en-US"/>
        </w:rPr>
        <w:t>.</w:t>
      </w:r>
      <w:r w:rsidRPr="004C07FE">
        <w:rPr>
          <w:rStyle w:val="2c"/>
          <w:lang w:val="en-US"/>
        </w:rPr>
        <w:t xml:space="preserve"> </w:t>
      </w:r>
      <w:r>
        <w:rPr>
          <w:rStyle w:val="2c"/>
          <w:lang w:val="en-US"/>
        </w:rPr>
        <w:t xml:space="preserve">Chem/ </w:t>
      </w:r>
      <w:r>
        <w:rPr>
          <w:rStyle w:val="2c"/>
        </w:rPr>
        <w:t>О</w:t>
      </w:r>
      <w:r w:rsidRPr="004C07FE">
        <w:rPr>
          <w:rStyle w:val="2c"/>
          <w:lang w:val="en-US"/>
        </w:rPr>
        <w:t xml:space="preserve">. </w:t>
      </w:r>
      <w:r>
        <w:rPr>
          <w:rStyle w:val="2c"/>
          <w:lang w:val="en-US"/>
        </w:rPr>
        <w:t xml:space="preserve">Krischer// JugTechnik. </w:t>
      </w:r>
      <w:r w:rsidRPr="004C07FE">
        <w:rPr>
          <w:rStyle w:val="2c"/>
          <w:lang w:val="en-US"/>
        </w:rPr>
        <w:t>- 1968. -№ 1-2.</w:t>
      </w:r>
    </w:p>
    <w:p w:rsidR="005856AD" w:rsidRPr="004C07FE" w:rsidRDefault="0038295A">
      <w:pPr>
        <w:pStyle w:val="20"/>
        <w:framePr w:w="9480" w:h="5912" w:hRule="exact" w:wrap="none" w:vAnchor="page" w:hAnchor="page" w:x="1236" w:y="1657"/>
        <w:numPr>
          <w:ilvl w:val="0"/>
          <w:numId w:val="156"/>
        </w:numPr>
        <w:shd w:val="clear" w:color="auto" w:fill="auto"/>
        <w:tabs>
          <w:tab w:val="left" w:pos="1363"/>
        </w:tabs>
        <w:spacing w:after="0" w:line="322" w:lineRule="exact"/>
        <w:ind w:right="40" w:firstLine="820"/>
        <w:jc w:val="both"/>
        <w:rPr>
          <w:lang w:val="en-US"/>
        </w:rPr>
      </w:pPr>
      <w:r>
        <w:rPr>
          <w:rStyle w:val="2f"/>
          <w:lang w:val="en-US"/>
        </w:rPr>
        <w:t>Koch, R.</w:t>
      </w:r>
      <w:r>
        <w:rPr>
          <w:rStyle w:val="2c"/>
          <w:lang w:val="en-US"/>
        </w:rPr>
        <w:t xml:space="preserve"> FDJ-Forschungsheft </w:t>
      </w:r>
      <w:r w:rsidRPr="004C07FE">
        <w:rPr>
          <w:rStyle w:val="2c"/>
          <w:lang w:val="en-US"/>
        </w:rPr>
        <w:t xml:space="preserve">/ </w:t>
      </w:r>
      <w:r>
        <w:rPr>
          <w:rStyle w:val="2c"/>
          <w:lang w:val="en-US"/>
        </w:rPr>
        <w:t>R. Koch. - 1958,- №469,- Ausgabe 13. - Band 24.</w:t>
      </w:r>
    </w:p>
    <w:p w:rsidR="005856AD" w:rsidRDefault="0038295A">
      <w:pPr>
        <w:pStyle w:val="9f"/>
        <w:framePr w:wrap="none" w:vAnchor="page" w:hAnchor="page" w:x="1222" w:y="14787"/>
        <w:shd w:val="clear" w:color="auto" w:fill="auto"/>
        <w:spacing w:line="240" w:lineRule="exact"/>
        <w:ind w:left="20"/>
      </w:pPr>
      <w:r w:rsidRPr="004C07FE">
        <w:rPr>
          <w:rStyle w:val="90ptc"/>
          <w:b/>
          <w:bCs/>
        </w:rPr>
        <w:t>366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5081" w:y="1558"/>
        <w:shd w:val="clear" w:color="auto" w:fill="auto"/>
        <w:spacing w:line="240" w:lineRule="exact"/>
        <w:ind w:left="20"/>
      </w:pPr>
      <w:r>
        <w:rPr>
          <w:rStyle w:val="af4"/>
          <w:b/>
          <w:bCs/>
          <w:i/>
          <w:iCs/>
        </w:rPr>
        <w:lastRenderedPageBreak/>
        <w:t>Приложения</w:t>
      </w:r>
    </w:p>
    <w:p w:rsidR="005856AD" w:rsidRDefault="0038295A">
      <w:pPr>
        <w:pStyle w:val="61"/>
        <w:framePr w:w="9470" w:h="372" w:hRule="exact" w:wrap="none" w:vAnchor="page" w:hAnchor="page" w:x="1217" w:y="2004"/>
        <w:shd w:val="clear" w:color="auto" w:fill="auto"/>
        <w:spacing w:after="0" w:line="300" w:lineRule="exact"/>
        <w:ind w:right="20"/>
        <w:jc w:val="right"/>
      </w:pPr>
      <w:r>
        <w:rPr>
          <w:rStyle w:val="0ptb"/>
        </w:rPr>
        <w:t>ПРИЛОЖЕНИЕ 1</w:t>
      </w:r>
    </w:p>
    <w:p w:rsidR="005856AD" w:rsidRDefault="0038295A">
      <w:pPr>
        <w:pStyle w:val="80"/>
        <w:framePr w:w="9470" w:h="4490" w:hRule="exact" w:wrap="none" w:vAnchor="page" w:hAnchor="page" w:x="1217" w:y="2546"/>
        <w:shd w:val="clear" w:color="auto" w:fill="auto"/>
        <w:spacing w:after="169" w:line="300" w:lineRule="exact"/>
        <w:ind w:firstLine="0"/>
      </w:pPr>
      <w:r>
        <w:rPr>
          <w:rStyle w:val="80pt3"/>
          <w:b/>
          <w:bCs/>
        </w:rPr>
        <w:t>Суперпластификаторы для бетона</w:t>
      </w:r>
    </w:p>
    <w:p w:rsidR="005856AD" w:rsidRDefault="0038295A">
      <w:pPr>
        <w:pStyle w:val="61"/>
        <w:framePr w:w="9470" w:h="4490" w:hRule="exact" w:wrap="none" w:vAnchor="page" w:hAnchor="page" w:x="1217" w:y="2546"/>
        <w:shd w:val="clear" w:color="auto" w:fill="auto"/>
        <w:spacing w:after="0" w:line="389" w:lineRule="exact"/>
        <w:ind w:right="20" w:firstLine="800"/>
      </w:pPr>
      <w:r>
        <w:rPr>
          <w:rStyle w:val="0ptb"/>
        </w:rPr>
        <w:t>Суперпластификаторы для бетона позволяют улучшать по</w:t>
      </w:r>
      <w:r>
        <w:rPr>
          <w:rStyle w:val="0ptb"/>
        </w:rPr>
        <w:softHyphen/>
        <w:t>казатели удобоукладываемости бетонной смеси без снижения прочностных характеристик бетона, улучшать смачивание и рав</w:t>
      </w:r>
      <w:r>
        <w:rPr>
          <w:rStyle w:val="0ptb"/>
        </w:rPr>
        <w:softHyphen/>
        <w:t>номерность диспергирования цемента, повышать показатели ран</w:t>
      </w:r>
      <w:r>
        <w:rPr>
          <w:rStyle w:val="0ptb"/>
        </w:rPr>
        <w:softHyphen/>
        <w:t>ней прочности, водонепроницаемости, долговечности бетона.</w:t>
      </w:r>
    </w:p>
    <w:p w:rsidR="005856AD" w:rsidRDefault="0038295A">
      <w:pPr>
        <w:pStyle w:val="61"/>
        <w:framePr w:w="9470" w:h="4490" w:hRule="exact" w:wrap="none" w:vAnchor="page" w:hAnchor="page" w:x="1217" w:y="2546"/>
        <w:shd w:val="clear" w:color="auto" w:fill="auto"/>
        <w:spacing w:after="0" w:line="389" w:lineRule="exact"/>
        <w:ind w:right="20" w:firstLine="800"/>
      </w:pPr>
      <w:r>
        <w:rPr>
          <w:rStyle w:val="0ptb"/>
        </w:rPr>
        <w:t>Применение суперпластификаторов позволяет сократить трудозатраты и энергозатраты на укладку смеси, формование изделий, уменьшить объем воды, необходимой для затворения. Дозировка добавок определяется типом и назначением бетонно</w:t>
      </w:r>
      <w:r>
        <w:rPr>
          <w:rStyle w:val="0ptb"/>
        </w:rPr>
        <w:softHyphen/>
        <w:t>го раствора, дисперсностью цемента.</w:t>
      </w:r>
    </w:p>
    <w:p w:rsidR="005856AD" w:rsidRDefault="0038295A">
      <w:pPr>
        <w:pStyle w:val="20"/>
        <w:framePr w:w="1459" w:h="715" w:hRule="exact" w:wrap="none" w:vAnchor="page" w:hAnchor="page" w:x="1150" w:y="7829"/>
        <w:shd w:val="clear" w:color="auto" w:fill="auto"/>
        <w:spacing w:after="0" w:line="322" w:lineRule="exact"/>
        <w:ind w:right="100"/>
        <w:jc w:val="both"/>
      </w:pPr>
      <w:r>
        <w:rPr>
          <w:rStyle w:val="2c"/>
        </w:rPr>
        <w:t>Полипласт СП-1 (С-3)</w:t>
      </w:r>
    </w:p>
    <w:p w:rsidR="005856AD" w:rsidRDefault="0038295A">
      <w:pPr>
        <w:pStyle w:val="20"/>
        <w:framePr w:w="1440" w:h="654" w:hRule="exact" w:wrap="none" w:vAnchor="page" w:hAnchor="page" w:x="1150" w:y="9913"/>
        <w:shd w:val="clear" w:color="auto" w:fill="auto"/>
        <w:spacing w:after="0" w:line="260" w:lineRule="exact"/>
        <w:jc w:val="left"/>
      </w:pPr>
      <w:r>
        <w:rPr>
          <w:rStyle w:val="2c"/>
        </w:rPr>
        <w:t>Полипласт</w:t>
      </w:r>
    </w:p>
    <w:p w:rsidR="005856AD" w:rsidRDefault="0038295A">
      <w:pPr>
        <w:pStyle w:val="20"/>
        <w:framePr w:w="1440" w:h="654" w:hRule="exact" w:wrap="none" w:vAnchor="page" w:hAnchor="page" w:x="1150" w:y="9913"/>
        <w:shd w:val="clear" w:color="auto" w:fill="auto"/>
        <w:spacing w:after="0" w:line="260" w:lineRule="exact"/>
        <w:jc w:val="left"/>
      </w:pPr>
      <w:r>
        <w:rPr>
          <w:rStyle w:val="2c"/>
        </w:rPr>
        <w:t>СП</w:t>
      </w:r>
      <w:r w:rsidRPr="004C07FE">
        <w:rPr>
          <w:rStyle w:val="2c"/>
        </w:rPr>
        <w:t>-</w:t>
      </w:r>
      <w:r>
        <w:rPr>
          <w:rStyle w:val="2c"/>
          <w:lang w:val="en-US"/>
        </w:rPr>
        <w:t>IJI</w:t>
      </w:r>
    </w:p>
    <w:p w:rsidR="005856AD" w:rsidRDefault="0038295A">
      <w:pPr>
        <w:pStyle w:val="20"/>
        <w:framePr w:w="1440" w:h="720" w:hRule="exact" w:wrap="none" w:vAnchor="page" w:hAnchor="page" w:x="1150" w:y="11905"/>
        <w:shd w:val="clear" w:color="auto" w:fill="auto"/>
        <w:spacing w:after="0" w:line="326" w:lineRule="exact"/>
        <w:ind w:right="140"/>
        <w:jc w:val="both"/>
      </w:pPr>
      <w:r>
        <w:rPr>
          <w:rStyle w:val="2c"/>
        </w:rPr>
        <w:t>Полипласт СП-1 (Са)</w:t>
      </w:r>
    </w:p>
    <w:p w:rsidR="005856AD" w:rsidRDefault="0038295A">
      <w:pPr>
        <w:pStyle w:val="20"/>
        <w:framePr w:w="1440" w:h="654" w:hRule="exact" w:wrap="none" w:vAnchor="page" w:hAnchor="page" w:x="1150" w:y="13782"/>
        <w:shd w:val="clear" w:color="auto" w:fill="auto"/>
        <w:spacing w:after="0" w:line="260" w:lineRule="exact"/>
        <w:jc w:val="both"/>
      </w:pPr>
      <w:r>
        <w:rPr>
          <w:rStyle w:val="2c"/>
        </w:rPr>
        <w:t>Полипласт</w:t>
      </w:r>
    </w:p>
    <w:p w:rsidR="005856AD" w:rsidRDefault="0038295A">
      <w:pPr>
        <w:pStyle w:val="20"/>
        <w:framePr w:w="1440" w:h="654" w:hRule="exact" w:wrap="none" w:vAnchor="page" w:hAnchor="page" w:x="1150" w:y="13782"/>
        <w:shd w:val="clear" w:color="auto" w:fill="auto"/>
        <w:spacing w:after="0" w:line="260" w:lineRule="exact"/>
        <w:jc w:val="both"/>
      </w:pPr>
      <w:r>
        <w:rPr>
          <w:rStyle w:val="2c"/>
        </w:rPr>
        <w:t>СП-2ВУ</w:t>
      </w:r>
    </w:p>
    <w:p w:rsidR="005856AD" w:rsidRDefault="0038295A">
      <w:pPr>
        <w:pStyle w:val="20"/>
        <w:framePr w:w="7829" w:h="7808" w:hRule="exact" w:wrap="none" w:vAnchor="page" w:hAnchor="page" w:x="2859" w:y="7128"/>
        <w:shd w:val="clear" w:color="auto" w:fill="auto"/>
        <w:spacing w:after="60" w:line="322" w:lineRule="exact"/>
        <w:ind w:right="20"/>
        <w:jc w:val="both"/>
      </w:pPr>
      <w:r>
        <w:rPr>
          <w:rStyle w:val="2c"/>
        </w:rPr>
        <w:t>Представляет собой нафталинформальдегидный суперпластифи</w:t>
      </w:r>
      <w:r>
        <w:rPr>
          <w:rStyle w:val="2c"/>
        </w:rPr>
        <w:softHyphen/>
        <w:t>катор для бетонов и строительных растворов. Является универ</w:t>
      </w:r>
      <w:r>
        <w:rPr>
          <w:rStyle w:val="2c"/>
        </w:rPr>
        <w:softHyphen/>
        <w:t>сальной добавкой, применяемой при производстве товарного бе</w:t>
      </w:r>
      <w:r>
        <w:rPr>
          <w:rStyle w:val="2c"/>
        </w:rPr>
        <w:softHyphen/>
        <w:t>тона, сборных и монолитных железобетонных конструкций из тяжелого, легкого и ячеистого бетона в гражданском, промыш</w:t>
      </w:r>
      <w:r>
        <w:rPr>
          <w:rStyle w:val="2c"/>
        </w:rPr>
        <w:softHyphen/>
        <w:t>ленном, транспортном и дорожном строительстве.</w:t>
      </w:r>
    </w:p>
    <w:p w:rsidR="005856AD" w:rsidRDefault="0038295A">
      <w:pPr>
        <w:pStyle w:val="20"/>
        <w:framePr w:w="7829" w:h="7808" w:hRule="exact" w:wrap="none" w:vAnchor="page" w:hAnchor="page" w:x="2859" w:y="7128"/>
        <w:shd w:val="clear" w:color="auto" w:fill="auto"/>
        <w:spacing w:after="60" w:line="322" w:lineRule="exact"/>
        <w:ind w:right="20"/>
        <w:jc w:val="both"/>
      </w:pPr>
      <w:r>
        <w:rPr>
          <w:rStyle w:val="2c"/>
        </w:rPr>
        <w:t>Представляет собой нафталинформальдегидный суперпластифи</w:t>
      </w:r>
      <w:r>
        <w:rPr>
          <w:rStyle w:val="2c"/>
        </w:rPr>
        <w:softHyphen/>
        <w:t>катор с оптимизированным молекулярно-весовым распределени</w:t>
      </w:r>
      <w:r>
        <w:rPr>
          <w:rStyle w:val="2c"/>
        </w:rPr>
        <w:softHyphen/>
        <w:t>ем для бетонов и строительных растворов. Применяется при про</w:t>
      </w:r>
      <w:r>
        <w:rPr>
          <w:rStyle w:val="2c"/>
        </w:rPr>
        <w:softHyphen/>
        <w:t>изводстве товарных бетонов, армированных и предварительно напряженных сборных и монолитных железобетонных конструк</w:t>
      </w:r>
      <w:r>
        <w:rPr>
          <w:rStyle w:val="2c"/>
        </w:rPr>
        <w:softHyphen/>
        <w:t>ций из тяжелого, легкого и мелкозернистого бетона.</w:t>
      </w:r>
    </w:p>
    <w:p w:rsidR="005856AD" w:rsidRDefault="0038295A">
      <w:pPr>
        <w:pStyle w:val="20"/>
        <w:framePr w:w="7829" w:h="7808" w:hRule="exact" w:wrap="none" w:vAnchor="page" w:hAnchor="page" w:x="2859" w:y="7128"/>
        <w:shd w:val="clear" w:color="auto" w:fill="auto"/>
        <w:spacing w:after="60" w:line="322" w:lineRule="exact"/>
        <w:ind w:right="20"/>
        <w:jc w:val="both"/>
      </w:pPr>
      <w:r>
        <w:rPr>
          <w:rStyle w:val="2c"/>
        </w:rPr>
        <w:t>Представляет собой кальциевый полиметиленнафталинсульфо- нат, применяется в качестве пластифицирующей и водоредуци</w:t>
      </w:r>
      <w:r>
        <w:rPr>
          <w:rStyle w:val="2c"/>
        </w:rPr>
        <w:softHyphen/>
        <w:t>рующей добавки к бетонным и растворным смесям на основе различных вяжущих, предназначенных для изготовления бе</w:t>
      </w:r>
      <w:r>
        <w:rPr>
          <w:rStyle w:val="2c"/>
        </w:rPr>
        <w:softHyphen/>
        <w:t>тонных и железобетонных изделий и конструкций, в том числе предварительно напряженных.</w:t>
      </w:r>
    </w:p>
    <w:p w:rsidR="005856AD" w:rsidRDefault="0038295A">
      <w:pPr>
        <w:pStyle w:val="20"/>
        <w:framePr w:w="7829" w:h="7808" w:hRule="exact" w:wrap="none" w:vAnchor="page" w:hAnchor="page" w:x="2859" w:y="7128"/>
        <w:shd w:val="clear" w:color="auto" w:fill="auto"/>
        <w:spacing w:after="0" w:line="322" w:lineRule="exact"/>
        <w:ind w:right="20"/>
        <w:jc w:val="both"/>
      </w:pPr>
      <w:r>
        <w:rPr>
          <w:rStyle w:val="2c"/>
        </w:rPr>
        <w:t>Суперпластификатор на основе полиметиленнафталинсульфо- ната натрия и водоудерживающего компонента. Применяется при производстве товарного бетона, сборных и монолитных железобетонных конструкций, изготавливаемых из обычных и высокоподвижных бетонных смесей.</w:t>
      </w:r>
    </w:p>
    <w:p w:rsidR="005856AD" w:rsidRDefault="0038295A">
      <w:pPr>
        <w:pStyle w:val="9f"/>
        <w:framePr w:wrap="none" w:vAnchor="page" w:hAnchor="page" w:x="10246" w:y="15089"/>
        <w:shd w:val="clear" w:color="auto" w:fill="auto"/>
        <w:spacing w:line="240" w:lineRule="exact"/>
        <w:ind w:left="20"/>
      </w:pPr>
      <w:r>
        <w:rPr>
          <w:rStyle w:val="90ptc"/>
          <w:b/>
          <w:bCs/>
        </w:rPr>
        <w:t>367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74" w:y="1527"/>
        <w:shd w:val="clear" w:color="auto" w:fill="auto"/>
        <w:spacing w:line="240" w:lineRule="exact"/>
        <w:ind w:left="20"/>
      </w:pPr>
      <w:r>
        <w:rPr>
          <w:rStyle w:val="af4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20"/>
        <w:framePr w:w="1349" w:h="686" w:hRule="exact" w:wrap="none" w:vAnchor="page" w:hAnchor="page" w:x="1198" w:y="2837"/>
        <w:shd w:val="clear" w:color="auto" w:fill="auto"/>
        <w:spacing w:after="0" w:line="312" w:lineRule="exact"/>
        <w:ind w:right="160"/>
        <w:jc w:val="both"/>
      </w:pPr>
      <w:r>
        <w:rPr>
          <w:rStyle w:val="2c"/>
        </w:rPr>
        <w:t>Полипласт СП-3 М2</w:t>
      </w:r>
    </w:p>
    <w:p w:rsidR="005856AD" w:rsidRDefault="0038295A">
      <w:pPr>
        <w:pStyle w:val="20"/>
        <w:framePr w:w="1349" w:h="644" w:hRule="exact" w:wrap="none" w:vAnchor="page" w:hAnchor="page" w:x="1198" w:y="4424"/>
        <w:shd w:val="clear" w:color="auto" w:fill="auto"/>
        <w:spacing w:after="0" w:line="260" w:lineRule="exact"/>
        <w:jc w:val="both"/>
      </w:pPr>
      <w:r>
        <w:rPr>
          <w:rStyle w:val="2c"/>
        </w:rPr>
        <w:t>Полипласт</w:t>
      </w:r>
    </w:p>
    <w:p w:rsidR="005856AD" w:rsidRDefault="0038295A">
      <w:pPr>
        <w:pStyle w:val="20"/>
        <w:framePr w:w="1349" w:h="644" w:hRule="exact" w:wrap="none" w:vAnchor="page" w:hAnchor="page" w:x="1198" w:y="4424"/>
        <w:shd w:val="clear" w:color="auto" w:fill="auto"/>
        <w:spacing w:after="0" w:line="260" w:lineRule="exact"/>
        <w:jc w:val="both"/>
      </w:pPr>
      <w:r>
        <w:rPr>
          <w:rStyle w:val="2c"/>
        </w:rPr>
        <w:t>СП-3</w:t>
      </w:r>
    </w:p>
    <w:p w:rsidR="005856AD" w:rsidRDefault="0038295A">
      <w:pPr>
        <w:pStyle w:val="20"/>
        <w:framePr w:w="1349" w:h="1879" w:hRule="exact" w:wrap="none" w:vAnchor="page" w:hAnchor="page" w:x="1198" w:y="5975"/>
        <w:shd w:val="clear" w:color="auto" w:fill="auto"/>
        <w:spacing w:after="0" w:line="260" w:lineRule="exact"/>
        <w:jc w:val="both"/>
      </w:pPr>
      <w:r>
        <w:rPr>
          <w:rStyle w:val="2c"/>
        </w:rPr>
        <w:t>Полипласт</w:t>
      </w:r>
    </w:p>
    <w:p w:rsidR="005856AD" w:rsidRDefault="0038295A">
      <w:pPr>
        <w:pStyle w:val="20"/>
        <w:framePr w:w="1349" w:h="1879" w:hRule="exact" w:wrap="none" w:vAnchor="page" w:hAnchor="page" w:x="1198" w:y="5975"/>
        <w:shd w:val="clear" w:color="auto" w:fill="auto"/>
        <w:spacing w:after="587" w:line="260" w:lineRule="exact"/>
        <w:jc w:val="both"/>
      </w:pPr>
      <w:r>
        <w:rPr>
          <w:rStyle w:val="2c"/>
        </w:rPr>
        <w:t>СП-4</w:t>
      </w:r>
    </w:p>
    <w:p w:rsidR="005856AD" w:rsidRDefault="0038295A">
      <w:pPr>
        <w:pStyle w:val="20"/>
        <w:framePr w:w="1349" w:h="1879" w:hRule="exact" w:wrap="none" w:vAnchor="page" w:hAnchor="page" w:x="1198" w:y="5975"/>
        <w:shd w:val="clear" w:color="auto" w:fill="auto"/>
        <w:spacing w:after="0" w:line="260" w:lineRule="exact"/>
        <w:jc w:val="both"/>
      </w:pPr>
      <w:r>
        <w:rPr>
          <w:rStyle w:val="2c"/>
        </w:rPr>
        <w:t>Полипласт</w:t>
      </w:r>
    </w:p>
    <w:p w:rsidR="005856AD" w:rsidRDefault="0038295A">
      <w:pPr>
        <w:pStyle w:val="20"/>
        <w:framePr w:w="1349" w:h="1879" w:hRule="exact" w:wrap="none" w:vAnchor="page" w:hAnchor="page" w:x="1198" w:y="5975"/>
        <w:shd w:val="clear" w:color="auto" w:fill="auto"/>
        <w:spacing w:after="0" w:line="260" w:lineRule="exact"/>
        <w:jc w:val="both"/>
      </w:pPr>
      <w:r>
        <w:rPr>
          <w:rStyle w:val="2c"/>
        </w:rPr>
        <w:t>Премиум</w:t>
      </w:r>
    </w:p>
    <w:p w:rsidR="005856AD" w:rsidRDefault="0038295A">
      <w:pPr>
        <w:pStyle w:val="20"/>
        <w:framePr w:w="1349" w:h="710" w:hRule="exact" w:wrap="none" w:vAnchor="page" w:hAnchor="page" w:x="1198" w:y="8528"/>
        <w:shd w:val="clear" w:color="auto" w:fill="auto"/>
        <w:spacing w:after="0" w:line="326" w:lineRule="exact"/>
        <w:ind w:right="160"/>
        <w:jc w:val="both"/>
      </w:pPr>
      <w:r>
        <w:rPr>
          <w:rStyle w:val="2c"/>
        </w:rPr>
        <w:t>Полипласт СП СУБ</w:t>
      </w:r>
    </w:p>
    <w:p w:rsidR="005856AD" w:rsidRDefault="0038295A">
      <w:pPr>
        <w:pStyle w:val="20"/>
        <w:framePr w:w="1349" w:h="655" w:hRule="exact" w:wrap="none" w:vAnchor="page" w:hAnchor="page" w:x="1198" w:y="10132"/>
        <w:shd w:val="clear" w:color="auto" w:fill="auto"/>
        <w:spacing w:after="2" w:line="260" w:lineRule="exact"/>
        <w:jc w:val="both"/>
      </w:pPr>
      <w:r>
        <w:rPr>
          <w:rStyle w:val="2c"/>
        </w:rPr>
        <w:t>Полипласт</w:t>
      </w:r>
    </w:p>
    <w:p w:rsidR="005856AD" w:rsidRDefault="0038295A">
      <w:pPr>
        <w:pStyle w:val="20"/>
        <w:framePr w:w="1349" w:h="655" w:hRule="exact" w:wrap="none" w:vAnchor="page" w:hAnchor="page" w:x="1198" w:y="10132"/>
        <w:shd w:val="clear" w:color="auto" w:fill="auto"/>
        <w:spacing w:after="0" w:line="260" w:lineRule="exact"/>
        <w:jc w:val="both"/>
      </w:pPr>
      <w:r>
        <w:rPr>
          <w:rStyle w:val="2c"/>
        </w:rPr>
        <w:t>Вибро</w:t>
      </w:r>
    </w:p>
    <w:p w:rsidR="005856AD" w:rsidRDefault="0038295A">
      <w:pPr>
        <w:pStyle w:val="20"/>
        <w:framePr w:w="1349" w:h="644" w:hRule="exact" w:wrap="none" w:vAnchor="page" w:hAnchor="page" w:x="1198" w:y="11682"/>
        <w:shd w:val="clear" w:color="auto" w:fill="auto"/>
        <w:spacing w:after="0" w:line="260" w:lineRule="exact"/>
        <w:jc w:val="both"/>
      </w:pPr>
      <w:r>
        <w:rPr>
          <w:rStyle w:val="2c"/>
        </w:rPr>
        <w:t>Полипласт</w:t>
      </w:r>
    </w:p>
    <w:p w:rsidR="005856AD" w:rsidRDefault="0038295A">
      <w:pPr>
        <w:pStyle w:val="20"/>
        <w:framePr w:w="1349" w:h="644" w:hRule="exact" w:wrap="none" w:vAnchor="page" w:hAnchor="page" w:x="1198" w:y="11682"/>
        <w:shd w:val="clear" w:color="auto" w:fill="auto"/>
        <w:spacing w:after="0" w:line="260" w:lineRule="exact"/>
        <w:jc w:val="both"/>
      </w:pPr>
      <w:r>
        <w:rPr>
          <w:rStyle w:val="2c"/>
        </w:rPr>
        <w:t>П-1</w:t>
      </w:r>
    </w:p>
    <w:p w:rsidR="005856AD" w:rsidRDefault="0038295A">
      <w:pPr>
        <w:pStyle w:val="20"/>
        <w:framePr w:w="1354" w:h="649" w:hRule="exact" w:wrap="none" w:vAnchor="page" w:hAnchor="page" w:x="1193" w:y="13516"/>
        <w:shd w:val="clear" w:color="auto" w:fill="auto"/>
        <w:spacing w:after="0" w:line="260" w:lineRule="exact"/>
        <w:jc w:val="both"/>
      </w:pPr>
      <w:r>
        <w:rPr>
          <w:rStyle w:val="2c"/>
        </w:rPr>
        <w:t>Полипласт</w:t>
      </w:r>
    </w:p>
    <w:p w:rsidR="005856AD" w:rsidRDefault="0038295A">
      <w:pPr>
        <w:pStyle w:val="20"/>
        <w:framePr w:w="1354" w:h="649" w:hRule="exact" w:wrap="none" w:vAnchor="page" w:hAnchor="page" w:x="1193" w:y="13516"/>
        <w:shd w:val="clear" w:color="auto" w:fill="auto"/>
        <w:spacing w:after="0" w:line="260" w:lineRule="exact"/>
        <w:jc w:val="both"/>
      </w:pPr>
      <w:r>
        <w:rPr>
          <w:rStyle w:val="2c"/>
        </w:rPr>
        <w:t>Люкс</w:t>
      </w:r>
    </w:p>
    <w:p w:rsidR="005856AD" w:rsidRDefault="0038295A">
      <w:pPr>
        <w:pStyle w:val="42"/>
        <w:framePr w:w="7824" w:h="12813" w:hRule="exact" w:wrap="none" w:vAnchor="page" w:hAnchor="page" w:x="2864" w:y="2007"/>
        <w:shd w:val="clear" w:color="auto" w:fill="auto"/>
        <w:spacing w:before="0" w:after="131" w:line="270" w:lineRule="exact"/>
        <w:ind w:right="20"/>
        <w:jc w:val="right"/>
      </w:pPr>
      <w:r>
        <w:rPr>
          <w:rStyle w:val="4f"/>
          <w:i/>
          <w:iCs/>
        </w:rPr>
        <w:t>Продолжение прил. 1</w:t>
      </w:r>
    </w:p>
    <w:p w:rsidR="005856AD" w:rsidRDefault="0038295A">
      <w:pPr>
        <w:pStyle w:val="20"/>
        <w:framePr w:w="7824" w:h="12813" w:hRule="exact" w:wrap="none" w:vAnchor="page" w:hAnchor="page" w:x="2864" w:y="2007"/>
        <w:shd w:val="clear" w:color="auto" w:fill="auto"/>
        <w:spacing w:after="60" w:line="322" w:lineRule="exact"/>
        <w:ind w:right="20"/>
        <w:jc w:val="both"/>
      </w:pPr>
      <w:r>
        <w:rPr>
          <w:rStyle w:val="2c"/>
        </w:rPr>
        <w:t>Представляет собой пластификатор для товарного бетона на ос</w:t>
      </w:r>
      <w:r>
        <w:rPr>
          <w:rStyle w:val="2c"/>
        </w:rPr>
        <w:softHyphen/>
        <w:t>нове смеси нафталинсульфонатов, лигносульфонатов и органи</w:t>
      </w:r>
      <w:r>
        <w:rPr>
          <w:rStyle w:val="2c"/>
        </w:rPr>
        <w:softHyphen/>
        <w:t>ческого ускорителя. Предпочтительной областью применения является приготовление товарного бетона.</w:t>
      </w:r>
    </w:p>
    <w:p w:rsidR="005856AD" w:rsidRDefault="0038295A">
      <w:pPr>
        <w:pStyle w:val="20"/>
        <w:framePr w:w="7824" w:h="12813" w:hRule="exact" w:wrap="none" w:vAnchor="page" w:hAnchor="page" w:x="2864" w:y="2007"/>
        <w:shd w:val="clear" w:color="auto" w:fill="auto"/>
        <w:spacing w:after="60" w:line="322" w:lineRule="exact"/>
        <w:ind w:right="20"/>
        <w:jc w:val="both"/>
      </w:pPr>
      <w:r>
        <w:rPr>
          <w:rStyle w:val="2c"/>
        </w:rPr>
        <w:t>Комплексная добавка для бетонов и строительных растворов с небольшим эффектом замедления схватывания на основе пла</w:t>
      </w:r>
      <w:r>
        <w:rPr>
          <w:rStyle w:val="2c"/>
        </w:rPr>
        <w:softHyphen/>
        <w:t>стифицирующего компонента и неорганических солей щелоч</w:t>
      </w:r>
      <w:r>
        <w:rPr>
          <w:rStyle w:val="2c"/>
        </w:rPr>
        <w:softHyphen/>
        <w:t>ных металлов. Предпочтительной областью применения добав</w:t>
      </w:r>
      <w:r>
        <w:rPr>
          <w:rStyle w:val="2c"/>
        </w:rPr>
        <w:softHyphen/>
        <w:t>ки является приготовление товарного бетона.</w:t>
      </w:r>
    </w:p>
    <w:p w:rsidR="005856AD" w:rsidRDefault="0038295A">
      <w:pPr>
        <w:pStyle w:val="20"/>
        <w:framePr w:w="7824" w:h="12813" w:hRule="exact" w:wrap="none" w:vAnchor="page" w:hAnchor="page" w:x="2864" w:y="2007"/>
        <w:shd w:val="clear" w:color="auto" w:fill="auto"/>
        <w:spacing w:after="56" w:line="322" w:lineRule="exact"/>
        <w:ind w:right="20"/>
        <w:jc w:val="both"/>
      </w:pPr>
      <w:r>
        <w:rPr>
          <w:rStyle w:val="2c"/>
        </w:rPr>
        <w:t>Суперпластификатор для товарного бетона и строительных рас</w:t>
      </w:r>
      <w:r>
        <w:rPr>
          <w:rStyle w:val="2c"/>
        </w:rPr>
        <w:softHyphen/>
        <w:t>творов, представляющий собой смесь сополимеров на основе нафталинсульфокислоты. Предпочтительной областью приме</w:t>
      </w:r>
      <w:r>
        <w:rPr>
          <w:rStyle w:val="2c"/>
        </w:rPr>
        <w:softHyphen/>
        <w:t>нения добавки является приготовление товарного бетона.</w:t>
      </w:r>
    </w:p>
    <w:p w:rsidR="005856AD" w:rsidRDefault="0038295A">
      <w:pPr>
        <w:pStyle w:val="20"/>
        <w:framePr w:w="7824" w:h="12813" w:hRule="exact" w:wrap="none" w:vAnchor="page" w:hAnchor="page" w:x="2864" w:y="2007"/>
        <w:shd w:val="clear" w:color="auto" w:fill="auto"/>
        <w:spacing w:after="60" w:line="326" w:lineRule="exact"/>
        <w:ind w:right="20"/>
        <w:jc w:val="both"/>
      </w:pPr>
      <w:r>
        <w:rPr>
          <w:rStyle w:val="2c"/>
        </w:rPr>
        <w:t>Первый в мире нафталинформальдегидный суперпластифика</w:t>
      </w:r>
      <w:r>
        <w:rPr>
          <w:rStyle w:val="2c"/>
        </w:rPr>
        <w:softHyphen/>
        <w:t>тор с измененной молекулярной структурой, имеющий дози</w:t>
      </w:r>
      <w:r>
        <w:rPr>
          <w:rStyle w:val="2c"/>
        </w:rPr>
        <w:softHyphen/>
        <w:t>ровки, близкие к поликарбоксилатам.</w:t>
      </w:r>
    </w:p>
    <w:p w:rsidR="005856AD" w:rsidRDefault="0038295A">
      <w:pPr>
        <w:pStyle w:val="20"/>
        <w:framePr w:w="7824" w:h="12813" w:hRule="exact" w:wrap="none" w:vAnchor="page" w:hAnchor="page" w:x="2864" w:y="2007"/>
        <w:shd w:val="clear" w:color="auto" w:fill="auto"/>
        <w:spacing w:after="64" w:line="326" w:lineRule="exact"/>
        <w:ind w:right="20"/>
        <w:jc w:val="both"/>
      </w:pPr>
      <w:r>
        <w:rPr>
          <w:rStyle w:val="2c"/>
        </w:rPr>
        <w:t>Нафталинформальдегидный суперпластификатор для самоуп</w:t>
      </w:r>
      <w:r>
        <w:rPr>
          <w:rStyle w:val="2c"/>
        </w:rPr>
        <w:softHyphen/>
        <w:t>лотняющихся бетонов, в состав которого дополнительно вклю</w:t>
      </w:r>
      <w:r>
        <w:rPr>
          <w:rStyle w:val="2c"/>
        </w:rPr>
        <w:softHyphen/>
        <w:t>чены регулятор структурообразования и стабилизатор. Выпус</w:t>
      </w:r>
      <w:r>
        <w:rPr>
          <w:rStyle w:val="2c"/>
        </w:rPr>
        <w:softHyphen/>
        <w:t>кается двух типов: тип 1 - суперпластификатор; тип 2 - супер</w:t>
      </w:r>
      <w:r>
        <w:rPr>
          <w:rStyle w:val="2c"/>
        </w:rPr>
        <w:softHyphen/>
        <w:t>пластификатор с длительной сохраняемостью.</w:t>
      </w:r>
    </w:p>
    <w:p w:rsidR="005856AD" w:rsidRDefault="0038295A">
      <w:pPr>
        <w:pStyle w:val="20"/>
        <w:framePr w:w="7824" w:h="12813" w:hRule="exact" w:wrap="none" w:vAnchor="page" w:hAnchor="page" w:x="2864" w:y="2007"/>
        <w:shd w:val="clear" w:color="auto" w:fill="auto"/>
        <w:spacing w:after="56" w:line="322" w:lineRule="exact"/>
        <w:ind w:right="20"/>
        <w:jc w:val="both"/>
      </w:pPr>
      <w:r>
        <w:rPr>
          <w:rStyle w:val="2c"/>
        </w:rPr>
        <w:t>Добавка на основе производных нафталинсульфокислот. При</w:t>
      </w:r>
      <w:r>
        <w:rPr>
          <w:rStyle w:val="2c"/>
        </w:rPr>
        <w:softHyphen/>
        <w:t>меняется для производства жестких бетонных смесей, исполь</w:t>
      </w:r>
      <w:r>
        <w:rPr>
          <w:rStyle w:val="2c"/>
        </w:rPr>
        <w:softHyphen/>
        <w:t>зуемых для изготовления изделий с применением вибрацион</w:t>
      </w:r>
      <w:r>
        <w:rPr>
          <w:rStyle w:val="2c"/>
        </w:rPr>
        <w:softHyphen/>
        <w:t>ных машин и вибропрессованных изделий.</w:t>
      </w:r>
    </w:p>
    <w:p w:rsidR="005856AD" w:rsidRDefault="0038295A">
      <w:pPr>
        <w:pStyle w:val="20"/>
        <w:framePr w:w="7824" w:h="12813" w:hRule="exact" w:wrap="none" w:vAnchor="page" w:hAnchor="page" w:x="2864" w:y="2007"/>
        <w:shd w:val="clear" w:color="auto" w:fill="auto"/>
        <w:spacing w:after="64" w:line="326" w:lineRule="exact"/>
        <w:ind w:right="20"/>
        <w:jc w:val="both"/>
      </w:pPr>
      <w:r>
        <w:rPr>
          <w:rStyle w:val="2c"/>
        </w:rPr>
        <w:t>Добавка, относящаяся к классу сильнопластифицирующих. Представляет собой смесь лигносульфонатов натрия, неоргани</w:t>
      </w:r>
      <w:r>
        <w:rPr>
          <w:rStyle w:val="2c"/>
        </w:rPr>
        <w:softHyphen/>
        <w:t>ческих натриевых солей и пеногасителя. Предпочтительной об</w:t>
      </w:r>
      <w:r>
        <w:rPr>
          <w:rStyle w:val="2c"/>
        </w:rPr>
        <w:softHyphen/>
        <w:t>ластью применения добавки является приготовление товарного бетона.</w:t>
      </w:r>
    </w:p>
    <w:p w:rsidR="005856AD" w:rsidRDefault="0038295A">
      <w:pPr>
        <w:pStyle w:val="20"/>
        <w:framePr w:w="7824" w:h="12813" w:hRule="exact" w:wrap="none" w:vAnchor="page" w:hAnchor="page" w:x="2864" w:y="2007"/>
        <w:shd w:val="clear" w:color="auto" w:fill="auto"/>
        <w:spacing w:after="0" w:line="322" w:lineRule="exact"/>
        <w:ind w:right="20"/>
        <w:jc w:val="both"/>
      </w:pPr>
      <w:r>
        <w:rPr>
          <w:rStyle w:val="2c"/>
        </w:rPr>
        <w:t>Нафталинформальдегидный суперпластификатор, модифициро</w:t>
      </w:r>
      <w:r>
        <w:rPr>
          <w:rStyle w:val="2c"/>
        </w:rPr>
        <w:softHyphen/>
        <w:t>ванный добавлением регуляторов структурообразования. Явля</w:t>
      </w:r>
      <w:r>
        <w:rPr>
          <w:rStyle w:val="2c"/>
        </w:rPr>
        <w:softHyphen/>
        <w:t>ется универсальной добавкой как для сборного железобетона, так и для товарных бетонов. Отличительной особенностью дан</w:t>
      </w:r>
      <w:r>
        <w:rPr>
          <w:rStyle w:val="2c"/>
        </w:rPr>
        <w:softHyphen/>
        <w:t>ной добавки является изменение дополнительных эффектов при различных дозировках.</w:t>
      </w:r>
    </w:p>
    <w:p w:rsidR="005856AD" w:rsidRDefault="0038295A">
      <w:pPr>
        <w:pStyle w:val="9f"/>
        <w:framePr w:wrap="none" w:vAnchor="page" w:hAnchor="page" w:x="1203" w:y="15063"/>
        <w:shd w:val="clear" w:color="auto" w:fill="auto"/>
        <w:spacing w:line="240" w:lineRule="exact"/>
        <w:ind w:left="20"/>
      </w:pPr>
      <w:r>
        <w:rPr>
          <w:rStyle w:val="90ptc"/>
          <w:b/>
          <w:bCs/>
        </w:rPr>
        <w:t>368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5091" w:y="1561"/>
        <w:shd w:val="clear" w:color="auto" w:fill="auto"/>
        <w:spacing w:line="240" w:lineRule="exact"/>
        <w:ind w:left="20"/>
      </w:pPr>
      <w:r>
        <w:rPr>
          <w:rStyle w:val="af4"/>
          <w:b/>
          <w:bCs/>
          <w:i/>
          <w:iCs/>
        </w:rPr>
        <w:lastRenderedPageBreak/>
        <w:t>Приложения</w:t>
      </w:r>
    </w:p>
    <w:p w:rsidR="005856AD" w:rsidRDefault="0038295A">
      <w:pPr>
        <w:pStyle w:val="42"/>
        <w:framePr w:w="9475" w:h="12880" w:hRule="exact" w:wrap="none" w:vAnchor="page" w:hAnchor="page" w:x="1222" w:y="2036"/>
        <w:shd w:val="clear" w:color="auto" w:fill="auto"/>
        <w:spacing w:before="0" w:after="122" w:line="270" w:lineRule="exact"/>
        <w:ind w:right="20"/>
        <w:jc w:val="right"/>
      </w:pPr>
      <w:r>
        <w:rPr>
          <w:rStyle w:val="4f"/>
          <w:i/>
          <w:iCs/>
        </w:rPr>
        <w:t>Продолжение прил. 1</w:t>
      </w:r>
    </w:p>
    <w:p w:rsidR="005856AD" w:rsidRDefault="0038295A">
      <w:pPr>
        <w:pStyle w:val="20"/>
        <w:framePr w:w="9475" w:h="12880" w:hRule="exact" w:wrap="none" w:vAnchor="page" w:hAnchor="page" w:x="1222" w:y="2036"/>
        <w:shd w:val="clear" w:color="auto" w:fill="auto"/>
        <w:tabs>
          <w:tab w:val="left" w:pos="1666"/>
        </w:tabs>
        <w:spacing w:after="0" w:line="326" w:lineRule="exact"/>
        <w:ind w:left="20" w:right="20" w:firstLine="1640"/>
        <w:jc w:val="both"/>
      </w:pPr>
      <w:r>
        <w:rPr>
          <w:rStyle w:val="2c"/>
        </w:rPr>
        <w:t>Водоредуцирующая добавка, предназначенная для повышения Вибро- формуемости жестких смесей при изготовлении изделий. Пред- пласт</w:t>
      </w:r>
      <w:r>
        <w:rPr>
          <w:rStyle w:val="2c"/>
        </w:rPr>
        <w:tab/>
        <w:t>ставляет собой смесь воздухововлекающего компонента и гид-</w:t>
      </w:r>
    </w:p>
    <w:p w:rsidR="005856AD" w:rsidRDefault="0038295A">
      <w:pPr>
        <w:pStyle w:val="20"/>
        <w:framePr w:w="9475" w:h="12880" w:hRule="exact" w:wrap="none" w:vAnchor="page" w:hAnchor="page" w:x="1222" w:y="2036"/>
        <w:shd w:val="clear" w:color="auto" w:fill="auto"/>
        <w:spacing w:after="801" w:line="326" w:lineRule="exact"/>
        <w:ind w:left="20" w:firstLine="1640"/>
        <w:jc w:val="both"/>
      </w:pPr>
      <w:r>
        <w:rPr>
          <w:rStyle w:val="2c"/>
        </w:rPr>
        <w:t>рофобизатора.</w:t>
      </w:r>
    </w:p>
    <w:p w:rsidR="005856AD" w:rsidRDefault="0038295A">
      <w:pPr>
        <w:pStyle w:val="315"/>
        <w:framePr w:w="9475" w:h="12880" w:hRule="exact" w:wrap="none" w:vAnchor="page" w:hAnchor="page" w:x="1222" w:y="2036"/>
        <w:shd w:val="clear" w:color="auto" w:fill="auto"/>
        <w:spacing w:before="0" w:after="104" w:line="300" w:lineRule="exact"/>
      </w:pPr>
      <w:bookmarkStart w:id="213" w:name="bookmark212"/>
      <w:r>
        <w:t>Замедлители схватывания</w:t>
      </w:r>
      <w:bookmarkEnd w:id="213"/>
    </w:p>
    <w:p w:rsidR="005856AD" w:rsidRDefault="0038295A">
      <w:pPr>
        <w:pStyle w:val="61"/>
        <w:framePr w:w="9475" w:h="12880" w:hRule="exact" w:wrap="none" w:vAnchor="page" w:hAnchor="page" w:x="1222" w:y="2036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>Замедлитель схватывания - это специальная добавка в бетонную смесь, которая применяется в строительстве как технологическое решение некоторых рабочих задач. Так, эти добавки необходимы при возведении конструкций из монолит</w:t>
      </w:r>
      <w:r>
        <w:rPr>
          <w:rStyle w:val="0ptb"/>
        </w:rPr>
        <w:softHyphen/>
        <w:t>ного железобетона. Непрерывное бетонирование важно для обеспечения прочности конструкции, так как в этом случае уда</w:t>
      </w:r>
      <w:r>
        <w:rPr>
          <w:rStyle w:val="0ptb"/>
        </w:rPr>
        <w:softHyphen/>
        <w:t>ется избежать наличия рабочих швов (самое ослабленное место), однако такое возможно лишь при небольших объемах работы и при возведении сравнительно простых конструкций. Во всех остальных случаях выполняются стыки старого и нового бетона, которые будут значительно снижать прочностные характеристи</w:t>
      </w:r>
      <w:r>
        <w:rPr>
          <w:rStyle w:val="0ptb"/>
        </w:rPr>
        <w:softHyphen/>
        <w:t>ки конструкции. Кроме того, их устройство связано со значи</w:t>
      </w:r>
      <w:r>
        <w:rPr>
          <w:rStyle w:val="0ptb"/>
        </w:rPr>
        <w:softHyphen/>
        <w:t>тельными затратами труда и времени, т. к. надежное сцепление возможно лишь при тщательной обработке поверхности ранее уложенного бетона. Но этих работ можно избежать, если вести бетонирование таким образом, чтобы процесс схватывания ра</w:t>
      </w:r>
      <w:r>
        <w:rPr>
          <w:rStyle w:val="0ptb"/>
        </w:rPr>
        <w:softHyphen/>
        <w:t>нее уложенной смеси начинался не так быстро, для этого в бе</w:t>
      </w:r>
      <w:r>
        <w:rPr>
          <w:rStyle w:val="0ptb"/>
        </w:rPr>
        <w:softHyphen/>
        <w:t>тонную смесь вводят, с учетом графика строительных работ, за</w:t>
      </w:r>
      <w:r>
        <w:rPr>
          <w:rStyle w:val="0ptb"/>
        </w:rPr>
        <w:softHyphen/>
        <w:t>медлители схватывания бетона. Ввиду большого объёма бетон</w:t>
      </w:r>
      <w:r>
        <w:rPr>
          <w:rStyle w:val="0ptb"/>
        </w:rPr>
        <w:softHyphen/>
        <w:t>ной смеси возникают риски по образованию усадочных трещин, так как гидратация является экзотермическим процессом. Таким образом, введение замедлителя схватывания позволяет замед</w:t>
      </w:r>
      <w:r>
        <w:rPr>
          <w:rStyle w:val="0ptb"/>
        </w:rPr>
        <w:softHyphen/>
        <w:t>лить процесс гидратации и снизить температуру бетона, что по</w:t>
      </w:r>
      <w:r>
        <w:rPr>
          <w:rStyle w:val="0ptb"/>
        </w:rPr>
        <w:softHyphen/>
        <w:t>зволяет минимизировать или полностью избежать усадочных трещин на поверхности бетона.</w:t>
      </w:r>
    </w:p>
    <w:p w:rsidR="005856AD" w:rsidRDefault="0038295A">
      <w:pPr>
        <w:pStyle w:val="9f"/>
        <w:framePr w:w="9523" w:h="269" w:hRule="exact" w:wrap="none" w:vAnchor="page" w:hAnchor="page" w:x="1198" w:y="15121"/>
        <w:shd w:val="clear" w:color="auto" w:fill="auto"/>
        <w:spacing w:line="240" w:lineRule="exact"/>
        <w:ind w:right="20"/>
        <w:jc w:val="right"/>
      </w:pPr>
      <w:r>
        <w:rPr>
          <w:rStyle w:val="90ptc"/>
          <w:b/>
          <w:bCs/>
        </w:rPr>
        <w:t>369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79" w:y="1541"/>
        <w:shd w:val="clear" w:color="auto" w:fill="auto"/>
        <w:spacing w:line="240" w:lineRule="exact"/>
        <w:ind w:left="20"/>
      </w:pPr>
      <w:r>
        <w:rPr>
          <w:rStyle w:val="af4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42"/>
        <w:framePr w:w="9475" w:h="12776" w:hRule="exact" w:wrap="none" w:vAnchor="page" w:hAnchor="page" w:x="1222" w:y="2021"/>
        <w:shd w:val="clear" w:color="auto" w:fill="auto"/>
        <w:spacing w:before="0" w:after="110" w:line="270" w:lineRule="exact"/>
        <w:jc w:val="right"/>
      </w:pPr>
      <w:r>
        <w:rPr>
          <w:rStyle w:val="4f"/>
          <w:i/>
          <w:iCs/>
        </w:rPr>
        <w:t>Продолжение прил. 1</w:t>
      </w:r>
    </w:p>
    <w:p w:rsidR="005856AD" w:rsidRDefault="0038295A">
      <w:pPr>
        <w:pStyle w:val="61"/>
        <w:framePr w:w="9475" w:h="12776" w:hRule="exact" w:wrap="none" w:vAnchor="page" w:hAnchor="page" w:x="1222" w:y="2021"/>
        <w:shd w:val="clear" w:color="auto" w:fill="auto"/>
        <w:spacing w:after="0" w:line="389" w:lineRule="exact"/>
        <w:ind w:firstLine="800"/>
      </w:pPr>
      <w:r>
        <w:rPr>
          <w:rStyle w:val="0ptb"/>
        </w:rPr>
        <w:t>Эти добавки применяются при транспортировании бетон-</w:t>
      </w:r>
      <w:r>
        <w:rPr>
          <w:rStyle w:val="0ptb"/>
        </w:rPr>
        <w:br/>
        <w:t>ной смеси на большие расстояния для поддержания ее свойств</w:t>
      </w:r>
      <w:r>
        <w:rPr>
          <w:rStyle w:val="0ptb"/>
        </w:rPr>
        <w:br/>
        <w:t>при вынужденном длительном перерыве в производстве строи-</w:t>
      </w:r>
      <w:r>
        <w:rPr>
          <w:rStyle w:val="0ptb"/>
        </w:rPr>
        <w:br/>
        <w:t>тельных работ и в других случаях, где требуется сохранить под-</w:t>
      </w:r>
      <w:r>
        <w:rPr>
          <w:rStyle w:val="0ptb"/>
        </w:rPr>
        <w:br/>
        <w:t>вижность бетонной смеси.</w:t>
      </w:r>
    </w:p>
    <w:p w:rsidR="005856AD" w:rsidRDefault="0038295A">
      <w:pPr>
        <w:pStyle w:val="61"/>
        <w:framePr w:w="9475" w:h="12776" w:hRule="exact" w:wrap="none" w:vAnchor="page" w:hAnchor="page" w:x="1222" w:y="2021"/>
        <w:shd w:val="clear" w:color="auto" w:fill="auto"/>
        <w:spacing w:after="110" w:line="389" w:lineRule="exact"/>
        <w:ind w:firstLine="800"/>
      </w:pPr>
      <w:r>
        <w:rPr>
          <w:rStyle w:val="0ptb"/>
        </w:rPr>
        <w:t>Замедлители схватывания и твердения бетона действуют</w:t>
      </w:r>
      <w:r>
        <w:rPr>
          <w:rStyle w:val="0ptb"/>
        </w:rPr>
        <w:br/>
        <w:t>следующим образом: они тормозят процессы гидратации и гидро-</w:t>
      </w:r>
      <w:r>
        <w:rPr>
          <w:rStyle w:val="0ptb"/>
        </w:rPr>
        <w:br/>
        <w:t>лиза клинкерных минералов, что обуславливает замедление вы-</w:t>
      </w:r>
      <w:r>
        <w:rPr>
          <w:rStyle w:val="0ptb"/>
        </w:rPr>
        <w:br/>
        <w:t>деления свободной извести в растворы, снижение скорости про-</w:t>
      </w:r>
      <w:r>
        <w:rPr>
          <w:rStyle w:val="0ptb"/>
        </w:rPr>
        <w:br/>
        <w:t>цесса коагуляции и сближения частиц цемента с его гидратными</w:t>
      </w:r>
      <w:r>
        <w:rPr>
          <w:rStyle w:val="0ptb"/>
        </w:rPr>
        <w:br/>
        <w:t>новообразованиями. В результате схватывание затворенных во-</w:t>
      </w:r>
      <w:r>
        <w:rPr>
          <w:rStyle w:val="0ptb"/>
        </w:rPr>
        <w:br/>
        <w:t>дой клинкерных цементов становится менее интенсивным.</w:t>
      </w:r>
    </w:p>
    <w:p w:rsidR="005856AD" w:rsidRDefault="0038295A">
      <w:pPr>
        <w:pStyle w:val="20"/>
        <w:framePr w:w="9475" w:h="12776" w:hRule="exact" w:wrap="none" w:vAnchor="page" w:hAnchor="page" w:x="1222" w:y="2021"/>
        <w:shd w:val="clear" w:color="auto" w:fill="auto"/>
        <w:spacing w:after="64" w:line="326" w:lineRule="exact"/>
        <w:ind w:left="1622" w:firstLine="1640"/>
        <w:jc w:val="both"/>
      </w:pPr>
      <w:r>
        <w:rPr>
          <w:rStyle w:val="2c"/>
        </w:rPr>
        <w:t>Пластифицирующая и замедляющая схватывание бетонной</w:t>
      </w:r>
      <w:r>
        <w:rPr>
          <w:rStyle w:val="2c"/>
        </w:rPr>
        <w:br/>
        <w:t>смеси добавка на основе полиметиленнафталинсульфоната на-</w:t>
      </w:r>
      <w:r>
        <w:rPr>
          <w:rStyle w:val="2c"/>
        </w:rPr>
        <w:br/>
        <w:t>трия и лигносульфоната натрия. Рациональной областью при-</w:t>
      </w:r>
      <w:r>
        <w:rPr>
          <w:rStyle w:val="2c"/>
        </w:rPr>
        <w:br/>
        <w:t>менения добавки является приготовление товарного бетона,</w:t>
      </w:r>
      <w:r>
        <w:rPr>
          <w:rStyle w:val="2c"/>
        </w:rPr>
        <w:br/>
        <w:t>в том числе при возведении массивных монолитных конструк-</w:t>
      </w:r>
      <w:r>
        <w:rPr>
          <w:rStyle w:val="2c"/>
        </w:rPr>
        <w:br/>
        <w:t>ций с целью снижения или замедления тепловыделения при</w:t>
      </w:r>
      <w:r>
        <w:rPr>
          <w:rStyle w:val="2c"/>
        </w:rPr>
        <w:br/>
        <w:t>твердении бетона.</w:t>
      </w:r>
    </w:p>
    <w:p w:rsidR="005856AD" w:rsidRDefault="0038295A">
      <w:pPr>
        <w:pStyle w:val="20"/>
        <w:framePr w:w="9475" w:h="12776" w:hRule="exact" w:wrap="none" w:vAnchor="page" w:hAnchor="page" w:x="1222" w:y="2021"/>
        <w:shd w:val="clear" w:color="auto" w:fill="auto"/>
        <w:spacing w:after="56" w:line="322" w:lineRule="exact"/>
        <w:ind w:left="1622" w:firstLine="1640"/>
        <w:jc w:val="both"/>
      </w:pPr>
      <w:r>
        <w:rPr>
          <w:rStyle w:val="2c"/>
        </w:rPr>
        <w:t>Суперпластификатор с длительной сохраняемостью бетонной</w:t>
      </w:r>
      <w:r>
        <w:rPr>
          <w:rStyle w:val="2c"/>
        </w:rPr>
        <w:br/>
        <w:t>смеси на основе пластифицирующего и замедляющего компо-</w:t>
      </w:r>
      <w:r>
        <w:rPr>
          <w:rStyle w:val="2c"/>
        </w:rPr>
        <w:br/>
        <w:t>нентов. Добавка производится 2-х типов: тип 1 - суперпластифи-</w:t>
      </w:r>
      <w:r>
        <w:rPr>
          <w:rStyle w:val="2c"/>
        </w:rPr>
        <w:br/>
        <w:t>катор с длительной сохраняемостью; тип 2 - суперпластификатор</w:t>
      </w:r>
      <w:r>
        <w:rPr>
          <w:rStyle w:val="2c"/>
        </w:rPr>
        <w:br/>
        <w:t>с пониженной оптимальной дозировкой и длительной сохраняе-</w:t>
      </w:r>
      <w:r>
        <w:rPr>
          <w:rStyle w:val="2c"/>
        </w:rPr>
        <w:br/>
        <w:t>мостью при умеренных и высоких исходных подвижностях.</w:t>
      </w:r>
    </w:p>
    <w:p w:rsidR="005856AD" w:rsidRDefault="0038295A">
      <w:pPr>
        <w:pStyle w:val="20"/>
        <w:framePr w:w="9475" w:h="12776" w:hRule="exact" w:wrap="none" w:vAnchor="page" w:hAnchor="page" w:x="1222" w:y="2021"/>
        <w:shd w:val="clear" w:color="auto" w:fill="auto"/>
        <w:spacing w:after="60" w:line="326" w:lineRule="exact"/>
        <w:ind w:left="1622"/>
        <w:jc w:val="both"/>
      </w:pPr>
      <w:r>
        <w:rPr>
          <w:rStyle w:val="2c"/>
        </w:rPr>
        <w:t>Увеличивающий сохраняемость подвижности суперпластифи-</w:t>
      </w:r>
      <w:r>
        <w:rPr>
          <w:rStyle w:val="2c"/>
        </w:rPr>
        <w:br/>
        <w:t>катор на основе полиоксиэтиленовых производных полиметак-</w:t>
      </w:r>
      <w:r>
        <w:rPr>
          <w:rStyle w:val="2c"/>
        </w:rPr>
        <w:br/>
        <w:t>риловой кислоты.</w:t>
      </w:r>
    </w:p>
    <w:p w:rsidR="005856AD" w:rsidRDefault="0038295A">
      <w:pPr>
        <w:pStyle w:val="20"/>
        <w:framePr w:w="9475" w:h="12776" w:hRule="exact" w:wrap="none" w:vAnchor="page" w:hAnchor="page" w:x="1222" w:y="2021"/>
        <w:shd w:val="clear" w:color="auto" w:fill="auto"/>
        <w:spacing w:after="0" w:line="326" w:lineRule="exact"/>
        <w:ind w:left="1622" w:firstLine="1640"/>
        <w:jc w:val="both"/>
      </w:pPr>
      <w:r>
        <w:rPr>
          <w:rStyle w:val="2c"/>
        </w:rPr>
        <w:t>Замедляющие схватывание бетонной смеси добавки (тип 1,</w:t>
      </w:r>
      <w:r>
        <w:rPr>
          <w:rStyle w:val="2c"/>
        </w:rPr>
        <w:br/>
        <w:t>тип 2, тип 3) на основе модифицированного крахмала и солей</w:t>
      </w:r>
      <w:r>
        <w:rPr>
          <w:rStyle w:val="2c"/>
        </w:rPr>
        <w:br/>
        <w:t>гидроксикарбоновых кислот. Рациональной областью примене-</w:t>
      </w:r>
      <w:r>
        <w:rPr>
          <w:rStyle w:val="2c"/>
        </w:rPr>
        <w:br/>
        <w:t>ния добавки является приготовление товарного бетона, а также</w:t>
      </w:r>
      <w:r>
        <w:rPr>
          <w:rStyle w:val="2c"/>
        </w:rPr>
        <w:br/>
        <w:t>использование при возведении массивных монолитных конст-</w:t>
      </w:r>
      <w:r>
        <w:rPr>
          <w:rStyle w:val="2c"/>
        </w:rPr>
        <w:br/>
        <w:t>рукций с целью снижения или замедления тепловыделения при</w:t>
      </w:r>
    </w:p>
    <w:p w:rsidR="005856AD" w:rsidRDefault="0038295A">
      <w:pPr>
        <w:pStyle w:val="20"/>
        <w:framePr w:w="1262" w:h="706" w:hRule="exact" w:wrap="none" w:vAnchor="page" w:hAnchor="page" w:x="1198" w:y="8183"/>
        <w:shd w:val="clear" w:color="auto" w:fill="auto"/>
        <w:spacing w:after="0" w:line="326" w:lineRule="exact"/>
        <w:ind w:right="120"/>
        <w:jc w:val="both"/>
      </w:pPr>
      <w:r>
        <w:rPr>
          <w:rStyle w:val="2c"/>
        </w:rPr>
        <w:t>Линамикс П120 (90)</w:t>
      </w:r>
    </w:p>
    <w:p w:rsidR="005856AD" w:rsidRDefault="0038295A">
      <w:pPr>
        <w:pStyle w:val="20"/>
        <w:framePr w:w="1262" w:h="705" w:hRule="exact" w:wrap="none" w:vAnchor="page" w:hAnchor="page" w:x="1198" w:y="10381"/>
        <w:shd w:val="clear" w:color="auto" w:fill="auto"/>
        <w:spacing w:after="0" w:line="326" w:lineRule="exact"/>
        <w:ind w:right="100"/>
        <w:jc w:val="both"/>
      </w:pPr>
      <w:r>
        <w:rPr>
          <w:rStyle w:val="2c"/>
        </w:rPr>
        <w:t>Линамикс СП-180</w:t>
      </w:r>
    </w:p>
    <w:p w:rsidR="005856AD" w:rsidRDefault="0038295A">
      <w:pPr>
        <w:pStyle w:val="20"/>
        <w:framePr w:w="1262" w:h="639" w:hRule="exact" w:wrap="none" w:vAnchor="page" w:hAnchor="page" w:x="1198" w:y="11985"/>
        <w:shd w:val="clear" w:color="auto" w:fill="auto"/>
        <w:spacing w:after="0" w:line="260" w:lineRule="exact"/>
        <w:jc w:val="left"/>
      </w:pPr>
      <w:r>
        <w:rPr>
          <w:rStyle w:val="2c"/>
        </w:rPr>
        <w:t>Линамикс</w:t>
      </w:r>
    </w:p>
    <w:p w:rsidR="005856AD" w:rsidRDefault="0038295A">
      <w:pPr>
        <w:pStyle w:val="20"/>
        <w:framePr w:w="1262" w:h="639" w:hRule="exact" w:wrap="none" w:vAnchor="page" w:hAnchor="page" w:x="1198" w:y="11985"/>
        <w:shd w:val="clear" w:color="auto" w:fill="auto"/>
        <w:spacing w:after="0" w:line="260" w:lineRule="exact"/>
        <w:jc w:val="left"/>
      </w:pPr>
      <w:r>
        <w:rPr>
          <w:rStyle w:val="2c"/>
        </w:rPr>
        <w:t>ПК</w:t>
      </w:r>
    </w:p>
    <w:p w:rsidR="005856AD" w:rsidRDefault="0038295A">
      <w:pPr>
        <w:pStyle w:val="20"/>
        <w:framePr w:w="1262" w:h="644" w:hRule="exact" w:wrap="none" w:vAnchor="page" w:hAnchor="page" w:x="1198" w:y="13492"/>
        <w:shd w:val="clear" w:color="auto" w:fill="auto"/>
        <w:spacing w:after="0" w:line="260" w:lineRule="exact"/>
        <w:jc w:val="left"/>
      </w:pPr>
      <w:r>
        <w:rPr>
          <w:rStyle w:val="2c"/>
        </w:rPr>
        <w:t>Линамикс</w:t>
      </w:r>
    </w:p>
    <w:p w:rsidR="005856AD" w:rsidRDefault="0038295A">
      <w:pPr>
        <w:pStyle w:val="20"/>
        <w:framePr w:w="1262" w:h="644" w:hRule="exact" w:wrap="none" w:vAnchor="page" w:hAnchor="page" w:x="1198" w:y="13492"/>
        <w:shd w:val="clear" w:color="auto" w:fill="auto"/>
        <w:spacing w:after="0" w:line="260" w:lineRule="exact"/>
        <w:jc w:val="left"/>
      </w:pPr>
      <w:r>
        <w:rPr>
          <w:rStyle w:val="2c"/>
          <w:lang w:val="en-US"/>
        </w:rPr>
        <w:t>PC</w:t>
      </w:r>
    </w:p>
    <w:p w:rsidR="005856AD" w:rsidRDefault="0038295A">
      <w:pPr>
        <w:pStyle w:val="9f"/>
        <w:framePr w:wrap="none" w:vAnchor="page" w:hAnchor="page" w:x="1208" w:y="15077"/>
        <w:shd w:val="clear" w:color="auto" w:fill="auto"/>
        <w:spacing w:line="240" w:lineRule="exact"/>
        <w:ind w:left="20"/>
      </w:pPr>
      <w:r>
        <w:rPr>
          <w:rStyle w:val="90ptc"/>
          <w:b/>
          <w:bCs/>
        </w:rPr>
        <w:t>370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5086" w:y="1532"/>
        <w:shd w:val="clear" w:color="auto" w:fill="auto"/>
        <w:spacing w:line="240" w:lineRule="exact"/>
        <w:ind w:left="20"/>
      </w:pPr>
      <w:r>
        <w:rPr>
          <w:rStyle w:val="af4"/>
          <w:b/>
          <w:bCs/>
          <w:i/>
          <w:iCs/>
        </w:rPr>
        <w:lastRenderedPageBreak/>
        <w:t>Приложения</w:t>
      </w:r>
    </w:p>
    <w:p w:rsidR="005856AD" w:rsidRDefault="0038295A">
      <w:pPr>
        <w:pStyle w:val="42"/>
        <w:framePr w:w="9485" w:h="12925" w:hRule="exact" w:wrap="none" w:vAnchor="page" w:hAnchor="page" w:x="1217" w:y="2007"/>
        <w:shd w:val="clear" w:color="auto" w:fill="auto"/>
        <w:spacing w:before="0" w:after="127" w:line="270" w:lineRule="exact"/>
        <w:ind w:right="20"/>
        <w:jc w:val="right"/>
      </w:pPr>
      <w:r>
        <w:rPr>
          <w:rStyle w:val="4f"/>
          <w:i/>
          <w:iCs/>
        </w:rPr>
        <w:t>Продолжение прил. 1</w:t>
      </w:r>
    </w:p>
    <w:p w:rsidR="005856AD" w:rsidRDefault="0038295A">
      <w:pPr>
        <w:pStyle w:val="20"/>
        <w:framePr w:w="9485" w:h="12925" w:hRule="exact" w:wrap="none" w:vAnchor="page" w:hAnchor="page" w:x="1217" w:y="2007"/>
        <w:shd w:val="clear" w:color="auto" w:fill="auto"/>
        <w:spacing w:after="561" w:line="326" w:lineRule="exact"/>
        <w:ind w:left="1660" w:right="20"/>
        <w:jc w:val="both"/>
      </w:pPr>
      <w:r>
        <w:rPr>
          <w:rStyle w:val="2c"/>
        </w:rPr>
        <w:t xml:space="preserve">твердении бетона. Рекомендовано использование замедлителя Линамикс </w:t>
      </w:r>
      <w:r>
        <w:rPr>
          <w:rStyle w:val="2c"/>
          <w:lang w:val="en-US"/>
        </w:rPr>
        <w:t>PC</w:t>
      </w:r>
      <w:r w:rsidRPr="004C07FE">
        <w:rPr>
          <w:rStyle w:val="2c"/>
        </w:rPr>
        <w:t xml:space="preserve"> </w:t>
      </w:r>
      <w:r>
        <w:rPr>
          <w:rStyle w:val="2c"/>
        </w:rPr>
        <w:t>совместно с пластифицирующими добавками на любой основе.</w:t>
      </w:r>
    </w:p>
    <w:p w:rsidR="005856AD" w:rsidRDefault="0038295A">
      <w:pPr>
        <w:pStyle w:val="315"/>
        <w:framePr w:w="9485" w:h="12925" w:hRule="exact" w:wrap="none" w:vAnchor="page" w:hAnchor="page" w:x="1217" w:y="2007"/>
        <w:shd w:val="clear" w:color="auto" w:fill="auto"/>
        <w:spacing w:before="0" w:after="104" w:line="300" w:lineRule="exact"/>
        <w:ind w:left="20"/>
      </w:pPr>
      <w:bookmarkStart w:id="214" w:name="bookmark213"/>
      <w:r>
        <w:t>Ускорители набора прочности бетона</w:t>
      </w:r>
      <w:bookmarkEnd w:id="214"/>
    </w:p>
    <w:p w:rsidR="005856AD" w:rsidRDefault="0038295A">
      <w:pPr>
        <w:pStyle w:val="61"/>
        <w:framePr w:w="9485" w:h="12925" w:hRule="exact" w:wrap="none" w:vAnchor="page" w:hAnchor="page" w:x="1217" w:y="2007"/>
        <w:shd w:val="clear" w:color="auto" w:fill="auto"/>
        <w:spacing w:after="110" w:line="389" w:lineRule="exact"/>
        <w:ind w:left="20" w:right="20" w:firstLine="800"/>
      </w:pPr>
      <w:r>
        <w:rPr>
          <w:rStyle w:val="0ptb"/>
        </w:rPr>
        <w:t>Ускоритель твердения бетона - комплексная добавка, вы</w:t>
      </w:r>
      <w:r>
        <w:rPr>
          <w:rStyle w:val="0ptb"/>
        </w:rPr>
        <w:softHyphen/>
        <w:t>пускаемая в разных составах и разных марок, которая относится к суперпластификаторам и ускорителям набора прочности, обыч</w:t>
      </w:r>
      <w:r>
        <w:rPr>
          <w:rStyle w:val="0ptb"/>
        </w:rPr>
        <w:softHyphen/>
        <w:t>но это водные растворы хлористых солей (например, хлористого кальция, натрия и др.) Они оказывают воздействие на бетонную смесь, активируя процесс гидратации клинкера, что ведет к более быстрому затвердеванию бетона. Эта добавка применяется спе</w:t>
      </w:r>
      <w:r>
        <w:rPr>
          <w:rStyle w:val="0ptb"/>
        </w:rPr>
        <w:softHyphen/>
        <w:t>циалистами для производства конструкций из сборного железо</w:t>
      </w:r>
      <w:r>
        <w:rPr>
          <w:rStyle w:val="0ptb"/>
        </w:rPr>
        <w:softHyphen/>
        <w:t>бетона (сюда же отнесем и преднапряженные конструкции), из монолитного и мелкозернистого бетона, в производстве густо ар</w:t>
      </w:r>
      <w:r>
        <w:rPr>
          <w:rStyle w:val="0ptb"/>
        </w:rPr>
        <w:softHyphen/>
        <w:t>мированных, тонкостенных конструкций и строительных конст</w:t>
      </w:r>
      <w:r>
        <w:rPr>
          <w:rStyle w:val="0ptb"/>
        </w:rPr>
        <w:softHyphen/>
        <w:t>рукций сложной конфигурации. Не рекомендуется применять та</w:t>
      </w:r>
      <w:r>
        <w:rPr>
          <w:rStyle w:val="0ptb"/>
        </w:rPr>
        <w:softHyphen/>
        <w:t>кие добавки в конструкциях из сборного железобетона с диамет</w:t>
      </w:r>
      <w:r>
        <w:rPr>
          <w:rStyle w:val="0ptb"/>
        </w:rPr>
        <w:softHyphen/>
        <w:t>ром арматуры менее 5 мм. Ускоритель твердения бетона макси</w:t>
      </w:r>
      <w:r>
        <w:rPr>
          <w:rStyle w:val="0ptb"/>
        </w:rPr>
        <w:softHyphen/>
        <w:t>мально эффективен при изготовлении высокоподвижных смесей, для получения высокопрочных бетонов (бетоны класса В40 и выше), а также бетонов с высоким показателем прочности на ранних сроках твердения (на 1-2 сут). Применение этой добавки позволяет снизить количество воды затворения, сократить про</w:t>
      </w:r>
      <w:r>
        <w:rPr>
          <w:rStyle w:val="0ptb"/>
        </w:rPr>
        <w:softHyphen/>
        <w:t>должительность тепловлажностной обработки и снизить ее тем</w:t>
      </w:r>
      <w:r>
        <w:rPr>
          <w:rStyle w:val="0ptb"/>
        </w:rPr>
        <w:softHyphen/>
        <w:t>пературу, изготавливать изделия и конструкции по беспропароч- ной технологии, увеличить оборачиваемость форм.</w:t>
      </w:r>
    </w:p>
    <w:p w:rsidR="005856AD" w:rsidRDefault="0038295A">
      <w:pPr>
        <w:pStyle w:val="20"/>
        <w:framePr w:w="9485" w:h="12925" w:hRule="exact" w:wrap="none" w:vAnchor="page" w:hAnchor="page" w:x="1217" w:y="2007"/>
        <w:shd w:val="clear" w:color="auto" w:fill="auto"/>
        <w:spacing w:after="0" w:line="326" w:lineRule="exact"/>
        <w:ind w:left="20" w:right="20"/>
        <w:jc w:val="right"/>
      </w:pPr>
      <w:r>
        <w:rPr>
          <w:rStyle w:val="2c"/>
        </w:rPr>
        <w:t>Ускоритель набора прочности и суперпластификатор на основе смеси неорганических и органических солей натрия. Ускори- Реламикс тель применяется в технологии получения товарных бетонов и ЖБИ, к которым предъявляются высокие требования к ранней прочности бетона.</w:t>
      </w:r>
    </w:p>
    <w:p w:rsidR="005856AD" w:rsidRDefault="0038295A">
      <w:pPr>
        <w:pStyle w:val="9f"/>
        <w:framePr w:w="9533" w:h="269" w:hRule="exact" w:wrap="none" w:vAnchor="page" w:hAnchor="page" w:x="1193" w:y="15092"/>
        <w:shd w:val="clear" w:color="auto" w:fill="auto"/>
        <w:spacing w:line="240" w:lineRule="exact"/>
        <w:ind w:right="60"/>
        <w:jc w:val="right"/>
      </w:pPr>
      <w:r>
        <w:rPr>
          <w:rStyle w:val="90ptc"/>
          <w:b/>
          <w:bCs/>
        </w:rPr>
        <w:t>371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69" w:y="1320"/>
        <w:shd w:val="clear" w:color="auto" w:fill="auto"/>
        <w:spacing w:line="240" w:lineRule="exact"/>
        <w:ind w:left="20"/>
      </w:pPr>
      <w:r>
        <w:rPr>
          <w:rStyle w:val="af4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20"/>
        <w:framePr w:w="1286" w:h="654" w:hRule="exact" w:wrap="none" w:vAnchor="page" w:hAnchor="page" w:x="1150" w:y="2811"/>
        <w:shd w:val="clear" w:color="auto" w:fill="auto"/>
        <w:spacing w:after="0" w:line="260" w:lineRule="exact"/>
        <w:jc w:val="left"/>
      </w:pPr>
      <w:r>
        <w:rPr>
          <w:rStyle w:val="2c"/>
        </w:rPr>
        <w:t>Реламикс-</w:t>
      </w:r>
    </w:p>
    <w:p w:rsidR="005856AD" w:rsidRDefault="0038295A">
      <w:pPr>
        <w:pStyle w:val="20"/>
        <w:framePr w:w="1286" w:h="654" w:hRule="exact" w:wrap="none" w:vAnchor="page" w:hAnchor="page" w:x="1150" w:y="2811"/>
        <w:shd w:val="clear" w:color="auto" w:fill="auto"/>
        <w:spacing w:after="0" w:line="260" w:lineRule="exact"/>
        <w:jc w:val="left"/>
      </w:pPr>
      <w:r>
        <w:rPr>
          <w:rStyle w:val="2c"/>
        </w:rPr>
        <w:t>М</w:t>
      </w:r>
    </w:p>
    <w:p w:rsidR="005856AD" w:rsidRDefault="0038295A">
      <w:pPr>
        <w:pStyle w:val="20"/>
        <w:framePr w:w="1286" w:h="659" w:hRule="exact" w:wrap="none" w:vAnchor="page" w:hAnchor="page" w:x="1150" w:y="4530"/>
        <w:shd w:val="clear" w:color="auto" w:fill="auto"/>
        <w:spacing w:after="0" w:line="260" w:lineRule="exact"/>
        <w:jc w:val="left"/>
      </w:pPr>
      <w:r>
        <w:rPr>
          <w:rStyle w:val="2c"/>
        </w:rPr>
        <w:t>Реламикс</w:t>
      </w:r>
    </w:p>
    <w:p w:rsidR="005856AD" w:rsidRDefault="0038295A">
      <w:pPr>
        <w:pStyle w:val="20"/>
        <w:framePr w:w="1286" w:h="659" w:hRule="exact" w:wrap="none" w:vAnchor="page" w:hAnchor="page" w:x="1150" w:y="4530"/>
        <w:shd w:val="clear" w:color="auto" w:fill="auto"/>
        <w:spacing w:after="0" w:line="260" w:lineRule="exact"/>
        <w:jc w:val="left"/>
      </w:pPr>
      <w:r>
        <w:rPr>
          <w:rStyle w:val="2c"/>
        </w:rPr>
        <w:t>Торкрет</w:t>
      </w:r>
    </w:p>
    <w:p w:rsidR="005856AD" w:rsidRDefault="0038295A">
      <w:pPr>
        <w:pStyle w:val="20"/>
        <w:framePr w:w="1286" w:h="634" w:hRule="exact" w:wrap="none" w:vAnchor="page" w:hAnchor="page" w:x="1150" w:y="5768"/>
        <w:shd w:val="clear" w:color="auto" w:fill="auto"/>
        <w:spacing w:after="0" w:line="260" w:lineRule="exact"/>
        <w:jc w:val="left"/>
      </w:pPr>
      <w:r>
        <w:rPr>
          <w:rStyle w:val="2c"/>
        </w:rPr>
        <w:t>Реламикс</w:t>
      </w:r>
    </w:p>
    <w:p w:rsidR="005856AD" w:rsidRDefault="0038295A">
      <w:pPr>
        <w:pStyle w:val="20"/>
        <w:framePr w:w="1286" w:h="634" w:hRule="exact" w:wrap="none" w:vAnchor="page" w:hAnchor="page" w:x="1150" w:y="5768"/>
        <w:shd w:val="clear" w:color="auto" w:fill="auto"/>
        <w:spacing w:after="0" w:line="260" w:lineRule="exact"/>
        <w:jc w:val="left"/>
      </w:pPr>
      <w:r>
        <w:rPr>
          <w:rStyle w:val="2c"/>
        </w:rPr>
        <w:t>ПК</w:t>
      </w:r>
    </w:p>
    <w:p w:rsidR="005856AD" w:rsidRDefault="0038295A">
      <w:pPr>
        <w:pStyle w:val="20"/>
        <w:framePr w:wrap="none" w:vAnchor="page" w:hAnchor="page" w:x="1150" w:y="7146"/>
        <w:shd w:val="clear" w:color="auto" w:fill="auto"/>
        <w:spacing w:after="0" w:line="260" w:lineRule="exact"/>
        <w:jc w:val="left"/>
      </w:pPr>
      <w:r>
        <w:rPr>
          <w:rStyle w:val="2c"/>
        </w:rPr>
        <w:t>Экомикс</w:t>
      </w:r>
    </w:p>
    <w:p w:rsidR="005856AD" w:rsidRDefault="0038295A">
      <w:pPr>
        <w:pStyle w:val="20"/>
        <w:framePr w:w="1286" w:h="649" w:hRule="exact" w:wrap="none" w:vAnchor="page" w:hAnchor="page" w:x="1150" w:y="9339"/>
        <w:shd w:val="clear" w:color="auto" w:fill="auto"/>
        <w:spacing w:after="0" w:line="260" w:lineRule="exact"/>
        <w:jc w:val="left"/>
      </w:pPr>
      <w:r>
        <w:rPr>
          <w:rStyle w:val="2c"/>
        </w:rPr>
        <w:t>Реламикс</w:t>
      </w:r>
    </w:p>
    <w:p w:rsidR="005856AD" w:rsidRDefault="0038295A">
      <w:pPr>
        <w:pStyle w:val="20"/>
        <w:framePr w:w="1286" w:h="649" w:hRule="exact" w:wrap="none" w:vAnchor="page" w:hAnchor="page" w:x="1150" w:y="9339"/>
        <w:shd w:val="clear" w:color="auto" w:fill="auto"/>
        <w:spacing w:after="0" w:line="260" w:lineRule="exact"/>
        <w:jc w:val="left"/>
      </w:pPr>
      <w:r>
        <w:rPr>
          <w:rStyle w:val="2c"/>
        </w:rPr>
        <w:t>СЛ</w:t>
      </w:r>
    </w:p>
    <w:p w:rsidR="005856AD" w:rsidRDefault="0038295A">
      <w:pPr>
        <w:pStyle w:val="20"/>
        <w:framePr w:w="1286" w:h="654" w:hRule="exact" w:wrap="none" w:vAnchor="page" w:hAnchor="page" w:x="1150" w:y="11173"/>
        <w:shd w:val="clear" w:color="auto" w:fill="auto"/>
        <w:spacing w:after="0" w:line="260" w:lineRule="exact"/>
        <w:jc w:val="left"/>
      </w:pPr>
      <w:r>
        <w:rPr>
          <w:rStyle w:val="2c"/>
        </w:rPr>
        <w:t>Реламикс-</w:t>
      </w:r>
    </w:p>
    <w:p w:rsidR="005856AD" w:rsidRDefault="0038295A">
      <w:pPr>
        <w:pStyle w:val="20"/>
        <w:framePr w:w="1286" w:h="654" w:hRule="exact" w:wrap="none" w:vAnchor="page" w:hAnchor="page" w:x="1150" w:y="11173"/>
        <w:shd w:val="clear" w:color="auto" w:fill="auto"/>
        <w:spacing w:after="0" w:line="260" w:lineRule="exact"/>
        <w:jc w:val="left"/>
      </w:pPr>
      <w:r>
        <w:rPr>
          <w:rStyle w:val="2c"/>
        </w:rPr>
        <w:t>М2</w:t>
      </w:r>
    </w:p>
    <w:p w:rsidR="005856AD" w:rsidRDefault="0038295A">
      <w:pPr>
        <w:pStyle w:val="42"/>
        <w:framePr w:w="7824" w:h="10064" w:hRule="exact" w:wrap="none" w:vAnchor="page" w:hAnchor="page" w:x="2859" w:y="1771"/>
        <w:shd w:val="clear" w:color="auto" w:fill="auto"/>
        <w:spacing w:before="0" w:after="122" w:line="270" w:lineRule="exact"/>
        <w:ind w:right="20"/>
        <w:jc w:val="right"/>
      </w:pPr>
      <w:r>
        <w:rPr>
          <w:rStyle w:val="4f"/>
          <w:i/>
          <w:iCs/>
        </w:rPr>
        <w:t>Продолжение прил. 1</w:t>
      </w:r>
    </w:p>
    <w:p w:rsidR="005856AD" w:rsidRDefault="0038295A">
      <w:pPr>
        <w:pStyle w:val="20"/>
        <w:framePr w:w="7824" w:h="10064" w:hRule="exact" w:wrap="none" w:vAnchor="page" w:hAnchor="page" w:x="2859" w:y="1771"/>
        <w:shd w:val="clear" w:color="auto" w:fill="auto"/>
        <w:spacing w:after="64" w:line="326" w:lineRule="exact"/>
        <w:ind w:left="20" w:right="20"/>
        <w:jc w:val="both"/>
      </w:pPr>
      <w:r>
        <w:rPr>
          <w:rStyle w:val="2c"/>
        </w:rPr>
        <w:t>Нафталинформальдегидный суперпластификатор и ускоритель набора прочности для бетонов и строительных растворов. При</w:t>
      </w:r>
      <w:r>
        <w:rPr>
          <w:rStyle w:val="2c"/>
        </w:rPr>
        <w:softHyphen/>
        <w:t>меняется для сборного железобетона, а также для товарных бе</w:t>
      </w:r>
      <w:r>
        <w:rPr>
          <w:rStyle w:val="2c"/>
        </w:rPr>
        <w:softHyphen/>
        <w:t>тонов, изготавливаемых из бетонных смесей в гражданском, промышленном, транспортном и дорожном строительстве.</w:t>
      </w:r>
    </w:p>
    <w:p w:rsidR="005856AD" w:rsidRDefault="0038295A">
      <w:pPr>
        <w:pStyle w:val="20"/>
        <w:framePr w:w="7824" w:h="10064" w:hRule="exact" w:wrap="none" w:vAnchor="page" w:hAnchor="page" w:x="2859" w:y="1771"/>
        <w:shd w:val="clear" w:color="auto" w:fill="auto"/>
        <w:spacing w:after="60" w:line="322" w:lineRule="exact"/>
        <w:ind w:left="20" w:right="20"/>
        <w:jc w:val="both"/>
      </w:pPr>
      <w:r>
        <w:rPr>
          <w:rStyle w:val="2c"/>
        </w:rPr>
        <w:t>Не содержащий щелочей ускоритель схватывания на основе сульфата алюминия, используемый в качестве ускорителя схва</w:t>
      </w:r>
      <w:r>
        <w:rPr>
          <w:rStyle w:val="2c"/>
        </w:rPr>
        <w:softHyphen/>
        <w:t>тывания для бетонов, наносимых методом торкретирования (набрызга). В зависимости от области применения добавку под</w:t>
      </w:r>
      <w:r>
        <w:rPr>
          <w:rStyle w:val="2c"/>
        </w:rPr>
        <w:softHyphen/>
        <w:t>разделяют на тип 1 и тип 2.</w:t>
      </w:r>
    </w:p>
    <w:p w:rsidR="005856AD" w:rsidRDefault="0038295A">
      <w:pPr>
        <w:pStyle w:val="20"/>
        <w:framePr w:w="7824" w:h="10064" w:hRule="exact" w:wrap="none" w:vAnchor="page" w:hAnchor="page" w:x="2859" w:y="1771"/>
        <w:shd w:val="clear" w:color="auto" w:fill="auto"/>
        <w:spacing w:after="60" w:line="322" w:lineRule="exact"/>
        <w:ind w:left="20" w:right="20"/>
        <w:jc w:val="both"/>
      </w:pPr>
      <w:r>
        <w:rPr>
          <w:rStyle w:val="2c"/>
        </w:rPr>
        <w:t>Суперпластификатор и ускоритель твердения бетона на основе полиоксиэтиленовых производных полиметакриловой кислоты</w:t>
      </w:r>
    </w:p>
    <w:p w:rsidR="005856AD" w:rsidRDefault="0038295A">
      <w:pPr>
        <w:pStyle w:val="20"/>
        <w:framePr w:w="7824" w:h="10064" w:hRule="exact" w:wrap="none" w:vAnchor="page" w:hAnchor="page" w:x="2859" w:y="1771"/>
        <w:shd w:val="clear" w:color="auto" w:fill="auto"/>
        <w:spacing w:after="60" w:line="322" w:lineRule="exact"/>
        <w:ind w:left="20" w:right="20"/>
        <w:jc w:val="both"/>
      </w:pPr>
      <w:r>
        <w:rPr>
          <w:rStyle w:val="2c"/>
        </w:rPr>
        <w:t>Пластифицирующая добавка с эффектом ускорения твердения на основе смеси лигносульфонатов и комплексного органиче</w:t>
      </w:r>
      <w:r>
        <w:rPr>
          <w:rStyle w:val="2c"/>
        </w:rPr>
        <w:softHyphen/>
        <w:t>ского ускорителя. Добавка применяется в технологии получе</w:t>
      </w:r>
      <w:r>
        <w:rPr>
          <w:rStyle w:val="2c"/>
        </w:rPr>
        <w:softHyphen/>
        <w:t>ния товарных бетонов и ЖБИ, к которым предъявляются повы</w:t>
      </w:r>
      <w:r>
        <w:rPr>
          <w:rStyle w:val="2c"/>
        </w:rPr>
        <w:softHyphen/>
        <w:t>шенные требования к ранней прочности бетона.</w:t>
      </w:r>
    </w:p>
    <w:p w:rsidR="005856AD" w:rsidRDefault="0038295A">
      <w:pPr>
        <w:pStyle w:val="20"/>
        <w:framePr w:w="7824" w:h="10064" w:hRule="exact" w:wrap="none" w:vAnchor="page" w:hAnchor="page" w:x="2859" w:y="1771"/>
        <w:shd w:val="clear" w:color="auto" w:fill="auto"/>
        <w:spacing w:after="56" w:line="322" w:lineRule="exact"/>
        <w:ind w:left="20" w:right="20"/>
        <w:jc w:val="both"/>
      </w:pPr>
      <w:r>
        <w:rPr>
          <w:rStyle w:val="2c"/>
        </w:rPr>
        <w:t>Пластификатор и ускоритель твердения. Представляет собой смесь поверхностно-активных натриевых солей и неорганиче</w:t>
      </w:r>
      <w:r>
        <w:rPr>
          <w:rStyle w:val="2c"/>
        </w:rPr>
        <w:softHyphen/>
        <w:t>ских солей натрия и калия. Область применения: производство сборных изделий и конструкций из тяжелого и мелкозернистого бетона различного назначения; изготовление конструкций мо</w:t>
      </w:r>
      <w:r>
        <w:rPr>
          <w:rStyle w:val="2c"/>
        </w:rPr>
        <w:softHyphen/>
        <w:t>нолитных сооружений с высокими требованиями к распалубоч- ной прочности; производство легких бетонов, в том числе ячеи</w:t>
      </w:r>
      <w:r>
        <w:rPr>
          <w:rStyle w:val="2c"/>
        </w:rPr>
        <w:softHyphen/>
        <w:t>стых; приготовление строительных растворов; изготовление жестких и малоподвижных смесей.</w:t>
      </w:r>
    </w:p>
    <w:p w:rsidR="005856AD" w:rsidRDefault="0038295A">
      <w:pPr>
        <w:pStyle w:val="20"/>
        <w:framePr w:w="7824" w:h="10064" w:hRule="exact" w:wrap="none" w:vAnchor="page" w:hAnchor="page" w:x="2859" w:y="1771"/>
        <w:shd w:val="clear" w:color="auto" w:fill="auto"/>
        <w:spacing w:after="0" w:line="326" w:lineRule="exact"/>
        <w:ind w:left="20" w:right="20"/>
        <w:jc w:val="both"/>
      </w:pPr>
      <w:r>
        <w:rPr>
          <w:rStyle w:val="2c"/>
        </w:rPr>
        <w:t>Ускоритель и суперпластификатор. Представляет собой смесь нафталинсульфонатов и органического ускорителя.</w:t>
      </w:r>
    </w:p>
    <w:p w:rsidR="005856AD" w:rsidRDefault="0038295A">
      <w:pPr>
        <w:pStyle w:val="80"/>
        <w:framePr w:w="9466" w:h="2510" w:hRule="exact" w:wrap="none" w:vAnchor="page" w:hAnchor="page" w:x="1217" w:y="12648"/>
        <w:shd w:val="clear" w:color="auto" w:fill="auto"/>
        <w:spacing w:after="109" w:line="300" w:lineRule="exact"/>
        <w:ind w:left="20" w:firstLine="0"/>
      </w:pPr>
      <w:r>
        <w:rPr>
          <w:rStyle w:val="80pt3"/>
          <w:b/>
          <w:bCs/>
        </w:rPr>
        <w:t>Противоморозные добавки</w:t>
      </w:r>
    </w:p>
    <w:p w:rsidR="005856AD" w:rsidRDefault="0038295A">
      <w:pPr>
        <w:pStyle w:val="61"/>
        <w:framePr w:w="9466" w:h="2510" w:hRule="exact" w:wrap="none" w:vAnchor="page" w:hAnchor="page" w:x="1217" w:y="12648"/>
        <w:shd w:val="clear" w:color="auto" w:fill="auto"/>
        <w:spacing w:after="0" w:line="389" w:lineRule="exact"/>
        <w:ind w:right="40" w:firstLine="800"/>
      </w:pPr>
      <w:r>
        <w:rPr>
          <w:rStyle w:val="0ptb"/>
        </w:rPr>
        <w:t>Добавки в бетон противоморозные (нитраты натрия, каль</w:t>
      </w:r>
      <w:r>
        <w:rPr>
          <w:rStyle w:val="0ptb"/>
        </w:rPr>
        <w:softHyphen/>
        <w:t>ция, хлориды натрия и др.) применяют, когда необходимо бето</w:t>
      </w:r>
      <w:r>
        <w:rPr>
          <w:rStyle w:val="0ptb"/>
        </w:rPr>
        <w:softHyphen/>
        <w:t>нирование при низких температурах. Эти добавки изменяют температуру, при которой вода переходит из жидкого состояния</w:t>
      </w:r>
    </w:p>
    <w:p w:rsidR="005856AD" w:rsidRDefault="0038295A">
      <w:pPr>
        <w:pStyle w:val="20"/>
        <w:framePr w:w="9466" w:h="2510" w:hRule="exact" w:wrap="none" w:vAnchor="page" w:hAnchor="page" w:x="1217" w:y="12648"/>
        <w:shd w:val="clear" w:color="auto" w:fill="auto"/>
        <w:spacing w:after="0" w:line="260" w:lineRule="exact"/>
        <w:jc w:val="left"/>
      </w:pPr>
      <w:r>
        <w:rPr>
          <w:rStyle w:val="2c"/>
        </w:rPr>
        <w:t>372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5087" w:y="1558"/>
        <w:shd w:val="clear" w:color="auto" w:fill="auto"/>
        <w:spacing w:line="240" w:lineRule="exact"/>
        <w:ind w:left="20"/>
      </w:pPr>
      <w:r>
        <w:rPr>
          <w:rStyle w:val="af4"/>
          <w:b/>
          <w:bCs/>
          <w:i/>
          <w:iCs/>
        </w:rPr>
        <w:lastRenderedPageBreak/>
        <w:t>Приложения</w:t>
      </w:r>
    </w:p>
    <w:p w:rsidR="005856AD" w:rsidRDefault="0038295A">
      <w:pPr>
        <w:pStyle w:val="42"/>
        <w:framePr w:w="9480" w:h="2099" w:hRule="exact" w:wrap="none" w:vAnchor="page" w:hAnchor="page" w:x="1218" w:y="1995"/>
        <w:shd w:val="clear" w:color="auto" w:fill="auto"/>
        <w:spacing w:before="0" w:after="110" w:line="270" w:lineRule="exact"/>
        <w:ind w:right="20"/>
        <w:jc w:val="right"/>
      </w:pPr>
      <w:r>
        <w:rPr>
          <w:rStyle w:val="4f"/>
          <w:i/>
          <w:iCs/>
        </w:rPr>
        <w:t>Продолжение прил. 1</w:t>
      </w:r>
    </w:p>
    <w:p w:rsidR="005856AD" w:rsidRDefault="0038295A">
      <w:pPr>
        <w:pStyle w:val="61"/>
        <w:framePr w:w="9480" w:h="2099" w:hRule="exact" w:wrap="none" w:vAnchor="page" w:hAnchor="page" w:x="1218" w:y="1995"/>
        <w:shd w:val="clear" w:color="auto" w:fill="auto"/>
        <w:spacing w:after="0" w:line="389" w:lineRule="exact"/>
        <w:ind w:left="20" w:right="20"/>
      </w:pPr>
      <w:r>
        <w:rPr>
          <w:rStyle w:val="0ptb"/>
        </w:rPr>
        <w:t>в твердое, образуя так называемый сольват, который в свою очередь обеспечивает протекания реакции гидратации при от</w:t>
      </w:r>
      <w:r>
        <w:rPr>
          <w:rStyle w:val="0ptb"/>
        </w:rPr>
        <w:softHyphen/>
        <w:t>рицательных температурах, а также ускоряет процесс набора прочности.</w:t>
      </w:r>
    </w:p>
    <w:p w:rsidR="005856AD" w:rsidRDefault="0038295A">
      <w:pPr>
        <w:pStyle w:val="20"/>
        <w:framePr w:w="1430" w:h="644" w:hRule="exact" w:wrap="none" w:vAnchor="page" w:hAnchor="page" w:x="1156" w:y="4623"/>
        <w:shd w:val="clear" w:color="auto" w:fill="auto"/>
        <w:spacing w:after="0" w:line="260" w:lineRule="exact"/>
        <w:jc w:val="both"/>
      </w:pPr>
      <w:r>
        <w:rPr>
          <w:rStyle w:val="2c"/>
        </w:rPr>
        <w:t>Криопласт</w:t>
      </w:r>
    </w:p>
    <w:p w:rsidR="005856AD" w:rsidRDefault="0038295A">
      <w:pPr>
        <w:pStyle w:val="20"/>
        <w:framePr w:w="1430" w:h="644" w:hRule="exact" w:wrap="none" w:vAnchor="page" w:hAnchor="page" w:x="1156" w:y="4623"/>
        <w:shd w:val="clear" w:color="auto" w:fill="auto"/>
        <w:spacing w:after="0" w:line="260" w:lineRule="exact"/>
        <w:jc w:val="both"/>
      </w:pPr>
      <w:r>
        <w:rPr>
          <w:rStyle w:val="2c"/>
        </w:rPr>
        <w:t>СП15-1</w:t>
      </w:r>
    </w:p>
    <w:p w:rsidR="005856AD" w:rsidRDefault="0038295A">
      <w:pPr>
        <w:pStyle w:val="20"/>
        <w:framePr w:w="1430" w:h="654" w:hRule="exact" w:wrap="none" w:vAnchor="page" w:hAnchor="page" w:x="1156" w:y="6006"/>
        <w:shd w:val="clear" w:color="auto" w:fill="auto"/>
        <w:spacing w:after="0" w:line="260" w:lineRule="exact"/>
        <w:jc w:val="both"/>
      </w:pPr>
      <w:r>
        <w:rPr>
          <w:rStyle w:val="2c"/>
        </w:rPr>
        <w:t>Криопласт</w:t>
      </w:r>
    </w:p>
    <w:p w:rsidR="005856AD" w:rsidRDefault="0038295A">
      <w:pPr>
        <w:pStyle w:val="20"/>
        <w:framePr w:w="1430" w:h="654" w:hRule="exact" w:wrap="none" w:vAnchor="page" w:hAnchor="page" w:x="1156" w:y="6006"/>
        <w:shd w:val="clear" w:color="auto" w:fill="auto"/>
        <w:spacing w:after="0" w:line="260" w:lineRule="exact"/>
        <w:jc w:val="both"/>
      </w:pPr>
      <w:r>
        <w:rPr>
          <w:rStyle w:val="2c"/>
        </w:rPr>
        <w:t>СП15-2</w:t>
      </w:r>
    </w:p>
    <w:p w:rsidR="005856AD" w:rsidRDefault="0038295A">
      <w:pPr>
        <w:pStyle w:val="20"/>
        <w:framePr w:w="1526" w:h="720" w:hRule="exact" w:wrap="none" w:vAnchor="page" w:hAnchor="page" w:x="1156" w:y="7339"/>
        <w:shd w:val="clear" w:color="auto" w:fill="auto"/>
        <w:spacing w:after="0" w:line="322" w:lineRule="exact"/>
        <w:ind w:right="180"/>
        <w:jc w:val="both"/>
      </w:pPr>
      <w:r>
        <w:rPr>
          <w:rStyle w:val="2c"/>
        </w:rPr>
        <w:t>Криопласт П25-1 тип 1</w:t>
      </w:r>
    </w:p>
    <w:p w:rsidR="005856AD" w:rsidRDefault="0038295A">
      <w:pPr>
        <w:pStyle w:val="20"/>
        <w:framePr w:w="1546" w:h="720" w:hRule="exact" w:wrap="none" w:vAnchor="page" w:hAnchor="page" w:x="1156" w:y="9374"/>
        <w:shd w:val="clear" w:color="auto" w:fill="auto"/>
        <w:spacing w:after="0" w:line="322" w:lineRule="exact"/>
        <w:ind w:right="160"/>
        <w:jc w:val="both"/>
      </w:pPr>
      <w:r>
        <w:rPr>
          <w:rStyle w:val="2c"/>
        </w:rPr>
        <w:t>Криопласт П25-1 тип 2</w:t>
      </w:r>
    </w:p>
    <w:p w:rsidR="005856AD" w:rsidRDefault="0038295A">
      <w:pPr>
        <w:pStyle w:val="20"/>
        <w:framePr w:w="1430" w:h="654" w:hRule="exact" w:wrap="none" w:vAnchor="page" w:hAnchor="page" w:x="1156" w:y="11468"/>
        <w:shd w:val="clear" w:color="auto" w:fill="auto"/>
        <w:spacing w:after="0" w:line="260" w:lineRule="exact"/>
        <w:jc w:val="left"/>
      </w:pPr>
      <w:r>
        <w:rPr>
          <w:rStyle w:val="2c"/>
        </w:rPr>
        <w:t>Криопласт</w:t>
      </w:r>
    </w:p>
    <w:p w:rsidR="005856AD" w:rsidRDefault="0038295A">
      <w:pPr>
        <w:pStyle w:val="20"/>
        <w:framePr w:w="1430" w:h="654" w:hRule="exact" w:wrap="none" w:vAnchor="page" w:hAnchor="page" w:x="1156" w:y="11468"/>
        <w:shd w:val="clear" w:color="auto" w:fill="auto"/>
        <w:spacing w:after="0" w:line="260" w:lineRule="exact"/>
        <w:jc w:val="left"/>
      </w:pPr>
      <w:r>
        <w:rPr>
          <w:rStyle w:val="2c"/>
        </w:rPr>
        <w:t>СП25-2</w:t>
      </w:r>
    </w:p>
    <w:p w:rsidR="005856AD" w:rsidRDefault="0038295A">
      <w:pPr>
        <w:pStyle w:val="20"/>
        <w:framePr w:w="1430" w:h="659" w:hRule="exact" w:wrap="none" w:vAnchor="page" w:hAnchor="page" w:x="1156" w:y="12687"/>
        <w:shd w:val="clear" w:color="auto" w:fill="auto"/>
        <w:spacing w:after="0" w:line="260" w:lineRule="exact"/>
        <w:jc w:val="left"/>
      </w:pPr>
      <w:r>
        <w:rPr>
          <w:rStyle w:val="2c"/>
        </w:rPr>
        <w:t>Криопласт</w:t>
      </w:r>
    </w:p>
    <w:p w:rsidR="005856AD" w:rsidRDefault="0038295A">
      <w:pPr>
        <w:pStyle w:val="20"/>
        <w:framePr w:w="1430" w:h="659" w:hRule="exact" w:wrap="none" w:vAnchor="page" w:hAnchor="page" w:x="1156" w:y="12687"/>
        <w:shd w:val="clear" w:color="auto" w:fill="auto"/>
        <w:spacing w:after="0" w:line="260" w:lineRule="exact"/>
        <w:jc w:val="left"/>
      </w:pPr>
      <w:r>
        <w:rPr>
          <w:rStyle w:val="2c"/>
        </w:rPr>
        <w:t>30</w:t>
      </w:r>
    </w:p>
    <w:p w:rsidR="005856AD" w:rsidRDefault="0038295A">
      <w:pPr>
        <w:pStyle w:val="20"/>
        <w:framePr w:w="1440" w:h="659" w:hRule="exact" w:wrap="none" w:vAnchor="page" w:hAnchor="page" w:x="1156" w:y="13868"/>
        <w:shd w:val="clear" w:color="auto" w:fill="auto"/>
        <w:spacing w:after="0" w:line="260" w:lineRule="exact"/>
        <w:jc w:val="left"/>
      </w:pPr>
      <w:r>
        <w:rPr>
          <w:rStyle w:val="2c"/>
        </w:rPr>
        <w:t>Полипласт</w:t>
      </w:r>
    </w:p>
    <w:p w:rsidR="005856AD" w:rsidRDefault="0038295A">
      <w:pPr>
        <w:pStyle w:val="20"/>
        <w:framePr w:w="1440" w:h="659" w:hRule="exact" w:wrap="none" w:vAnchor="page" w:hAnchor="page" w:x="1156" w:y="13868"/>
        <w:shd w:val="clear" w:color="auto" w:fill="auto"/>
        <w:spacing w:after="0" w:line="260" w:lineRule="exact"/>
        <w:jc w:val="left"/>
      </w:pPr>
      <w:r>
        <w:rPr>
          <w:rStyle w:val="2c"/>
        </w:rPr>
        <w:t>ПМП</w:t>
      </w:r>
    </w:p>
    <w:p w:rsidR="005856AD" w:rsidRDefault="0038295A">
      <w:pPr>
        <w:pStyle w:val="20"/>
        <w:framePr w:w="7829" w:h="10674" w:hRule="exact" w:wrap="none" w:vAnchor="page" w:hAnchor="page" w:x="2864" w:y="4192"/>
        <w:shd w:val="clear" w:color="auto" w:fill="auto"/>
        <w:spacing w:after="64" w:line="326" w:lineRule="exact"/>
        <w:ind w:right="20"/>
        <w:jc w:val="both"/>
      </w:pPr>
      <w:r>
        <w:rPr>
          <w:rStyle w:val="2c"/>
        </w:rPr>
        <w:t>Противоморозная добавка-суперпластификатор на основе смеси нафталинсульфонатов и органических солей натрия, обеспечи</w:t>
      </w:r>
      <w:r>
        <w:rPr>
          <w:rStyle w:val="2c"/>
        </w:rPr>
        <w:softHyphen/>
        <w:t>вающая бетонирование при температуре окружающего воздуха от 0 до -15 °С.</w:t>
      </w:r>
    </w:p>
    <w:p w:rsidR="005856AD" w:rsidRDefault="0038295A">
      <w:pPr>
        <w:pStyle w:val="20"/>
        <w:framePr w:w="7829" w:h="10674" w:hRule="exact" w:wrap="none" w:vAnchor="page" w:hAnchor="page" w:x="2864" w:y="4192"/>
        <w:shd w:val="clear" w:color="auto" w:fill="auto"/>
        <w:spacing w:after="60" w:line="322" w:lineRule="exact"/>
        <w:ind w:right="20"/>
        <w:jc w:val="both"/>
      </w:pPr>
      <w:r>
        <w:rPr>
          <w:rStyle w:val="2c"/>
        </w:rPr>
        <w:t>Суперпластификатор с противоморозным эффектом на основе нафталинсульфоната и неорганических солей щелочных метал</w:t>
      </w:r>
      <w:r>
        <w:rPr>
          <w:rStyle w:val="2c"/>
        </w:rPr>
        <w:softHyphen/>
        <w:t>лов, обеспечивающий бетонирование при температуре окру</w:t>
      </w:r>
      <w:r>
        <w:rPr>
          <w:rStyle w:val="2c"/>
        </w:rPr>
        <w:softHyphen/>
        <w:t>жающего воздуха от 0 до -15 °С.</w:t>
      </w:r>
    </w:p>
    <w:p w:rsidR="005856AD" w:rsidRDefault="0038295A">
      <w:pPr>
        <w:pStyle w:val="20"/>
        <w:framePr w:w="7829" w:h="10674" w:hRule="exact" w:wrap="none" w:vAnchor="page" w:hAnchor="page" w:x="2864" w:y="4192"/>
        <w:shd w:val="clear" w:color="auto" w:fill="auto"/>
        <w:spacing w:after="60" w:line="322" w:lineRule="exact"/>
        <w:ind w:right="20"/>
        <w:jc w:val="both"/>
      </w:pPr>
      <w:r>
        <w:rPr>
          <w:rStyle w:val="2c"/>
        </w:rPr>
        <w:t>Комплексная противоморозная добавка на основе нафталин</w:t>
      </w:r>
      <w:r>
        <w:rPr>
          <w:rStyle w:val="2c"/>
        </w:rPr>
        <w:softHyphen/>
        <w:t>сульфоната и солей щелочных металлов. Использование добав</w:t>
      </w:r>
      <w:r>
        <w:rPr>
          <w:rStyle w:val="2c"/>
        </w:rPr>
        <w:softHyphen/>
        <w:t>ки позволяет осуществлять бетонирование при температуре ок</w:t>
      </w:r>
      <w:r>
        <w:rPr>
          <w:rStyle w:val="2c"/>
        </w:rPr>
        <w:softHyphen/>
        <w:t>ружающего воздуха от 0 до -25 °С.</w:t>
      </w:r>
    </w:p>
    <w:p w:rsidR="005856AD" w:rsidRDefault="0038295A">
      <w:pPr>
        <w:pStyle w:val="20"/>
        <w:framePr w:w="7829" w:h="10674" w:hRule="exact" w:wrap="none" w:vAnchor="page" w:hAnchor="page" w:x="2864" w:y="4192"/>
        <w:shd w:val="clear" w:color="auto" w:fill="auto"/>
        <w:spacing w:after="60" w:line="322" w:lineRule="exact"/>
        <w:ind w:right="20"/>
        <w:jc w:val="both"/>
      </w:pPr>
      <w:r>
        <w:rPr>
          <w:rStyle w:val="2c"/>
        </w:rPr>
        <w:t>Добавка представляет собой смесь тиосульфата и роданида на</w:t>
      </w:r>
      <w:r>
        <w:rPr>
          <w:rStyle w:val="2c"/>
        </w:rPr>
        <w:softHyphen/>
        <w:t>трия, полиметиленнафталинсульфонатов и неорганических на</w:t>
      </w:r>
      <w:r>
        <w:rPr>
          <w:rStyle w:val="2c"/>
        </w:rPr>
        <w:softHyphen/>
        <w:t>триевых солей противоморозного действия. Основные области применения: производство тяжелого конструкционного бетона при возведении монолитных бетонных и железобетонных кон</w:t>
      </w:r>
      <w:r>
        <w:rPr>
          <w:rStyle w:val="2c"/>
        </w:rPr>
        <w:softHyphen/>
        <w:t>струкций и замоноличивании стыков этих конструкций, произ</w:t>
      </w:r>
      <w:r>
        <w:rPr>
          <w:rStyle w:val="2c"/>
        </w:rPr>
        <w:softHyphen/>
        <w:t>водство легких бетонов, в том числе ячеистых, приготовление строительных растворов.</w:t>
      </w:r>
    </w:p>
    <w:p w:rsidR="005856AD" w:rsidRDefault="0038295A">
      <w:pPr>
        <w:pStyle w:val="20"/>
        <w:framePr w:w="7829" w:h="10674" w:hRule="exact" w:wrap="none" w:vAnchor="page" w:hAnchor="page" w:x="2864" w:y="4192"/>
        <w:shd w:val="clear" w:color="auto" w:fill="auto"/>
        <w:spacing w:after="56" w:line="322" w:lineRule="exact"/>
        <w:ind w:right="20"/>
        <w:jc w:val="both"/>
      </w:pPr>
      <w:r>
        <w:rPr>
          <w:rStyle w:val="2c"/>
        </w:rPr>
        <w:t>Комплексная противоморозная добавка, состоящая из нафталин</w:t>
      </w:r>
      <w:r>
        <w:rPr>
          <w:rStyle w:val="2c"/>
        </w:rPr>
        <w:softHyphen/>
        <w:t>сульфоната и противоморозного компонента на основе спиртов. Использование добавки позволяет осуществлять бетонирование при температуре окружающего воздуха от 0 до -25 °С.</w:t>
      </w:r>
    </w:p>
    <w:p w:rsidR="005856AD" w:rsidRDefault="0038295A">
      <w:pPr>
        <w:pStyle w:val="20"/>
        <w:framePr w:w="7829" w:h="10674" w:hRule="exact" w:wrap="none" w:vAnchor="page" w:hAnchor="page" w:x="2864" w:y="4192"/>
        <w:shd w:val="clear" w:color="auto" w:fill="auto"/>
        <w:spacing w:after="60" w:line="326" w:lineRule="exact"/>
        <w:ind w:right="20"/>
        <w:jc w:val="both"/>
      </w:pPr>
      <w:r>
        <w:rPr>
          <w:rStyle w:val="2c"/>
        </w:rPr>
        <w:t>Противоморозная добавка на основе смеси противоморозных компонентов, обеспечивающая бетонирование при температуре окружающего воздуха от 0 до -25 °С.</w:t>
      </w:r>
    </w:p>
    <w:p w:rsidR="005856AD" w:rsidRDefault="0038295A">
      <w:pPr>
        <w:pStyle w:val="20"/>
        <w:framePr w:w="7829" w:h="10674" w:hRule="exact" w:wrap="none" w:vAnchor="page" w:hAnchor="page" w:x="2864" w:y="4192"/>
        <w:shd w:val="clear" w:color="auto" w:fill="auto"/>
        <w:spacing w:after="0" w:line="326" w:lineRule="exact"/>
        <w:ind w:right="20"/>
        <w:jc w:val="both"/>
      </w:pPr>
      <w:r>
        <w:rPr>
          <w:rStyle w:val="2c"/>
        </w:rPr>
        <w:t>Комплексная противоморозная и пластифицирующая добавка для бетонов и строительных растворов на основе натриевых со</w:t>
      </w:r>
      <w:r>
        <w:rPr>
          <w:rStyle w:val="2c"/>
        </w:rPr>
        <w:softHyphen/>
        <w:t>лей лигниновой кислоты и противоморозного компонента: сме</w:t>
      </w:r>
      <w:r>
        <w:rPr>
          <w:rStyle w:val="2c"/>
        </w:rPr>
        <w:softHyphen/>
        <w:t>си хлористого кальция и ингибитора коррозии.</w:t>
      </w:r>
    </w:p>
    <w:p w:rsidR="005856AD" w:rsidRDefault="0038295A">
      <w:pPr>
        <w:pStyle w:val="9f"/>
        <w:framePr w:wrap="none" w:vAnchor="page" w:hAnchor="page" w:x="10252" w:y="15089"/>
        <w:shd w:val="clear" w:color="auto" w:fill="auto"/>
        <w:spacing w:line="240" w:lineRule="exact"/>
        <w:ind w:left="20"/>
      </w:pPr>
      <w:r>
        <w:rPr>
          <w:rStyle w:val="90ptc"/>
          <w:b/>
          <w:bCs/>
        </w:rPr>
        <w:t>373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74" w:y="1527"/>
        <w:shd w:val="clear" w:color="auto" w:fill="auto"/>
        <w:spacing w:line="240" w:lineRule="exact"/>
        <w:ind w:left="20"/>
      </w:pPr>
      <w:r>
        <w:rPr>
          <w:rStyle w:val="af4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20"/>
        <w:framePr w:w="1339" w:h="644" w:hRule="exact" w:wrap="none" w:vAnchor="page" w:hAnchor="page" w:x="1193" w:y="3032"/>
        <w:shd w:val="clear" w:color="auto" w:fill="auto"/>
        <w:spacing w:after="0" w:line="260" w:lineRule="exact"/>
        <w:jc w:val="left"/>
      </w:pPr>
      <w:r>
        <w:rPr>
          <w:rStyle w:val="2c"/>
        </w:rPr>
        <w:t>Криопласт</w:t>
      </w:r>
    </w:p>
    <w:p w:rsidR="005856AD" w:rsidRDefault="0038295A">
      <w:pPr>
        <w:pStyle w:val="20"/>
        <w:framePr w:w="1339" w:h="644" w:hRule="exact" w:wrap="none" w:vAnchor="page" w:hAnchor="page" w:x="1193" w:y="3032"/>
        <w:shd w:val="clear" w:color="auto" w:fill="auto"/>
        <w:spacing w:after="0" w:line="260" w:lineRule="exact"/>
        <w:jc w:val="left"/>
      </w:pPr>
      <w:r>
        <w:rPr>
          <w:rStyle w:val="2c"/>
        </w:rPr>
        <w:t>ЛН</w:t>
      </w:r>
    </w:p>
    <w:p w:rsidR="005856AD" w:rsidRDefault="0038295A">
      <w:pPr>
        <w:pStyle w:val="20"/>
        <w:framePr w:w="1334" w:h="650" w:hRule="exact" w:wrap="none" w:vAnchor="page" w:hAnchor="page" w:x="1198" w:y="4751"/>
        <w:shd w:val="clear" w:color="auto" w:fill="auto"/>
        <w:spacing w:after="0" w:line="260" w:lineRule="exact"/>
        <w:jc w:val="left"/>
      </w:pPr>
      <w:r>
        <w:rPr>
          <w:rStyle w:val="2c"/>
        </w:rPr>
        <w:t>Криопласт</w:t>
      </w:r>
    </w:p>
    <w:p w:rsidR="005856AD" w:rsidRDefault="0038295A">
      <w:pPr>
        <w:pStyle w:val="20"/>
        <w:framePr w:w="1334" w:h="650" w:hRule="exact" w:wrap="none" w:vAnchor="page" w:hAnchor="page" w:x="1198" w:y="4751"/>
        <w:shd w:val="clear" w:color="auto" w:fill="auto"/>
        <w:spacing w:after="0" w:line="260" w:lineRule="exact"/>
        <w:jc w:val="left"/>
      </w:pPr>
      <w:r>
        <w:rPr>
          <w:rStyle w:val="2c"/>
        </w:rPr>
        <w:t>Премиум</w:t>
      </w:r>
    </w:p>
    <w:p w:rsidR="005856AD" w:rsidRDefault="0038295A">
      <w:pPr>
        <w:pStyle w:val="20"/>
        <w:framePr w:w="1334" w:h="1835" w:hRule="exact" w:wrap="none" w:vAnchor="page" w:hAnchor="page" w:x="1198" w:y="6138"/>
        <w:shd w:val="clear" w:color="auto" w:fill="auto"/>
        <w:spacing w:after="0" w:line="260" w:lineRule="exact"/>
        <w:jc w:val="left"/>
      </w:pPr>
      <w:r>
        <w:rPr>
          <w:rStyle w:val="2c"/>
        </w:rPr>
        <w:t>Криопласт</w:t>
      </w:r>
    </w:p>
    <w:p w:rsidR="005856AD" w:rsidRDefault="0038295A">
      <w:pPr>
        <w:pStyle w:val="20"/>
        <w:framePr w:w="1334" w:h="1835" w:hRule="exact" w:wrap="none" w:vAnchor="page" w:hAnchor="page" w:x="1198" w:y="6138"/>
        <w:shd w:val="clear" w:color="auto" w:fill="auto"/>
        <w:spacing w:after="527" w:line="260" w:lineRule="exact"/>
        <w:jc w:val="left"/>
      </w:pPr>
      <w:r>
        <w:rPr>
          <w:rStyle w:val="2c"/>
        </w:rPr>
        <w:t>ПК</w:t>
      </w:r>
    </w:p>
    <w:p w:rsidR="005856AD" w:rsidRDefault="0038295A">
      <w:pPr>
        <w:pStyle w:val="20"/>
        <w:framePr w:w="1334" w:h="1835" w:hRule="exact" w:wrap="none" w:vAnchor="page" w:hAnchor="page" w:x="1198" w:y="6138"/>
        <w:shd w:val="clear" w:color="auto" w:fill="auto"/>
        <w:spacing w:after="0" w:line="260" w:lineRule="exact"/>
        <w:jc w:val="left"/>
      </w:pPr>
      <w:r>
        <w:rPr>
          <w:rStyle w:val="2c"/>
        </w:rPr>
        <w:t>Криопласт</w:t>
      </w:r>
    </w:p>
    <w:p w:rsidR="005856AD" w:rsidRDefault="0038295A">
      <w:pPr>
        <w:pStyle w:val="20"/>
        <w:framePr w:w="1334" w:h="1835" w:hRule="exact" w:wrap="none" w:vAnchor="page" w:hAnchor="page" w:x="1198" w:y="6138"/>
        <w:shd w:val="clear" w:color="auto" w:fill="auto"/>
        <w:spacing w:after="0" w:line="260" w:lineRule="exact"/>
        <w:jc w:val="left"/>
      </w:pPr>
      <w:r>
        <w:rPr>
          <w:rStyle w:val="2c"/>
        </w:rPr>
        <w:t>Экстра</w:t>
      </w:r>
    </w:p>
    <w:p w:rsidR="005856AD" w:rsidRDefault="0038295A">
      <w:pPr>
        <w:pStyle w:val="20"/>
        <w:framePr w:w="1358" w:h="644" w:hRule="exact" w:wrap="none" w:vAnchor="page" w:hAnchor="page" w:x="1188" w:y="8984"/>
        <w:shd w:val="clear" w:color="auto" w:fill="auto"/>
        <w:spacing w:after="0" w:line="260" w:lineRule="exact"/>
        <w:jc w:val="left"/>
      </w:pPr>
      <w:r>
        <w:rPr>
          <w:rStyle w:val="2c"/>
        </w:rPr>
        <w:t>Полипласт</w:t>
      </w:r>
    </w:p>
    <w:p w:rsidR="005856AD" w:rsidRDefault="0038295A">
      <w:pPr>
        <w:pStyle w:val="20"/>
        <w:framePr w:w="1358" w:h="644" w:hRule="exact" w:wrap="none" w:vAnchor="page" w:hAnchor="page" w:x="1188" w:y="8984"/>
        <w:shd w:val="clear" w:color="auto" w:fill="auto"/>
        <w:spacing w:after="0" w:line="260" w:lineRule="exact"/>
        <w:jc w:val="left"/>
      </w:pPr>
      <w:r>
        <w:rPr>
          <w:rStyle w:val="2c"/>
          <w:lang w:val="en-US"/>
        </w:rPr>
        <w:t>NORD</w:t>
      </w:r>
    </w:p>
    <w:p w:rsidR="005856AD" w:rsidRDefault="0038295A">
      <w:pPr>
        <w:pStyle w:val="20"/>
        <w:framePr w:w="1339" w:h="1718" w:hRule="exact" w:wrap="none" w:vAnchor="page" w:hAnchor="page" w:x="1193" w:y="10703"/>
        <w:shd w:val="clear" w:color="auto" w:fill="auto"/>
        <w:spacing w:after="2" w:line="260" w:lineRule="exact"/>
        <w:jc w:val="left"/>
      </w:pPr>
      <w:r>
        <w:rPr>
          <w:rStyle w:val="2c"/>
        </w:rPr>
        <w:t>Криопласт</w:t>
      </w:r>
    </w:p>
    <w:p w:rsidR="005856AD" w:rsidRDefault="0038295A">
      <w:pPr>
        <w:pStyle w:val="20"/>
        <w:framePr w:w="1339" w:h="1718" w:hRule="exact" w:wrap="none" w:vAnchor="page" w:hAnchor="page" w:x="1193" w:y="10703"/>
        <w:shd w:val="clear" w:color="auto" w:fill="auto"/>
        <w:spacing w:after="359" w:line="260" w:lineRule="exact"/>
        <w:jc w:val="left"/>
      </w:pPr>
      <w:r>
        <w:rPr>
          <w:rStyle w:val="2c"/>
        </w:rPr>
        <w:t>Альфа</w:t>
      </w:r>
    </w:p>
    <w:p w:rsidR="005856AD" w:rsidRDefault="0038295A">
      <w:pPr>
        <w:pStyle w:val="20"/>
        <w:framePr w:w="1339" w:h="1718" w:hRule="exact" w:wrap="none" w:vAnchor="page" w:hAnchor="page" w:x="1193" w:y="10703"/>
        <w:shd w:val="clear" w:color="auto" w:fill="auto"/>
        <w:spacing w:after="0" w:line="326" w:lineRule="exact"/>
        <w:ind w:right="140"/>
        <w:jc w:val="left"/>
      </w:pPr>
      <w:r>
        <w:rPr>
          <w:rStyle w:val="2c"/>
        </w:rPr>
        <w:t>Крио-25 тип 2</w:t>
      </w:r>
    </w:p>
    <w:p w:rsidR="005856AD" w:rsidRDefault="0038295A">
      <w:pPr>
        <w:pStyle w:val="20"/>
        <w:framePr w:w="1339" w:h="649" w:hRule="exact" w:wrap="none" w:vAnchor="page" w:hAnchor="page" w:x="1193" w:y="13108"/>
        <w:shd w:val="clear" w:color="auto" w:fill="auto"/>
        <w:spacing w:after="0" w:line="260" w:lineRule="exact"/>
        <w:jc w:val="left"/>
      </w:pPr>
      <w:r>
        <w:rPr>
          <w:rStyle w:val="2c"/>
        </w:rPr>
        <w:t>Криопласт</w:t>
      </w:r>
    </w:p>
    <w:p w:rsidR="005856AD" w:rsidRDefault="0038295A">
      <w:pPr>
        <w:pStyle w:val="20"/>
        <w:framePr w:w="1339" w:h="649" w:hRule="exact" w:wrap="none" w:vAnchor="page" w:hAnchor="page" w:x="1193" w:y="13108"/>
        <w:shd w:val="clear" w:color="auto" w:fill="auto"/>
        <w:spacing w:after="0" w:line="260" w:lineRule="exact"/>
        <w:jc w:val="left"/>
      </w:pPr>
      <w:r>
        <w:rPr>
          <w:rStyle w:val="2c"/>
        </w:rPr>
        <w:t>Люкс</w:t>
      </w:r>
    </w:p>
    <w:p w:rsidR="005856AD" w:rsidRDefault="0038295A">
      <w:pPr>
        <w:pStyle w:val="42"/>
        <w:framePr w:w="7838" w:h="12400" w:hRule="exact" w:wrap="none" w:vAnchor="page" w:hAnchor="page" w:x="2864" w:y="2007"/>
        <w:shd w:val="clear" w:color="auto" w:fill="auto"/>
        <w:spacing w:before="0" w:after="122" w:line="270" w:lineRule="exact"/>
        <w:ind w:right="20"/>
        <w:jc w:val="right"/>
      </w:pPr>
      <w:r>
        <w:rPr>
          <w:rStyle w:val="4f"/>
          <w:i/>
          <w:iCs/>
        </w:rPr>
        <w:t>Окончание прил. 1</w:t>
      </w:r>
    </w:p>
    <w:p w:rsidR="005856AD" w:rsidRDefault="0038295A">
      <w:pPr>
        <w:pStyle w:val="20"/>
        <w:framePr w:w="7838" w:h="12400" w:hRule="exact" w:wrap="none" w:vAnchor="page" w:hAnchor="page" w:x="2864" w:y="2007"/>
        <w:shd w:val="clear" w:color="auto" w:fill="auto"/>
        <w:spacing w:after="64" w:line="326" w:lineRule="exact"/>
        <w:ind w:right="20"/>
        <w:jc w:val="both"/>
      </w:pPr>
      <w:r>
        <w:rPr>
          <w:rStyle w:val="2c"/>
        </w:rPr>
        <w:t>Суперпластификатор представляет собой смесь солей полимети- леннафталинсульфонатов натрия различной молекулярной массы и противоморозного компонента. Добавка может содержать ан- тивспениватель на основе высших жирных кислот и олигомер</w:t>
      </w:r>
      <w:r>
        <w:rPr>
          <w:rStyle w:val="2c"/>
        </w:rPr>
        <w:softHyphen/>
        <w:t>ного лапромола.</w:t>
      </w:r>
    </w:p>
    <w:p w:rsidR="005856AD" w:rsidRDefault="0038295A">
      <w:pPr>
        <w:pStyle w:val="20"/>
        <w:framePr w:w="7838" w:h="12400" w:hRule="exact" w:wrap="none" w:vAnchor="page" w:hAnchor="page" w:x="2864" w:y="2007"/>
        <w:shd w:val="clear" w:color="auto" w:fill="auto"/>
        <w:spacing w:after="56" w:line="322" w:lineRule="exact"/>
        <w:ind w:right="20"/>
        <w:jc w:val="both"/>
      </w:pPr>
      <w:r>
        <w:rPr>
          <w:rStyle w:val="2c"/>
        </w:rPr>
        <w:t>Противоморозная добавка на основе азотосодержащих солей кальция и спиртов, обеспечивающая бетонирование при темпе</w:t>
      </w:r>
      <w:r>
        <w:rPr>
          <w:rStyle w:val="2c"/>
        </w:rPr>
        <w:softHyphen/>
        <w:t>ратуре окружающего воздуха от 0 до -25 °С. Обеспечивает ус</w:t>
      </w:r>
      <w:r>
        <w:rPr>
          <w:rStyle w:val="2c"/>
        </w:rPr>
        <w:softHyphen/>
        <w:t>тойчивое твердение «теплых» и «холодных» бетонов при тем</w:t>
      </w:r>
      <w:r>
        <w:rPr>
          <w:rStyle w:val="2c"/>
        </w:rPr>
        <w:softHyphen/>
        <w:t>пературах не ниже -25 °С.</w:t>
      </w:r>
    </w:p>
    <w:p w:rsidR="005856AD" w:rsidRDefault="0038295A">
      <w:pPr>
        <w:pStyle w:val="20"/>
        <w:framePr w:w="7838" w:h="12400" w:hRule="exact" w:wrap="none" w:vAnchor="page" w:hAnchor="page" w:x="2864" w:y="2007"/>
        <w:shd w:val="clear" w:color="auto" w:fill="auto"/>
        <w:spacing w:after="64" w:line="326" w:lineRule="exact"/>
        <w:ind w:right="20"/>
        <w:jc w:val="both"/>
      </w:pPr>
      <w:r>
        <w:rPr>
          <w:rStyle w:val="2c"/>
        </w:rPr>
        <w:t>Противоморозная добавка на основе противоморозного компо</w:t>
      </w:r>
      <w:r>
        <w:rPr>
          <w:rStyle w:val="2c"/>
        </w:rPr>
        <w:softHyphen/>
        <w:t>нента и поликарбоксилатной основы, обеспечивающая бетони</w:t>
      </w:r>
      <w:r>
        <w:rPr>
          <w:rStyle w:val="2c"/>
        </w:rPr>
        <w:softHyphen/>
        <w:t>рование при температуре окружающего воздуха от 0 до -25 °С.</w:t>
      </w:r>
    </w:p>
    <w:p w:rsidR="005856AD" w:rsidRDefault="0038295A">
      <w:pPr>
        <w:pStyle w:val="20"/>
        <w:framePr w:w="7838" w:h="12400" w:hRule="exact" w:wrap="none" w:vAnchor="page" w:hAnchor="page" w:x="2864" w:y="2007"/>
        <w:shd w:val="clear" w:color="auto" w:fill="auto"/>
        <w:spacing w:after="0" w:line="322" w:lineRule="exact"/>
        <w:ind w:right="20"/>
        <w:jc w:val="both"/>
      </w:pPr>
      <w:r>
        <w:rPr>
          <w:rStyle w:val="2c"/>
        </w:rPr>
        <w:t>Противоморозная добавка на основе смеси противоморозных компонентов и полиметиленнафталинсульфоната натрия, обес</w:t>
      </w:r>
      <w:r>
        <w:rPr>
          <w:rStyle w:val="2c"/>
        </w:rPr>
        <w:softHyphen/>
        <w:t>печивающая бетонирование при температуре окружающего воздуха от 0 до -25 °С.</w:t>
      </w:r>
    </w:p>
    <w:p w:rsidR="005856AD" w:rsidRDefault="0038295A">
      <w:pPr>
        <w:pStyle w:val="20"/>
        <w:framePr w:w="7838" w:h="12400" w:hRule="exact" w:wrap="none" w:vAnchor="page" w:hAnchor="page" w:x="2864" w:y="2007"/>
        <w:shd w:val="clear" w:color="auto" w:fill="auto"/>
        <w:spacing w:after="56" w:line="322" w:lineRule="exact"/>
        <w:ind w:right="20"/>
        <w:jc w:val="both"/>
      </w:pPr>
      <w:r>
        <w:rPr>
          <w:rStyle w:val="2c"/>
        </w:rPr>
        <w:t>Добавка представляет собой смесь поверхностно-активных на</w:t>
      </w:r>
      <w:r>
        <w:rPr>
          <w:rStyle w:val="2c"/>
        </w:rPr>
        <w:softHyphen/>
        <w:t>триевых солей метиленбиссульфокислоты и противоморозного компонента на основе органических многоатомных спиртов и солей неорганических кислот. Обеспечивает протекание про</w:t>
      </w:r>
      <w:r>
        <w:rPr>
          <w:rStyle w:val="2c"/>
        </w:rPr>
        <w:softHyphen/>
        <w:t>цессов гидратации цемента при температуре твердения бетона не ниже -25 °С.</w:t>
      </w:r>
    </w:p>
    <w:p w:rsidR="005856AD" w:rsidRDefault="0038295A">
      <w:pPr>
        <w:pStyle w:val="20"/>
        <w:framePr w:w="7838" w:h="12400" w:hRule="exact" w:wrap="none" w:vAnchor="page" w:hAnchor="page" w:x="2864" w:y="2007"/>
        <w:shd w:val="clear" w:color="auto" w:fill="auto"/>
        <w:spacing w:after="68" w:line="326" w:lineRule="exact"/>
        <w:ind w:right="20"/>
        <w:jc w:val="both"/>
      </w:pPr>
      <w:r>
        <w:rPr>
          <w:rStyle w:val="2c"/>
        </w:rPr>
        <w:t>Противоморозная добавка на основе смеси противоморозных компонентов и производных полиметиленнафталинсульфокис- лот, обеспечивающая бетонирование при температуре окру</w:t>
      </w:r>
      <w:r>
        <w:rPr>
          <w:rStyle w:val="2c"/>
        </w:rPr>
        <w:softHyphen/>
        <w:t>жающего воздуха от 0 до -25 °С.</w:t>
      </w:r>
    </w:p>
    <w:p w:rsidR="005856AD" w:rsidRDefault="0038295A">
      <w:pPr>
        <w:pStyle w:val="20"/>
        <w:framePr w:w="7838" w:h="12400" w:hRule="exact" w:wrap="none" w:vAnchor="page" w:hAnchor="page" w:x="2864" w:y="2007"/>
        <w:shd w:val="clear" w:color="auto" w:fill="auto"/>
        <w:spacing w:after="56" w:line="317" w:lineRule="exact"/>
        <w:ind w:right="20"/>
        <w:jc w:val="both"/>
      </w:pPr>
      <w:r>
        <w:rPr>
          <w:rStyle w:val="2c"/>
        </w:rPr>
        <w:t>Представляет собой смесь регулятора структурообразования, многоатомных спиртов, солей и ингибитора коррозии.</w:t>
      </w:r>
    </w:p>
    <w:p w:rsidR="005856AD" w:rsidRDefault="0038295A">
      <w:pPr>
        <w:pStyle w:val="20"/>
        <w:framePr w:w="7838" w:h="12400" w:hRule="exact" w:wrap="none" w:vAnchor="page" w:hAnchor="page" w:x="2864" w:y="2007"/>
        <w:shd w:val="clear" w:color="auto" w:fill="auto"/>
        <w:spacing w:after="0" w:line="322" w:lineRule="exact"/>
        <w:ind w:right="20"/>
        <w:jc w:val="both"/>
      </w:pPr>
      <w:r>
        <w:rPr>
          <w:rStyle w:val="2c"/>
        </w:rPr>
        <w:t>Представляет собой комплексную пластифицирующую и проти- воморозную добавку для бетонов и строительных растворов, со</w:t>
      </w:r>
      <w:r>
        <w:rPr>
          <w:rStyle w:val="2c"/>
        </w:rPr>
        <w:softHyphen/>
        <w:t>стоящую из смеси пластификаторов и противоморозных компо</w:t>
      </w:r>
      <w:r>
        <w:rPr>
          <w:rStyle w:val="2c"/>
        </w:rPr>
        <w:softHyphen/>
        <w:t>нентов. Предназначена для работы с растворными и бетонными смесями при температуре окружающей среды до -25 °С, облада</w:t>
      </w:r>
      <w:r>
        <w:rPr>
          <w:rStyle w:val="2c"/>
        </w:rPr>
        <w:softHyphen/>
        <w:t>ет пластифицирующим и водоредуцирующим действием.</w:t>
      </w:r>
    </w:p>
    <w:p w:rsidR="005856AD" w:rsidRDefault="0038295A">
      <w:pPr>
        <w:pStyle w:val="9f"/>
        <w:framePr w:wrap="none" w:vAnchor="page" w:hAnchor="page" w:x="1203" w:y="15063"/>
        <w:shd w:val="clear" w:color="auto" w:fill="auto"/>
        <w:spacing w:line="240" w:lineRule="exact"/>
        <w:ind w:left="20"/>
      </w:pPr>
      <w:r>
        <w:rPr>
          <w:rStyle w:val="90ptc"/>
          <w:b/>
          <w:bCs/>
        </w:rPr>
        <w:t>374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5098" w:y="1561"/>
        <w:shd w:val="clear" w:color="auto" w:fill="auto"/>
        <w:spacing w:line="240" w:lineRule="exact"/>
        <w:ind w:left="20"/>
      </w:pPr>
      <w:r>
        <w:rPr>
          <w:rStyle w:val="af4"/>
          <w:b/>
          <w:bCs/>
          <w:i/>
          <w:iCs/>
        </w:rPr>
        <w:lastRenderedPageBreak/>
        <w:t>Приложения</w:t>
      </w:r>
    </w:p>
    <w:p w:rsidR="005856AD" w:rsidRDefault="0038295A">
      <w:pPr>
        <w:pStyle w:val="61"/>
        <w:framePr w:w="9480" w:h="12827" w:hRule="exact" w:wrap="none" w:vAnchor="page" w:hAnchor="page" w:x="1229" w:y="2031"/>
        <w:shd w:val="clear" w:color="auto" w:fill="auto"/>
        <w:spacing w:after="160" w:line="300" w:lineRule="exact"/>
        <w:ind w:right="20"/>
        <w:jc w:val="right"/>
      </w:pPr>
      <w:r>
        <w:rPr>
          <w:rStyle w:val="0ptb"/>
        </w:rPr>
        <w:t>ПРИЛОЖЕНИЕ 2</w:t>
      </w:r>
    </w:p>
    <w:p w:rsidR="005856AD" w:rsidRDefault="0038295A">
      <w:pPr>
        <w:pStyle w:val="80"/>
        <w:framePr w:w="9480" w:h="12827" w:hRule="exact" w:wrap="none" w:vAnchor="page" w:hAnchor="page" w:x="1229" w:y="2031"/>
        <w:shd w:val="clear" w:color="auto" w:fill="auto"/>
        <w:spacing w:after="124" w:line="394" w:lineRule="exact"/>
        <w:ind w:firstLine="0"/>
      </w:pPr>
      <w:r>
        <w:rPr>
          <w:rStyle w:val="80pt3"/>
          <w:b/>
          <w:bCs/>
        </w:rPr>
        <w:t>Температурно-прочностной контроль бетона при возведении монолитных конструкций в зимний период</w:t>
      </w:r>
    </w:p>
    <w:p w:rsidR="005856AD" w:rsidRDefault="0038295A">
      <w:pPr>
        <w:pStyle w:val="61"/>
        <w:framePr w:w="9480" w:h="12827" w:hRule="exact" w:wrap="none" w:vAnchor="page" w:hAnchor="page" w:x="1229" w:y="2031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>При выборе методов зимнего бетонирования необходимо исключить преждевременное замораживание бетонной смеси и бетона, обеспечить заданные темпы укладки бетонной смеси и получение нормируемых значений прочности бетона при со</w:t>
      </w:r>
      <w:r>
        <w:rPr>
          <w:rStyle w:val="0ptb"/>
        </w:rPr>
        <w:softHyphen/>
        <w:t>кращении времени твердения, а также создать условия, исклю</w:t>
      </w:r>
      <w:r>
        <w:rPr>
          <w:rStyle w:val="0ptb"/>
        </w:rPr>
        <w:softHyphen/>
        <w:t>чающие образование трещин в конструкции из-за температурных перепадов по сечению конструкции.</w:t>
      </w:r>
    </w:p>
    <w:p w:rsidR="005856AD" w:rsidRDefault="0038295A">
      <w:pPr>
        <w:pStyle w:val="61"/>
        <w:framePr w:w="9480" w:h="12827" w:hRule="exact" w:wrap="none" w:vAnchor="page" w:hAnchor="page" w:x="1229" w:y="2031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>Организация и осуществление работ по температурно- прочностному контролю бетона возлагается на организацию, выполняющую бетонные работы.</w:t>
      </w:r>
    </w:p>
    <w:p w:rsidR="005856AD" w:rsidRDefault="0038295A">
      <w:pPr>
        <w:pStyle w:val="61"/>
        <w:framePr w:w="9480" w:h="12827" w:hRule="exact" w:wrap="none" w:vAnchor="page" w:hAnchor="page" w:x="1229" w:y="2031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>Обязанности по контролю температуры бетона, анализу результатов контроля температуры, контролю прочности бетона, обеспечению качества и достоверности результатов контроля, прогнозированию поведения бетона в постоянно меняющейся климатической обстановке должны быть установлены в должно</w:t>
      </w:r>
      <w:r>
        <w:rPr>
          <w:rStyle w:val="0ptb"/>
        </w:rPr>
        <w:softHyphen/>
        <w:t>стных инструкциях персонала подрядной организации.</w:t>
      </w:r>
    </w:p>
    <w:p w:rsidR="005856AD" w:rsidRDefault="0038295A">
      <w:pPr>
        <w:pStyle w:val="61"/>
        <w:framePr w:w="9480" w:h="12827" w:hRule="exact" w:wrap="none" w:vAnchor="page" w:hAnchor="page" w:x="1229" w:y="2031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>На основании чертежей прогреваемых конструкций орга</w:t>
      </w:r>
      <w:r>
        <w:rPr>
          <w:rStyle w:val="0ptb"/>
        </w:rPr>
        <w:softHyphen/>
        <w:t>низация, выполняющая бетонные работы, разрабатывает орга</w:t>
      </w:r>
      <w:r>
        <w:rPr>
          <w:rStyle w:val="0ptb"/>
        </w:rPr>
        <w:softHyphen/>
        <w:t>низационно-технологическую документацию зимнего бетониро</w:t>
      </w:r>
      <w:r>
        <w:rPr>
          <w:rStyle w:val="0ptb"/>
        </w:rPr>
        <w:softHyphen/>
        <w:t>вания, в состав которой входят:</w:t>
      </w:r>
    </w:p>
    <w:p w:rsidR="005856AD" w:rsidRDefault="0038295A">
      <w:pPr>
        <w:pStyle w:val="61"/>
        <w:framePr w:w="9480" w:h="12827" w:hRule="exact" w:wrap="none" w:vAnchor="page" w:hAnchor="page" w:x="1229" w:y="2031"/>
        <w:numPr>
          <w:ilvl w:val="0"/>
          <w:numId w:val="157"/>
        </w:numPr>
        <w:shd w:val="clear" w:color="auto" w:fill="auto"/>
        <w:tabs>
          <w:tab w:val="left" w:pos="1162"/>
        </w:tabs>
        <w:spacing w:after="0" w:line="389" w:lineRule="exact"/>
        <w:ind w:left="20" w:right="20" w:firstLine="800"/>
      </w:pPr>
      <w:r>
        <w:rPr>
          <w:rStyle w:val="0ptb"/>
        </w:rPr>
        <w:t>Особенности технологии приготовления и транспортиро</w:t>
      </w:r>
      <w:r>
        <w:rPr>
          <w:rStyle w:val="0ptb"/>
        </w:rPr>
        <w:softHyphen/>
        <w:t>вания бетонной смеси, обеспечивающие получение требуемых свойств и, прежде всего, заданной температуры этой смеси при выгрузке из бетоносмесителя и у места укладки в конструкции;</w:t>
      </w:r>
    </w:p>
    <w:p w:rsidR="005856AD" w:rsidRDefault="0038295A">
      <w:pPr>
        <w:pStyle w:val="61"/>
        <w:framePr w:w="9480" w:h="12827" w:hRule="exact" w:wrap="none" w:vAnchor="page" w:hAnchor="page" w:x="1229" w:y="2031"/>
        <w:numPr>
          <w:ilvl w:val="0"/>
          <w:numId w:val="157"/>
        </w:numPr>
        <w:shd w:val="clear" w:color="auto" w:fill="auto"/>
        <w:tabs>
          <w:tab w:val="left" w:pos="1162"/>
        </w:tabs>
        <w:spacing w:after="0" w:line="389" w:lineRule="exact"/>
        <w:ind w:left="20" w:right="20" w:firstLine="800"/>
      </w:pPr>
      <w:r>
        <w:rPr>
          <w:rStyle w:val="0ptb"/>
        </w:rPr>
        <w:t>Бетонные и железобетонные работы в зимних условиях рекомендуется производить только по специально разработанным технологическим картам, в которых должны быть приведены:</w:t>
      </w:r>
    </w:p>
    <w:p w:rsidR="005856AD" w:rsidRDefault="0038295A">
      <w:pPr>
        <w:pStyle w:val="61"/>
        <w:framePr w:w="9480" w:h="12827" w:hRule="exact" w:wrap="none" w:vAnchor="page" w:hAnchor="page" w:x="1229" w:y="2031"/>
        <w:numPr>
          <w:ilvl w:val="0"/>
          <w:numId w:val="158"/>
        </w:numPr>
        <w:shd w:val="clear" w:color="auto" w:fill="auto"/>
        <w:tabs>
          <w:tab w:val="left" w:pos="1090"/>
        </w:tabs>
        <w:spacing w:after="0" w:line="389" w:lineRule="exact"/>
        <w:ind w:left="20" w:right="20" w:firstLine="800"/>
      </w:pPr>
      <w:r>
        <w:rPr>
          <w:rStyle w:val="0ptb"/>
        </w:rPr>
        <w:t>способ и температурно-влажностный режим выдержива</w:t>
      </w:r>
      <w:r>
        <w:rPr>
          <w:rStyle w:val="0ptb"/>
        </w:rPr>
        <w:softHyphen/>
        <w:t>ния бетона;</w:t>
      </w:r>
    </w:p>
    <w:p w:rsidR="005856AD" w:rsidRDefault="0038295A">
      <w:pPr>
        <w:pStyle w:val="24"/>
        <w:framePr w:wrap="none" w:vAnchor="page" w:hAnchor="page" w:x="10263" w:y="15076"/>
        <w:shd w:val="clear" w:color="auto" w:fill="auto"/>
        <w:spacing w:line="260" w:lineRule="exact"/>
        <w:ind w:left="20"/>
      </w:pPr>
      <w:r>
        <w:rPr>
          <w:rStyle w:val="20ptd"/>
          <w:b/>
          <w:bCs/>
        </w:rPr>
        <w:t>375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86" w:y="1532"/>
        <w:shd w:val="clear" w:color="auto" w:fill="auto"/>
        <w:spacing w:line="240" w:lineRule="exact"/>
        <w:ind w:left="20"/>
      </w:pPr>
      <w:r>
        <w:rPr>
          <w:rStyle w:val="af4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42"/>
        <w:framePr w:w="9480" w:h="12898" w:hRule="exact" w:wrap="none" w:vAnchor="page" w:hAnchor="page" w:x="1229" w:y="2012"/>
        <w:shd w:val="clear" w:color="auto" w:fill="auto"/>
        <w:spacing w:before="0" w:after="114" w:line="270" w:lineRule="exact"/>
        <w:ind w:right="40"/>
        <w:jc w:val="right"/>
      </w:pPr>
      <w:r>
        <w:rPr>
          <w:rStyle w:val="4f"/>
          <w:i/>
          <w:iCs/>
        </w:rPr>
        <w:t>Продолжение прил. 2</w:t>
      </w:r>
    </w:p>
    <w:p w:rsidR="005856AD" w:rsidRDefault="0038295A">
      <w:pPr>
        <w:pStyle w:val="61"/>
        <w:framePr w:w="9480" w:h="12898" w:hRule="exact" w:wrap="none" w:vAnchor="page" w:hAnchor="page" w:x="1229" w:y="2012"/>
        <w:shd w:val="clear" w:color="auto" w:fill="auto"/>
        <w:spacing w:after="0" w:line="384" w:lineRule="exact"/>
        <w:ind w:left="20" w:right="40" w:firstLine="800"/>
      </w:pPr>
      <w:r>
        <w:rPr>
          <w:rStyle w:val="0ptb"/>
        </w:rPr>
        <w:t>-данные о материале опалубки с учетом требуемых теп</w:t>
      </w:r>
      <w:r>
        <w:rPr>
          <w:rStyle w:val="0ptb"/>
        </w:rPr>
        <w:softHyphen/>
        <w:t>лоизоляционных показателей;</w:t>
      </w:r>
    </w:p>
    <w:p w:rsidR="005856AD" w:rsidRDefault="0038295A">
      <w:pPr>
        <w:pStyle w:val="61"/>
        <w:framePr w:w="9480" w:h="12898" w:hRule="exact" w:wrap="none" w:vAnchor="page" w:hAnchor="page" w:x="1229" w:y="2012"/>
        <w:shd w:val="clear" w:color="auto" w:fill="auto"/>
        <w:spacing w:after="0" w:line="384" w:lineRule="exact"/>
        <w:ind w:left="20" w:right="40" w:firstLine="800"/>
      </w:pPr>
      <w:r>
        <w:rPr>
          <w:rStyle w:val="0ptb"/>
        </w:rPr>
        <w:t>-данные о теплоизоляционном укрытии неопалубленных поверхностей;</w:t>
      </w:r>
    </w:p>
    <w:p w:rsidR="005856AD" w:rsidRDefault="0038295A">
      <w:pPr>
        <w:pStyle w:val="61"/>
        <w:framePr w:w="9480" w:h="12898" w:hRule="exact" w:wrap="none" w:vAnchor="page" w:hAnchor="page" w:x="1229" w:y="2012"/>
        <w:numPr>
          <w:ilvl w:val="0"/>
          <w:numId w:val="158"/>
        </w:numPr>
        <w:shd w:val="clear" w:color="auto" w:fill="auto"/>
        <w:tabs>
          <w:tab w:val="left" w:pos="1089"/>
        </w:tabs>
        <w:spacing w:after="0" w:line="384" w:lineRule="exact"/>
        <w:ind w:left="20" w:firstLine="800"/>
      </w:pPr>
      <w:r>
        <w:rPr>
          <w:rStyle w:val="0ptb"/>
        </w:rPr>
        <w:t>нормируемые значения прочности бетона;</w:t>
      </w:r>
    </w:p>
    <w:p w:rsidR="005856AD" w:rsidRDefault="0038295A">
      <w:pPr>
        <w:pStyle w:val="61"/>
        <w:framePr w:w="9480" w:h="12898" w:hRule="exact" w:wrap="none" w:vAnchor="page" w:hAnchor="page" w:x="1229" w:y="2012"/>
        <w:numPr>
          <w:ilvl w:val="0"/>
          <w:numId w:val="158"/>
        </w:numPr>
        <w:shd w:val="clear" w:color="auto" w:fill="auto"/>
        <w:tabs>
          <w:tab w:val="left" w:pos="1089"/>
        </w:tabs>
        <w:spacing w:after="0" w:line="384" w:lineRule="exact"/>
        <w:ind w:left="20" w:firstLine="800"/>
      </w:pPr>
      <w:r>
        <w:rPr>
          <w:rStyle w:val="0ptb"/>
        </w:rPr>
        <w:t>ожидаемые величины прочности бетона;</w:t>
      </w:r>
    </w:p>
    <w:p w:rsidR="005856AD" w:rsidRDefault="0038295A">
      <w:pPr>
        <w:pStyle w:val="61"/>
        <w:framePr w:w="9480" w:h="12898" w:hRule="exact" w:wrap="none" w:vAnchor="page" w:hAnchor="page" w:x="1229" w:y="2012"/>
        <w:numPr>
          <w:ilvl w:val="0"/>
          <w:numId w:val="158"/>
        </w:numPr>
        <w:shd w:val="clear" w:color="auto" w:fill="auto"/>
        <w:tabs>
          <w:tab w:val="left" w:pos="1095"/>
        </w:tabs>
        <w:spacing w:after="0" w:line="384" w:lineRule="exact"/>
        <w:ind w:left="20" w:right="40" w:firstLine="800"/>
      </w:pPr>
      <w:r>
        <w:rPr>
          <w:rStyle w:val="0ptb"/>
        </w:rPr>
        <w:t>сроки и порядок распалубливания и загружения конст</w:t>
      </w:r>
      <w:r>
        <w:rPr>
          <w:rStyle w:val="0ptb"/>
        </w:rPr>
        <w:softHyphen/>
        <w:t>рукции;</w:t>
      </w:r>
    </w:p>
    <w:p w:rsidR="005856AD" w:rsidRDefault="0038295A">
      <w:pPr>
        <w:pStyle w:val="61"/>
        <w:framePr w:w="9480" w:h="12898" w:hRule="exact" w:wrap="none" w:vAnchor="page" w:hAnchor="page" w:x="1229" w:y="2012"/>
        <w:numPr>
          <w:ilvl w:val="0"/>
          <w:numId w:val="158"/>
        </w:numPr>
        <w:shd w:val="clear" w:color="auto" w:fill="auto"/>
        <w:tabs>
          <w:tab w:val="left" w:pos="1081"/>
        </w:tabs>
        <w:spacing w:after="0" w:line="384" w:lineRule="exact"/>
        <w:ind w:left="20" w:right="40" w:firstLine="800"/>
      </w:pPr>
      <w:r>
        <w:rPr>
          <w:rStyle w:val="0ptb"/>
        </w:rPr>
        <w:t>схемы размещения температурных скважин и типы при</w:t>
      </w:r>
      <w:r>
        <w:rPr>
          <w:rStyle w:val="0ptb"/>
        </w:rPr>
        <w:softHyphen/>
        <w:t>боров для измерения температуры бетона;</w:t>
      </w:r>
    </w:p>
    <w:p w:rsidR="005856AD" w:rsidRDefault="0038295A">
      <w:pPr>
        <w:pStyle w:val="61"/>
        <w:framePr w:w="9480" w:h="12898" w:hRule="exact" w:wrap="none" w:vAnchor="page" w:hAnchor="page" w:x="1229" w:y="2012"/>
        <w:numPr>
          <w:ilvl w:val="0"/>
          <w:numId w:val="158"/>
        </w:numPr>
        <w:shd w:val="clear" w:color="auto" w:fill="auto"/>
        <w:tabs>
          <w:tab w:val="left" w:pos="1084"/>
        </w:tabs>
        <w:spacing w:after="0" w:line="384" w:lineRule="exact"/>
        <w:ind w:left="20" w:firstLine="800"/>
      </w:pPr>
      <w:r>
        <w:rPr>
          <w:rStyle w:val="0ptb"/>
        </w:rPr>
        <w:t>расход материалов и трудозатраты на выполнение работ;</w:t>
      </w:r>
    </w:p>
    <w:p w:rsidR="005856AD" w:rsidRDefault="0038295A">
      <w:pPr>
        <w:pStyle w:val="61"/>
        <w:framePr w:w="9480" w:h="12898" w:hRule="exact" w:wrap="none" w:vAnchor="page" w:hAnchor="page" w:x="1229" w:y="2012"/>
        <w:numPr>
          <w:ilvl w:val="0"/>
          <w:numId w:val="158"/>
        </w:numPr>
        <w:shd w:val="clear" w:color="auto" w:fill="auto"/>
        <w:tabs>
          <w:tab w:val="left" w:pos="1089"/>
        </w:tabs>
        <w:spacing w:after="0" w:line="384" w:lineRule="exact"/>
        <w:ind w:left="20" w:firstLine="800"/>
      </w:pPr>
      <w:r>
        <w:rPr>
          <w:rStyle w:val="0ptb"/>
        </w:rPr>
        <w:t>требования к контролю качества;</w:t>
      </w:r>
    </w:p>
    <w:p w:rsidR="005856AD" w:rsidRDefault="0038295A">
      <w:pPr>
        <w:pStyle w:val="61"/>
        <w:framePr w:w="9480" w:h="12898" w:hRule="exact" w:wrap="none" w:vAnchor="page" w:hAnchor="page" w:x="1229" w:y="2012"/>
        <w:numPr>
          <w:ilvl w:val="0"/>
          <w:numId w:val="158"/>
        </w:numPr>
        <w:shd w:val="clear" w:color="auto" w:fill="auto"/>
        <w:tabs>
          <w:tab w:val="left" w:pos="1089"/>
        </w:tabs>
        <w:spacing w:after="0" w:line="384" w:lineRule="exact"/>
        <w:ind w:left="20" w:firstLine="800"/>
      </w:pPr>
      <w:r>
        <w:rPr>
          <w:rStyle w:val="0ptb"/>
        </w:rPr>
        <w:t>охрана труда и техника безопасности.</w:t>
      </w:r>
    </w:p>
    <w:p w:rsidR="005856AD" w:rsidRDefault="0038295A">
      <w:pPr>
        <w:pStyle w:val="61"/>
        <w:framePr w:w="9480" w:h="12898" w:hRule="exact" w:wrap="none" w:vAnchor="page" w:hAnchor="page" w:x="1229" w:y="2012"/>
        <w:shd w:val="clear" w:color="auto" w:fill="auto"/>
        <w:spacing w:after="0" w:line="384" w:lineRule="exact"/>
        <w:ind w:left="20" w:right="40" w:firstLine="800"/>
      </w:pPr>
      <w:r>
        <w:rPr>
          <w:rStyle w:val="0ptb"/>
        </w:rPr>
        <w:t>В случае применения электротермообработки бетона в тех</w:t>
      </w:r>
      <w:r>
        <w:rPr>
          <w:rStyle w:val="0ptb"/>
        </w:rPr>
        <w:softHyphen/>
        <w:t>нологических картах дополнительно указываются:</w:t>
      </w:r>
    </w:p>
    <w:p w:rsidR="005856AD" w:rsidRDefault="0038295A">
      <w:pPr>
        <w:pStyle w:val="61"/>
        <w:framePr w:w="9480" w:h="12898" w:hRule="exact" w:wrap="none" w:vAnchor="page" w:hAnchor="page" w:x="1229" w:y="2012"/>
        <w:numPr>
          <w:ilvl w:val="0"/>
          <w:numId w:val="158"/>
        </w:numPr>
        <w:shd w:val="clear" w:color="auto" w:fill="auto"/>
        <w:tabs>
          <w:tab w:val="left" w:pos="1090"/>
        </w:tabs>
        <w:spacing w:after="0" w:line="384" w:lineRule="exact"/>
        <w:ind w:left="20" w:right="40" w:firstLine="800"/>
      </w:pPr>
      <w:r>
        <w:rPr>
          <w:rStyle w:val="0ptb"/>
        </w:rPr>
        <w:t>схемы размещения и подключения электродов или элек</w:t>
      </w:r>
      <w:r>
        <w:rPr>
          <w:rStyle w:val="0ptb"/>
        </w:rPr>
        <w:softHyphen/>
        <w:t>тронагревателей;</w:t>
      </w:r>
    </w:p>
    <w:p w:rsidR="005856AD" w:rsidRDefault="0038295A">
      <w:pPr>
        <w:pStyle w:val="61"/>
        <w:framePr w:w="9480" w:h="12898" w:hRule="exact" w:wrap="none" w:vAnchor="page" w:hAnchor="page" w:x="1229" w:y="2012"/>
        <w:numPr>
          <w:ilvl w:val="0"/>
          <w:numId w:val="158"/>
        </w:numPr>
        <w:shd w:val="clear" w:color="auto" w:fill="auto"/>
        <w:tabs>
          <w:tab w:val="left" w:pos="1074"/>
        </w:tabs>
        <w:spacing w:after="0" w:line="384" w:lineRule="exact"/>
        <w:ind w:left="20" w:firstLine="800"/>
      </w:pPr>
      <w:r>
        <w:rPr>
          <w:rStyle w:val="0ptb"/>
        </w:rPr>
        <w:t>требуемая электрическая мощность, напряжение, сила тока;</w:t>
      </w:r>
    </w:p>
    <w:p w:rsidR="005856AD" w:rsidRDefault="0038295A">
      <w:pPr>
        <w:pStyle w:val="61"/>
        <w:framePr w:w="9480" w:h="12898" w:hRule="exact" w:wrap="none" w:vAnchor="page" w:hAnchor="page" w:x="1229" w:y="2012"/>
        <w:numPr>
          <w:ilvl w:val="0"/>
          <w:numId w:val="158"/>
        </w:numPr>
        <w:shd w:val="clear" w:color="auto" w:fill="auto"/>
        <w:tabs>
          <w:tab w:val="left" w:pos="1081"/>
        </w:tabs>
        <w:spacing w:after="0" w:line="384" w:lineRule="exact"/>
        <w:ind w:left="20" w:right="40" w:firstLine="800"/>
      </w:pPr>
      <w:r>
        <w:rPr>
          <w:rStyle w:val="0ptb"/>
        </w:rPr>
        <w:t>тип понижающего трансформатора, сечения и длины проводов.</w:t>
      </w:r>
    </w:p>
    <w:p w:rsidR="005856AD" w:rsidRDefault="0038295A">
      <w:pPr>
        <w:pStyle w:val="61"/>
        <w:framePr w:w="9480" w:h="12898" w:hRule="exact" w:wrap="none" w:vAnchor="page" w:hAnchor="page" w:x="1229" w:y="2012"/>
        <w:shd w:val="clear" w:color="auto" w:fill="auto"/>
        <w:spacing w:after="0" w:line="384" w:lineRule="exact"/>
        <w:ind w:left="20" w:right="40" w:firstLine="800"/>
      </w:pPr>
      <w:r>
        <w:rPr>
          <w:rStyle w:val="0ptb"/>
        </w:rPr>
        <w:t>Персонал организации, выполняющий бетонные работы в соответствии с требованиями организационно-технологичес</w:t>
      </w:r>
      <w:r>
        <w:rPr>
          <w:rStyle w:val="0ptb"/>
        </w:rPr>
        <w:softHyphen/>
        <w:t>кой документации, организует монтаж электрической схемы прогрева бетона, выполняет контроль за работой прогревного оборудования, производит регулирование подаваемого напря</w:t>
      </w:r>
      <w:r>
        <w:rPr>
          <w:rStyle w:val="0ptb"/>
        </w:rPr>
        <w:softHyphen/>
        <w:t>жения и осуществляет:</w:t>
      </w:r>
    </w:p>
    <w:p w:rsidR="005856AD" w:rsidRDefault="0038295A">
      <w:pPr>
        <w:pStyle w:val="61"/>
        <w:framePr w:w="9480" w:h="12898" w:hRule="exact" w:wrap="none" w:vAnchor="page" w:hAnchor="page" w:x="1229" w:y="2012"/>
        <w:numPr>
          <w:ilvl w:val="0"/>
          <w:numId w:val="159"/>
        </w:numPr>
        <w:shd w:val="clear" w:color="auto" w:fill="auto"/>
        <w:tabs>
          <w:tab w:val="left" w:pos="1182"/>
        </w:tabs>
        <w:spacing w:after="0" w:line="384" w:lineRule="exact"/>
        <w:ind w:left="20" w:right="40" w:firstLine="800"/>
      </w:pPr>
      <w:r>
        <w:rPr>
          <w:rStyle w:val="0ptb"/>
        </w:rPr>
        <w:t>локальное обследование конструкций с внесением запи</w:t>
      </w:r>
      <w:r>
        <w:rPr>
          <w:rStyle w:val="0ptb"/>
        </w:rPr>
        <w:softHyphen/>
        <w:t>сей в листы температурно-прочностного контроля;</w:t>
      </w:r>
    </w:p>
    <w:p w:rsidR="005856AD" w:rsidRDefault="0038295A">
      <w:pPr>
        <w:pStyle w:val="61"/>
        <w:framePr w:w="9480" w:h="12898" w:hRule="exact" w:wrap="none" w:vAnchor="page" w:hAnchor="page" w:x="1229" w:y="2012"/>
        <w:numPr>
          <w:ilvl w:val="0"/>
          <w:numId w:val="159"/>
        </w:numPr>
        <w:shd w:val="clear" w:color="auto" w:fill="auto"/>
        <w:tabs>
          <w:tab w:val="left" w:pos="1177"/>
        </w:tabs>
        <w:spacing w:after="0" w:line="384" w:lineRule="exact"/>
        <w:ind w:left="20" w:right="40" w:firstLine="800"/>
      </w:pPr>
      <w:r>
        <w:rPr>
          <w:rStyle w:val="0ptb"/>
        </w:rPr>
        <w:t>контроль текущих и расчет прогнозируемых температур</w:t>
      </w:r>
      <w:r>
        <w:rPr>
          <w:rStyle w:val="0ptb"/>
        </w:rPr>
        <w:softHyphen/>
        <w:t>но-прочностных параметров бетона в процессе его выдерживания;</w:t>
      </w:r>
    </w:p>
    <w:p w:rsidR="005856AD" w:rsidRDefault="0038295A">
      <w:pPr>
        <w:pStyle w:val="61"/>
        <w:framePr w:w="9480" w:h="12898" w:hRule="exact" w:wrap="none" w:vAnchor="page" w:hAnchor="page" w:x="1229" w:y="2012"/>
        <w:numPr>
          <w:ilvl w:val="0"/>
          <w:numId w:val="159"/>
        </w:numPr>
        <w:shd w:val="clear" w:color="auto" w:fill="auto"/>
        <w:tabs>
          <w:tab w:val="left" w:pos="1210"/>
        </w:tabs>
        <w:spacing w:after="0" w:line="384" w:lineRule="exact"/>
        <w:ind w:left="20" w:right="40" w:firstLine="800"/>
      </w:pPr>
      <w:r>
        <w:rPr>
          <w:rStyle w:val="0ptb"/>
        </w:rPr>
        <w:t>анализ результатов температурно-прочностного контро</w:t>
      </w:r>
      <w:r>
        <w:rPr>
          <w:rStyle w:val="0ptb"/>
        </w:rPr>
        <w:softHyphen/>
        <w:t>ля бетона;</w:t>
      </w:r>
    </w:p>
    <w:p w:rsidR="005856AD" w:rsidRDefault="0038295A">
      <w:pPr>
        <w:pStyle w:val="9f"/>
        <w:framePr w:w="9528" w:h="269" w:hRule="exact" w:wrap="none" w:vAnchor="page" w:hAnchor="page" w:x="1205" w:y="15097"/>
        <w:shd w:val="clear" w:color="auto" w:fill="auto"/>
        <w:spacing w:line="240" w:lineRule="exact"/>
        <w:ind w:left="40"/>
      </w:pPr>
      <w:r>
        <w:rPr>
          <w:rStyle w:val="90ptc"/>
          <w:b/>
          <w:bCs/>
        </w:rPr>
        <w:t>376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5098" w:y="1544"/>
        <w:shd w:val="clear" w:color="auto" w:fill="auto"/>
        <w:spacing w:line="240" w:lineRule="exact"/>
        <w:ind w:left="20"/>
      </w:pPr>
      <w:r>
        <w:rPr>
          <w:rStyle w:val="af4"/>
          <w:b/>
          <w:bCs/>
          <w:i/>
          <w:iCs/>
        </w:rPr>
        <w:lastRenderedPageBreak/>
        <w:t>Приложения</w:t>
      </w:r>
    </w:p>
    <w:p w:rsidR="005856AD" w:rsidRDefault="0038295A">
      <w:pPr>
        <w:pStyle w:val="42"/>
        <w:framePr w:w="9480" w:h="12784" w:hRule="exact" w:wrap="none" w:vAnchor="page" w:hAnchor="page" w:x="1229" w:y="2019"/>
        <w:shd w:val="clear" w:color="auto" w:fill="auto"/>
        <w:spacing w:before="0" w:after="110" w:line="270" w:lineRule="exact"/>
        <w:ind w:right="20"/>
        <w:jc w:val="right"/>
      </w:pPr>
      <w:r>
        <w:rPr>
          <w:rStyle w:val="4f"/>
          <w:i/>
          <w:iCs/>
        </w:rPr>
        <w:t>Продолжение прил. 2</w:t>
      </w:r>
    </w:p>
    <w:p w:rsidR="005856AD" w:rsidRDefault="0038295A">
      <w:pPr>
        <w:pStyle w:val="61"/>
        <w:framePr w:w="9480" w:h="12784" w:hRule="exact" w:wrap="none" w:vAnchor="page" w:hAnchor="page" w:x="1229" w:y="2019"/>
        <w:numPr>
          <w:ilvl w:val="0"/>
          <w:numId w:val="159"/>
        </w:numPr>
        <w:shd w:val="clear" w:color="auto" w:fill="auto"/>
        <w:tabs>
          <w:tab w:val="left" w:pos="1196"/>
        </w:tabs>
        <w:spacing w:after="0" w:line="389" w:lineRule="exact"/>
        <w:ind w:left="20" w:right="20" w:firstLine="800"/>
      </w:pPr>
      <w:r>
        <w:rPr>
          <w:rStyle w:val="0ptb"/>
        </w:rPr>
        <w:t>внесение, при необходимости, изменений в технологи</w:t>
      </w:r>
      <w:r>
        <w:rPr>
          <w:rStyle w:val="0ptb"/>
        </w:rPr>
        <w:softHyphen/>
        <w:t>ческие карты;</w:t>
      </w:r>
    </w:p>
    <w:p w:rsidR="005856AD" w:rsidRDefault="0038295A">
      <w:pPr>
        <w:pStyle w:val="61"/>
        <w:framePr w:w="9480" w:h="12784" w:hRule="exact" w:wrap="none" w:vAnchor="page" w:hAnchor="page" w:x="1229" w:y="2019"/>
        <w:numPr>
          <w:ilvl w:val="0"/>
          <w:numId w:val="159"/>
        </w:numPr>
        <w:shd w:val="clear" w:color="auto" w:fill="auto"/>
        <w:tabs>
          <w:tab w:val="left" w:pos="1201"/>
        </w:tabs>
        <w:spacing w:after="0" w:line="389" w:lineRule="exact"/>
        <w:ind w:left="20" w:right="20" w:firstLine="800"/>
      </w:pPr>
      <w:r>
        <w:rPr>
          <w:rStyle w:val="0ptb"/>
        </w:rPr>
        <w:t>мастера и прорабы, осуществляющие бетонные работы, помимо основных технологических мероприятий летнего пе</w:t>
      </w:r>
      <w:r>
        <w:rPr>
          <w:rStyle w:val="0ptb"/>
        </w:rPr>
        <w:softHyphen/>
        <w:t>риода обеспечивают:</w:t>
      </w:r>
    </w:p>
    <w:p w:rsidR="005856AD" w:rsidRDefault="0038295A">
      <w:pPr>
        <w:pStyle w:val="61"/>
        <w:framePr w:w="9480" w:h="12784" w:hRule="exact" w:wrap="none" w:vAnchor="page" w:hAnchor="page" w:x="1229" w:y="2019"/>
        <w:numPr>
          <w:ilvl w:val="0"/>
          <w:numId w:val="158"/>
        </w:numPr>
        <w:shd w:val="clear" w:color="auto" w:fill="auto"/>
        <w:tabs>
          <w:tab w:val="left" w:pos="1081"/>
        </w:tabs>
        <w:spacing w:after="0" w:line="389" w:lineRule="exact"/>
        <w:ind w:left="20" w:right="20" w:firstLine="800"/>
      </w:pPr>
      <w:r>
        <w:rPr>
          <w:rStyle w:val="0ptb"/>
        </w:rPr>
        <w:t>дополнительное утепление конструкций, если это необхо</w:t>
      </w:r>
      <w:r>
        <w:rPr>
          <w:rStyle w:val="0ptb"/>
        </w:rPr>
        <w:softHyphen/>
        <w:t>димо для соблюдения заданного режима выдерживания бетона;</w:t>
      </w:r>
    </w:p>
    <w:p w:rsidR="005856AD" w:rsidRDefault="0038295A">
      <w:pPr>
        <w:pStyle w:val="61"/>
        <w:framePr w:w="9480" w:h="12784" w:hRule="exact" w:wrap="none" w:vAnchor="page" w:hAnchor="page" w:x="1229" w:y="2019"/>
        <w:numPr>
          <w:ilvl w:val="0"/>
          <w:numId w:val="158"/>
        </w:numPr>
        <w:shd w:val="clear" w:color="auto" w:fill="auto"/>
        <w:tabs>
          <w:tab w:val="left" w:pos="1081"/>
        </w:tabs>
        <w:spacing w:after="791" w:line="389" w:lineRule="exact"/>
        <w:ind w:left="20" w:right="20" w:firstLine="800"/>
      </w:pPr>
      <w:r>
        <w:rPr>
          <w:rStyle w:val="0ptb"/>
        </w:rPr>
        <w:t>вспомогательные работы, сопутствующие зимнему бето</w:t>
      </w:r>
      <w:r>
        <w:rPr>
          <w:rStyle w:val="0ptb"/>
        </w:rPr>
        <w:softHyphen/>
        <w:t>нированию (сверление отверстий в опалубке для электродов и температурных измерений, утепление конструкций, огражде</w:t>
      </w:r>
      <w:r>
        <w:rPr>
          <w:rStyle w:val="0ptb"/>
        </w:rPr>
        <w:softHyphen/>
        <w:t>ние участков термообработки и другие работы).</w:t>
      </w:r>
    </w:p>
    <w:p w:rsidR="005856AD" w:rsidRDefault="0038295A">
      <w:pPr>
        <w:pStyle w:val="315"/>
        <w:framePr w:w="9480" w:h="12784" w:hRule="exact" w:wrap="none" w:vAnchor="page" w:hAnchor="page" w:x="1229" w:y="2019"/>
        <w:shd w:val="clear" w:color="auto" w:fill="auto"/>
        <w:spacing w:before="0" w:after="104" w:line="300" w:lineRule="exact"/>
        <w:ind w:left="40"/>
      </w:pPr>
      <w:bookmarkStart w:id="215" w:name="bookmark214"/>
      <w:r>
        <w:t>Контроль прочности бетона</w:t>
      </w:r>
      <w:bookmarkEnd w:id="215"/>
    </w:p>
    <w:p w:rsidR="005856AD" w:rsidRDefault="0038295A">
      <w:pPr>
        <w:pStyle w:val="61"/>
        <w:framePr w:w="9480" w:h="12784" w:hRule="exact" w:wrap="none" w:vAnchor="page" w:hAnchor="page" w:x="1229" w:y="2019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>Контроль прочности бетона осуществляется при помощи термопар (хромель-копелевых, хромель-алюмелевых и т. п.), термометров, пирометров или термодатчиков с передачей ин</w:t>
      </w:r>
      <w:r>
        <w:rPr>
          <w:rStyle w:val="0ptb"/>
        </w:rPr>
        <w:softHyphen/>
        <w:t>формации о текущей температуре бетона в измерительный при</w:t>
      </w:r>
      <w:r>
        <w:rPr>
          <w:rStyle w:val="0ptb"/>
        </w:rPr>
        <w:softHyphen/>
        <w:t>бор. Передача данных может осуществляться проводным или беспроводным способом. Каналы передачи данных и сам прибор должны иметь достаточную помехозащищенность от электро</w:t>
      </w:r>
      <w:r>
        <w:rPr>
          <w:rStyle w:val="0ptb"/>
        </w:rPr>
        <w:softHyphen/>
        <w:t>магнитных излучений прогревочного оборудования.</w:t>
      </w:r>
    </w:p>
    <w:p w:rsidR="005856AD" w:rsidRDefault="0038295A">
      <w:pPr>
        <w:pStyle w:val="61"/>
        <w:framePr w:w="9480" w:h="12784" w:hRule="exact" w:wrap="none" w:vAnchor="page" w:hAnchor="page" w:x="1229" w:y="2019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>Не рекомендуется применять термометры (спиртовые, ртут</w:t>
      </w:r>
      <w:r>
        <w:rPr>
          <w:rStyle w:val="0ptb"/>
        </w:rPr>
        <w:softHyphen/>
        <w:t>ные и т. п.) при контроле температуры в массивных (М</w:t>
      </w:r>
      <w:r>
        <w:rPr>
          <w:rStyle w:val="0ptb"/>
          <w:vertAlign w:val="subscript"/>
        </w:rPr>
        <w:t>п</w:t>
      </w:r>
      <w:r>
        <w:rPr>
          <w:rStyle w:val="0ptb"/>
        </w:rPr>
        <w:t xml:space="preserve"> &lt; 5 м</w:t>
      </w:r>
      <w:r>
        <w:rPr>
          <w:rStyle w:val="0ptb"/>
          <w:vertAlign w:val="superscript"/>
        </w:rPr>
        <w:t>1</w:t>
      </w:r>
      <w:r>
        <w:rPr>
          <w:rStyle w:val="0ptb"/>
        </w:rPr>
        <w:t>) и среднемассивных (М</w:t>
      </w:r>
      <w:r>
        <w:rPr>
          <w:rStyle w:val="0ptb"/>
          <w:vertAlign w:val="subscript"/>
        </w:rPr>
        <w:t>п</w:t>
      </w:r>
      <w:r>
        <w:rPr>
          <w:rStyle w:val="0ptb"/>
        </w:rPr>
        <w:t xml:space="preserve"> = 5-10 м</w:t>
      </w:r>
      <w:r>
        <w:rPr>
          <w:rStyle w:val="0ptb"/>
          <w:vertAlign w:val="superscript"/>
        </w:rPr>
        <w:t>1</w:t>
      </w:r>
      <w:r>
        <w:rPr>
          <w:rStyle w:val="0ptb"/>
        </w:rPr>
        <w:t>) конструкциях (из-за невозмож</w:t>
      </w:r>
      <w:r>
        <w:rPr>
          <w:rStyle w:val="0ptb"/>
        </w:rPr>
        <w:softHyphen/>
        <w:t>ности измерения температуры по сечению конструкции), а также в конструкциях любой массивности при использовании электро</w:t>
      </w:r>
      <w:r>
        <w:rPr>
          <w:rStyle w:val="0ptb"/>
        </w:rPr>
        <w:softHyphen/>
        <w:t>термообработки бетона (из-за опасности поражения электрическим током при снятии показаний).</w:t>
      </w:r>
    </w:p>
    <w:p w:rsidR="005856AD" w:rsidRDefault="0038295A">
      <w:pPr>
        <w:pStyle w:val="61"/>
        <w:framePr w:w="9480" w:h="12784" w:hRule="exact" w:wrap="none" w:vAnchor="page" w:hAnchor="page" w:x="1229" w:y="2019"/>
        <w:shd w:val="clear" w:color="auto" w:fill="auto"/>
        <w:spacing w:after="0" w:line="389" w:lineRule="exact"/>
        <w:ind w:left="20" w:right="20"/>
        <w:jc w:val="right"/>
      </w:pPr>
      <w:r>
        <w:rPr>
          <w:rStyle w:val="0ptb"/>
        </w:rPr>
        <w:t>Допускается осуществлять неразрушающий контроль те</w:t>
      </w:r>
      <w:r>
        <w:rPr>
          <w:rStyle w:val="0ptb"/>
        </w:rPr>
        <w:softHyphen/>
        <w:t>кущей прочности маломассивных конструкций по ГОСТ 22690,</w:t>
      </w:r>
    </w:p>
    <w:p w:rsidR="005856AD" w:rsidRDefault="0038295A">
      <w:pPr>
        <w:pStyle w:val="9f"/>
        <w:framePr w:wrap="none" w:vAnchor="page" w:hAnchor="page" w:x="10263" w:y="15075"/>
        <w:shd w:val="clear" w:color="auto" w:fill="auto"/>
        <w:spacing w:line="240" w:lineRule="exact"/>
        <w:ind w:left="20"/>
      </w:pPr>
      <w:r>
        <w:rPr>
          <w:rStyle w:val="90ptc"/>
          <w:b/>
          <w:bCs/>
        </w:rPr>
        <w:t>377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86" w:y="1525"/>
        <w:shd w:val="clear" w:color="auto" w:fill="auto"/>
        <w:spacing w:line="240" w:lineRule="exact"/>
        <w:ind w:left="20"/>
      </w:pPr>
      <w:r>
        <w:rPr>
          <w:rStyle w:val="af4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42"/>
        <w:framePr w:w="9480" w:h="12893" w:hRule="exact" w:wrap="none" w:vAnchor="page" w:hAnchor="page" w:x="1229" w:y="2005"/>
        <w:shd w:val="clear" w:color="auto" w:fill="auto"/>
        <w:spacing w:before="0" w:after="119" w:line="270" w:lineRule="exact"/>
        <w:ind w:right="20"/>
        <w:jc w:val="right"/>
      </w:pPr>
      <w:r>
        <w:rPr>
          <w:rStyle w:val="4f"/>
          <w:i/>
          <w:iCs/>
        </w:rPr>
        <w:t>Продолжение прил. 2</w:t>
      </w:r>
    </w:p>
    <w:p w:rsidR="005856AD" w:rsidRDefault="0038295A">
      <w:pPr>
        <w:pStyle w:val="61"/>
        <w:framePr w:w="9480" w:h="12893" w:hRule="exact" w:wrap="none" w:vAnchor="page" w:hAnchor="page" w:x="1229" w:y="2005"/>
        <w:shd w:val="clear" w:color="auto" w:fill="auto"/>
        <w:spacing w:after="0" w:line="384" w:lineRule="exact"/>
        <w:ind w:left="20" w:right="20"/>
      </w:pPr>
      <w:r>
        <w:rPr>
          <w:rStyle w:val="0ptb"/>
        </w:rPr>
        <w:t>ГОСТ 17624 при фактической положительной температуре бе</w:t>
      </w:r>
      <w:r>
        <w:rPr>
          <w:rStyle w:val="0ptb"/>
        </w:rPr>
        <w:softHyphen/>
        <w:t>тона в местах проведения измерений. Показания прочности, по</w:t>
      </w:r>
      <w:r>
        <w:rPr>
          <w:rStyle w:val="0ptb"/>
        </w:rPr>
        <w:softHyphen/>
        <w:t>лученные при нулевой и отрицательной фактической темпера</w:t>
      </w:r>
      <w:r>
        <w:rPr>
          <w:rStyle w:val="0ptb"/>
        </w:rPr>
        <w:softHyphen/>
        <w:t>туре бетона в местах проведения измерений, использовать при освидетельствовании и приемке конструкции по прочности бе</w:t>
      </w:r>
      <w:r>
        <w:rPr>
          <w:rStyle w:val="0ptb"/>
        </w:rPr>
        <w:softHyphen/>
        <w:t>тона не допускается.</w:t>
      </w:r>
    </w:p>
    <w:p w:rsidR="005856AD" w:rsidRDefault="0038295A">
      <w:pPr>
        <w:pStyle w:val="61"/>
        <w:framePr w:w="9480" w:h="12893" w:hRule="exact" w:wrap="none" w:vAnchor="page" w:hAnchor="page" w:x="1229" w:y="2005"/>
        <w:shd w:val="clear" w:color="auto" w:fill="auto"/>
        <w:spacing w:after="0" w:line="384" w:lineRule="exact"/>
        <w:ind w:left="20" w:right="20" w:firstLine="800"/>
      </w:pPr>
      <w:r>
        <w:rPr>
          <w:rStyle w:val="0ptb"/>
        </w:rPr>
        <w:t>Применение цифровых термометров с возможностью счи</w:t>
      </w:r>
      <w:r>
        <w:rPr>
          <w:rStyle w:val="0ptb"/>
        </w:rPr>
        <w:softHyphen/>
        <w:t>тывания информации при касании к нему измерительного при</w:t>
      </w:r>
      <w:r>
        <w:rPr>
          <w:rStyle w:val="0ptb"/>
        </w:rPr>
        <w:softHyphen/>
        <w:t>бора и пирометров возможно только для маломассивных конст</w:t>
      </w:r>
      <w:r>
        <w:rPr>
          <w:rStyle w:val="0ptb"/>
        </w:rPr>
        <w:softHyphen/>
        <w:t>рукций (М</w:t>
      </w:r>
      <w:r>
        <w:rPr>
          <w:rStyle w:val="0ptb"/>
          <w:vertAlign w:val="subscript"/>
        </w:rPr>
        <w:t>п</w:t>
      </w:r>
      <w:r>
        <w:rPr>
          <w:rStyle w:val="0ptb"/>
        </w:rPr>
        <w:t xml:space="preserve"> &gt;10 м</w:t>
      </w:r>
      <w:r>
        <w:rPr>
          <w:rStyle w:val="0ptb"/>
          <w:vertAlign w:val="superscript"/>
        </w:rPr>
        <w:t>-1</w:t>
      </w:r>
      <w:r>
        <w:rPr>
          <w:rStyle w:val="0ptb"/>
        </w:rPr>
        <w:t>).</w:t>
      </w:r>
    </w:p>
    <w:p w:rsidR="005856AD" w:rsidRDefault="0038295A">
      <w:pPr>
        <w:pStyle w:val="61"/>
        <w:framePr w:w="9480" w:h="12893" w:hRule="exact" w:wrap="none" w:vAnchor="page" w:hAnchor="page" w:x="1229" w:y="2005"/>
        <w:shd w:val="clear" w:color="auto" w:fill="auto"/>
        <w:spacing w:after="0" w:line="384" w:lineRule="exact"/>
        <w:ind w:left="20" w:right="20" w:firstLine="800"/>
      </w:pPr>
      <w:r>
        <w:rPr>
          <w:rStyle w:val="0ptb"/>
        </w:rPr>
        <w:t>Определение текущей прочности бетона по контрольным образцам, твердеющим в тех же условиях, что и конструкция, не допускается.</w:t>
      </w:r>
    </w:p>
    <w:p w:rsidR="005856AD" w:rsidRDefault="0038295A">
      <w:pPr>
        <w:pStyle w:val="61"/>
        <w:framePr w:w="9480" w:h="12893" w:hRule="exact" w:wrap="none" w:vAnchor="page" w:hAnchor="page" w:x="1229" w:y="2005"/>
        <w:shd w:val="clear" w:color="auto" w:fill="auto"/>
        <w:spacing w:after="0" w:line="384" w:lineRule="exact"/>
        <w:ind w:left="20" w:right="20" w:firstLine="800"/>
      </w:pPr>
      <w:r>
        <w:rPr>
          <w:rStyle w:val="0ptb"/>
        </w:rPr>
        <w:t>Интенсивность измерения температуры для любых мето</w:t>
      </w:r>
      <w:r>
        <w:rPr>
          <w:rStyle w:val="0ptb"/>
        </w:rPr>
        <w:softHyphen/>
        <w:t xml:space="preserve">дов термообработки и этапов выдерживания должна быть не реже </w:t>
      </w:r>
      <w:r>
        <w:rPr>
          <w:rStyle w:val="85pt0ptf2"/>
        </w:rPr>
        <w:t>1</w:t>
      </w:r>
      <w:r>
        <w:rPr>
          <w:rStyle w:val="0ptb"/>
        </w:rPr>
        <w:t xml:space="preserve"> раза в 3 ч.</w:t>
      </w:r>
    </w:p>
    <w:p w:rsidR="005856AD" w:rsidRDefault="0038295A">
      <w:pPr>
        <w:pStyle w:val="61"/>
        <w:framePr w:w="9480" w:h="12893" w:hRule="exact" w:wrap="none" w:vAnchor="page" w:hAnchor="page" w:x="1229" w:y="2005"/>
        <w:shd w:val="clear" w:color="auto" w:fill="auto"/>
        <w:spacing w:after="0" w:line="384" w:lineRule="exact"/>
        <w:ind w:left="20" w:right="20" w:firstLine="800"/>
      </w:pPr>
      <w:r>
        <w:rPr>
          <w:rStyle w:val="0ptb"/>
        </w:rPr>
        <w:t>Окончательно принятое значение интенсивности измере</w:t>
      </w:r>
      <w:r>
        <w:rPr>
          <w:rStyle w:val="0ptb"/>
        </w:rPr>
        <w:softHyphen/>
        <w:t>ний указывается в технологической карте (проекте производства работ). Фиксация времени измерения осуществляется с точно</w:t>
      </w:r>
      <w:r>
        <w:rPr>
          <w:rStyle w:val="0ptb"/>
        </w:rPr>
        <w:softHyphen/>
        <w:t xml:space="preserve">стью до </w:t>
      </w:r>
      <w:r>
        <w:rPr>
          <w:rStyle w:val="85pt0ptf2"/>
        </w:rPr>
        <w:t>10</w:t>
      </w:r>
      <w:r>
        <w:rPr>
          <w:rStyle w:val="0ptb"/>
        </w:rPr>
        <w:t xml:space="preserve"> мин.</w:t>
      </w:r>
    </w:p>
    <w:p w:rsidR="005856AD" w:rsidRDefault="0038295A">
      <w:pPr>
        <w:pStyle w:val="61"/>
        <w:framePr w:w="9480" w:h="12893" w:hRule="exact" w:wrap="none" w:vAnchor="page" w:hAnchor="page" w:x="1229" w:y="2005"/>
        <w:shd w:val="clear" w:color="auto" w:fill="auto"/>
        <w:spacing w:after="0" w:line="384" w:lineRule="exact"/>
        <w:ind w:left="20" w:right="20" w:firstLine="800"/>
      </w:pPr>
      <w:r>
        <w:rPr>
          <w:rStyle w:val="0ptb"/>
        </w:rPr>
        <w:t>До начала бетонирования термопары и провода термодат</w:t>
      </w:r>
      <w:r>
        <w:rPr>
          <w:rStyle w:val="0ptb"/>
        </w:rPr>
        <w:softHyphen/>
        <w:t>чиков прокладывают вдоль арматуры в наиболее безопасных, с точки зрения повреждения, местах (например, между опалуб</w:t>
      </w:r>
      <w:r>
        <w:rPr>
          <w:rStyle w:val="0ptb"/>
        </w:rPr>
        <w:softHyphen/>
        <w:t>кой и арматурой). Концы термопар и термодатчики следует за</w:t>
      </w:r>
      <w:r>
        <w:rPr>
          <w:rStyle w:val="0ptb"/>
        </w:rPr>
        <w:softHyphen/>
        <w:t>щитить от электромагнитных помех, возникающих при электро</w:t>
      </w:r>
      <w:r>
        <w:rPr>
          <w:rStyle w:val="0ptb"/>
        </w:rPr>
        <w:softHyphen/>
        <w:t>термообработке бетона, при помощи трубок ПВХ.</w:t>
      </w:r>
    </w:p>
    <w:p w:rsidR="005856AD" w:rsidRDefault="0038295A">
      <w:pPr>
        <w:pStyle w:val="61"/>
        <w:framePr w:w="9480" w:h="12893" w:hRule="exact" w:wrap="none" w:vAnchor="page" w:hAnchor="page" w:x="1229" w:y="2005"/>
        <w:shd w:val="clear" w:color="auto" w:fill="auto"/>
        <w:spacing w:after="0" w:line="384" w:lineRule="exact"/>
        <w:ind w:left="20" w:right="20" w:firstLine="800"/>
      </w:pPr>
      <w:r>
        <w:rPr>
          <w:rStyle w:val="0ptb"/>
        </w:rPr>
        <w:t xml:space="preserve">Крепление проводов к арматуре осуществляют отрезками полипропиленового шпагата или мягкой вязальной проволоки диаметром не менее </w:t>
      </w:r>
      <w:r>
        <w:rPr>
          <w:rStyle w:val="85pt0ptf2"/>
        </w:rPr>
        <w:t>1,2</w:t>
      </w:r>
      <w:r>
        <w:rPr>
          <w:rStyle w:val="0ptb"/>
        </w:rPr>
        <w:t xml:space="preserve"> мм с контролем отсутствия поврежде</w:t>
      </w:r>
      <w:r>
        <w:rPr>
          <w:rStyle w:val="0ptb"/>
        </w:rPr>
        <w:softHyphen/>
        <w:t>ния изоляции проводов. Крепление производится без сильного натяжения. Установку цифровых термометров на опалубке осу</w:t>
      </w:r>
      <w:r>
        <w:rPr>
          <w:rStyle w:val="0ptb"/>
        </w:rPr>
        <w:softHyphen/>
        <w:t>ществляют комплектными фиксаторами.</w:t>
      </w:r>
    </w:p>
    <w:p w:rsidR="005856AD" w:rsidRDefault="0038295A">
      <w:pPr>
        <w:pStyle w:val="9f"/>
        <w:framePr w:w="9528" w:h="269" w:hRule="exact" w:wrap="none" w:vAnchor="page" w:hAnchor="page" w:x="1205" w:y="15089"/>
        <w:shd w:val="clear" w:color="auto" w:fill="auto"/>
        <w:spacing w:line="240" w:lineRule="exact"/>
        <w:ind w:left="40"/>
      </w:pPr>
      <w:r>
        <w:rPr>
          <w:rStyle w:val="90ptc"/>
          <w:b/>
          <w:bCs/>
        </w:rPr>
        <w:t>378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5096" w:y="1529"/>
        <w:shd w:val="clear" w:color="auto" w:fill="auto"/>
        <w:spacing w:line="240" w:lineRule="exact"/>
        <w:ind w:left="20"/>
      </w:pPr>
      <w:r>
        <w:rPr>
          <w:rStyle w:val="af4"/>
          <w:b/>
          <w:bCs/>
          <w:i/>
          <w:iCs/>
        </w:rPr>
        <w:lastRenderedPageBreak/>
        <w:t>Приложения</w:t>
      </w:r>
    </w:p>
    <w:p w:rsidR="005856AD" w:rsidRDefault="0038295A">
      <w:pPr>
        <w:pStyle w:val="42"/>
        <w:framePr w:w="9485" w:h="12898" w:hRule="exact" w:wrap="none" w:vAnchor="page" w:hAnchor="page" w:x="1227" w:y="2005"/>
        <w:shd w:val="clear" w:color="auto" w:fill="auto"/>
        <w:spacing w:before="0" w:after="114" w:line="270" w:lineRule="exact"/>
        <w:ind w:right="20"/>
        <w:jc w:val="right"/>
      </w:pPr>
      <w:r>
        <w:rPr>
          <w:rStyle w:val="4f"/>
          <w:i/>
          <w:iCs/>
        </w:rPr>
        <w:t>Продолжение прил. 2</w:t>
      </w:r>
    </w:p>
    <w:p w:rsidR="005856AD" w:rsidRDefault="0038295A">
      <w:pPr>
        <w:pStyle w:val="61"/>
        <w:framePr w:w="9485" w:h="12898" w:hRule="exact" w:wrap="none" w:vAnchor="page" w:hAnchor="page" w:x="1227" w:y="2005"/>
        <w:shd w:val="clear" w:color="auto" w:fill="auto"/>
        <w:spacing w:after="0" w:line="384" w:lineRule="exact"/>
        <w:ind w:left="20" w:right="20" w:firstLine="800"/>
      </w:pPr>
      <w:r>
        <w:rPr>
          <w:rStyle w:val="0ptb"/>
        </w:rPr>
        <w:t>Полученные значения температур бетона и времени их за</w:t>
      </w:r>
      <w:r>
        <w:rPr>
          <w:rStyle w:val="0ptb"/>
        </w:rPr>
        <w:softHyphen/>
        <w:t>меров используют для расчета текущей прочности бетона. Рас</w:t>
      </w:r>
      <w:r>
        <w:rPr>
          <w:rStyle w:val="0ptb"/>
        </w:rPr>
        <w:softHyphen/>
        <w:t>четы могут быть выполнены следующими методами:</w:t>
      </w:r>
    </w:p>
    <w:p w:rsidR="005856AD" w:rsidRDefault="0038295A">
      <w:pPr>
        <w:pStyle w:val="61"/>
        <w:framePr w:w="9485" w:h="12898" w:hRule="exact" w:wrap="none" w:vAnchor="page" w:hAnchor="page" w:x="1227" w:y="2005"/>
        <w:numPr>
          <w:ilvl w:val="0"/>
          <w:numId w:val="158"/>
        </w:numPr>
        <w:shd w:val="clear" w:color="auto" w:fill="auto"/>
        <w:tabs>
          <w:tab w:val="left" w:pos="1089"/>
        </w:tabs>
        <w:spacing w:after="0" w:line="384" w:lineRule="exact"/>
        <w:ind w:left="20" w:firstLine="800"/>
      </w:pPr>
      <w:r>
        <w:rPr>
          <w:rStyle w:val="0ptb"/>
        </w:rPr>
        <w:t>по температурным графикам;</w:t>
      </w:r>
    </w:p>
    <w:p w:rsidR="005856AD" w:rsidRDefault="0038295A">
      <w:pPr>
        <w:pStyle w:val="61"/>
        <w:framePr w:w="9485" w:h="12898" w:hRule="exact" w:wrap="none" w:vAnchor="page" w:hAnchor="page" w:x="1227" w:y="2005"/>
        <w:numPr>
          <w:ilvl w:val="0"/>
          <w:numId w:val="158"/>
        </w:numPr>
        <w:shd w:val="clear" w:color="auto" w:fill="auto"/>
        <w:tabs>
          <w:tab w:val="left" w:pos="1089"/>
        </w:tabs>
        <w:spacing w:after="0" w:line="384" w:lineRule="exact"/>
        <w:ind w:left="20" w:firstLine="800"/>
      </w:pPr>
      <w:r>
        <w:rPr>
          <w:rStyle w:val="0ptb"/>
        </w:rPr>
        <w:t>по зрелости бетона;</w:t>
      </w:r>
    </w:p>
    <w:p w:rsidR="005856AD" w:rsidRDefault="0038295A">
      <w:pPr>
        <w:pStyle w:val="61"/>
        <w:framePr w:w="9485" w:h="12898" w:hRule="exact" w:wrap="none" w:vAnchor="page" w:hAnchor="page" w:x="1227" w:y="2005"/>
        <w:numPr>
          <w:ilvl w:val="0"/>
          <w:numId w:val="158"/>
        </w:numPr>
        <w:shd w:val="clear" w:color="auto" w:fill="auto"/>
        <w:tabs>
          <w:tab w:val="left" w:pos="1089"/>
        </w:tabs>
        <w:spacing w:after="0" w:line="384" w:lineRule="exact"/>
        <w:ind w:left="20" w:firstLine="800"/>
      </w:pPr>
      <w:r>
        <w:rPr>
          <w:rStyle w:val="0ptb"/>
        </w:rPr>
        <w:t>по аналитическим зависимостям.</w:t>
      </w:r>
    </w:p>
    <w:p w:rsidR="005856AD" w:rsidRDefault="0038295A">
      <w:pPr>
        <w:pStyle w:val="61"/>
        <w:framePr w:w="9485" w:h="12898" w:hRule="exact" w:wrap="none" w:vAnchor="page" w:hAnchor="page" w:x="1227" w:y="2005"/>
        <w:shd w:val="clear" w:color="auto" w:fill="auto"/>
        <w:spacing w:after="0" w:line="384" w:lineRule="exact"/>
        <w:ind w:left="20" w:right="20" w:firstLine="800"/>
      </w:pPr>
      <w:r>
        <w:rPr>
          <w:rStyle w:val="0ptb"/>
        </w:rPr>
        <w:t>Расчет прочности по температурным графикам имеет ряд недостатков, но, тем не менее, может быть рекомендован для контроля текущей прочности бетона на строительных площадках.</w:t>
      </w:r>
    </w:p>
    <w:p w:rsidR="005856AD" w:rsidRDefault="0038295A">
      <w:pPr>
        <w:pStyle w:val="61"/>
        <w:framePr w:w="9485" w:h="12898" w:hRule="exact" w:wrap="none" w:vAnchor="page" w:hAnchor="page" w:x="1227" w:y="2005"/>
        <w:shd w:val="clear" w:color="auto" w:fill="auto"/>
        <w:spacing w:after="0" w:line="384" w:lineRule="exact"/>
        <w:ind w:left="20" w:right="20" w:firstLine="800"/>
      </w:pPr>
      <w:r>
        <w:rPr>
          <w:rStyle w:val="0ptb"/>
        </w:rPr>
        <w:t>Основные недостатки - невозможно осуществлять прогноз поведения бетона во времени, точность расчетов зависит от фи</w:t>
      </w:r>
      <w:r>
        <w:rPr>
          <w:rStyle w:val="0ptb"/>
        </w:rPr>
        <w:softHyphen/>
        <w:t>зического размера графика (чем больше размер, тем точнее можно определить прочность бетона), для каждого состава дол</w:t>
      </w:r>
      <w:r>
        <w:rPr>
          <w:rStyle w:val="0ptb"/>
        </w:rPr>
        <w:softHyphen/>
        <w:t>жен быть использован свой график.</w:t>
      </w:r>
    </w:p>
    <w:p w:rsidR="005856AD" w:rsidRDefault="0038295A">
      <w:pPr>
        <w:pStyle w:val="61"/>
        <w:framePr w:w="9485" w:h="12898" w:hRule="exact" w:wrap="none" w:vAnchor="page" w:hAnchor="page" w:x="1227" w:y="2005"/>
        <w:shd w:val="clear" w:color="auto" w:fill="auto"/>
        <w:spacing w:after="0" w:line="384" w:lineRule="exact"/>
        <w:ind w:left="20" w:right="20" w:firstLine="800"/>
      </w:pPr>
      <w:r>
        <w:rPr>
          <w:rStyle w:val="0ptb"/>
        </w:rPr>
        <w:t>Не допускается выполнять расчет по графикам для бетона несоответствующего состава, даже если график взят из любого нормативного документа и относится к классу бетона, анало</w:t>
      </w:r>
      <w:r>
        <w:rPr>
          <w:rStyle w:val="0ptb"/>
        </w:rPr>
        <w:softHyphen/>
        <w:t>гичного применяемому на строительной площадке.</w:t>
      </w:r>
    </w:p>
    <w:p w:rsidR="005856AD" w:rsidRDefault="0038295A">
      <w:pPr>
        <w:pStyle w:val="61"/>
        <w:framePr w:w="9485" w:h="12898" w:hRule="exact" w:wrap="none" w:vAnchor="page" w:hAnchor="page" w:x="1227" w:y="2005"/>
        <w:shd w:val="clear" w:color="auto" w:fill="auto"/>
        <w:spacing w:after="0" w:line="384" w:lineRule="exact"/>
        <w:ind w:left="20" w:right="20" w:firstLine="800"/>
      </w:pPr>
      <w:r>
        <w:rPr>
          <w:rStyle w:val="0ptb"/>
        </w:rPr>
        <w:t>Построение графика набора прочности должно быть вы</w:t>
      </w:r>
      <w:r>
        <w:rPr>
          <w:rStyle w:val="0ptb"/>
        </w:rPr>
        <w:softHyphen/>
        <w:t>полнено лабораторией поставщика бетона или строительной лабораторией подрядчика в специальных климатических ка</w:t>
      </w:r>
      <w:r>
        <w:rPr>
          <w:rStyle w:val="0ptb"/>
        </w:rPr>
        <w:softHyphen/>
        <w:t>мерах. При построении графика необходимо эксперименталь</w:t>
      </w:r>
      <w:r>
        <w:rPr>
          <w:rStyle w:val="0ptb"/>
        </w:rPr>
        <w:softHyphen/>
        <w:t>но получить изотермы для 10, 20, 40, 60 и 80 °С выдержива</w:t>
      </w:r>
      <w:r>
        <w:rPr>
          <w:rStyle w:val="0ptb"/>
        </w:rPr>
        <w:softHyphen/>
        <w:t>ния бетона.</w:t>
      </w:r>
    </w:p>
    <w:p w:rsidR="005856AD" w:rsidRDefault="0038295A">
      <w:pPr>
        <w:pStyle w:val="61"/>
        <w:framePr w:w="9485" w:h="12898" w:hRule="exact" w:wrap="none" w:vAnchor="page" w:hAnchor="page" w:x="1227" w:y="2005"/>
        <w:shd w:val="clear" w:color="auto" w:fill="auto"/>
        <w:spacing w:after="0" w:line="384" w:lineRule="exact"/>
        <w:ind w:left="20" w:right="20" w:firstLine="800"/>
      </w:pPr>
      <w:r>
        <w:rPr>
          <w:rStyle w:val="0ptb"/>
        </w:rPr>
        <w:t>Расчет прочности по зрелости бетона является наименее точным из всех методов. Однако из-за своей простоты может быть применен на строительной площадке, но только в качестве оценочного метода расчета. Полученные этим методом резуль</w:t>
      </w:r>
      <w:r>
        <w:rPr>
          <w:rStyle w:val="0ptb"/>
        </w:rPr>
        <w:softHyphen/>
        <w:t>таты прочности бетона использовать при освидетельствовании и приемке конструкции по прочности бетона не допускается.</w:t>
      </w:r>
    </w:p>
    <w:p w:rsidR="005856AD" w:rsidRDefault="0038295A">
      <w:pPr>
        <w:pStyle w:val="61"/>
        <w:framePr w:w="9485" w:h="12898" w:hRule="exact" w:wrap="none" w:vAnchor="page" w:hAnchor="page" w:x="1227" w:y="2005"/>
        <w:shd w:val="clear" w:color="auto" w:fill="auto"/>
        <w:spacing w:after="0" w:line="384" w:lineRule="exact"/>
        <w:ind w:left="20" w:right="20"/>
        <w:jc w:val="right"/>
      </w:pPr>
      <w:r>
        <w:rPr>
          <w:rStyle w:val="0ptb"/>
        </w:rPr>
        <w:t>График набора прочности должен быть построен только для бетона нормального хранения (температура выдерживания</w:t>
      </w:r>
    </w:p>
    <w:p w:rsidR="005856AD" w:rsidRDefault="0038295A">
      <w:pPr>
        <w:pStyle w:val="9f"/>
        <w:framePr w:w="9533" w:h="269" w:hRule="exact" w:wrap="none" w:vAnchor="page" w:hAnchor="page" w:x="1203" w:y="15089"/>
        <w:shd w:val="clear" w:color="auto" w:fill="auto"/>
        <w:spacing w:line="240" w:lineRule="exact"/>
        <w:ind w:right="40"/>
        <w:jc w:val="right"/>
      </w:pPr>
      <w:r>
        <w:rPr>
          <w:rStyle w:val="90ptc"/>
          <w:b/>
          <w:bCs/>
        </w:rPr>
        <w:t>379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84" w:y="1539"/>
        <w:shd w:val="clear" w:color="auto" w:fill="auto"/>
        <w:spacing w:line="240" w:lineRule="exact"/>
        <w:ind w:left="20"/>
      </w:pPr>
      <w:r>
        <w:rPr>
          <w:rStyle w:val="af4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42"/>
        <w:framePr w:w="9485" w:h="12774" w:hRule="exact" w:wrap="none" w:vAnchor="page" w:hAnchor="page" w:x="1227" w:y="2019"/>
        <w:shd w:val="clear" w:color="auto" w:fill="auto"/>
        <w:spacing w:before="0" w:after="115" w:line="270" w:lineRule="exact"/>
        <w:ind w:right="20"/>
        <w:jc w:val="right"/>
      </w:pPr>
      <w:r>
        <w:rPr>
          <w:rStyle w:val="4f"/>
          <w:i/>
          <w:iCs/>
        </w:rPr>
        <w:t>Продолжение прил. 2</w:t>
      </w:r>
    </w:p>
    <w:p w:rsidR="005856AD" w:rsidRDefault="0038295A">
      <w:pPr>
        <w:pStyle w:val="61"/>
        <w:framePr w:w="9485" w:h="12774" w:hRule="exact" w:wrap="none" w:vAnchor="page" w:hAnchor="page" w:x="1227" w:y="2019"/>
        <w:shd w:val="clear" w:color="auto" w:fill="auto"/>
        <w:spacing w:after="791" w:line="389" w:lineRule="exact"/>
        <w:ind w:left="20" w:right="20"/>
      </w:pPr>
      <w:r>
        <w:rPr>
          <w:rStyle w:val="0ptb"/>
        </w:rPr>
        <w:t>20 (± 3) °С и относительная влажность 95 (± 5) %) по рекомен</w:t>
      </w:r>
      <w:r>
        <w:rPr>
          <w:rStyle w:val="0ptb"/>
        </w:rPr>
        <w:softHyphen/>
        <w:t>дуемым моментам времени 1, 3, 7, 14 и 28 сут. Построение гра</w:t>
      </w:r>
      <w:r>
        <w:rPr>
          <w:rStyle w:val="0ptb"/>
        </w:rPr>
        <w:softHyphen/>
        <w:t>фика осуществляется лабораторией поставщика бетона или строительной лабораторией подрядчика.</w:t>
      </w:r>
    </w:p>
    <w:p w:rsidR="005856AD" w:rsidRDefault="0038295A">
      <w:pPr>
        <w:pStyle w:val="315"/>
        <w:framePr w:w="9485" w:h="12774" w:hRule="exact" w:wrap="none" w:vAnchor="page" w:hAnchor="page" w:x="1227" w:y="2019"/>
        <w:shd w:val="clear" w:color="auto" w:fill="auto"/>
        <w:spacing w:before="0" w:after="104" w:line="300" w:lineRule="exact"/>
        <w:ind w:left="20"/>
      </w:pPr>
      <w:bookmarkStart w:id="216" w:name="bookmark215"/>
      <w:r>
        <w:t>Нормируемые показатели прочности бетона</w:t>
      </w:r>
      <w:bookmarkEnd w:id="216"/>
    </w:p>
    <w:p w:rsidR="005856AD" w:rsidRDefault="0038295A">
      <w:pPr>
        <w:pStyle w:val="61"/>
        <w:framePr w:w="9485" w:h="12774" w:hRule="exact" w:wrap="none" w:vAnchor="page" w:hAnchor="page" w:x="1227" w:y="2019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>Оценку прочности бетона, согласно ГОСТ 18105, следует проводить статистическим методом с учетом однородности бе</w:t>
      </w:r>
      <w:r>
        <w:rPr>
          <w:rStyle w:val="0ptb"/>
        </w:rPr>
        <w:softHyphen/>
        <w:t>тона по прочности.</w:t>
      </w:r>
    </w:p>
    <w:p w:rsidR="005856AD" w:rsidRDefault="0038295A">
      <w:pPr>
        <w:pStyle w:val="61"/>
        <w:framePr w:w="9485" w:h="12774" w:hRule="exact" w:wrap="none" w:vAnchor="page" w:hAnchor="page" w:x="1227" w:y="2019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>При твердении бетона в зимний период его прочность оце</w:t>
      </w:r>
      <w:r>
        <w:rPr>
          <w:rStyle w:val="0ptb"/>
        </w:rPr>
        <w:softHyphen/>
        <w:t>нивают в процентах от требуемой прочности бетона в проект</w:t>
      </w:r>
      <w:r>
        <w:rPr>
          <w:rStyle w:val="0ptb"/>
        </w:rPr>
        <w:softHyphen/>
        <w:t xml:space="preserve">ном возрасте (% от </w:t>
      </w:r>
      <w:r>
        <w:rPr>
          <w:rStyle w:val="0ptff8"/>
          <w:lang w:val="en-US"/>
        </w:rPr>
        <w:t>R</w:t>
      </w:r>
      <w:r w:rsidRPr="004C07FE">
        <w:rPr>
          <w:rStyle w:val="0ptff8"/>
          <w:vertAlign w:val="subscript"/>
        </w:rPr>
        <w:t>2</w:t>
      </w:r>
      <w:r>
        <w:rPr>
          <w:rStyle w:val="0ptb"/>
          <w:lang w:val="en-US"/>
        </w:rPr>
        <w:t>s</w:t>
      </w:r>
      <w:r w:rsidRPr="004C07FE">
        <w:rPr>
          <w:rStyle w:val="0ptb"/>
        </w:rPr>
        <w:t>).</w:t>
      </w:r>
    </w:p>
    <w:p w:rsidR="005856AD" w:rsidRDefault="0038295A">
      <w:pPr>
        <w:pStyle w:val="61"/>
        <w:framePr w:w="9485" w:h="12774" w:hRule="exact" w:wrap="none" w:vAnchor="page" w:hAnchor="page" w:x="1227" w:y="2019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>Полученные на строительной площадке значения текущей прочности бетона должны быть сопоставлены с нормируемыми значениями прочности, указанными в технологических картах (проектах производства работ).</w:t>
      </w:r>
    </w:p>
    <w:p w:rsidR="005856AD" w:rsidRDefault="0038295A">
      <w:pPr>
        <w:pStyle w:val="61"/>
        <w:framePr w:w="9485" w:h="12774" w:hRule="exact" w:wrap="none" w:vAnchor="page" w:hAnchor="page" w:x="1227" w:y="2019"/>
        <w:shd w:val="clear" w:color="auto" w:fill="auto"/>
        <w:spacing w:after="0" w:line="389" w:lineRule="exact"/>
        <w:ind w:left="20" w:firstLine="800"/>
      </w:pPr>
      <w:r>
        <w:rPr>
          <w:rStyle w:val="0ptb"/>
        </w:rPr>
        <w:t>В качестве нормируемых значений могут выступать:</w:t>
      </w:r>
    </w:p>
    <w:p w:rsidR="005856AD" w:rsidRDefault="0038295A">
      <w:pPr>
        <w:pStyle w:val="61"/>
        <w:framePr w:w="9485" w:h="12774" w:hRule="exact" w:wrap="none" w:vAnchor="page" w:hAnchor="page" w:x="1227" w:y="2019"/>
        <w:shd w:val="clear" w:color="auto" w:fill="auto"/>
        <w:spacing w:after="0" w:line="389" w:lineRule="exact"/>
        <w:ind w:left="20" w:right="20" w:firstLine="800"/>
      </w:pPr>
      <w:r>
        <w:rPr>
          <w:rStyle w:val="0ptff8"/>
        </w:rPr>
        <w:t>-промежуточная прочность:</w:t>
      </w:r>
      <w:r>
        <w:rPr>
          <w:rStyle w:val="0ptb"/>
        </w:rPr>
        <w:t xml:space="preserve"> прочность бетона на опре</w:t>
      </w:r>
      <w:r>
        <w:rPr>
          <w:rStyle w:val="0ptb"/>
        </w:rPr>
        <w:softHyphen/>
        <w:t>деленном этапе выдерживания бетона;</w:t>
      </w:r>
    </w:p>
    <w:p w:rsidR="005856AD" w:rsidRDefault="0038295A">
      <w:pPr>
        <w:pStyle w:val="61"/>
        <w:framePr w:w="9485" w:h="12774" w:hRule="exact" w:wrap="none" w:vAnchor="page" w:hAnchor="page" w:x="1227" w:y="2019"/>
        <w:numPr>
          <w:ilvl w:val="0"/>
          <w:numId w:val="158"/>
        </w:numPr>
        <w:shd w:val="clear" w:color="auto" w:fill="auto"/>
        <w:tabs>
          <w:tab w:val="left" w:pos="1086"/>
        </w:tabs>
        <w:spacing w:after="0" w:line="389" w:lineRule="exact"/>
        <w:ind w:left="20" w:right="20" w:firstLine="800"/>
      </w:pPr>
      <w:r>
        <w:rPr>
          <w:rStyle w:val="0ptff8"/>
        </w:rPr>
        <w:t>критическая прочность:</w:t>
      </w:r>
      <w:r>
        <w:rPr>
          <w:rStyle w:val="0ptb"/>
        </w:rPr>
        <w:t xml:space="preserve"> прочность бетона, после дости</w:t>
      </w:r>
      <w:r>
        <w:rPr>
          <w:rStyle w:val="0ptb"/>
        </w:rPr>
        <w:softHyphen/>
        <w:t>жения которой замораживание уже не вносит необратимых на</w:t>
      </w:r>
      <w:r>
        <w:rPr>
          <w:rStyle w:val="0ptb"/>
        </w:rPr>
        <w:softHyphen/>
        <w:t>рушений в структуру бетона, а бетон в нормальных условиях набирает нормируемую прочность;</w:t>
      </w:r>
    </w:p>
    <w:p w:rsidR="005856AD" w:rsidRDefault="0038295A">
      <w:pPr>
        <w:pStyle w:val="61"/>
        <w:framePr w:w="9485" w:h="12774" w:hRule="exact" w:wrap="none" w:vAnchor="page" w:hAnchor="page" w:x="1227" w:y="2019"/>
        <w:shd w:val="clear" w:color="auto" w:fill="auto"/>
        <w:spacing w:after="0" w:line="389" w:lineRule="exact"/>
        <w:ind w:left="20" w:right="20" w:firstLine="800"/>
      </w:pPr>
      <w:r>
        <w:rPr>
          <w:rStyle w:val="0ptff8"/>
        </w:rPr>
        <w:t>—распалубочная прочность:</w:t>
      </w:r>
      <w:r>
        <w:rPr>
          <w:rStyle w:val="0ptb"/>
        </w:rPr>
        <w:t xml:space="preserve"> прочность бетона, при которой осуществляется снятие опалубки с поверхностей конструкции;</w:t>
      </w:r>
    </w:p>
    <w:p w:rsidR="005856AD" w:rsidRDefault="0038295A">
      <w:pPr>
        <w:pStyle w:val="61"/>
        <w:framePr w:w="9485" w:h="12774" w:hRule="exact" w:wrap="none" w:vAnchor="page" w:hAnchor="page" w:x="1227" w:y="2019"/>
        <w:numPr>
          <w:ilvl w:val="0"/>
          <w:numId w:val="158"/>
        </w:numPr>
        <w:shd w:val="clear" w:color="auto" w:fill="auto"/>
        <w:tabs>
          <w:tab w:val="left" w:pos="1081"/>
        </w:tabs>
        <w:spacing w:after="0" w:line="389" w:lineRule="exact"/>
        <w:ind w:left="20" w:right="20" w:firstLine="800"/>
      </w:pPr>
      <w:r>
        <w:rPr>
          <w:rStyle w:val="0ptff8"/>
        </w:rPr>
        <w:t>прочность при поэтапном загружении:</w:t>
      </w:r>
      <w:r>
        <w:rPr>
          <w:rStyle w:val="0ptb"/>
        </w:rPr>
        <w:t xml:space="preserve"> прочность бето</w:t>
      </w:r>
      <w:r>
        <w:rPr>
          <w:rStyle w:val="0ptb"/>
        </w:rPr>
        <w:softHyphen/>
        <w:t>на, определяемая с учетом допустимой интенсивности загруже- ния конструкций при их выдерживании;</w:t>
      </w:r>
    </w:p>
    <w:p w:rsidR="005856AD" w:rsidRDefault="0038295A">
      <w:pPr>
        <w:pStyle w:val="61"/>
        <w:framePr w:w="9485" w:h="12774" w:hRule="exact" w:wrap="none" w:vAnchor="page" w:hAnchor="page" w:x="1227" w:y="2019"/>
        <w:numPr>
          <w:ilvl w:val="0"/>
          <w:numId w:val="158"/>
        </w:numPr>
        <w:shd w:val="clear" w:color="auto" w:fill="auto"/>
        <w:tabs>
          <w:tab w:val="left" w:pos="1090"/>
        </w:tabs>
        <w:spacing w:after="0" w:line="389" w:lineRule="exact"/>
        <w:ind w:left="20" w:right="20" w:firstLine="800"/>
      </w:pPr>
      <w:r>
        <w:rPr>
          <w:rStyle w:val="0ptff8"/>
        </w:rPr>
        <w:t>фактический класс по прочности</w:t>
      </w:r>
      <w:r>
        <w:rPr>
          <w:rStyle w:val="0ptb"/>
        </w:rPr>
        <w:t xml:space="preserve"> на сжатие: значение класса бетона по прочности монолитных конструкций, рассчи-</w:t>
      </w:r>
    </w:p>
    <w:p w:rsidR="005856AD" w:rsidRDefault="0038295A">
      <w:pPr>
        <w:pStyle w:val="9f"/>
        <w:framePr w:wrap="none" w:vAnchor="page" w:hAnchor="page" w:x="1212" w:y="15075"/>
        <w:shd w:val="clear" w:color="auto" w:fill="auto"/>
        <w:spacing w:line="240" w:lineRule="exact"/>
        <w:ind w:left="20"/>
      </w:pPr>
      <w:r>
        <w:rPr>
          <w:rStyle w:val="90ptc"/>
          <w:b/>
          <w:bCs/>
        </w:rPr>
        <w:t>380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5100" w:y="1544"/>
        <w:shd w:val="clear" w:color="auto" w:fill="auto"/>
        <w:spacing w:line="240" w:lineRule="exact"/>
        <w:ind w:left="20"/>
      </w:pPr>
      <w:r>
        <w:rPr>
          <w:rStyle w:val="af4"/>
          <w:b/>
          <w:bCs/>
          <w:i/>
          <w:iCs/>
        </w:rPr>
        <w:lastRenderedPageBreak/>
        <w:t>Приложения</w:t>
      </w:r>
    </w:p>
    <w:p w:rsidR="005856AD" w:rsidRDefault="0038295A">
      <w:pPr>
        <w:pStyle w:val="42"/>
        <w:framePr w:w="9504" w:h="4417" w:hRule="exact" w:wrap="none" w:vAnchor="page" w:hAnchor="page" w:x="1217" w:y="2019"/>
        <w:shd w:val="clear" w:color="auto" w:fill="auto"/>
        <w:spacing w:before="0" w:after="170" w:line="270" w:lineRule="exact"/>
        <w:ind w:right="20"/>
        <w:jc w:val="right"/>
      </w:pPr>
      <w:r>
        <w:rPr>
          <w:rStyle w:val="4f"/>
          <w:i/>
          <w:iCs/>
        </w:rPr>
        <w:t>Продолжение прил. 2</w:t>
      </w:r>
    </w:p>
    <w:p w:rsidR="005856AD" w:rsidRDefault="0038295A">
      <w:pPr>
        <w:pStyle w:val="61"/>
        <w:framePr w:w="9504" w:h="4417" w:hRule="exact" w:wrap="none" w:vAnchor="page" w:hAnchor="page" w:x="1217" w:y="2019"/>
        <w:shd w:val="clear" w:color="auto" w:fill="auto"/>
        <w:spacing w:after="0" w:line="389" w:lineRule="exact"/>
        <w:ind w:left="20" w:right="20"/>
      </w:pPr>
      <w:r>
        <w:rPr>
          <w:rStyle w:val="0ptb"/>
        </w:rPr>
        <w:t>тайное по результатам определения текущей прочности бетона и ее однородности.</w:t>
      </w:r>
    </w:p>
    <w:p w:rsidR="005856AD" w:rsidRDefault="0038295A">
      <w:pPr>
        <w:pStyle w:val="61"/>
        <w:framePr w:w="9504" w:h="4417" w:hRule="exact" w:wrap="none" w:vAnchor="page" w:hAnchor="page" w:x="1217" w:y="2019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>Значения промежуточной прочности отсутствуют в норма</w:t>
      </w:r>
      <w:r>
        <w:rPr>
          <w:rStyle w:val="0ptb"/>
        </w:rPr>
        <w:softHyphen/>
        <w:t>тивных документах и принимаются при разработке технологи</w:t>
      </w:r>
      <w:r>
        <w:rPr>
          <w:rStyle w:val="0ptb"/>
        </w:rPr>
        <w:softHyphen/>
        <w:t>ческих карт в качестве ориентира для производителя работ. На</w:t>
      </w:r>
      <w:r>
        <w:rPr>
          <w:rStyle w:val="0ptb"/>
        </w:rPr>
        <w:softHyphen/>
        <w:t>пример, может указываться промежуточная прочность, которую должен достичь бетон к концу определенного этапа выдержива</w:t>
      </w:r>
      <w:r>
        <w:rPr>
          <w:rStyle w:val="0ptb"/>
        </w:rPr>
        <w:softHyphen/>
        <w:t>ния (подъема температуры, изотермической выдержки и т. п.).</w:t>
      </w:r>
    </w:p>
    <w:p w:rsidR="005856AD" w:rsidRDefault="0038295A">
      <w:pPr>
        <w:pStyle w:val="61"/>
        <w:framePr w:w="9504" w:h="4417" w:hRule="exact" w:wrap="none" w:vAnchor="page" w:hAnchor="page" w:x="1217" w:y="2019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>Значения критической прочности принимаются согласно табл. П.2.1.</w:t>
      </w:r>
    </w:p>
    <w:p w:rsidR="005856AD" w:rsidRDefault="0038295A">
      <w:pPr>
        <w:pStyle w:val="60"/>
        <w:framePr w:w="9504" w:h="787" w:hRule="exact" w:wrap="none" w:vAnchor="page" w:hAnchor="page" w:x="1217" w:y="6762"/>
        <w:shd w:val="clear" w:color="auto" w:fill="auto"/>
        <w:spacing w:before="0" w:line="365" w:lineRule="exact"/>
        <w:ind w:left="1760" w:right="20" w:firstLine="5900"/>
        <w:jc w:val="left"/>
      </w:pPr>
      <w:r>
        <w:rPr>
          <w:rStyle w:val="60pt4"/>
        </w:rPr>
        <w:t xml:space="preserve">Таблица П. 2.1 </w:t>
      </w:r>
      <w:r>
        <w:rPr>
          <w:rStyle w:val="60pt3"/>
          <w:b/>
          <w:bCs/>
        </w:rPr>
        <w:t>Значения критической прочности бетонов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0"/>
        <w:gridCol w:w="6326"/>
        <w:gridCol w:w="2458"/>
      </w:tblGrid>
      <w:tr w:rsidR="005856AD">
        <w:trPr>
          <w:trHeight w:hRule="exact" w:val="69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104" w:wrap="none" w:vAnchor="page" w:hAnchor="page" w:x="1222" w:y="7683"/>
              <w:shd w:val="clear" w:color="auto" w:fill="auto"/>
              <w:spacing w:after="60" w:line="260" w:lineRule="exact"/>
              <w:ind w:left="260"/>
              <w:jc w:val="left"/>
            </w:pPr>
            <w:r>
              <w:rPr>
                <w:rStyle w:val="13pt0pt3"/>
              </w:rPr>
              <w:t>№</w:t>
            </w:r>
          </w:p>
          <w:p w:rsidR="005856AD" w:rsidRDefault="0038295A">
            <w:pPr>
              <w:pStyle w:val="61"/>
              <w:framePr w:w="9494" w:h="7104" w:wrap="none" w:vAnchor="page" w:hAnchor="page" w:x="1222" w:y="7683"/>
              <w:shd w:val="clear" w:color="auto" w:fill="auto"/>
              <w:spacing w:before="60" w:after="0" w:line="260" w:lineRule="exact"/>
              <w:ind w:left="260"/>
              <w:jc w:val="left"/>
            </w:pPr>
            <w:r>
              <w:rPr>
                <w:rStyle w:val="13pt0pt3"/>
              </w:rPr>
              <w:t>п/п</w:t>
            </w:r>
          </w:p>
        </w:tc>
        <w:tc>
          <w:tcPr>
            <w:tcW w:w="63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104" w:wrap="none" w:vAnchor="page" w:hAnchor="page" w:x="1222" w:y="768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Параметр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104" w:wrap="none" w:vAnchor="page" w:hAnchor="page" w:x="1222" w:y="7683"/>
              <w:shd w:val="clear" w:color="auto" w:fill="auto"/>
              <w:spacing w:after="120" w:line="260" w:lineRule="exact"/>
              <w:jc w:val="center"/>
            </w:pPr>
            <w:r>
              <w:rPr>
                <w:rStyle w:val="13pt0pt3"/>
              </w:rPr>
              <w:t>Величина</w:t>
            </w:r>
          </w:p>
          <w:p w:rsidR="005856AD" w:rsidRDefault="0038295A">
            <w:pPr>
              <w:pStyle w:val="61"/>
              <w:framePr w:w="9494" w:h="7104" w:wrap="none" w:vAnchor="page" w:hAnchor="page" w:x="1222" w:y="7683"/>
              <w:shd w:val="clear" w:color="auto" w:fill="auto"/>
              <w:spacing w:before="120" w:after="0" w:line="260" w:lineRule="exact"/>
              <w:jc w:val="center"/>
            </w:pPr>
            <w:r>
              <w:rPr>
                <w:rStyle w:val="13pt0pt3"/>
              </w:rPr>
              <w:t>параметра</w:t>
            </w:r>
          </w:p>
        </w:tc>
      </w:tr>
      <w:tr w:rsidR="005856AD">
        <w:trPr>
          <w:trHeight w:hRule="exact" w:val="133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104" w:wrap="none" w:vAnchor="page" w:hAnchor="page" w:x="1222" w:y="768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3"/>
              </w:rPr>
              <w:t>1</w:t>
            </w:r>
          </w:p>
        </w:tc>
        <w:tc>
          <w:tcPr>
            <w:tcW w:w="63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104" w:wrap="none" w:vAnchor="page" w:hAnchor="page" w:x="1222" w:y="7683"/>
              <w:shd w:val="clear" w:color="auto" w:fill="auto"/>
              <w:spacing w:after="0" w:line="326" w:lineRule="exact"/>
              <w:ind w:left="100"/>
              <w:jc w:val="left"/>
            </w:pPr>
            <w:r>
              <w:rPr>
                <w:rStyle w:val="13pt0pt3"/>
              </w:rPr>
              <w:t>Бетон без противоморозных добавок для конструк</w:t>
            </w:r>
            <w:r>
              <w:rPr>
                <w:rStyle w:val="13pt0pt3"/>
              </w:rPr>
              <w:softHyphen/>
              <w:t>ций, эксплуатируемых внутри зданий, фундамен</w:t>
            </w:r>
            <w:r>
              <w:rPr>
                <w:rStyle w:val="13pt0pt3"/>
              </w:rPr>
              <w:softHyphen/>
              <w:t>тов под оборудование, не подвергающихся дина</w:t>
            </w:r>
            <w:r>
              <w:rPr>
                <w:rStyle w:val="13pt0pt3"/>
              </w:rPr>
              <w:softHyphen/>
              <w:t>мическим воздействиям, подземных конструкций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104" w:wrap="none" w:vAnchor="page" w:hAnchor="page" w:x="1222" w:y="768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Не менее 5 МПа</w:t>
            </w:r>
          </w:p>
        </w:tc>
      </w:tr>
      <w:tr w:rsidR="005856AD">
        <w:trPr>
          <w:trHeight w:hRule="exact" w:val="207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104" w:wrap="none" w:vAnchor="page" w:hAnchor="page" w:x="1222" w:y="768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3"/>
              </w:rPr>
              <w:t>2</w:t>
            </w:r>
          </w:p>
        </w:tc>
        <w:tc>
          <w:tcPr>
            <w:tcW w:w="63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104" w:wrap="none" w:vAnchor="page" w:hAnchor="page" w:x="1222" w:y="7683"/>
              <w:shd w:val="clear" w:color="auto" w:fill="auto"/>
              <w:spacing w:after="0" w:line="341" w:lineRule="exact"/>
              <w:ind w:left="100"/>
              <w:jc w:val="left"/>
            </w:pPr>
            <w:r>
              <w:rPr>
                <w:rStyle w:val="13pt0pt3"/>
              </w:rPr>
              <w:t>Бетон без противоморозных добавок для конст</w:t>
            </w:r>
            <w:r>
              <w:rPr>
                <w:rStyle w:val="13pt0pt3"/>
              </w:rPr>
              <w:softHyphen/>
              <w:t>рукций, подвергающихся атмосферным воздейст</w:t>
            </w:r>
            <w:r>
              <w:rPr>
                <w:rStyle w:val="13pt0pt3"/>
              </w:rPr>
              <w:softHyphen/>
              <w:t>виям в процессе эксплуатации, при классе бетона: В7,5-В10 В12,5-В25 ВЗО и выше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104" w:wrap="none" w:vAnchor="page" w:hAnchor="page" w:x="1222" w:y="7683"/>
              <w:shd w:val="clear" w:color="auto" w:fill="auto"/>
              <w:spacing w:after="0" w:line="346" w:lineRule="exact"/>
              <w:jc w:val="center"/>
            </w:pPr>
            <w:r>
              <w:rPr>
                <w:rStyle w:val="13pt0pt3"/>
              </w:rPr>
              <w:t>% от проектной прочности, не менее 50 40 30</w:t>
            </w:r>
          </w:p>
        </w:tc>
      </w:tr>
      <w:tr w:rsidR="005856AD">
        <w:trPr>
          <w:trHeight w:hRule="exact" w:val="100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104" w:wrap="none" w:vAnchor="page" w:hAnchor="page" w:x="1222" w:y="768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3"/>
              </w:rPr>
              <w:t>3</w:t>
            </w:r>
          </w:p>
        </w:tc>
        <w:tc>
          <w:tcPr>
            <w:tcW w:w="63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104" w:wrap="none" w:vAnchor="page" w:hAnchor="page" w:x="1222" w:y="7683"/>
              <w:shd w:val="clear" w:color="auto" w:fill="auto"/>
              <w:spacing w:after="0" w:line="326" w:lineRule="exact"/>
              <w:ind w:left="100"/>
              <w:jc w:val="left"/>
            </w:pPr>
            <w:r>
              <w:rPr>
                <w:rStyle w:val="13pt0pt3"/>
              </w:rPr>
              <w:t>Самоуплотняющийся бетон при классе ВЗО и выше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104" w:wrap="none" w:vAnchor="page" w:hAnchor="page" w:x="1222" w:y="7683"/>
              <w:shd w:val="clear" w:color="auto" w:fill="auto"/>
              <w:spacing w:after="0" w:line="326" w:lineRule="exact"/>
              <w:jc w:val="center"/>
            </w:pPr>
            <w:r>
              <w:rPr>
                <w:rStyle w:val="13pt0pt3"/>
              </w:rPr>
              <w:t>Не менее 25 % от проектной проч</w:t>
            </w:r>
            <w:r>
              <w:rPr>
                <w:rStyle w:val="13pt0pt3"/>
              </w:rPr>
              <w:softHyphen/>
              <w:t>ности</w:t>
            </w:r>
          </w:p>
        </w:tc>
      </w:tr>
      <w:tr w:rsidR="005856AD">
        <w:trPr>
          <w:trHeight w:hRule="exact" w:val="199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104" w:wrap="none" w:vAnchor="page" w:hAnchor="page" w:x="1222" w:y="768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3"/>
              </w:rPr>
              <w:t>4</w:t>
            </w:r>
          </w:p>
        </w:tc>
        <w:tc>
          <w:tcPr>
            <w:tcW w:w="6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104" w:wrap="none" w:vAnchor="page" w:hAnchor="page" w:x="1222" w:y="7683"/>
              <w:shd w:val="clear" w:color="auto" w:fill="auto"/>
              <w:spacing w:after="0" w:line="326" w:lineRule="exact"/>
              <w:ind w:left="100"/>
              <w:jc w:val="left"/>
            </w:pPr>
            <w:r>
              <w:rPr>
                <w:rStyle w:val="13pt0pt3"/>
              </w:rPr>
              <w:t>Бетон конструкций, подвергающихся по оконча</w:t>
            </w:r>
            <w:r>
              <w:rPr>
                <w:rStyle w:val="13pt0pt3"/>
              </w:rPr>
              <w:softHyphen/>
              <w:t>нии выдерживания переменному замораживанию и оттаиванию в водонасыщенном состоянии или расположенных в зоне сезонного оттаивания веч</w:t>
            </w:r>
            <w:r>
              <w:rPr>
                <w:rStyle w:val="13pt0pt3"/>
              </w:rPr>
              <w:softHyphen/>
              <w:t>номерзлых грунтов при условии введения в бетон воздухововлекающих и казообразующих ПАВ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7104" w:wrap="none" w:vAnchor="page" w:hAnchor="page" w:x="1222" w:y="7683"/>
              <w:shd w:val="clear" w:color="auto" w:fill="auto"/>
              <w:spacing w:after="0" w:line="326" w:lineRule="exact"/>
              <w:jc w:val="center"/>
            </w:pPr>
            <w:r>
              <w:rPr>
                <w:rStyle w:val="13pt0pt3"/>
              </w:rPr>
              <w:t>Не менее 70 % от проектной проч</w:t>
            </w:r>
            <w:r>
              <w:rPr>
                <w:rStyle w:val="13pt0pt3"/>
              </w:rPr>
              <w:softHyphen/>
              <w:t>ности</w:t>
            </w:r>
          </w:p>
        </w:tc>
      </w:tr>
    </w:tbl>
    <w:p w:rsidR="005856AD" w:rsidRDefault="0038295A">
      <w:pPr>
        <w:pStyle w:val="9f"/>
        <w:framePr w:wrap="none" w:vAnchor="page" w:hAnchor="page" w:x="10265" w:y="15075"/>
        <w:shd w:val="clear" w:color="auto" w:fill="auto"/>
        <w:spacing w:line="240" w:lineRule="exact"/>
        <w:ind w:left="20"/>
      </w:pPr>
      <w:r>
        <w:rPr>
          <w:rStyle w:val="90ptc"/>
          <w:b/>
          <w:bCs/>
        </w:rPr>
        <w:t>381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88" w:y="1541"/>
        <w:shd w:val="clear" w:color="auto" w:fill="auto"/>
        <w:spacing w:line="240" w:lineRule="exact"/>
        <w:ind w:left="20"/>
      </w:pPr>
      <w:r>
        <w:rPr>
          <w:rStyle w:val="af4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26"/>
        <w:framePr w:wrap="none" w:vAnchor="page" w:hAnchor="page" w:x="7692" w:y="2017"/>
        <w:shd w:val="clear" w:color="auto" w:fill="auto"/>
        <w:spacing w:line="270" w:lineRule="exact"/>
        <w:jc w:val="left"/>
      </w:pPr>
      <w:r>
        <w:rPr>
          <w:rStyle w:val="2f1"/>
          <w:i/>
          <w:iCs/>
        </w:rPr>
        <w:t>Окончание табл. П.2.1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0"/>
        <w:gridCol w:w="6326"/>
        <w:gridCol w:w="2458"/>
      </w:tblGrid>
      <w:tr w:rsidR="005856AD">
        <w:trPr>
          <w:trHeight w:hRule="exact" w:val="69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336" w:wrap="none" w:vAnchor="page" w:hAnchor="page" w:x="1222" w:y="2501"/>
              <w:shd w:val="clear" w:color="auto" w:fill="auto"/>
              <w:spacing w:after="60" w:line="260" w:lineRule="exact"/>
              <w:ind w:left="240"/>
              <w:jc w:val="left"/>
            </w:pPr>
            <w:r>
              <w:rPr>
                <w:rStyle w:val="13pt0pt3"/>
              </w:rPr>
              <w:t>№</w:t>
            </w:r>
          </w:p>
          <w:p w:rsidR="005856AD" w:rsidRDefault="0038295A">
            <w:pPr>
              <w:pStyle w:val="61"/>
              <w:framePr w:w="9494" w:h="3336" w:wrap="none" w:vAnchor="page" w:hAnchor="page" w:x="1222" w:y="2501"/>
              <w:shd w:val="clear" w:color="auto" w:fill="auto"/>
              <w:spacing w:before="60" w:after="0" w:line="260" w:lineRule="exact"/>
              <w:ind w:left="240"/>
              <w:jc w:val="left"/>
            </w:pPr>
            <w:r>
              <w:rPr>
                <w:rStyle w:val="13pt0pt3"/>
              </w:rPr>
              <w:t>п/п</w:t>
            </w:r>
          </w:p>
        </w:tc>
        <w:tc>
          <w:tcPr>
            <w:tcW w:w="63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336" w:wrap="none" w:vAnchor="page" w:hAnchor="page" w:x="1222" w:y="250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Параметр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336" w:wrap="none" w:vAnchor="page" w:hAnchor="page" w:x="1222" w:y="2501"/>
              <w:shd w:val="clear" w:color="auto" w:fill="auto"/>
              <w:spacing w:after="120" w:line="260" w:lineRule="exact"/>
              <w:jc w:val="center"/>
            </w:pPr>
            <w:r>
              <w:rPr>
                <w:rStyle w:val="13pt0pt3"/>
              </w:rPr>
              <w:t>Величина</w:t>
            </w:r>
          </w:p>
          <w:p w:rsidR="005856AD" w:rsidRDefault="0038295A">
            <w:pPr>
              <w:pStyle w:val="61"/>
              <w:framePr w:w="9494" w:h="3336" w:wrap="none" w:vAnchor="page" w:hAnchor="page" w:x="1222" w:y="2501"/>
              <w:shd w:val="clear" w:color="auto" w:fill="auto"/>
              <w:spacing w:before="120" w:after="0" w:line="260" w:lineRule="exact"/>
              <w:jc w:val="center"/>
            </w:pPr>
            <w:r>
              <w:rPr>
                <w:rStyle w:val="13pt0pt3"/>
              </w:rPr>
              <w:t>параметра</w:t>
            </w:r>
          </w:p>
        </w:tc>
      </w:tr>
      <w:tr w:rsidR="005856AD">
        <w:trPr>
          <w:trHeight w:hRule="exact" w:val="264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336" w:wrap="none" w:vAnchor="page" w:hAnchor="page" w:x="1222" w:y="2501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3"/>
              </w:rPr>
              <w:t>5</w:t>
            </w:r>
          </w:p>
        </w:tc>
        <w:tc>
          <w:tcPr>
            <w:tcW w:w="6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336" w:wrap="none" w:vAnchor="page" w:hAnchor="page" w:x="1222" w:y="2501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Бетон с противоморозными добавками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336" w:wrap="none" w:vAnchor="page" w:hAnchor="page" w:x="1222" w:y="2501"/>
              <w:shd w:val="clear" w:color="auto" w:fill="auto"/>
              <w:spacing w:after="0" w:line="326" w:lineRule="exact"/>
            </w:pPr>
            <w:r>
              <w:rPr>
                <w:rStyle w:val="13pt0pt3"/>
              </w:rPr>
              <w:t>Не менее 20 % от проектной проч</w:t>
            </w:r>
            <w:r>
              <w:rPr>
                <w:rStyle w:val="13pt0pt3"/>
              </w:rPr>
              <w:softHyphen/>
              <w:t>ности к моменту охлаждения бето</w:t>
            </w:r>
            <w:r>
              <w:rPr>
                <w:rStyle w:val="13pt0pt3"/>
              </w:rPr>
              <w:softHyphen/>
              <w:t>на до температу</w:t>
            </w:r>
            <w:r>
              <w:rPr>
                <w:rStyle w:val="13pt0pt3"/>
              </w:rPr>
              <w:softHyphen/>
              <w:t>ры, на которую рассчитано коли</w:t>
            </w:r>
            <w:r>
              <w:rPr>
                <w:rStyle w:val="13pt0pt3"/>
              </w:rPr>
              <w:softHyphen/>
              <w:t>чество добавок</w:t>
            </w:r>
          </w:p>
        </w:tc>
      </w:tr>
    </w:tbl>
    <w:p w:rsidR="005856AD" w:rsidRDefault="0038295A">
      <w:pPr>
        <w:pStyle w:val="61"/>
        <w:framePr w:w="9504" w:h="8306" w:hRule="exact" w:wrap="none" w:vAnchor="page" w:hAnchor="page" w:x="1217" w:y="6193"/>
        <w:shd w:val="clear" w:color="auto" w:fill="auto"/>
        <w:spacing w:after="0" w:line="389" w:lineRule="exact"/>
        <w:ind w:left="20" w:firstLine="800"/>
      </w:pPr>
      <w:r>
        <w:rPr>
          <w:rStyle w:val="0ptb"/>
        </w:rPr>
        <w:t>Распалубочная прочность бетона определяется:</w:t>
      </w:r>
    </w:p>
    <w:p w:rsidR="005856AD" w:rsidRDefault="0038295A">
      <w:pPr>
        <w:pStyle w:val="61"/>
        <w:framePr w:w="9504" w:h="8306" w:hRule="exact" w:wrap="none" w:vAnchor="page" w:hAnchor="page" w:x="1217" w:y="6193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>-для вертикальных поверхностей ненагруженных конст</w:t>
      </w:r>
      <w:r>
        <w:rPr>
          <w:rStyle w:val="0ptb"/>
        </w:rPr>
        <w:softHyphen/>
        <w:t>рукций - организационно-технологической документацией;</w:t>
      </w:r>
    </w:p>
    <w:p w:rsidR="005856AD" w:rsidRDefault="0038295A">
      <w:pPr>
        <w:pStyle w:val="61"/>
        <w:framePr w:w="9504" w:h="8306" w:hRule="exact" w:wrap="none" w:vAnchor="page" w:hAnchor="page" w:x="1217" w:y="6193"/>
        <w:numPr>
          <w:ilvl w:val="0"/>
          <w:numId w:val="158"/>
        </w:numPr>
        <w:shd w:val="clear" w:color="auto" w:fill="auto"/>
        <w:tabs>
          <w:tab w:val="left" w:pos="1066"/>
        </w:tabs>
        <w:spacing w:after="791" w:line="389" w:lineRule="exact"/>
        <w:ind w:left="20" w:right="20" w:firstLine="800"/>
      </w:pPr>
      <w:r>
        <w:rPr>
          <w:rStyle w:val="0ptb"/>
        </w:rPr>
        <w:t>для остальных случаев - организационно-технологической документацией и согласовывается с проектной организацией.</w:t>
      </w:r>
    </w:p>
    <w:p w:rsidR="005856AD" w:rsidRDefault="0038295A">
      <w:pPr>
        <w:pStyle w:val="315"/>
        <w:framePr w:w="9504" w:h="8306" w:hRule="exact" w:wrap="none" w:vAnchor="page" w:hAnchor="page" w:x="1217" w:y="6193"/>
        <w:shd w:val="clear" w:color="auto" w:fill="auto"/>
        <w:spacing w:before="0" w:after="109" w:line="300" w:lineRule="exact"/>
      </w:pPr>
      <w:bookmarkStart w:id="217" w:name="bookmark216"/>
      <w:r>
        <w:t>Контроль температурных напряжений в бетоне</w:t>
      </w:r>
      <w:bookmarkEnd w:id="217"/>
    </w:p>
    <w:p w:rsidR="005856AD" w:rsidRDefault="0038295A">
      <w:pPr>
        <w:pStyle w:val="61"/>
        <w:framePr w:w="9504" w:h="8306" w:hRule="exact" w:wrap="none" w:vAnchor="page" w:hAnchor="page" w:x="1217" w:y="6193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>В процессе выдерживания бетона необходимо следить за возникающими в нем температурными напряжениями, которые при превышении допустимого уровня могут вызвать появление трещин.</w:t>
      </w:r>
    </w:p>
    <w:p w:rsidR="005856AD" w:rsidRDefault="0038295A">
      <w:pPr>
        <w:pStyle w:val="61"/>
        <w:framePr w:w="9504" w:h="8306" w:hRule="exact" w:wrap="none" w:vAnchor="page" w:hAnchor="page" w:x="1217" w:y="6193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>На температурные напряжения оказывают влияние сле</w:t>
      </w:r>
      <w:r>
        <w:rPr>
          <w:rStyle w:val="0ptb"/>
        </w:rPr>
        <w:softHyphen/>
        <w:t>дующие основные параметры:</w:t>
      </w:r>
    </w:p>
    <w:p w:rsidR="005856AD" w:rsidRDefault="0038295A">
      <w:pPr>
        <w:pStyle w:val="61"/>
        <w:framePr w:w="9504" w:h="8306" w:hRule="exact" w:wrap="none" w:vAnchor="page" w:hAnchor="page" w:x="1217" w:y="6193"/>
        <w:numPr>
          <w:ilvl w:val="0"/>
          <w:numId w:val="158"/>
        </w:numPr>
        <w:shd w:val="clear" w:color="auto" w:fill="auto"/>
        <w:tabs>
          <w:tab w:val="left" w:pos="1098"/>
        </w:tabs>
        <w:spacing w:after="0" w:line="389" w:lineRule="exact"/>
        <w:ind w:left="20" w:firstLine="800"/>
      </w:pPr>
      <w:r>
        <w:rPr>
          <w:rStyle w:val="0ptb"/>
        </w:rPr>
        <w:t>скорость нагрева и остывания бетона;</w:t>
      </w:r>
    </w:p>
    <w:p w:rsidR="005856AD" w:rsidRDefault="0038295A">
      <w:pPr>
        <w:pStyle w:val="61"/>
        <w:framePr w:w="9504" w:h="8306" w:hRule="exact" w:wrap="none" w:vAnchor="page" w:hAnchor="page" w:x="1217" w:y="6193"/>
        <w:numPr>
          <w:ilvl w:val="0"/>
          <w:numId w:val="158"/>
        </w:numPr>
        <w:shd w:val="clear" w:color="auto" w:fill="auto"/>
        <w:tabs>
          <w:tab w:val="left" w:pos="1089"/>
        </w:tabs>
        <w:spacing w:after="0" w:line="389" w:lineRule="exact"/>
        <w:ind w:left="20" w:firstLine="800"/>
      </w:pPr>
      <w:r>
        <w:rPr>
          <w:rStyle w:val="0ptb"/>
        </w:rPr>
        <w:t>перепад температуры по сечению бетона;</w:t>
      </w:r>
    </w:p>
    <w:p w:rsidR="005856AD" w:rsidRDefault="0038295A">
      <w:pPr>
        <w:pStyle w:val="61"/>
        <w:framePr w:w="9504" w:h="8306" w:hRule="exact" w:wrap="none" w:vAnchor="page" w:hAnchor="page" w:x="1217" w:y="6193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>-разность температур наружного воздуха и бетона при распалубке.</w:t>
      </w:r>
    </w:p>
    <w:p w:rsidR="005856AD" w:rsidRDefault="0038295A">
      <w:pPr>
        <w:pStyle w:val="61"/>
        <w:framePr w:w="9504" w:h="8306" w:hRule="exact" w:wrap="none" w:vAnchor="page" w:hAnchor="page" w:x="1217" w:y="6193"/>
        <w:shd w:val="clear" w:color="auto" w:fill="auto"/>
        <w:spacing w:after="0" w:line="614" w:lineRule="exact"/>
        <w:ind w:left="20" w:right="20" w:firstLine="800"/>
      </w:pPr>
      <w:r>
        <w:rPr>
          <w:rStyle w:val="0ptb"/>
        </w:rPr>
        <w:t>Допустимый уровень температурных напряжений опре</w:t>
      </w:r>
      <w:r>
        <w:rPr>
          <w:rStyle w:val="0ptb"/>
        </w:rPr>
        <w:softHyphen/>
        <w:t xml:space="preserve">деляется условием &lt; </w:t>
      </w:r>
      <w:r>
        <w:rPr>
          <w:rStyle w:val="85pt0ptf2"/>
        </w:rPr>
        <w:t>1</w:t>
      </w:r>
      <w:r>
        <w:rPr>
          <w:rStyle w:val="0ptb"/>
        </w:rPr>
        <w:t xml:space="preserve">, где о„- </w:t>
      </w:r>
      <w:r>
        <w:rPr>
          <w:rStyle w:val="0ptff8"/>
        </w:rPr>
        <w:t>-</w:t>
      </w:r>
      <w:r>
        <w:rPr>
          <w:rStyle w:val="0ptb"/>
        </w:rPr>
        <w:t xml:space="preserve"> температурные напряжения</w:t>
      </w:r>
    </w:p>
    <w:p w:rsidR="005856AD" w:rsidRDefault="0038295A">
      <w:pPr>
        <w:pStyle w:val="9f"/>
        <w:framePr w:wrap="none" w:vAnchor="page" w:hAnchor="page" w:x="1217" w:y="15077"/>
        <w:shd w:val="clear" w:color="auto" w:fill="auto"/>
        <w:spacing w:line="240" w:lineRule="exact"/>
        <w:ind w:left="20"/>
      </w:pPr>
      <w:r>
        <w:rPr>
          <w:rStyle w:val="90ptc"/>
          <w:b/>
          <w:bCs/>
        </w:rPr>
        <w:t>382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5096" w:y="1544"/>
        <w:shd w:val="clear" w:color="auto" w:fill="auto"/>
        <w:spacing w:line="240" w:lineRule="exact"/>
        <w:ind w:left="20"/>
      </w:pPr>
      <w:r>
        <w:rPr>
          <w:rStyle w:val="af4"/>
          <w:b/>
          <w:bCs/>
          <w:i/>
          <w:iCs/>
        </w:rPr>
        <w:lastRenderedPageBreak/>
        <w:t>Приложения</w:t>
      </w:r>
    </w:p>
    <w:p w:rsidR="005856AD" w:rsidRDefault="0038295A">
      <w:pPr>
        <w:pStyle w:val="741"/>
        <w:framePr w:w="9485" w:h="7931" w:hRule="exact" w:wrap="none" w:vAnchor="page" w:hAnchor="page" w:x="1227" w:y="2019"/>
        <w:shd w:val="clear" w:color="auto" w:fill="auto"/>
        <w:spacing w:after="112" w:line="260" w:lineRule="exact"/>
        <w:ind w:right="20"/>
        <w:jc w:val="right"/>
      </w:pPr>
      <w:r>
        <w:rPr>
          <w:rStyle w:val="740pt2"/>
          <w:i/>
          <w:iCs/>
        </w:rPr>
        <w:t>Продолжение прил. 2</w:t>
      </w:r>
    </w:p>
    <w:p w:rsidR="005856AD" w:rsidRDefault="0038295A">
      <w:pPr>
        <w:pStyle w:val="61"/>
        <w:framePr w:w="9485" w:h="7931" w:hRule="exact" w:wrap="none" w:vAnchor="page" w:hAnchor="page" w:x="1227" w:y="2019"/>
        <w:shd w:val="clear" w:color="auto" w:fill="auto"/>
        <w:spacing w:after="0" w:line="389" w:lineRule="exact"/>
        <w:ind w:left="20" w:right="20"/>
      </w:pPr>
      <w:r>
        <w:rPr>
          <w:rStyle w:val="0ptb"/>
        </w:rPr>
        <w:t xml:space="preserve">в бетоне в текущий момент времени; </w:t>
      </w:r>
      <w:r>
        <w:rPr>
          <w:rStyle w:val="0ptff8"/>
        </w:rPr>
        <w:t>Яы, -</w:t>
      </w:r>
      <w:r>
        <w:rPr>
          <w:rStyle w:val="0ptb"/>
        </w:rPr>
        <w:t xml:space="preserve"> расчетное сопротивление бетона на осевое растяжение по П группе предельных состояний.</w:t>
      </w:r>
    </w:p>
    <w:p w:rsidR="005856AD" w:rsidRDefault="0038295A">
      <w:pPr>
        <w:pStyle w:val="61"/>
        <w:framePr w:w="9485" w:h="7931" w:hRule="exact" w:wrap="none" w:vAnchor="page" w:hAnchor="page" w:x="1227" w:y="2019"/>
        <w:shd w:val="clear" w:color="auto" w:fill="auto"/>
        <w:spacing w:after="0" w:line="389" w:lineRule="exact"/>
        <w:ind w:left="20" w:right="20" w:firstLine="780"/>
      </w:pPr>
      <w:r>
        <w:rPr>
          <w:rStyle w:val="0ptb"/>
        </w:rPr>
        <w:t>Скорость нагрева бетона принимается для конструкций с модулем поверхности:</w:t>
      </w:r>
    </w:p>
    <w:p w:rsidR="005856AD" w:rsidRDefault="0038295A">
      <w:pPr>
        <w:pStyle w:val="61"/>
        <w:framePr w:w="9485" w:h="7931" w:hRule="exact" w:wrap="none" w:vAnchor="page" w:hAnchor="page" w:x="1227" w:y="2019"/>
        <w:numPr>
          <w:ilvl w:val="0"/>
          <w:numId w:val="158"/>
        </w:numPr>
        <w:shd w:val="clear" w:color="auto" w:fill="auto"/>
        <w:tabs>
          <w:tab w:val="left" w:pos="1069"/>
        </w:tabs>
        <w:spacing w:after="0" w:line="389" w:lineRule="exact"/>
        <w:ind w:left="20" w:firstLine="780"/>
      </w:pPr>
      <w:r>
        <w:rPr>
          <w:rStyle w:val="0ptb"/>
        </w:rPr>
        <w:t>до 5 м</w:t>
      </w:r>
      <w:r>
        <w:rPr>
          <w:rStyle w:val="85pt0ptf2"/>
          <w:vertAlign w:val="superscript"/>
        </w:rPr>
        <w:t>-1</w:t>
      </w:r>
      <w:r>
        <w:rPr>
          <w:rStyle w:val="0ptb"/>
        </w:rPr>
        <w:t xml:space="preserve"> - не более 5 °С/ч;</w:t>
      </w:r>
    </w:p>
    <w:p w:rsidR="005856AD" w:rsidRDefault="0038295A">
      <w:pPr>
        <w:pStyle w:val="61"/>
        <w:framePr w:w="9485" w:h="7931" w:hRule="exact" w:wrap="none" w:vAnchor="page" w:hAnchor="page" w:x="1227" w:y="2019"/>
        <w:numPr>
          <w:ilvl w:val="0"/>
          <w:numId w:val="158"/>
        </w:numPr>
        <w:shd w:val="clear" w:color="auto" w:fill="auto"/>
        <w:tabs>
          <w:tab w:val="left" w:pos="1078"/>
        </w:tabs>
        <w:spacing w:after="0" w:line="389" w:lineRule="exact"/>
        <w:ind w:left="20" w:firstLine="780"/>
      </w:pPr>
      <w:r>
        <w:rPr>
          <w:rStyle w:val="0ptb"/>
        </w:rPr>
        <w:t>5-10 м</w:t>
      </w:r>
      <w:r>
        <w:rPr>
          <w:rStyle w:val="85pt0ptf2"/>
          <w:vertAlign w:val="superscript"/>
        </w:rPr>
        <w:t>-1</w:t>
      </w:r>
      <w:r>
        <w:rPr>
          <w:rStyle w:val="0ptb"/>
        </w:rPr>
        <w:t xml:space="preserve"> - не более 10 °С/ч;</w:t>
      </w:r>
    </w:p>
    <w:p w:rsidR="005856AD" w:rsidRDefault="0038295A">
      <w:pPr>
        <w:pStyle w:val="61"/>
        <w:framePr w:w="9485" w:h="7931" w:hRule="exact" w:wrap="none" w:vAnchor="page" w:hAnchor="page" w:x="1227" w:y="2019"/>
        <w:numPr>
          <w:ilvl w:val="0"/>
          <w:numId w:val="158"/>
        </w:numPr>
        <w:shd w:val="clear" w:color="auto" w:fill="auto"/>
        <w:tabs>
          <w:tab w:val="left" w:pos="1078"/>
        </w:tabs>
        <w:spacing w:after="0" w:line="389" w:lineRule="exact"/>
        <w:ind w:left="20" w:firstLine="780"/>
      </w:pPr>
      <w:r>
        <w:rPr>
          <w:rStyle w:val="0ptb"/>
        </w:rPr>
        <w:t>свыттте 10 м</w:t>
      </w:r>
      <w:r>
        <w:rPr>
          <w:rStyle w:val="85pt0ptf2"/>
          <w:vertAlign w:val="superscript"/>
        </w:rPr>
        <w:t>-1</w:t>
      </w:r>
      <w:r>
        <w:rPr>
          <w:rStyle w:val="0ptb"/>
        </w:rPr>
        <w:t xml:space="preserve"> - не более 15 °С/ч.</w:t>
      </w:r>
    </w:p>
    <w:p w:rsidR="005856AD" w:rsidRDefault="0038295A">
      <w:pPr>
        <w:pStyle w:val="61"/>
        <w:framePr w:w="9485" w:h="7931" w:hRule="exact" w:wrap="none" w:vAnchor="page" w:hAnchor="page" w:x="1227" w:y="2019"/>
        <w:shd w:val="clear" w:color="auto" w:fill="auto"/>
        <w:spacing w:after="0" w:line="389" w:lineRule="exact"/>
        <w:ind w:left="20" w:right="20" w:firstLine="780"/>
      </w:pPr>
      <w:r>
        <w:rPr>
          <w:rStyle w:val="0ptb"/>
        </w:rPr>
        <w:t>Прогрев бетона на высоких скоростях подъема температуры приводит к появлению температурных деформаций бетона, кото</w:t>
      </w:r>
      <w:r>
        <w:rPr>
          <w:rStyle w:val="0ptb"/>
        </w:rPr>
        <w:softHyphen/>
        <w:t>рые вызваны внутренним давлением, возникающим при быстром расширении образующихся паров воды. Кроме того, в массивных конструкциях могут возникнуть значительные температурные перепады, приводящие к движению влаги. Эта мигрирующая вла</w:t>
      </w:r>
      <w:r>
        <w:rPr>
          <w:rStyle w:val="0ptb"/>
        </w:rPr>
        <w:softHyphen/>
        <w:t>га создает в порах бетона избыточное давление, которое оказыва</w:t>
      </w:r>
      <w:r>
        <w:rPr>
          <w:rStyle w:val="0ptb"/>
        </w:rPr>
        <w:softHyphen/>
        <w:t>ет негативное влияние на неокрепшую структуру бетона.</w:t>
      </w:r>
    </w:p>
    <w:p w:rsidR="005856AD" w:rsidRDefault="0038295A">
      <w:pPr>
        <w:pStyle w:val="61"/>
        <w:framePr w:w="9485" w:h="7931" w:hRule="exact" w:wrap="none" w:vAnchor="page" w:hAnchor="page" w:x="1227" w:y="2019"/>
        <w:shd w:val="clear" w:color="auto" w:fill="auto"/>
        <w:spacing w:after="0" w:line="389" w:lineRule="exact"/>
        <w:ind w:left="20" w:right="20" w:firstLine="780"/>
      </w:pPr>
      <w:r>
        <w:rPr>
          <w:rStyle w:val="0ptb"/>
        </w:rPr>
        <w:t>Скорость остывания бетона принимается для конструкций с модулем поверхности:</w:t>
      </w:r>
    </w:p>
    <w:p w:rsidR="005856AD" w:rsidRDefault="0038295A">
      <w:pPr>
        <w:pStyle w:val="61"/>
        <w:framePr w:w="9485" w:h="7931" w:hRule="exact" w:wrap="none" w:vAnchor="page" w:hAnchor="page" w:x="1227" w:y="2019"/>
        <w:numPr>
          <w:ilvl w:val="0"/>
          <w:numId w:val="158"/>
        </w:numPr>
        <w:shd w:val="clear" w:color="auto" w:fill="auto"/>
        <w:tabs>
          <w:tab w:val="left" w:pos="1069"/>
        </w:tabs>
        <w:spacing w:after="0" w:line="389" w:lineRule="exact"/>
        <w:ind w:left="20" w:firstLine="780"/>
      </w:pPr>
      <w:r>
        <w:rPr>
          <w:rStyle w:val="0ptb"/>
        </w:rPr>
        <w:t>до 2 м</w:t>
      </w:r>
      <w:r>
        <w:rPr>
          <w:rStyle w:val="85pt0ptf2"/>
          <w:vertAlign w:val="superscript"/>
        </w:rPr>
        <w:t>-1</w:t>
      </w:r>
      <w:r>
        <w:rPr>
          <w:rStyle w:val="0ptb"/>
        </w:rPr>
        <w:t xml:space="preserve"> - не более 0,5 °С/ч;</w:t>
      </w:r>
    </w:p>
    <w:p w:rsidR="005856AD" w:rsidRDefault="0038295A">
      <w:pPr>
        <w:pStyle w:val="61"/>
        <w:framePr w:w="9485" w:h="7931" w:hRule="exact" w:wrap="none" w:vAnchor="page" w:hAnchor="page" w:x="1227" w:y="2019"/>
        <w:numPr>
          <w:ilvl w:val="0"/>
          <w:numId w:val="158"/>
        </w:numPr>
        <w:shd w:val="clear" w:color="auto" w:fill="auto"/>
        <w:tabs>
          <w:tab w:val="left" w:pos="1078"/>
        </w:tabs>
        <w:spacing w:after="0" w:line="389" w:lineRule="exact"/>
        <w:ind w:left="20" w:firstLine="780"/>
      </w:pPr>
      <w:r>
        <w:rPr>
          <w:rStyle w:val="0ptb"/>
        </w:rPr>
        <w:t>более 2 м</w:t>
      </w:r>
      <w:r>
        <w:rPr>
          <w:rStyle w:val="85pt0ptf2"/>
          <w:vertAlign w:val="superscript"/>
        </w:rPr>
        <w:t>-1</w:t>
      </w:r>
      <w:r>
        <w:rPr>
          <w:rStyle w:val="0ptb"/>
        </w:rPr>
        <w:t xml:space="preserve"> - по рис. П.2.1.</w:t>
      </w:r>
    </w:p>
    <w:p w:rsidR="005856AD" w:rsidRDefault="00903CB7">
      <w:pPr>
        <w:framePr w:wrap="none" w:vAnchor="page" w:hAnchor="page" w:x="1956" w:y="10429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5029200" cy="2066925"/>
            <wp:effectExtent l="0" t="0" r="0" b="9525"/>
            <wp:docPr id="107" name="Рисунок 107" descr="C:\Users\AZHAMI~1\AppData\Local\Temp\FineReader11\media\image1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 descr="C:\Users\AZHAMI~1\AppData\Local\Temp\FineReader11\media\image128.jpeg"/>
                    <pic:cNvPicPr>
                      <a:picLocks noChangeAspect="1" noChangeArrowheads="1"/>
                    </pic:cNvPicPr>
                  </pic:nvPicPr>
                  <pic:blipFill>
                    <a:blip r:embed="rId1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20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283"/>
        <w:framePr w:wrap="none" w:vAnchor="page" w:hAnchor="page" w:x="3675" w:y="13870"/>
        <w:shd w:val="clear" w:color="auto" w:fill="auto"/>
        <w:spacing w:line="190" w:lineRule="exact"/>
        <w:jc w:val="left"/>
      </w:pPr>
      <w:r>
        <w:rPr>
          <w:rStyle w:val="280pta"/>
        </w:rPr>
        <w:t>Щг-</w:t>
      </w:r>
      <w:r>
        <w:rPr>
          <w:rStyle w:val="280ptb"/>
          <w:b/>
          <w:bCs/>
        </w:rPr>
        <w:t xml:space="preserve"> </w:t>
      </w:r>
      <w:r>
        <w:rPr>
          <w:rStyle w:val="2885pt0pt0"/>
          <w:b/>
          <w:bCs/>
        </w:rPr>
        <w:t>М</w:t>
      </w:r>
      <w:r>
        <w:rPr>
          <w:rStyle w:val="2885pt0pt0"/>
          <w:b/>
          <w:bCs/>
          <w:vertAlign w:val="subscript"/>
        </w:rPr>
        <w:t>п</w:t>
      </w:r>
      <w:r>
        <w:rPr>
          <w:rStyle w:val="2885pt0pt0"/>
          <w:b/>
          <w:bCs/>
        </w:rPr>
        <w:t xml:space="preserve"> </w:t>
      </w:r>
      <w:r>
        <w:rPr>
          <w:rStyle w:val="280ptb"/>
          <w:b/>
          <w:bCs/>
        </w:rPr>
        <w:t xml:space="preserve">= 5 м </w:t>
      </w:r>
      <w:r>
        <w:rPr>
          <w:rStyle w:val="280ptb"/>
          <w:b/>
          <w:bCs/>
          <w:vertAlign w:val="superscript"/>
        </w:rPr>
        <w:t>1</w:t>
      </w:r>
      <w:r>
        <w:rPr>
          <w:rStyle w:val="280ptb"/>
          <w:b/>
          <w:bCs/>
        </w:rPr>
        <w:t xml:space="preserve"> —</w:t>
      </w:r>
      <w:r>
        <w:rPr>
          <w:rStyle w:val="2885pt0pt0"/>
          <w:b/>
          <w:bCs/>
        </w:rPr>
        <w:t>Я-М</w:t>
      </w:r>
      <w:r>
        <w:rPr>
          <w:rStyle w:val="2885pt0pt0"/>
          <w:b/>
          <w:bCs/>
          <w:vertAlign w:val="subscript"/>
        </w:rPr>
        <w:t>п</w:t>
      </w:r>
      <w:r>
        <w:rPr>
          <w:rStyle w:val="2885pt0pt0"/>
          <w:b/>
          <w:bCs/>
        </w:rPr>
        <w:t xml:space="preserve"> </w:t>
      </w:r>
      <w:r>
        <w:rPr>
          <w:rStyle w:val="280ptb"/>
          <w:b/>
          <w:bCs/>
        </w:rPr>
        <w:t xml:space="preserve">= 10 м </w:t>
      </w:r>
      <w:r>
        <w:rPr>
          <w:rStyle w:val="280ptb"/>
          <w:b/>
          <w:bCs/>
          <w:vertAlign w:val="superscript"/>
        </w:rPr>
        <w:t>1</w:t>
      </w:r>
      <w:r>
        <w:rPr>
          <w:rStyle w:val="280ptb"/>
          <w:b/>
          <w:bCs/>
        </w:rPr>
        <w:t xml:space="preserve"> я —</w:t>
      </w:r>
      <w:r>
        <w:rPr>
          <w:rStyle w:val="2885pt0pt0"/>
          <w:b/>
          <w:bCs/>
        </w:rPr>
        <w:t>АМ</w:t>
      </w:r>
      <w:r>
        <w:rPr>
          <w:rStyle w:val="2885pt0pt0"/>
          <w:b/>
          <w:bCs/>
          <w:vertAlign w:val="subscript"/>
        </w:rPr>
        <w:t>П</w:t>
      </w:r>
      <w:r>
        <w:rPr>
          <w:rStyle w:val="2885pt0pt0"/>
          <w:b/>
          <w:bCs/>
        </w:rPr>
        <w:t xml:space="preserve"> </w:t>
      </w:r>
      <w:r>
        <w:rPr>
          <w:rStyle w:val="280ptb"/>
          <w:b/>
          <w:bCs/>
        </w:rPr>
        <w:t xml:space="preserve">= 15 м </w:t>
      </w:r>
      <w:r>
        <w:rPr>
          <w:rStyle w:val="280ptb"/>
          <w:b/>
          <w:bCs/>
          <w:vertAlign w:val="superscript"/>
        </w:rPr>
        <w:t>1</w:t>
      </w:r>
    </w:p>
    <w:p w:rsidR="005856AD" w:rsidRDefault="0038295A">
      <w:pPr>
        <w:pStyle w:val="20"/>
        <w:framePr w:wrap="none" w:vAnchor="page" w:hAnchor="page" w:x="2643" w:y="14642"/>
        <w:shd w:val="clear" w:color="auto" w:fill="auto"/>
        <w:spacing w:after="0" w:line="260" w:lineRule="exact"/>
        <w:ind w:left="100"/>
        <w:jc w:val="left"/>
      </w:pPr>
      <w:r>
        <w:rPr>
          <w:rStyle w:val="2f"/>
        </w:rPr>
        <w:t>Рис. П. 2.1.</w:t>
      </w:r>
      <w:r>
        <w:rPr>
          <w:rStyle w:val="2c"/>
        </w:rPr>
        <w:t xml:space="preserve"> Максимальные скорости остывания бетона</w:t>
      </w:r>
    </w:p>
    <w:p w:rsidR="005856AD" w:rsidRDefault="0038295A">
      <w:pPr>
        <w:pStyle w:val="9f"/>
        <w:framePr w:wrap="none" w:vAnchor="page" w:hAnchor="page" w:x="10260" w:y="15075"/>
        <w:shd w:val="clear" w:color="auto" w:fill="auto"/>
        <w:spacing w:line="240" w:lineRule="exact"/>
        <w:ind w:left="20"/>
      </w:pPr>
      <w:r>
        <w:rPr>
          <w:rStyle w:val="90ptc"/>
          <w:b/>
          <w:bCs/>
        </w:rPr>
        <w:t>383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79" w:y="1522"/>
        <w:shd w:val="clear" w:color="auto" w:fill="auto"/>
        <w:spacing w:line="240" w:lineRule="exact"/>
        <w:ind w:left="20"/>
      </w:pPr>
      <w:r>
        <w:rPr>
          <w:rStyle w:val="af4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741"/>
        <w:framePr w:w="9494" w:h="5200" w:hRule="exact" w:wrap="none" w:vAnchor="page" w:hAnchor="page" w:x="1222" w:y="2002"/>
        <w:shd w:val="clear" w:color="auto" w:fill="auto"/>
        <w:spacing w:after="107" w:line="260" w:lineRule="exact"/>
        <w:ind w:right="40"/>
        <w:jc w:val="right"/>
      </w:pPr>
      <w:r>
        <w:rPr>
          <w:rStyle w:val="740pt2"/>
          <w:i/>
          <w:iCs/>
        </w:rPr>
        <w:t>Продолжение прил. 2</w:t>
      </w:r>
    </w:p>
    <w:p w:rsidR="005856AD" w:rsidRDefault="0038295A">
      <w:pPr>
        <w:pStyle w:val="61"/>
        <w:framePr w:w="9494" w:h="5200" w:hRule="exact" w:wrap="none" w:vAnchor="page" w:hAnchor="page" w:x="1222" w:y="2002"/>
        <w:shd w:val="clear" w:color="auto" w:fill="auto"/>
        <w:spacing w:after="0" w:line="389" w:lineRule="exact"/>
        <w:ind w:left="20" w:right="40" w:firstLine="800"/>
      </w:pPr>
      <w:r>
        <w:rPr>
          <w:rStyle w:val="0ptb"/>
        </w:rPr>
        <w:t>Ограничения по скорости остывания вызваны тем, что при охлаждении происходит сжатие бетона, чему противодействует образовавшаяся структура бетона.</w:t>
      </w:r>
    </w:p>
    <w:p w:rsidR="005856AD" w:rsidRDefault="0038295A">
      <w:pPr>
        <w:pStyle w:val="61"/>
        <w:framePr w:w="9494" w:h="5200" w:hRule="exact" w:wrap="none" w:vAnchor="page" w:hAnchor="page" w:x="1222" w:y="2002"/>
        <w:shd w:val="clear" w:color="auto" w:fill="auto"/>
        <w:spacing w:after="0" w:line="389" w:lineRule="exact"/>
        <w:ind w:left="20" w:right="40" w:firstLine="800"/>
      </w:pPr>
      <w:r>
        <w:rPr>
          <w:rStyle w:val="0ptb"/>
        </w:rPr>
        <w:t>В результате этого в нем возникают температурно-усадоч</w:t>
      </w:r>
      <w:r>
        <w:rPr>
          <w:rStyle w:val="0ptb"/>
        </w:rPr>
        <w:softHyphen/>
        <w:t>ные напряжения. Чтобы снизить такие напряжения, необходимо, чтобы скорость остывания была минимальной.</w:t>
      </w:r>
    </w:p>
    <w:p w:rsidR="005856AD" w:rsidRDefault="0038295A">
      <w:pPr>
        <w:pStyle w:val="61"/>
        <w:framePr w:w="9494" w:h="5200" w:hRule="exact" w:wrap="none" w:vAnchor="page" w:hAnchor="page" w:x="1222" w:y="2002"/>
        <w:shd w:val="clear" w:color="auto" w:fill="auto"/>
        <w:spacing w:after="0" w:line="389" w:lineRule="exact"/>
        <w:ind w:left="20" w:right="40" w:firstLine="800"/>
      </w:pPr>
      <w:r>
        <w:rPr>
          <w:rStyle w:val="0ptb"/>
        </w:rPr>
        <w:t>Перепад температур между наружными слоями бетона и воз</w:t>
      </w:r>
      <w:r>
        <w:rPr>
          <w:rStyle w:val="0ptb"/>
        </w:rPr>
        <w:softHyphen/>
        <w:t>духа при распалубке определяется по рис. П.2.2. Превышение ука</w:t>
      </w:r>
      <w:r>
        <w:rPr>
          <w:rStyle w:val="0ptb"/>
        </w:rPr>
        <w:softHyphen/>
        <w:t>занных величин разности температур бетона при распалубке конст</w:t>
      </w:r>
      <w:r>
        <w:rPr>
          <w:rStyle w:val="0ptb"/>
        </w:rPr>
        <w:softHyphen/>
        <w:t>рукции может привести к неравномерному распределению темпе</w:t>
      </w:r>
      <w:r>
        <w:rPr>
          <w:rStyle w:val="0ptb"/>
        </w:rPr>
        <w:softHyphen/>
        <w:t>ратур в конструкции, вследствие чего поверхностные слои бетона будут остывать более интенсивно, нежели центральные участки.</w:t>
      </w:r>
    </w:p>
    <w:p w:rsidR="005856AD" w:rsidRDefault="00903CB7">
      <w:pPr>
        <w:framePr w:wrap="none" w:vAnchor="page" w:hAnchor="page" w:x="3104" w:y="7340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3495675" cy="1228725"/>
            <wp:effectExtent l="0" t="0" r="9525" b="9525"/>
            <wp:docPr id="108" name="Рисунок 108" descr="C:\Users\AZHAMI~1\AppData\Local\Temp\FineReader11\media\image12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 descr="C:\Users\AZHAMI~1\AppData\Local\Temp\FineReader11\media\image129.jpeg"/>
                    <pic:cNvPicPr>
                      <a:picLocks noChangeAspect="1" noChangeArrowheads="1"/>
                    </pic:cNvPicPr>
                  </pic:nvPicPr>
                  <pic:blipFill>
                    <a:blip r:embed="rId1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5675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513"/>
        <w:framePr w:w="5582" w:h="590" w:hRule="exact" w:wrap="none" w:vAnchor="page" w:hAnchor="page" w:x="3161" w:y="9274"/>
        <w:shd w:val="clear" w:color="auto" w:fill="auto"/>
        <w:spacing w:line="150" w:lineRule="exact"/>
        <w:ind w:left="40"/>
      </w:pPr>
      <w:r>
        <w:rPr>
          <w:lang w:val="en-US"/>
        </w:rPr>
        <w:t>S</w:t>
      </w:r>
      <w:r w:rsidRPr="004C07FE">
        <w:t xml:space="preserve"> </w:t>
      </w:r>
      <w:r>
        <w:t>О 10 20 30 40 50 60 70 80 90 100</w:t>
      </w:r>
    </w:p>
    <w:p w:rsidR="005856AD" w:rsidRDefault="0038295A">
      <w:pPr>
        <w:pStyle w:val="525"/>
        <w:framePr w:w="5582" w:h="590" w:hRule="exact" w:wrap="none" w:vAnchor="page" w:hAnchor="page" w:x="3161" w:y="9274"/>
        <w:shd w:val="clear" w:color="auto" w:fill="auto"/>
        <w:tabs>
          <w:tab w:val="left" w:pos="2637"/>
        </w:tabs>
        <w:spacing w:line="190" w:lineRule="exact"/>
        <w:ind w:left="40"/>
      </w:pPr>
      <w:r>
        <w:t>'</w:t>
      </w:r>
      <w:r>
        <w:tab/>
        <w:t>Текущая прочность бетона, %</w:t>
      </w:r>
    </w:p>
    <w:p w:rsidR="005856AD" w:rsidRDefault="00903CB7">
      <w:pPr>
        <w:framePr w:wrap="none" w:vAnchor="page" w:hAnchor="page" w:x="3104" w:y="10133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3438525" cy="1228725"/>
            <wp:effectExtent l="0" t="0" r="9525" b="9525"/>
            <wp:docPr id="109" name="Рисунок 109" descr="C:\Users\AZHAMI~1\AppData\Local\Temp\FineReader11\media\image1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 descr="C:\Users\AZHAMI~1\AppData\Local\Temp\FineReader11\media\image130.jpeg"/>
                    <pic:cNvPicPr>
                      <a:picLocks noChangeAspect="1" noChangeArrowheads="1"/>
                    </pic:cNvPicPr>
                  </pic:nvPicPr>
                  <pic:blipFill>
                    <a:blip r:embed="rId1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525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513"/>
        <w:framePr w:w="5611" w:h="552" w:hRule="exact" w:wrap="none" w:vAnchor="page" w:hAnchor="page" w:x="3132" w:y="12063"/>
        <w:shd w:val="clear" w:color="auto" w:fill="auto"/>
        <w:spacing w:line="150" w:lineRule="exact"/>
        <w:ind w:left="20"/>
      </w:pPr>
      <w:r>
        <w:t>&amp; 0 10 20 30 40 50 60 70 80 90 100</w:t>
      </w:r>
    </w:p>
    <w:p w:rsidR="005856AD" w:rsidRDefault="0038295A">
      <w:pPr>
        <w:pStyle w:val="525"/>
        <w:framePr w:w="5611" w:h="552" w:hRule="exact" w:wrap="none" w:vAnchor="page" w:hAnchor="page" w:x="3132" w:y="12063"/>
        <w:shd w:val="clear" w:color="auto" w:fill="auto"/>
        <w:tabs>
          <w:tab w:val="left" w:pos="2742"/>
        </w:tabs>
        <w:spacing w:line="190" w:lineRule="exact"/>
        <w:ind w:left="20"/>
      </w:pPr>
      <w:r>
        <w:t>“'</w:t>
      </w:r>
      <w:r>
        <w:tab/>
        <w:t>Текущая прочность бетона, %</w:t>
      </w:r>
    </w:p>
    <w:p w:rsidR="005856AD" w:rsidRDefault="0038295A">
      <w:pPr>
        <w:pStyle w:val="536"/>
        <w:framePr w:w="3595" w:h="418" w:hRule="exact" w:wrap="none" w:vAnchor="page" w:hAnchor="page" w:x="4198" w:y="12821"/>
        <w:shd w:val="clear" w:color="auto" w:fill="auto"/>
        <w:spacing w:after="25" w:line="150" w:lineRule="exact"/>
      </w:pPr>
      <w:r>
        <w:rPr>
          <w:rStyle w:val="531pt0"/>
        </w:rPr>
        <w:t>—Армирование</w:t>
      </w:r>
      <w:r>
        <w:t xml:space="preserve"> 0 % —в—Армирование 1 %</w:t>
      </w:r>
    </w:p>
    <w:p w:rsidR="005856AD" w:rsidRDefault="0038295A">
      <w:pPr>
        <w:pStyle w:val="536"/>
        <w:framePr w:w="3595" w:h="418" w:hRule="exact" w:wrap="none" w:vAnchor="page" w:hAnchor="page" w:x="4198" w:y="12821"/>
        <w:shd w:val="clear" w:color="auto" w:fill="auto"/>
        <w:spacing w:after="0" w:line="150" w:lineRule="exact"/>
      </w:pPr>
      <w:r>
        <w:t>—А—Армирование 2 % —X—Армирование 3 %</w:t>
      </w:r>
    </w:p>
    <w:p w:rsidR="005856AD" w:rsidRDefault="0038295A">
      <w:pPr>
        <w:pStyle w:val="20"/>
        <w:framePr w:w="9494" w:h="1305" w:hRule="exact" w:wrap="none" w:vAnchor="page" w:hAnchor="page" w:x="1222" w:y="13552"/>
        <w:shd w:val="clear" w:color="auto" w:fill="auto"/>
        <w:spacing w:after="0" w:line="317" w:lineRule="exact"/>
        <w:ind w:left="1400" w:right="40" w:hanging="600"/>
        <w:jc w:val="left"/>
      </w:pPr>
      <w:r>
        <w:rPr>
          <w:rStyle w:val="2f"/>
        </w:rPr>
        <w:t>Рис. П. 2.2.</w:t>
      </w:r>
      <w:r>
        <w:rPr>
          <w:rStyle w:val="2c"/>
        </w:rPr>
        <w:t xml:space="preserve"> Максимальные перепады температур между поверхностью бетона и окружающим воздухом при распалубке (окончание см. на с. 385): </w:t>
      </w:r>
      <w:r>
        <w:rPr>
          <w:rStyle w:val="2f"/>
        </w:rPr>
        <w:t>а -</w:t>
      </w:r>
      <w:r>
        <w:rPr>
          <w:rStyle w:val="2c"/>
        </w:rPr>
        <w:t xml:space="preserve"> М</w:t>
      </w:r>
      <w:r>
        <w:rPr>
          <w:rStyle w:val="2c"/>
          <w:vertAlign w:val="subscript"/>
        </w:rPr>
        <w:t>п</w:t>
      </w:r>
      <w:r>
        <w:rPr>
          <w:rStyle w:val="2c"/>
        </w:rPr>
        <w:t xml:space="preserve"> = 2 м</w:t>
      </w:r>
      <w:r>
        <w:rPr>
          <w:rStyle w:val="2c"/>
          <w:vertAlign w:val="superscript"/>
        </w:rPr>
        <w:t>-1</w:t>
      </w:r>
      <w:r>
        <w:rPr>
          <w:rStyle w:val="2c"/>
        </w:rPr>
        <w:t xml:space="preserve">; </w:t>
      </w:r>
      <w:r>
        <w:rPr>
          <w:rStyle w:val="2f"/>
        </w:rPr>
        <w:t>б -</w:t>
      </w:r>
      <w:r>
        <w:rPr>
          <w:rStyle w:val="2c"/>
        </w:rPr>
        <w:t xml:space="preserve"> М</w:t>
      </w:r>
      <w:r>
        <w:rPr>
          <w:rStyle w:val="2c"/>
          <w:vertAlign w:val="subscript"/>
        </w:rPr>
        <w:t>п</w:t>
      </w:r>
      <w:r>
        <w:rPr>
          <w:rStyle w:val="2c"/>
        </w:rPr>
        <w:t xml:space="preserve"> = 5 м</w:t>
      </w:r>
      <w:r>
        <w:rPr>
          <w:rStyle w:val="2c"/>
          <w:vertAlign w:val="superscript"/>
        </w:rPr>
        <w:t>-1</w:t>
      </w:r>
    </w:p>
    <w:p w:rsidR="005856AD" w:rsidRDefault="0038295A">
      <w:pPr>
        <w:pStyle w:val="9f"/>
        <w:framePr w:wrap="none" w:vAnchor="page" w:hAnchor="page" w:x="1208" w:y="15058"/>
        <w:shd w:val="clear" w:color="auto" w:fill="auto"/>
        <w:spacing w:line="240" w:lineRule="exact"/>
        <w:ind w:left="20"/>
      </w:pPr>
      <w:r>
        <w:rPr>
          <w:rStyle w:val="90ptc"/>
          <w:b/>
          <w:bCs/>
        </w:rPr>
        <w:t>384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5081" w:y="1558"/>
        <w:shd w:val="clear" w:color="auto" w:fill="auto"/>
        <w:spacing w:line="240" w:lineRule="exact"/>
        <w:ind w:left="20"/>
      </w:pPr>
      <w:r>
        <w:rPr>
          <w:rStyle w:val="af4"/>
          <w:b/>
          <w:bCs/>
          <w:i/>
          <w:iCs/>
        </w:rPr>
        <w:lastRenderedPageBreak/>
        <w:t>Приложения</w:t>
      </w:r>
    </w:p>
    <w:p w:rsidR="005856AD" w:rsidRDefault="0038295A">
      <w:pPr>
        <w:pStyle w:val="92"/>
        <w:framePr w:wrap="none" w:vAnchor="page" w:hAnchor="page" w:x="2196" w:y="2181"/>
        <w:shd w:val="clear" w:color="auto" w:fill="auto"/>
        <w:spacing w:line="300" w:lineRule="exact"/>
        <w:jc w:val="left"/>
      </w:pPr>
      <w:r>
        <w:rPr>
          <w:rStyle w:val="90ptd"/>
          <w:i/>
          <w:iCs/>
        </w:rPr>
        <w:t>в</w:t>
      </w:r>
    </w:p>
    <w:p w:rsidR="005856AD" w:rsidRDefault="0038295A">
      <w:pPr>
        <w:pStyle w:val="544"/>
        <w:framePr w:wrap="none" w:vAnchor="page" w:hAnchor="page" w:x="2374" w:y="4976"/>
        <w:shd w:val="clear" w:color="auto" w:fill="auto"/>
        <w:spacing w:line="210" w:lineRule="exact"/>
      </w:pPr>
      <w:r>
        <w:t>г</w:t>
      </w:r>
    </w:p>
    <w:p w:rsidR="005856AD" w:rsidRDefault="0038295A">
      <w:pPr>
        <w:pStyle w:val="61"/>
        <w:framePr w:w="216" w:h="2508" w:hRule="exact" w:wrap="none" w:vAnchor="page" w:hAnchor="page" w:x="3051" w:y="1885"/>
        <w:shd w:val="clear" w:color="auto" w:fill="auto"/>
        <w:spacing w:after="0" w:line="300" w:lineRule="exact"/>
        <w:ind w:left="40"/>
        <w:jc w:val="left"/>
      </w:pPr>
      <w:r>
        <w:rPr>
          <w:rStyle w:val="0ptb"/>
          <w:lang w:val="en-US"/>
        </w:rPr>
        <w:t>U</w:t>
      </w:r>
    </w:p>
    <w:p w:rsidR="005856AD" w:rsidRDefault="0038295A">
      <w:pPr>
        <w:pStyle w:val="2071"/>
        <w:framePr w:w="216" w:h="2508" w:hRule="exact" w:wrap="none" w:vAnchor="page" w:hAnchor="page" w:x="3051" w:y="1885"/>
        <w:shd w:val="clear" w:color="auto" w:fill="auto"/>
        <w:spacing w:line="150" w:lineRule="exact"/>
        <w:ind w:left="40"/>
      </w:pPr>
      <w:r>
        <w:t>о</w:t>
      </w:r>
    </w:p>
    <w:p w:rsidR="005856AD" w:rsidRDefault="0038295A">
      <w:pPr>
        <w:pStyle w:val="61"/>
        <w:framePr w:w="216" w:h="2508" w:hRule="exact" w:wrap="none" w:vAnchor="page" w:hAnchor="page" w:x="3051" w:y="1885"/>
        <w:shd w:val="clear" w:color="auto" w:fill="auto"/>
        <w:spacing w:after="96" w:line="300" w:lineRule="exact"/>
        <w:ind w:left="40"/>
        <w:jc w:val="left"/>
      </w:pPr>
      <w:r>
        <w:rPr>
          <w:rStyle w:val="0ptb"/>
        </w:rPr>
        <w:t>с£</w:t>
      </w:r>
    </w:p>
    <w:p w:rsidR="005856AD" w:rsidRDefault="0038295A">
      <w:pPr>
        <w:pStyle w:val="61"/>
        <w:framePr w:w="216" w:h="2508" w:hRule="exact" w:wrap="none" w:vAnchor="page" w:hAnchor="page" w:x="3051" w:y="1885"/>
        <w:shd w:val="clear" w:color="auto" w:fill="auto"/>
        <w:spacing w:after="0" w:line="300" w:lineRule="exact"/>
        <w:ind w:left="40"/>
        <w:jc w:val="left"/>
      </w:pPr>
      <w:r>
        <w:rPr>
          <w:rStyle w:val="0ptb"/>
        </w:rPr>
        <w:t>л</w:t>
      </w:r>
    </w:p>
    <w:p w:rsidR="005856AD" w:rsidRPr="004C07FE" w:rsidRDefault="0038295A">
      <w:pPr>
        <w:pStyle w:val="2080"/>
        <w:framePr w:w="216" w:h="2508" w:hRule="exact" w:wrap="none" w:vAnchor="page" w:hAnchor="page" w:x="3051" w:y="1885"/>
        <w:shd w:val="clear" w:color="auto" w:fill="auto"/>
        <w:ind w:left="40"/>
        <w:rPr>
          <w:lang w:val="ru-RU"/>
        </w:rPr>
      </w:pPr>
      <w:r w:rsidRPr="004C07FE">
        <w:rPr>
          <w:lang w:val="ru-RU"/>
        </w:rPr>
        <w:t>(</w:t>
      </w:r>
      <w:r>
        <w:t>D</w:t>
      </w:r>
    </w:p>
    <w:p w:rsidR="005856AD" w:rsidRDefault="0038295A">
      <w:pPr>
        <w:pStyle w:val="2090"/>
        <w:framePr w:w="216" w:h="2508" w:hRule="exact" w:wrap="none" w:vAnchor="page" w:hAnchor="page" w:x="3051" w:y="1885"/>
        <w:shd w:val="clear" w:color="auto" w:fill="auto"/>
        <w:ind w:left="40"/>
      </w:pPr>
      <w:r>
        <w:t>С</w:t>
      </w:r>
    </w:p>
    <w:p w:rsidR="005856AD" w:rsidRDefault="0038295A">
      <w:pPr>
        <w:pStyle w:val="61"/>
        <w:framePr w:w="216" w:h="2508" w:hRule="exact" w:wrap="none" w:vAnchor="page" w:hAnchor="page" w:x="3051" w:y="1885"/>
        <w:shd w:val="clear" w:color="auto" w:fill="auto"/>
        <w:spacing w:after="0" w:line="120" w:lineRule="exact"/>
        <w:ind w:left="40"/>
        <w:jc w:val="left"/>
      </w:pPr>
      <w:r>
        <w:rPr>
          <w:rStyle w:val="0ptb"/>
          <w:lang w:val="en-US"/>
        </w:rPr>
        <w:t>S</w:t>
      </w:r>
    </w:p>
    <w:p w:rsidR="005856AD" w:rsidRPr="004C07FE" w:rsidRDefault="0038295A">
      <w:pPr>
        <w:pStyle w:val="2101"/>
        <w:framePr w:w="216" w:h="2508" w:hRule="exact" w:wrap="none" w:vAnchor="page" w:hAnchor="page" w:x="3051" w:y="1885"/>
        <w:shd w:val="clear" w:color="auto" w:fill="auto"/>
        <w:ind w:left="40"/>
        <w:rPr>
          <w:lang w:val="ru-RU"/>
        </w:rPr>
      </w:pPr>
      <w:r w:rsidRPr="004C07FE">
        <w:rPr>
          <w:lang w:val="ru-RU"/>
        </w:rPr>
        <w:t>(</w:t>
      </w:r>
      <w:r>
        <w:t>D</w:t>
      </w:r>
    </w:p>
    <w:p w:rsidR="005856AD" w:rsidRDefault="0038295A">
      <w:pPr>
        <w:pStyle w:val="61"/>
        <w:framePr w:w="216" w:h="2508" w:hRule="exact" w:wrap="none" w:vAnchor="page" w:hAnchor="page" w:x="3051" w:y="1885"/>
        <w:shd w:val="clear" w:color="auto" w:fill="auto"/>
        <w:spacing w:after="0" w:line="300" w:lineRule="exact"/>
        <w:ind w:left="40"/>
        <w:jc w:val="left"/>
      </w:pPr>
      <w:r>
        <w:rPr>
          <w:rStyle w:val="0ptb"/>
        </w:rPr>
        <w:t>Н</w:t>
      </w:r>
    </w:p>
    <w:p w:rsidR="005856AD" w:rsidRDefault="0038295A">
      <w:pPr>
        <w:pStyle w:val="61"/>
        <w:framePr w:w="216" w:h="2508" w:hRule="exact" w:wrap="none" w:vAnchor="page" w:hAnchor="page" w:x="3051" w:y="1885"/>
        <w:shd w:val="clear" w:color="auto" w:fill="auto"/>
        <w:spacing w:after="0" w:line="300" w:lineRule="exact"/>
        <w:ind w:left="40"/>
        <w:jc w:val="left"/>
      </w:pPr>
      <w:r>
        <w:rPr>
          <w:rStyle w:val="0ptb"/>
        </w:rPr>
        <w:t>Э</w:t>
      </w:r>
    </w:p>
    <w:p w:rsidR="005856AD" w:rsidRDefault="0038295A">
      <w:pPr>
        <w:pStyle w:val="170"/>
        <w:framePr w:w="216" w:h="2508" w:hRule="exact" w:wrap="none" w:vAnchor="page" w:hAnchor="page" w:x="3051" w:y="1885"/>
        <w:shd w:val="clear" w:color="auto" w:fill="auto"/>
        <w:spacing w:after="0" w:line="190" w:lineRule="exact"/>
        <w:ind w:left="40"/>
      </w:pPr>
      <w:r>
        <w:rPr>
          <w:rStyle w:val="170pt3"/>
          <w:b/>
          <w:bCs/>
        </w:rPr>
        <w:t>с</w:t>
      </w:r>
    </w:p>
    <w:p w:rsidR="005856AD" w:rsidRPr="004C07FE" w:rsidRDefault="0038295A">
      <w:pPr>
        <w:pStyle w:val="2111"/>
        <w:framePr w:w="216" w:h="2508" w:hRule="exact" w:wrap="none" w:vAnchor="page" w:hAnchor="page" w:x="3051" w:y="1885"/>
        <w:shd w:val="clear" w:color="auto" w:fill="auto"/>
        <w:spacing w:line="110" w:lineRule="exact"/>
        <w:ind w:left="40"/>
        <w:rPr>
          <w:lang w:val="ru-RU"/>
        </w:rPr>
      </w:pPr>
      <w:r>
        <w:t>CD</w:t>
      </w:r>
    </w:p>
    <w:p w:rsidR="005856AD" w:rsidRDefault="0038295A">
      <w:pPr>
        <w:pStyle w:val="61"/>
        <w:framePr w:w="216" w:h="2508" w:hRule="exact" w:wrap="none" w:vAnchor="page" w:hAnchor="page" w:x="3051" w:y="1885"/>
        <w:shd w:val="clear" w:color="auto" w:fill="auto"/>
        <w:spacing w:after="0" w:line="300" w:lineRule="exact"/>
        <w:ind w:left="40"/>
        <w:jc w:val="left"/>
      </w:pPr>
      <w:r>
        <w:rPr>
          <w:rStyle w:val="0ptb"/>
        </w:rPr>
        <w:t>а</w:t>
      </w:r>
    </w:p>
    <w:p w:rsidR="005856AD" w:rsidRDefault="0038295A">
      <w:pPr>
        <w:pStyle w:val="2121"/>
        <w:framePr w:w="216" w:h="2508" w:hRule="exact" w:wrap="none" w:vAnchor="page" w:hAnchor="page" w:x="3051" w:y="1885"/>
        <w:shd w:val="clear" w:color="auto" w:fill="auto"/>
        <w:spacing w:line="110" w:lineRule="exact"/>
        <w:ind w:left="40"/>
      </w:pPr>
      <w:r>
        <w:t>CD</w:t>
      </w:r>
    </w:p>
    <w:p w:rsidR="005856AD" w:rsidRDefault="0038295A">
      <w:pPr>
        <w:pStyle w:val="100"/>
        <w:framePr w:w="216" w:h="2508" w:hRule="exact" w:wrap="none" w:vAnchor="page" w:hAnchor="page" w:x="3051" w:y="1885"/>
        <w:shd w:val="clear" w:color="auto" w:fill="auto"/>
        <w:spacing w:after="0" w:line="180" w:lineRule="exact"/>
        <w:ind w:left="40"/>
      </w:pPr>
      <w:r>
        <w:rPr>
          <w:rStyle w:val="100pt9"/>
          <w:b/>
          <w:bCs/>
        </w:rPr>
        <w:t>С</w:t>
      </w:r>
    </w:p>
    <w:p w:rsidR="005856AD" w:rsidRDefault="0038295A">
      <w:pPr>
        <w:pStyle w:val="28"/>
        <w:framePr w:wrap="none" w:vAnchor="page" w:hAnchor="page" w:x="3060" w:y="4553"/>
        <w:shd w:val="clear" w:color="auto" w:fill="auto"/>
        <w:spacing w:after="0" w:line="300" w:lineRule="exact"/>
        <w:jc w:val="left"/>
      </w:pPr>
      <w:r>
        <w:rPr>
          <w:rStyle w:val="20pta"/>
        </w:rPr>
        <w:t>О</w:t>
      </w:r>
    </w:p>
    <w:p w:rsidR="005856AD" w:rsidRDefault="00903CB7">
      <w:pPr>
        <w:framePr w:wrap="none" w:vAnchor="page" w:hAnchor="page" w:x="3569" w:y="2062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3209925" cy="1257300"/>
            <wp:effectExtent l="0" t="0" r="9525" b="0"/>
            <wp:docPr id="110" name="Рисунок 110" descr="C:\Users\AZHAMI~1\AppData\Local\Temp\FineReader11\media\image13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 descr="C:\Users\AZHAMI~1\AppData\Local\Temp\FineReader11\media\image131.jpeg"/>
                    <pic:cNvPicPr>
                      <a:picLocks noChangeAspect="1" noChangeArrowheads="1"/>
                    </pic:cNvPicPr>
                  </pic:nvPicPr>
                  <pic:blipFill>
                    <a:blip r:embed="rId1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92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513"/>
        <w:framePr w:w="4493" w:h="480" w:hRule="exact" w:wrap="none" w:vAnchor="page" w:hAnchor="page" w:x="4328" w:y="4145"/>
        <w:shd w:val="clear" w:color="auto" w:fill="auto"/>
        <w:spacing w:line="150" w:lineRule="exact"/>
      </w:pPr>
      <w:r>
        <w:t>10 20 30 40 50 60 70 80 90 100</w:t>
      </w:r>
    </w:p>
    <w:p w:rsidR="005856AD" w:rsidRDefault="0038295A">
      <w:pPr>
        <w:pStyle w:val="525"/>
        <w:framePr w:w="4493" w:h="480" w:hRule="exact" w:wrap="none" w:vAnchor="page" w:hAnchor="page" w:x="4328" w:y="4145"/>
        <w:shd w:val="clear" w:color="auto" w:fill="auto"/>
        <w:spacing w:line="190" w:lineRule="exact"/>
        <w:ind w:right="200"/>
        <w:jc w:val="right"/>
      </w:pPr>
      <w:r>
        <w:t>Текущая прочность бетона, %</w:t>
      </w:r>
    </w:p>
    <w:p w:rsidR="005856AD" w:rsidRDefault="0038295A">
      <w:pPr>
        <w:pStyle w:val="283"/>
        <w:framePr w:w="4771" w:h="518" w:hRule="exact" w:wrap="none" w:vAnchor="page" w:hAnchor="page" w:x="3828" w:y="6785"/>
        <w:shd w:val="clear" w:color="auto" w:fill="auto"/>
        <w:spacing w:line="240" w:lineRule="exact"/>
        <w:ind w:right="40"/>
      </w:pPr>
      <w:r>
        <w:rPr>
          <w:rStyle w:val="280ptb"/>
          <w:b/>
          <w:bCs/>
        </w:rPr>
        <w:t xml:space="preserve">О 10 20 30 40 50 60 70 80 90 100 </w:t>
      </w:r>
      <w:r>
        <w:rPr>
          <w:rStyle w:val="286"/>
          <w:b/>
          <w:bCs/>
        </w:rPr>
        <w:t>Текущая прочность бетона, %</w:t>
      </w:r>
    </w:p>
    <w:p w:rsidR="005856AD" w:rsidRDefault="0038295A">
      <w:pPr>
        <w:pStyle w:val="ac"/>
        <w:framePr w:wrap="none" w:vAnchor="page" w:hAnchor="page" w:x="2009" w:y="7628"/>
        <w:shd w:val="clear" w:color="auto" w:fill="auto"/>
        <w:spacing w:line="260" w:lineRule="exact"/>
        <w:ind w:firstLine="0"/>
      </w:pPr>
      <w:r>
        <w:rPr>
          <w:rStyle w:val="af3"/>
        </w:rPr>
        <w:t>Рис. П.2.2.</w:t>
      </w:r>
      <w:r>
        <w:rPr>
          <w:rStyle w:val="af1"/>
        </w:rPr>
        <w:t xml:space="preserve"> Окончание (начало см. на с. 384):</w:t>
      </w:r>
    </w:p>
    <w:p w:rsidR="005856AD" w:rsidRDefault="0038295A">
      <w:pPr>
        <w:pStyle w:val="170"/>
        <w:framePr w:wrap="none" w:vAnchor="page" w:hAnchor="page" w:x="1217" w:y="7947"/>
        <w:shd w:val="clear" w:color="auto" w:fill="auto"/>
        <w:spacing w:after="0" w:line="230" w:lineRule="exact"/>
        <w:ind w:left="1382"/>
      </w:pPr>
      <w:r>
        <w:rPr>
          <w:rStyle w:val="17115pt0pt0"/>
          <w:b/>
          <w:bCs/>
        </w:rPr>
        <w:t>в -</w:t>
      </w:r>
      <w:r>
        <w:rPr>
          <w:rStyle w:val="170pt3"/>
          <w:b/>
          <w:bCs/>
        </w:rPr>
        <w:t xml:space="preserve"> М</w:t>
      </w:r>
      <w:r>
        <w:rPr>
          <w:rStyle w:val="170pt3"/>
          <w:b/>
          <w:bCs/>
          <w:vertAlign w:val="subscript"/>
        </w:rPr>
        <w:t>п</w:t>
      </w:r>
      <w:r>
        <w:rPr>
          <w:rStyle w:val="170pt3"/>
          <w:b/>
          <w:bCs/>
        </w:rPr>
        <w:t xml:space="preserve"> = 10 м </w:t>
      </w:r>
      <w:r>
        <w:rPr>
          <w:rStyle w:val="17115pt0pt0"/>
          <w:b/>
          <w:bCs/>
          <w:vertAlign w:val="superscript"/>
        </w:rPr>
        <w:t>1</w:t>
      </w:r>
      <w:r>
        <w:rPr>
          <w:rStyle w:val="17115pt0pt0"/>
          <w:b/>
          <w:bCs/>
        </w:rPr>
        <w:t>: г -</w:t>
      </w:r>
      <w:r>
        <w:rPr>
          <w:rStyle w:val="170pt3"/>
          <w:b/>
          <w:bCs/>
        </w:rPr>
        <w:t xml:space="preserve"> М</w:t>
      </w:r>
      <w:r>
        <w:rPr>
          <w:rStyle w:val="170pt3"/>
          <w:b/>
          <w:bCs/>
          <w:vertAlign w:val="subscript"/>
        </w:rPr>
        <w:t>п</w:t>
      </w:r>
      <w:r>
        <w:rPr>
          <w:rStyle w:val="170pt3"/>
          <w:b/>
          <w:bCs/>
        </w:rPr>
        <w:t xml:space="preserve"> = 15</w:t>
      </w:r>
    </w:p>
    <w:p w:rsidR="005856AD" w:rsidRDefault="0038295A">
      <w:pPr>
        <w:pStyle w:val="170"/>
        <w:framePr w:wrap="none" w:vAnchor="page" w:hAnchor="page" w:x="5652" w:y="8015"/>
        <w:shd w:val="clear" w:color="auto" w:fill="auto"/>
        <w:spacing w:after="0" w:line="190" w:lineRule="exact"/>
      </w:pPr>
      <w:r>
        <w:rPr>
          <w:rStyle w:val="170pt3"/>
          <w:b/>
          <w:bCs/>
        </w:rPr>
        <w:t>м</w:t>
      </w:r>
    </w:p>
    <w:p w:rsidR="005856AD" w:rsidRDefault="0038295A">
      <w:pPr>
        <w:pStyle w:val="61"/>
        <w:framePr w:w="9470" w:h="1652" w:hRule="exact" w:wrap="none" w:vAnchor="page" w:hAnchor="page" w:x="1217" w:y="8447"/>
        <w:shd w:val="clear" w:color="auto" w:fill="auto"/>
        <w:spacing w:after="0" w:line="389" w:lineRule="exact"/>
        <w:ind w:left="20" w:right="40" w:firstLine="780"/>
      </w:pPr>
      <w:r>
        <w:rPr>
          <w:rStyle w:val="0ptb"/>
        </w:rPr>
        <w:t>Максимальный перепад температуры по сечению бетона конструкции зависит от параметров армирования конструкции и текущей прочности бетона и не должен превышать значений, взятых по рис. П.2.3.</w:t>
      </w:r>
    </w:p>
    <w:p w:rsidR="005856AD" w:rsidRDefault="00903CB7">
      <w:pPr>
        <w:framePr w:wrap="none" w:vAnchor="page" w:hAnchor="page" w:x="2681" w:y="10505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4124325" cy="1990725"/>
            <wp:effectExtent l="0" t="0" r="9525" b="9525"/>
            <wp:docPr id="111" name="Рисунок 111" descr="C:\Users\AZHAMI~1\AppData\Local\Temp\FineReader11\media\image1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 descr="C:\Users\AZHAMI~1\AppData\Local\Temp\FineReader11\media\image132.jpeg"/>
                    <pic:cNvPicPr>
                      <a:picLocks noChangeAspect="1" noChangeArrowheads="1"/>
                    </pic:cNvPicPr>
                  </pic:nvPicPr>
                  <pic:blipFill>
                    <a:blip r:embed="rId1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4325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536"/>
        <w:framePr w:w="1363" w:h="518" w:hRule="exact" w:wrap="none" w:vAnchor="page" w:hAnchor="page" w:x="4683" w:y="13662"/>
        <w:shd w:val="clear" w:color="auto" w:fill="auto"/>
        <w:spacing w:after="0" w:line="235" w:lineRule="exact"/>
        <w:jc w:val="both"/>
      </w:pPr>
      <w:r>
        <w:t>-Армирование 0 % -Армирование 2 %</w:t>
      </w:r>
    </w:p>
    <w:p w:rsidR="005856AD" w:rsidRDefault="0038295A">
      <w:pPr>
        <w:pStyle w:val="536"/>
        <w:framePr w:w="1363" w:h="518" w:hRule="exact" w:wrap="none" w:vAnchor="page" w:hAnchor="page" w:x="6468" w:y="13662"/>
        <w:shd w:val="clear" w:color="auto" w:fill="auto"/>
        <w:spacing w:after="0" w:line="235" w:lineRule="exact"/>
        <w:jc w:val="both"/>
      </w:pPr>
      <w:r>
        <w:t>-Армирование 1 % -Армирование 3 %</w:t>
      </w:r>
    </w:p>
    <w:p w:rsidR="005856AD" w:rsidRDefault="0038295A">
      <w:pPr>
        <w:pStyle w:val="20"/>
        <w:framePr w:wrap="none" w:vAnchor="page" w:hAnchor="page" w:x="1217" w:y="14516"/>
        <w:shd w:val="clear" w:color="auto" w:fill="auto"/>
        <w:spacing w:after="0" w:line="260" w:lineRule="exact"/>
        <w:ind w:left="20"/>
        <w:jc w:val="left"/>
      </w:pPr>
      <w:r>
        <w:rPr>
          <w:rStyle w:val="2f"/>
        </w:rPr>
        <w:t>Рис. П.2.3.</w:t>
      </w:r>
      <w:r>
        <w:rPr>
          <w:rStyle w:val="2c"/>
        </w:rPr>
        <w:t xml:space="preserve"> Максимальный температурный перепад по сечению конструкции</w:t>
      </w:r>
    </w:p>
    <w:p w:rsidR="005856AD" w:rsidRDefault="0038295A">
      <w:pPr>
        <w:pStyle w:val="24"/>
        <w:framePr w:wrap="none" w:vAnchor="page" w:hAnchor="page" w:x="10246" w:y="15073"/>
        <w:shd w:val="clear" w:color="auto" w:fill="auto"/>
        <w:spacing w:line="260" w:lineRule="exact"/>
        <w:ind w:left="20"/>
      </w:pPr>
      <w:r>
        <w:rPr>
          <w:rStyle w:val="20ptd"/>
          <w:b/>
          <w:bCs/>
        </w:rPr>
        <w:t>385</w:t>
      </w:r>
    </w:p>
    <w:p w:rsidR="005856AD" w:rsidRDefault="00903CB7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  <w:r>
        <w:rPr>
          <w:noProof/>
        </w:rPr>
        <w:drawing>
          <wp:anchor distT="0" distB="0" distL="63500" distR="63500" simplePos="0" relativeHeight="251657750" behindDoc="1" locked="0" layoutInCell="1" allowOverlap="1">
            <wp:simplePos x="0" y="0"/>
            <wp:positionH relativeFrom="page">
              <wp:posOffset>1948815</wp:posOffset>
            </wp:positionH>
            <wp:positionV relativeFrom="page">
              <wp:posOffset>3168015</wp:posOffset>
            </wp:positionV>
            <wp:extent cx="3462655" cy="1286510"/>
            <wp:effectExtent l="0" t="0" r="4445" b="8890"/>
            <wp:wrapNone/>
            <wp:docPr id="134" name="Рисунок 134" descr="C:\Users\AZHAMI~1\AppData\Local\Temp\FineReader11\media\image1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 descr="C:\Users\AZHAMI~1\AppData\Local\Temp\FineReader11\media\image133.jpeg"/>
                    <pic:cNvPicPr>
                      <a:picLocks noChangeAspect="1" noChangeArrowheads="1"/>
                    </pic:cNvPicPr>
                  </pic:nvPicPr>
                  <pic:blipFill>
                    <a:blip r:embed="rId1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2655" cy="1286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856AD" w:rsidRDefault="0038295A">
      <w:pPr>
        <w:pStyle w:val="a8"/>
        <w:framePr w:wrap="none" w:vAnchor="page" w:hAnchor="page" w:x="1808" w:y="1556"/>
        <w:shd w:val="clear" w:color="auto" w:fill="auto"/>
        <w:spacing w:line="240" w:lineRule="exact"/>
        <w:ind w:left="20"/>
      </w:pPr>
      <w:r>
        <w:rPr>
          <w:rStyle w:val="af4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741"/>
        <w:framePr w:w="9480" w:h="12880" w:hRule="exact" w:wrap="none" w:vAnchor="page" w:hAnchor="page" w:x="1251" w:y="2036"/>
        <w:shd w:val="clear" w:color="auto" w:fill="auto"/>
        <w:spacing w:after="99" w:line="260" w:lineRule="exact"/>
        <w:ind w:right="20"/>
        <w:jc w:val="right"/>
      </w:pPr>
      <w:r>
        <w:rPr>
          <w:rStyle w:val="740pt2"/>
          <w:i/>
          <w:iCs/>
        </w:rPr>
        <w:t>Продолжение прил. 2</w:t>
      </w:r>
    </w:p>
    <w:p w:rsidR="005856AD" w:rsidRDefault="0038295A">
      <w:pPr>
        <w:pStyle w:val="61"/>
        <w:framePr w:w="9480" w:h="12880" w:hRule="exact" w:wrap="none" w:vAnchor="page" w:hAnchor="page" w:x="1251" w:y="2036"/>
        <w:shd w:val="clear" w:color="auto" w:fill="auto"/>
        <w:spacing w:after="484" w:line="394" w:lineRule="exact"/>
        <w:ind w:left="20" w:right="20" w:firstLine="800"/>
      </w:pPr>
      <w:r>
        <w:rPr>
          <w:rStyle w:val="0ptb"/>
        </w:rPr>
        <w:t>Превышение указанных значений может вызвать значи</w:t>
      </w:r>
      <w:r>
        <w:rPr>
          <w:rStyle w:val="0ptb"/>
        </w:rPr>
        <w:softHyphen/>
        <w:t>тельные температурные напряжения в бетоне и снизить несу</w:t>
      </w:r>
      <w:r>
        <w:rPr>
          <w:rStyle w:val="0ptb"/>
        </w:rPr>
        <w:softHyphen/>
        <w:t>щую способность и долговечность конструкции.</w:t>
      </w:r>
    </w:p>
    <w:p w:rsidR="005856AD" w:rsidRDefault="0038295A">
      <w:pPr>
        <w:pStyle w:val="315"/>
        <w:framePr w:w="9480" w:h="12880" w:hRule="exact" w:wrap="none" w:vAnchor="page" w:hAnchor="page" w:x="1251" w:y="2036"/>
        <w:shd w:val="clear" w:color="auto" w:fill="auto"/>
        <w:spacing w:before="0" w:after="120" w:line="389" w:lineRule="exact"/>
        <w:ind w:left="2040" w:right="2040"/>
        <w:jc w:val="left"/>
      </w:pPr>
      <w:bookmarkStart w:id="218" w:name="bookmark217"/>
      <w:r>
        <w:t>Расположение контрольных точек для измерения температуры бетона</w:t>
      </w:r>
      <w:bookmarkEnd w:id="218"/>
    </w:p>
    <w:p w:rsidR="005856AD" w:rsidRDefault="0038295A">
      <w:pPr>
        <w:pStyle w:val="61"/>
        <w:framePr w:w="9480" w:h="12880" w:hRule="exact" w:wrap="none" w:vAnchor="page" w:hAnchor="page" w:x="1251" w:y="2036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>Количество точек измерения температуры определяется на стадии разработки организационно-технологической докумен</w:t>
      </w:r>
      <w:r>
        <w:rPr>
          <w:rStyle w:val="0ptb"/>
        </w:rPr>
        <w:softHyphen/>
        <w:t>тации и зависит от типа, массивности и места расположения конструкции.</w:t>
      </w:r>
    </w:p>
    <w:p w:rsidR="005856AD" w:rsidRDefault="0038295A">
      <w:pPr>
        <w:pStyle w:val="61"/>
        <w:framePr w:w="9480" w:h="12880" w:hRule="exact" w:wrap="none" w:vAnchor="page" w:hAnchor="page" w:x="1251" w:y="2036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>Измерения температур должны проводиться в точках с прогнозируемой наибольшей разницей температур (например, углы и ядро конструкции), не пренебрегая промежуточными уча</w:t>
      </w:r>
      <w:r>
        <w:rPr>
          <w:rStyle w:val="0ptb"/>
        </w:rPr>
        <w:softHyphen/>
        <w:t>стками конструкции.</w:t>
      </w:r>
    </w:p>
    <w:p w:rsidR="005856AD" w:rsidRDefault="0038295A">
      <w:pPr>
        <w:pStyle w:val="61"/>
        <w:framePr w:w="9480" w:h="12880" w:hRule="exact" w:wrap="none" w:vAnchor="page" w:hAnchor="page" w:x="1251" w:y="2036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>Независимо от типа конструкции, при укладке бетона на промороженное основание или соприкосновении свежеуложен- ного бетона с ранее замороженным, контроль температуры дол</w:t>
      </w:r>
      <w:r>
        <w:rPr>
          <w:rStyle w:val="0ptb"/>
        </w:rPr>
        <w:softHyphen/>
        <w:t>жен дополнительно осуществляться в сечении, расположенном в непосредственной близости от промороженной среды. Коли</w:t>
      </w:r>
      <w:r>
        <w:rPr>
          <w:rStyle w:val="0ptb"/>
        </w:rPr>
        <w:softHyphen/>
        <w:t>чество точек измерения температуры в этом сечении:</w:t>
      </w:r>
    </w:p>
    <w:p w:rsidR="005856AD" w:rsidRDefault="0038295A">
      <w:pPr>
        <w:pStyle w:val="61"/>
        <w:framePr w:w="9480" w:h="12880" w:hRule="exact" w:wrap="none" w:vAnchor="page" w:hAnchor="page" w:x="1251" w:y="2036"/>
        <w:numPr>
          <w:ilvl w:val="0"/>
          <w:numId w:val="158"/>
        </w:numPr>
        <w:shd w:val="clear" w:color="auto" w:fill="auto"/>
        <w:tabs>
          <w:tab w:val="left" w:pos="1089"/>
        </w:tabs>
        <w:spacing w:after="0" w:line="389" w:lineRule="exact"/>
        <w:ind w:left="20" w:firstLine="800"/>
      </w:pPr>
      <w:r>
        <w:rPr>
          <w:rStyle w:val="0ptb"/>
        </w:rPr>
        <w:t xml:space="preserve">при площади сечения до </w:t>
      </w:r>
      <w:r>
        <w:rPr>
          <w:rStyle w:val="85pt0ptf2"/>
        </w:rPr>
        <w:t>1</w:t>
      </w:r>
      <w:r>
        <w:rPr>
          <w:rStyle w:val="0ptb"/>
        </w:rPr>
        <w:t xml:space="preserve"> м</w:t>
      </w:r>
      <w:r>
        <w:rPr>
          <w:rStyle w:val="85pt0ptf2"/>
          <w:vertAlign w:val="superscript"/>
        </w:rPr>
        <w:t>2</w:t>
      </w:r>
      <w:r>
        <w:rPr>
          <w:rStyle w:val="0ptb"/>
        </w:rPr>
        <w:t xml:space="preserve"> - не менее двух;</w:t>
      </w:r>
    </w:p>
    <w:p w:rsidR="005856AD" w:rsidRDefault="0038295A">
      <w:pPr>
        <w:pStyle w:val="61"/>
        <w:framePr w:w="9480" w:h="12880" w:hRule="exact" w:wrap="none" w:vAnchor="page" w:hAnchor="page" w:x="1251" w:y="2036"/>
        <w:numPr>
          <w:ilvl w:val="0"/>
          <w:numId w:val="158"/>
        </w:numPr>
        <w:shd w:val="clear" w:color="auto" w:fill="auto"/>
        <w:tabs>
          <w:tab w:val="left" w:pos="1081"/>
        </w:tabs>
        <w:spacing w:after="0" w:line="389" w:lineRule="exact"/>
        <w:ind w:left="20" w:right="20" w:firstLine="800"/>
      </w:pPr>
      <w:r>
        <w:rPr>
          <w:rStyle w:val="0ptb"/>
        </w:rPr>
        <w:t xml:space="preserve">при площади сечения более </w:t>
      </w:r>
      <w:r>
        <w:rPr>
          <w:rStyle w:val="85pt0ptf2"/>
        </w:rPr>
        <w:t>1</w:t>
      </w:r>
      <w:r>
        <w:rPr>
          <w:rStyle w:val="0ptb"/>
        </w:rPr>
        <w:t xml:space="preserve"> м</w:t>
      </w:r>
      <w:r>
        <w:rPr>
          <w:rStyle w:val="85pt0ptf2"/>
          <w:vertAlign w:val="superscript"/>
        </w:rPr>
        <w:t>2</w:t>
      </w:r>
      <w:r>
        <w:rPr>
          <w:rStyle w:val="0ptb"/>
        </w:rPr>
        <w:t xml:space="preserve"> - не менее трех на каж- дые </w:t>
      </w:r>
      <w:r>
        <w:rPr>
          <w:rStyle w:val="85pt0ptf2"/>
        </w:rPr>
        <w:t>10</w:t>
      </w:r>
      <w:r>
        <w:rPr>
          <w:rStyle w:val="0ptb"/>
        </w:rPr>
        <w:t xml:space="preserve"> м .</w:t>
      </w:r>
    </w:p>
    <w:p w:rsidR="005856AD" w:rsidRDefault="0038295A">
      <w:pPr>
        <w:pStyle w:val="61"/>
        <w:framePr w:w="9480" w:h="12880" w:hRule="exact" w:wrap="none" w:vAnchor="page" w:hAnchor="page" w:x="1251" w:y="2036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>В колоннах и пилонах температуру контролируют в трех сечениях, расположенных внизу, в середине и вверху конструк</w:t>
      </w:r>
      <w:r>
        <w:rPr>
          <w:rStyle w:val="0ptb"/>
        </w:rPr>
        <w:softHyphen/>
        <w:t>ции. В каждом сечении измерение температур осуществляют не менее чем в двух точках.</w:t>
      </w:r>
    </w:p>
    <w:p w:rsidR="005856AD" w:rsidRDefault="0038295A">
      <w:pPr>
        <w:pStyle w:val="61"/>
        <w:framePr w:w="9480" w:h="12880" w:hRule="exact" w:wrap="none" w:vAnchor="page" w:hAnchor="page" w:x="1251" w:y="2036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>В балках и ригелях температуру контролируют в опорном сечении и далее не менее чем в одном сечении на каждые 4 м длины конструкции. В каждом сечении измерение температур осуществляют не менее чем в двух точках.</w:t>
      </w:r>
    </w:p>
    <w:p w:rsidR="005856AD" w:rsidRDefault="0038295A">
      <w:pPr>
        <w:pStyle w:val="9f"/>
        <w:framePr w:w="9528" w:h="269" w:hRule="exact" w:wrap="none" w:vAnchor="page" w:hAnchor="page" w:x="1227" w:y="15121"/>
        <w:shd w:val="clear" w:color="auto" w:fill="auto"/>
        <w:spacing w:line="240" w:lineRule="exact"/>
        <w:ind w:left="40"/>
      </w:pPr>
      <w:r>
        <w:rPr>
          <w:rStyle w:val="90ptc"/>
          <w:b/>
          <w:bCs/>
        </w:rPr>
        <w:t>386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5122" w:y="1544"/>
        <w:shd w:val="clear" w:color="auto" w:fill="auto"/>
        <w:spacing w:line="240" w:lineRule="exact"/>
        <w:ind w:left="20"/>
      </w:pPr>
      <w:r>
        <w:rPr>
          <w:rStyle w:val="af4"/>
          <w:b/>
          <w:bCs/>
          <w:i/>
          <w:iCs/>
        </w:rPr>
        <w:lastRenderedPageBreak/>
        <w:t>Приложения</w:t>
      </w:r>
    </w:p>
    <w:p w:rsidR="005856AD" w:rsidRDefault="0038295A">
      <w:pPr>
        <w:pStyle w:val="741"/>
        <w:framePr w:w="9504" w:h="5977" w:hRule="exact" w:wrap="none" w:vAnchor="page" w:hAnchor="page" w:x="1239" w:y="2019"/>
        <w:shd w:val="clear" w:color="auto" w:fill="auto"/>
        <w:spacing w:after="103" w:line="260" w:lineRule="exact"/>
        <w:ind w:right="20"/>
        <w:jc w:val="right"/>
      </w:pPr>
      <w:r>
        <w:rPr>
          <w:rStyle w:val="740pt2"/>
          <w:i/>
          <w:iCs/>
        </w:rPr>
        <w:t>Продолжение прил. 2</w:t>
      </w:r>
    </w:p>
    <w:p w:rsidR="005856AD" w:rsidRDefault="0038295A">
      <w:pPr>
        <w:pStyle w:val="61"/>
        <w:framePr w:w="9504" w:h="5977" w:hRule="exact" w:wrap="none" w:vAnchor="page" w:hAnchor="page" w:x="1239" w:y="2019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>В стенах температуру контролируют в трех сечениях, рас</w:t>
      </w:r>
      <w:r>
        <w:rPr>
          <w:rStyle w:val="0ptb"/>
        </w:rPr>
        <w:softHyphen/>
        <w:t xml:space="preserve">положенных внизу, в середине и вверху конструкции. В каждом сечении измерение температур осуществляют не менее чем в двух точках на каждые </w:t>
      </w:r>
      <w:r>
        <w:rPr>
          <w:rStyle w:val="85pt0ptf2"/>
        </w:rPr>
        <w:t>6</w:t>
      </w:r>
      <w:r>
        <w:rPr>
          <w:rStyle w:val="0ptb"/>
        </w:rPr>
        <w:t xml:space="preserve"> м длины стены.</w:t>
      </w:r>
    </w:p>
    <w:p w:rsidR="005856AD" w:rsidRDefault="0038295A">
      <w:pPr>
        <w:pStyle w:val="61"/>
        <w:framePr w:w="9504" w:h="5977" w:hRule="exact" w:wrap="none" w:vAnchor="page" w:hAnchor="page" w:x="1239" w:y="2019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 xml:space="preserve">В плитах перекрытия и фундаментных плитах температуру контролируют не менее чем в трех точках на каждые </w:t>
      </w:r>
      <w:r>
        <w:rPr>
          <w:rStyle w:val="85pt0ptf2"/>
        </w:rPr>
        <w:t>20</w:t>
      </w:r>
      <w:r>
        <w:rPr>
          <w:rStyle w:val="0ptb"/>
        </w:rPr>
        <w:t xml:space="preserve"> м</w:t>
      </w:r>
      <w:r>
        <w:rPr>
          <w:rStyle w:val="85pt0ptf2"/>
          <w:vertAlign w:val="superscript"/>
        </w:rPr>
        <w:t>2</w:t>
      </w:r>
      <w:r>
        <w:rPr>
          <w:rStyle w:val="0ptb"/>
        </w:rPr>
        <w:t xml:space="preserve"> кон- струкции. Если размер захватки меньше 20 м , то температуру контролируют не менее чем в трех точках на каждой захватке. Точки располагают:</w:t>
      </w:r>
    </w:p>
    <w:p w:rsidR="005856AD" w:rsidRDefault="0038295A">
      <w:pPr>
        <w:pStyle w:val="61"/>
        <w:framePr w:w="9504" w:h="5977" w:hRule="exact" w:wrap="none" w:vAnchor="page" w:hAnchor="page" w:x="1239" w:y="2019"/>
        <w:numPr>
          <w:ilvl w:val="0"/>
          <w:numId w:val="158"/>
        </w:numPr>
        <w:shd w:val="clear" w:color="auto" w:fill="auto"/>
        <w:tabs>
          <w:tab w:val="left" w:pos="1081"/>
        </w:tabs>
        <w:spacing w:after="0" w:line="389" w:lineRule="exact"/>
        <w:ind w:left="20" w:right="20" w:firstLine="800"/>
        <w:jc w:val="left"/>
      </w:pPr>
      <w:r>
        <w:rPr>
          <w:rStyle w:val="0ptb"/>
        </w:rPr>
        <w:t xml:space="preserve">при толщине плиты до </w:t>
      </w:r>
      <w:r>
        <w:rPr>
          <w:rStyle w:val="85pt0ptf2"/>
        </w:rPr>
        <w:t>200</w:t>
      </w:r>
      <w:r>
        <w:rPr>
          <w:rStyle w:val="0ptb"/>
        </w:rPr>
        <w:t xml:space="preserve"> мм - внизу и вверху плиты; -при толщине плиты более </w:t>
      </w:r>
      <w:r>
        <w:rPr>
          <w:rStyle w:val="85pt0ptf2"/>
        </w:rPr>
        <w:t>200</w:t>
      </w:r>
      <w:r>
        <w:rPr>
          <w:rStyle w:val="0ptb"/>
        </w:rPr>
        <w:t xml:space="preserve"> мм - внизу, в середине и вверху плиты.</w:t>
      </w:r>
    </w:p>
    <w:p w:rsidR="005856AD" w:rsidRDefault="0038295A">
      <w:pPr>
        <w:pStyle w:val="61"/>
        <w:framePr w:w="9504" w:h="5977" w:hRule="exact" w:wrap="none" w:vAnchor="page" w:hAnchor="page" w:x="1239" w:y="2019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>В остальных конструкциях количество температурных то</w:t>
      </w:r>
      <w:r>
        <w:rPr>
          <w:rStyle w:val="0ptb"/>
        </w:rPr>
        <w:softHyphen/>
        <w:t>чек зависит от их массивности и определяется по табл. П.2.2.</w:t>
      </w:r>
    </w:p>
    <w:p w:rsidR="005856AD" w:rsidRDefault="0038295A">
      <w:pPr>
        <w:pStyle w:val="158"/>
        <w:framePr w:w="1829" w:h="307" w:hRule="exact" w:wrap="none" w:vAnchor="page" w:hAnchor="page" w:x="8900" w:y="8398"/>
        <w:shd w:val="clear" w:color="auto" w:fill="auto"/>
        <w:spacing w:line="260" w:lineRule="exact"/>
      </w:pPr>
      <w:r>
        <w:rPr>
          <w:rStyle w:val="150pt9"/>
          <w:i/>
          <w:iCs/>
        </w:rPr>
        <w:t>Таблица П. 2.2</w:t>
      </w:r>
    </w:p>
    <w:p w:rsidR="005856AD" w:rsidRDefault="0038295A">
      <w:pPr>
        <w:pStyle w:val="ae"/>
        <w:framePr w:w="4814" w:h="312" w:hRule="exact" w:wrap="none" w:vAnchor="page" w:hAnchor="page" w:x="3581" w:y="8792"/>
        <w:shd w:val="clear" w:color="auto" w:fill="auto"/>
        <w:spacing w:line="270" w:lineRule="exact"/>
        <w:jc w:val="left"/>
      </w:pPr>
      <w:r>
        <w:rPr>
          <w:rStyle w:val="0ptff9"/>
          <w:b/>
          <w:bCs/>
        </w:rPr>
        <w:t>Количество температурных точек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885"/>
        <w:gridCol w:w="811"/>
        <w:gridCol w:w="816"/>
        <w:gridCol w:w="806"/>
        <w:gridCol w:w="1176"/>
      </w:tblGrid>
      <w:tr w:rsidR="005856AD">
        <w:trPr>
          <w:trHeight w:hRule="exact" w:val="432"/>
        </w:trPr>
        <w:tc>
          <w:tcPr>
            <w:tcW w:w="5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81" w:wrap="none" w:vAnchor="page" w:hAnchor="page" w:x="1244" w:y="9243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 xml:space="preserve">Модуль поверхности конструкции, м </w:t>
            </w:r>
            <w:r>
              <w:rPr>
                <w:rStyle w:val="13pt0pt3"/>
                <w:vertAlign w:val="superscript"/>
              </w:rPr>
              <w:t>1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81" w:wrap="none" w:vAnchor="page" w:hAnchor="page" w:x="1244" w:y="924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3"/>
              </w:rPr>
              <w:t>ДоЗ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81" w:wrap="none" w:vAnchor="page" w:hAnchor="page" w:x="1244" w:y="924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3"/>
              </w:rPr>
              <w:t>До 6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81" w:wrap="none" w:vAnchor="page" w:hAnchor="page" w:x="1244" w:y="924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3"/>
              </w:rPr>
              <w:t>До 9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81" w:wrap="none" w:vAnchor="page" w:hAnchor="page" w:x="1244" w:y="9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Более 9</w:t>
            </w:r>
          </w:p>
        </w:tc>
      </w:tr>
      <w:tr w:rsidR="005856AD">
        <w:trPr>
          <w:trHeight w:hRule="exact" w:val="749"/>
        </w:trPr>
        <w:tc>
          <w:tcPr>
            <w:tcW w:w="5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81" w:wrap="none" w:vAnchor="page" w:hAnchor="page" w:x="1244" w:y="9243"/>
              <w:shd w:val="clear" w:color="auto" w:fill="auto"/>
              <w:spacing w:after="0" w:line="260" w:lineRule="exact"/>
              <w:ind w:left="5280"/>
              <w:jc w:val="left"/>
            </w:pPr>
            <w:r>
              <w:rPr>
                <w:rStyle w:val="13pt0pt3"/>
              </w:rPr>
              <w:t>-5</w:t>
            </w:r>
          </w:p>
          <w:p w:rsidR="005856AD" w:rsidRDefault="0038295A">
            <w:pPr>
              <w:pStyle w:val="61"/>
              <w:framePr w:w="9494" w:h="1181" w:wrap="none" w:vAnchor="page" w:hAnchor="page" w:x="1244" w:y="9243"/>
              <w:shd w:val="clear" w:color="auto" w:fill="auto"/>
              <w:spacing w:after="0" w:line="331" w:lineRule="exact"/>
              <w:ind w:left="100"/>
              <w:jc w:val="left"/>
            </w:pPr>
            <w:r>
              <w:rPr>
                <w:rStyle w:val="13pt0pt3"/>
              </w:rPr>
              <w:t>Количество температурных точек на 100 м бетона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81" w:wrap="none" w:vAnchor="page" w:hAnchor="page" w:x="1244" w:y="9243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3"/>
              </w:rPr>
              <w:t>20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81" w:wrap="none" w:vAnchor="page" w:hAnchor="page" w:x="1244" w:y="9243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3"/>
              </w:rPr>
              <w:t>40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81" w:wrap="none" w:vAnchor="page" w:hAnchor="page" w:x="1244" w:y="9243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3"/>
              </w:rPr>
              <w:t>50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81" w:wrap="none" w:vAnchor="page" w:hAnchor="page" w:x="1244" w:y="9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55</w:t>
            </w:r>
          </w:p>
        </w:tc>
      </w:tr>
    </w:tbl>
    <w:p w:rsidR="005856AD" w:rsidRDefault="0038295A">
      <w:pPr>
        <w:pStyle w:val="61"/>
        <w:framePr w:w="9504" w:h="1229" w:hRule="exact" w:wrap="none" w:vAnchor="page" w:hAnchor="page" w:x="1239" w:y="10780"/>
        <w:shd w:val="clear" w:color="auto" w:fill="auto"/>
        <w:spacing w:after="0" w:line="389" w:lineRule="exact"/>
        <w:ind w:left="20" w:right="20" w:firstLine="800"/>
      </w:pPr>
      <w:r>
        <w:rPr>
          <w:rStyle w:val="0ptb"/>
        </w:rPr>
        <w:t xml:space="preserve">В симметричных конструкциях, находящихся в однородной по температуре среде, возможно контролировать температуру на </w:t>
      </w:r>
      <w:r>
        <w:rPr>
          <w:rStyle w:val="0ptb"/>
          <w:lang w:val="en-US"/>
        </w:rPr>
        <w:t>V</w:t>
      </w:r>
      <w:r w:rsidRPr="004C07FE">
        <w:rPr>
          <w:rStyle w:val="85pt0ptf2"/>
        </w:rPr>
        <w:t>4</w:t>
      </w:r>
      <w:r w:rsidRPr="004C07FE">
        <w:rPr>
          <w:rStyle w:val="0ptb"/>
        </w:rPr>
        <w:t xml:space="preserve"> </w:t>
      </w:r>
      <w:r>
        <w:rPr>
          <w:rStyle w:val="0ptb"/>
        </w:rPr>
        <w:t>сечения конструкции с наветренной стороны (рис. П.2.4).</w:t>
      </w:r>
    </w:p>
    <w:p w:rsidR="005856AD" w:rsidRDefault="0038295A">
      <w:pPr>
        <w:pStyle w:val="20"/>
        <w:framePr w:w="9504" w:h="1421" w:hRule="exact" w:wrap="none" w:vAnchor="page" w:hAnchor="page" w:x="1239" w:y="13133"/>
        <w:shd w:val="clear" w:color="auto" w:fill="auto"/>
        <w:spacing w:after="0" w:line="322" w:lineRule="exact"/>
        <w:ind w:left="783" w:right="960"/>
        <w:jc w:val="left"/>
      </w:pPr>
      <w:r>
        <w:rPr>
          <w:rStyle w:val="2f"/>
        </w:rPr>
        <w:t>Рис. П. 2.4.</w:t>
      </w:r>
      <w:r>
        <w:rPr>
          <w:rStyle w:val="2c"/>
        </w:rPr>
        <w:t xml:space="preserve"> Участок измерения температур</w:t>
      </w:r>
      <w:r>
        <w:rPr>
          <w:rStyle w:val="2c"/>
        </w:rPr>
        <w:br/>
        <w:t>в симметричных конструкциях</w:t>
      </w:r>
    </w:p>
    <w:p w:rsidR="005856AD" w:rsidRDefault="00903CB7">
      <w:pPr>
        <w:framePr w:wrap="none" w:vAnchor="page" w:hAnchor="page" w:x="8290" w:y="12728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990600" cy="923925"/>
            <wp:effectExtent l="0" t="0" r="0" b="9525"/>
            <wp:docPr id="112" name="Рисунок 112" descr="C:\Users\AZHAMI~1\AppData\Local\Temp\FineReader11\media\image1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 descr="C:\Users\AZHAMI~1\AppData\Local\Temp\FineReader11\media\image134.jpeg"/>
                    <pic:cNvPicPr>
                      <a:picLocks noChangeAspect="1" noChangeArrowheads="1"/>
                    </pic:cNvPicPr>
                  </pic:nvPicPr>
                  <pic:blipFill>
                    <a:blip r:embed="rId1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9f"/>
        <w:framePr w:wrap="none" w:vAnchor="page" w:hAnchor="page" w:x="10287" w:y="15075"/>
        <w:shd w:val="clear" w:color="auto" w:fill="auto"/>
        <w:spacing w:line="240" w:lineRule="exact"/>
        <w:ind w:left="20"/>
      </w:pPr>
      <w:r>
        <w:rPr>
          <w:rStyle w:val="90ptc"/>
          <w:b/>
          <w:bCs/>
        </w:rPr>
        <w:t>387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805" w:y="1539"/>
        <w:shd w:val="clear" w:color="auto" w:fill="auto"/>
        <w:spacing w:line="240" w:lineRule="exact"/>
        <w:ind w:left="20"/>
      </w:pPr>
      <w:r>
        <w:rPr>
          <w:rStyle w:val="af4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731"/>
        <w:framePr w:w="9475" w:h="10460" w:hRule="exact" w:wrap="none" w:vAnchor="page" w:hAnchor="page" w:x="1253" w:y="1995"/>
        <w:shd w:val="clear" w:color="auto" w:fill="auto"/>
        <w:spacing w:after="160" w:line="300" w:lineRule="exact"/>
        <w:ind w:right="20"/>
      </w:pPr>
      <w:r>
        <w:rPr>
          <w:rStyle w:val="730pt0"/>
          <w:i/>
          <w:iCs/>
        </w:rPr>
        <w:t>Окончание прил. 2</w:t>
      </w:r>
    </w:p>
    <w:p w:rsidR="005856AD" w:rsidRDefault="0038295A">
      <w:pPr>
        <w:pStyle w:val="80"/>
        <w:framePr w:w="9475" w:h="10460" w:hRule="exact" w:wrap="none" w:vAnchor="page" w:hAnchor="page" w:x="1253" w:y="1995"/>
        <w:shd w:val="clear" w:color="auto" w:fill="auto"/>
        <w:spacing w:after="124" w:line="394" w:lineRule="exact"/>
        <w:ind w:left="20" w:firstLine="0"/>
      </w:pPr>
      <w:r>
        <w:rPr>
          <w:rStyle w:val="80pt3"/>
          <w:b/>
          <w:bCs/>
        </w:rPr>
        <w:t>Документирование температурно-прочностного контроля бетона</w:t>
      </w:r>
    </w:p>
    <w:p w:rsidR="005856AD" w:rsidRDefault="0038295A">
      <w:pPr>
        <w:pStyle w:val="61"/>
        <w:framePr w:w="9475" w:h="10460" w:hRule="exact" w:wrap="none" w:vAnchor="page" w:hAnchor="page" w:x="1253" w:y="1995"/>
        <w:shd w:val="clear" w:color="auto" w:fill="auto"/>
        <w:spacing w:after="0" w:line="389" w:lineRule="exact"/>
        <w:ind w:right="20" w:firstLine="800"/>
      </w:pPr>
      <w:r>
        <w:rPr>
          <w:rStyle w:val="0ptb"/>
        </w:rPr>
        <w:t>При проведении температурно-прочностного контроля вы</w:t>
      </w:r>
      <w:r>
        <w:rPr>
          <w:rStyle w:val="0ptb"/>
        </w:rPr>
        <w:softHyphen/>
        <w:t>держивания бетона документированию подлежат все виды нор</w:t>
      </w:r>
      <w:r>
        <w:rPr>
          <w:rStyle w:val="0ptb"/>
        </w:rPr>
        <w:softHyphen/>
        <w:t>мируемой прочности, а также результаты температурного кон</w:t>
      </w:r>
      <w:r>
        <w:rPr>
          <w:rStyle w:val="0ptb"/>
        </w:rPr>
        <w:softHyphen/>
        <w:t>троля, включая контроль температурных напряжений.</w:t>
      </w:r>
    </w:p>
    <w:p w:rsidR="005856AD" w:rsidRDefault="0038295A">
      <w:pPr>
        <w:pStyle w:val="61"/>
        <w:framePr w:w="9475" w:h="10460" w:hRule="exact" w:wrap="none" w:vAnchor="page" w:hAnchor="page" w:x="1253" w:y="1995"/>
        <w:shd w:val="clear" w:color="auto" w:fill="auto"/>
        <w:spacing w:after="0" w:line="389" w:lineRule="exact"/>
        <w:ind w:right="20" w:firstLine="800"/>
      </w:pPr>
      <w:r>
        <w:rPr>
          <w:rStyle w:val="0ptb"/>
        </w:rPr>
        <w:t>Полученные в ходе температурно-прочностного контроля данные, а также значения нормируемых показателей заносят в листы температурно-прочностного контроля.</w:t>
      </w:r>
    </w:p>
    <w:p w:rsidR="005856AD" w:rsidRDefault="0038295A">
      <w:pPr>
        <w:pStyle w:val="61"/>
        <w:framePr w:w="9475" w:h="10460" w:hRule="exact" w:wrap="none" w:vAnchor="page" w:hAnchor="page" w:x="1253" w:y="1995"/>
        <w:shd w:val="clear" w:color="auto" w:fill="auto"/>
        <w:spacing w:after="0" w:line="389" w:lineRule="exact"/>
        <w:ind w:right="20" w:firstLine="800"/>
      </w:pPr>
      <w:r>
        <w:rPr>
          <w:rStyle w:val="0ptb"/>
        </w:rPr>
        <w:t>При проведении компьютерного температурно-прочност</w:t>
      </w:r>
      <w:r>
        <w:rPr>
          <w:rStyle w:val="0ptb"/>
        </w:rPr>
        <w:softHyphen/>
        <w:t>ного контроля форму листов температурно-прочностного кон</w:t>
      </w:r>
      <w:r>
        <w:rPr>
          <w:rStyle w:val="0ptb"/>
        </w:rPr>
        <w:softHyphen/>
        <w:t>троля допускается принимать в соответствии с применяемым специализированным программным обеспечением.</w:t>
      </w:r>
    </w:p>
    <w:p w:rsidR="005856AD" w:rsidRDefault="0038295A">
      <w:pPr>
        <w:pStyle w:val="61"/>
        <w:framePr w:w="9475" w:h="10460" w:hRule="exact" w:wrap="none" w:vAnchor="page" w:hAnchor="page" w:x="1253" w:y="1995"/>
        <w:shd w:val="clear" w:color="auto" w:fill="auto"/>
        <w:spacing w:after="0" w:line="389" w:lineRule="exact"/>
        <w:ind w:right="20" w:firstLine="800"/>
      </w:pPr>
      <w:r>
        <w:rPr>
          <w:rStyle w:val="0ptb"/>
        </w:rPr>
        <w:t>Записи, вносимые в листы температурно-прочностного контроля, подтверждают подписью с указанием расшифровки и должности ответственного лица.</w:t>
      </w:r>
    </w:p>
    <w:p w:rsidR="005856AD" w:rsidRDefault="0038295A">
      <w:pPr>
        <w:pStyle w:val="61"/>
        <w:framePr w:w="9475" w:h="10460" w:hRule="exact" w:wrap="none" w:vAnchor="page" w:hAnchor="page" w:x="1253" w:y="1995"/>
        <w:shd w:val="clear" w:color="auto" w:fill="auto"/>
        <w:spacing w:after="0" w:line="389" w:lineRule="exact"/>
        <w:ind w:right="20" w:firstLine="800"/>
      </w:pPr>
      <w:r>
        <w:rPr>
          <w:rStyle w:val="0ptb"/>
        </w:rPr>
        <w:t>Заполненные листы температурно-прочностного контроля включают в состав исполнительной документации, необходимой для дальнейших контрольных мероприятий: приемки монолит</w:t>
      </w:r>
      <w:r>
        <w:rPr>
          <w:rStyle w:val="0ptb"/>
        </w:rPr>
        <w:softHyphen/>
        <w:t>ных конструкций по прочности бетона и освидетельствования ответственных конструкций.</w:t>
      </w:r>
    </w:p>
    <w:p w:rsidR="005856AD" w:rsidRDefault="0038295A">
      <w:pPr>
        <w:pStyle w:val="61"/>
        <w:framePr w:w="9475" w:h="10460" w:hRule="exact" w:wrap="none" w:vAnchor="page" w:hAnchor="page" w:x="1253" w:y="1995"/>
        <w:shd w:val="clear" w:color="auto" w:fill="auto"/>
        <w:spacing w:after="0" w:line="389" w:lineRule="exact"/>
        <w:ind w:right="20" w:firstLine="800"/>
      </w:pPr>
      <w:r>
        <w:rPr>
          <w:rStyle w:val="0ptb"/>
        </w:rPr>
        <w:t>Техническая документация по выдерживанию бетона в зим</w:t>
      </w:r>
      <w:r>
        <w:rPr>
          <w:rStyle w:val="0ptb"/>
        </w:rPr>
        <w:softHyphen/>
        <w:t>нее время хранится до окончания наблюдения за бетоном на объ</w:t>
      </w:r>
      <w:r>
        <w:rPr>
          <w:rStyle w:val="0ptb"/>
        </w:rPr>
        <w:softHyphen/>
        <w:t>екте. Затем она передается в производственно-технический отдел организации, ведущей бетонные работы на объекте.</w:t>
      </w:r>
    </w:p>
    <w:p w:rsidR="005856AD" w:rsidRDefault="0038295A">
      <w:pPr>
        <w:pStyle w:val="9f"/>
        <w:framePr w:wrap="none" w:vAnchor="page" w:hAnchor="page" w:x="1234" w:y="15075"/>
        <w:shd w:val="clear" w:color="auto" w:fill="auto"/>
        <w:spacing w:line="240" w:lineRule="exact"/>
        <w:ind w:left="20"/>
      </w:pPr>
      <w:r>
        <w:rPr>
          <w:rStyle w:val="90ptc"/>
          <w:b/>
          <w:bCs/>
        </w:rPr>
        <w:t>388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5125" w:y="1527"/>
        <w:shd w:val="clear" w:color="auto" w:fill="auto"/>
        <w:spacing w:line="240" w:lineRule="exact"/>
        <w:ind w:left="20"/>
      </w:pPr>
      <w:r>
        <w:rPr>
          <w:rStyle w:val="af4"/>
          <w:b/>
          <w:bCs/>
          <w:i/>
          <w:iCs/>
        </w:rPr>
        <w:lastRenderedPageBreak/>
        <w:t>Приложения</w:t>
      </w:r>
    </w:p>
    <w:p w:rsidR="005856AD" w:rsidRDefault="0038295A">
      <w:pPr>
        <w:pStyle w:val="80"/>
        <w:framePr w:w="9470" w:h="10713" w:hRule="exact" w:wrap="none" w:vAnchor="page" w:hAnchor="page" w:x="1256" w:y="1754"/>
        <w:shd w:val="clear" w:color="auto" w:fill="auto"/>
        <w:spacing w:after="0" w:line="562" w:lineRule="exact"/>
        <w:ind w:left="1560" w:firstLine="5300"/>
        <w:jc w:val="left"/>
      </w:pPr>
      <w:r>
        <w:rPr>
          <w:rStyle w:val="80pt5"/>
        </w:rPr>
        <w:t xml:space="preserve">ПРИЛОЖЕНИЕ 3 </w:t>
      </w:r>
      <w:r>
        <w:rPr>
          <w:rStyle w:val="80pt3"/>
          <w:b/>
          <w:bCs/>
        </w:rPr>
        <w:t>Типы опалубок и области их применения</w:t>
      </w:r>
    </w:p>
    <w:p w:rsidR="005856AD" w:rsidRDefault="0038295A">
      <w:pPr>
        <w:pStyle w:val="61"/>
        <w:framePr w:w="9470" w:h="10713" w:hRule="exact" w:wrap="none" w:vAnchor="page" w:hAnchor="page" w:x="1256" w:y="1754"/>
        <w:numPr>
          <w:ilvl w:val="0"/>
          <w:numId w:val="160"/>
        </w:numPr>
        <w:shd w:val="clear" w:color="auto" w:fill="auto"/>
        <w:tabs>
          <w:tab w:val="left" w:pos="1112"/>
        </w:tabs>
        <w:spacing w:after="0" w:line="562" w:lineRule="exact"/>
        <w:ind w:firstLine="800"/>
        <w:jc w:val="left"/>
      </w:pPr>
      <w:r>
        <w:rPr>
          <w:rStyle w:val="0ptb"/>
        </w:rPr>
        <w:t>Разборно-переставная опалубка:</w:t>
      </w:r>
    </w:p>
    <w:p w:rsidR="005856AD" w:rsidRDefault="0038295A">
      <w:pPr>
        <w:pStyle w:val="61"/>
        <w:framePr w:w="9470" w:h="10713" w:hRule="exact" w:wrap="none" w:vAnchor="page" w:hAnchor="page" w:x="1256" w:y="1754"/>
        <w:numPr>
          <w:ilvl w:val="0"/>
          <w:numId w:val="158"/>
        </w:numPr>
        <w:shd w:val="clear" w:color="auto" w:fill="auto"/>
        <w:tabs>
          <w:tab w:val="left" w:pos="1069"/>
        </w:tabs>
        <w:spacing w:after="0" w:line="389" w:lineRule="exact"/>
        <w:ind w:firstLine="800"/>
        <w:jc w:val="left"/>
      </w:pPr>
      <w:r>
        <w:rPr>
          <w:rStyle w:val="0ptb"/>
        </w:rPr>
        <w:t>при возведении массивов;</w:t>
      </w:r>
    </w:p>
    <w:p w:rsidR="005856AD" w:rsidRDefault="0038295A">
      <w:pPr>
        <w:pStyle w:val="61"/>
        <w:framePr w:w="9470" w:h="10713" w:hRule="exact" w:wrap="none" w:vAnchor="page" w:hAnchor="page" w:x="1256" w:y="1754"/>
        <w:numPr>
          <w:ilvl w:val="0"/>
          <w:numId w:val="158"/>
        </w:numPr>
        <w:shd w:val="clear" w:color="auto" w:fill="auto"/>
        <w:tabs>
          <w:tab w:val="left" w:pos="1078"/>
        </w:tabs>
        <w:spacing w:after="0" w:line="389" w:lineRule="exact"/>
        <w:ind w:firstLine="800"/>
        <w:jc w:val="left"/>
      </w:pPr>
      <w:r>
        <w:rPr>
          <w:rStyle w:val="0ptb"/>
        </w:rPr>
        <w:t>фундаментов;</w:t>
      </w:r>
    </w:p>
    <w:p w:rsidR="005856AD" w:rsidRDefault="0038295A">
      <w:pPr>
        <w:pStyle w:val="61"/>
        <w:framePr w:w="9470" w:h="10713" w:hRule="exact" w:wrap="none" w:vAnchor="page" w:hAnchor="page" w:x="1256" w:y="1754"/>
        <w:numPr>
          <w:ilvl w:val="0"/>
          <w:numId w:val="158"/>
        </w:numPr>
        <w:shd w:val="clear" w:color="auto" w:fill="auto"/>
        <w:tabs>
          <w:tab w:val="left" w:pos="1078"/>
        </w:tabs>
        <w:spacing w:after="0" w:line="389" w:lineRule="exact"/>
        <w:ind w:firstLine="800"/>
        <w:jc w:val="left"/>
      </w:pPr>
      <w:r>
        <w:rPr>
          <w:rStyle w:val="0ptb"/>
        </w:rPr>
        <w:t>стен;</w:t>
      </w:r>
    </w:p>
    <w:p w:rsidR="005856AD" w:rsidRDefault="0038295A">
      <w:pPr>
        <w:pStyle w:val="61"/>
        <w:framePr w:w="9470" w:h="10713" w:hRule="exact" w:wrap="none" w:vAnchor="page" w:hAnchor="page" w:x="1256" w:y="1754"/>
        <w:numPr>
          <w:ilvl w:val="0"/>
          <w:numId w:val="158"/>
        </w:numPr>
        <w:shd w:val="clear" w:color="auto" w:fill="auto"/>
        <w:tabs>
          <w:tab w:val="left" w:pos="1069"/>
        </w:tabs>
        <w:spacing w:after="0" w:line="389" w:lineRule="exact"/>
        <w:ind w:firstLine="800"/>
        <w:jc w:val="left"/>
      </w:pPr>
      <w:r>
        <w:rPr>
          <w:rStyle w:val="0ptb"/>
        </w:rPr>
        <w:t>перегородок;</w:t>
      </w:r>
    </w:p>
    <w:p w:rsidR="005856AD" w:rsidRDefault="0038295A">
      <w:pPr>
        <w:pStyle w:val="61"/>
        <w:framePr w:w="9470" w:h="10713" w:hRule="exact" w:wrap="none" w:vAnchor="page" w:hAnchor="page" w:x="1256" w:y="1754"/>
        <w:numPr>
          <w:ilvl w:val="0"/>
          <w:numId w:val="158"/>
        </w:numPr>
        <w:shd w:val="clear" w:color="auto" w:fill="auto"/>
        <w:tabs>
          <w:tab w:val="left" w:pos="1069"/>
        </w:tabs>
        <w:spacing w:after="0" w:line="389" w:lineRule="exact"/>
        <w:ind w:firstLine="800"/>
        <w:jc w:val="left"/>
      </w:pPr>
      <w:r>
        <w:rPr>
          <w:rStyle w:val="0ptb"/>
        </w:rPr>
        <w:t>колонн;</w:t>
      </w:r>
    </w:p>
    <w:p w:rsidR="005856AD" w:rsidRDefault="0038295A">
      <w:pPr>
        <w:pStyle w:val="61"/>
        <w:framePr w:w="9470" w:h="10713" w:hRule="exact" w:wrap="none" w:vAnchor="page" w:hAnchor="page" w:x="1256" w:y="1754"/>
        <w:numPr>
          <w:ilvl w:val="0"/>
          <w:numId w:val="158"/>
        </w:numPr>
        <w:shd w:val="clear" w:color="auto" w:fill="auto"/>
        <w:tabs>
          <w:tab w:val="left" w:pos="1078"/>
        </w:tabs>
        <w:spacing w:after="0" w:line="389" w:lineRule="exact"/>
        <w:ind w:firstLine="800"/>
        <w:jc w:val="left"/>
      </w:pPr>
      <w:r>
        <w:rPr>
          <w:rStyle w:val="0ptb"/>
        </w:rPr>
        <w:t>балок, плит покрытий и перекрытий.</w:t>
      </w:r>
    </w:p>
    <w:p w:rsidR="005856AD" w:rsidRDefault="0038295A">
      <w:pPr>
        <w:pStyle w:val="61"/>
        <w:framePr w:w="9470" w:h="10713" w:hRule="exact" w:wrap="none" w:vAnchor="page" w:hAnchor="page" w:x="1256" w:y="1754"/>
        <w:numPr>
          <w:ilvl w:val="0"/>
          <w:numId w:val="160"/>
        </w:numPr>
        <w:shd w:val="clear" w:color="auto" w:fill="auto"/>
        <w:tabs>
          <w:tab w:val="left" w:pos="1141"/>
        </w:tabs>
        <w:spacing w:after="0" w:line="389" w:lineRule="exact"/>
        <w:ind w:firstLine="800"/>
        <w:jc w:val="left"/>
      </w:pPr>
      <w:r>
        <w:rPr>
          <w:rStyle w:val="0ptb"/>
        </w:rPr>
        <w:t>Блочная опалубка:</w:t>
      </w:r>
    </w:p>
    <w:p w:rsidR="005856AD" w:rsidRDefault="0038295A">
      <w:pPr>
        <w:pStyle w:val="61"/>
        <w:framePr w:w="9470" w:h="10713" w:hRule="exact" w:wrap="none" w:vAnchor="page" w:hAnchor="page" w:x="1256" w:y="1754"/>
        <w:numPr>
          <w:ilvl w:val="0"/>
          <w:numId w:val="158"/>
        </w:numPr>
        <w:shd w:val="clear" w:color="auto" w:fill="auto"/>
        <w:tabs>
          <w:tab w:val="left" w:pos="1051"/>
        </w:tabs>
        <w:spacing w:after="0" w:line="389" w:lineRule="exact"/>
        <w:ind w:firstLine="800"/>
        <w:jc w:val="left"/>
      </w:pPr>
      <w:r>
        <w:rPr>
          <w:rStyle w:val="0ptb"/>
        </w:rPr>
        <w:t>при возведении крупноразмерных конструкций и их фрагментов.</w:t>
      </w:r>
    </w:p>
    <w:p w:rsidR="005856AD" w:rsidRDefault="0038295A">
      <w:pPr>
        <w:pStyle w:val="61"/>
        <w:framePr w:w="9470" w:h="10713" w:hRule="exact" w:wrap="none" w:vAnchor="page" w:hAnchor="page" w:x="1256" w:y="1754"/>
        <w:numPr>
          <w:ilvl w:val="0"/>
          <w:numId w:val="160"/>
        </w:numPr>
        <w:shd w:val="clear" w:color="auto" w:fill="auto"/>
        <w:tabs>
          <w:tab w:val="left" w:pos="1146"/>
        </w:tabs>
        <w:spacing w:after="0" w:line="389" w:lineRule="exact"/>
        <w:ind w:firstLine="800"/>
        <w:jc w:val="left"/>
      </w:pPr>
      <w:r>
        <w:rPr>
          <w:rStyle w:val="0ptb"/>
        </w:rPr>
        <w:t>Объемно-переставная (туннельная) опалубка:</w:t>
      </w:r>
    </w:p>
    <w:p w:rsidR="005856AD" w:rsidRDefault="0038295A">
      <w:pPr>
        <w:pStyle w:val="61"/>
        <w:framePr w:w="9470" w:h="10713" w:hRule="exact" w:wrap="none" w:vAnchor="page" w:hAnchor="page" w:x="1256" w:y="1754"/>
        <w:shd w:val="clear" w:color="auto" w:fill="auto"/>
        <w:spacing w:after="0" w:line="389" w:lineRule="exact"/>
        <w:ind w:firstLine="800"/>
        <w:jc w:val="left"/>
      </w:pPr>
      <w:r>
        <w:rPr>
          <w:rStyle w:val="0ptb"/>
        </w:rPr>
        <w:t>-при одновременном возведении стен и перекрытий жи</w:t>
      </w:r>
      <w:r>
        <w:rPr>
          <w:rStyle w:val="0ptb"/>
        </w:rPr>
        <w:softHyphen/>
        <w:t>лых и гражданских зданий.</w:t>
      </w:r>
    </w:p>
    <w:p w:rsidR="005856AD" w:rsidRDefault="0038295A">
      <w:pPr>
        <w:pStyle w:val="61"/>
        <w:framePr w:w="9470" w:h="10713" w:hRule="exact" w:wrap="none" w:vAnchor="page" w:hAnchor="page" w:x="1256" w:y="1754"/>
        <w:numPr>
          <w:ilvl w:val="0"/>
          <w:numId w:val="160"/>
        </w:numPr>
        <w:shd w:val="clear" w:color="auto" w:fill="auto"/>
        <w:tabs>
          <w:tab w:val="left" w:pos="1150"/>
        </w:tabs>
        <w:spacing w:after="0" w:line="389" w:lineRule="exact"/>
        <w:ind w:firstLine="800"/>
        <w:jc w:val="left"/>
      </w:pPr>
      <w:r>
        <w:rPr>
          <w:rStyle w:val="0ptb"/>
        </w:rPr>
        <w:t>Скользящая опалубка:</w:t>
      </w:r>
    </w:p>
    <w:p w:rsidR="005856AD" w:rsidRDefault="0038295A">
      <w:pPr>
        <w:pStyle w:val="61"/>
        <w:framePr w:w="9470" w:h="10713" w:hRule="exact" w:wrap="none" w:vAnchor="page" w:hAnchor="page" w:x="1256" w:y="1754"/>
        <w:numPr>
          <w:ilvl w:val="0"/>
          <w:numId w:val="158"/>
        </w:numPr>
        <w:shd w:val="clear" w:color="auto" w:fill="auto"/>
        <w:tabs>
          <w:tab w:val="left" w:pos="1056"/>
        </w:tabs>
        <w:spacing w:after="0" w:line="389" w:lineRule="exact"/>
        <w:ind w:firstLine="800"/>
        <w:jc w:val="left"/>
      </w:pPr>
      <w:r>
        <w:rPr>
          <w:rStyle w:val="0ptb"/>
        </w:rPr>
        <w:t>при возведении вертикальных конструкций зданий и со</w:t>
      </w:r>
      <w:r>
        <w:rPr>
          <w:rStyle w:val="0ptb"/>
        </w:rPr>
        <w:softHyphen/>
        <w:t>оружений большой высоты.</w:t>
      </w:r>
    </w:p>
    <w:p w:rsidR="005856AD" w:rsidRDefault="0038295A">
      <w:pPr>
        <w:pStyle w:val="61"/>
        <w:framePr w:w="9470" w:h="10713" w:hRule="exact" w:wrap="none" w:vAnchor="page" w:hAnchor="page" w:x="1256" w:y="1754"/>
        <w:numPr>
          <w:ilvl w:val="0"/>
          <w:numId w:val="160"/>
        </w:numPr>
        <w:shd w:val="clear" w:color="auto" w:fill="auto"/>
        <w:tabs>
          <w:tab w:val="left" w:pos="356"/>
        </w:tabs>
        <w:spacing w:after="0" w:line="389" w:lineRule="exact"/>
        <w:ind w:left="20"/>
        <w:jc w:val="center"/>
      </w:pPr>
      <w:r>
        <w:rPr>
          <w:rStyle w:val="0ptb"/>
        </w:rPr>
        <w:t>Горизонтально-перемещаемая (катучая) опалубка:</w:t>
      </w:r>
    </w:p>
    <w:p w:rsidR="005856AD" w:rsidRDefault="0038295A">
      <w:pPr>
        <w:pStyle w:val="61"/>
        <w:framePr w:w="9470" w:h="10713" w:hRule="exact" w:wrap="none" w:vAnchor="page" w:hAnchor="page" w:x="1256" w:y="1754"/>
        <w:numPr>
          <w:ilvl w:val="0"/>
          <w:numId w:val="158"/>
        </w:numPr>
        <w:shd w:val="clear" w:color="auto" w:fill="auto"/>
        <w:tabs>
          <w:tab w:val="left" w:pos="289"/>
        </w:tabs>
        <w:spacing w:after="0" w:line="389" w:lineRule="exact"/>
        <w:ind w:left="20"/>
        <w:jc w:val="center"/>
      </w:pPr>
      <w:r>
        <w:rPr>
          <w:rStyle w:val="0ptb"/>
        </w:rPr>
        <w:t>при возведении линейно-протяженных конструкций.</w:t>
      </w:r>
    </w:p>
    <w:p w:rsidR="005856AD" w:rsidRDefault="0038295A">
      <w:pPr>
        <w:pStyle w:val="61"/>
        <w:framePr w:w="9470" w:h="10713" w:hRule="exact" w:wrap="none" w:vAnchor="page" w:hAnchor="page" w:x="1256" w:y="1754"/>
        <w:numPr>
          <w:ilvl w:val="0"/>
          <w:numId w:val="160"/>
        </w:numPr>
        <w:shd w:val="clear" w:color="auto" w:fill="auto"/>
        <w:tabs>
          <w:tab w:val="left" w:pos="1136"/>
        </w:tabs>
        <w:spacing w:after="0" w:line="389" w:lineRule="exact"/>
        <w:ind w:firstLine="800"/>
        <w:jc w:val="left"/>
      </w:pPr>
      <w:r>
        <w:rPr>
          <w:rStyle w:val="0ptb"/>
        </w:rPr>
        <w:t>Несъемная опалубка:</w:t>
      </w:r>
    </w:p>
    <w:p w:rsidR="005856AD" w:rsidRDefault="0038295A">
      <w:pPr>
        <w:pStyle w:val="61"/>
        <w:framePr w:w="9470" w:h="10713" w:hRule="exact" w:wrap="none" w:vAnchor="page" w:hAnchor="page" w:x="1256" w:y="1754"/>
        <w:numPr>
          <w:ilvl w:val="0"/>
          <w:numId w:val="158"/>
        </w:numPr>
        <w:shd w:val="clear" w:color="auto" w:fill="auto"/>
        <w:tabs>
          <w:tab w:val="left" w:pos="1066"/>
        </w:tabs>
        <w:spacing w:after="0" w:line="389" w:lineRule="exact"/>
        <w:ind w:firstLine="800"/>
        <w:jc w:val="left"/>
      </w:pPr>
      <w:r>
        <w:rPr>
          <w:rStyle w:val="0ptb"/>
        </w:rPr>
        <w:t>при возведении конструкций без распалубливания, с уст</w:t>
      </w:r>
      <w:r>
        <w:rPr>
          <w:rStyle w:val="0ptb"/>
        </w:rPr>
        <w:softHyphen/>
        <w:t>ройством гидроизоляции, облицовки, утепления и др.</w:t>
      </w:r>
    </w:p>
    <w:p w:rsidR="005856AD" w:rsidRDefault="0038295A">
      <w:pPr>
        <w:pStyle w:val="61"/>
        <w:framePr w:w="9470" w:h="10713" w:hRule="exact" w:wrap="none" w:vAnchor="page" w:hAnchor="page" w:x="1256" w:y="1754"/>
        <w:numPr>
          <w:ilvl w:val="0"/>
          <w:numId w:val="160"/>
        </w:numPr>
        <w:shd w:val="clear" w:color="auto" w:fill="auto"/>
        <w:tabs>
          <w:tab w:val="left" w:pos="1136"/>
        </w:tabs>
        <w:spacing w:after="0" w:line="389" w:lineRule="exact"/>
        <w:ind w:firstLine="800"/>
        <w:jc w:val="left"/>
      </w:pPr>
      <w:r>
        <w:rPr>
          <w:rStyle w:val="0ptb"/>
        </w:rPr>
        <w:t>Пневматическая опалубка:</w:t>
      </w:r>
    </w:p>
    <w:p w:rsidR="005856AD" w:rsidRDefault="0038295A">
      <w:pPr>
        <w:pStyle w:val="61"/>
        <w:framePr w:w="9470" w:h="10713" w:hRule="exact" w:wrap="none" w:vAnchor="page" w:hAnchor="page" w:x="1256" w:y="1754"/>
        <w:shd w:val="clear" w:color="auto" w:fill="auto"/>
        <w:spacing w:after="0" w:line="389" w:lineRule="exact"/>
        <w:ind w:firstLine="800"/>
        <w:jc w:val="left"/>
      </w:pPr>
      <w:r>
        <w:rPr>
          <w:rStyle w:val="0ptb"/>
        </w:rPr>
        <w:t>-при возведении пространственных конструкций криво</w:t>
      </w:r>
      <w:r>
        <w:rPr>
          <w:rStyle w:val="0ptb"/>
        </w:rPr>
        <w:softHyphen/>
        <w:t>линейного очертания.</w:t>
      </w:r>
    </w:p>
    <w:p w:rsidR="005856AD" w:rsidRDefault="0038295A">
      <w:pPr>
        <w:pStyle w:val="80"/>
        <w:framePr w:w="9470" w:h="1873" w:hRule="exact" w:wrap="none" w:vAnchor="page" w:hAnchor="page" w:x="1256" w:y="13085"/>
        <w:shd w:val="clear" w:color="auto" w:fill="auto"/>
        <w:spacing w:after="175" w:line="300" w:lineRule="exact"/>
        <w:ind w:left="20" w:firstLine="0"/>
      </w:pPr>
      <w:r>
        <w:rPr>
          <w:rStyle w:val="80pt3"/>
          <w:b/>
          <w:bCs/>
        </w:rPr>
        <w:t>Зарубежные системы опалубок</w:t>
      </w:r>
    </w:p>
    <w:p w:rsidR="005856AD" w:rsidRDefault="0038295A">
      <w:pPr>
        <w:pStyle w:val="731"/>
        <w:framePr w:w="9470" w:h="1873" w:hRule="exact" w:wrap="none" w:vAnchor="page" w:hAnchor="page" w:x="1256" w:y="13085"/>
        <w:shd w:val="clear" w:color="auto" w:fill="auto"/>
        <w:spacing w:after="109" w:line="300" w:lineRule="exact"/>
        <w:ind w:left="20"/>
        <w:jc w:val="center"/>
      </w:pPr>
      <w:r>
        <w:rPr>
          <w:rStyle w:val="730pt0"/>
          <w:i/>
          <w:iCs/>
        </w:rPr>
        <w:t>Стальные и алюминиевые</w:t>
      </w:r>
    </w:p>
    <w:p w:rsidR="005856AD" w:rsidRDefault="0038295A">
      <w:pPr>
        <w:pStyle w:val="61"/>
        <w:framePr w:w="9470" w:h="1873" w:hRule="exact" w:wrap="none" w:vAnchor="page" w:hAnchor="page" w:x="1256" w:y="13085"/>
        <w:numPr>
          <w:ilvl w:val="0"/>
          <w:numId w:val="161"/>
        </w:numPr>
        <w:shd w:val="clear" w:color="auto" w:fill="auto"/>
        <w:tabs>
          <w:tab w:val="left" w:pos="1112"/>
        </w:tabs>
        <w:spacing w:after="0" w:line="389" w:lineRule="exact"/>
        <w:ind w:firstLine="800"/>
        <w:jc w:val="left"/>
      </w:pPr>
      <w:r>
        <w:rPr>
          <w:rStyle w:val="0ptb"/>
          <w:lang w:val="en-US"/>
        </w:rPr>
        <w:t xml:space="preserve">PERI </w:t>
      </w:r>
      <w:r>
        <w:rPr>
          <w:rStyle w:val="0ptb"/>
        </w:rPr>
        <w:t>(Германия):</w:t>
      </w:r>
    </w:p>
    <w:p w:rsidR="005856AD" w:rsidRDefault="0038295A">
      <w:pPr>
        <w:pStyle w:val="61"/>
        <w:framePr w:w="9470" w:h="1873" w:hRule="exact" w:wrap="none" w:vAnchor="page" w:hAnchor="page" w:x="1256" w:y="13085"/>
        <w:shd w:val="clear" w:color="auto" w:fill="auto"/>
        <w:tabs>
          <w:tab w:val="left" w:pos="1141"/>
        </w:tabs>
        <w:spacing w:after="0" w:line="389" w:lineRule="exact"/>
        <w:ind w:firstLine="800"/>
        <w:jc w:val="left"/>
      </w:pPr>
      <w:r>
        <w:rPr>
          <w:rStyle w:val="0ptb"/>
        </w:rPr>
        <w:t>а)</w:t>
      </w:r>
      <w:r>
        <w:rPr>
          <w:rStyle w:val="0ptb"/>
        </w:rPr>
        <w:tab/>
        <w:t>опалубка для стен и шахт:</w:t>
      </w:r>
    </w:p>
    <w:p w:rsidR="005856AD" w:rsidRDefault="0038295A">
      <w:pPr>
        <w:pStyle w:val="9f"/>
        <w:framePr w:wrap="none" w:vAnchor="page" w:hAnchor="page" w:x="10289" w:y="15058"/>
        <w:shd w:val="clear" w:color="auto" w:fill="auto"/>
        <w:spacing w:line="240" w:lineRule="exact"/>
        <w:ind w:left="20"/>
      </w:pPr>
      <w:r>
        <w:rPr>
          <w:rStyle w:val="90ptc"/>
          <w:b/>
          <w:bCs/>
        </w:rPr>
        <w:t>389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810" w:y="1522"/>
        <w:shd w:val="clear" w:color="auto" w:fill="auto"/>
        <w:spacing w:line="240" w:lineRule="exact"/>
        <w:ind w:left="20"/>
      </w:pPr>
      <w:r>
        <w:rPr>
          <w:rStyle w:val="af4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731"/>
        <w:framePr w:w="9475" w:h="12951" w:hRule="exact" w:wrap="none" w:vAnchor="page" w:hAnchor="page" w:x="1253" w:y="1978"/>
        <w:shd w:val="clear" w:color="auto" w:fill="auto"/>
        <w:spacing w:after="118" w:line="300" w:lineRule="exact"/>
        <w:ind w:right="40"/>
      </w:pPr>
      <w:r>
        <w:rPr>
          <w:rStyle w:val="730pt0"/>
          <w:i/>
          <w:iCs/>
        </w:rPr>
        <w:t>Продолжение прил. 3</w:t>
      </w:r>
    </w:p>
    <w:p w:rsidR="005856AD" w:rsidRPr="004C07FE" w:rsidRDefault="0038295A">
      <w:pPr>
        <w:pStyle w:val="61"/>
        <w:framePr w:w="9475" w:h="12951" w:hRule="exact" w:wrap="none" w:vAnchor="page" w:hAnchor="page" w:x="1253" w:y="1978"/>
        <w:numPr>
          <w:ilvl w:val="0"/>
          <w:numId w:val="158"/>
        </w:numPr>
        <w:shd w:val="clear" w:color="auto" w:fill="auto"/>
        <w:tabs>
          <w:tab w:val="left" w:pos="1056"/>
        </w:tabs>
        <w:spacing w:after="0" w:line="384" w:lineRule="exact"/>
        <w:ind w:right="40" w:firstLine="800"/>
        <w:jc w:val="left"/>
        <w:rPr>
          <w:lang w:val="en-US"/>
        </w:rPr>
      </w:pPr>
      <w:r>
        <w:rPr>
          <w:rStyle w:val="0ptb"/>
        </w:rPr>
        <w:t>рамная</w:t>
      </w:r>
      <w:r w:rsidRPr="004C07FE">
        <w:rPr>
          <w:rStyle w:val="0ptb"/>
          <w:lang w:val="en-US"/>
        </w:rPr>
        <w:t xml:space="preserve"> </w:t>
      </w:r>
      <w:r>
        <w:rPr>
          <w:rStyle w:val="0ptb"/>
        </w:rPr>
        <w:t>опалубка</w:t>
      </w:r>
      <w:r w:rsidRPr="004C07FE">
        <w:rPr>
          <w:rStyle w:val="0ptb"/>
          <w:lang w:val="en-US"/>
        </w:rPr>
        <w:t xml:space="preserve"> </w:t>
      </w:r>
      <w:r>
        <w:rPr>
          <w:rStyle w:val="0ptb"/>
          <w:lang w:val="en-US"/>
        </w:rPr>
        <w:t>TRIO, TRIO Housing, DOMINO, HANDSET;</w:t>
      </w:r>
    </w:p>
    <w:p w:rsidR="005856AD" w:rsidRDefault="0038295A">
      <w:pPr>
        <w:pStyle w:val="61"/>
        <w:framePr w:w="9475" w:h="12951" w:hRule="exact" w:wrap="none" w:vAnchor="page" w:hAnchor="page" w:x="1253" w:y="1978"/>
        <w:numPr>
          <w:ilvl w:val="0"/>
          <w:numId w:val="158"/>
        </w:numPr>
        <w:shd w:val="clear" w:color="auto" w:fill="auto"/>
        <w:tabs>
          <w:tab w:val="left" w:pos="1078"/>
        </w:tabs>
        <w:spacing w:after="0" w:line="384" w:lineRule="exact"/>
        <w:ind w:firstLine="800"/>
        <w:jc w:val="left"/>
      </w:pPr>
      <w:r>
        <w:rPr>
          <w:rStyle w:val="0ptb"/>
        </w:rPr>
        <w:t xml:space="preserve">балочная опалубка </w:t>
      </w:r>
      <w:r>
        <w:rPr>
          <w:rStyle w:val="0ptb"/>
          <w:lang w:val="en-US"/>
        </w:rPr>
        <w:t>VARIO GT24;</w:t>
      </w:r>
    </w:p>
    <w:p w:rsidR="005856AD" w:rsidRDefault="0038295A">
      <w:pPr>
        <w:pStyle w:val="61"/>
        <w:framePr w:w="9475" w:h="12951" w:hRule="exact" w:wrap="none" w:vAnchor="page" w:hAnchor="page" w:x="1253" w:y="1978"/>
        <w:numPr>
          <w:ilvl w:val="0"/>
          <w:numId w:val="158"/>
        </w:numPr>
        <w:shd w:val="clear" w:color="auto" w:fill="auto"/>
        <w:tabs>
          <w:tab w:val="left" w:pos="1069"/>
        </w:tabs>
        <w:spacing w:after="0" w:line="384" w:lineRule="exact"/>
        <w:ind w:firstLine="800"/>
        <w:jc w:val="left"/>
      </w:pPr>
      <w:r>
        <w:rPr>
          <w:rStyle w:val="0ptb"/>
        </w:rPr>
        <w:t xml:space="preserve">опалубка для круглых стен </w:t>
      </w:r>
      <w:r>
        <w:rPr>
          <w:rStyle w:val="0ptb"/>
          <w:lang w:val="en-US"/>
        </w:rPr>
        <w:t>RUNDFLEX</w:t>
      </w:r>
      <w:r w:rsidRPr="004C07FE">
        <w:rPr>
          <w:rStyle w:val="0ptb"/>
        </w:rPr>
        <w:t xml:space="preserve"> </w:t>
      </w:r>
      <w:r>
        <w:rPr>
          <w:rStyle w:val="0ptb"/>
          <w:lang w:val="en-US"/>
        </w:rPr>
        <w:t>Plus</w:t>
      </w:r>
      <w:r w:rsidRPr="004C07FE">
        <w:rPr>
          <w:rStyle w:val="0ptb"/>
        </w:rPr>
        <w:t>;</w:t>
      </w:r>
    </w:p>
    <w:p w:rsidR="005856AD" w:rsidRDefault="0038295A">
      <w:pPr>
        <w:pStyle w:val="61"/>
        <w:framePr w:w="9475" w:h="12951" w:hRule="exact" w:wrap="none" w:vAnchor="page" w:hAnchor="page" w:x="1253" w:y="1978"/>
        <w:numPr>
          <w:ilvl w:val="0"/>
          <w:numId w:val="158"/>
        </w:numPr>
        <w:shd w:val="clear" w:color="auto" w:fill="auto"/>
        <w:tabs>
          <w:tab w:val="left" w:pos="1070"/>
        </w:tabs>
        <w:spacing w:after="0" w:line="384" w:lineRule="exact"/>
        <w:ind w:right="40" w:firstLine="800"/>
        <w:jc w:val="left"/>
      </w:pPr>
      <w:r>
        <w:rPr>
          <w:rStyle w:val="0ptb"/>
        </w:rPr>
        <w:t>опалубка для круглых колонн с распределяющим риге</w:t>
      </w:r>
      <w:r>
        <w:rPr>
          <w:rStyle w:val="0ptb"/>
        </w:rPr>
        <w:softHyphen/>
        <w:t xml:space="preserve">лем </w:t>
      </w:r>
      <w:r>
        <w:rPr>
          <w:rStyle w:val="0ptb"/>
          <w:lang w:val="en-US"/>
        </w:rPr>
        <w:t>GRV</w:t>
      </w:r>
      <w:r>
        <w:rPr>
          <w:rStyle w:val="0ptb"/>
        </w:rPr>
        <w:t>;</w:t>
      </w:r>
    </w:p>
    <w:p w:rsidR="005856AD" w:rsidRDefault="0038295A">
      <w:pPr>
        <w:pStyle w:val="61"/>
        <w:framePr w:w="9475" w:h="12951" w:hRule="exact" w:wrap="none" w:vAnchor="page" w:hAnchor="page" w:x="1253" w:y="1978"/>
        <w:shd w:val="clear" w:color="auto" w:fill="auto"/>
        <w:tabs>
          <w:tab w:val="left" w:pos="350"/>
        </w:tabs>
        <w:spacing w:after="0" w:line="384" w:lineRule="exact"/>
        <w:ind w:right="40"/>
        <w:jc w:val="right"/>
      </w:pPr>
      <w:r>
        <w:rPr>
          <w:rStyle w:val="0ptb"/>
        </w:rPr>
        <w:t>б)</w:t>
      </w:r>
      <w:r>
        <w:rPr>
          <w:rStyle w:val="0ptb"/>
        </w:rPr>
        <w:tab/>
        <w:t>опалубка для колонн (квадратная, круглая, прямоугольная):</w:t>
      </w:r>
    </w:p>
    <w:p w:rsidR="005856AD" w:rsidRDefault="0038295A">
      <w:pPr>
        <w:pStyle w:val="61"/>
        <w:framePr w:w="9475" w:h="12951" w:hRule="exact" w:wrap="none" w:vAnchor="page" w:hAnchor="page" w:x="1253" w:y="1978"/>
        <w:numPr>
          <w:ilvl w:val="0"/>
          <w:numId w:val="158"/>
        </w:numPr>
        <w:shd w:val="clear" w:color="auto" w:fill="auto"/>
        <w:tabs>
          <w:tab w:val="left" w:pos="569"/>
        </w:tabs>
        <w:spacing w:after="0" w:line="384" w:lineRule="exact"/>
        <w:ind w:left="300"/>
        <w:jc w:val="center"/>
      </w:pPr>
      <w:r>
        <w:rPr>
          <w:rStyle w:val="0ptb"/>
        </w:rPr>
        <w:t xml:space="preserve">для квадратных и прямоугольных колонн </w:t>
      </w:r>
      <w:r>
        <w:rPr>
          <w:rStyle w:val="0ptb"/>
          <w:lang w:val="en-US"/>
        </w:rPr>
        <w:t>RAPID</w:t>
      </w:r>
      <w:r w:rsidRPr="004C07FE">
        <w:rPr>
          <w:rStyle w:val="0ptb"/>
        </w:rPr>
        <w:t>;</w:t>
      </w:r>
    </w:p>
    <w:p w:rsidR="005856AD" w:rsidRDefault="0038295A">
      <w:pPr>
        <w:pStyle w:val="61"/>
        <w:framePr w:w="9475" w:h="12951" w:hRule="exact" w:wrap="none" w:vAnchor="page" w:hAnchor="page" w:x="1253" w:y="1978"/>
        <w:numPr>
          <w:ilvl w:val="0"/>
          <w:numId w:val="158"/>
        </w:numPr>
        <w:shd w:val="clear" w:color="auto" w:fill="auto"/>
        <w:tabs>
          <w:tab w:val="left" w:pos="1069"/>
        </w:tabs>
        <w:spacing w:after="0" w:line="384" w:lineRule="exact"/>
        <w:ind w:firstLine="800"/>
        <w:jc w:val="left"/>
      </w:pPr>
      <w:r>
        <w:rPr>
          <w:rStyle w:val="0ptb"/>
        </w:rPr>
        <w:t xml:space="preserve">для квадратных и прямоугольных колонн </w:t>
      </w:r>
      <w:r>
        <w:rPr>
          <w:rStyle w:val="0ptb"/>
          <w:lang w:val="en-US"/>
        </w:rPr>
        <w:t>TRIO</w:t>
      </w:r>
      <w:r w:rsidRPr="004C07FE">
        <w:rPr>
          <w:rStyle w:val="0ptb"/>
        </w:rPr>
        <w:t>;</w:t>
      </w:r>
    </w:p>
    <w:p w:rsidR="005856AD" w:rsidRDefault="0038295A">
      <w:pPr>
        <w:pStyle w:val="61"/>
        <w:framePr w:w="9475" w:h="12951" w:hRule="exact" w:wrap="none" w:vAnchor="page" w:hAnchor="page" w:x="1253" w:y="1978"/>
        <w:numPr>
          <w:ilvl w:val="0"/>
          <w:numId w:val="158"/>
        </w:numPr>
        <w:shd w:val="clear" w:color="auto" w:fill="auto"/>
        <w:tabs>
          <w:tab w:val="left" w:pos="269"/>
        </w:tabs>
        <w:spacing w:after="0" w:line="384" w:lineRule="exact"/>
        <w:ind w:right="100"/>
        <w:jc w:val="center"/>
      </w:pPr>
      <w:r>
        <w:rPr>
          <w:rStyle w:val="0ptb"/>
        </w:rPr>
        <w:t xml:space="preserve">для квадратных и прямоугольных колонн </w:t>
      </w:r>
      <w:r>
        <w:rPr>
          <w:rStyle w:val="0ptb"/>
          <w:lang w:val="en-US"/>
        </w:rPr>
        <w:t>QUATTRO</w:t>
      </w:r>
      <w:r w:rsidRPr="004C07FE">
        <w:rPr>
          <w:rStyle w:val="0ptb"/>
        </w:rPr>
        <w:t>;</w:t>
      </w:r>
    </w:p>
    <w:p w:rsidR="005856AD" w:rsidRDefault="0038295A">
      <w:pPr>
        <w:pStyle w:val="61"/>
        <w:framePr w:w="9475" w:h="12951" w:hRule="exact" w:wrap="none" w:vAnchor="page" w:hAnchor="page" w:x="1253" w:y="1978"/>
        <w:numPr>
          <w:ilvl w:val="0"/>
          <w:numId w:val="158"/>
        </w:numPr>
        <w:shd w:val="clear" w:color="auto" w:fill="auto"/>
        <w:tabs>
          <w:tab w:val="left" w:pos="1069"/>
        </w:tabs>
        <w:spacing w:after="0" w:line="384" w:lineRule="exact"/>
        <w:ind w:left="800" w:right="40"/>
        <w:jc w:val="left"/>
      </w:pPr>
      <w:r>
        <w:rPr>
          <w:rStyle w:val="0ptb"/>
        </w:rPr>
        <w:t xml:space="preserve">для квадратных и прямоугольных колонн </w:t>
      </w:r>
      <w:r>
        <w:rPr>
          <w:rStyle w:val="0ptb"/>
          <w:lang w:val="en-US"/>
        </w:rPr>
        <w:t>VARIO</w:t>
      </w:r>
      <w:r w:rsidRPr="004C07FE">
        <w:rPr>
          <w:rStyle w:val="0ptb"/>
        </w:rPr>
        <w:t xml:space="preserve"> </w:t>
      </w:r>
      <w:r>
        <w:rPr>
          <w:rStyle w:val="0ptb"/>
          <w:lang w:val="en-US"/>
        </w:rPr>
        <w:t>GT</w:t>
      </w:r>
      <w:r w:rsidRPr="004C07FE">
        <w:rPr>
          <w:rStyle w:val="0ptb"/>
        </w:rPr>
        <w:t xml:space="preserve"> </w:t>
      </w:r>
      <w:r>
        <w:rPr>
          <w:rStyle w:val="0ptb"/>
        </w:rPr>
        <w:t>24; -опалубка квадратных и прямоугольных колонн для опа-</w:t>
      </w:r>
    </w:p>
    <w:p w:rsidR="005856AD" w:rsidRDefault="0038295A">
      <w:pPr>
        <w:pStyle w:val="61"/>
        <w:framePr w:w="9475" w:h="12951" w:hRule="exact" w:wrap="none" w:vAnchor="page" w:hAnchor="page" w:x="1253" w:y="1978"/>
        <w:shd w:val="clear" w:color="auto" w:fill="auto"/>
        <w:spacing w:after="0" w:line="384" w:lineRule="exact"/>
        <w:jc w:val="left"/>
      </w:pPr>
      <w:r>
        <w:rPr>
          <w:rStyle w:val="0ptb"/>
        </w:rPr>
        <w:t xml:space="preserve">лубливания вручную </w:t>
      </w:r>
      <w:r>
        <w:rPr>
          <w:rStyle w:val="0ptb"/>
          <w:lang w:val="en-US"/>
        </w:rPr>
        <w:t>LICO;</w:t>
      </w:r>
    </w:p>
    <w:p w:rsidR="005856AD" w:rsidRDefault="0038295A">
      <w:pPr>
        <w:pStyle w:val="61"/>
        <w:framePr w:w="9475" w:h="12951" w:hRule="exact" w:wrap="none" w:vAnchor="page" w:hAnchor="page" w:x="1253" w:y="1978"/>
        <w:numPr>
          <w:ilvl w:val="0"/>
          <w:numId w:val="158"/>
        </w:numPr>
        <w:shd w:val="clear" w:color="auto" w:fill="auto"/>
        <w:tabs>
          <w:tab w:val="left" w:pos="1069"/>
        </w:tabs>
        <w:spacing w:after="0" w:line="384" w:lineRule="exact"/>
        <w:ind w:firstLine="800"/>
        <w:jc w:val="left"/>
      </w:pPr>
      <w:r>
        <w:rPr>
          <w:rStyle w:val="0ptb"/>
        </w:rPr>
        <w:t xml:space="preserve">опалубка </w:t>
      </w:r>
      <w:r>
        <w:rPr>
          <w:rStyle w:val="0ptb"/>
          <w:lang w:val="en-US"/>
        </w:rPr>
        <w:t>SRS</w:t>
      </w:r>
      <w:r w:rsidRPr="004C07FE">
        <w:rPr>
          <w:rStyle w:val="0ptb"/>
        </w:rPr>
        <w:t xml:space="preserve"> </w:t>
      </w:r>
      <w:r>
        <w:rPr>
          <w:rStyle w:val="0ptb"/>
        </w:rPr>
        <w:t>для колонн круглого сечения;</w:t>
      </w:r>
    </w:p>
    <w:p w:rsidR="005856AD" w:rsidRDefault="0038295A">
      <w:pPr>
        <w:pStyle w:val="61"/>
        <w:framePr w:w="9475" w:h="12951" w:hRule="exact" w:wrap="none" w:vAnchor="page" w:hAnchor="page" w:x="1253" w:y="1978"/>
        <w:shd w:val="clear" w:color="auto" w:fill="auto"/>
        <w:tabs>
          <w:tab w:val="left" w:pos="1166"/>
        </w:tabs>
        <w:spacing w:after="0" w:line="384" w:lineRule="exact"/>
        <w:ind w:right="40" w:firstLine="800"/>
        <w:jc w:val="left"/>
      </w:pPr>
      <w:r>
        <w:rPr>
          <w:rStyle w:val="0ptb"/>
        </w:rPr>
        <w:t>в)</w:t>
      </w:r>
      <w:r>
        <w:rPr>
          <w:rStyle w:val="0ptb"/>
        </w:rPr>
        <w:tab/>
        <w:t>опалубка для перекрытий (панельная, балочная, стол для перекрытия, для ригелей):</w:t>
      </w:r>
    </w:p>
    <w:p w:rsidR="005856AD" w:rsidRDefault="0038295A">
      <w:pPr>
        <w:pStyle w:val="61"/>
        <w:framePr w:w="9475" w:h="12951" w:hRule="exact" w:wrap="none" w:vAnchor="page" w:hAnchor="page" w:x="1253" w:y="1978"/>
        <w:numPr>
          <w:ilvl w:val="0"/>
          <w:numId w:val="158"/>
        </w:numPr>
        <w:shd w:val="clear" w:color="auto" w:fill="auto"/>
        <w:tabs>
          <w:tab w:val="left" w:pos="1069"/>
        </w:tabs>
        <w:spacing w:after="0" w:line="384" w:lineRule="exact"/>
        <w:ind w:firstLine="800"/>
        <w:jc w:val="left"/>
      </w:pPr>
      <w:r>
        <w:rPr>
          <w:rStyle w:val="0ptb"/>
        </w:rPr>
        <w:t xml:space="preserve">панельная опалубка </w:t>
      </w:r>
      <w:r>
        <w:rPr>
          <w:rStyle w:val="0ptb"/>
          <w:lang w:val="en-US"/>
        </w:rPr>
        <w:t>SKYDECK;</w:t>
      </w:r>
    </w:p>
    <w:p w:rsidR="005856AD" w:rsidRDefault="0038295A">
      <w:pPr>
        <w:pStyle w:val="61"/>
        <w:framePr w:w="9475" w:h="12951" w:hRule="exact" w:wrap="none" w:vAnchor="page" w:hAnchor="page" w:x="1253" w:y="1978"/>
        <w:numPr>
          <w:ilvl w:val="0"/>
          <w:numId w:val="158"/>
        </w:numPr>
        <w:shd w:val="clear" w:color="auto" w:fill="auto"/>
        <w:tabs>
          <w:tab w:val="left" w:pos="1078"/>
        </w:tabs>
        <w:spacing w:after="0" w:line="384" w:lineRule="exact"/>
        <w:ind w:firstLine="800"/>
        <w:jc w:val="left"/>
      </w:pPr>
      <w:r>
        <w:rPr>
          <w:rStyle w:val="0ptb"/>
        </w:rPr>
        <w:t xml:space="preserve">балочная опалубка </w:t>
      </w:r>
      <w:r>
        <w:rPr>
          <w:rStyle w:val="0ptb"/>
          <w:lang w:val="en-US"/>
        </w:rPr>
        <w:t>GRIDFLEX;</w:t>
      </w:r>
    </w:p>
    <w:p w:rsidR="005856AD" w:rsidRDefault="0038295A">
      <w:pPr>
        <w:pStyle w:val="61"/>
        <w:framePr w:w="9475" w:h="12951" w:hRule="exact" w:wrap="none" w:vAnchor="page" w:hAnchor="page" w:x="1253" w:y="1978"/>
        <w:numPr>
          <w:ilvl w:val="0"/>
          <w:numId w:val="158"/>
        </w:numPr>
        <w:shd w:val="clear" w:color="auto" w:fill="auto"/>
        <w:tabs>
          <w:tab w:val="left" w:pos="1078"/>
        </w:tabs>
        <w:spacing w:after="0" w:line="384" w:lineRule="exact"/>
        <w:ind w:firstLine="800"/>
        <w:jc w:val="left"/>
      </w:pPr>
      <w:r>
        <w:rPr>
          <w:rStyle w:val="0ptb"/>
        </w:rPr>
        <w:t xml:space="preserve">балочная опалубка </w:t>
      </w:r>
      <w:r>
        <w:rPr>
          <w:rStyle w:val="0ptb"/>
          <w:lang w:val="en-US"/>
        </w:rPr>
        <w:t>MULTIFLEX;</w:t>
      </w:r>
    </w:p>
    <w:p w:rsidR="005856AD" w:rsidRDefault="0038295A">
      <w:pPr>
        <w:pStyle w:val="61"/>
        <w:framePr w:w="9475" w:h="12951" w:hRule="exact" w:wrap="none" w:vAnchor="page" w:hAnchor="page" w:x="1253" w:y="1978"/>
        <w:numPr>
          <w:ilvl w:val="0"/>
          <w:numId w:val="158"/>
        </w:numPr>
        <w:shd w:val="clear" w:color="auto" w:fill="auto"/>
        <w:tabs>
          <w:tab w:val="left" w:pos="1069"/>
        </w:tabs>
        <w:spacing w:after="0" w:line="384" w:lineRule="exact"/>
        <w:ind w:firstLine="800"/>
        <w:jc w:val="left"/>
      </w:pPr>
      <w:r>
        <w:rPr>
          <w:rStyle w:val="0ptb"/>
        </w:rPr>
        <w:t xml:space="preserve">модульные столы перекрытия </w:t>
      </w:r>
      <w:r>
        <w:rPr>
          <w:rStyle w:val="0ptb"/>
          <w:lang w:val="en-US"/>
        </w:rPr>
        <w:t>UNIPORTAL;</w:t>
      </w:r>
    </w:p>
    <w:p w:rsidR="005856AD" w:rsidRDefault="0038295A">
      <w:pPr>
        <w:pStyle w:val="61"/>
        <w:framePr w:w="9475" w:h="12951" w:hRule="exact" w:wrap="none" w:vAnchor="page" w:hAnchor="page" w:x="1253" w:y="1978"/>
        <w:numPr>
          <w:ilvl w:val="0"/>
          <w:numId w:val="158"/>
        </w:numPr>
        <w:shd w:val="clear" w:color="auto" w:fill="auto"/>
        <w:tabs>
          <w:tab w:val="left" w:pos="1069"/>
        </w:tabs>
        <w:spacing w:after="0" w:line="384" w:lineRule="exact"/>
        <w:ind w:firstLine="800"/>
        <w:jc w:val="left"/>
      </w:pPr>
      <w:r>
        <w:rPr>
          <w:rStyle w:val="0ptb"/>
        </w:rPr>
        <w:t xml:space="preserve">опалубочный стол перекрытия </w:t>
      </w:r>
      <w:r>
        <w:rPr>
          <w:rStyle w:val="0ptb"/>
          <w:lang w:val="en-US"/>
        </w:rPr>
        <w:t>SKYTABLE;</w:t>
      </w:r>
    </w:p>
    <w:p w:rsidR="005856AD" w:rsidRDefault="0038295A">
      <w:pPr>
        <w:pStyle w:val="61"/>
        <w:framePr w:w="9475" w:h="12951" w:hRule="exact" w:wrap="none" w:vAnchor="page" w:hAnchor="page" w:x="1253" w:y="1978"/>
        <w:numPr>
          <w:ilvl w:val="0"/>
          <w:numId w:val="158"/>
        </w:numPr>
        <w:shd w:val="clear" w:color="auto" w:fill="auto"/>
        <w:tabs>
          <w:tab w:val="left" w:pos="1069"/>
        </w:tabs>
        <w:spacing w:after="0" w:line="384" w:lineRule="exact"/>
        <w:ind w:firstLine="800"/>
        <w:jc w:val="left"/>
      </w:pPr>
      <w:r>
        <w:rPr>
          <w:rStyle w:val="0ptb"/>
        </w:rPr>
        <w:t xml:space="preserve">опалубка балок перекрытия </w:t>
      </w:r>
      <w:r>
        <w:rPr>
          <w:rStyle w:val="0ptb"/>
          <w:lang w:val="en-US"/>
        </w:rPr>
        <w:t>UZ</w:t>
      </w:r>
      <w:r w:rsidRPr="004C07FE">
        <w:rPr>
          <w:rStyle w:val="0ptb"/>
        </w:rPr>
        <w:t xml:space="preserve">, </w:t>
      </w:r>
      <w:r>
        <w:rPr>
          <w:rStyle w:val="0ptb"/>
          <w:lang w:val="en-US"/>
        </w:rPr>
        <w:t>UZR</w:t>
      </w:r>
      <w:r w:rsidRPr="004C07FE">
        <w:rPr>
          <w:rStyle w:val="0ptb"/>
        </w:rPr>
        <w:t xml:space="preserve">, </w:t>
      </w:r>
      <w:r>
        <w:rPr>
          <w:rStyle w:val="0ptb"/>
          <w:lang w:val="en-US"/>
        </w:rPr>
        <w:t>AW</w:t>
      </w:r>
      <w:r w:rsidRPr="004C07FE">
        <w:rPr>
          <w:rStyle w:val="0ptb"/>
        </w:rPr>
        <w:t>;</w:t>
      </w:r>
    </w:p>
    <w:p w:rsidR="005856AD" w:rsidRDefault="0038295A">
      <w:pPr>
        <w:pStyle w:val="61"/>
        <w:framePr w:w="9475" w:h="12951" w:hRule="exact" w:wrap="none" w:vAnchor="page" w:hAnchor="page" w:x="1253" w:y="1978"/>
        <w:shd w:val="clear" w:color="auto" w:fill="auto"/>
        <w:tabs>
          <w:tab w:val="left" w:pos="1141"/>
        </w:tabs>
        <w:spacing w:after="0" w:line="384" w:lineRule="exact"/>
        <w:ind w:firstLine="800"/>
        <w:jc w:val="left"/>
      </w:pPr>
      <w:r>
        <w:rPr>
          <w:rStyle w:val="0ptb"/>
        </w:rPr>
        <w:t>г)</w:t>
      </w:r>
      <w:r>
        <w:rPr>
          <w:rStyle w:val="0ptb"/>
        </w:rPr>
        <w:tab/>
        <w:t>подъемные системы опалубки:</w:t>
      </w:r>
    </w:p>
    <w:p w:rsidR="005856AD" w:rsidRDefault="0038295A">
      <w:pPr>
        <w:pStyle w:val="61"/>
        <w:framePr w:w="9475" w:h="12951" w:hRule="exact" w:wrap="none" w:vAnchor="page" w:hAnchor="page" w:x="1253" w:y="1978"/>
        <w:numPr>
          <w:ilvl w:val="0"/>
          <w:numId w:val="158"/>
        </w:numPr>
        <w:shd w:val="clear" w:color="auto" w:fill="auto"/>
        <w:tabs>
          <w:tab w:val="left" w:pos="1078"/>
        </w:tabs>
        <w:spacing w:after="0" w:line="384" w:lineRule="exact"/>
        <w:ind w:firstLine="800"/>
        <w:jc w:val="left"/>
      </w:pPr>
      <w:r>
        <w:rPr>
          <w:rStyle w:val="0ptb"/>
        </w:rPr>
        <w:t xml:space="preserve">система складных консольных лесов </w:t>
      </w:r>
      <w:r>
        <w:rPr>
          <w:rStyle w:val="0ptb"/>
          <w:lang w:val="en-US"/>
        </w:rPr>
        <w:t>FB</w:t>
      </w:r>
      <w:r w:rsidRPr="004C07FE">
        <w:rPr>
          <w:rStyle w:val="0ptb"/>
        </w:rPr>
        <w:t xml:space="preserve"> </w:t>
      </w:r>
      <w:r>
        <w:rPr>
          <w:rStyle w:val="0ptb"/>
        </w:rPr>
        <w:t>180;</w:t>
      </w:r>
    </w:p>
    <w:p w:rsidR="005856AD" w:rsidRDefault="0038295A">
      <w:pPr>
        <w:pStyle w:val="61"/>
        <w:framePr w:w="9475" w:h="12951" w:hRule="exact" w:wrap="none" w:vAnchor="page" w:hAnchor="page" w:x="1253" w:y="1978"/>
        <w:numPr>
          <w:ilvl w:val="0"/>
          <w:numId w:val="158"/>
        </w:numPr>
        <w:shd w:val="clear" w:color="auto" w:fill="auto"/>
        <w:tabs>
          <w:tab w:val="left" w:pos="1078"/>
        </w:tabs>
        <w:spacing w:after="0" w:line="384" w:lineRule="exact"/>
        <w:ind w:firstLine="800"/>
        <w:jc w:val="left"/>
      </w:pPr>
      <w:r>
        <w:rPr>
          <w:rStyle w:val="0ptb"/>
        </w:rPr>
        <w:t>система консольно-переставных лесов СВ;</w:t>
      </w:r>
    </w:p>
    <w:p w:rsidR="005856AD" w:rsidRDefault="0038295A">
      <w:pPr>
        <w:pStyle w:val="61"/>
        <w:framePr w:w="9475" w:h="12951" w:hRule="exact" w:wrap="none" w:vAnchor="page" w:hAnchor="page" w:x="1253" w:y="1978"/>
        <w:numPr>
          <w:ilvl w:val="0"/>
          <w:numId w:val="158"/>
        </w:numPr>
        <w:shd w:val="clear" w:color="auto" w:fill="auto"/>
        <w:tabs>
          <w:tab w:val="left" w:pos="1064"/>
        </w:tabs>
        <w:spacing w:after="0" w:line="384" w:lineRule="exact"/>
        <w:ind w:firstLine="800"/>
        <w:jc w:val="left"/>
      </w:pPr>
      <w:r>
        <w:rPr>
          <w:rStyle w:val="0ptb"/>
        </w:rPr>
        <w:t xml:space="preserve">рельсовая подъемная опалубка </w:t>
      </w:r>
      <w:r>
        <w:rPr>
          <w:rStyle w:val="0ptb"/>
          <w:lang w:val="en-US"/>
        </w:rPr>
        <w:t>RCS;</w:t>
      </w:r>
    </w:p>
    <w:p w:rsidR="005856AD" w:rsidRDefault="0038295A">
      <w:pPr>
        <w:pStyle w:val="61"/>
        <w:framePr w:w="9475" w:h="12951" w:hRule="exact" w:wrap="none" w:vAnchor="page" w:hAnchor="page" w:x="1253" w:y="1978"/>
        <w:numPr>
          <w:ilvl w:val="0"/>
          <w:numId w:val="158"/>
        </w:numPr>
        <w:shd w:val="clear" w:color="auto" w:fill="auto"/>
        <w:tabs>
          <w:tab w:val="left" w:pos="1078"/>
        </w:tabs>
        <w:spacing w:after="0" w:line="384" w:lineRule="exact"/>
        <w:ind w:firstLine="800"/>
        <w:jc w:val="left"/>
      </w:pPr>
      <w:r>
        <w:rPr>
          <w:rStyle w:val="0ptb"/>
        </w:rPr>
        <w:t xml:space="preserve">самоподъемная система </w:t>
      </w:r>
      <w:r>
        <w:rPr>
          <w:rStyle w:val="0ptb"/>
          <w:lang w:val="en-US"/>
        </w:rPr>
        <w:t>ACS;</w:t>
      </w:r>
    </w:p>
    <w:p w:rsidR="005856AD" w:rsidRDefault="0038295A">
      <w:pPr>
        <w:pStyle w:val="61"/>
        <w:framePr w:w="9475" w:h="12951" w:hRule="exact" w:wrap="none" w:vAnchor="page" w:hAnchor="page" w:x="1253" w:y="1978"/>
        <w:shd w:val="clear" w:color="auto" w:fill="auto"/>
        <w:tabs>
          <w:tab w:val="left" w:pos="1179"/>
        </w:tabs>
        <w:spacing w:after="0" w:line="384" w:lineRule="exact"/>
        <w:ind w:firstLine="800"/>
        <w:jc w:val="left"/>
      </w:pPr>
      <w:r>
        <w:rPr>
          <w:rStyle w:val="0ptb"/>
        </w:rPr>
        <w:t>д)</w:t>
      </w:r>
      <w:r>
        <w:rPr>
          <w:rStyle w:val="0ptb"/>
        </w:rPr>
        <w:tab/>
        <w:t xml:space="preserve">опалубка для мостов и туннелей </w:t>
      </w:r>
      <w:r>
        <w:rPr>
          <w:rStyle w:val="0ptb"/>
          <w:lang w:val="en-US"/>
        </w:rPr>
        <w:t>VARIOKIT</w:t>
      </w:r>
      <w:r w:rsidRPr="004C07FE">
        <w:rPr>
          <w:rStyle w:val="0ptb"/>
        </w:rPr>
        <w:t>.</w:t>
      </w:r>
    </w:p>
    <w:p w:rsidR="005856AD" w:rsidRDefault="0038295A">
      <w:pPr>
        <w:pStyle w:val="61"/>
        <w:framePr w:w="9475" w:h="12951" w:hRule="exact" w:wrap="none" w:vAnchor="page" w:hAnchor="page" w:x="1253" w:y="1978"/>
        <w:numPr>
          <w:ilvl w:val="0"/>
          <w:numId w:val="161"/>
        </w:numPr>
        <w:shd w:val="clear" w:color="auto" w:fill="auto"/>
        <w:tabs>
          <w:tab w:val="left" w:pos="1141"/>
        </w:tabs>
        <w:spacing w:after="0" w:line="384" w:lineRule="exact"/>
        <w:ind w:firstLine="800"/>
        <w:jc w:val="left"/>
      </w:pPr>
      <w:r>
        <w:rPr>
          <w:rStyle w:val="0ptb"/>
          <w:lang w:val="en-US"/>
        </w:rPr>
        <w:t xml:space="preserve">RINGER </w:t>
      </w:r>
      <w:r>
        <w:rPr>
          <w:rStyle w:val="0ptb"/>
        </w:rPr>
        <w:t>(Австрия):</w:t>
      </w:r>
    </w:p>
    <w:p w:rsidR="005856AD" w:rsidRDefault="0038295A">
      <w:pPr>
        <w:pStyle w:val="61"/>
        <w:framePr w:w="9475" w:h="12951" w:hRule="exact" w:wrap="none" w:vAnchor="page" w:hAnchor="page" w:x="1253" w:y="1978"/>
        <w:numPr>
          <w:ilvl w:val="0"/>
          <w:numId w:val="158"/>
        </w:numPr>
        <w:shd w:val="clear" w:color="auto" w:fill="auto"/>
        <w:tabs>
          <w:tab w:val="left" w:pos="1051"/>
        </w:tabs>
        <w:spacing w:after="0" w:line="384" w:lineRule="exact"/>
        <w:ind w:right="40" w:firstLine="800"/>
        <w:jc w:val="left"/>
      </w:pPr>
      <w:r>
        <w:rPr>
          <w:rStyle w:val="0ptb"/>
        </w:rPr>
        <w:t>опалубка стен, фундаментов, опорных закругленных кон</w:t>
      </w:r>
      <w:r>
        <w:rPr>
          <w:rStyle w:val="0ptb"/>
        </w:rPr>
        <w:softHyphen/>
        <w:t>струкций - Алю-Мастер, Сталь-Мастер, Алю-2000, Алю-легкая;</w:t>
      </w:r>
    </w:p>
    <w:p w:rsidR="005856AD" w:rsidRDefault="0038295A">
      <w:pPr>
        <w:pStyle w:val="61"/>
        <w:framePr w:w="9475" w:h="12951" w:hRule="exact" w:wrap="none" w:vAnchor="page" w:hAnchor="page" w:x="1253" w:y="1978"/>
        <w:numPr>
          <w:ilvl w:val="0"/>
          <w:numId w:val="158"/>
        </w:numPr>
        <w:shd w:val="clear" w:color="auto" w:fill="auto"/>
        <w:tabs>
          <w:tab w:val="left" w:pos="1069"/>
        </w:tabs>
        <w:spacing w:after="0" w:line="384" w:lineRule="exact"/>
        <w:ind w:firstLine="800"/>
        <w:jc w:val="left"/>
      </w:pPr>
      <w:r>
        <w:rPr>
          <w:rStyle w:val="0ptb"/>
        </w:rPr>
        <w:t>опалубка колонн;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5125" w:y="1544"/>
        <w:shd w:val="clear" w:color="auto" w:fill="auto"/>
        <w:spacing w:line="240" w:lineRule="exact"/>
        <w:ind w:left="20"/>
      </w:pPr>
      <w:r>
        <w:rPr>
          <w:rStyle w:val="af4"/>
          <w:b/>
          <w:bCs/>
          <w:i/>
          <w:iCs/>
        </w:rPr>
        <w:lastRenderedPageBreak/>
        <w:t>Приложения</w:t>
      </w:r>
    </w:p>
    <w:p w:rsidR="005856AD" w:rsidRDefault="0038295A">
      <w:pPr>
        <w:pStyle w:val="731"/>
        <w:framePr w:w="9480" w:h="12917" w:hRule="exact" w:wrap="none" w:vAnchor="page" w:hAnchor="page" w:x="1251" w:y="1995"/>
        <w:shd w:val="clear" w:color="auto" w:fill="auto"/>
        <w:spacing w:after="108" w:line="300" w:lineRule="exact"/>
        <w:ind w:right="40"/>
      </w:pPr>
      <w:r>
        <w:rPr>
          <w:rStyle w:val="730pt0"/>
          <w:i/>
          <w:iCs/>
        </w:rPr>
        <w:t>Продолжение прил. 3</w:t>
      </w:r>
    </w:p>
    <w:p w:rsidR="005856AD" w:rsidRDefault="0038295A">
      <w:pPr>
        <w:pStyle w:val="61"/>
        <w:framePr w:w="9480" w:h="12917" w:hRule="exact" w:wrap="none" w:vAnchor="page" w:hAnchor="page" w:x="1251" w:y="1995"/>
        <w:numPr>
          <w:ilvl w:val="0"/>
          <w:numId w:val="158"/>
        </w:numPr>
        <w:shd w:val="clear" w:color="auto" w:fill="auto"/>
        <w:tabs>
          <w:tab w:val="left" w:pos="1098"/>
        </w:tabs>
        <w:spacing w:after="0" w:line="384" w:lineRule="exact"/>
        <w:ind w:left="20" w:firstLine="800"/>
        <w:jc w:val="left"/>
      </w:pPr>
      <w:r>
        <w:rPr>
          <w:rStyle w:val="0ptb"/>
        </w:rPr>
        <w:t>балочная опалубка для перекрытий.</w:t>
      </w:r>
    </w:p>
    <w:p w:rsidR="005856AD" w:rsidRDefault="0038295A">
      <w:pPr>
        <w:pStyle w:val="61"/>
        <w:framePr w:w="9480" w:h="12917" w:hRule="exact" w:wrap="none" w:vAnchor="page" w:hAnchor="page" w:x="1251" w:y="1995"/>
        <w:numPr>
          <w:ilvl w:val="0"/>
          <w:numId w:val="161"/>
        </w:numPr>
        <w:shd w:val="clear" w:color="auto" w:fill="auto"/>
        <w:tabs>
          <w:tab w:val="left" w:pos="1156"/>
        </w:tabs>
        <w:spacing w:after="0" w:line="384" w:lineRule="exact"/>
        <w:ind w:left="20" w:firstLine="800"/>
        <w:jc w:val="left"/>
      </w:pPr>
      <w:r>
        <w:rPr>
          <w:rStyle w:val="0ptb"/>
          <w:lang w:val="en-US"/>
        </w:rPr>
        <w:t xml:space="preserve">MEVA </w:t>
      </w:r>
      <w:r>
        <w:rPr>
          <w:rStyle w:val="0ptb"/>
        </w:rPr>
        <w:t>(Германия):</w:t>
      </w:r>
    </w:p>
    <w:p w:rsidR="005856AD" w:rsidRDefault="0038295A">
      <w:pPr>
        <w:pStyle w:val="61"/>
        <w:framePr w:w="9480" w:h="12917" w:hRule="exact" w:wrap="none" w:vAnchor="page" w:hAnchor="page" w:x="1251" w:y="1995"/>
        <w:numPr>
          <w:ilvl w:val="0"/>
          <w:numId w:val="158"/>
        </w:numPr>
        <w:shd w:val="clear" w:color="auto" w:fill="auto"/>
        <w:tabs>
          <w:tab w:val="left" w:pos="1071"/>
        </w:tabs>
        <w:spacing w:after="0" w:line="384" w:lineRule="exact"/>
        <w:ind w:left="20" w:right="40" w:firstLine="800"/>
        <w:jc w:val="left"/>
      </w:pPr>
      <w:r>
        <w:rPr>
          <w:rStyle w:val="0ptb"/>
        </w:rPr>
        <w:t xml:space="preserve">опалубка для квадратных и прямоугольных колонн </w:t>
      </w:r>
      <w:r>
        <w:rPr>
          <w:rStyle w:val="0ptb"/>
          <w:lang w:val="en-US"/>
        </w:rPr>
        <w:t>CaroFalt</w:t>
      </w:r>
      <w:r w:rsidRPr="004C07FE">
        <w:rPr>
          <w:rStyle w:val="0ptb"/>
        </w:rPr>
        <w:t>;</w:t>
      </w:r>
    </w:p>
    <w:p w:rsidR="005856AD" w:rsidRDefault="0038295A">
      <w:pPr>
        <w:pStyle w:val="61"/>
        <w:framePr w:w="9480" w:h="12917" w:hRule="exact" w:wrap="none" w:vAnchor="page" w:hAnchor="page" w:x="1251" w:y="1995"/>
        <w:numPr>
          <w:ilvl w:val="0"/>
          <w:numId w:val="158"/>
        </w:numPr>
        <w:shd w:val="clear" w:color="auto" w:fill="auto"/>
        <w:tabs>
          <w:tab w:val="left" w:pos="1089"/>
        </w:tabs>
        <w:spacing w:after="0" w:line="384" w:lineRule="exact"/>
        <w:ind w:left="20" w:firstLine="800"/>
        <w:jc w:val="left"/>
      </w:pPr>
      <w:r>
        <w:rPr>
          <w:rStyle w:val="0ptb"/>
        </w:rPr>
        <w:t xml:space="preserve">опалубка для круглых колонн </w:t>
      </w:r>
      <w:r>
        <w:rPr>
          <w:rStyle w:val="0ptb"/>
          <w:lang w:val="en-US"/>
        </w:rPr>
        <w:t>Circo</w:t>
      </w:r>
      <w:r w:rsidRPr="004C07FE">
        <w:rPr>
          <w:rStyle w:val="0ptb"/>
        </w:rPr>
        <w:t>;</w:t>
      </w:r>
    </w:p>
    <w:p w:rsidR="005856AD" w:rsidRDefault="0038295A">
      <w:pPr>
        <w:pStyle w:val="61"/>
        <w:framePr w:w="9480" w:h="12917" w:hRule="exact" w:wrap="none" w:vAnchor="page" w:hAnchor="page" w:x="1251" w:y="1995"/>
        <w:numPr>
          <w:ilvl w:val="0"/>
          <w:numId w:val="158"/>
        </w:numPr>
        <w:shd w:val="clear" w:color="auto" w:fill="auto"/>
        <w:tabs>
          <w:tab w:val="left" w:pos="1086"/>
        </w:tabs>
        <w:spacing w:after="0" w:line="384" w:lineRule="exact"/>
        <w:ind w:left="20" w:right="40" w:firstLine="800"/>
        <w:jc w:val="left"/>
      </w:pPr>
      <w:r>
        <w:rPr>
          <w:rStyle w:val="0ptb"/>
        </w:rPr>
        <w:t xml:space="preserve">опалубка для стен и фундаментов </w:t>
      </w:r>
      <w:r>
        <w:rPr>
          <w:rStyle w:val="0ptb"/>
          <w:lang w:val="en-US"/>
        </w:rPr>
        <w:t>AluStar</w:t>
      </w:r>
      <w:r w:rsidRPr="004C07FE">
        <w:rPr>
          <w:rStyle w:val="0ptb"/>
        </w:rPr>
        <w:t>/</w:t>
      </w:r>
      <w:r>
        <w:rPr>
          <w:rStyle w:val="0ptb"/>
          <w:lang w:val="en-US"/>
        </w:rPr>
        <w:t>StarTec</w:t>
      </w:r>
      <w:r w:rsidRPr="004C07FE">
        <w:rPr>
          <w:rStyle w:val="0ptb"/>
        </w:rPr>
        <w:t xml:space="preserve">, </w:t>
      </w:r>
      <w:r>
        <w:rPr>
          <w:rStyle w:val="0ptb"/>
          <w:lang w:val="en-US"/>
        </w:rPr>
        <w:t>Mam</w:t>
      </w:r>
      <w:r w:rsidRPr="004C07FE">
        <w:rPr>
          <w:rStyle w:val="0ptb"/>
        </w:rPr>
        <w:t xml:space="preserve">- </w:t>
      </w:r>
      <w:r>
        <w:rPr>
          <w:rStyle w:val="0ptb"/>
          <w:lang w:val="en-US"/>
        </w:rPr>
        <w:t>mut</w:t>
      </w:r>
      <w:r w:rsidRPr="004C07FE">
        <w:rPr>
          <w:rStyle w:val="0ptb"/>
        </w:rPr>
        <w:t xml:space="preserve">, </w:t>
      </w:r>
      <w:r>
        <w:rPr>
          <w:rStyle w:val="0ptb"/>
          <w:lang w:val="en-US"/>
        </w:rPr>
        <w:t>EcoAs</w:t>
      </w:r>
      <w:r w:rsidRPr="004C07FE">
        <w:rPr>
          <w:rStyle w:val="0ptb"/>
        </w:rPr>
        <w:t>;</w:t>
      </w:r>
    </w:p>
    <w:p w:rsidR="005856AD" w:rsidRDefault="0038295A">
      <w:pPr>
        <w:pStyle w:val="61"/>
        <w:framePr w:w="9480" w:h="12917" w:hRule="exact" w:wrap="none" w:vAnchor="page" w:hAnchor="page" w:x="1251" w:y="1995"/>
        <w:numPr>
          <w:ilvl w:val="0"/>
          <w:numId w:val="158"/>
        </w:numPr>
        <w:shd w:val="clear" w:color="auto" w:fill="auto"/>
        <w:tabs>
          <w:tab w:val="left" w:pos="1086"/>
        </w:tabs>
        <w:spacing w:after="0" w:line="384" w:lineRule="exact"/>
        <w:ind w:left="20" w:right="40" w:firstLine="800"/>
        <w:jc w:val="left"/>
      </w:pPr>
      <w:r>
        <w:rPr>
          <w:rStyle w:val="0ptb"/>
        </w:rPr>
        <w:t xml:space="preserve">опалубка для стен круглых и полигональных сооружений </w:t>
      </w:r>
      <w:r>
        <w:rPr>
          <w:rStyle w:val="0ptb"/>
          <w:lang w:val="en-US"/>
        </w:rPr>
        <w:t>Arcus</w:t>
      </w:r>
      <w:r w:rsidRPr="004C07FE">
        <w:rPr>
          <w:rStyle w:val="0ptb"/>
        </w:rPr>
        <w:t xml:space="preserve">, </w:t>
      </w:r>
      <w:r>
        <w:rPr>
          <w:rStyle w:val="0ptb"/>
          <w:lang w:val="en-US"/>
        </w:rPr>
        <w:t>Rundfix</w:t>
      </w:r>
      <w:r w:rsidRPr="004C07FE">
        <w:rPr>
          <w:rStyle w:val="0ptb"/>
        </w:rPr>
        <w:t xml:space="preserve">, </w:t>
      </w:r>
      <w:r>
        <w:rPr>
          <w:rStyle w:val="0ptb"/>
          <w:lang w:val="en-US"/>
        </w:rPr>
        <w:t>Polygonal</w:t>
      </w:r>
      <w:r w:rsidRPr="004C07FE">
        <w:rPr>
          <w:rStyle w:val="0ptb"/>
        </w:rPr>
        <w:t>;</w:t>
      </w:r>
    </w:p>
    <w:p w:rsidR="005856AD" w:rsidRDefault="0038295A">
      <w:pPr>
        <w:pStyle w:val="61"/>
        <w:framePr w:w="9480" w:h="12917" w:hRule="exact" w:wrap="none" w:vAnchor="page" w:hAnchor="page" w:x="1251" w:y="1995"/>
        <w:numPr>
          <w:ilvl w:val="0"/>
          <w:numId w:val="158"/>
        </w:numPr>
        <w:shd w:val="clear" w:color="auto" w:fill="auto"/>
        <w:tabs>
          <w:tab w:val="left" w:pos="278"/>
        </w:tabs>
        <w:spacing w:after="0" w:line="384" w:lineRule="exact"/>
        <w:ind w:right="40"/>
        <w:jc w:val="right"/>
      </w:pPr>
      <w:r>
        <w:rPr>
          <w:rStyle w:val="0ptb"/>
        </w:rPr>
        <w:t xml:space="preserve">балочная опалубка для перекрытий </w:t>
      </w:r>
      <w:r>
        <w:rPr>
          <w:rStyle w:val="0ptb"/>
          <w:lang w:val="en-US"/>
        </w:rPr>
        <w:t>MevaDec</w:t>
      </w:r>
      <w:r w:rsidRPr="004C07FE">
        <w:rPr>
          <w:rStyle w:val="0ptb"/>
        </w:rPr>
        <w:t xml:space="preserve">, </w:t>
      </w:r>
      <w:r>
        <w:rPr>
          <w:rStyle w:val="0ptb"/>
          <w:lang w:val="en-US"/>
        </w:rPr>
        <w:t>MevaFlex</w:t>
      </w:r>
      <w:r w:rsidRPr="004C07FE">
        <w:rPr>
          <w:rStyle w:val="0ptb"/>
        </w:rPr>
        <w:t>;</w:t>
      </w:r>
    </w:p>
    <w:p w:rsidR="005856AD" w:rsidRDefault="0038295A">
      <w:pPr>
        <w:pStyle w:val="61"/>
        <w:framePr w:w="9480" w:h="12917" w:hRule="exact" w:wrap="none" w:vAnchor="page" w:hAnchor="page" w:x="1251" w:y="1995"/>
        <w:numPr>
          <w:ilvl w:val="0"/>
          <w:numId w:val="158"/>
        </w:numPr>
        <w:shd w:val="clear" w:color="auto" w:fill="auto"/>
        <w:tabs>
          <w:tab w:val="left" w:pos="269"/>
        </w:tabs>
        <w:spacing w:after="0" w:line="384" w:lineRule="exact"/>
        <w:ind w:right="40"/>
        <w:jc w:val="right"/>
      </w:pPr>
      <w:r>
        <w:rPr>
          <w:rStyle w:val="0ptb"/>
        </w:rPr>
        <w:t xml:space="preserve">крупногабаритные опалубочные столы перекрытия </w:t>
      </w:r>
      <w:r>
        <w:rPr>
          <w:rStyle w:val="0ptb"/>
          <w:lang w:val="en-US"/>
        </w:rPr>
        <w:t>STD</w:t>
      </w:r>
      <w:r w:rsidRPr="004C07FE">
        <w:rPr>
          <w:rStyle w:val="0ptb"/>
        </w:rPr>
        <w:t>;</w:t>
      </w:r>
    </w:p>
    <w:p w:rsidR="005856AD" w:rsidRDefault="0038295A">
      <w:pPr>
        <w:pStyle w:val="61"/>
        <w:framePr w:w="9480" w:h="12917" w:hRule="exact" w:wrap="none" w:vAnchor="page" w:hAnchor="page" w:x="1251" w:y="1995"/>
        <w:numPr>
          <w:ilvl w:val="0"/>
          <w:numId w:val="158"/>
        </w:numPr>
        <w:shd w:val="clear" w:color="auto" w:fill="auto"/>
        <w:tabs>
          <w:tab w:val="left" w:pos="1081"/>
        </w:tabs>
        <w:spacing w:after="0" w:line="384" w:lineRule="exact"/>
        <w:ind w:left="20" w:right="40" w:firstLine="800"/>
        <w:jc w:val="left"/>
      </w:pPr>
      <w:r>
        <w:rPr>
          <w:rStyle w:val="0ptb"/>
        </w:rPr>
        <w:t xml:space="preserve">подъемно-переставная опалубка </w:t>
      </w:r>
      <w:r>
        <w:rPr>
          <w:rStyle w:val="0ptb"/>
          <w:lang w:val="en-US"/>
        </w:rPr>
        <w:t>KLK</w:t>
      </w:r>
      <w:r w:rsidRPr="004C07FE">
        <w:rPr>
          <w:rStyle w:val="0ptb"/>
        </w:rPr>
        <w:t xml:space="preserve"> </w:t>
      </w:r>
      <w:r>
        <w:rPr>
          <w:rStyle w:val="0ptb"/>
        </w:rPr>
        <w:t xml:space="preserve">230, </w:t>
      </w:r>
      <w:r>
        <w:rPr>
          <w:rStyle w:val="0ptb"/>
          <w:lang w:val="en-US"/>
        </w:rPr>
        <w:t>MAC</w:t>
      </w:r>
      <w:r w:rsidRPr="004C07FE">
        <w:rPr>
          <w:rStyle w:val="0ptb"/>
        </w:rPr>
        <w:t xml:space="preserve">, </w:t>
      </w:r>
      <w:r>
        <w:rPr>
          <w:rStyle w:val="0ptb"/>
          <w:lang w:val="en-US"/>
        </w:rPr>
        <w:t>MGC</w:t>
      </w:r>
      <w:r w:rsidRPr="004C07FE">
        <w:rPr>
          <w:rStyle w:val="0ptb"/>
        </w:rPr>
        <w:t>/</w:t>
      </w:r>
      <w:r>
        <w:rPr>
          <w:rStyle w:val="0ptb"/>
          <w:lang w:val="en-US"/>
        </w:rPr>
        <w:t>MGS</w:t>
      </w:r>
      <w:r w:rsidRPr="004C07FE">
        <w:rPr>
          <w:rStyle w:val="0ptb"/>
        </w:rPr>
        <w:t>.</w:t>
      </w:r>
    </w:p>
    <w:p w:rsidR="005856AD" w:rsidRDefault="0038295A">
      <w:pPr>
        <w:pStyle w:val="61"/>
        <w:framePr w:w="9480" w:h="12917" w:hRule="exact" w:wrap="none" w:vAnchor="page" w:hAnchor="page" w:x="1251" w:y="1995"/>
        <w:numPr>
          <w:ilvl w:val="0"/>
          <w:numId w:val="161"/>
        </w:numPr>
        <w:shd w:val="clear" w:color="auto" w:fill="auto"/>
        <w:tabs>
          <w:tab w:val="left" w:pos="1151"/>
        </w:tabs>
        <w:spacing w:after="0" w:line="384" w:lineRule="exact"/>
        <w:ind w:left="20" w:firstLine="800"/>
        <w:jc w:val="left"/>
      </w:pPr>
      <w:r>
        <w:rPr>
          <w:rStyle w:val="0ptb"/>
          <w:lang w:val="en-US"/>
        </w:rPr>
        <w:t xml:space="preserve">NOE-Schaltechnik </w:t>
      </w:r>
      <w:r>
        <w:rPr>
          <w:rStyle w:val="0ptb"/>
        </w:rPr>
        <w:t>(Германия):</w:t>
      </w:r>
    </w:p>
    <w:p w:rsidR="005856AD" w:rsidRDefault="0038295A">
      <w:pPr>
        <w:pStyle w:val="61"/>
        <w:framePr w:w="9480" w:h="12917" w:hRule="exact" w:wrap="none" w:vAnchor="page" w:hAnchor="page" w:x="1251" w:y="1995"/>
        <w:shd w:val="clear" w:color="auto" w:fill="auto"/>
        <w:tabs>
          <w:tab w:val="left" w:pos="1161"/>
        </w:tabs>
        <w:spacing w:after="0" w:line="384" w:lineRule="exact"/>
        <w:ind w:left="20" w:firstLine="800"/>
        <w:jc w:val="left"/>
      </w:pPr>
      <w:r>
        <w:rPr>
          <w:rStyle w:val="0ptb"/>
        </w:rPr>
        <w:t>а)</w:t>
      </w:r>
      <w:r>
        <w:rPr>
          <w:rStyle w:val="0ptb"/>
        </w:rPr>
        <w:tab/>
        <w:t>опалубка для фундаментов, стен и колонн:</w:t>
      </w:r>
    </w:p>
    <w:p w:rsidR="005856AD" w:rsidRDefault="0038295A">
      <w:pPr>
        <w:pStyle w:val="61"/>
        <w:framePr w:w="9480" w:h="12917" w:hRule="exact" w:wrap="none" w:vAnchor="page" w:hAnchor="page" w:x="1251" w:y="1995"/>
        <w:shd w:val="clear" w:color="auto" w:fill="auto"/>
        <w:spacing w:after="0" w:line="384" w:lineRule="exact"/>
        <w:ind w:left="20" w:right="40" w:firstLine="800"/>
        <w:jc w:val="left"/>
      </w:pPr>
      <w:r>
        <w:rPr>
          <w:rStyle w:val="0ptb"/>
        </w:rPr>
        <w:t>-рамная стальная опалубка для промышленного и граж</w:t>
      </w:r>
      <w:r>
        <w:rPr>
          <w:rStyle w:val="0ptb"/>
        </w:rPr>
        <w:softHyphen/>
        <w:t xml:space="preserve">данского строительства </w:t>
      </w:r>
      <w:r>
        <w:rPr>
          <w:rStyle w:val="0ptb"/>
          <w:lang w:val="en-US"/>
        </w:rPr>
        <w:t>NOEtop</w:t>
      </w:r>
      <w:r w:rsidRPr="004C07FE">
        <w:rPr>
          <w:rStyle w:val="0ptb"/>
        </w:rPr>
        <w:t>;</w:t>
      </w:r>
    </w:p>
    <w:p w:rsidR="005856AD" w:rsidRDefault="0038295A">
      <w:pPr>
        <w:pStyle w:val="61"/>
        <w:framePr w:w="9480" w:h="12917" w:hRule="exact" w:wrap="none" w:vAnchor="page" w:hAnchor="page" w:x="1251" w:y="1995"/>
        <w:numPr>
          <w:ilvl w:val="0"/>
          <w:numId w:val="158"/>
        </w:numPr>
        <w:shd w:val="clear" w:color="auto" w:fill="auto"/>
        <w:tabs>
          <w:tab w:val="left" w:pos="1086"/>
        </w:tabs>
        <w:spacing w:after="0" w:line="384" w:lineRule="exact"/>
        <w:ind w:left="20" w:right="40" w:firstLine="800"/>
        <w:jc w:val="left"/>
      </w:pPr>
      <w:r>
        <w:rPr>
          <w:rStyle w:val="0ptb"/>
        </w:rPr>
        <w:t xml:space="preserve">рамная алюминиевая опалубка ручной и крановой сборки </w:t>
      </w:r>
      <w:r>
        <w:rPr>
          <w:rStyle w:val="0ptb"/>
          <w:lang w:val="en-US"/>
        </w:rPr>
        <w:t>NOEtop</w:t>
      </w:r>
      <w:r w:rsidRPr="004C07FE">
        <w:rPr>
          <w:rStyle w:val="0ptb"/>
        </w:rPr>
        <w:t xml:space="preserve"> </w:t>
      </w:r>
      <w:r>
        <w:rPr>
          <w:rStyle w:val="0ptb"/>
          <w:lang w:val="en-US"/>
        </w:rPr>
        <w:t>Alu</w:t>
      </w:r>
      <w:r w:rsidRPr="004C07FE">
        <w:rPr>
          <w:rStyle w:val="0ptb"/>
        </w:rPr>
        <w:t>;</w:t>
      </w:r>
    </w:p>
    <w:p w:rsidR="005856AD" w:rsidRDefault="0038295A">
      <w:pPr>
        <w:pStyle w:val="61"/>
        <w:framePr w:w="9480" w:h="12917" w:hRule="exact" w:wrap="none" w:vAnchor="page" w:hAnchor="page" w:x="1251" w:y="1995"/>
        <w:numPr>
          <w:ilvl w:val="0"/>
          <w:numId w:val="158"/>
        </w:numPr>
        <w:shd w:val="clear" w:color="auto" w:fill="auto"/>
        <w:tabs>
          <w:tab w:val="left" w:pos="1086"/>
        </w:tabs>
        <w:spacing w:after="0" w:line="384" w:lineRule="exact"/>
        <w:ind w:left="20" w:right="40" w:firstLine="800"/>
        <w:jc w:val="left"/>
      </w:pPr>
      <w:r>
        <w:rPr>
          <w:rStyle w:val="0ptb"/>
        </w:rPr>
        <w:t xml:space="preserve">рамная алюминиевая опалубка ручной и крановой сборки </w:t>
      </w:r>
      <w:r>
        <w:rPr>
          <w:rStyle w:val="0ptb"/>
          <w:lang w:val="en-US"/>
        </w:rPr>
        <w:t>NOEaluE</w:t>
      </w:r>
      <w:r w:rsidRPr="004C07FE">
        <w:rPr>
          <w:rStyle w:val="0ptb"/>
        </w:rPr>
        <w:t>;</w:t>
      </w:r>
    </w:p>
    <w:p w:rsidR="005856AD" w:rsidRDefault="0038295A">
      <w:pPr>
        <w:pStyle w:val="61"/>
        <w:framePr w:w="9480" w:h="12917" w:hRule="exact" w:wrap="none" w:vAnchor="page" w:hAnchor="page" w:x="1251" w:y="1995"/>
        <w:numPr>
          <w:ilvl w:val="0"/>
          <w:numId w:val="158"/>
        </w:numPr>
        <w:shd w:val="clear" w:color="auto" w:fill="auto"/>
        <w:tabs>
          <w:tab w:val="left" w:pos="1086"/>
        </w:tabs>
        <w:spacing w:after="0" w:line="384" w:lineRule="exact"/>
        <w:ind w:left="20" w:right="40" w:firstLine="800"/>
        <w:jc w:val="left"/>
      </w:pPr>
      <w:r>
        <w:rPr>
          <w:rStyle w:val="0ptb"/>
        </w:rPr>
        <w:t xml:space="preserve">рамная стальная опалубка для ручной и крановой сборки </w:t>
      </w:r>
      <w:r>
        <w:rPr>
          <w:rStyle w:val="0ptb"/>
          <w:lang w:val="en-US"/>
        </w:rPr>
        <w:t>NOElight</w:t>
      </w:r>
      <w:r w:rsidRPr="004C07FE">
        <w:rPr>
          <w:rStyle w:val="0ptb"/>
        </w:rPr>
        <w:t>;</w:t>
      </w:r>
    </w:p>
    <w:p w:rsidR="005856AD" w:rsidRDefault="0038295A">
      <w:pPr>
        <w:pStyle w:val="61"/>
        <w:framePr w:w="9480" w:h="12917" w:hRule="exact" w:wrap="none" w:vAnchor="page" w:hAnchor="page" w:x="1251" w:y="1995"/>
        <w:shd w:val="clear" w:color="auto" w:fill="auto"/>
        <w:spacing w:after="0" w:line="384" w:lineRule="exact"/>
        <w:ind w:left="20" w:right="40" w:firstLine="800"/>
        <w:jc w:val="left"/>
      </w:pPr>
      <w:r>
        <w:rPr>
          <w:rStyle w:val="0ptb"/>
        </w:rPr>
        <w:t xml:space="preserve">-опалубка криволинейных в плане стен и сооружений </w:t>
      </w:r>
      <w:r>
        <w:rPr>
          <w:rStyle w:val="0ptb"/>
          <w:lang w:val="en-US"/>
        </w:rPr>
        <w:t>NOE</w:t>
      </w:r>
      <w:r w:rsidRPr="004C07FE">
        <w:rPr>
          <w:rStyle w:val="0ptb"/>
        </w:rPr>
        <w:t xml:space="preserve"> </w:t>
      </w:r>
      <w:r>
        <w:rPr>
          <w:rStyle w:val="0ptb"/>
          <w:lang w:val="en-US"/>
        </w:rPr>
        <w:t>Rundshalungen</w:t>
      </w:r>
      <w:r w:rsidRPr="004C07FE">
        <w:rPr>
          <w:rStyle w:val="0ptb"/>
        </w:rPr>
        <w:t>;</w:t>
      </w:r>
    </w:p>
    <w:p w:rsidR="005856AD" w:rsidRDefault="0038295A">
      <w:pPr>
        <w:pStyle w:val="61"/>
        <w:framePr w:w="9480" w:h="12917" w:hRule="exact" w:wrap="none" w:vAnchor="page" w:hAnchor="page" w:x="1251" w:y="1995"/>
        <w:numPr>
          <w:ilvl w:val="0"/>
          <w:numId w:val="158"/>
        </w:numPr>
        <w:shd w:val="clear" w:color="auto" w:fill="auto"/>
        <w:tabs>
          <w:tab w:val="left" w:pos="1095"/>
        </w:tabs>
        <w:spacing w:after="0" w:line="384" w:lineRule="exact"/>
        <w:ind w:left="20" w:right="40" w:firstLine="800"/>
        <w:jc w:val="left"/>
      </w:pPr>
      <w:r>
        <w:rPr>
          <w:rStyle w:val="0ptb"/>
        </w:rPr>
        <w:t xml:space="preserve">опалубка для колонн прямоугольного сечения </w:t>
      </w:r>
      <w:r>
        <w:rPr>
          <w:rStyle w:val="0ptb"/>
          <w:lang w:val="en-US"/>
        </w:rPr>
        <w:t>NOE</w:t>
      </w:r>
      <w:r w:rsidRPr="004C07FE">
        <w:rPr>
          <w:rStyle w:val="0ptb"/>
        </w:rPr>
        <w:t xml:space="preserve"> </w:t>
      </w:r>
      <w:r>
        <w:rPr>
          <w:rStyle w:val="0ptb"/>
          <w:lang w:val="en-US"/>
        </w:rPr>
        <w:t>Va</w:t>
      </w:r>
      <w:r w:rsidRPr="004C07FE">
        <w:rPr>
          <w:rStyle w:val="0ptb"/>
        </w:rPr>
        <w:t xml:space="preserve">- </w:t>
      </w:r>
      <w:r>
        <w:rPr>
          <w:rStyle w:val="0ptb"/>
          <w:lang w:val="en-US"/>
        </w:rPr>
        <w:t>rio</w:t>
      </w:r>
      <w:r w:rsidRPr="004C07FE">
        <w:rPr>
          <w:rStyle w:val="0ptb"/>
        </w:rPr>
        <w:t xml:space="preserve"> </w:t>
      </w:r>
      <w:r>
        <w:rPr>
          <w:rStyle w:val="0ptb"/>
        </w:rPr>
        <w:t>2000;</w:t>
      </w:r>
    </w:p>
    <w:p w:rsidR="005856AD" w:rsidRDefault="0038295A">
      <w:pPr>
        <w:pStyle w:val="61"/>
        <w:framePr w:w="9480" w:h="12917" w:hRule="exact" w:wrap="none" w:vAnchor="page" w:hAnchor="page" w:x="1251" w:y="1995"/>
        <w:numPr>
          <w:ilvl w:val="0"/>
          <w:numId w:val="158"/>
        </w:numPr>
        <w:shd w:val="clear" w:color="auto" w:fill="auto"/>
        <w:tabs>
          <w:tab w:val="left" w:pos="1098"/>
        </w:tabs>
        <w:spacing w:after="0" w:line="384" w:lineRule="exact"/>
        <w:ind w:left="20" w:firstLine="800"/>
        <w:jc w:val="left"/>
      </w:pPr>
      <w:r>
        <w:rPr>
          <w:rStyle w:val="0ptb"/>
        </w:rPr>
        <w:t>фасадная опалубка (односторонняя опалубка);</w:t>
      </w:r>
    </w:p>
    <w:p w:rsidR="005856AD" w:rsidRDefault="0038295A">
      <w:pPr>
        <w:pStyle w:val="61"/>
        <w:framePr w:w="9480" w:h="12917" w:hRule="exact" w:wrap="none" w:vAnchor="page" w:hAnchor="page" w:x="1251" w:y="1995"/>
        <w:shd w:val="clear" w:color="auto" w:fill="auto"/>
        <w:tabs>
          <w:tab w:val="left" w:pos="1190"/>
        </w:tabs>
        <w:spacing w:after="0" w:line="384" w:lineRule="exact"/>
        <w:ind w:left="20" w:firstLine="800"/>
        <w:jc w:val="left"/>
      </w:pPr>
      <w:r>
        <w:rPr>
          <w:rStyle w:val="0ptb"/>
        </w:rPr>
        <w:t>б)</w:t>
      </w:r>
      <w:r>
        <w:rPr>
          <w:rStyle w:val="0ptb"/>
        </w:rPr>
        <w:tab/>
        <w:t>опалубка для перекрытий:</w:t>
      </w:r>
    </w:p>
    <w:p w:rsidR="005856AD" w:rsidRDefault="0038295A">
      <w:pPr>
        <w:pStyle w:val="61"/>
        <w:framePr w:w="9480" w:h="12917" w:hRule="exact" w:wrap="none" w:vAnchor="page" w:hAnchor="page" w:x="1251" w:y="1995"/>
        <w:numPr>
          <w:ilvl w:val="0"/>
          <w:numId w:val="158"/>
        </w:numPr>
        <w:shd w:val="clear" w:color="auto" w:fill="auto"/>
        <w:tabs>
          <w:tab w:val="left" w:pos="1098"/>
        </w:tabs>
        <w:spacing w:after="0" w:line="384" w:lineRule="exact"/>
        <w:ind w:left="20" w:firstLine="800"/>
        <w:jc w:val="left"/>
      </w:pPr>
      <w:r>
        <w:rPr>
          <w:rStyle w:val="0ptb"/>
        </w:rPr>
        <w:t xml:space="preserve">балочная система для перекрытий </w:t>
      </w:r>
      <w:r>
        <w:rPr>
          <w:rStyle w:val="0ptb"/>
          <w:lang w:val="en-US"/>
        </w:rPr>
        <w:t>NOE</w:t>
      </w:r>
      <w:r w:rsidRPr="004C07FE">
        <w:rPr>
          <w:rStyle w:val="0ptb"/>
        </w:rPr>
        <w:t xml:space="preserve"> </w:t>
      </w:r>
      <w:r>
        <w:rPr>
          <w:rStyle w:val="0ptb"/>
        </w:rPr>
        <w:t>Н20;</w:t>
      </w:r>
    </w:p>
    <w:p w:rsidR="005856AD" w:rsidRDefault="0038295A">
      <w:pPr>
        <w:pStyle w:val="61"/>
        <w:framePr w:w="9480" w:h="12917" w:hRule="exact" w:wrap="none" w:vAnchor="page" w:hAnchor="page" w:x="1251" w:y="1995"/>
        <w:numPr>
          <w:ilvl w:val="0"/>
          <w:numId w:val="158"/>
        </w:numPr>
        <w:shd w:val="clear" w:color="auto" w:fill="auto"/>
        <w:tabs>
          <w:tab w:val="left" w:pos="1089"/>
        </w:tabs>
        <w:spacing w:after="0" w:line="384" w:lineRule="exact"/>
        <w:ind w:left="20" w:firstLine="800"/>
        <w:jc w:val="left"/>
      </w:pPr>
      <w:r>
        <w:rPr>
          <w:rStyle w:val="0ptb"/>
        </w:rPr>
        <w:t xml:space="preserve">опалубочные столы для перекрытий </w:t>
      </w:r>
      <w:r>
        <w:rPr>
          <w:rStyle w:val="0ptb"/>
          <w:lang w:val="en-US"/>
        </w:rPr>
        <w:t>NOE</w:t>
      </w:r>
      <w:r w:rsidRPr="004C07FE">
        <w:rPr>
          <w:rStyle w:val="0ptb"/>
        </w:rPr>
        <w:t>;</w:t>
      </w:r>
    </w:p>
    <w:p w:rsidR="005856AD" w:rsidRDefault="0038295A">
      <w:pPr>
        <w:pStyle w:val="61"/>
        <w:framePr w:w="9480" w:h="12917" w:hRule="exact" w:wrap="none" w:vAnchor="page" w:hAnchor="page" w:x="1251" w:y="1995"/>
        <w:numPr>
          <w:ilvl w:val="0"/>
          <w:numId w:val="158"/>
        </w:numPr>
        <w:shd w:val="clear" w:color="auto" w:fill="auto"/>
        <w:tabs>
          <w:tab w:val="left" w:pos="489"/>
        </w:tabs>
        <w:spacing w:after="0" w:line="384" w:lineRule="exact"/>
        <w:ind w:left="220"/>
        <w:jc w:val="center"/>
      </w:pPr>
      <w:r>
        <w:rPr>
          <w:rStyle w:val="0ptb"/>
        </w:rPr>
        <w:t xml:space="preserve">опалубка для балок перекрытия </w:t>
      </w:r>
      <w:r>
        <w:rPr>
          <w:rStyle w:val="0ptb"/>
          <w:lang w:val="en-US"/>
        </w:rPr>
        <w:t>NOE</w:t>
      </w:r>
      <w:r w:rsidRPr="004C07FE">
        <w:rPr>
          <w:rStyle w:val="0ptb"/>
        </w:rPr>
        <w:t xml:space="preserve"> </w:t>
      </w:r>
      <w:r>
        <w:rPr>
          <w:rStyle w:val="0ptb"/>
          <w:lang w:val="en-US"/>
        </w:rPr>
        <w:t>UZ</w:t>
      </w:r>
      <w:r w:rsidRPr="004C07FE">
        <w:rPr>
          <w:rStyle w:val="0ptb"/>
        </w:rPr>
        <w:t>-</w:t>
      </w:r>
      <w:r>
        <w:rPr>
          <w:rStyle w:val="0ptb"/>
          <w:lang w:val="en-US"/>
        </w:rPr>
        <w:t>Schalung</w:t>
      </w:r>
      <w:r w:rsidRPr="004C07FE">
        <w:rPr>
          <w:rStyle w:val="0ptb"/>
        </w:rPr>
        <w:t>;</w:t>
      </w:r>
    </w:p>
    <w:p w:rsidR="005856AD" w:rsidRDefault="0038295A">
      <w:pPr>
        <w:pStyle w:val="9f"/>
        <w:framePr w:w="9528" w:h="269" w:hRule="exact" w:wrap="none" w:vAnchor="page" w:hAnchor="page" w:x="1227" w:y="15104"/>
        <w:shd w:val="clear" w:color="auto" w:fill="auto"/>
        <w:spacing w:line="240" w:lineRule="exact"/>
        <w:ind w:right="40"/>
        <w:jc w:val="right"/>
      </w:pPr>
      <w:r>
        <w:rPr>
          <w:rStyle w:val="90ptc"/>
          <w:b/>
          <w:bCs/>
        </w:rPr>
        <w:t>391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810" w:y="1522"/>
        <w:shd w:val="clear" w:color="auto" w:fill="auto"/>
        <w:spacing w:line="240" w:lineRule="exact"/>
        <w:ind w:left="20"/>
      </w:pPr>
      <w:r>
        <w:rPr>
          <w:rStyle w:val="af4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731"/>
        <w:framePr w:w="9475" w:h="12951" w:hRule="exact" w:wrap="none" w:vAnchor="page" w:hAnchor="page" w:x="1253" w:y="1978"/>
        <w:shd w:val="clear" w:color="auto" w:fill="auto"/>
        <w:spacing w:after="113" w:line="300" w:lineRule="exact"/>
        <w:ind w:right="40"/>
      </w:pPr>
      <w:r>
        <w:rPr>
          <w:rStyle w:val="730pt0"/>
          <w:i/>
          <w:iCs/>
        </w:rPr>
        <w:t>Продолжение прил. 3</w:t>
      </w:r>
    </w:p>
    <w:p w:rsidR="005856AD" w:rsidRDefault="0038295A">
      <w:pPr>
        <w:pStyle w:val="61"/>
        <w:framePr w:w="9475" w:h="12951" w:hRule="exact" w:wrap="none" w:vAnchor="page" w:hAnchor="page" w:x="1253" w:y="1978"/>
        <w:numPr>
          <w:ilvl w:val="0"/>
          <w:numId w:val="158"/>
        </w:numPr>
        <w:shd w:val="clear" w:color="auto" w:fill="auto"/>
        <w:tabs>
          <w:tab w:val="left" w:pos="678"/>
        </w:tabs>
        <w:spacing w:after="0" w:line="384" w:lineRule="exact"/>
        <w:ind w:left="400"/>
        <w:jc w:val="center"/>
      </w:pPr>
      <w:r>
        <w:rPr>
          <w:rStyle w:val="0ptb"/>
        </w:rPr>
        <w:t xml:space="preserve">алюминиевая опалубка для перекрытий </w:t>
      </w:r>
      <w:r>
        <w:rPr>
          <w:rStyle w:val="0ptb"/>
          <w:lang w:val="en-US"/>
        </w:rPr>
        <w:t>NOEdeck</w:t>
      </w:r>
      <w:r w:rsidRPr="004C07FE">
        <w:rPr>
          <w:rStyle w:val="0ptb"/>
        </w:rPr>
        <w:t>;</w:t>
      </w:r>
    </w:p>
    <w:p w:rsidR="005856AD" w:rsidRDefault="0038295A">
      <w:pPr>
        <w:pStyle w:val="61"/>
        <w:framePr w:w="9475" w:h="12951" w:hRule="exact" w:wrap="none" w:vAnchor="page" w:hAnchor="page" w:x="1253" w:y="1978"/>
        <w:numPr>
          <w:ilvl w:val="0"/>
          <w:numId w:val="158"/>
        </w:numPr>
        <w:shd w:val="clear" w:color="auto" w:fill="auto"/>
        <w:tabs>
          <w:tab w:val="left" w:pos="1078"/>
        </w:tabs>
        <w:spacing w:after="0" w:line="384" w:lineRule="exact"/>
        <w:ind w:firstLine="800"/>
        <w:jc w:val="left"/>
      </w:pPr>
      <w:r>
        <w:rPr>
          <w:rStyle w:val="0ptb"/>
        </w:rPr>
        <w:t xml:space="preserve">стальная опалубка для перекрытий </w:t>
      </w:r>
      <w:r>
        <w:rPr>
          <w:rStyle w:val="0ptb"/>
          <w:lang w:val="en-US"/>
        </w:rPr>
        <w:t>NOESFK</w:t>
      </w:r>
      <w:r w:rsidRPr="004C07FE">
        <w:rPr>
          <w:rStyle w:val="0ptb"/>
        </w:rPr>
        <w:t>;</w:t>
      </w:r>
    </w:p>
    <w:p w:rsidR="005856AD" w:rsidRDefault="0038295A">
      <w:pPr>
        <w:pStyle w:val="61"/>
        <w:framePr w:w="9475" w:h="12951" w:hRule="exact" w:wrap="none" w:vAnchor="page" w:hAnchor="page" w:x="1253" w:y="1978"/>
        <w:shd w:val="clear" w:color="auto" w:fill="auto"/>
        <w:tabs>
          <w:tab w:val="left" w:pos="1165"/>
        </w:tabs>
        <w:spacing w:after="0" w:line="384" w:lineRule="exact"/>
        <w:ind w:firstLine="800"/>
        <w:jc w:val="left"/>
      </w:pPr>
      <w:r>
        <w:rPr>
          <w:rStyle w:val="0ptb"/>
        </w:rPr>
        <w:t>в)</w:t>
      </w:r>
      <w:r>
        <w:rPr>
          <w:rStyle w:val="0ptb"/>
        </w:rPr>
        <w:tab/>
        <w:t>туннельная и сводчатая опалубка:</w:t>
      </w:r>
    </w:p>
    <w:p w:rsidR="005856AD" w:rsidRDefault="0038295A">
      <w:pPr>
        <w:pStyle w:val="61"/>
        <w:framePr w:w="9475" w:h="12951" w:hRule="exact" w:wrap="none" w:vAnchor="page" w:hAnchor="page" w:x="1253" w:y="1978"/>
        <w:shd w:val="clear" w:color="auto" w:fill="auto"/>
        <w:spacing w:after="0" w:line="384" w:lineRule="exact"/>
        <w:ind w:right="40" w:firstLine="800"/>
        <w:jc w:val="left"/>
      </w:pPr>
      <w:r>
        <w:rPr>
          <w:rStyle w:val="0ptb"/>
        </w:rPr>
        <w:t xml:space="preserve">-туннельная опалубка </w:t>
      </w:r>
      <w:r>
        <w:rPr>
          <w:rStyle w:val="0ptb"/>
          <w:lang w:val="en-US"/>
        </w:rPr>
        <w:t>NOE</w:t>
      </w:r>
      <w:r w:rsidRPr="004C07FE">
        <w:rPr>
          <w:rStyle w:val="0ptb"/>
        </w:rPr>
        <w:t xml:space="preserve"> </w:t>
      </w:r>
      <w:r>
        <w:rPr>
          <w:rStyle w:val="0ptb"/>
        </w:rPr>
        <w:t>для одновременного бетони</w:t>
      </w:r>
      <w:r>
        <w:rPr>
          <w:rStyle w:val="0ptb"/>
        </w:rPr>
        <w:softHyphen/>
        <w:t>рования стен и перекрытия;</w:t>
      </w:r>
    </w:p>
    <w:p w:rsidR="005856AD" w:rsidRDefault="0038295A">
      <w:pPr>
        <w:pStyle w:val="61"/>
        <w:framePr w:w="9475" w:h="12951" w:hRule="exact" w:wrap="none" w:vAnchor="page" w:hAnchor="page" w:x="1253" w:y="1978"/>
        <w:shd w:val="clear" w:color="auto" w:fill="auto"/>
        <w:tabs>
          <w:tab w:val="left" w:pos="1146"/>
        </w:tabs>
        <w:spacing w:after="0" w:line="384" w:lineRule="exact"/>
        <w:ind w:firstLine="800"/>
        <w:jc w:val="left"/>
      </w:pPr>
      <w:r>
        <w:rPr>
          <w:rStyle w:val="0ptb"/>
        </w:rPr>
        <w:t>г)</w:t>
      </w:r>
      <w:r>
        <w:rPr>
          <w:rStyle w:val="0ptb"/>
        </w:rPr>
        <w:tab/>
        <w:t xml:space="preserve">опалубка для лестничных маршей </w:t>
      </w:r>
      <w:r>
        <w:rPr>
          <w:rStyle w:val="0ptb"/>
          <w:lang w:val="en-US"/>
        </w:rPr>
        <w:t>NOE</w:t>
      </w:r>
      <w:r w:rsidRPr="004C07FE">
        <w:rPr>
          <w:rStyle w:val="0ptb"/>
        </w:rPr>
        <w:t>.</w:t>
      </w:r>
    </w:p>
    <w:p w:rsidR="005856AD" w:rsidRDefault="0038295A">
      <w:pPr>
        <w:pStyle w:val="61"/>
        <w:framePr w:w="9475" w:h="12951" w:hRule="exact" w:wrap="none" w:vAnchor="page" w:hAnchor="page" w:x="1253" w:y="1978"/>
        <w:numPr>
          <w:ilvl w:val="0"/>
          <w:numId w:val="161"/>
        </w:numPr>
        <w:shd w:val="clear" w:color="auto" w:fill="auto"/>
        <w:tabs>
          <w:tab w:val="left" w:pos="1136"/>
        </w:tabs>
        <w:spacing w:after="0" w:line="384" w:lineRule="exact"/>
        <w:ind w:firstLine="800"/>
        <w:jc w:val="left"/>
      </w:pPr>
      <w:r>
        <w:rPr>
          <w:rStyle w:val="0ptb"/>
          <w:lang w:val="en-US"/>
        </w:rPr>
        <w:t xml:space="preserve">DOKA </w:t>
      </w:r>
      <w:r>
        <w:rPr>
          <w:rStyle w:val="0ptb"/>
        </w:rPr>
        <w:t>(Германия):</w:t>
      </w:r>
    </w:p>
    <w:p w:rsidR="005856AD" w:rsidRDefault="0038295A">
      <w:pPr>
        <w:pStyle w:val="61"/>
        <w:framePr w:w="9475" w:h="12951" w:hRule="exact" w:wrap="none" w:vAnchor="page" w:hAnchor="page" w:x="1253" w:y="1978"/>
        <w:shd w:val="clear" w:color="auto" w:fill="auto"/>
        <w:tabs>
          <w:tab w:val="left" w:pos="1141"/>
        </w:tabs>
        <w:spacing w:after="0" w:line="384" w:lineRule="exact"/>
        <w:ind w:firstLine="800"/>
        <w:jc w:val="left"/>
      </w:pPr>
      <w:r>
        <w:rPr>
          <w:rStyle w:val="0ptb"/>
        </w:rPr>
        <w:t>а)</w:t>
      </w:r>
      <w:r>
        <w:rPr>
          <w:rStyle w:val="0ptb"/>
        </w:rPr>
        <w:tab/>
        <w:t>опалубка стен, колонн и фундаментов:</w:t>
      </w:r>
    </w:p>
    <w:p w:rsidR="005856AD" w:rsidRDefault="0038295A">
      <w:pPr>
        <w:pStyle w:val="61"/>
        <w:framePr w:w="9475" w:h="12951" w:hRule="exact" w:wrap="none" w:vAnchor="page" w:hAnchor="page" w:x="1253" w:y="1978"/>
        <w:numPr>
          <w:ilvl w:val="0"/>
          <w:numId w:val="158"/>
        </w:numPr>
        <w:shd w:val="clear" w:color="auto" w:fill="auto"/>
        <w:tabs>
          <w:tab w:val="left" w:pos="1056"/>
        </w:tabs>
        <w:spacing w:after="0" w:line="384" w:lineRule="exact"/>
        <w:ind w:right="40" w:firstLine="800"/>
        <w:jc w:val="left"/>
      </w:pPr>
      <w:r>
        <w:rPr>
          <w:rStyle w:val="0ptb"/>
        </w:rPr>
        <w:t xml:space="preserve">рамная крупнощитовая опалубка стен </w:t>
      </w:r>
      <w:r>
        <w:rPr>
          <w:rStyle w:val="0ptb"/>
          <w:lang w:val="en-US"/>
        </w:rPr>
        <w:t>Framax</w:t>
      </w:r>
      <w:r w:rsidRPr="004C07FE">
        <w:rPr>
          <w:rStyle w:val="0ptb"/>
        </w:rPr>
        <w:t xml:space="preserve"> </w:t>
      </w:r>
      <w:r>
        <w:rPr>
          <w:rStyle w:val="0ptb"/>
          <w:lang w:val="en-US"/>
        </w:rPr>
        <w:t>Xlife</w:t>
      </w:r>
      <w:r w:rsidRPr="004C07FE">
        <w:rPr>
          <w:rStyle w:val="0ptb"/>
        </w:rPr>
        <w:t xml:space="preserve">; </w:t>
      </w:r>
      <w:r>
        <w:rPr>
          <w:rStyle w:val="0ptb"/>
        </w:rPr>
        <w:t>-рамная мелкощитовая опалубка стен, колонн и фунда</w:t>
      </w:r>
      <w:r>
        <w:rPr>
          <w:rStyle w:val="0ptb"/>
        </w:rPr>
        <w:softHyphen/>
        <w:t xml:space="preserve">ментов </w:t>
      </w:r>
      <w:r>
        <w:rPr>
          <w:rStyle w:val="0ptb"/>
          <w:lang w:val="en-US"/>
        </w:rPr>
        <w:t>Frami</w:t>
      </w:r>
      <w:r w:rsidRPr="004C07FE">
        <w:rPr>
          <w:rStyle w:val="0ptb"/>
        </w:rPr>
        <w:t xml:space="preserve"> </w:t>
      </w:r>
      <w:r>
        <w:rPr>
          <w:rStyle w:val="0ptb"/>
          <w:lang w:val="en-US"/>
        </w:rPr>
        <w:t>Xlife</w:t>
      </w:r>
      <w:r w:rsidRPr="004C07FE">
        <w:rPr>
          <w:rStyle w:val="0ptb"/>
        </w:rPr>
        <w:t>;</w:t>
      </w:r>
    </w:p>
    <w:p w:rsidR="005856AD" w:rsidRDefault="0038295A">
      <w:pPr>
        <w:pStyle w:val="61"/>
        <w:framePr w:w="9475" w:h="12951" w:hRule="exact" w:wrap="none" w:vAnchor="page" w:hAnchor="page" w:x="1253" w:y="1978"/>
        <w:numPr>
          <w:ilvl w:val="0"/>
          <w:numId w:val="158"/>
        </w:numPr>
        <w:shd w:val="clear" w:color="auto" w:fill="auto"/>
        <w:tabs>
          <w:tab w:val="left" w:pos="1064"/>
        </w:tabs>
        <w:spacing w:after="0" w:line="384" w:lineRule="exact"/>
        <w:ind w:firstLine="800"/>
        <w:jc w:val="left"/>
      </w:pPr>
      <w:r>
        <w:rPr>
          <w:rStyle w:val="0ptb"/>
        </w:rPr>
        <w:t xml:space="preserve">рамная опалубка стен </w:t>
      </w:r>
      <w:r>
        <w:rPr>
          <w:rStyle w:val="0ptb"/>
          <w:lang w:val="en-US"/>
        </w:rPr>
        <w:t>Dokaset;</w:t>
      </w:r>
    </w:p>
    <w:p w:rsidR="005856AD" w:rsidRDefault="0038295A">
      <w:pPr>
        <w:pStyle w:val="61"/>
        <w:framePr w:w="9475" w:h="12951" w:hRule="exact" w:wrap="none" w:vAnchor="page" w:hAnchor="page" w:x="1253" w:y="1978"/>
        <w:numPr>
          <w:ilvl w:val="0"/>
          <w:numId w:val="158"/>
        </w:numPr>
        <w:shd w:val="clear" w:color="auto" w:fill="auto"/>
        <w:tabs>
          <w:tab w:val="left" w:pos="264"/>
        </w:tabs>
        <w:spacing w:after="0" w:line="384" w:lineRule="exact"/>
        <w:ind w:right="40"/>
        <w:jc w:val="right"/>
      </w:pPr>
      <w:r>
        <w:rPr>
          <w:rStyle w:val="0ptb"/>
        </w:rPr>
        <w:t xml:space="preserve">алюминиевая рамная опалубка стен </w:t>
      </w:r>
      <w:r>
        <w:rPr>
          <w:rStyle w:val="0ptb"/>
          <w:lang w:val="en-US"/>
        </w:rPr>
        <w:t>Doka</w:t>
      </w:r>
      <w:r w:rsidRPr="004C07FE">
        <w:rPr>
          <w:rStyle w:val="0ptb"/>
        </w:rPr>
        <w:t xml:space="preserve"> </w:t>
      </w:r>
      <w:r>
        <w:rPr>
          <w:rStyle w:val="0ptb"/>
          <w:lang w:val="en-US"/>
        </w:rPr>
        <w:t>Alu</w:t>
      </w:r>
      <w:r w:rsidRPr="004C07FE">
        <w:rPr>
          <w:rStyle w:val="0ptb"/>
        </w:rPr>
        <w:t>-</w:t>
      </w:r>
      <w:r>
        <w:rPr>
          <w:rStyle w:val="0ptb"/>
          <w:lang w:val="en-US"/>
        </w:rPr>
        <w:t>Framax</w:t>
      </w:r>
      <w:r w:rsidRPr="004C07FE">
        <w:rPr>
          <w:rStyle w:val="0ptb"/>
        </w:rPr>
        <w:t xml:space="preserve"> </w:t>
      </w:r>
      <w:r>
        <w:rPr>
          <w:rStyle w:val="0ptb"/>
          <w:lang w:val="en-US"/>
        </w:rPr>
        <w:t>Xlife</w:t>
      </w:r>
      <w:r w:rsidRPr="004C07FE">
        <w:rPr>
          <w:rStyle w:val="0ptb"/>
        </w:rPr>
        <w:t>;</w:t>
      </w:r>
    </w:p>
    <w:p w:rsidR="005856AD" w:rsidRDefault="0038295A">
      <w:pPr>
        <w:pStyle w:val="61"/>
        <w:framePr w:w="9475" w:h="12951" w:hRule="exact" w:wrap="none" w:vAnchor="page" w:hAnchor="page" w:x="1253" w:y="1978"/>
        <w:numPr>
          <w:ilvl w:val="0"/>
          <w:numId w:val="158"/>
        </w:numPr>
        <w:shd w:val="clear" w:color="auto" w:fill="auto"/>
        <w:tabs>
          <w:tab w:val="left" w:pos="1078"/>
        </w:tabs>
        <w:spacing w:after="0" w:line="384" w:lineRule="exact"/>
        <w:ind w:firstLine="800"/>
        <w:jc w:val="left"/>
      </w:pPr>
      <w:r>
        <w:rPr>
          <w:rStyle w:val="0ptb"/>
        </w:rPr>
        <w:t xml:space="preserve">балочная опалубка стен </w:t>
      </w:r>
      <w:r>
        <w:rPr>
          <w:rStyle w:val="0ptb"/>
          <w:lang w:val="en-US"/>
        </w:rPr>
        <w:t>FF20;</w:t>
      </w:r>
    </w:p>
    <w:p w:rsidR="005856AD" w:rsidRDefault="0038295A">
      <w:pPr>
        <w:pStyle w:val="61"/>
        <w:framePr w:w="9475" w:h="12951" w:hRule="exact" w:wrap="none" w:vAnchor="page" w:hAnchor="page" w:x="1253" w:y="1978"/>
        <w:numPr>
          <w:ilvl w:val="0"/>
          <w:numId w:val="158"/>
        </w:numPr>
        <w:shd w:val="clear" w:color="auto" w:fill="auto"/>
        <w:tabs>
          <w:tab w:val="left" w:pos="1078"/>
        </w:tabs>
        <w:spacing w:after="0" w:line="384" w:lineRule="exact"/>
        <w:ind w:firstLine="800"/>
        <w:jc w:val="left"/>
      </w:pPr>
      <w:r>
        <w:rPr>
          <w:rStyle w:val="0ptb"/>
        </w:rPr>
        <w:t xml:space="preserve">балочная опалубка стен </w:t>
      </w:r>
      <w:r>
        <w:rPr>
          <w:rStyle w:val="0ptb"/>
          <w:lang w:val="en-US"/>
        </w:rPr>
        <w:t>FF</w:t>
      </w:r>
      <w:r w:rsidRPr="004C07FE">
        <w:rPr>
          <w:rStyle w:val="0ptb"/>
        </w:rPr>
        <w:t xml:space="preserve">100 </w:t>
      </w:r>
      <w:r>
        <w:rPr>
          <w:rStyle w:val="0ptb"/>
          <w:lang w:val="en-US"/>
        </w:rPr>
        <w:t>tec</w:t>
      </w:r>
      <w:r w:rsidRPr="004C07FE">
        <w:rPr>
          <w:rStyle w:val="0ptb"/>
        </w:rPr>
        <w:t>;</w:t>
      </w:r>
    </w:p>
    <w:p w:rsidR="005856AD" w:rsidRDefault="0038295A">
      <w:pPr>
        <w:pStyle w:val="61"/>
        <w:framePr w:w="9475" w:h="12951" w:hRule="exact" w:wrap="none" w:vAnchor="page" w:hAnchor="page" w:x="1253" w:y="1978"/>
        <w:numPr>
          <w:ilvl w:val="0"/>
          <w:numId w:val="158"/>
        </w:numPr>
        <w:shd w:val="clear" w:color="auto" w:fill="auto"/>
        <w:tabs>
          <w:tab w:val="left" w:pos="1069"/>
        </w:tabs>
        <w:spacing w:after="0" w:line="384" w:lineRule="exact"/>
        <w:ind w:firstLine="800"/>
        <w:jc w:val="left"/>
      </w:pPr>
      <w:r>
        <w:rPr>
          <w:rStyle w:val="0ptb"/>
        </w:rPr>
        <w:t>крупнощитовая балочная опалубка стен Тор 50;</w:t>
      </w:r>
    </w:p>
    <w:p w:rsidR="005856AD" w:rsidRDefault="0038295A">
      <w:pPr>
        <w:pStyle w:val="61"/>
        <w:framePr w:w="9475" w:h="12951" w:hRule="exact" w:wrap="none" w:vAnchor="page" w:hAnchor="page" w:x="1253" w:y="1978"/>
        <w:numPr>
          <w:ilvl w:val="0"/>
          <w:numId w:val="158"/>
        </w:numPr>
        <w:shd w:val="clear" w:color="auto" w:fill="auto"/>
        <w:tabs>
          <w:tab w:val="left" w:pos="1064"/>
        </w:tabs>
        <w:spacing w:after="0" w:line="384" w:lineRule="exact"/>
        <w:ind w:firstLine="800"/>
        <w:jc w:val="left"/>
      </w:pPr>
      <w:r>
        <w:rPr>
          <w:rStyle w:val="0ptb"/>
        </w:rPr>
        <w:t xml:space="preserve">усиленная балочная опалубка Тор 100 </w:t>
      </w:r>
      <w:r>
        <w:rPr>
          <w:rStyle w:val="0ptb"/>
          <w:lang w:val="en-US"/>
        </w:rPr>
        <w:t>tec</w:t>
      </w:r>
      <w:r w:rsidRPr="004C07FE">
        <w:rPr>
          <w:rStyle w:val="0ptb"/>
        </w:rPr>
        <w:t>;</w:t>
      </w:r>
    </w:p>
    <w:p w:rsidR="005856AD" w:rsidRDefault="0038295A">
      <w:pPr>
        <w:pStyle w:val="61"/>
        <w:framePr w:w="9475" w:h="12951" w:hRule="exact" w:wrap="none" w:vAnchor="page" w:hAnchor="page" w:x="1253" w:y="1978"/>
        <w:numPr>
          <w:ilvl w:val="0"/>
          <w:numId w:val="158"/>
        </w:numPr>
        <w:shd w:val="clear" w:color="auto" w:fill="auto"/>
        <w:tabs>
          <w:tab w:val="left" w:pos="1069"/>
        </w:tabs>
        <w:spacing w:after="0" w:line="384" w:lineRule="exact"/>
        <w:ind w:firstLine="800"/>
        <w:jc w:val="left"/>
      </w:pPr>
      <w:r>
        <w:rPr>
          <w:rStyle w:val="0ptb"/>
        </w:rPr>
        <w:t>круговая опалубка стен Н20;</w:t>
      </w:r>
    </w:p>
    <w:p w:rsidR="005856AD" w:rsidRDefault="0038295A">
      <w:pPr>
        <w:pStyle w:val="61"/>
        <w:framePr w:w="9475" w:h="12951" w:hRule="exact" w:wrap="none" w:vAnchor="page" w:hAnchor="page" w:x="1253" w:y="1978"/>
        <w:shd w:val="clear" w:color="auto" w:fill="auto"/>
        <w:tabs>
          <w:tab w:val="left" w:pos="1170"/>
        </w:tabs>
        <w:spacing w:after="0" w:line="384" w:lineRule="exact"/>
        <w:ind w:firstLine="800"/>
        <w:jc w:val="left"/>
      </w:pPr>
      <w:r>
        <w:rPr>
          <w:rStyle w:val="0ptb"/>
        </w:rPr>
        <w:t>б)</w:t>
      </w:r>
      <w:r>
        <w:rPr>
          <w:rStyle w:val="0ptb"/>
        </w:rPr>
        <w:tab/>
        <w:t>опалубка для перекрытий:</w:t>
      </w:r>
    </w:p>
    <w:p w:rsidR="005856AD" w:rsidRDefault="0038295A">
      <w:pPr>
        <w:pStyle w:val="61"/>
        <w:framePr w:w="9475" w:h="12951" w:hRule="exact" w:wrap="none" w:vAnchor="page" w:hAnchor="page" w:x="1253" w:y="1978"/>
        <w:numPr>
          <w:ilvl w:val="0"/>
          <w:numId w:val="158"/>
        </w:numPr>
        <w:shd w:val="clear" w:color="auto" w:fill="auto"/>
        <w:tabs>
          <w:tab w:val="left" w:pos="1070"/>
        </w:tabs>
        <w:spacing w:after="0" w:line="384" w:lineRule="exact"/>
        <w:ind w:right="40" w:firstLine="800"/>
        <w:jc w:val="left"/>
      </w:pPr>
      <w:r>
        <w:rPr>
          <w:rStyle w:val="0ptb"/>
        </w:rPr>
        <w:t xml:space="preserve">балочная опалубка перекрытий и балок </w:t>
      </w:r>
      <w:r>
        <w:rPr>
          <w:rStyle w:val="0ptb"/>
          <w:lang w:val="en-US"/>
        </w:rPr>
        <w:t>Dokaflex</w:t>
      </w:r>
      <w:r w:rsidRPr="004C07FE">
        <w:rPr>
          <w:rStyle w:val="0ptb"/>
        </w:rPr>
        <w:t xml:space="preserve"> </w:t>
      </w:r>
      <w:r>
        <w:rPr>
          <w:rStyle w:val="0ptb"/>
        </w:rPr>
        <w:t xml:space="preserve">1 -2-4, </w:t>
      </w:r>
      <w:r>
        <w:rPr>
          <w:rStyle w:val="0ptb"/>
          <w:lang w:val="en-US"/>
        </w:rPr>
        <w:t>Doka</w:t>
      </w:r>
      <w:r w:rsidRPr="004C07FE">
        <w:rPr>
          <w:rStyle w:val="0ptb"/>
        </w:rPr>
        <w:t xml:space="preserve"> </w:t>
      </w:r>
      <w:r>
        <w:rPr>
          <w:rStyle w:val="0ptb"/>
          <w:lang w:val="en-US"/>
        </w:rPr>
        <w:t>Xtra</w:t>
      </w:r>
      <w:r w:rsidRPr="004C07FE">
        <w:rPr>
          <w:rStyle w:val="0ptb"/>
        </w:rPr>
        <w:t xml:space="preserve"> </w:t>
      </w:r>
      <w:r>
        <w:rPr>
          <w:rStyle w:val="0ptb"/>
        </w:rPr>
        <w:t xml:space="preserve">и </w:t>
      </w:r>
      <w:r>
        <w:rPr>
          <w:rStyle w:val="0ptb"/>
          <w:lang w:val="en-US"/>
        </w:rPr>
        <w:t>Dokaflex</w:t>
      </w:r>
      <w:r w:rsidRPr="004C07FE">
        <w:rPr>
          <w:rStyle w:val="0ptb"/>
        </w:rPr>
        <w:t xml:space="preserve"> </w:t>
      </w:r>
      <w:r>
        <w:rPr>
          <w:rStyle w:val="0ptb"/>
        </w:rPr>
        <w:t xml:space="preserve">30 </w:t>
      </w:r>
      <w:r>
        <w:rPr>
          <w:rStyle w:val="0ptb"/>
          <w:lang w:val="en-US"/>
        </w:rPr>
        <w:t>tec</w:t>
      </w:r>
      <w:r w:rsidRPr="004C07FE">
        <w:rPr>
          <w:rStyle w:val="0ptb"/>
        </w:rPr>
        <w:t>;</w:t>
      </w:r>
    </w:p>
    <w:p w:rsidR="005856AD" w:rsidRDefault="0038295A">
      <w:pPr>
        <w:pStyle w:val="61"/>
        <w:framePr w:w="9475" w:h="12951" w:hRule="exact" w:wrap="none" w:vAnchor="page" w:hAnchor="page" w:x="1253" w:y="1978"/>
        <w:numPr>
          <w:ilvl w:val="0"/>
          <w:numId w:val="158"/>
        </w:numPr>
        <w:shd w:val="clear" w:color="auto" w:fill="auto"/>
        <w:tabs>
          <w:tab w:val="left" w:pos="1069"/>
        </w:tabs>
        <w:spacing w:after="0" w:line="384" w:lineRule="exact"/>
        <w:ind w:firstLine="800"/>
        <w:jc w:val="left"/>
      </w:pPr>
      <w:r>
        <w:rPr>
          <w:rStyle w:val="0ptb"/>
        </w:rPr>
        <w:t xml:space="preserve">щитовая опалубка перекрытий </w:t>
      </w:r>
      <w:r>
        <w:rPr>
          <w:rStyle w:val="0ptb"/>
          <w:lang w:val="en-US"/>
        </w:rPr>
        <w:t xml:space="preserve">Dokadek </w:t>
      </w:r>
      <w:r>
        <w:rPr>
          <w:rStyle w:val="0ptb"/>
        </w:rPr>
        <w:t>30;</w:t>
      </w:r>
    </w:p>
    <w:p w:rsidR="005856AD" w:rsidRDefault="0038295A">
      <w:pPr>
        <w:pStyle w:val="61"/>
        <w:framePr w:w="9475" w:h="12951" w:hRule="exact" w:wrap="none" w:vAnchor="page" w:hAnchor="page" w:x="1253" w:y="1978"/>
        <w:numPr>
          <w:ilvl w:val="0"/>
          <w:numId w:val="158"/>
        </w:numPr>
        <w:shd w:val="clear" w:color="auto" w:fill="auto"/>
        <w:tabs>
          <w:tab w:val="left" w:pos="269"/>
        </w:tabs>
        <w:spacing w:after="0" w:line="384" w:lineRule="exact"/>
        <w:ind w:right="480"/>
        <w:jc w:val="right"/>
      </w:pPr>
      <w:r>
        <w:rPr>
          <w:rStyle w:val="0ptb"/>
        </w:rPr>
        <w:t xml:space="preserve">опалубочные столы перекрытий </w:t>
      </w:r>
      <w:r>
        <w:rPr>
          <w:rStyle w:val="0ptb"/>
          <w:lang w:val="en-US"/>
        </w:rPr>
        <w:t>Dokamatic</w:t>
      </w:r>
      <w:r w:rsidRPr="004C07FE">
        <w:rPr>
          <w:rStyle w:val="0ptb"/>
        </w:rPr>
        <w:t xml:space="preserve"> </w:t>
      </w:r>
      <w:r>
        <w:rPr>
          <w:rStyle w:val="0ptb"/>
        </w:rPr>
        <w:t xml:space="preserve">и </w:t>
      </w:r>
      <w:r>
        <w:rPr>
          <w:rStyle w:val="0ptb"/>
          <w:lang w:val="en-US"/>
        </w:rPr>
        <w:t>Dokaflex</w:t>
      </w:r>
      <w:r w:rsidRPr="004C07FE">
        <w:rPr>
          <w:rStyle w:val="0ptb"/>
        </w:rPr>
        <w:t>;</w:t>
      </w:r>
    </w:p>
    <w:p w:rsidR="005856AD" w:rsidRDefault="0038295A">
      <w:pPr>
        <w:pStyle w:val="61"/>
        <w:framePr w:w="9475" w:h="12951" w:hRule="exact" w:wrap="none" w:vAnchor="page" w:hAnchor="page" w:x="1253" w:y="1978"/>
        <w:shd w:val="clear" w:color="auto" w:fill="auto"/>
        <w:tabs>
          <w:tab w:val="left" w:pos="1165"/>
        </w:tabs>
        <w:spacing w:after="0" w:line="384" w:lineRule="exact"/>
        <w:ind w:firstLine="800"/>
        <w:jc w:val="left"/>
      </w:pPr>
      <w:r>
        <w:rPr>
          <w:rStyle w:val="0ptb"/>
        </w:rPr>
        <w:t>в)</w:t>
      </w:r>
      <w:r>
        <w:rPr>
          <w:rStyle w:val="0ptb"/>
        </w:rPr>
        <w:tab/>
        <w:t>подъемно-переставные системы:</w:t>
      </w:r>
    </w:p>
    <w:p w:rsidR="005856AD" w:rsidRDefault="0038295A">
      <w:pPr>
        <w:pStyle w:val="61"/>
        <w:framePr w:w="9475" w:h="12951" w:hRule="exact" w:wrap="none" w:vAnchor="page" w:hAnchor="page" w:x="1253" w:y="1978"/>
        <w:numPr>
          <w:ilvl w:val="0"/>
          <w:numId w:val="158"/>
        </w:numPr>
        <w:shd w:val="clear" w:color="auto" w:fill="auto"/>
        <w:tabs>
          <w:tab w:val="left" w:pos="1066"/>
        </w:tabs>
        <w:spacing w:after="0" w:line="384" w:lineRule="exact"/>
        <w:ind w:right="40" w:firstLine="800"/>
        <w:jc w:val="left"/>
      </w:pPr>
      <w:r>
        <w:rPr>
          <w:rStyle w:val="0ptb"/>
        </w:rPr>
        <w:t xml:space="preserve">самодвижущаяся подъемно-переставная опалубка для высотного строительства на платформе </w:t>
      </w:r>
      <w:r>
        <w:rPr>
          <w:rStyle w:val="0ptb"/>
          <w:lang w:val="en-US"/>
        </w:rPr>
        <w:t>SCP</w:t>
      </w:r>
      <w:r w:rsidRPr="004C07FE">
        <w:rPr>
          <w:rStyle w:val="0ptb"/>
        </w:rPr>
        <w:t>;</w:t>
      </w:r>
    </w:p>
    <w:p w:rsidR="005856AD" w:rsidRDefault="0038295A">
      <w:pPr>
        <w:pStyle w:val="61"/>
        <w:framePr w:w="9475" w:h="12951" w:hRule="exact" w:wrap="none" w:vAnchor="page" w:hAnchor="page" w:x="1253" w:y="1978"/>
        <w:numPr>
          <w:ilvl w:val="0"/>
          <w:numId w:val="158"/>
        </w:numPr>
        <w:shd w:val="clear" w:color="auto" w:fill="auto"/>
        <w:tabs>
          <w:tab w:val="left" w:pos="1075"/>
        </w:tabs>
        <w:spacing w:after="0" w:line="384" w:lineRule="exact"/>
        <w:ind w:right="40" w:firstLine="800"/>
        <w:jc w:val="left"/>
      </w:pPr>
      <w:r>
        <w:rPr>
          <w:rStyle w:val="0ptb"/>
        </w:rPr>
        <w:t xml:space="preserve">самодвижущаяся подъемно-переставная опалубка </w:t>
      </w:r>
      <w:r>
        <w:rPr>
          <w:rStyle w:val="0ptb"/>
          <w:lang w:val="en-US"/>
        </w:rPr>
        <w:t>SKE</w:t>
      </w:r>
      <w:r w:rsidRPr="004C07FE">
        <w:rPr>
          <w:rStyle w:val="0ptb"/>
        </w:rPr>
        <w:t xml:space="preserve"> </w:t>
      </w:r>
      <w:r>
        <w:rPr>
          <w:rStyle w:val="0ptb"/>
          <w:lang w:val="en-US"/>
        </w:rPr>
        <w:t>plus</w:t>
      </w:r>
      <w:r w:rsidRPr="004C07FE">
        <w:rPr>
          <w:rStyle w:val="0ptb"/>
        </w:rPr>
        <w:t xml:space="preserve"> </w:t>
      </w:r>
      <w:r>
        <w:rPr>
          <w:rStyle w:val="0ptb"/>
        </w:rPr>
        <w:t>для сооружений любой формы и высоты;</w:t>
      </w:r>
    </w:p>
    <w:p w:rsidR="005856AD" w:rsidRDefault="0038295A">
      <w:pPr>
        <w:pStyle w:val="61"/>
        <w:framePr w:w="9475" w:h="12951" w:hRule="exact" w:wrap="none" w:vAnchor="page" w:hAnchor="page" w:x="1253" w:y="1978"/>
        <w:numPr>
          <w:ilvl w:val="0"/>
          <w:numId w:val="158"/>
        </w:numPr>
        <w:shd w:val="clear" w:color="auto" w:fill="auto"/>
        <w:tabs>
          <w:tab w:val="left" w:pos="1056"/>
        </w:tabs>
        <w:spacing w:after="0" w:line="384" w:lineRule="exact"/>
        <w:ind w:right="40" w:firstLine="800"/>
        <w:jc w:val="left"/>
      </w:pPr>
      <w:r>
        <w:rPr>
          <w:rStyle w:val="0ptb"/>
        </w:rPr>
        <w:t xml:space="preserve">самодвижущаяся подъемно-переставная опалубка </w:t>
      </w:r>
      <w:r>
        <w:rPr>
          <w:rStyle w:val="0ptb"/>
          <w:lang w:val="en-US"/>
        </w:rPr>
        <w:t>Xclimb</w:t>
      </w:r>
      <w:r w:rsidRPr="004C07FE">
        <w:rPr>
          <w:rStyle w:val="0ptb"/>
        </w:rPr>
        <w:t xml:space="preserve"> </w:t>
      </w:r>
      <w:r>
        <w:rPr>
          <w:rStyle w:val="0ptb"/>
        </w:rPr>
        <w:t>60 для строительных объектов простой формы и любой высоты;</w:t>
      </w:r>
    </w:p>
    <w:p w:rsidR="005856AD" w:rsidRDefault="0038295A">
      <w:pPr>
        <w:pStyle w:val="61"/>
        <w:framePr w:w="9475" w:h="12951" w:hRule="exact" w:wrap="none" w:vAnchor="page" w:hAnchor="page" w:x="1253" w:y="1978"/>
        <w:shd w:val="clear" w:color="auto" w:fill="auto"/>
        <w:spacing w:after="0" w:line="384" w:lineRule="exact"/>
        <w:ind w:right="40" w:firstLine="800"/>
        <w:jc w:val="left"/>
      </w:pPr>
      <w:r>
        <w:rPr>
          <w:rStyle w:val="0ptb"/>
        </w:rPr>
        <w:t xml:space="preserve">-самодвижущаяся подъемно-переставная опалубка </w:t>
      </w:r>
      <w:r>
        <w:rPr>
          <w:rStyle w:val="0ptb"/>
          <w:lang w:val="en-US"/>
        </w:rPr>
        <w:t>SK</w:t>
      </w:r>
      <w:r w:rsidRPr="004C07FE">
        <w:rPr>
          <w:rStyle w:val="0ptb"/>
        </w:rPr>
        <w:t xml:space="preserve">175 </w:t>
      </w:r>
      <w:r>
        <w:rPr>
          <w:rStyle w:val="0ptb"/>
        </w:rPr>
        <w:t>для строительства градирен;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5122" w:y="1544"/>
        <w:shd w:val="clear" w:color="auto" w:fill="auto"/>
        <w:spacing w:line="240" w:lineRule="exact"/>
        <w:ind w:left="20"/>
      </w:pPr>
      <w:r>
        <w:rPr>
          <w:rStyle w:val="af4"/>
          <w:b/>
          <w:bCs/>
          <w:i/>
          <w:iCs/>
        </w:rPr>
        <w:lastRenderedPageBreak/>
        <w:t>Приложения</w:t>
      </w:r>
    </w:p>
    <w:p w:rsidR="005856AD" w:rsidRDefault="0038295A">
      <w:pPr>
        <w:pStyle w:val="731"/>
        <w:framePr w:w="9475" w:h="12917" w:hRule="exact" w:wrap="none" w:vAnchor="page" w:hAnchor="page" w:x="1253" w:y="1995"/>
        <w:shd w:val="clear" w:color="auto" w:fill="auto"/>
        <w:spacing w:after="113" w:line="300" w:lineRule="exact"/>
        <w:ind w:right="20"/>
      </w:pPr>
      <w:r>
        <w:rPr>
          <w:rStyle w:val="730pt0"/>
          <w:i/>
          <w:iCs/>
        </w:rPr>
        <w:t>Продолжение прил. 3</w:t>
      </w:r>
    </w:p>
    <w:p w:rsidR="005856AD" w:rsidRDefault="0038295A">
      <w:pPr>
        <w:pStyle w:val="61"/>
        <w:framePr w:w="9475" w:h="12917" w:hRule="exact" w:wrap="none" w:vAnchor="page" w:hAnchor="page" w:x="1253" w:y="1995"/>
        <w:shd w:val="clear" w:color="auto" w:fill="auto"/>
        <w:tabs>
          <w:tab w:val="left" w:pos="1161"/>
        </w:tabs>
        <w:spacing w:after="0" w:line="384" w:lineRule="exact"/>
        <w:ind w:left="20" w:firstLine="800"/>
      </w:pPr>
      <w:r>
        <w:rPr>
          <w:rStyle w:val="0ptb"/>
        </w:rPr>
        <w:t>г)</w:t>
      </w:r>
      <w:r>
        <w:rPr>
          <w:rStyle w:val="0ptb"/>
        </w:rPr>
        <w:tab/>
        <w:t>направляемая подъемно-переставная опалубка:</w:t>
      </w:r>
    </w:p>
    <w:p w:rsidR="005856AD" w:rsidRDefault="0038295A">
      <w:pPr>
        <w:pStyle w:val="61"/>
        <w:framePr w:w="9475" w:h="12917" w:hRule="exact" w:wrap="none" w:vAnchor="page" w:hAnchor="page" w:x="1253" w:y="1995"/>
        <w:numPr>
          <w:ilvl w:val="0"/>
          <w:numId w:val="158"/>
        </w:numPr>
        <w:shd w:val="clear" w:color="auto" w:fill="auto"/>
        <w:tabs>
          <w:tab w:val="left" w:pos="1089"/>
        </w:tabs>
        <w:spacing w:after="0" w:line="384" w:lineRule="exact"/>
        <w:ind w:left="20" w:firstLine="800"/>
      </w:pPr>
      <w:r>
        <w:rPr>
          <w:rStyle w:val="0ptb"/>
        </w:rPr>
        <w:t xml:space="preserve">направляемая подъемно-переставная опалубка </w:t>
      </w:r>
      <w:r>
        <w:rPr>
          <w:rStyle w:val="0ptb"/>
          <w:lang w:val="en-US"/>
        </w:rPr>
        <w:t>Xclimb</w:t>
      </w:r>
      <w:r w:rsidRPr="004C07FE">
        <w:rPr>
          <w:rStyle w:val="0ptb"/>
        </w:rPr>
        <w:t xml:space="preserve"> </w:t>
      </w:r>
      <w:r>
        <w:rPr>
          <w:rStyle w:val="0ptb"/>
        </w:rPr>
        <w:t>60;</w:t>
      </w:r>
    </w:p>
    <w:p w:rsidR="005856AD" w:rsidRDefault="0038295A">
      <w:pPr>
        <w:pStyle w:val="61"/>
        <w:framePr w:w="9475" w:h="12917" w:hRule="exact" w:wrap="none" w:vAnchor="page" w:hAnchor="page" w:x="1253" w:y="1995"/>
        <w:numPr>
          <w:ilvl w:val="0"/>
          <w:numId w:val="158"/>
        </w:numPr>
        <w:shd w:val="clear" w:color="auto" w:fill="auto"/>
        <w:tabs>
          <w:tab w:val="left" w:pos="1081"/>
        </w:tabs>
        <w:spacing w:after="0" w:line="384" w:lineRule="exact"/>
        <w:ind w:left="20" w:right="20" w:firstLine="800"/>
      </w:pPr>
      <w:r>
        <w:rPr>
          <w:rStyle w:val="0ptb"/>
        </w:rPr>
        <w:t xml:space="preserve">подъемно-переставная опалубка </w:t>
      </w:r>
      <w:r>
        <w:rPr>
          <w:rStyle w:val="0ptb"/>
          <w:lang w:val="en-US"/>
        </w:rPr>
        <w:t>MF</w:t>
      </w:r>
      <w:r w:rsidRPr="004C07FE">
        <w:rPr>
          <w:rStyle w:val="0ptb"/>
        </w:rPr>
        <w:t xml:space="preserve">240 </w:t>
      </w:r>
      <w:r>
        <w:rPr>
          <w:rStyle w:val="0ptb"/>
        </w:rPr>
        <w:t>для строитель</w:t>
      </w:r>
      <w:r>
        <w:rPr>
          <w:rStyle w:val="0ptb"/>
        </w:rPr>
        <w:softHyphen/>
        <w:t>ных объектов любой формы и размера;</w:t>
      </w:r>
    </w:p>
    <w:p w:rsidR="005856AD" w:rsidRDefault="0038295A">
      <w:pPr>
        <w:pStyle w:val="61"/>
        <w:framePr w:w="9475" w:h="12917" w:hRule="exact" w:wrap="none" w:vAnchor="page" w:hAnchor="page" w:x="1253" w:y="1995"/>
        <w:numPr>
          <w:ilvl w:val="0"/>
          <w:numId w:val="158"/>
        </w:numPr>
        <w:shd w:val="clear" w:color="auto" w:fill="auto"/>
        <w:tabs>
          <w:tab w:val="left" w:pos="1081"/>
        </w:tabs>
        <w:spacing w:after="0" w:line="384" w:lineRule="exact"/>
        <w:ind w:left="20" w:right="20" w:firstLine="800"/>
      </w:pPr>
      <w:r>
        <w:rPr>
          <w:rStyle w:val="0ptb"/>
        </w:rPr>
        <w:t>подъемно-переставная опалубка из складных подмос</w:t>
      </w:r>
      <w:r>
        <w:rPr>
          <w:rStyle w:val="0ptb"/>
        </w:rPr>
        <w:softHyphen/>
        <w:t>тей К и опалубочных элементов;</w:t>
      </w:r>
    </w:p>
    <w:p w:rsidR="005856AD" w:rsidRDefault="0038295A">
      <w:pPr>
        <w:pStyle w:val="61"/>
        <w:framePr w:w="9475" w:h="12917" w:hRule="exact" w:wrap="none" w:vAnchor="page" w:hAnchor="page" w:x="1253" w:y="1995"/>
        <w:shd w:val="clear" w:color="auto" w:fill="auto"/>
        <w:spacing w:after="0" w:line="384" w:lineRule="exact"/>
        <w:ind w:left="20" w:right="20" w:firstLine="800"/>
      </w:pPr>
      <w:r>
        <w:rPr>
          <w:rStyle w:val="0ptb"/>
        </w:rPr>
        <w:t>-односторонняя подъемно-переставная опалубка для со</w:t>
      </w:r>
      <w:r>
        <w:rPr>
          <w:rStyle w:val="0ptb"/>
        </w:rPr>
        <w:softHyphen/>
        <w:t>оружения дамб, плотин для водохранилищ, ГЭС, а также для пилонов;</w:t>
      </w:r>
    </w:p>
    <w:p w:rsidR="005856AD" w:rsidRDefault="0038295A">
      <w:pPr>
        <w:pStyle w:val="61"/>
        <w:framePr w:w="9475" w:h="12917" w:hRule="exact" w:wrap="none" w:vAnchor="page" w:hAnchor="page" w:x="1253" w:y="1995"/>
        <w:numPr>
          <w:ilvl w:val="0"/>
          <w:numId w:val="158"/>
        </w:numPr>
        <w:shd w:val="clear" w:color="auto" w:fill="auto"/>
        <w:tabs>
          <w:tab w:val="left" w:pos="1074"/>
        </w:tabs>
        <w:spacing w:after="0" w:line="384" w:lineRule="exact"/>
        <w:ind w:left="20" w:firstLine="800"/>
      </w:pPr>
      <w:r>
        <w:rPr>
          <w:rStyle w:val="0ptb"/>
        </w:rPr>
        <w:t>подъемно-переставная опалубка для внутренних стен шахт.</w:t>
      </w:r>
    </w:p>
    <w:p w:rsidR="005856AD" w:rsidRDefault="0038295A">
      <w:pPr>
        <w:pStyle w:val="61"/>
        <w:framePr w:w="9475" w:h="12917" w:hRule="exact" w:wrap="none" w:vAnchor="page" w:hAnchor="page" w:x="1253" w:y="1995"/>
        <w:numPr>
          <w:ilvl w:val="0"/>
          <w:numId w:val="161"/>
        </w:numPr>
        <w:shd w:val="clear" w:color="auto" w:fill="auto"/>
        <w:tabs>
          <w:tab w:val="left" w:pos="1156"/>
        </w:tabs>
        <w:spacing w:after="0" w:line="384" w:lineRule="exact"/>
        <w:ind w:left="20" w:firstLine="800"/>
      </w:pPr>
      <w:r>
        <w:rPr>
          <w:rStyle w:val="0ptb"/>
          <w:lang w:val="en-US"/>
        </w:rPr>
        <w:t xml:space="preserve">PASCHAL </w:t>
      </w:r>
      <w:r>
        <w:rPr>
          <w:rStyle w:val="0ptb"/>
        </w:rPr>
        <w:t>(Германия):</w:t>
      </w:r>
    </w:p>
    <w:p w:rsidR="005856AD" w:rsidRDefault="0038295A">
      <w:pPr>
        <w:pStyle w:val="61"/>
        <w:framePr w:w="9475" w:h="12917" w:hRule="exact" w:wrap="none" w:vAnchor="page" w:hAnchor="page" w:x="1253" w:y="1995"/>
        <w:numPr>
          <w:ilvl w:val="0"/>
          <w:numId w:val="158"/>
        </w:numPr>
        <w:shd w:val="clear" w:color="auto" w:fill="auto"/>
        <w:tabs>
          <w:tab w:val="left" w:pos="1081"/>
        </w:tabs>
        <w:spacing w:after="0" w:line="384" w:lineRule="exact"/>
        <w:ind w:left="20" w:right="20" w:firstLine="800"/>
      </w:pPr>
      <w:r>
        <w:rPr>
          <w:rStyle w:val="0ptb"/>
        </w:rPr>
        <w:t>балочная круговая опалубка стен резервуаров, наклонных стен, лестничных клеток и шахт подъемников, башен;</w:t>
      </w:r>
    </w:p>
    <w:p w:rsidR="005856AD" w:rsidRDefault="0038295A">
      <w:pPr>
        <w:pStyle w:val="61"/>
        <w:framePr w:w="9475" w:h="12917" w:hRule="exact" w:wrap="none" w:vAnchor="page" w:hAnchor="page" w:x="1253" w:y="1995"/>
        <w:numPr>
          <w:ilvl w:val="0"/>
          <w:numId w:val="158"/>
        </w:numPr>
        <w:shd w:val="clear" w:color="auto" w:fill="auto"/>
        <w:tabs>
          <w:tab w:val="left" w:pos="1081"/>
        </w:tabs>
        <w:spacing w:after="0" w:line="384" w:lineRule="exact"/>
        <w:ind w:left="20" w:right="20" w:firstLine="800"/>
      </w:pPr>
      <w:r>
        <w:rPr>
          <w:rStyle w:val="0ptb"/>
        </w:rPr>
        <w:t>универсальная крупнощитовая и мелкощитовая опалубка «РАСТЕР/ГЕ» для фундаментов, диафрагм жесткости, стен, ко</w:t>
      </w:r>
      <w:r>
        <w:rPr>
          <w:rStyle w:val="0ptb"/>
        </w:rPr>
        <w:softHyphen/>
        <w:t>лонн, ригелей и лестничных маршей;</w:t>
      </w:r>
    </w:p>
    <w:p w:rsidR="005856AD" w:rsidRDefault="0038295A">
      <w:pPr>
        <w:pStyle w:val="61"/>
        <w:framePr w:w="9475" w:h="12917" w:hRule="exact" w:wrap="none" w:vAnchor="page" w:hAnchor="page" w:x="1253" w:y="1995"/>
        <w:shd w:val="clear" w:color="auto" w:fill="auto"/>
        <w:spacing w:after="0" w:line="384" w:lineRule="exact"/>
        <w:ind w:left="20" w:right="20" w:firstLine="800"/>
      </w:pPr>
      <w:r>
        <w:rPr>
          <w:rStyle w:val="0ptb"/>
        </w:rPr>
        <w:t>-крупнощитовая опалубка ЛОГО для стен, круглых стен, колонн и фундаментов;</w:t>
      </w:r>
    </w:p>
    <w:p w:rsidR="005856AD" w:rsidRDefault="0038295A">
      <w:pPr>
        <w:pStyle w:val="61"/>
        <w:framePr w:w="9475" w:h="12917" w:hRule="exact" w:wrap="none" w:vAnchor="page" w:hAnchor="page" w:x="1253" w:y="1995"/>
        <w:numPr>
          <w:ilvl w:val="0"/>
          <w:numId w:val="158"/>
        </w:numPr>
        <w:shd w:val="clear" w:color="auto" w:fill="auto"/>
        <w:tabs>
          <w:tab w:val="left" w:pos="1089"/>
        </w:tabs>
        <w:spacing w:after="0" w:line="384" w:lineRule="exact"/>
        <w:ind w:left="20" w:firstLine="800"/>
      </w:pPr>
      <w:r>
        <w:rPr>
          <w:rStyle w:val="0ptb"/>
        </w:rPr>
        <w:t>крупнощитовая опалубка Атлет для стен;</w:t>
      </w:r>
    </w:p>
    <w:p w:rsidR="005856AD" w:rsidRDefault="0038295A">
      <w:pPr>
        <w:pStyle w:val="61"/>
        <w:framePr w:w="9475" w:h="12917" w:hRule="exact" w:wrap="none" w:vAnchor="page" w:hAnchor="page" w:x="1253" w:y="1995"/>
        <w:numPr>
          <w:ilvl w:val="0"/>
          <w:numId w:val="158"/>
        </w:numPr>
        <w:shd w:val="clear" w:color="auto" w:fill="auto"/>
        <w:tabs>
          <w:tab w:val="left" w:pos="1098"/>
        </w:tabs>
        <w:spacing w:after="0" w:line="384" w:lineRule="exact"/>
        <w:ind w:left="20" w:firstLine="800"/>
      </w:pPr>
      <w:r>
        <w:rPr>
          <w:rStyle w:val="0ptb"/>
        </w:rPr>
        <w:t>стальная регулируемая опалубка ПАУК-60 для колонн;</w:t>
      </w:r>
    </w:p>
    <w:p w:rsidR="005856AD" w:rsidRDefault="0038295A">
      <w:pPr>
        <w:pStyle w:val="61"/>
        <w:framePr w:w="9475" w:h="12917" w:hRule="exact" w:wrap="none" w:vAnchor="page" w:hAnchor="page" w:x="1253" w:y="1995"/>
        <w:numPr>
          <w:ilvl w:val="0"/>
          <w:numId w:val="158"/>
        </w:numPr>
        <w:shd w:val="clear" w:color="auto" w:fill="auto"/>
        <w:tabs>
          <w:tab w:val="left" w:pos="1098"/>
        </w:tabs>
        <w:spacing w:after="0" w:line="384" w:lineRule="exact"/>
        <w:ind w:left="20" w:firstLine="800"/>
      </w:pPr>
      <w:r>
        <w:rPr>
          <w:rStyle w:val="0ptb"/>
        </w:rPr>
        <w:t>стальная регулируемая опалубка ГРИП для колонн;</w:t>
      </w:r>
    </w:p>
    <w:p w:rsidR="005856AD" w:rsidRDefault="0038295A">
      <w:pPr>
        <w:pStyle w:val="61"/>
        <w:framePr w:w="9475" w:h="12917" w:hRule="exact" w:wrap="none" w:vAnchor="page" w:hAnchor="page" w:x="1253" w:y="1995"/>
        <w:numPr>
          <w:ilvl w:val="0"/>
          <w:numId w:val="158"/>
        </w:numPr>
        <w:shd w:val="clear" w:color="auto" w:fill="auto"/>
        <w:tabs>
          <w:tab w:val="left" w:pos="1098"/>
        </w:tabs>
        <w:spacing w:after="0" w:line="384" w:lineRule="exact"/>
        <w:ind w:left="20" w:firstLine="800"/>
      </w:pPr>
      <w:r>
        <w:rPr>
          <w:rStyle w:val="0ptb"/>
        </w:rPr>
        <w:t>стальная опалубка для круглых колонн;</w:t>
      </w:r>
    </w:p>
    <w:p w:rsidR="005856AD" w:rsidRDefault="0038295A">
      <w:pPr>
        <w:pStyle w:val="61"/>
        <w:framePr w:w="9475" w:h="12917" w:hRule="exact" w:wrap="none" w:vAnchor="page" w:hAnchor="page" w:x="1253" w:y="1995"/>
        <w:numPr>
          <w:ilvl w:val="0"/>
          <w:numId w:val="158"/>
        </w:numPr>
        <w:shd w:val="clear" w:color="auto" w:fill="auto"/>
        <w:tabs>
          <w:tab w:val="left" w:pos="1089"/>
        </w:tabs>
        <w:spacing w:after="0" w:line="384" w:lineRule="exact"/>
        <w:ind w:left="20" w:firstLine="800"/>
      </w:pPr>
      <w:r>
        <w:rPr>
          <w:rStyle w:val="0ptb"/>
        </w:rPr>
        <w:t>одноразовая опалубка из картона для круглых колонн;</w:t>
      </w:r>
    </w:p>
    <w:p w:rsidR="005856AD" w:rsidRDefault="0038295A">
      <w:pPr>
        <w:pStyle w:val="61"/>
        <w:framePr w:w="9475" w:h="12917" w:hRule="exact" w:wrap="none" w:vAnchor="page" w:hAnchor="page" w:x="1253" w:y="1995"/>
        <w:numPr>
          <w:ilvl w:val="0"/>
          <w:numId w:val="158"/>
        </w:numPr>
        <w:shd w:val="clear" w:color="auto" w:fill="auto"/>
        <w:tabs>
          <w:tab w:val="left" w:pos="1098"/>
        </w:tabs>
        <w:spacing w:after="0" w:line="384" w:lineRule="exact"/>
        <w:ind w:left="20" w:firstLine="800"/>
      </w:pPr>
      <w:r>
        <w:rPr>
          <w:rStyle w:val="0ptb"/>
        </w:rPr>
        <w:t>балочная опалубка ГАСС для перекрытий и ригелей;</w:t>
      </w:r>
    </w:p>
    <w:p w:rsidR="005856AD" w:rsidRDefault="0038295A">
      <w:pPr>
        <w:pStyle w:val="61"/>
        <w:framePr w:w="9475" w:h="12917" w:hRule="exact" w:wrap="none" w:vAnchor="page" w:hAnchor="page" w:x="1253" w:y="1995"/>
        <w:numPr>
          <w:ilvl w:val="0"/>
          <w:numId w:val="158"/>
        </w:numPr>
        <w:shd w:val="clear" w:color="auto" w:fill="auto"/>
        <w:tabs>
          <w:tab w:val="left" w:pos="1098"/>
        </w:tabs>
        <w:spacing w:after="0" w:line="384" w:lineRule="exact"/>
        <w:ind w:left="20" w:firstLine="800"/>
      </w:pPr>
      <w:r>
        <w:rPr>
          <w:rStyle w:val="0ptb"/>
        </w:rPr>
        <w:t>балочная опалубка ДЕК для перекрытий.</w:t>
      </w:r>
    </w:p>
    <w:p w:rsidR="005856AD" w:rsidRDefault="0038295A">
      <w:pPr>
        <w:pStyle w:val="61"/>
        <w:framePr w:w="9475" w:h="12917" w:hRule="exact" w:wrap="none" w:vAnchor="page" w:hAnchor="page" w:x="1253" w:y="1995"/>
        <w:numPr>
          <w:ilvl w:val="0"/>
          <w:numId w:val="161"/>
        </w:numPr>
        <w:shd w:val="clear" w:color="auto" w:fill="auto"/>
        <w:tabs>
          <w:tab w:val="left" w:pos="1156"/>
        </w:tabs>
        <w:spacing w:after="0" w:line="384" w:lineRule="exact"/>
        <w:ind w:left="20" w:firstLine="800"/>
      </w:pPr>
      <w:r>
        <w:rPr>
          <w:rStyle w:val="0ptb"/>
          <w:lang w:val="en-US"/>
        </w:rPr>
        <w:t xml:space="preserve">HUNNEBECK </w:t>
      </w:r>
      <w:r>
        <w:rPr>
          <w:rStyle w:val="0ptb"/>
        </w:rPr>
        <w:t>(Германия):</w:t>
      </w:r>
    </w:p>
    <w:p w:rsidR="005856AD" w:rsidRDefault="0038295A">
      <w:pPr>
        <w:pStyle w:val="61"/>
        <w:framePr w:w="9475" w:h="12917" w:hRule="exact" w:wrap="none" w:vAnchor="page" w:hAnchor="page" w:x="1253" w:y="1995"/>
        <w:shd w:val="clear" w:color="auto" w:fill="auto"/>
        <w:spacing w:after="0" w:line="384" w:lineRule="exact"/>
        <w:ind w:left="20" w:right="20" w:firstLine="800"/>
      </w:pPr>
      <w:r>
        <w:rPr>
          <w:rStyle w:val="0ptb"/>
        </w:rPr>
        <w:t>-мелкощитовая рамная опалубка стен, колонн, округлых сооружений и фундаментов РАСТО/ТАККО;</w:t>
      </w:r>
    </w:p>
    <w:p w:rsidR="005856AD" w:rsidRDefault="0038295A">
      <w:pPr>
        <w:pStyle w:val="61"/>
        <w:framePr w:w="9475" w:h="12917" w:hRule="exact" w:wrap="none" w:vAnchor="page" w:hAnchor="page" w:x="1253" w:y="1995"/>
        <w:numPr>
          <w:ilvl w:val="0"/>
          <w:numId w:val="158"/>
        </w:numPr>
        <w:shd w:val="clear" w:color="auto" w:fill="auto"/>
        <w:tabs>
          <w:tab w:val="left" w:pos="1076"/>
        </w:tabs>
        <w:spacing w:after="0" w:line="384" w:lineRule="exact"/>
        <w:ind w:left="20" w:right="20" w:firstLine="800"/>
      </w:pPr>
      <w:r>
        <w:rPr>
          <w:rStyle w:val="0ptb"/>
        </w:rPr>
        <w:t>крупнощитовая опалубка для округлых вертикальных со</w:t>
      </w:r>
      <w:r>
        <w:rPr>
          <w:rStyle w:val="0ptb"/>
        </w:rPr>
        <w:softHyphen/>
        <w:t>оружений РОНДА;</w:t>
      </w:r>
    </w:p>
    <w:p w:rsidR="005856AD" w:rsidRDefault="0038295A">
      <w:pPr>
        <w:pStyle w:val="61"/>
        <w:framePr w:w="9475" w:h="12917" w:hRule="exact" w:wrap="none" w:vAnchor="page" w:hAnchor="page" w:x="1253" w:y="1995"/>
        <w:numPr>
          <w:ilvl w:val="0"/>
          <w:numId w:val="158"/>
        </w:numPr>
        <w:shd w:val="clear" w:color="auto" w:fill="auto"/>
        <w:tabs>
          <w:tab w:val="left" w:pos="1089"/>
        </w:tabs>
        <w:spacing w:after="0" w:line="384" w:lineRule="exact"/>
        <w:ind w:left="20" w:firstLine="800"/>
      </w:pPr>
      <w:r>
        <w:rPr>
          <w:rStyle w:val="0ptb"/>
        </w:rPr>
        <w:t>крупнощитовая рамная опалубка стен МАНТО;</w:t>
      </w:r>
    </w:p>
    <w:p w:rsidR="005856AD" w:rsidRDefault="0038295A">
      <w:pPr>
        <w:pStyle w:val="61"/>
        <w:framePr w:w="9475" w:h="12917" w:hRule="exact" w:wrap="none" w:vAnchor="page" w:hAnchor="page" w:x="1253" w:y="1995"/>
        <w:numPr>
          <w:ilvl w:val="0"/>
          <w:numId w:val="158"/>
        </w:numPr>
        <w:shd w:val="clear" w:color="auto" w:fill="auto"/>
        <w:tabs>
          <w:tab w:val="left" w:pos="1098"/>
        </w:tabs>
        <w:spacing w:after="0" w:line="384" w:lineRule="exact"/>
        <w:ind w:left="20" w:firstLine="800"/>
      </w:pPr>
      <w:r>
        <w:rPr>
          <w:rStyle w:val="0ptb"/>
        </w:rPr>
        <w:t>балочная опалубка ТОПЕК для перекрытий и ригелей.</w:t>
      </w:r>
    </w:p>
    <w:p w:rsidR="005856AD" w:rsidRDefault="0038295A">
      <w:pPr>
        <w:pStyle w:val="9f"/>
        <w:framePr w:w="9523" w:h="269" w:hRule="exact" w:wrap="none" w:vAnchor="page" w:hAnchor="page" w:x="1229" w:y="15104"/>
        <w:shd w:val="clear" w:color="auto" w:fill="auto"/>
        <w:spacing w:line="240" w:lineRule="exact"/>
        <w:ind w:right="40"/>
        <w:jc w:val="right"/>
      </w:pPr>
      <w:r>
        <w:rPr>
          <w:rStyle w:val="90ptc"/>
          <w:b/>
          <w:bCs/>
        </w:rPr>
        <w:t>393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801" w:y="1527"/>
        <w:shd w:val="clear" w:color="auto" w:fill="auto"/>
        <w:spacing w:line="240" w:lineRule="exact"/>
        <w:ind w:left="20"/>
      </w:pPr>
      <w:r>
        <w:rPr>
          <w:rStyle w:val="af4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741"/>
        <w:framePr w:w="9494" w:h="12952" w:hRule="exact" w:wrap="none" w:vAnchor="page" w:hAnchor="page" w:x="1244" w:y="2007"/>
        <w:shd w:val="clear" w:color="auto" w:fill="auto"/>
        <w:spacing w:after="112" w:line="260" w:lineRule="exact"/>
        <w:ind w:right="80"/>
        <w:jc w:val="right"/>
      </w:pPr>
      <w:r>
        <w:rPr>
          <w:rStyle w:val="740pt2"/>
          <w:i/>
          <w:iCs/>
        </w:rPr>
        <w:t>Продолжение прил. 3</w:t>
      </w:r>
    </w:p>
    <w:p w:rsidR="005856AD" w:rsidRDefault="0038295A">
      <w:pPr>
        <w:pStyle w:val="61"/>
        <w:framePr w:w="9494" w:h="12952" w:hRule="exact" w:wrap="none" w:vAnchor="page" w:hAnchor="page" w:x="1244" w:y="2007"/>
        <w:numPr>
          <w:ilvl w:val="0"/>
          <w:numId w:val="161"/>
        </w:numPr>
        <w:shd w:val="clear" w:color="auto" w:fill="auto"/>
        <w:tabs>
          <w:tab w:val="left" w:pos="1146"/>
        </w:tabs>
        <w:spacing w:after="0" w:line="389" w:lineRule="exact"/>
        <w:ind w:left="20" w:firstLine="800"/>
      </w:pPr>
      <w:r>
        <w:rPr>
          <w:rStyle w:val="0ptb"/>
        </w:rPr>
        <w:t>РОБУД (Германия):</w:t>
      </w:r>
    </w:p>
    <w:p w:rsidR="005856AD" w:rsidRDefault="0038295A">
      <w:pPr>
        <w:pStyle w:val="61"/>
        <w:framePr w:w="9494" w:h="12952" w:hRule="exact" w:wrap="none" w:vAnchor="page" w:hAnchor="page" w:x="1244" w:y="2007"/>
        <w:shd w:val="clear" w:color="auto" w:fill="auto"/>
        <w:tabs>
          <w:tab w:val="left" w:pos="1172"/>
        </w:tabs>
        <w:spacing w:after="0" w:line="389" w:lineRule="exact"/>
        <w:ind w:left="20" w:right="80" w:firstLine="800"/>
      </w:pPr>
      <w:r>
        <w:rPr>
          <w:rStyle w:val="0ptb"/>
        </w:rPr>
        <w:t>а)</w:t>
      </w:r>
      <w:r>
        <w:rPr>
          <w:rStyle w:val="0ptb"/>
        </w:rPr>
        <w:tab/>
        <w:t>опалубка для стен, стен шахт лифтов, колонн, фунда</w:t>
      </w:r>
      <w:r>
        <w:rPr>
          <w:rStyle w:val="0ptb"/>
        </w:rPr>
        <w:softHyphen/>
        <w:t>ментов, резервуаров, подпорных стен, опор мостов и др.:</w:t>
      </w:r>
    </w:p>
    <w:p w:rsidR="005856AD" w:rsidRDefault="0038295A">
      <w:pPr>
        <w:pStyle w:val="61"/>
        <w:framePr w:w="9494" w:h="12952" w:hRule="exact" w:wrap="none" w:vAnchor="page" w:hAnchor="page" w:x="1244" w:y="2007"/>
        <w:numPr>
          <w:ilvl w:val="0"/>
          <w:numId w:val="158"/>
        </w:numPr>
        <w:shd w:val="clear" w:color="auto" w:fill="auto"/>
        <w:tabs>
          <w:tab w:val="left" w:pos="1076"/>
        </w:tabs>
        <w:spacing w:after="0" w:line="389" w:lineRule="exact"/>
        <w:ind w:left="20" w:right="80" w:firstLine="800"/>
      </w:pPr>
      <w:r>
        <w:rPr>
          <w:rStyle w:val="0ptb"/>
        </w:rPr>
        <w:t xml:space="preserve">стальная универсальная рамная опалубка РОБУД </w:t>
      </w:r>
      <w:r>
        <w:rPr>
          <w:rStyle w:val="0ptb"/>
          <w:lang w:val="en-US"/>
        </w:rPr>
        <w:t>STAYER</w:t>
      </w:r>
      <w:r w:rsidRPr="004C07FE">
        <w:rPr>
          <w:rStyle w:val="0ptb"/>
        </w:rPr>
        <w:t xml:space="preserve"> (</w:t>
      </w:r>
      <w:r>
        <w:rPr>
          <w:rStyle w:val="0ptb"/>
          <w:lang w:val="en-US"/>
        </w:rPr>
        <w:t>G</w:t>
      </w:r>
      <w:r w:rsidRPr="004C07FE">
        <w:rPr>
          <w:rStyle w:val="0ptb"/>
        </w:rPr>
        <w:t xml:space="preserve"> </w:t>
      </w:r>
      <w:r>
        <w:rPr>
          <w:rStyle w:val="0ptb"/>
        </w:rPr>
        <w:t>7000);</w:t>
      </w:r>
    </w:p>
    <w:p w:rsidR="005856AD" w:rsidRDefault="0038295A">
      <w:pPr>
        <w:pStyle w:val="61"/>
        <w:framePr w:w="9494" w:h="12952" w:hRule="exact" w:wrap="none" w:vAnchor="page" w:hAnchor="page" w:x="1244" w:y="2007"/>
        <w:numPr>
          <w:ilvl w:val="0"/>
          <w:numId w:val="158"/>
        </w:numPr>
        <w:shd w:val="clear" w:color="auto" w:fill="auto"/>
        <w:tabs>
          <w:tab w:val="left" w:pos="1089"/>
        </w:tabs>
        <w:spacing w:after="0" w:line="389" w:lineRule="exact"/>
        <w:ind w:left="20" w:firstLine="800"/>
      </w:pPr>
      <w:r>
        <w:rPr>
          <w:rStyle w:val="0ptb"/>
        </w:rPr>
        <w:t xml:space="preserve">опалубка для радиальных стен РОБУД </w:t>
      </w:r>
      <w:r>
        <w:rPr>
          <w:rStyle w:val="0ptb"/>
          <w:lang w:val="en-US"/>
        </w:rPr>
        <w:t>RAMFEEX</w:t>
      </w:r>
      <w:r w:rsidRPr="004C07FE">
        <w:rPr>
          <w:rStyle w:val="0ptb"/>
        </w:rPr>
        <w:t>;</w:t>
      </w:r>
    </w:p>
    <w:p w:rsidR="005856AD" w:rsidRDefault="0038295A">
      <w:pPr>
        <w:pStyle w:val="61"/>
        <w:framePr w:w="9494" w:h="12952" w:hRule="exact" w:wrap="none" w:vAnchor="page" w:hAnchor="page" w:x="1244" w:y="2007"/>
        <w:shd w:val="clear" w:color="auto" w:fill="auto"/>
        <w:tabs>
          <w:tab w:val="left" w:pos="1190"/>
        </w:tabs>
        <w:spacing w:after="0" w:line="389" w:lineRule="exact"/>
        <w:ind w:left="20" w:firstLine="800"/>
      </w:pPr>
      <w:r>
        <w:rPr>
          <w:rStyle w:val="0ptb"/>
        </w:rPr>
        <w:t>б)</w:t>
      </w:r>
      <w:r>
        <w:rPr>
          <w:rStyle w:val="0ptb"/>
        </w:rPr>
        <w:tab/>
        <w:t>опалубка для перекрытий:</w:t>
      </w:r>
    </w:p>
    <w:p w:rsidR="005856AD" w:rsidRDefault="0038295A">
      <w:pPr>
        <w:pStyle w:val="61"/>
        <w:framePr w:w="9494" w:h="12952" w:hRule="exact" w:wrap="none" w:vAnchor="page" w:hAnchor="page" w:x="1244" w:y="2007"/>
        <w:numPr>
          <w:ilvl w:val="0"/>
          <w:numId w:val="158"/>
        </w:numPr>
        <w:shd w:val="clear" w:color="auto" w:fill="auto"/>
        <w:tabs>
          <w:tab w:val="left" w:pos="1098"/>
        </w:tabs>
        <w:spacing w:after="0" w:line="389" w:lineRule="exact"/>
        <w:ind w:left="20" w:firstLine="800"/>
      </w:pPr>
      <w:r>
        <w:rPr>
          <w:rStyle w:val="0ptb"/>
        </w:rPr>
        <w:t xml:space="preserve">балочная опалубка для перекрытий РОБУД </w:t>
      </w:r>
      <w:r>
        <w:rPr>
          <w:rStyle w:val="0ptb"/>
          <w:lang w:val="en-US"/>
        </w:rPr>
        <w:t>STEFDECK</w:t>
      </w:r>
      <w:r w:rsidRPr="004C07FE">
        <w:rPr>
          <w:rStyle w:val="0ptb"/>
        </w:rPr>
        <w:t>;</w:t>
      </w:r>
    </w:p>
    <w:p w:rsidR="005856AD" w:rsidRDefault="0038295A">
      <w:pPr>
        <w:pStyle w:val="61"/>
        <w:framePr w:w="9494" w:h="12952" w:hRule="exact" w:wrap="none" w:vAnchor="page" w:hAnchor="page" w:x="1244" w:y="2007"/>
        <w:shd w:val="clear" w:color="auto" w:fill="auto"/>
        <w:tabs>
          <w:tab w:val="left" w:pos="1210"/>
        </w:tabs>
        <w:spacing w:after="0" w:line="389" w:lineRule="exact"/>
        <w:ind w:left="20" w:right="80" w:firstLine="800"/>
      </w:pPr>
      <w:r>
        <w:rPr>
          <w:rStyle w:val="0ptb"/>
        </w:rPr>
        <w:t>в)</w:t>
      </w:r>
      <w:r>
        <w:rPr>
          <w:rStyle w:val="0ptb"/>
        </w:rPr>
        <w:tab/>
        <w:t xml:space="preserve">система подъемно-переставной опалубки РОБУД </w:t>
      </w:r>
      <w:r>
        <w:rPr>
          <w:rStyle w:val="0ptb"/>
          <w:lang w:val="en-US"/>
        </w:rPr>
        <w:t>VER</w:t>
      </w:r>
      <w:r w:rsidRPr="004C07FE">
        <w:rPr>
          <w:rStyle w:val="0ptb"/>
        </w:rPr>
        <w:t xml:space="preserve">- </w:t>
      </w:r>
      <w:r>
        <w:rPr>
          <w:rStyle w:val="0ptb"/>
          <w:lang w:val="en-US"/>
        </w:rPr>
        <w:t>TIKAF</w:t>
      </w:r>
      <w:r w:rsidRPr="004C07FE">
        <w:rPr>
          <w:rStyle w:val="0ptb"/>
        </w:rPr>
        <w:t>.</w:t>
      </w:r>
    </w:p>
    <w:p w:rsidR="005856AD" w:rsidRDefault="0038295A">
      <w:pPr>
        <w:pStyle w:val="61"/>
        <w:framePr w:w="9494" w:h="12952" w:hRule="exact" w:wrap="none" w:vAnchor="page" w:hAnchor="page" w:x="1244" w:y="2007"/>
        <w:numPr>
          <w:ilvl w:val="0"/>
          <w:numId w:val="161"/>
        </w:numPr>
        <w:shd w:val="clear" w:color="auto" w:fill="auto"/>
        <w:tabs>
          <w:tab w:val="left" w:pos="1172"/>
        </w:tabs>
        <w:spacing w:after="431" w:line="389" w:lineRule="exact"/>
        <w:ind w:left="20" w:right="80" w:firstLine="800"/>
      </w:pPr>
      <w:r>
        <w:rPr>
          <w:rStyle w:val="0ptb"/>
          <w:lang w:val="en-US"/>
        </w:rPr>
        <w:t>BYGGING</w:t>
      </w:r>
      <w:r w:rsidRPr="004C07FE">
        <w:rPr>
          <w:rStyle w:val="0ptb"/>
        </w:rPr>
        <w:t xml:space="preserve"> </w:t>
      </w:r>
      <w:r>
        <w:rPr>
          <w:rStyle w:val="0ptb"/>
          <w:lang w:val="en-US"/>
        </w:rPr>
        <w:t>UDDEMANN</w:t>
      </w:r>
      <w:r w:rsidRPr="004C07FE">
        <w:rPr>
          <w:rStyle w:val="0ptb"/>
        </w:rPr>
        <w:t xml:space="preserve"> </w:t>
      </w:r>
      <w:r>
        <w:rPr>
          <w:rStyle w:val="0ptb"/>
        </w:rPr>
        <w:t>АВ (Швеция) - опалубка скользящая гидравлическая - стены постоянного сечения по высоте и одинаковой толщины (силосы, копры, резервуары, яд</w:t>
      </w:r>
      <w:r>
        <w:rPr>
          <w:rStyle w:val="0ptb"/>
        </w:rPr>
        <w:softHyphen/>
        <w:t>ра жесткости).</w:t>
      </w:r>
    </w:p>
    <w:p w:rsidR="005856AD" w:rsidRDefault="0038295A">
      <w:pPr>
        <w:pStyle w:val="731"/>
        <w:framePr w:w="9494" w:h="12952" w:hRule="exact" w:wrap="none" w:vAnchor="page" w:hAnchor="page" w:x="1244" w:y="2007"/>
        <w:shd w:val="clear" w:color="auto" w:fill="auto"/>
        <w:spacing w:after="104" w:line="300" w:lineRule="exact"/>
        <w:ind w:left="100"/>
        <w:jc w:val="center"/>
      </w:pPr>
      <w:r>
        <w:rPr>
          <w:rStyle w:val="730pt0"/>
          <w:i/>
          <w:iCs/>
        </w:rPr>
        <w:t>Полимерные (пластмассовые)</w:t>
      </w:r>
    </w:p>
    <w:p w:rsidR="005856AD" w:rsidRDefault="0038295A">
      <w:pPr>
        <w:pStyle w:val="61"/>
        <w:framePr w:w="9494" w:h="12952" w:hRule="exact" w:wrap="none" w:vAnchor="page" w:hAnchor="page" w:x="1244" w:y="2007"/>
        <w:shd w:val="clear" w:color="auto" w:fill="auto"/>
        <w:spacing w:after="0" w:line="389" w:lineRule="exact"/>
        <w:ind w:left="20" w:firstLine="800"/>
      </w:pPr>
      <w:r>
        <w:rPr>
          <w:rStyle w:val="0ptb"/>
          <w:lang w:val="en-US"/>
        </w:rPr>
        <w:t xml:space="preserve">GEOPFAST </w:t>
      </w:r>
      <w:r>
        <w:rPr>
          <w:rStyle w:val="0ptb"/>
        </w:rPr>
        <w:t>(Италия):</w:t>
      </w:r>
    </w:p>
    <w:p w:rsidR="005856AD" w:rsidRDefault="0038295A">
      <w:pPr>
        <w:pStyle w:val="61"/>
        <w:framePr w:w="9494" w:h="12952" w:hRule="exact" w:wrap="none" w:vAnchor="page" w:hAnchor="page" w:x="1244" w:y="2007"/>
        <w:numPr>
          <w:ilvl w:val="0"/>
          <w:numId w:val="158"/>
        </w:numPr>
        <w:shd w:val="clear" w:color="auto" w:fill="auto"/>
        <w:tabs>
          <w:tab w:val="left" w:pos="1084"/>
        </w:tabs>
        <w:spacing w:after="0" w:line="389" w:lineRule="exact"/>
        <w:ind w:left="20" w:firstLine="800"/>
      </w:pPr>
      <w:r>
        <w:rPr>
          <w:rStyle w:val="0ptb"/>
          <w:lang w:val="en-US"/>
        </w:rPr>
        <w:t>GEOPANEF</w:t>
      </w:r>
      <w:r w:rsidRPr="004C07FE">
        <w:rPr>
          <w:rStyle w:val="0ptb"/>
        </w:rPr>
        <w:t xml:space="preserve"> </w:t>
      </w:r>
      <w:r>
        <w:rPr>
          <w:rStyle w:val="0ptb"/>
        </w:rPr>
        <w:t>- для стен, фундаментов и квадратных колонн;</w:t>
      </w:r>
    </w:p>
    <w:p w:rsidR="005856AD" w:rsidRDefault="0038295A">
      <w:pPr>
        <w:pStyle w:val="61"/>
        <w:framePr w:w="9494" w:h="12952" w:hRule="exact" w:wrap="none" w:vAnchor="page" w:hAnchor="page" w:x="1244" w:y="2007"/>
        <w:numPr>
          <w:ilvl w:val="0"/>
          <w:numId w:val="158"/>
        </w:numPr>
        <w:shd w:val="clear" w:color="auto" w:fill="auto"/>
        <w:tabs>
          <w:tab w:val="left" w:pos="1098"/>
        </w:tabs>
        <w:spacing w:after="0" w:line="389" w:lineRule="exact"/>
        <w:ind w:left="20" w:firstLine="800"/>
      </w:pPr>
      <w:r>
        <w:rPr>
          <w:rStyle w:val="0ptb"/>
          <w:lang w:val="en-US"/>
        </w:rPr>
        <w:t>GEOSKY</w:t>
      </w:r>
      <w:r w:rsidRPr="004C07FE">
        <w:rPr>
          <w:rStyle w:val="0ptb"/>
        </w:rPr>
        <w:t xml:space="preserve"> </w:t>
      </w:r>
      <w:r>
        <w:rPr>
          <w:rStyle w:val="0ptb"/>
        </w:rPr>
        <w:t>- для перекрытий и ригелей;</w:t>
      </w:r>
    </w:p>
    <w:p w:rsidR="005856AD" w:rsidRDefault="0038295A">
      <w:pPr>
        <w:pStyle w:val="61"/>
        <w:framePr w:w="9494" w:h="12952" w:hRule="exact" w:wrap="none" w:vAnchor="page" w:hAnchor="page" w:x="1244" w:y="2007"/>
        <w:numPr>
          <w:ilvl w:val="0"/>
          <w:numId w:val="158"/>
        </w:numPr>
        <w:shd w:val="clear" w:color="auto" w:fill="auto"/>
        <w:tabs>
          <w:tab w:val="left" w:pos="1103"/>
        </w:tabs>
        <w:spacing w:after="0" w:line="389" w:lineRule="exact"/>
        <w:ind w:left="20" w:firstLine="800"/>
      </w:pPr>
      <w:r>
        <w:rPr>
          <w:rStyle w:val="0ptb"/>
          <w:lang w:val="en-US"/>
        </w:rPr>
        <w:t>SKYDOME</w:t>
      </w:r>
      <w:r w:rsidRPr="004C07FE">
        <w:rPr>
          <w:rStyle w:val="0ptb"/>
        </w:rPr>
        <w:t xml:space="preserve"> </w:t>
      </w:r>
      <w:r>
        <w:rPr>
          <w:rStyle w:val="0ptb"/>
        </w:rPr>
        <w:t>- для создания двунаправленных перекрытий;</w:t>
      </w:r>
    </w:p>
    <w:p w:rsidR="005856AD" w:rsidRDefault="0038295A">
      <w:pPr>
        <w:pStyle w:val="61"/>
        <w:framePr w:w="9494" w:h="12952" w:hRule="exact" w:wrap="none" w:vAnchor="page" w:hAnchor="page" w:x="1244" w:y="2007"/>
        <w:numPr>
          <w:ilvl w:val="0"/>
          <w:numId w:val="158"/>
        </w:numPr>
        <w:shd w:val="clear" w:color="auto" w:fill="auto"/>
        <w:tabs>
          <w:tab w:val="left" w:pos="1103"/>
        </w:tabs>
        <w:spacing w:after="0" w:line="389" w:lineRule="exact"/>
        <w:ind w:left="20" w:firstLine="800"/>
      </w:pPr>
      <w:r>
        <w:rPr>
          <w:rStyle w:val="0ptb"/>
          <w:lang w:val="en-US"/>
        </w:rPr>
        <w:t>SKYRAIF</w:t>
      </w:r>
      <w:r w:rsidRPr="004C07FE">
        <w:rPr>
          <w:rStyle w:val="0ptb"/>
        </w:rPr>
        <w:t xml:space="preserve"> </w:t>
      </w:r>
      <w:r>
        <w:rPr>
          <w:rStyle w:val="0ptb"/>
        </w:rPr>
        <w:t>- для создания однонаправленных перекрытий;</w:t>
      </w:r>
    </w:p>
    <w:p w:rsidR="005856AD" w:rsidRDefault="0038295A">
      <w:pPr>
        <w:pStyle w:val="61"/>
        <w:framePr w:w="9494" w:h="12952" w:hRule="exact" w:wrap="none" w:vAnchor="page" w:hAnchor="page" w:x="1244" w:y="2007"/>
        <w:numPr>
          <w:ilvl w:val="0"/>
          <w:numId w:val="158"/>
        </w:numPr>
        <w:shd w:val="clear" w:color="auto" w:fill="auto"/>
        <w:tabs>
          <w:tab w:val="left" w:pos="1090"/>
        </w:tabs>
        <w:spacing w:after="431" w:line="389" w:lineRule="exact"/>
        <w:ind w:left="20" w:right="80" w:firstLine="800"/>
      </w:pPr>
      <w:r>
        <w:rPr>
          <w:rStyle w:val="0ptb"/>
          <w:lang w:val="en-US"/>
        </w:rPr>
        <w:t>GEOTUB</w:t>
      </w:r>
      <w:r w:rsidRPr="004C07FE">
        <w:rPr>
          <w:rStyle w:val="0ptb"/>
        </w:rPr>
        <w:t xml:space="preserve"> </w:t>
      </w:r>
      <w:r>
        <w:rPr>
          <w:rStyle w:val="0ptb"/>
        </w:rPr>
        <w:t>- для квадратных, прямоугольных и круглых колонн.</w:t>
      </w:r>
    </w:p>
    <w:p w:rsidR="005856AD" w:rsidRDefault="0038295A">
      <w:pPr>
        <w:pStyle w:val="315"/>
        <w:framePr w:w="9494" w:h="12952" w:hRule="exact" w:wrap="none" w:vAnchor="page" w:hAnchor="page" w:x="1244" w:y="2007"/>
        <w:shd w:val="clear" w:color="auto" w:fill="auto"/>
        <w:spacing w:before="0" w:after="104" w:line="300" w:lineRule="exact"/>
        <w:ind w:left="100"/>
      </w:pPr>
      <w:bookmarkStart w:id="219" w:name="bookmark218"/>
      <w:r>
        <w:t>Российские опалубочные системы</w:t>
      </w:r>
      <w:bookmarkEnd w:id="219"/>
    </w:p>
    <w:p w:rsidR="005856AD" w:rsidRDefault="0038295A">
      <w:pPr>
        <w:pStyle w:val="61"/>
        <w:framePr w:w="9494" w:h="12952" w:hRule="exact" w:wrap="none" w:vAnchor="page" w:hAnchor="page" w:x="1244" w:y="2007"/>
        <w:numPr>
          <w:ilvl w:val="0"/>
          <w:numId w:val="162"/>
        </w:numPr>
        <w:shd w:val="clear" w:color="auto" w:fill="auto"/>
        <w:tabs>
          <w:tab w:val="left" w:pos="1191"/>
        </w:tabs>
        <w:spacing w:after="0" w:line="389" w:lineRule="exact"/>
        <w:ind w:left="20" w:right="80" w:firstLine="800"/>
      </w:pPr>
      <w:r>
        <w:rPr>
          <w:rStyle w:val="0ptb"/>
        </w:rPr>
        <w:t xml:space="preserve">Опалубка мелкощитовая МСК, ООО «Монолит Строй Комплект», г. Москва (аналог немецкой системы </w:t>
      </w:r>
      <w:r>
        <w:rPr>
          <w:rStyle w:val="0ptb"/>
          <w:lang w:val="en-US"/>
        </w:rPr>
        <w:t>Paschal</w:t>
      </w:r>
      <w:r w:rsidRPr="004C07FE">
        <w:rPr>
          <w:rStyle w:val="0ptb"/>
        </w:rPr>
        <w:t xml:space="preserve"> </w:t>
      </w:r>
      <w:r>
        <w:rPr>
          <w:rStyle w:val="0ptb"/>
          <w:lang w:val="en-US"/>
        </w:rPr>
        <w:t>Raster</w:t>
      </w:r>
      <w:r w:rsidRPr="004C07FE">
        <w:rPr>
          <w:rStyle w:val="0ptb"/>
        </w:rPr>
        <w:t xml:space="preserve"> </w:t>
      </w:r>
      <w:r>
        <w:rPr>
          <w:rStyle w:val="0ptb"/>
          <w:lang w:val="en-US"/>
        </w:rPr>
        <w:t>GE</w:t>
      </w:r>
      <w:r w:rsidRPr="004C07FE">
        <w:rPr>
          <w:rStyle w:val="0ptb"/>
        </w:rPr>
        <w:t>):</w:t>
      </w:r>
    </w:p>
    <w:p w:rsidR="005856AD" w:rsidRDefault="0038295A">
      <w:pPr>
        <w:pStyle w:val="61"/>
        <w:framePr w:w="9494" w:h="12952" w:hRule="exact" w:wrap="none" w:vAnchor="page" w:hAnchor="page" w:x="1244" w:y="2007"/>
        <w:shd w:val="clear" w:color="auto" w:fill="auto"/>
        <w:spacing w:after="0" w:line="389" w:lineRule="exact"/>
        <w:ind w:left="20" w:right="80"/>
        <w:jc w:val="right"/>
      </w:pPr>
      <w:r>
        <w:rPr>
          <w:rStyle w:val="0ptb"/>
        </w:rPr>
        <w:t>-рамная опалубка прямоугольных и квадратных колонн, стен, шахт лифтов, фундаментов, криволинейных конструкций.</w:t>
      </w:r>
    </w:p>
    <w:p w:rsidR="005856AD" w:rsidRDefault="0038295A">
      <w:pPr>
        <w:pStyle w:val="61"/>
        <w:framePr w:w="9494" w:h="12952" w:hRule="exact" w:wrap="none" w:vAnchor="page" w:hAnchor="page" w:x="1244" w:y="2007"/>
        <w:numPr>
          <w:ilvl w:val="0"/>
          <w:numId w:val="162"/>
        </w:numPr>
        <w:shd w:val="clear" w:color="auto" w:fill="auto"/>
        <w:tabs>
          <w:tab w:val="left" w:pos="1166"/>
        </w:tabs>
        <w:spacing w:after="0" w:line="389" w:lineRule="exact"/>
        <w:ind w:left="20" w:firstLine="800"/>
      </w:pPr>
      <w:r>
        <w:rPr>
          <w:rStyle w:val="0ptb"/>
        </w:rPr>
        <w:t>ЗАО «Промстройконтракт» (г. Москва):</w:t>
      </w:r>
    </w:p>
    <w:p w:rsidR="005856AD" w:rsidRDefault="0038295A">
      <w:pPr>
        <w:pStyle w:val="9f"/>
        <w:framePr w:wrap="none" w:vAnchor="page" w:hAnchor="page" w:x="1229" w:y="15063"/>
        <w:shd w:val="clear" w:color="auto" w:fill="auto"/>
        <w:spacing w:line="240" w:lineRule="exact"/>
        <w:ind w:left="20"/>
      </w:pPr>
      <w:r>
        <w:rPr>
          <w:rStyle w:val="90ptc"/>
          <w:b/>
          <w:bCs/>
        </w:rPr>
        <w:t>394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5117" w:y="1544"/>
        <w:shd w:val="clear" w:color="auto" w:fill="auto"/>
        <w:spacing w:line="240" w:lineRule="exact"/>
        <w:ind w:left="20"/>
      </w:pPr>
      <w:r>
        <w:rPr>
          <w:rStyle w:val="af4"/>
          <w:b/>
          <w:bCs/>
          <w:i/>
          <w:iCs/>
        </w:rPr>
        <w:lastRenderedPageBreak/>
        <w:t>Приложения</w:t>
      </w:r>
    </w:p>
    <w:p w:rsidR="005856AD" w:rsidRDefault="0038295A">
      <w:pPr>
        <w:pStyle w:val="731"/>
        <w:framePr w:w="9485" w:h="12917" w:hRule="exact" w:wrap="none" w:vAnchor="page" w:hAnchor="page" w:x="1249" w:y="1995"/>
        <w:shd w:val="clear" w:color="auto" w:fill="auto"/>
        <w:spacing w:after="113" w:line="300" w:lineRule="exact"/>
        <w:ind w:right="20"/>
      </w:pPr>
      <w:r>
        <w:rPr>
          <w:rStyle w:val="730pt0"/>
          <w:i/>
          <w:iCs/>
        </w:rPr>
        <w:t>Продолжение прил. 3</w:t>
      </w:r>
    </w:p>
    <w:p w:rsidR="005856AD" w:rsidRDefault="0038295A">
      <w:pPr>
        <w:pStyle w:val="61"/>
        <w:framePr w:w="9485" w:h="12917" w:hRule="exact" w:wrap="none" w:vAnchor="page" w:hAnchor="page" w:x="1249" w:y="1995"/>
        <w:shd w:val="clear" w:color="auto" w:fill="auto"/>
        <w:tabs>
          <w:tab w:val="left" w:pos="1162"/>
        </w:tabs>
        <w:spacing w:after="0" w:line="384" w:lineRule="exact"/>
        <w:ind w:left="20" w:right="20" w:firstLine="800"/>
      </w:pPr>
      <w:r>
        <w:rPr>
          <w:rStyle w:val="0ptb"/>
        </w:rPr>
        <w:t>а)</w:t>
      </w:r>
      <w:r>
        <w:rPr>
          <w:rStyle w:val="0ptb"/>
        </w:rPr>
        <w:tab/>
        <w:t xml:space="preserve">опалубка вертикальных конструкций (аналог немецкой системы </w:t>
      </w:r>
      <w:r>
        <w:rPr>
          <w:rStyle w:val="0ptb"/>
          <w:lang w:val="en-US"/>
        </w:rPr>
        <w:t>PER</w:t>
      </w:r>
      <w:r w:rsidRPr="004C07FE">
        <w:rPr>
          <w:rStyle w:val="0ptb"/>
        </w:rPr>
        <w:t>1-</w:t>
      </w:r>
      <w:r>
        <w:rPr>
          <w:rStyle w:val="0ptb"/>
          <w:lang w:val="en-US"/>
        </w:rPr>
        <w:t>VARIO</w:t>
      </w:r>
      <w:r w:rsidRPr="004C07FE">
        <w:rPr>
          <w:rStyle w:val="0ptb"/>
        </w:rPr>
        <w:t>):</w:t>
      </w:r>
    </w:p>
    <w:p w:rsidR="005856AD" w:rsidRDefault="0038295A">
      <w:pPr>
        <w:pStyle w:val="61"/>
        <w:framePr w:w="9485" w:h="12917" w:hRule="exact" w:wrap="none" w:vAnchor="page" w:hAnchor="page" w:x="1249" w:y="1995"/>
        <w:numPr>
          <w:ilvl w:val="0"/>
          <w:numId w:val="158"/>
        </w:numPr>
        <w:shd w:val="clear" w:color="auto" w:fill="auto"/>
        <w:tabs>
          <w:tab w:val="left" w:pos="1076"/>
        </w:tabs>
        <w:spacing w:after="0" w:line="384" w:lineRule="exact"/>
        <w:ind w:left="20" w:right="20" w:firstLine="800"/>
      </w:pPr>
      <w:r>
        <w:rPr>
          <w:rStyle w:val="0ptb"/>
        </w:rPr>
        <w:t xml:space="preserve">балочно-ригельная опалубка </w:t>
      </w:r>
      <w:r>
        <w:rPr>
          <w:rStyle w:val="0ptb"/>
          <w:lang w:val="en-US"/>
        </w:rPr>
        <w:t>PSK</w:t>
      </w:r>
      <w:r w:rsidRPr="004C07FE">
        <w:rPr>
          <w:rStyle w:val="0ptb"/>
        </w:rPr>
        <w:t>-</w:t>
      </w:r>
      <w:r>
        <w:rPr>
          <w:rStyle w:val="0ptb"/>
          <w:lang w:val="en-US"/>
        </w:rPr>
        <w:t>CLASSIC</w:t>
      </w:r>
      <w:r w:rsidRPr="004C07FE">
        <w:rPr>
          <w:rStyle w:val="0ptb"/>
        </w:rPr>
        <w:t xml:space="preserve"> </w:t>
      </w:r>
      <w:r>
        <w:rPr>
          <w:rStyle w:val="0ptb"/>
        </w:rPr>
        <w:t>(прямоугольные и квадратные колонны, круглые колонны, стены, радиусные стены, подъемно-переставная система, одностороннее бетонирование);</w:t>
      </w:r>
    </w:p>
    <w:p w:rsidR="005856AD" w:rsidRDefault="0038295A">
      <w:pPr>
        <w:pStyle w:val="61"/>
        <w:framePr w:w="9485" w:h="12917" w:hRule="exact" w:wrap="none" w:vAnchor="page" w:hAnchor="page" w:x="1249" w:y="1995"/>
        <w:shd w:val="clear" w:color="auto" w:fill="auto"/>
        <w:spacing w:after="0" w:line="384" w:lineRule="exact"/>
        <w:ind w:left="20" w:right="20" w:firstLine="800"/>
      </w:pPr>
      <w:r>
        <w:rPr>
          <w:rStyle w:val="0ptb"/>
        </w:rPr>
        <w:t xml:space="preserve">-опалубка рамная крупнощитовая </w:t>
      </w:r>
      <w:r>
        <w:rPr>
          <w:rStyle w:val="0ptb"/>
          <w:lang w:val="en-US"/>
        </w:rPr>
        <w:t>PSK</w:t>
      </w:r>
      <w:r w:rsidRPr="004C07FE">
        <w:rPr>
          <w:rStyle w:val="0ptb"/>
        </w:rPr>
        <w:t>-</w:t>
      </w:r>
      <w:r>
        <w:rPr>
          <w:rStyle w:val="0ptb"/>
          <w:lang w:val="en-US"/>
        </w:rPr>
        <w:t>DELTA</w:t>
      </w:r>
      <w:r w:rsidRPr="004C07FE">
        <w:rPr>
          <w:rStyle w:val="0ptb"/>
        </w:rPr>
        <w:t xml:space="preserve"> </w:t>
      </w:r>
      <w:r>
        <w:rPr>
          <w:rStyle w:val="0ptb"/>
        </w:rPr>
        <w:t xml:space="preserve">(аналог </w:t>
      </w:r>
      <w:r>
        <w:rPr>
          <w:rStyle w:val="0ptb"/>
          <w:lang w:val="en-US"/>
        </w:rPr>
        <w:t>Peri</w:t>
      </w:r>
      <w:r w:rsidRPr="004C07FE">
        <w:rPr>
          <w:rStyle w:val="0ptb"/>
        </w:rPr>
        <w:t xml:space="preserve"> </w:t>
      </w:r>
      <w:r>
        <w:rPr>
          <w:rStyle w:val="0ptb"/>
          <w:lang w:val="en-US"/>
        </w:rPr>
        <w:t>Trio</w:t>
      </w:r>
      <w:r w:rsidRPr="004C07FE">
        <w:rPr>
          <w:rStyle w:val="0ptb"/>
        </w:rPr>
        <w:t>);</w:t>
      </w:r>
    </w:p>
    <w:p w:rsidR="005856AD" w:rsidRDefault="0038295A">
      <w:pPr>
        <w:pStyle w:val="61"/>
        <w:framePr w:w="9485" w:h="12917" w:hRule="exact" w:wrap="none" w:vAnchor="page" w:hAnchor="page" w:x="1249" w:y="1995"/>
        <w:numPr>
          <w:ilvl w:val="0"/>
          <w:numId w:val="158"/>
        </w:numPr>
        <w:shd w:val="clear" w:color="auto" w:fill="auto"/>
        <w:tabs>
          <w:tab w:val="left" w:pos="1090"/>
        </w:tabs>
        <w:spacing w:after="0" w:line="384" w:lineRule="exact"/>
        <w:ind w:left="20" w:right="20" w:firstLine="800"/>
      </w:pPr>
      <w:r>
        <w:rPr>
          <w:rStyle w:val="0ptb"/>
        </w:rPr>
        <w:t xml:space="preserve">стальная крупнощитовая опалубка стен Опрус-3 (аналог </w:t>
      </w:r>
      <w:r>
        <w:rPr>
          <w:rStyle w:val="0ptb"/>
          <w:lang w:val="en-US"/>
        </w:rPr>
        <w:t>Meva</w:t>
      </w:r>
      <w:r w:rsidRPr="004C07FE">
        <w:rPr>
          <w:rStyle w:val="0ptb"/>
        </w:rPr>
        <w:t>);</w:t>
      </w:r>
    </w:p>
    <w:p w:rsidR="005856AD" w:rsidRDefault="0038295A">
      <w:pPr>
        <w:pStyle w:val="61"/>
        <w:framePr w:w="9485" w:h="12917" w:hRule="exact" w:wrap="none" w:vAnchor="page" w:hAnchor="page" w:x="1249" w:y="1995"/>
        <w:shd w:val="clear" w:color="auto" w:fill="auto"/>
        <w:tabs>
          <w:tab w:val="left" w:pos="1190"/>
        </w:tabs>
        <w:spacing w:after="0" w:line="384" w:lineRule="exact"/>
        <w:ind w:left="20" w:firstLine="800"/>
      </w:pPr>
      <w:r>
        <w:rPr>
          <w:rStyle w:val="0ptb"/>
        </w:rPr>
        <w:t>б)</w:t>
      </w:r>
      <w:r>
        <w:rPr>
          <w:rStyle w:val="0ptb"/>
        </w:rPr>
        <w:tab/>
        <w:t>опалубка перекрытий, ригелей и капителей:</w:t>
      </w:r>
    </w:p>
    <w:p w:rsidR="005856AD" w:rsidRDefault="0038295A">
      <w:pPr>
        <w:pStyle w:val="61"/>
        <w:framePr w:w="9485" w:h="12917" w:hRule="exact" w:wrap="none" w:vAnchor="page" w:hAnchor="page" w:x="1249" w:y="1995"/>
        <w:numPr>
          <w:ilvl w:val="0"/>
          <w:numId w:val="158"/>
        </w:numPr>
        <w:shd w:val="clear" w:color="auto" w:fill="auto"/>
        <w:tabs>
          <w:tab w:val="left" w:pos="1095"/>
        </w:tabs>
        <w:spacing w:after="0" w:line="384" w:lineRule="exact"/>
        <w:ind w:left="20" w:right="20" w:firstLine="800"/>
      </w:pPr>
      <w:r>
        <w:rPr>
          <w:rStyle w:val="0ptb"/>
        </w:rPr>
        <w:t xml:space="preserve">балочно-рамная опалубка </w:t>
      </w:r>
      <w:r>
        <w:rPr>
          <w:rStyle w:val="0ptb"/>
          <w:lang w:val="en-US"/>
        </w:rPr>
        <w:t>PSK</w:t>
      </w:r>
      <w:r w:rsidRPr="004C07FE">
        <w:rPr>
          <w:rStyle w:val="0ptb"/>
        </w:rPr>
        <w:t>-</w:t>
      </w:r>
      <w:r>
        <w:rPr>
          <w:rStyle w:val="0ptb"/>
          <w:lang w:val="en-US"/>
        </w:rPr>
        <w:t>CUP</w:t>
      </w:r>
      <w:r w:rsidRPr="004C07FE">
        <w:rPr>
          <w:rStyle w:val="0ptb"/>
        </w:rPr>
        <w:t xml:space="preserve"> </w:t>
      </w:r>
      <w:r>
        <w:rPr>
          <w:rStyle w:val="0ptb"/>
        </w:rPr>
        <w:t>на лесах (аналог анг</w:t>
      </w:r>
      <w:r>
        <w:rPr>
          <w:rStyle w:val="0ptb"/>
        </w:rPr>
        <w:softHyphen/>
        <w:t>лийской опалубочной системы);</w:t>
      </w:r>
    </w:p>
    <w:p w:rsidR="005856AD" w:rsidRDefault="0038295A">
      <w:pPr>
        <w:pStyle w:val="61"/>
        <w:framePr w:w="9485" w:h="12917" w:hRule="exact" w:wrap="none" w:vAnchor="page" w:hAnchor="page" w:x="1249" w:y="1995"/>
        <w:numPr>
          <w:ilvl w:val="0"/>
          <w:numId w:val="158"/>
        </w:numPr>
        <w:shd w:val="clear" w:color="auto" w:fill="auto"/>
        <w:tabs>
          <w:tab w:val="left" w:pos="1081"/>
        </w:tabs>
        <w:spacing w:after="0" w:line="384" w:lineRule="exact"/>
        <w:ind w:left="20" w:right="20" w:firstLine="800"/>
      </w:pPr>
      <w:r>
        <w:rPr>
          <w:rStyle w:val="0ptb"/>
        </w:rPr>
        <w:t xml:space="preserve">балочно-стоечная опалубка </w:t>
      </w:r>
      <w:r>
        <w:rPr>
          <w:rStyle w:val="0ptb"/>
          <w:lang w:val="en-US"/>
        </w:rPr>
        <w:t>PSK</w:t>
      </w:r>
      <w:r w:rsidRPr="004C07FE">
        <w:rPr>
          <w:rStyle w:val="0ptb"/>
        </w:rPr>
        <w:t>-</w:t>
      </w:r>
      <w:r>
        <w:rPr>
          <w:rStyle w:val="0ptb"/>
          <w:lang w:val="en-US"/>
        </w:rPr>
        <w:t>CUP</w:t>
      </w:r>
      <w:r w:rsidRPr="004C07FE">
        <w:rPr>
          <w:rStyle w:val="0ptb"/>
        </w:rPr>
        <w:t xml:space="preserve"> </w:t>
      </w:r>
      <w:r>
        <w:rPr>
          <w:rStyle w:val="0ptb"/>
        </w:rPr>
        <w:t>на телескопиче</w:t>
      </w:r>
      <w:r>
        <w:rPr>
          <w:rStyle w:val="0ptb"/>
        </w:rPr>
        <w:softHyphen/>
        <w:t>ских стойках;</w:t>
      </w:r>
    </w:p>
    <w:p w:rsidR="005856AD" w:rsidRDefault="0038295A">
      <w:pPr>
        <w:pStyle w:val="61"/>
        <w:framePr w:w="9485" w:h="12917" w:hRule="exact" w:wrap="none" w:vAnchor="page" w:hAnchor="page" w:x="1249" w:y="1995"/>
        <w:shd w:val="clear" w:color="auto" w:fill="auto"/>
        <w:spacing w:after="0" w:line="384" w:lineRule="exact"/>
        <w:ind w:left="20" w:right="20" w:firstLine="800"/>
      </w:pPr>
      <w:r>
        <w:rPr>
          <w:rStyle w:val="0ptb"/>
        </w:rPr>
        <w:t xml:space="preserve">-опалубка на основе системы столов перекрытий </w:t>
      </w:r>
      <w:r>
        <w:rPr>
          <w:rStyle w:val="0ptb"/>
          <w:lang w:val="en-US"/>
        </w:rPr>
        <w:t>PSK</w:t>
      </w:r>
      <w:r w:rsidRPr="004C07FE">
        <w:rPr>
          <w:rStyle w:val="0ptb"/>
        </w:rPr>
        <w:t xml:space="preserve">- </w:t>
      </w:r>
      <w:r>
        <w:rPr>
          <w:rStyle w:val="0ptb"/>
          <w:lang w:val="en-US"/>
        </w:rPr>
        <w:t>SET</w:t>
      </w:r>
      <w:r w:rsidRPr="004C07FE">
        <w:rPr>
          <w:rStyle w:val="0ptb"/>
        </w:rPr>
        <w:t xml:space="preserve"> </w:t>
      </w:r>
      <w:r>
        <w:rPr>
          <w:rStyle w:val="0ptb"/>
        </w:rPr>
        <w:t xml:space="preserve">(аналог </w:t>
      </w:r>
      <w:r>
        <w:rPr>
          <w:rStyle w:val="0ptb"/>
          <w:lang w:val="en-US"/>
        </w:rPr>
        <w:t>PERI</w:t>
      </w:r>
      <w:r w:rsidRPr="004C07FE">
        <w:rPr>
          <w:rStyle w:val="0ptb"/>
        </w:rPr>
        <w:t xml:space="preserve"> </w:t>
      </w:r>
      <w:r>
        <w:rPr>
          <w:rStyle w:val="0ptb"/>
          <w:lang w:val="en-US"/>
        </w:rPr>
        <w:t>PD</w:t>
      </w:r>
      <w:r w:rsidRPr="004C07FE">
        <w:rPr>
          <w:rStyle w:val="0ptb"/>
        </w:rPr>
        <w:t>-8);</w:t>
      </w:r>
    </w:p>
    <w:p w:rsidR="005856AD" w:rsidRDefault="0038295A">
      <w:pPr>
        <w:pStyle w:val="61"/>
        <w:framePr w:w="9485" w:h="12917" w:hRule="exact" w:wrap="none" w:vAnchor="page" w:hAnchor="page" w:x="1249" w:y="1995"/>
        <w:shd w:val="clear" w:color="auto" w:fill="auto"/>
        <w:tabs>
          <w:tab w:val="left" w:pos="1185"/>
        </w:tabs>
        <w:spacing w:after="0" w:line="384" w:lineRule="exact"/>
        <w:ind w:left="20" w:firstLine="800"/>
      </w:pPr>
      <w:r>
        <w:rPr>
          <w:rStyle w:val="0ptb"/>
        </w:rPr>
        <w:t>в)</w:t>
      </w:r>
      <w:r>
        <w:rPr>
          <w:rStyle w:val="0ptb"/>
        </w:rPr>
        <w:tab/>
        <w:t>катучая тоннельная опалубка;</w:t>
      </w:r>
    </w:p>
    <w:p w:rsidR="005856AD" w:rsidRDefault="0038295A">
      <w:pPr>
        <w:pStyle w:val="61"/>
        <w:framePr w:w="9485" w:h="12917" w:hRule="exact" w:wrap="none" w:vAnchor="page" w:hAnchor="page" w:x="1249" w:y="1995"/>
        <w:shd w:val="clear" w:color="auto" w:fill="auto"/>
        <w:tabs>
          <w:tab w:val="left" w:pos="1170"/>
        </w:tabs>
        <w:spacing w:after="0" w:line="384" w:lineRule="exact"/>
        <w:ind w:left="20" w:firstLine="800"/>
      </w:pPr>
      <w:r>
        <w:rPr>
          <w:rStyle w:val="0ptb"/>
        </w:rPr>
        <w:t>г)</w:t>
      </w:r>
      <w:r>
        <w:rPr>
          <w:rStyle w:val="0ptb"/>
        </w:rPr>
        <w:tab/>
        <w:t xml:space="preserve">катучая опалубка для водоводов </w:t>
      </w:r>
      <w:r>
        <w:rPr>
          <w:rStyle w:val="0ptb"/>
          <w:lang w:val="en-US"/>
        </w:rPr>
        <w:t>PSK</w:t>
      </w:r>
      <w:r w:rsidRPr="004C07FE">
        <w:rPr>
          <w:rStyle w:val="0ptb"/>
        </w:rPr>
        <w:t>-</w:t>
      </w:r>
      <w:r>
        <w:rPr>
          <w:rStyle w:val="0ptb"/>
          <w:lang w:val="en-US"/>
        </w:rPr>
        <w:t>AQUEDUCT</w:t>
      </w:r>
      <w:r w:rsidRPr="004C07FE">
        <w:rPr>
          <w:rStyle w:val="0ptb"/>
        </w:rPr>
        <w:t>;</w:t>
      </w:r>
    </w:p>
    <w:p w:rsidR="005856AD" w:rsidRDefault="0038295A">
      <w:pPr>
        <w:pStyle w:val="61"/>
        <w:framePr w:w="9485" w:h="12917" w:hRule="exact" w:wrap="none" w:vAnchor="page" w:hAnchor="page" w:x="1249" w:y="1995"/>
        <w:shd w:val="clear" w:color="auto" w:fill="auto"/>
        <w:tabs>
          <w:tab w:val="left" w:pos="1201"/>
        </w:tabs>
        <w:spacing w:after="0" w:line="384" w:lineRule="exact"/>
        <w:ind w:left="20" w:right="20" w:firstLine="800"/>
      </w:pPr>
      <w:r>
        <w:rPr>
          <w:rStyle w:val="0ptb"/>
        </w:rPr>
        <w:t>д)</w:t>
      </w:r>
      <w:r>
        <w:rPr>
          <w:rStyle w:val="0ptb"/>
        </w:rPr>
        <w:tab/>
        <w:t xml:space="preserve">опалубка одноразовая картонная </w:t>
      </w:r>
      <w:r w:rsidRPr="004C07FE">
        <w:rPr>
          <w:rStyle w:val="0ptb"/>
        </w:rPr>
        <w:t>(</w:t>
      </w:r>
      <w:r>
        <w:rPr>
          <w:rStyle w:val="0ptb"/>
          <w:lang w:val="en-US"/>
        </w:rPr>
        <w:t>H</w:t>
      </w:r>
      <w:r w:rsidRPr="004C07FE">
        <w:rPr>
          <w:rStyle w:val="0ptb"/>
        </w:rPr>
        <w:t>-</w:t>
      </w:r>
      <w:r>
        <w:rPr>
          <w:rStyle w:val="0ptb"/>
          <w:lang w:val="en-US"/>
        </w:rPr>
        <w:t>BAU</w:t>
      </w:r>
      <w:r w:rsidRPr="004C07FE">
        <w:rPr>
          <w:rStyle w:val="0ptb"/>
        </w:rPr>
        <w:t xml:space="preserve"> </w:t>
      </w:r>
      <w:r>
        <w:rPr>
          <w:rStyle w:val="0ptb"/>
          <w:lang w:val="en-US"/>
        </w:rPr>
        <w:t>Technik</w:t>
      </w:r>
      <w:r w:rsidRPr="004C07FE">
        <w:rPr>
          <w:rStyle w:val="0ptb"/>
        </w:rPr>
        <w:t xml:space="preserve">, </w:t>
      </w:r>
      <w:r>
        <w:rPr>
          <w:rStyle w:val="0ptb"/>
        </w:rPr>
        <w:t>Гер</w:t>
      </w:r>
      <w:r>
        <w:rPr>
          <w:rStyle w:val="0ptb"/>
        </w:rPr>
        <w:softHyphen/>
        <w:t>мания):</w:t>
      </w:r>
    </w:p>
    <w:p w:rsidR="005856AD" w:rsidRDefault="0038295A">
      <w:pPr>
        <w:pStyle w:val="61"/>
        <w:framePr w:w="9485" w:h="12917" w:hRule="exact" w:wrap="none" w:vAnchor="page" w:hAnchor="page" w:x="1249" w:y="1995"/>
        <w:shd w:val="clear" w:color="auto" w:fill="auto"/>
        <w:spacing w:after="0" w:line="384" w:lineRule="exact"/>
        <w:ind w:left="20" w:right="20" w:firstLine="800"/>
      </w:pPr>
      <w:r>
        <w:rPr>
          <w:rStyle w:val="0ptb"/>
        </w:rPr>
        <w:t xml:space="preserve">-для круглых колонн </w:t>
      </w:r>
      <w:r>
        <w:rPr>
          <w:rStyle w:val="0ptb"/>
          <w:lang w:val="en-US"/>
        </w:rPr>
        <w:t>RAPIDOBAT</w:t>
      </w:r>
      <w:r w:rsidRPr="004C07FE">
        <w:rPr>
          <w:rStyle w:val="0ptb"/>
        </w:rPr>
        <w:t>-</w:t>
      </w:r>
      <w:r>
        <w:rPr>
          <w:rStyle w:val="0ptb"/>
          <w:lang w:val="en-US"/>
        </w:rPr>
        <w:t>SPIRAE</w:t>
      </w:r>
      <w:r w:rsidRPr="004C07FE">
        <w:rPr>
          <w:rStyle w:val="0ptb"/>
        </w:rPr>
        <w:t xml:space="preserve"> </w:t>
      </w:r>
      <w:r>
        <w:rPr>
          <w:rStyle w:val="0ptb"/>
        </w:rPr>
        <w:t xml:space="preserve">(спиральная) и </w:t>
      </w:r>
      <w:r>
        <w:rPr>
          <w:rStyle w:val="0ptb"/>
          <w:lang w:val="en-US"/>
        </w:rPr>
        <w:t>RAPIDOBAT</w:t>
      </w:r>
      <w:r w:rsidRPr="004C07FE">
        <w:rPr>
          <w:rStyle w:val="0ptb"/>
        </w:rPr>
        <w:t>-</w:t>
      </w:r>
      <w:r>
        <w:rPr>
          <w:rStyle w:val="0ptb"/>
          <w:lang w:val="en-US"/>
        </w:rPr>
        <w:t>GEATT</w:t>
      </w:r>
      <w:r w:rsidRPr="004C07FE">
        <w:rPr>
          <w:rStyle w:val="0ptb"/>
        </w:rPr>
        <w:t xml:space="preserve"> </w:t>
      </w:r>
      <w:r>
        <w:rPr>
          <w:rStyle w:val="0ptb"/>
        </w:rPr>
        <w:t>(гладкая);</w:t>
      </w:r>
    </w:p>
    <w:p w:rsidR="005856AD" w:rsidRDefault="0038295A">
      <w:pPr>
        <w:pStyle w:val="61"/>
        <w:framePr w:w="9485" w:h="12917" w:hRule="exact" w:wrap="none" w:vAnchor="page" w:hAnchor="page" w:x="1249" w:y="1995"/>
        <w:numPr>
          <w:ilvl w:val="0"/>
          <w:numId w:val="158"/>
        </w:numPr>
        <w:shd w:val="clear" w:color="auto" w:fill="auto"/>
        <w:tabs>
          <w:tab w:val="left" w:pos="1089"/>
        </w:tabs>
        <w:spacing w:after="0" w:line="384" w:lineRule="exact"/>
        <w:ind w:left="20" w:firstLine="800"/>
      </w:pPr>
      <w:r>
        <w:rPr>
          <w:rStyle w:val="0ptb"/>
        </w:rPr>
        <w:t xml:space="preserve">для 6-угольных колонн </w:t>
      </w:r>
      <w:r>
        <w:rPr>
          <w:rStyle w:val="0ptb"/>
          <w:lang w:val="en-US"/>
        </w:rPr>
        <w:t>RAPIDOBAT</w:t>
      </w:r>
      <w:r w:rsidRPr="004C07FE">
        <w:rPr>
          <w:rStyle w:val="0ptb"/>
        </w:rPr>
        <w:t>-</w:t>
      </w:r>
      <w:r>
        <w:rPr>
          <w:rStyle w:val="0ptb"/>
          <w:lang w:val="en-US"/>
        </w:rPr>
        <w:t>SECHSECK</w:t>
      </w:r>
      <w:r w:rsidRPr="004C07FE">
        <w:rPr>
          <w:rStyle w:val="0ptb"/>
        </w:rPr>
        <w:t>;</w:t>
      </w:r>
    </w:p>
    <w:p w:rsidR="005856AD" w:rsidRDefault="0038295A">
      <w:pPr>
        <w:pStyle w:val="61"/>
        <w:framePr w:w="9485" w:h="12917" w:hRule="exact" w:wrap="none" w:vAnchor="page" w:hAnchor="page" w:x="1249" w:y="1995"/>
        <w:numPr>
          <w:ilvl w:val="0"/>
          <w:numId w:val="158"/>
        </w:numPr>
        <w:shd w:val="clear" w:color="auto" w:fill="auto"/>
        <w:tabs>
          <w:tab w:val="left" w:pos="1089"/>
        </w:tabs>
        <w:spacing w:after="0" w:line="384" w:lineRule="exact"/>
        <w:ind w:left="20" w:firstLine="800"/>
      </w:pPr>
      <w:r>
        <w:rPr>
          <w:rStyle w:val="0ptb"/>
        </w:rPr>
        <w:t xml:space="preserve">для 8-угольных колонн </w:t>
      </w:r>
      <w:r>
        <w:rPr>
          <w:rStyle w:val="0ptb"/>
          <w:lang w:val="en-US"/>
        </w:rPr>
        <w:t>RAPIDOBAT</w:t>
      </w:r>
      <w:r w:rsidRPr="004C07FE">
        <w:rPr>
          <w:rStyle w:val="0ptb"/>
        </w:rPr>
        <w:t>-</w:t>
      </w:r>
      <w:r>
        <w:rPr>
          <w:rStyle w:val="0ptb"/>
          <w:lang w:val="en-US"/>
        </w:rPr>
        <w:t>ACHTECK</w:t>
      </w:r>
      <w:r w:rsidRPr="004C07FE">
        <w:rPr>
          <w:rStyle w:val="0ptb"/>
        </w:rPr>
        <w:t>;</w:t>
      </w:r>
    </w:p>
    <w:p w:rsidR="005856AD" w:rsidRDefault="0038295A">
      <w:pPr>
        <w:pStyle w:val="61"/>
        <w:framePr w:w="9485" w:h="12917" w:hRule="exact" w:wrap="none" w:vAnchor="page" w:hAnchor="page" w:x="1249" w:y="1995"/>
        <w:numPr>
          <w:ilvl w:val="0"/>
          <w:numId w:val="158"/>
        </w:numPr>
        <w:shd w:val="clear" w:color="auto" w:fill="auto"/>
        <w:tabs>
          <w:tab w:val="left" w:pos="1089"/>
        </w:tabs>
        <w:spacing w:after="0" w:line="384" w:lineRule="exact"/>
        <w:ind w:left="20" w:firstLine="800"/>
      </w:pPr>
      <w:r>
        <w:rPr>
          <w:rStyle w:val="0ptb"/>
        </w:rPr>
        <w:t xml:space="preserve">для квадратных колонн </w:t>
      </w:r>
      <w:r>
        <w:rPr>
          <w:rStyle w:val="0ptb"/>
          <w:lang w:val="en-US"/>
        </w:rPr>
        <w:t>RAPIDOBAT</w:t>
      </w:r>
      <w:r w:rsidRPr="004C07FE">
        <w:rPr>
          <w:rStyle w:val="0ptb"/>
        </w:rPr>
        <w:t>-</w:t>
      </w:r>
      <w:r>
        <w:rPr>
          <w:rStyle w:val="0ptb"/>
          <w:lang w:val="en-US"/>
        </w:rPr>
        <w:t>QUADRAT</w:t>
      </w:r>
      <w:r>
        <w:rPr>
          <w:rStyle w:val="0ptb"/>
        </w:rPr>
        <w:t>;</w:t>
      </w:r>
    </w:p>
    <w:p w:rsidR="005856AD" w:rsidRDefault="0038295A">
      <w:pPr>
        <w:pStyle w:val="61"/>
        <w:framePr w:w="9485" w:h="12917" w:hRule="exact" w:wrap="none" w:vAnchor="page" w:hAnchor="page" w:x="1249" w:y="1995"/>
        <w:numPr>
          <w:ilvl w:val="0"/>
          <w:numId w:val="158"/>
        </w:numPr>
        <w:shd w:val="clear" w:color="auto" w:fill="auto"/>
        <w:tabs>
          <w:tab w:val="left" w:pos="1089"/>
        </w:tabs>
        <w:spacing w:after="0" w:line="384" w:lineRule="exact"/>
        <w:ind w:left="20" w:firstLine="800"/>
      </w:pPr>
      <w:r>
        <w:rPr>
          <w:rStyle w:val="0ptb"/>
        </w:rPr>
        <w:t xml:space="preserve">для прямоугольных колонн </w:t>
      </w:r>
      <w:r>
        <w:rPr>
          <w:rStyle w:val="0ptb"/>
          <w:lang w:val="en-US"/>
        </w:rPr>
        <w:t>RAPIDOBAT</w:t>
      </w:r>
      <w:r w:rsidRPr="004C07FE">
        <w:rPr>
          <w:rStyle w:val="0ptb"/>
        </w:rPr>
        <w:t>-</w:t>
      </w:r>
      <w:r>
        <w:rPr>
          <w:rStyle w:val="0ptb"/>
          <w:lang w:val="en-US"/>
        </w:rPr>
        <w:t>RECHSECK</w:t>
      </w:r>
      <w:r w:rsidRPr="004C07FE">
        <w:rPr>
          <w:rStyle w:val="0ptb"/>
        </w:rPr>
        <w:t>;</w:t>
      </w:r>
    </w:p>
    <w:p w:rsidR="005856AD" w:rsidRDefault="0038295A">
      <w:pPr>
        <w:pStyle w:val="61"/>
        <w:framePr w:w="9485" w:h="12917" w:hRule="exact" w:wrap="none" w:vAnchor="page" w:hAnchor="page" w:x="1249" w:y="1995"/>
        <w:shd w:val="clear" w:color="auto" w:fill="auto"/>
        <w:spacing w:after="0" w:line="384" w:lineRule="exact"/>
        <w:ind w:left="20" w:firstLine="800"/>
      </w:pPr>
      <w:r>
        <w:rPr>
          <w:rStyle w:val="0ptb"/>
        </w:rPr>
        <w:t xml:space="preserve">-для структурных колонн, с канелюрами </w:t>
      </w:r>
      <w:r>
        <w:rPr>
          <w:rStyle w:val="0ptb"/>
          <w:lang w:val="en-US"/>
        </w:rPr>
        <w:t>RAPIDOBAT</w:t>
      </w:r>
      <w:r>
        <w:rPr>
          <w:rStyle w:val="0ptb"/>
        </w:rPr>
        <w:t>-</w:t>
      </w:r>
    </w:p>
    <w:p w:rsidR="005856AD" w:rsidRDefault="0038295A">
      <w:pPr>
        <w:pStyle w:val="61"/>
        <w:framePr w:w="9485" w:h="12917" w:hRule="exact" w:wrap="none" w:vAnchor="page" w:hAnchor="page" w:x="1249" w:y="1995"/>
        <w:shd w:val="clear" w:color="auto" w:fill="auto"/>
        <w:spacing w:after="0" w:line="384" w:lineRule="exact"/>
        <w:ind w:left="20"/>
        <w:jc w:val="left"/>
      </w:pPr>
      <w:r>
        <w:rPr>
          <w:rStyle w:val="0ptb"/>
          <w:lang w:val="en-US"/>
        </w:rPr>
        <w:t>STRUKTUR.</w:t>
      </w:r>
    </w:p>
    <w:p w:rsidR="005856AD" w:rsidRDefault="0038295A">
      <w:pPr>
        <w:pStyle w:val="61"/>
        <w:framePr w:w="9485" w:h="12917" w:hRule="exact" w:wrap="none" w:vAnchor="page" w:hAnchor="page" w:x="1249" w:y="1995"/>
        <w:numPr>
          <w:ilvl w:val="0"/>
          <w:numId w:val="162"/>
        </w:numPr>
        <w:shd w:val="clear" w:color="auto" w:fill="auto"/>
        <w:tabs>
          <w:tab w:val="left" w:pos="1166"/>
        </w:tabs>
        <w:spacing w:after="0" w:line="384" w:lineRule="exact"/>
        <w:ind w:left="20" w:firstLine="800"/>
      </w:pPr>
      <w:r>
        <w:rPr>
          <w:rStyle w:val="0ptb"/>
        </w:rPr>
        <w:t>ОАО «Старооскольская опалубка» (г. Старый Оскол):</w:t>
      </w:r>
    </w:p>
    <w:p w:rsidR="005856AD" w:rsidRDefault="0038295A">
      <w:pPr>
        <w:pStyle w:val="61"/>
        <w:framePr w:w="9485" w:h="12917" w:hRule="exact" w:wrap="none" w:vAnchor="page" w:hAnchor="page" w:x="1249" w:y="1995"/>
        <w:shd w:val="clear" w:color="auto" w:fill="auto"/>
        <w:tabs>
          <w:tab w:val="left" w:pos="1161"/>
        </w:tabs>
        <w:spacing w:after="0" w:line="384" w:lineRule="exact"/>
        <w:ind w:left="20" w:firstLine="800"/>
      </w:pPr>
      <w:r>
        <w:rPr>
          <w:rStyle w:val="0ptb"/>
        </w:rPr>
        <w:t>а)</w:t>
      </w:r>
      <w:r>
        <w:rPr>
          <w:rStyle w:val="0ptb"/>
        </w:rPr>
        <w:tab/>
        <w:t>универсальная опалубка для стен и колонн СООП;</w:t>
      </w:r>
    </w:p>
    <w:p w:rsidR="005856AD" w:rsidRDefault="0038295A">
      <w:pPr>
        <w:pStyle w:val="61"/>
        <w:framePr w:w="9485" w:h="12917" w:hRule="exact" w:wrap="none" w:vAnchor="page" w:hAnchor="page" w:x="1249" w:y="1995"/>
        <w:shd w:val="clear" w:color="auto" w:fill="auto"/>
        <w:tabs>
          <w:tab w:val="left" w:pos="1190"/>
        </w:tabs>
        <w:spacing w:after="0" w:line="384" w:lineRule="exact"/>
        <w:ind w:left="20" w:firstLine="800"/>
      </w:pPr>
      <w:r>
        <w:rPr>
          <w:rStyle w:val="0ptb"/>
        </w:rPr>
        <w:t>б)</w:t>
      </w:r>
      <w:r>
        <w:rPr>
          <w:rStyle w:val="0ptb"/>
        </w:rPr>
        <w:tab/>
        <w:t>универсальная опалубка перекрытий СООП;</w:t>
      </w:r>
    </w:p>
    <w:p w:rsidR="005856AD" w:rsidRDefault="0038295A">
      <w:pPr>
        <w:pStyle w:val="61"/>
        <w:framePr w:w="9485" w:h="12917" w:hRule="exact" w:wrap="none" w:vAnchor="page" w:hAnchor="page" w:x="1249" w:y="1995"/>
        <w:shd w:val="clear" w:color="auto" w:fill="auto"/>
        <w:tabs>
          <w:tab w:val="left" w:pos="1185"/>
        </w:tabs>
        <w:spacing w:after="0" w:line="384" w:lineRule="exact"/>
        <w:ind w:left="20" w:firstLine="800"/>
      </w:pPr>
      <w:r>
        <w:rPr>
          <w:rStyle w:val="0ptb"/>
        </w:rPr>
        <w:t>в)</w:t>
      </w:r>
      <w:r>
        <w:rPr>
          <w:rStyle w:val="0ptb"/>
        </w:rPr>
        <w:tab/>
        <w:t>туннельная опалубка.</w:t>
      </w:r>
    </w:p>
    <w:p w:rsidR="005856AD" w:rsidRDefault="0038295A">
      <w:pPr>
        <w:pStyle w:val="24"/>
        <w:framePr w:w="9533" w:h="289" w:hRule="exact" w:wrap="none" w:vAnchor="page" w:hAnchor="page" w:x="1225" w:y="15088"/>
        <w:shd w:val="clear" w:color="auto" w:fill="auto"/>
        <w:spacing w:line="260" w:lineRule="exact"/>
        <w:ind w:right="40"/>
        <w:jc w:val="right"/>
      </w:pPr>
      <w:r>
        <w:rPr>
          <w:rStyle w:val="20ptd"/>
          <w:b/>
          <w:bCs/>
        </w:rPr>
        <w:t>395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810" w:y="1539"/>
        <w:shd w:val="clear" w:color="auto" w:fill="auto"/>
        <w:spacing w:line="240" w:lineRule="exact"/>
        <w:ind w:left="20"/>
      </w:pPr>
      <w:r>
        <w:rPr>
          <w:rStyle w:val="af4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731"/>
        <w:framePr w:w="9475" w:h="11075" w:hRule="exact" w:wrap="none" w:vAnchor="page" w:hAnchor="page" w:x="1253" w:y="1995"/>
        <w:shd w:val="clear" w:color="auto" w:fill="auto"/>
        <w:spacing w:after="109" w:line="300" w:lineRule="exact"/>
        <w:ind w:right="20"/>
      </w:pPr>
      <w:r>
        <w:rPr>
          <w:rStyle w:val="730pt0"/>
          <w:i/>
          <w:iCs/>
        </w:rPr>
        <w:t>Окончание прил. 3</w:t>
      </w:r>
    </w:p>
    <w:p w:rsidR="005856AD" w:rsidRDefault="0038295A">
      <w:pPr>
        <w:pStyle w:val="61"/>
        <w:framePr w:w="9475" w:h="11075" w:hRule="exact" w:wrap="none" w:vAnchor="page" w:hAnchor="page" w:x="1253" w:y="1995"/>
        <w:numPr>
          <w:ilvl w:val="0"/>
          <w:numId w:val="162"/>
        </w:numPr>
        <w:shd w:val="clear" w:color="auto" w:fill="auto"/>
        <w:tabs>
          <w:tab w:val="left" w:pos="1170"/>
        </w:tabs>
        <w:spacing w:after="0" w:line="389" w:lineRule="exact"/>
        <w:ind w:left="20" w:firstLine="800"/>
      </w:pPr>
      <w:r>
        <w:rPr>
          <w:rStyle w:val="0ptb"/>
        </w:rPr>
        <w:t>ООО «Алума-Опалубка» (ЦНИИИОМТП, г. Москва):</w:t>
      </w:r>
    </w:p>
    <w:p w:rsidR="005856AD" w:rsidRDefault="0038295A">
      <w:pPr>
        <w:pStyle w:val="61"/>
        <w:framePr w:w="9475" w:h="11075" w:hRule="exact" w:wrap="none" w:vAnchor="page" w:hAnchor="page" w:x="1253" w:y="1995"/>
        <w:shd w:val="clear" w:color="auto" w:fill="auto"/>
        <w:tabs>
          <w:tab w:val="left" w:pos="1167"/>
        </w:tabs>
        <w:spacing w:after="0" w:line="389" w:lineRule="exact"/>
        <w:ind w:left="20" w:right="20" w:firstLine="800"/>
      </w:pPr>
      <w:r>
        <w:rPr>
          <w:rStyle w:val="0ptb"/>
        </w:rPr>
        <w:t>а)</w:t>
      </w:r>
      <w:r>
        <w:rPr>
          <w:rStyle w:val="0ptb"/>
        </w:rPr>
        <w:tab/>
        <w:t>крупнощитовая алюминиевая (и стальная) опалубка для стен и колонн;</w:t>
      </w:r>
    </w:p>
    <w:p w:rsidR="005856AD" w:rsidRDefault="0038295A">
      <w:pPr>
        <w:pStyle w:val="61"/>
        <w:framePr w:w="9475" w:h="11075" w:hRule="exact" w:wrap="none" w:vAnchor="page" w:hAnchor="page" w:x="1253" w:y="1995"/>
        <w:shd w:val="clear" w:color="auto" w:fill="auto"/>
        <w:tabs>
          <w:tab w:val="left" w:pos="1190"/>
        </w:tabs>
        <w:spacing w:after="0" w:line="389" w:lineRule="exact"/>
        <w:ind w:left="20" w:firstLine="800"/>
      </w:pPr>
      <w:r>
        <w:rPr>
          <w:rStyle w:val="0ptb"/>
        </w:rPr>
        <w:t>б)</w:t>
      </w:r>
      <w:r>
        <w:rPr>
          <w:rStyle w:val="0ptb"/>
        </w:rPr>
        <w:tab/>
        <w:t>опалубка колонн из универсальных щитов и шкворней;</w:t>
      </w:r>
    </w:p>
    <w:p w:rsidR="005856AD" w:rsidRDefault="0038295A">
      <w:pPr>
        <w:pStyle w:val="61"/>
        <w:framePr w:w="9475" w:h="11075" w:hRule="exact" w:wrap="none" w:vAnchor="page" w:hAnchor="page" w:x="1253" w:y="1995"/>
        <w:shd w:val="clear" w:color="auto" w:fill="auto"/>
        <w:tabs>
          <w:tab w:val="left" w:pos="1186"/>
        </w:tabs>
        <w:spacing w:after="0" w:line="389" w:lineRule="exact"/>
        <w:ind w:left="20" w:right="20" w:firstLine="800"/>
      </w:pPr>
      <w:r>
        <w:rPr>
          <w:rStyle w:val="0ptb"/>
        </w:rPr>
        <w:t>в)</w:t>
      </w:r>
      <w:r>
        <w:rPr>
          <w:rStyle w:val="0ptb"/>
        </w:rPr>
        <w:tab/>
        <w:t>опалубка колонн с креплением щитов на угловых эле</w:t>
      </w:r>
      <w:r>
        <w:rPr>
          <w:rStyle w:val="0ptb"/>
        </w:rPr>
        <w:softHyphen/>
        <w:t>ментах;</w:t>
      </w:r>
    </w:p>
    <w:p w:rsidR="005856AD" w:rsidRDefault="0038295A">
      <w:pPr>
        <w:pStyle w:val="61"/>
        <w:framePr w:w="9475" w:h="11075" w:hRule="exact" w:wrap="none" w:vAnchor="page" w:hAnchor="page" w:x="1253" w:y="1995"/>
        <w:shd w:val="clear" w:color="auto" w:fill="auto"/>
        <w:tabs>
          <w:tab w:val="left" w:pos="1151"/>
        </w:tabs>
        <w:spacing w:after="0" w:line="389" w:lineRule="exact"/>
        <w:ind w:left="20" w:firstLine="800"/>
      </w:pPr>
      <w:r>
        <w:rPr>
          <w:rStyle w:val="0ptb"/>
        </w:rPr>
        <w:t>г)</w:t>
      </w:r>
      <w:r>
        <w:rPr>
          <w:rStyle w:val="0ptb"/>
        </w:rPr>
        <w:tab/>
        <w:t>опалубка перекрытий на алюминиевых и стальных рамах;</w:t>
      </w:r>
    </w:p>
    <w:p w:rsidR="005856AD" w:rsidRDefault="0038295A">
      <w:pPr>
        <w:pStyle w:val="61"/>
        <w:framePr w:w="9475" w:h="11075" w:hRule="exact" w:wrap="none" w:vAnchor="page" w:hAnchor="page" w:x="1253" w:y="1995"/>
        <w:shd w:val="clear" w:color="auto" w:fill="auto"/>
        <w:tabs>
          <w:tab w:val="left" w:pos="1199"/>
        </w:tabs>
        <w:spacing w:after="0" w:line="389" w:lineRule="exact"/>
        <w:ind w:left="20" w:firstLine="800"/>
      </w:pPr>
      <w:r>
        <w:rPr>
          <w:rStyle w:val="0ptb"/>
        </w:rPr>
        <w:t>д)</w:t>
      </w:r>
      <w:r>
        <w:rPr>
          <w:rStyle w:val="0ptb"/>
        </w:rPr>
        <w:tab/>
        <w:t>опалубка перекрытий на телескопических стойках;</w:t>
      </w:r>
    </w:p>
    <w:p w:rsidR="005856AD" w:rsidRDefault="0038295A">
      <w:pPr>
        <w:pStyle w:val="61"/>
        <w:framePr w:w="9475" w:h="11075" w:hRule="exact" w:wrap="none" w:vAnchor="page" w:hAnchor="page" w:x="1253" w:y="1995"/>
        <w:shd w:val="clear" w:color="auto" w:fill="auto"/>
        <w:tabs>
          <w:tab w:val="left" w:pos="1172"/>
        </w:tabs>
        <w:spacing w:after="0" w:line="389" w:lineRule="exact"/>
        <w:ind w:left="20" w:right="20" w:firstLine="800"/>
      </w:pPr>
      <w:r>
        <w:rPr>
          <w:rStyle w:val="0ptb"/>
        </w:rPr>
        <w:t>е)</w:t>
      </w:r>
      <w:r>
        <w:rPr>
          <w:rStyle w:val="0ptb"/>
        </w:rPr>
        <w:tab/>
        <w:t>опалубка перекрытий на фермах (перекатывающихся столах).</w:t>
      </w:r>
    </w:p>
    <w:p w:rsidR="005856AD" w:rsidRDefault="0038295A">
      <w:pPr>
        <w:pStyle w:val="61"/>
        <w:framePr w:w="9475" w:h="11075" w:hRule="exact" w:wrap="none" w:vAnchor="page" w:hAnchor="page" w:x="1253" w:y="1995"/>
        <w:numPr>
          <w:ilvl w:val="0"/>
          <w:numId w:val="162"/>
        </w:numPr>
        <w:shd w:val="clear" w:color="auto" w:fill="auto"/>
        <w:tabs>
          <w:tab w:val="left" w:pos="1172"/>
        </w:tabs>
        <w:spacing w:after="0" w:line="389" w:lineRule="exact"/>
        <w:ind w:left="20" w:right="20" w:firstLine="800"/>
      </w:pPr>
      <w:r>
        <w:rPr>
          <w:rStyle w:val="0ptb"/>
        </w:rPr>
        <w:t>ЗАО «Строительные технологии» (г. Омск) - стальная щитовая опалубка Модуль-А - бетонирование стен, колонн, пилонов, перекрытий, элементов лестничного узла, лифтовых шахт и др.</w:t>
      </w:r>
    </w:p>
    <w:p w:rsidR="005856AD" w:rsidRDefault="0038295A">
      <w:pPr>
        <w:pStyle w:val="61"/>
        <w:framePr w:w="9475" w:h="11075" w:hRule="exact" w:wrap="none" w:vAnchor="page" w:hAnchor="page" w:x="1253" w:y="1995"/>
        <w:numPr>
          <w:ilvl w:val="0"/>
          <w:numId w:val="162"/>
        </w:numPr>
        <w:shd w:val="clear" w:color="auto" w:fill="auto"/>
        <w:tabs>
          <w:tab w:val="left" w:pos="1166"/>
        </w:tabs>
        <w:spacing w:after="0" w:line="389" w:lineRule="exact"/>
        <w:ind w:left="20" w:firstLine="800"/>
      </w:pPr>
      <w:r>
        <w:rPr>
          <w:rStyle w:val="0ptb"/>
        </w:rPr>
        <w:t>ООО «МоноПласт» (г. Красноярск):</w:t>
      </w:r>
    </w:p>
    <w:p w:rsidR="005856AD" w:rsidRDefault="0038295A">
      <w:pPr>
        <w:pStyle w:val="61"/>
        <w:framePr w:w="9475" w:h="11075" w:hRule="exact" w:wrap="none" w:vAnchor="page" w:hAnchor="page" w:x="1253" w:y="1995"/>
        <w:shd w:val="clear" w:color="auto" w:fill="auto"/>
        <w:tabs>
          <w:tab w:val="left" w:pos="1161"/>
        </w:tabs>
        <w:spacing w:after="0" w:line="389" w:lineRule="exact"/>
        <w:ind w:left="20" w:firstLine="800"/>
      </w:pPr>
      <w:r>
        <w:rPr>
          <w:rStyle w:val="0ptb"/>
        </w:rPr>
        <w:t>а)</w:t>
      </w:r>
      <w:r>
        <w:rPr>
          <w:rStyle w:val="0ptb"/>
        </w:rPr>
        <w:tab/>
        <w:t>опалубка стен;</w:t>
      </w:r>
    </w:p>
    <w:p w:rsidR="005856AD" w:rsidRDefault="0038295A">
      <w:pPr>
        <w:pStyle w:val="61"/>
        <w:framePr w:w="9475" w:h="11075" w:hRule="exact" w:wrap="none" w:vAnchor="page" w:hAnchor="page" w:x="1253" w:y="1995"/>
        <w:shd w:val="clear" w:color="auto" w:fill="auto"/>
        <w:tabs>
          <w:tab w:val="left" w:pos="1190"/>
        </w:tabs>
        <w:spacing w:after="0" w:line="389" w:lineRule="exact"/>
        <w:ind w:left="20" w:firstLine="800"/>
      </w:pPr>
      <w:r>
        <w:rPr>
          <w:rStyle w:val="0ptb"/>
        </w:rPr>
        <w:t>б)</w:t>
      </w:r>
      <w:r>
        <w:rPr>
          <w:rStyle w:val="0ptb"/>
        </w:rPr>
        <w:tab/>
        <w:t>опалубка колонн на универсальных щитах;</w:t>
      </w:r>
    </w:p>
    <w:p w:rsidR="005856AD" w:rsidRDefault="0038295A">
      <w:pPr>
        <w:pStyle w:val="61"/>
        <w:framePr w:w="9475" w:h="11075" w:hRule="exact" w:wrap="none" w:vAnchor="page" w:hAnchor="page" w:x="1253" w:y="1995"/>
        <w:shd w:val="clear" w:color="auto" w:fill="auto"/>
        <w:tabs>
          <w:tab w:val="left" w:pos="1180"/>
        </w:tabs>
        <w:spacing w:after="0" w:line="389" w:lineRule="exact"/>
        <w:ind w:left="20" w:firstLine="800"/>
      </w:pPr>
      <w:r>
        <w:rPr>
          <w:rStyle w:val="0ptb"/>
        </w:rPr>
        <w:t>в)</w:t>
      </w:r>
      <w:r>
        <w:rPr>
          <w:rStyle w:val="0ptb"/>
        </w:rPr>
        <w:tab/>
        <w:t>опалубка колонн на угловых щитах;</w:t>
      </w:r>
    </w:p>
    <w:p w:rsidR="005856AD" w:rsidRDefault="0038295A">
      <w:pPr>
        <w:pStyle w:val="61"/>
        <w:framePr w:w="9475" w:h="11075" w:hRule="exact" w:wrap="none" w:vAnchor="page" w:hAnchor="page" w:x="1253" w:y="1995"/>
        <w:shd w:val="clear" w:color="auto" w:fill="auto"/>
        <w:tabs>
          <w:tab w:val="left" w:pos="1172"/>
        </w:tabs>
        <w:spacing w:after="0" w:line="389" w:lineRule="exact"/>
        <w:ind w:left="20" w:right="20" w:firstLine="800"/>
      </w:pPr>
      <w:r>
        <w:rPr>
          <w:rStyle w:val="0ptb"/>
        </w:rPr>
        <w:t>г)</w:t>
      </w:r>
      <w:r>
        <w:rPr>
          <w:rStyle w:val="0ptb"/>
        </w:rPr>
        <w:tab/>
        <w:t>опалубка колонн на линейных щитах с применением уг</w:t>
      </w:r>
      <w:r>
        <w:rPr>
          <w:rStyle w:val="0ptb"/>
        </w:rPr>
        <w:softHyphen/>
        <w:t>лового элемента;</w:t>
      </w:r>
    </w:p>
    <w:p w:rsidR="005856AD" w:rsidRDefault="0038295A">
      <w:pPr>
        <w:pStyle w:val="61"/>
        <w:framePr w:w="9475" w:h="11075" w:hRule="exact" w:wrap="none" w:vAnchor="page" w:hAnchor="page" w:x="1253" w:y="1995"/>
        <w:shd w:val="clear" w:color="auto" w:fill="auto"/>
        <w:tabs>
          <w:tab w:val="left" w:pos="1199"/>
        </w:tabs>
        <w:spacing w:after="0" w:line="389" w:lineRule="exact"/>
        <w:ind w:left="20" w:firstLine="800"/>
      </w:pPr>
      <w:r>
        <w:rPr>
          <w:rStyle w:val="0ptb"/>
        </w:rPr>
        <w:t>д)</w:t>
      </w:r>
      <w:r>
        <w:rPr>
          <w:rStyle w:val="0ptb"/>
        </w:rPr>
        <w:tab/>
        <w:t>опалубка колонн на линейно-торцевых щитах;</w:t>
      </w:r>
    </w:p>
    <w:p w:rsidR="005856AD" w:rsidRDefault="0038295A">
      <w:pPr>
        <w:pStyle w:val="61"/>
        <w:framePr w:w="9475" w:h="11075" w:hRule="exact" w:wrap="none" w:vAnchor="page" w:hAnchor="page" w:x="1253" w:y="1995"/>
        <w:shd w:val="clear" w:color="auto" w:fill="auto"/>
        <w:tabs>
          <w:tab w:val="left" w:pos="1166"/>
        </w:tabs>
        <w:spacing w:after="0" w:line="389" w:lineRule="exact"/>
        <w:ind w:left="20" w:firstLine="800"/>
      </w:pPr>
      <w:r>
        <w:rPr>
          <w:rStyle w:val="0ptb"/>
        </w:rPr>
        <w:t>е)</w:t>
      </w:r>
      <w:r>
        <w:rPr>
          <w:rStyle w:val="0ptb"/>
        </w:rPr>
        <w:tab/>
        <w:t>опалубка лифтовых шахт;</w:t>
      </w:r>
    </w:p>
    <w:p w:rsidR="005856AD" w:rsidRDefault="0038295A">
      <w:pPr>
        <w:pStyle w:val="61"/>
        <w:framePr w:w="9475" w:h="11075" w:hRule="exact" w:wrap="none" w:vAnchor="page" w:hAnchor="page" w:x="1253" w:y="1995"/>
        <w:shd w:val="clear" w:color="auto" w:fill="auto"/>
        <w:tabs>
          <w:tab w:val="left" w:pos="1262"/>
        </w:tabs>
        <w:spacing w:after="0" w:line="389" w:lineRule="exact"/>
        <w:ind w:left="20" w:firstLine="800"/>
      </w:pPr>
      <w:r>
        <w:rPr>
          <w:rStyle w:val="0ptb"/>
        </w:rPr>
        <w:t>ж)</w:t>
      </w:r>
      <w:r>
        <w:rPr>
          <w:rStyle w:val="0ptb"/>
        </w:rPr>
        <w:tab/>
        <w:t>опалубка перекрытий на телескопических стойках;</w:t>
      </w:r>
    </w:p>
    <w:p w:rsidR="005856AD" w:rsidRDefault="0038295A">
      <w:pPr>
        <w:pStyle w:val="61"/>
        <w:framePr w:w="9475" w:h="11075" w:hRule="exact" w:wrap="none" w:vAnchor="page" w:hAnchor="page" w:x="1253" w:y="1995"/>
        <w:shd w:val="clear" w:color="auto" w:fill="auto"/>
        <w:tabs>
          <w:tab w:val="left" w:pos="1161"/>
        </w:tabs>
        <w:spacing w:after="0" w:line="389" w:lineRule="exact"/>
        <w:ind w:left="20" w:firstLine="800"/>
      </w:pPr>
      <w:r>
        <w:rPr>
          <w:rStyle w:val="0ptb"/>
        </w:rPr>
        <w:t>з)</w:t>
      </w:r>
      <w:r>
        <w:rPr>
          <w:rStyle w:val="0ptb"/>
        </w:rPr>
        <w:tab/>
        <w:t>опалубка перекрытий на объемных стойках.</w:t>
      </w:r>
    </w:p>
    <w:p w:rsidR="005856AD" w:rsidRDefault="0038295A">
      <w:pPr>
        <w:pStyle w:val="61"/>
        <w:framePr w:w="9475" w:h="11075" w:hRule="exact" w:wrap="none" w:vAnchor="page" w:hAnchor="page" w:x="1253" w:y="1995"/>
        <w:numPr>
          <w:ilvl w:val="0"/>
          <w:numId w:val="162"/>
        </w:numPr>
        <w:shd w:val="clear" w:color="auto" w:fill="auto"/>
        <w:tabs>
          <w:tab w:val="left" w:pos="1177"/>
        </w:tabs>
        <w:spacing w:after="0" w:line="389" w:lineRule="exact"/>
        <w:ind w:left="20" w:right="20" w:firstLine="800"/>
      </w:pPr>
      <w:r>
        <w:rPr>
          <w:rStyle w:val="0ptb"/>
        </w:rPr>
        <w:t>ООО «ДАК» (г. Красноярск) - разборно-переставная алюминиевая крупнощитовая опалубка стен, колонн и перекры</w:t>
      </w:r>
      <w:r>
        <w:rPr>
          <w:rStyle w:val="0ptb"/>
        </w:rPr>
        <w:softHyphen/>
        <w:t>тий (на телескопических стойках, на рамах).</w:t>
      </w:r>
    </w:p>
    <w:p w:rsidR="005856AD" w:rsidRDefault="0038295A">
      <w:pPr>
        <w:pStyle w:val="9f"/>
        <w:framePr w:wrap="none" w:vAnchor="page" w:hAnchor="page" w:x="1239" w:y="15075"/>
        <w:shd w:val="clear" w:color="auto" w:fill="auto"/>
        <w:spacing w:line="240" w:lineRule="exact"/>
        <w:ind w:left="20"/>
      </w:pPr>
      <w:r>
        <w:rPr>
          <w:rStyle w:val="90ptc"/>
          <w:b/>
          <w:bCs/>
        </w:rPr>
        <w:t>396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5122" w:y="1544"/>
        <w:shd w:val="clear" w:color="auto" w:fill="auto"/>
        <w:spacing w:line="240" w:lineRule="exact"/>
        <w:ind w:left="20"/>
      </w:pPr>
      <w:r>
        <w:rPr>
          <w:rStyle w:val="af4"/>
          <w:b/>
          <w:bCs/>
          <w:i/>
          <w:iCs/>
        </w:rPr>
        <w:lastRenderedPageBreak/>
        <w:t>Приложения</w:t>
      </w:r>
    </w:p>
    <w:p w:rsidR="005856AD" w:rsidRDefault="0038295A">
      <w:pPr>
        <w:pStyle w:val="60"/>
        <w:framePr w:w="9504" w:h="328" w:hRule="exact" w:wrap="none" w:vAnchor="page" w:hAnchor="page" w:x="1239" w:y="2014"/>
        <w:shd w:val="clear" w:color="auto" w:fill="auto"/>
        <w:spacing w:before="0" w:line="270" w:lineRule="exact"/>
        <w:jc w:val="right"/>
      </w:pPr>
      <w:r>
        <w:rPr>
          <w:rStyle w:val="60pt3"/>
          <w:b/>
          <w:bCs/>
        </w:rPr>
        <w:t>ПРИЛОЖЕНИЕ 4</w:t>
      </w:r>
    </w:p>
    <w:p w:rsidR="005856AD" w:rsidRDefault="0038295A">
      <w:pPr>
        <w:pStyle w:val="168"/>
        <w:framePr w:w="1810" w:h="388" w:hRule="exact" w:wrap="none" w:vAnchor="page" w:hAnchor="page" w:x="8900" w:y="2470"/>
        <w:shd w:val="clear" w:color="auto" w:fill="auto"/>
        <w:spacing w:line="360" w:lineRule="exact"/>
      </w:pPr>
      <w:r>
        <w:rPr>
          <w:rStyle w:val="160pt2"/>
          <w:i/>
          <w:iCs/>
        </w:rPr>
        <w:t>Таблица</w:t>
      </w:r>
      <w:r>
        <w:rPr>
          <w:rStyle w:val="16135pt0pt"/>
        </w:rPr>
        <w:t xml:space="preserve"> 77.</w:t>
      </w:r>
      <w:r>
        <w:rPr>
          <w:rStyle w:val="160pt2"/>
          <w:i/>
          <w:iCs/>
        </w:rPr>
        <w:t>4.1</w:t>
      </w:r>
    </w:p>
    <w:p w:rsidR="005856AD" w:rsidRDefault="0038295A">
      <w:pPr>
        <w:pStyle w:val="ae"/>
        <w:framePr w:w="7272" w:h="744" w:hRule="exact" w:wrap="none" w:vAnchor="page" w:hAnchor="page" w:x="2357" w:y="2864"/>
        <w:shd w:val="clear" w:color="auto" w:fill="auto"/>
      </w:pPr>
      <w:r>
        <w:rPr>
          <w:rStyle w:val="0ptff9"/>
          <w:b/>
          <w:bCs/>
        </w:rPr>
        <w:t xml:space="preserve">Изменение температуры </w:t>
      </w:r>
      <w:r>
        <w:rPr>
          <w:rStyle w:val="0ptff9"/>
          <w:b/>
          <w:bCs/>
          <w:lang w:val="en-US"/>
        </w:rPr>
        <w:t>Af</w:t>
      </w:r>
      <w:r w:rsidRPr="004C07FE">
        <w:rPr>
          <w:rStyle w:val="0ptff9"/>
          <w:b/>
          <w:bCs/>
        </w:rPr>
        <w:t>'</w:t>
      </w:r>
      <w:r>
        <w:rPr>
          <w:rStyle w:val="0ptff9"/>
          <w:b/>
          <w:bCs/>
          <w:vertAlign w:val="subscript"/>
          <w:lang w:val="en-US"/>
        </w:rPr>
        <w:t>xp</w:t>
      </w:r>
      <w:r w:rsidRPr="004C07FE">
        <w:rPr>
          <w:rStyle w:val="0ptff9"/>
          <w:b/>
          <w:bCs/>
        </w:rPr>
        <w:t xml:space="preserve"> </w:t>
      </w:r>
      <w:r>
        <w:rPr>
          <w:rStyle w:val="0ptff9"/>
          <w:b/>
          <w:bCs/>
        </w:rPr>
        <w:t>при транспортировке различными автосредствами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21"/>
        <w:gridCol w:w="2813"/>
        <w:gridCol w:w="2006"/>
        <w:gridCol w:w="2054"/>
      </w:tblGrid>
      <w:tr w:rsidR="005856AD">
        <w:trPr>
          <w:trHeight w:hRule="exact" w:val="1075"/>
        </w:trPr>
        <w:tc>
          <w:tcPr>
            <w:tcW w:w="26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126" w:wrap="none" w:vAnchor="page" w:hAnchor="page" w:x="1244" w:y="3661"/>
              <w:shd w:val="clear" w:color="auto" w:fill="auto"/>
              <w:spacing w:after="0" w:line="322" w:lineRule="exact"/>
              <w:jc w:val="center"/>
            </w:pPr>
            <w:r>
              <w:rPr>
                <w:rStyle w:val="13pt0pt3"/>
              </w:rPr>
              <w:t>Способ транспор</w:t>
            </w:r>
            <w:r>
              <w:rPr>
                <w:rStyle w:val="13pt0pt3"/>
              </w:rPr>
              <w:softHyphen/>
              <w:t>тирования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126" w:wrap="none" w:vAnchor="page" w:hAnchor="page" w:x="1244" w:y="3661"/>
              <w:shd w:val="clear" w:color="auto" w:fill="auto"/>
              <w:spacing w:after="0" w:line="326" w:lineRule="exact"/>
              <w:jc w:val="center"/>
            </w:pPr>
            <w:r>
              <w:rPr>
                <w:rStyle w:val="13pt0pt3"/>
              </w:rPr>
              <w:t>Марка или конструк</w:t>
            </w:r>
            <w:r>
              <w:rPr>
                <w:rStyle w:val="13pt0pt3"/>
              </w:rPr>
              <w:softHyphen/>
              <w:t>ция транспортного устройства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126" w:wrap="none" w:vAnchor="page" w:hAnchor="page" w:x="1244" w:y="3661"/>
              <w:shd w:val="clear" w:color="auto" w:fill="auto"/>
              <w:spacing w:after="0" w:line="322" w:lineRule="exact"/>
            </w:pPr>
            <w:r>
              <w:rPr>
                <w:rStyle w:val="13pt0pt3"/>
              </w:rPr>
              <w:t>Объем перево</w:t>
            </w:r>
            <w:r>
              <w:rPr>
                <w:rStyle w:val="13pt0pt3"/>
              </w:rPr>
              <w:softHyphen/>
              <w:t>зимой бетон</w:t>
            </w:r>
            <w:r>
              <w:rPr>
                <w:rStyle w:val="13pt0pt3"/>
              </w:rPr>
              <w:softHyphen/>
              <w:t>ной смеси, м</w:t>
            </w:r>
            <w:r>
              <w:rPr>
                <w:rStyle w:val="13pt0pt3"/>
                <w:vertAlign w:val="superscript"/>
              </w:rPr>
              <w:t>3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126" w:wrap="none" w:vAnchor="page" w:hAnchor="page" w:x="1244" w:y="366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град/град-мин</w:t>
            </w:r>
          </w:p>
        </w:tc>
      </w:tr>
      <w:tr w:rsidR="005856AD">
        <w:trPr>
          <w:trHeight w:hRule="exact" w:val="422"/>
        </w:trPr>
        <w:tc>
          <w:tcPr>
            <w:tcW w:w="262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126" w:wrap="none" w:vAnchor="page" w:hAnchor="page" w:x="1244" w:y="366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Автосамосвалами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126" w:wrap="none" w:vAnchor="page" w:hAnchor="page" w:x="1244" w:y="366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ГАЭ-93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126" w:wrap="none" w:vAnchor="page" w:hAnchor="page" w:x="1244" w:y="366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1,4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126" w:wrap="none" w:vAnchor="page" w:hAnchor="page" w:x="1244" w:y="366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0,0037</w:t>
            </w:r>
          </w:p>
        </w:tc>
      </w:tr>
      <w:tr w:rsidR="005856AD">
        <w:trPr>
          <w:trHeight w:hRule="exact" w:val="422"/>
        </w:trPr>
        <w:tc>
          <w:tcPr>
            <w:tcW w:w="262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5126" w:wrap="none" w:vAnchor="page" w:hAnchor="page" w:x="1244" w:y="3661"/>
            </w:pP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126" w:wrap="none" w:vAnchor="page" w:hAnchor="page" w:x="1244" w:y="366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ЗИЛ-ММЗ-555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126" w:wrap="none" w:vAnchor="page" w:hAnchor="page" w:x="1244" w:y="366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126" w:wrap="none" w:vAnchor="page" w:hAnchor="page" w:x="1244" w:y="366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0,003</w:t>
            </w:r>
          </w:p>
        </w:tc>
      </w:tr>
      <w:tr w:rsidR="005856AD">
        <w:trPr>
          <w:trHeight w:hRule="exact" w:val="413"/>
        </w:trPr>
        <w:tc>
          <w:tcPr>
            <w:tcW w:w="262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5126" w:wrap="none" w:vAnchor="page" w:hAnchor="page" w:x="1244" w:y="3661"/>
            </w:pP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126" w:wrap="none" w:vAnchor="page" w:hAnchor="page" w:x="1244" w:y="366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  <w:lang w:val="en-US"/>
              </w:rPr>
              <w:t>MA3-503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126" w:wrap="none" w:vAnchor="page" w:hAnchor="page" w:x="1244" w:y="366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3,2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126" w:wrap="none" w:vAnchor="page" w:hAnchor="page" w:x="1244" w:y="366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0,0025</w:t>
            </w:r>
          </w:p>
        </w:tc>
      </w:tr>
      <w:tr w:rsidR="005856AD">
        <w:trPr>
          <w:trHeight w:hRule="exact" w:val="1402"/>
        </w:trPr>
        <w:tc>
          <w:tcPr>
            <w:tcW w:w="26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126" w:wrap="none" w:vAnchor="page" w:hAnchor="page" w:x="1244" w:y="366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Автобетоновозами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126" w:wrap="none" w:vAnchor="page" w:hAnchor="page" w:x="1244" w:y="3661"/>
              <w:shd w:val="clear" w:color="auto" w:fill="auto"/>
              <w:spacing w:after="0" w:line="322" w:lineRule="exact"/>
            </w:pPr>
            <w:r>
              <w:rPr>
                <w:rStyle w:val="13pt0pt3"/>
              </w:rPr>
              <w:t>Кузов с двойной об</w:t>
            </w:r>
            <w:r>
              <w:rPr>
                <w:rStyle w:val="13pt0pt3"/>
              </w:rPr>
              <w:softHyphen/>
              <w:t>шивкой, с простран</w:t>
            </w:r>
            <w:r>
              <w:rPr>
                <w:rStyle w:val="13pt0pt3"/>
              </w:rPr>
              <w:softHyphen/>
              <w:t>ством между ними 50-60 мм и крышкой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126" w:wrap="none" w:vAnchor="page" w:hAnchor="page" w:x="1244" w:y="366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3,2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126" w:wrap="none" w:vAnchor="page" w:hAnchor="page" w:x="1244" w:y="366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0,00022</w:t>
            </w:r>
          </w:p>
        </w:tc>
      </w:tr>
      <w:tr w:rsidR="005856AD">
        <w:trPr>
          <w:trHeight w:hRule="exact" w:val="1392"/>
        </w:trPr>
        <w:tc>
          <w:tcPr>
            <w:tcW w:w="2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126" w:wrap="none" w:vAnchor="page" w:hAnchor="page" w:x="1244" w:y="366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Автобадьевозами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126" w:wrap="none" w:vAnchor="page" w:hAnchor="page" w:x="1244" w:y="3661"/>
              <w:shd w:val="clear" w:color="auto" w:fill="auto"/>
              <w:spacing w:after="0" w:line="322" w:lineRule="exact"/>
              <w:jc w:val="center"/>
            </w:pPr>
            <w:r>
              <w:rPr>
                <w:rStyle w:val="13pt0pt3"/>
              </w:rPr>
              <w:t>Бадья опрокидная с шарнирно</w:t>
            </w:r>
            <w:r>
              <w:rPr>
                <w:rStyle w:val="13pt0pt3"/>
              </w:rPr>
              <w:softHyphen/>
              <w:t>роликовыми затво</w:t>
            </w:r>
            <w:r>
              <w:rPr>
                <w:rStyle w:val="13pt0pt3"/>
              </w:rPr>
              <w:softHyphen/>
              <w:t>рами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126" w:wrap="none" w:vAnchor="page" w:hAnchor="page" w:x="1244" w:y="366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1,6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5126" w:wrap="none" w:vAnchor="page" w:hAnchor="page" w:x="1244" w:y="366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0,0009</w:t>
            </w:r>
          </w:p>
        </w:tc>
      </w:tr>
    </w:tbl>
    <w:p w:rsidR="005856AD" w:rsidRDefault="0038295A">
      <w:pPr>
        <w:pStyle w:val="168"/>
        <w:framePr w:w="8664" w:h="744" w:hRule="exact" w:wrap="none" w:vAnchor="page" w:hAnchor="page" w:x="2065" w:y="9200"/>
        <w:shd w:val="clear" w:color="auto" w:fill="auto"/>
        <w:spacing w:after="31" w:line="300" w:lineRule="exact"/>
        <w:jc w:val="right"/>
      </w:pPr>
      <w:r>
        <w:rPr>
          <w:rStyle w:val="160pt2"/>
          <w:i/>
          <w:iCs/>
        </w:rPr>
        <w:t>Таблица П. 4.2</w:t>
      </w:r>
    </w:p>
    <w:p w:rsidR="005856AD" w:rsidRDefault="0038295A">
      <w:pPr>
        <w:pStyle w:val="ae"/>
        <w:framePr w:w="8664" w:h="744" w:hRule="exact" w:wrap="none" w:vAnchor="page" w:hAnchor="page" w:x="2065" w:y="9200"/>
        <w:shd w:val="clear" w:color="auto" w:fill="auto"/>
        <w:spacing w:line="300" w:lineRule="exact"/>
        <w:jc w:val="left"/>
      </w:pPr>
      <w:r>
        <w:rPr>
          <w:rStyle w:val="0ptff9"/>
          <w:b/>
          <w:bCs/>
        </w:rPr>
        <w:t xml:space="preserve">Изменение температуры </w:t>
      </w:r>
      <w:r>
        <w:rPr>
          <w:rStyle w:val="15pt0pt1"/>
        </w:rPr>
        <w:t>А?</w:t>
      </w:r>
      <w:r>
        <w:rPr>
          <w:rStyle w:val="15pt0pt1"/>
          <w:vertAlign w:val="subscript"/>
        </w:rPr>
        <w:t>у</w:t>
      </w:r>
      <w:r>
        <w:rPr>
          <w:rStyle w:val="0ptff9"/>
          <w:b/>
          <w:bCs/>
        </w:rPr>
        <w:t xml:space="preserve"> при укладке и уплотнении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80"/>
        <w:gridCol w:w="4814"/>
      </w:tblGrid>
      <w:tr w:rsidR="005856AD">
        <w:trPr>
          <w:trHeight w:hRule="exact" w:val="859"/>
        </w:trPr>
        <w:tc>
          <w:tcPr>
            <w:tcW w:w="4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766" w:wrap="none" w:vAnchor="page" w:hAnchor="page" w:x="1244" w:y="9982"/>
              <w:shd w:val="clear" w:color="auto" w:fill="auto"/>
              <w:spacing w:after="0" w:line="355" w:lineRule="exact"/>
              <w:jc w:val="center"/>
            </w:pPr>
            <w:r>
              <w:rPr>
                <w:rStyle w:val="13pt0pt3"/>
              </w:rPr>
              <w:t>Относительное снижение темпера</w:t>
            </w:r>
            <w:r>
              <w:rPr>
                <w:rStyle w:val="13pt0pt3"/>
              </w:rPr>
              <w:softHyphen/>
              <w:t xml:space="preserve">туры при укладке </w:t>
            </w:r>
            <w:r>
              <w:rPr>
                <w:rStyle w:val="13pt0pt3"/>
                <w:lang w:val="en-US"/>
              </w:rPr>
              <w:t>A</w:t>
            </w:r>
            <w:r>
              <w:rPr>
                <w:rStyle w:val="13pt0ptb"/>
              </w:rPr>
              <w:t>t</w:t>
            </w:r>
            <w:r w:rsidRPr="004C07FE">
              <w:rPr>
                <w:rStyle w:val="13pt0ptb"/>
                <w:lang w:val="ru-RU"/>
              </w:rPr>
              <w:t>'</w:t>
            </w:r>
            <w:r>
              <w:rPr>
                <w:rStyle w:val="13pt0ptb"/>
                <w:vertAlign w:val="subscript"/>
              </w:rPr>
              <w:t>y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766" w:wrap="none" w:vAnchor="page" w:hAnchor="page" w:x="1244" w:y="998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Толщина конструкции , мм</w:t>
            </w:r>
          </w:p>
        </w:tc>
      </w:tr>
      <w:tr w:rsidR="005856AD">
        <w:trPr>
          <w:trHeight w:hRule="exact" w:val="485"/>
        </w:trPr>
        <w:tc>
          <w:tcPr>
            <w:tcW w:w="4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766" w:wrap="none" w:vAnchor="page" w:hAnchor="page" w:x="1244" w:y="998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0,03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766" w:wrap="none" w:vAnchor="page" w:hAnchor="page" w:x="1244" w:y="998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60</w:t>
            </w:r>
          </w:p>
        </w:tc>
      </w:tr>
      <w:tr w:rsidR="005856AD">
        <w:trPr>
          <w:trHeight w:hRule="exact" w:val="490"/>
        </w:trPr>
        <w:tc>
          <w:tcPr>
            <w:tcW w:w="4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766" w:wrap="none" w:vAnchor="page" w:hAnchor="page" w:x="1244" w:y="998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0,018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766" w:wrap="none" w:vAnchor="page" w:hAnchor="page" w:x="1244" w:y="998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100</w:t>
            </w:r>
          </w:p>
        </w:tc>
      </w:tr>
      <w:tr w:rsidR="005856AD">
        <w:trPr>
          <w:trHeight w:hRule="exact" w:val="490"/>
        </w:trPr>
        <w:tc>
          <w:tcPr>
            <w:tcW w:w="4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766" w:wrap="none" w:vAnchor="page" w:hAnchor="page" w:x="1244" w:y="998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0,012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766" w:wrap="none" w:vAnchor="page" w:hAnchor="page" w:x="1244" w:y="998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150</w:t>
            </w:r>
          </w:p>
        </w:tc>
      </w:tr>
      <w:tr w:rsidR="005856AD">
        <w:trPr>
          <w:trHeight w:hRule="exact" w:val="480"/>
        </w:trPr>
        <w:tc>
          <w:tcPr>
            <w:tcW w:w="4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766" w:wrap="none" w:vAnchor="page" w:hAnchor="page" w:x="1244" w:y="998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0,009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766" w:wrap="none" w:vAnchor="page" w:hAnchor="page" w:x="1244" w:y="998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200</w:t>
            </w:r>
          </w:p>
        </w:tc>
      </w:tr>
      <w:tr w:rsidR="005856AD">
        <w:trPr>
          <w:trHeight w:hRule="exact" w:val="490"/>
        </w:trPr>
        <w:tc>
          <w:tcPr>
            <w:tcW w:w="4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766" w:wrap="none" w:vAnchor="page" w:hAnchor="page" w:x="1244" w:y="998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0,007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766" w:wrap="none" w:vAnchor="page" w:hAnchor="page" w:x="1244" w:y="998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300</w:t>
            </w:r>
          </w:p>
        </w:tc>
      </w:tr>
      <w:tr w:rsidR="005856AD">
        <w:trPr>
          <w:trHeight w:hRule="exact" w:val="490"/>
        </w:trPr>
        <w:tc>
          <w:tcPr>
            <w:tcW w:w="4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766" w:wrap="none" w:vAnchor="page" w:hAnchor="page" w:x="1244" w:y="998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0,005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766" w:wrap="none" w:vAnchor="page" w:hAnchor="page" w:x="1244" w:y="998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400</w:t>
            </w:r>
          </w:p>
        </w:tc>
      </w:tr>
      <w:tr w:rsidR="005856AD">
        <w:trPr>
          <w:trHeight w:hRule="exact" w:val="480"/>
        </w:trPr>
        <w:tc>
          <w:tcPr>
            <w:tcW w:w="4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766" w:wrap="none" w:vAnchor="page" w:hAnchor="page" w:x="1244" w:y="998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0,004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766" w:wrap="none" w:vAnchor="page" w:hAnchor="page" w:x="1244" w:y="998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500</w:t>
            </w:r>
          </w:p>
        </w:tc>
      </w:tr>
      <w:tr w:rsidR="005856AD">
        <w:trPr>
          <w:trHeight w:hRule="exact" w:val="504"/>
        </w:trPr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766" w:wrap="none" w:vAnchor="page" w:hAnchor="page" w:x="1244" w:y="998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0,003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4766" w:wrap="none" w:vAnchor="page" w:hAnchor="page" w:x="1244" w:y="998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600</w:t>
            </w:r>
          </w:p>
        </w:tc>
      </w:tr>
    </w:tbl>
    <w:p w:rsidR="005856AD" w:rsidRDefault="0038295A">
      <w:pPr>
        <w:pStyle w:val="9f"/>
        <w:framePr w:wrap="none" w:vAnchor="page" w:hAnchor="page" w:x="10287" w:y="15075"/>
        <w:shd w:val="clear" w:color="auto" w:fill="auto"/>
        <w:spacing w:line="240" w:lineRule="exact"/>
        <w:ind w:left="20"/>
      </w:pPr>
      <w:r>
        <w:rPr>
          <w:rStyle w:val="90ptc"/>
          <w:b/>
          <w:bCs/>
        </w:rPr>
        <w:t>397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810" w:y="1541"/>
        <w:shd w:val="clear" w:color="auto" w:fill="auto"/>
        <w:spacing w:line="240" w:lineRule="exact"/>
        <w:ind w:left="20"/>
      </w:pPr>
      <w:r>
        <w:rPr>
          <w:rStyle w:val="af4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0"/>
        <w:framePr w:w="9504" w:h="773" w:hRule="exact" w:wrap="none" w:vAnchor="page" w:hAnchor="page" w:x="1239" w:y="1954"/>
        <w:shd w:val="clear" w:color="auto" w:fill="auto"/>
        <w:spacing w:before="0"/>
        <w:ind w:left="1700" w:right="20" w:firstLine="5960"/>
        <w:jc w:val="left"/>
      </w:pPr>
      <w:r>
        <w:rPr>
          <w:rStyle w:val="613pt0pt"/>
        </w:rPr>
        <w:t xml:space="preserve">Таблица П. 4.3 </w:t>
      </w:r>
      <w:r>
        <w:rPr>
          <w:rStyle w:val="60pt3"/>
          <w:b/>
          <w:bCs/>
        </w:rPr>
        <w:t>Средняя месячная температура воздуха, °С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37"/>
        <w:gridCol w:w="648"/>
        <w:gridCol w:w="662"/>
        <w:gridCol w:w="653"/>
        <w:gridCol w:w="653"/>
        <w:gridCol w:w="648"/>
        <w:gridCol w:w="658"/>
        <w:gridCol w:w="653"/>
        <w:gridCol w:w="653"/>
        <w:gridCol w:w="653"/>
        <w:gridCol w:w="653"/>
        <w:gridCol w:w="658"/>
        <w:gridCol w:w="667"/>
      </w:tblGrid>
      <w:tr w:rsidR="005856AD">
        <w:trPr>
          <w:trHeight w:hRule="exact" w:val="912"/>
        </w:trPr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93" w:lineRule="exact"/>
            </w:pPr>
            <w:r>
              <w:rPr>
                <w:rStyle w:val="11pt1"/>
              </w:rPr>
              <w:t>Край, об</w:t>
            </w:r>
            <w:r>
              <w:rPr>
                <w:rStyle w:val="11pt1"/>
              </w:rPr>
              <w:softHyphen/>
              <w:t>ласть, пункт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300"/>
              <w:jc w:val="left"/>
            </w:pPr>
            <w:r>
              <w:rPr>
                <w:rStyle w:val="11pt1"/>
              </w:rPr>
              <w:t>I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260"/>
              <w:jc w:val="left"/>
            </w:pPr>
            <w:r>
              <w:rPr>
                <w:rStyle w:val="11pt1"/>
              </w:rPr>
              <w:t>II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00"/>
              <w:jc w:val="left"/>
            </w:pPr>
            <w:r>
              <w:rPr>
                <w:rStyle w:val="11pt1"/>
              </w:rPr>
              <w:t>III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220"/>
              <w:jc w:val="left"/>
            </w:pPr>
            <w:r>
              <w:rPr>
                <w:rStyle w:val="11pt1"/>
              </w:rPr>
              <w:t>IV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200"/>
              <w:jc w:val="left"/>
            </w:pPr>
            <w:r>
              <w:rPr>
                <w:rStyle w:val="11pt1"/>
              </w:rPr>
              <w:t>V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11pt1"/>
              </w:rPr>
              <w:t>VI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11pt1"/>
              </w:rPr>
              <w:t>VII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11pt1"/>
              </w:rPr>
              <w:t>VIII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200"/>
              <w:jc w:val="left"/>
            </w:pPr>
            <w:r>
              <w:rPr>
                <w:rStyle w:val="11pt1"/>
              </w:rPr>
              <w:t>IX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80"/>
              <w:jc w:val="left"/>
            </w:pPr>
            <w:r>
              <w:rPr>
                <w:rStyle w:val="11pt1"/>
              </w:rPr>
              <w:t>X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00"/>
              <w:jc w:val="left"/>
            </w:pPr>
            <w:r>
              <w:rPr>
                <w:rStyle w:val="11pt1"/>
              </w:rPr>
              <w:t>XI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60"/>
              <w:jc w:val="left"/>
            </w:pPr>
            <w:r>
              <w:rPr>
                <w:rStyle w:val="11pt1"/>
              </w:rPr>
              <w:t>XII</w:t>
            </w:r>
          </w:p>
        </w:tc>
      </w:tr>
      <w:tr w:rsidR="005856AD">
        <w:trPr>
          <w:trHeight w:hRule="exact" w:val="451"/>
        </w:trPr>
        <w:tc>
          <w:tcPr>
            <w:tcW w:w="9496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Алтайский край</w:t>
            </w:r>
          </w:p>
        </w:tc>
      </w:tr>
      <w:tr w:rsidR="005856AD">
        <w:trPr>
          <w:trHeight w:hRule="exact" w:val="456"/>
        </w:trPr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60"/>
              <w:jc w:val="left"/>
            </w:pPr>
            <w:r>
              <w:rPr>
                <w:rStyle w:val="11pt1"/>
              </w:rPr>
              <w:t>Барнаул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40"/>
              <w:jc w:val="left"/>
            </w:pPr>
            <w:r>
              <w:rPr>
                <w:rStyle w:val="11pt1"/>
              </w:rPr>
              <w:t>-17,5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60"/>
              <w:jc w:val="left"/>
            </w:pPr>
            <w:r>
              <w:rPr>
                <w:rStyle w:val="11pt1"/>
              </w:rPr>
              <w:t>-16,1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00"/>
              <w:jc w:val="left"/>
            </w:pPr>
            <w:r>
              <w:rPr>
                <w:rStyle w:val="11pt1"/>
              </w:rPr>
              <w:t>-9Д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220"/>
              <w:jc w:val="left"/>
            </w:pPr>
            <w:r>
              <w:rPr>
                <w:rStyle w:val="11pt1"/>
              </w:rPr>
              <w:t>2,1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200"/>
              <w:jc w:val="left"/>
            </w:pPr>
            <w:r>
              <w:rPr>
                <w:rStyle w:val="11pt1"/>
              </w:rPr>
              <w:t>11,4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11pt1"/>
              </w:rPr>
              <w:t>17,7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11pt1"/>
              </w:rPr>
              <w:t>19,8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11pt1"/>
              </w:rPr>
              <w:t>16,9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200"/>
              <w:jc w:val="left"/>
            </w:pPr>
            <w:r>
              <w:rPr>
                <w:rStyle w:val="11pt1"/>
              </w:rPr>
              <w:t>10,8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80"/>
              <w:jc w:val="left"/>
            </w:pPr>
            <w:r>
              <w:rPr>
                <w:rStyle w:val="11pt1"/>
              </w:rPr>
              <w:t>2,5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00"/>
              <w:jc w:val="left"/>
            </w:pPr>
            <w:r>
              <w:rPr>
                <w:rStyle w:val="11pt1"/>
              </w:rPr>
              <w:t>-7,9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60"/>
              <w:jc w:val="left"/>
            </w:pPr>
            <w:r>
              <w:rPr>
                <w:rStyle w:val="11pt1"/>
              </w:rPr>
              <w:t>-15</w:t>
            </w:r>
          </w:p>
        </w:tc>
      </w:tr>
      <w:tr w:rsidR="005856AD">
        <w:trPr>
          <w:trHeight w:hRule="exact" w:val="446"/>
        </w:trPr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60"/>
              <w:jc w:val="left"/>
            </w:pPr>
            <w:r>
              <w:rPr>
                <w:rStyle w:val="11pt1"/>
              </w:rPr>
              <w:t>Рубцовск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40"/>
              <w:jc w:val="left"/>
            </w:pPr>
            <w:r>
              <w:rPr>
                <w:rStyle w:val="11pt1"/>
              </w:rPr>
              <w:t>-17,5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60"/>
              <w:jc w:val="left"/>
            </w:pPr>
            <w:r>
              <w:rPr>
                <w:rStyle w:val="11pt1"/>
              </w:rPr>
              <w:t>-16,4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00"/>
              <w:jc w:val="left"/>
            </w:pPr>
            <w:r>
              <w:rPr>
                <w:rStyle w:val="11pt1"/>
              </w:rPr>
              <w:t>-8,9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220"/>
              <w:jc w:val="left"/>
            </w:pPr>
            <w:r>
              <w:rPr>
                <w:rStyle w:val="11pt1"/>
              </w:rPr>
              <w:t>3,6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200"/>
              <w:jc w:val="left"/>
            </w:pPr>
            <w:r>
              <w:rPr>
                <w:rStyle w:val="11pt1"/>
              </w:rPr>
              <w:t>12,6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11pt1"/>
              </w:rPr>
              <w:t>18,7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11pt1"/>
              </w:rPr>
              <w:t>20,5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11pt1"/>
              </w:rPr>
              <w:t>17,7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200"/>
              <w:jc w:val="left"/>
            </w:pPr>
            <w:r>
              <w:rPr>
                <w:rStyle w:val="11pt1"/>
              </w:rPr>
              <w:t>11,8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80"/>
              <w:jc w:val="left"/>
            </w:pPr>
            <w:r>
              <w:rPr>
                <w:rStyle w:val="11pt1"/>
              </w:rPr>
              <w:t>3,7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00"/>
              <w:jc w:val="left"/>
            </w:pPr>
            <w:r>
              <w:rPr>
                <w:rStyle w:val="11pt1"/>
              </w:rPr>
              <w:t>-7,1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60"/>
              <w:jc w:val="left"/>
            </w:pPr>
            <w:r>
              <w:rPr>
                <w:rStyle w:val="11pt1"/>
              </w:rPr>
              <w:t>-14,9</w:t>
            </w:r>
          </w:p>
        </w:tc>
      </w:tr>
      <w:tr w:rsidR="005856AD">
        <w:trPr>
          <w:trHeight w:hRule="exact" w:val="456"/>
        </w:trPr>
        <w:tc>
          <w:tcPr>
            <w:tcW w:w="9496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Читинская область</w:t>
            </w:r>
          </w:p>
        </w:tc>
      </w:tr>
      <w:tr w:rsidR="005856AD">
        <w:trPr>
          <w:trHeight w:hRule="exact" w:val="446"/>
        </w:trPr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60"/>
              <w:jc w:val="left"/>
            </w:pPr>
            <w:r>
              <w:rPr>
                <w:rStyle w:val="11pt1"/>
              </w:rPr>
              <w:t>Чара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40"/>
              <w:jc w:val="left"/>
            </w:pPr>
            <w:r>
              <w:rPr>
                <w:rStyle w:val="11pt1"/>
              </w:rPr>
              <w:t>-33,8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60"/>
              <w:jc w:val="left"/>
            </w:pPr>
            <w:r>
              <w:rPr>
                <w:rStyle w:val="11pt1"/>
              </w:rPr>
              <w:t>-29,7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00"/>
              <w:jc w:val="left"/>
            </w:pPr>
            <w:r>
              <w:rPr>
                <w:rStyle w:val="11pt1"/>
              </w:rPr>
              <w:t>-18,3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220"/>
              <w:jc w:val="left"/>
            </w:pPr>
            <w:r>
              <w:rPr>
                <w:rStyle w:val="11pt1"/>
              </w:rPr>
              <w:t>-4,9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200"/>
              <w:jc w:val="left"/>
            </w:pPr>
            <w:r>
              <w:rPr>
                <w:rStyle w:val="11pt1"/>
              </w:rPr>
              <w:t>4,4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11pt1"/>
              </w:rPr>
              <w:t>12,7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11pt1"/>
              </w:rPr>
              <w:t>16,2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11pt1"/>
              </w:rPr>
              <w:t>13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200"/>
              <w:jc w:val="left"/>
            </w:pPr>
            <w:r>
              <w:rPr>
                <w:rStyle w:val="11pt1"/>
              </w:rPr>
              <w:t>5,2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80"/>
              <w:jc w:val="left"/>
            </w:pPr>
            <w:r>
              <w:rPr>
                <w:rStyle w:val="11pt1"/>
              </w:rPr>
              <w:t>-6,4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00"/>
              <w:jc w:val="left"/>
            </w:pPr>
            <w:r>
              <w:rPr>
                <w:rStyle w:val="11pt1"/>
              </w:rPr>
              <w:t>-22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60"/>
              <w:jc w:val="left"/>
            </w:pPr>
            <w:r>
              <w:rPr>
                <w:rStyle w:val="11pt1"/>
              </w:rPr>
              <w:t>-31,9</w:t>
            </w:r>
          </w:p>
        </w:tc>
      </w:tr>
      <w:tr w:rsidR="005856AD">
        <w:trPr>
          <w:trHeight w:hRule="exact" w:val="456"/>
        </w:trPr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60"/>
              <w:jc w:val="left"/>
            </w:pPr>
            <w:r>
              <w:rPr>
                <w:rStyle w:val="11pt1"/>
              </w:rPr>
              <w:t>Чита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40"/>
              <w:jc w:val="left"/>
            </w:pPr>
            <w:r>
              <w:rPr>
                <w:rStyle w:val="11pt1"/>
              </w:rPr>
              <w:t>-26,2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60"/>
              <w:jc w:val="left"/>
            </w:pPr>
            <w:r>
              <w:rPr>
                <w:rStyle w:val="11pt1"/>
              </w:rPr>
              <w:t>-22,2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00"/>
              <w:jc w:val="left"/>
            </w:pPr>
            <w:r>
              <w:rPr>
                <w:rStyle w:val="11pt1"/>
              </w:rPr>
              <w:t>-11,1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220"/>
              <w:jc w:val="left"/>
            </w:pPr>
            <w:r>
              <w:rPr>
                <w:rStyle w:val="11pt1"/>
              </w:rPr>
              <w:t>-0,4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200"/>
              <w:jc w:val="left"/>
            </w:pPr>
            <w:r>
              <w:rPr>
                <w:rStyle w:val="11pt1"/>
              </w:rPr>
              <w:t>8,4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11pt1"/>
              </w:rPr>
              <w:t>15,7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11pt1"/>
              </w:rPr>
              <w:t>17,8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11pt1"/>
              </w:rPr>
              <w:t>15,2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200"/>
              <w:jc w:val="left"/>
            </w:pPr>
            <w:r>
              <w:rPr>
                <w:rStyle w:val="11pt1"/>
              </w:rPr>
              <w:t>7,7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80"/>
              <w:jc w:val="left"/>
            </w:pPr>
            <w:r>
              <w:rPr>
                <w:rStyle w:val="11pt1"/>
              </w:rPr>
              <w:t>-1,8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00"/>
              <w:jc w:val="left"/>
            </w:pPr>
            <w:r>
              <w:rPr>
                <w:rStyle w:val="11pt1"/>
              </w:rPr>
              <w:t>-14,3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60"/>
              <w:jc w:val="left"/>
            </w:pPr>
            <w:r>
              <w:rPr>
                <w:rStyle w:val="11pt1"/>
              </w:rPr>
              <w:t>-23,5</w:t>
            </w:r>
          </w:p>
        </w:tc>
      </w:tr>
      <w:tr w:rsidR="005856AD">
        <w:trPr>
          <w:trHeight w:hRule="exact" w:val="446"/>
        </w:trPr>
        <w:tc>
          <w:tcPr>
            <w:tcW w:w="9496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Кемеровская область</w:t>
            </w:r>
          </w:p>
        </w:tc>
      </w:tr>
      <w:tr w:rsidR="005856AD">
        <w:trPr>
          <w:trHeight w:hRule="exact" w:val="456"/>
        </w:trPr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60"/>
              <w:jc w:val="left"/>
            </w:pPr>
            <w:r>
              <w:rPr>
                <w:rStyle w:val="11pt1"/>
              </w:rPr>
              <w:t>Кемерово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40"/>
              <w:jc w:val="left"/>
            </w:pPr>
            <w:r>
              <w:rPr>
                <w:rStyle w:val="11pt1"/>
              </w:rPr>
              <w:t>-18,8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60"/>
              <w:jc w:val="left"/>
            </w:pPr>
            <w:r>
              <w:rPr>
                <w:rStyle w:val="11pt1"/>
              </w:rPr>
              <w:t>-16,9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00"/>
              <w:jc w:val="left"/>
            </w:pPr>
            <w:r>
              <w:rPr>
                <w:rStyle w:val="11pt1"/>
              </w:rPr>
              <w:t>-9,8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300"/>
              <w:jc w:val="left"/>
            </w:pPr>
            <w:r>
              <w:rPr>
                <w:rStyle w:val="11pt1"/>
              </w:rPr>
              <w:t>1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200"/>
              <w:jc w:val="left"/>
            </w:pPr>
            <w:r>
              <w:rPr>
                <w:rStyle w:val="11pt1"/>
              </w:rPr>
              <w:t>9,7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11pt1"/>
              </w:rPr>
              <w:t>16,3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11pt1"/>
              </w:rPr>
              <w:t>18,8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11pt1"/>
              </w:rPr>
              <w:t>15,4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200"/>
              <w:jc w:val="left"/>
            </w:pPr>
            <w:r>
              <w:rPr>
                <w:rStyle w:val="11pt1"/>
              </w:rPr>
              <w:t>9,5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80"/>
              <w:jc w:val="left"/>
            </w:pPr>
            <w:r>
              <w:rPr>
                <w:rStyle w:val="11pt1"/>
              </w:rPr>
              <w:t>1,3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00"/>
              <w:jc w:val="left"/>
            </w:pPr>
            <w:r>
              <w:rPr>
                <w:rStyle w:val="11pt1"/>
              </w:rPr>
              <w:t>-9,6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60"/>
              <w:jc w:val="left"/>
            </w:pPr>
            <w:r>
              <w:rPr>
                <w:rStyle w:val="11pt1"/>
              </w:rPr>
              <w:t>-16,9</w:t>
            </w:r>
          </w:p>
        </w:tc>
      </w:tr>
      <w:tr w:rsidR="005856AD">
        <w:trPr>
          <w:trHeight w:hRule="exact" w:val="451"/>
        </w:trPr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60"/>
              <w:jc w:val="left"/>
            </w:pPr>
            <w:r>
              <w:rPr>
                <w:rStyle w:val="11pt1"/>
              </w:rPr>
              <w:t>Киселевск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40"/>
              <w:jc w:val="left"/>
            </w:pPr>
            <w:r>
              <w:rPr>
                <w:rStyle w:val="11pt1"/>
              </w:rPr>
              <w:t>-17,2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60"/>
              <w:jc w:val="left"/>
            </w:pPr>
            <w:r>
              <w:rPr>
                <w:rStyle w:val="11pt1"/>
              </w:rPr>
              <w:t>-15,5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00"/>
              <w:jc w:val="left"/>
            </w:pPr>
            <w:r>
              <w:rPr>
                <w:rStyle w:val="11pt1"/>
              </w:rPr>
              <w:t>-8,1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300"/>
              <w:jc w:val="left"/>
            </w:pPr>
            <w:r>
              <w:rPr>
                <w:rStyle w:val="11pt1"/>
              </w:rPr>
              <w:t>2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200"/>
              <w:jc w:val="left"/>
            </w:pPr>
            <w:r>
              <w:rPr>
                <w:rStyle w:val="11pt1"/>
              </w:rPr>
              <w:t>10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11pt1"/>
              </w:rPr>
              <w:t>16,6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11pt1"/>
              </w:rPr>
              <w:t>18,8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11pt1"/>
              </w:rPr>
              <w:t>15,8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200"/>
              <w:jc w:val="left"/>
            </w:pPr>
            <w:r>
              <w:rPr>
                <w:rStyle w:val="11pt1"/>
              </w:rPr>
              <w:t>10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80"/>
              <w:jc w:val="left"/>
            </w:pPr>
            <w:r>
              <w:rPr>
                <w:rStyle w:val="11pt1"/>
              </w:rPr>
              <w:t>2,2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00"/>
              <w:jc w:val="left"/>
            </w:pPr>
            <w:r>
              <w:rPr>
                <w:rStyle w:val="11pt1"/>
              </w:rPr>
              <w:t>-8,3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60"/>
              <w:jc w:val="left"/>
            </w:pPr>
            <w:r>
              <w:rPr>
                <w:rStyle w:val="11pt1"/>
              </w:rPr>
              <w:t>-15,4</w:t>
            </w:r>
          </w:p>
        </w:tc>
      </w:tr>
      <w:tr w:rsidR="005856AD">
        <w:trPr>
          <w:trHeight w:hRule="exact" w:val="451"/>
        </w:trPr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60"/>
              <w:jc w:val="left"/>
            </w:pPr>
            <w:r>
              <w:rPr>
                <w:rStyle w:val="11pt1"/>
              </w:rPr>
              <w:t>Новокузнецк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40"/>
              <w:jc w:val="left"/>
            </w:pPr>
            <w:r>
              <w:rPr>
                <w:rStyle w:val="11pt1"/>
              </w:rPr>
              <w:t>-17,2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60"/>
              <w:jc w:val="left"/>
            </w:pPr>
            <w:r>
              <w:rPr>
                <w:rStyle w:val="11pt1"/>
              </w:rPr>
              <w:t>-15,5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00"/>
              <w:jc w:val="left"/>
            </w:pPr>
            <w:r>
              <w:rPr>
                <w:rStyle w:val="11pt1"/>
              </w:rPr>
              <w:t>-8,1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300"/>
              <w:jc w:val="left"/>
            </w:pPr>
            <w:r>
              <w:rPr>
                <w:rStyle w:val="11pt1"/>
              </w:rPr>
              <w:t>2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200"/>
              <w:jc w:val="left"/>
            </w:pPr>
            <w:r>
              <w:rPr>
                <w:rStyle w:val="11pt1"/>
              </w:rPr>
              <w:t>10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11pt1"/>
              </w:rPr>
              <w:t>16,6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11pt1"/>
              </w:rPr>
              <w:t>18,8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11pt1"/>
              </w:rPr>
              <w:t>15,8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200"/>
              <w:jc w:val="left"/>
            </w:pPr>
            <w:r>
              <w:rPr>
                <w:rStyle w:val="11pt1"/>
              </w:rPr>
              <w:t>10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80"/>
              <w:jc w:val="left"/>
            </w:pPr>
            <w:r>
              <w:rPr>
                <w:rStyle w:val="11pt1"/>
              </w:rPr>
              <w:t>2,2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00"/>
              <w:jc w:val="left"/>
            </w:pPr>
            <w:r>
              <w:rPr>
                <w:rStyle w:val="11pt1"/>
              </w:rPr>
              <w:t>-8,3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60"/>
              <w:jc w:val="left"/>
            </w:pPr>
            <w:r>
              <w:rPr>
                <w:rStyle w:val="11pt1"/>
              </w:rPr>
              <w:t>-15,4</w:t>
            </w:r>
          </w:p>
        </w:tc>
      </w:tr>
      <w:tr w:rsidR="005856AD">
        <w:trPr>
          <w:trHeight w:hRule="exact" w:val="451"/>
        </w:trPr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60"/>
              <w:jc w:val="left"/>
            </w:pPr>
            <w:r>
              <w:rPr>
                <w:rStyle w:val="11pt1"/>
              </w:rPr>
              <w:t>Прокопьевск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40"/>
              <w:jc w:val="left"/>
            </w:pPr>
            <w:r>
              <w:rPr>
                <w:rStyle w:val="11pt1"/>
              </w:rPr>
              <w:t>-17,2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60"/>
              <w:jc w:val="left"/>
            </w:pPr>
            <w:r>
              <w:rPr>
                <w:rStyle w:val="11pt1"/>
              </w:rPr>
              <w:t>-15,5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00"/>
              <w:jc w:val="left"/>
            </w:pPr>
            <w:r>
              <w:rPr>
                <w:rStyle w:val="11pt1"/>
              </w:rPr>
              <w:t>-8,1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300"/>
              <w:jc w:val="left"/>
            </w:pPr>
            <w:r>
              <w:rPr>
                <w:rStyle w:val="11pt1"/>
              </w:rPr>
              <w:t>2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200"/>
              <w:jc w:val="left"/>
            </w:pPr>
            <w:r>
              <w:rPr>
                <w:rStyle w:val="11pt1"/>
              </w:rPr>
              <w:t>10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11pt1"/>
              </w:rPr>
              <w:t>16,6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11pt1"/>
              </w:rPr>
              <w:t>18,8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11pt1"/>
              </w:rPr>
              <w:t>15,8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200"/>
              <w:jc w:val="left"/>
            </w:pPr>
            <w:r>
              <w:rPr>
                <w:rStyle w:val="11pt1"/>
              </w:rPr>
              <w:t>10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80"/>
              <w:jc w:val="left"/>
            </w:pPr>
            <w:r>
              <w:rPr>
                <w:rStyle w:val="11pt1"/>
              </w:rPr>
              <w:t>2,2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00"/>
              <w:jc w:val="left"/>
            </w:pPr>
            <w:r>
              <w:rPr>
                <w:rStyle w:val="11pt1"/>
              </w:rPr>
              <w:t>-8,3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60"/>
              <w:jc w:val="left"/>
            </w:pPr>
            <w:r>
              <w:rPr>
                <w:rStyle w:val="11pt1"/>
              </w:rPr>
              <w:t>-15,4</w:t>
            </w:r>
          </w:p>
        </w:tc>
      </w:tr>
      <w:tr w:rsidR="005856AD">
        <w:trPr>
          <w:trHeight w:hRule="exact" w:val="446"/>
        </w:trPr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60"/>
              <w:jc w:val="left"/>
            </w:pPr>
            <w:r>
              <w:rPr>
                <w:rStyle w:val="11pt1"/>
              </w:rPr>
              <w:t>Мариинск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40"/>
              <w:jc w:val="left"/>
            </w:pPr>
            <w:r>
              <w:rPr>
                <w:rStyle w:val="11pt1"/>
              </w:rPr>
              <w:t>-17,8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60"/>
              <w:jc w:val="left"/>
            </w:pPr>
            <w:r>
              <w:rPr>
                <w:rStyle w:val="11pt1"/>
              </w:rPr>
              <w:t>-16,2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00"/>
              <w:jc w:val="left"/>
            </w:pPr>
            <w:r>
              <w:rPr>
                <w:rStyle w:val="11pt1"/>
              </w:rPr>
              <w:t>-9,3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220"/>
              <w:jc w:val="left"/>
            </w:pPr>
            <w:r>
              <w:rPr>
                <w:rStyle w:val="11pt1"/>
              </w:rPr>
              <w:t>0,8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200"/>
              <w:jc w:val="left"/>
            </w:pPr>
            <w:r>
              <w:rPr>
                <w:rStyle w:val="11pt1"/>
              </w:rPr>
              <w:t>9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11pt1"/>
              </w:rPr>
              <w:t>15,9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11pt1"/>
              </w:rPr>
              <w:t>18,3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11pt1"/>
              </w:rPr>
              <w:t>15,2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200"/>
              <w:jc w:val="left"/>
            </w:pPr>
            <w:r>
              <w:rPr>
                <w:rStyle w:val="11pt1"/>
              </w:rPr>
              <w:t>9Д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300"/>
              <w:jc w:val="left"/>
            </w:pPr>
            <w:r>
              <w:rPr>
                <w:rStyle w:val="11pt1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00"/>
              <w:jc w:val="left"/>
            </w:pPr>
            <w:r>
              <w:rPr>
                <w:rStyle w:val="11pt1"/>
              </w:rPr>
              <w:t>-9,1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60"/>
              <w:jc w:val="left"/>
            </w:pPr>
            <w:r>
              <w:rPr>
                <w:rStyle w:val="11pt1"/>
              </w:rPr>
              <w:t>-16,2</w:t>
            </w:r>
          </w:p>
        </w:tc>
      </w:tr>
      <w:tr w:rsidR="005856AD">
        <w:trPr>
          <w:trHeight w:hRule="exact" w:val="456"/>
        </w:trPr>
        <w:tc>
          <w:tcPr>
            <w:tcW w:w="9496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Красноярский край</w:t>
            </w:r>
          </w:p>
        </w:tc>
      </w:tr>
      <w:tr w:rsidR="005856AD">
        <w:trPr>
          <w:trHeight w:hRule="exact" w:val="446"/>
        </w:trPr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60"/>
              <w:jc w:val="left"/>
            </w:pPr>
            <w:r>
              <w:rPr>
                <w:rStyle w:val="11pt1"/>
              </w:rPr>
              <w:t>Ачинск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40"/>
              <w:jc w:val="left"/>
            </w:pPr>
            <w:r>
              <w:rPr>
                <w:rStyle w:val="11pt1"/>
              </w:rPr>
              <w:t>-17,7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60"/>
              <w:jc w:val="left"/>
            </w:pPr>
            <w:r>
              <w:rPr>
                <w:rStyle w:val="11pt1"/>
              </w:rPr>
              <w:t>-15,6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00"/>
              <w:jc w:val="left"/>
            </w:pPr>
            <w:r>
              <w:rPr>
                <w:rStyle w:val="11pt1"/>
              </w:rPr>
              <w:t>-9,1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220"/>
              <w:jc w:val="left"/>
            </w:pPr>
            <w:r>
              <w:rPr>
                <w:rStyle w:val="11pt1"/>
              </w:rPr>
              <w:t>0,4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200"/>
              <w:jc w:val="left"/>
            </w:pPr>
            <w:r>
              <w:rPr>
                <w:rStyle w:val="11pt1"/>
              </w:rPr>
              <w:t>8,6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11pt1"/>
              </w:rPr>
              <w:t>15,6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11pt1"/>
              </w:rPr>
              <w:t>17,9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11pt1"/>
              </w:rPr>
              <w:t>15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200"/>
              <w:jc w:val="left"/>
            </w:pPr>
            <w:r>
              <w:rPr>
                <w:rStyle w:val="11pt1"/>
              </w:rPr>
              <w:t>9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80"/>
              <w:jc w:val="left"/>
            </w:pPr>
            <w:r>
              <w:rPr>
                <w:rStyle w:val="11pt1"/>
              </w:rPr>
              <w:t>0,6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00"/>
              <w:jc w:val="left"/>
            </w:pPr>
            <w:r>
              <w:rPr>
                <w:rStyle w:val="11pt1"/>
              </w:rPr>
              <w:t>-9,3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60"/>
              <w:jc w:val="left"/>
            </w:pPr>
            <w:r>
              <w:rPr>
                <w:rStyle w:val="11pt1"/>
              </w:rPr>
              <w:t>-16,3</w:t>
            </w:r>
          </w:p>
        </w:tc>
      </w:tr>
      <w:tr w:rsidR="005856AD">
        <w:trPr>
          <w:trHeight w:hRule="exact" w:val="456"/>
        </w:trPr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60"/>
              <w:jc w:val="left"/>
            </w:pPr>
            <w:r>
              <w:rPr>
                <w:rStyle w:val="11pt1"/>
              </w:rPr>
              <w:t>Красноярск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40"/>
              <w:jc w:val="left"/>
            </w:pPr>
            <w:r>
              <w:rPr>
                <w:rStyle w:val="11pt1"/>
              </w:rPr>
              <w:t>-17,7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60"/>
              <w:jc w:val="left"/>
            </w:pPr>
            <w:r>
              <w:rPr>
                <w:rStyle w:val="11pt1"/>
              </w:rPr>
              <w:t>-15,6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00"/>
              <w:jc w:val="left"/>
            </w:pPr>
            <w:r>
              <w:rPr>
                <w:rStyle w:val="11pt1"/>
              </w:rPr>
              <w:t>-9,1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220"/>
              <w:jc w:val="left"/>
            </w:pPr>
            <w:r>
              <w:rPr>
                <w:rStyle w:val="11pt1"/>
              </w:rPr>
              <w:t>0,4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200"/>
              <w:jc w:val="left"/>
            </w:pPr>
            <w:r>
              <w:rPr>
                <w:rStyle w:val="11pt1"/>
              </w:rPr>
              <w:t>8,6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11pt1"/>
              </w:rPr>
              <w:t>15,6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11pt1"/>
              </w:rPr>
              <w:t>17,9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11pt1"/>
              </w:rPr>
              <w:t>15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200"/>
              <w:jc w:val="left"/>
            </w:pPr>
            <w:r>
              <w:rPr>
                <w:rStyle w:val="11pt1"/>
              </w:rPr>
              <w:t>9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80"/>
              <w:jc w:val="left"/>
            </w:pPr>
            <w:r>
              <w:rPr>
                <w:rStyle w:val="11pt1"/>
              </w:rPr>
              <w:t>0,6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00"/>
              <w:jc w:val="left"/>
            </w:pPr>
            <w:r>
              <w:rPr>
                <w:rStyle w:val="11pt1"/>
              </w:rPr>
              <w:t>-9,3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60"/>
              <w:jc w:val="left"/>
            </w:pPr>
            <w:r>
              <w:rPr>
                <w:rStyle w:val="11pt1"/>
              </w:rPr>
              <w:t>-16,3</w:t>
            </w:r>
          </w:p>
        </w:tc>
      </w:tr>
      <w:tr w:rsidR="005856AD">
        <w:trPr>
          <w:trHeight w:hRule="exact" w:val="446"/>
        </w:trPr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60"/>
              <w:jc w:val="left"/>
            </w:pPr>
            <w:r>
              <w:rPr>
                <w:rStyle w:val="11pt1"/>
              </w:rPr>
              <w:t>Минусинск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40"/>
              <w:jc w:val="left"/>
            </w:pPr>
            <w:r>
              <w:rPr>
                <w:rStyle w:val="11pt1"/>
              </w:rPr>
              <w:t>-20,8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60"/>
              <w:jc w:val="left"/>
            </w:pPr>
            <w:r>
              <w:rPr>
                <w:rStyle w:val="11pt1"/>
              </w:rPr>
              <w:t>-19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00"/>
              <w:jc w:val="left"/>
            </w:pPr>
            <w:r>
              <w:rPr>
                <w:rStyle w:val="11pt1"/>
              </w:rPr>
              <w:t>-8,9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300"/>
              <w:jc w:val="left"/>
            </w:pPr>
            <w:r>
              <w:rPr>
                <w:rStyle w:val="11pt1"/>
              </w:rPr>
              <w:t>3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200"/>
              <w:jc w:val="left"/>
            </w:pPr>
            <w:r>
              <w:rPr>
                <w:rStyle w:val="11pt1"/>
              </w:rPr>
              <w:t>10,5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11pt1"/>
              </w:rPr>
              <w:t>17,2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11pt1"/>
              </w:rPr>
              <w:t>19,8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11pt1"/>
              </w:rPr>
              <w:t>16,9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200"/>
              <w:jc w:val="left"/>
            </w:pPr>
            <w:r>
              <w:rPr>
                <w:rStyle w:val="11pt1"/>
              </w:rPr>
              <w:t>10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80"/>
              <w:jc w:val="left"/>
            </w:pPr>
            <w:r>
              <w:rPr>
                <w:rStyle w:val="11pt1"/>
              </w:rPr>
              <w:t>1,9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00"/>
              <w:jc w:val="left"/>
            </w:pPr>
            <w:r>
              <w:rPr>
                <w:rStyle w:val="11pt1"/>
              </w:rPr>
              <w:t>-8,9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60"/>
              <w:jc w:val="left"/>
            </w:pPr>
            <w:r>
              <w:rPr>
                <w:rStyle w:val="11pt1"/>
              </w:rPr>
              <w:t>-17,8</w:t>
            </w:r>
          </w:p>
        </w:tc>
      </w:tr>
      <w:tr w:rsidR="005856AD">
        <w:trPr>
          <w:trHeight w:hRule="exact" w:val="456"/>
        </w:trPr>
        <w:tc>
          <w:tcPr>
            <w:tcW w:w="9496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Томская область</w:t>
            </w:r>
          </w:p>
        </w:tc>
      </w:tr>
      <w:tr w:rsidR="005856AD">
        <w:trPr>
          <w:trHeight w:hRule="exact" w:val="451"/>
        </w:trPr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60"/>
              <w:jc w:val="left"/>
            </w:pPr>
            <w:r>
              <w:rPr>
                <w:rStyle w:val="11pt1"/>
              </w:rPr>
              <w:t>Асино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40"/>
              <w:jc w:val="left"/>
            </w:pPr>
            <w:r>
              <w:rPr>
                <w:rStyle w:val="11pt1"/>
              </w:rPr>
              <w:t>-19Д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60"/>
              <w:jc w:val="left"/>
            </w:pPr>
            <w:r>
              <w:rPr>
                <w:rStyle w:val="11pt1"/>
              </w:rPr>
              <w:t>-16,9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00"/>
              <w:jc w:val="left"/>
            </w:pPr>
            <w:r>
              <w:rPr>
                <w:rStyle w:val="11pt1"/>
              </w:rPr>
              <w:t>-9,9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300"/>
              <w:jc w:val="left"/>
            </w:pPr>
            <w:r>
              <w:rPr>
                <w:rStyle w:val="11pt1"/>
              </w:rPr>
              <w:t>0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200"/>
              <w:jc w:val="left"/>
            </w:pPr>
            <w:r>
              <w:rPr>
                <w:rStyle w:val="11pt1"/>
              </w:rPr>
              <w:t>8,7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11pt1"/>
              </w:rPr>
              <w:t>15,4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11pt1"/>
              </w:rPr>
              <w:t>18,3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11pt1"/>
              </w:rPr>
              <w:t>15,1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200"/>
              <w:jc w:val="left"/>
            </w:pPr>
            <w:r>
              <w:rPr>
                <w:rStyle w:val="11pt1"/>
              </w:rPr>
              <w:t>9,3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80"/>
              <w:jc w:val="left"/>
            </w:pPr>
            <w:r>
              <w:rPr>
                <w:rStyle w:val="11pt1"/>
              </w:rPr>
              <w:t>0,8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00"/>
              <w:jc w:val="left"/>
            </w:pPr>
            <w:r>
              <w:rPr>
                <w:rStyle w:val="11pt1"/>
              </w:rPr>
              <w:t>-10,1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60"/>
              <w:jc w:val="left"/>
            </w:pPr>
            <w:r>
              <w:rPr>
                <w:rStyle w:val="11pt1"/>
              </w:rPr>
              <w:t>-17,3</w:t>
            </w:r>
          </w:p>
        </w:tc>
      </w:tr>
      <w:tr w:rsidR="005856AD">
        <w:trPr>
          <w:trHeight w:hRule="exact" w:val="451"/>
        </w:trPr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60"/>
              <w:jc w:val="left"/>
            </w:pPr>
            <w:r>
              <w:rPr>
                <w:rStyle w:val="11pt1"/>
              </w:rPr>
              <w:t>Колпашево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40"/>
              <w:jc w:val="left"/>
            </w:pPr>
            <w:r>
              <w:rPr>
                <w:rStyle w:val="11pt1"/>
              </w:rPr>
              <w:t>-20,7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60"/>
              <w:jc w:val="left"/>
            </w:pPr>
            <w:r>
              <w:rPr>
                <w:rStyle w:val="11pt1"/>
              </w:rPr>
              <w:t>-18,7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00"/>
              <w:jc w:val="left"/>
            </w:pPr>
            <w:r>
              <w:rPr>
                <w:rStyle w:val="11pt1"/>
              </w:rPr>
              <w:t>-10,8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220"/>
              <w:jc w:val="left"/>
            </w:pPr>
            <w:r>
              <w:rPr>
                <w:rStyle w:val="11pt1"/>
              </w:rPr>
              <w:t>-0,7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200"/>
              <w:jc w:val="left"/>
            </w:pPr>
            <w:r>
              <w:rPr>
                <w:rStyle w:val="11pt1"/>
              </w:rPr>
              <w:t>7,3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11pt1"/>
              </w:rPr>
              <w:t>15,2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11pt1"/>
              </w:rPr>
              <w:t>18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11pt1"/>
              </w:rPr>
              <w:t>14,4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200"/>
              <w:jc w:val="left"/>
            </w:pPr>
            <w:r>
              <w:rPr>
                <w:rStyle w:val="11pt1"/>
              </w:rPr>
              <w:t>8,7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d"/>
              </w:rPr>
              <w:t>ОД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00"/>
              <w:jc w:val="left"/>
            </w:pPr>
            <w:r>
              <w:rPr>
                <w:rStyle w:val="11pt1"/>
              </w:rPr>
              <w:t>-11,4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60"/>
              <w:jc w:val="left"/>
            </w:pPr>
            <w:r>
              <w:rPr>
                <w:rStyle w:val="11pt1"/>
              </w:rPr>
              <w:t>-19,4</w:t>
            </w:r>
          </w:p>
        </w:tc>
      </w:tr>
      <w:tr w:rsidR="005856AD">
        <w:trPr>
          <w:trHeight w:hRule="exact" w:val="451"/>
        </w:trPr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60"/>
              <w:jc w:val="left"/>
            </w:pPr>
            <w:r>
              <w:rPr>
                <w:rStyle w:val="11pt1"/>
              </w:rPr>
              <w:t>Томск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40"/>
              <w:jc w:val="left"/>
            </w:pPr>
            <w:r>
              <w:rPr>
                <w:rStyle w:val="11pt1"/>
              </w:rPr>
              <w:t>-19Д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60"/>
              <w:jc w:val="left"/>
            </w:pPr>
            <w:r>
              <w:rPr>
                <w:rStyle w:val="11pt1"/>
              </w:rPr>
              <w:t>-16,9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00"/>
              <w:jc w:val="left"/>
            </w:pPr>
            <w:r>
              <w:rPr>
                <w:rStyle w:val="11pt1"/>
              </w:rPr>
              <w:t>-9,9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300"/>
              <w:jc w:val="left"/>
            </w:pPr>
            <w:r>
              <w:rPr>
                <w:rStyle w:val="11pt1"/>
              </w:rPr>
              <w:t>0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200"/>
              <w:jc w:val="left"/>
            </w:pPr>
            <w:r>
              <w:rPr>
                <w:rStyle w:val="11pt1"/>
              </w:rPr>
              <w:t>8,7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11pt1"/>
              </w:rPr>
              <w:t>15,4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11pt1"/>
              </w:rPr>
              <w:t>18,3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11pt1"/>
              </w:rPr>
              <w:t>15,1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200"/>
              <w:jc w:val="left"/>
            </w:pPr>
            <w:r>
              <w:rPr>
                <w:rStyle w:val="11pt1"/>
              </w:rPr>
              <w:t>9,3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80"/>
              <w:jc w:val="left"/>
            </w:pPr>
            <w:r>
              <w:rPr>
                <w:rStyle w:val="11pt1"/>
              </w:rPr>
              <w:t>0,8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00"/>
              <w:jc w:val="left"/>
            </w:pPr>
            <w:r>
              <w:rPr>
                <w:rStyle w:val="11pt1"/>
              </w:rPr>
              <w:t>-10,1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60"/>
              <w:jc w:val="left"/>
            </w:pPr>
            <w:r>
              <w:rPr>
                <w:rStyle w:val="11pt1"/>
              </w:rPr>
              <w:t>-17,3</w:t>
            </w:r>
          </w:p>
        </w:tc>
      </w:tr>
      <w:tr w:rsidR="005856AD">
        <w:trPr>
          <w:trHeight w:hRule="exact" w:val="456"/>
        </w:trPr>
        <w:tc>
          <w:tcPr>
            <w:tcW w:w="9496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Новосибирская область</w:t>
            </w:r>
          </w:p>
        </w:tc>
      </w:tr>
      <w:tr w:rsidR="005856AD">
        <w:trPr>
          <w:trHeight w:hRule="exact" w:val="446"/>
        </w:trPr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60"/>
              <w:jc w:val="left"/>
            </w:pPr>
            <w:r>
              <w:rPr>
                <w:rStyle w:val="11pt1"/>
              </w:rPr>
              <w:t>Новосибирск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40"/>
              <w:jc w:val="left"/>
            </w:pPr>
            <w:r>
              <w:rPr>
                <w:rStyle w:val="11pt1"/>
              </w:rPr>
              <w:t>-18,8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60"/>
              <w:jc w:val="left"/>
            </w:pPr>
            <w:r>
              <w:rPr>
                <w:rStyle w:val="11pt1"/>
              </w:rPr>
              <w:t>-17,3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00"/>
              <w:jc w:val="left"/>
            </w:pPr>
            <w:r>
              <w:rPr>
                <w:rStyle w:val="11pt1"/>
              </w:rPr>
              <w:t>-10,1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220"/>
              <w:jc w:val="left"/>
            </w:pPr>
            <w:r>
              <w:rPr>
                <w:rStyle w:val="11pt1"/>
              </w:rPr>
              <w:t>1,5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200"/>
              <w:jc w:val="left"/>
            </w:pPr>
            <w:r>
              <w:rPr>
                <w:rStyle w:val="11pt1"/>
              </w:rPr>
              <w:t>10,3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11pt1"/>
              </w:rPr>
              <w:t>16,7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11pt1"/>
              </w:rPr>
              <w:t>19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11pt1"/>
              </w:rPr>
              <w:t>15,8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200"/>
              <w:jc w:val="left"/>
            </w:pPr>
            <w:r>
              <w:rPr>
                <w:rStyle w:val="11pt1"/>
              </w:rPr>
              <w:t>10,1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80"/>
              <w:jc w:val="left"/>
            </w:pPr>
            <w:r>
              <w:rPr>
                <w:rStyle w:val="11pt1"/>
              </w:rPr>
              <w:t>1,9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00"/>
              <w:jc w:val="left"/>
            </w:pPr>
            <w:r>
              <w:rPr>
                <w:rStyle w:val="11pt1"/>
              </w:rPr>
              <w:t>-9,2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60"/>
              <w:jc w:val="left"/>
            </w:pPr>
            <w:r>
              <w:rPr>
                <w:rStyle w:val="11pt1"/>
              </w:rPr>
              <w:t>-16,5</w:t>
            </w:r>
          </w:p>
        </w:tc>
      </w:tr>
      <w:tr w:rsidR="005856AD">
        <w:trPr>
          <w:trHeight w:hRule="exact" w:val="446"/>
        </w:trPr>
        <w:tc>
          <w:tcPr>
            <w:tcW w:w="9496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Иркутская область</w:t>
            </w:r>
          </w:p>
        </w:tc>
      </w:tr>
      <w:tr w:rsidR="005856AD">
        <w:trPr>
          <w:trHeight w:hRule="exact" w:val="470"/>
        </w:trPr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60"/>
              <w:jc w:val="left"/>
            </w:pPr>
            <w:r>
              <w:rPr>
                <w:rStyle w:val="11pt1"/>
              </w:rPr>
              <w:t>Иркутск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40"/>
              <w:jc w:val="left"/>
            </w:pPr>
            <w:r>
              <w:rPr>
                <w:rStyle w:val="11pt1"/>
              </w:rPr>
              <w:t>-20,6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60"/>
              <w:jc w:val="left"/>
            </w:pPr>
            <w:r>
              <w:rPr>
                <w:rStyle w:val="11pt1"/>
              </w:rPr>
              <w:t>-18,1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00"/>
              <w:jc w:val="left"/>
            </w:pPr>
            <w:r>
              <w:rPr>
                <w:rStyle w:val="11pt1"/>
              </w:rPr>
              <w:t>-9,4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300"/>
              <w:jc w:val="left"/>
            </w:pPr>
            <w:r>
              <w:rPr>
                <w:rStyle w:val="11pt1"/>
              </w:rPr>
              <w:t>1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200"/>
              <w:jc w:val="left"/>
            </w:pPr>
            <w:r>
              <w:rPr>
                <w:rStyle w:val="11pt1"/>
              </w:rPr>
              <w:t>8,5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11pt1"/>
              </w:rPr>
              <w:t>14,8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11pt1"/>
              </w:rPr>
              <w:t>17,6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60"/>
              <w:jc w:val="left"/>
            </w:pPr>
            <w:r>
              <w:rPr>
                <w:rStyle w:val="11pt1"/>
              </w:rPr>
              <w:t>15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200"/>
              <w:jc w:val="left"/>
            </w:pPr>
            <w:r>
              <w:rPr>
                <w:rStyle w:val="11pt1"/>
              </w:rPr>
              <w:t>8,2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80"/>
              <w:jc w:val="left"/>
            </w:pPr>
            <w:r>
              <w:rPr>
                <w:rStyle w:val="11pt1"/>
              </w:rPr>
              <w:t>0,5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100"/>
              <w:jc w:val="left"/>
            </w:pPr>
            <w:r>
              <w:rPr>
                <w:rStyle w:val="11pt1"/>
              </w:rPr>
              <w:t>-10,4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760" w:wrap="none" w:vAnchor="page" w:hAnchor="page" w:x="1244" w:y="2861"/>
              <w:shd w:val="clear" w:color="auto" w:fill="auto"/>
              <w:spacing w:after="0" w:line="220" w:lineRule="exact"/>
              <w:ind w:left="60"/>
              <w:jc w:val="left"/>
            </w:pPr>
            <w:r>
              <w:rPr>
                <w:rStyle w:val="11pt1"/>
              </w:rPr>
              <w:t>-18,4</w:t>
            </w:r>
          </w:p>
        </w:tc>
      </w:tr>
    </w:tbl>
    <w:p w:rsidR="005856AD" w:rsidRDefault="0038295A">
      <w:pPr>
        <w:pStyle w:val="9f"/>
        <w:framePr w:wrap="none" w:vAnchor="page" w:hAnchor="page" w:x="1239" w:y="15077"/>
        <w:shd w:val="clear" w:color="auto" w:fill="auto"/>
        <w:spacing w:line="240" w:lineRule="exact"/>
        <w:ind w:left="20"/>
      </w:pPr>
      <w:r>
        <w:rPr>
          <w:rStyle w:val="90ptc"/>
          <w:b/>
          <w:bCs/>
        </w:rPr>
        <w:t>398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5122" w:y="1532"/>
        <w:shd w:val="clear" w:color="auto" w:fill="auto"/>
        <w:spacing w:line="240" w:lineRule="exact"/>
        <w:ind w:left="20"/>
      </w:pPr>
      <w:r>
        <w:rPr>
          <w:rStyle w:val="af4"/>
          <w:b/>
          <w:bCs/>
          <w:i/>
          <w:iCs/>
        </w:rPr>
        <w:lastRenderedPageBreak/>
        <w:t>Приложения</w:t>
      </w:r>
    </w:p>
    <w:p w:rsidR="005856AD" w:rsidRDefault="0038295A">
      <w:pPr>
        <w:pStyle w:val="741"/>
        <w:framePr w:w="9504" w:h="701" w:hRule="exact" w:wrap="none" w:vAnchor="page" w:hAnchor="page" w:x="1239" w:y="2002"/>
        <w:shd w:val="clear" w:color="auto" w:fill="auto"/>
        <w:spacing w:after="39" w:line="260" w:lineRule="exact"/>
        <w:ind w:right="20"/>
        <w:jc w:val="right"/>
      </w:pPr>
      <w:r>
        <w:rPr>
          <w:rStyle w:val="740pt2"/>
          <w:i/>
          <w:iCs/>
        </w:rPr>
        <w:t>Таблица П. 4.4</w:t>
      </w:r>
    </w:p>
    <w:p w:rsidR="005856AD" w:rsidRDefault="0038295A">
      <w:pPr>
        <w:pStyle w:val="60"/>
        <w:framePr w:w="9504" w:h="701" w:hRule="exact" w:wrap="none" w:vAnchor="page" w:hAnchor="page" w:x="1239" w:y="2002"/>
        <w:shd w:val="clear" w:color="auto" w:fill="auto"/>
        <w:spacing w:before="0" w:line="300" w:lineRule="exact"/>
        <w:ind w:right="20"/>
        <w:jc w:val="right"/>
      </w:pPr>
      <w:r>
        <w:rPr>
          <w:rStyle w:val="60pt3"/>
          <w:b/>
          <w:bCs/>
        </w:rPr>
        <w:t xml:space="preserve">Коэффициент теплопередачи опалубки различной конструкции </w:t>
      </w:r>
      <w:r>
        <w:rPr>
          <w:rStyle w:val="615pt0pt1"/>
          <w:lang w:val="ru-RU"/>
        </w:rPr>
        <w:t>К</w:t>
      </w:r>
      <w:r>
        <w:rPr>
          <w:rStyle w:val="615pt0pt1"/>
          <w:vertAlign w:val="subscript"/>
          <w:lang w:val="ru-RU"/>
        </w:rPr>
        <w:t>т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61"/>
        <w:gridCol w:w="2683"/>
        <w:gridCol w:w="1459"/>
        <w:gridCol w:w="1152"/>
        <w:gridCol w:w="787"/>
        <w:gridCol w:w="1152"/>
      </w:tblGrid>
      <w:tr w:rsidR="005856AD">
        <w:trPr>
          <w:trHeight w:hRule="exact" w:val="413"/>
        </w:trPr>
        <w:tc>
          <w:tcPr>
            <w:tcW w:w="22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Тип опалубки</w:t>
            </w:r>
          </w:p>
        </w:tc>
        <w:tc>
          <w:tcPr>
            <w:tcW w:w="268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Материал</w:t>
            </w:r>
          </w:p>
        </w:tc>
        <w:tc>
          <w:tcPr>
            <w:tcW w:w="145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93" w:lineRule="exact"/>
              <w:ind w:left="260"/>
              <w:jc w:val="left"/>
            </w:pPr>
            <w:r>
              <w:rPr>
                <w:rStyle w:val="11pt1"/>
              </w:rPr>
              <w:t>Толщина слоя, мм</w:t>
            </w:r>
          </w:p>
        </w:tc>
        <w:tc>
          <w:tcPr>
            <w:tcW w:w="309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Коэффициент</w:t>
            </w:r>
          </w:p>
        </w:tc>
      </w:tr>
      <w:tr w:rsidR="005856AD">
        <w:trPr>
          <w:trHeight w:hRule="exact" w:val="408"/>
        </w:trPr>
        <w:tc>
          <w:tcPr>
            <w:tcW w:w="226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  <w:tc>
          <w:tcPr>
            <w:tcW w:w="268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  <w:tc>
          <w:tcPr>
            <w:tcW w:w="145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  <w:tc>
          <w:tcPr>
            <w:tcW w:w="193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ind w:right="20"/>
              <w:jc w:val="right"/>
            </w:pPr>
            <w:r>
              <w:rPr>
                <w:rStyle w:val="11pt1"/>
              </w:rPr>
              <w:t>Скорость вет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ind w:left="40"/>
              <w:jc w:val="left"/>
            </w:pPr>
            <w:r>
              <w:rPr>
                <w:rStyle w:val="11pt1"/>
              </w:rPr>
              <w:t>)а, м/с</w:t>
            </w:r>
          </w:p>
        </w:tc>
      </w:tr>
      <w:tr w:rsidR="005856AD">
        <w:trPr>
          <w:trHeight w:hRule="exact" w:val="398"/>
        </w:trPr>
        <w:tc>
          <w:tcPr>
            <w:tcW w:w="226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  <w:tc>
          <w:tcPr>
            <w:tcW w:w="268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  <w:tc>
          <w:tcPr>
            <w:tcW w:w="145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0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ind w:right="220"/>
              <w:jc w:val="right"/>
            </w:pPr>
            <w:r>
              <w:rPr>
                <w:rStyle w:val="11pt1"/>
              </w:rPr>
              <w:t>5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15</w:t>
            </w:r>
          </w:p>
        </w:tc>
      </w:tr>
      <w:tr w:rsidR="005856AD">
        <w:trPr>
          <w:trHeight w:hRule="exact" w:val="408"/>
        </w:trPr>
        <w:tc>
          <w:tcPr>
            <w:tcW w:w="2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I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Доска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25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2,44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ind w:left="260"/>
              <w:jc w:val="left"/>
            </w:pPr>
            <w:r>
              <w:rPr>
                <w:rStyle w:val="11pt1"/>
              </w:rPr>
              <w:t>5,2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5,98</w:t>
            </w:r>
          </w:p>
        </w:tc>
      </w:tr>
      <w:tr w:rsidR="005856AD">
        <w:trPr>
          <w:trHeight w:hRule="exact" w:val="398"/>
        </w:trPr>
        <w:tc>
          <w:tcPr>
            <w:tcW w:w="2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II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Доска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40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2,03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ind w:left="260"/>
              <w:jc w:val="left"/>
            </w:pPr>
            <w:r>
              <w:rPr>
                <w:rStyle w:val="11pt1"/>
              </w:rPr>
              <w:t>3,6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3,94</w:t>
            </w:r>
          </w:p>
        </w:tc>
      </w:tr>
      <w:tr w:rsidR="005856AD">
        <w:trPr>
          <w:trHeight w:hRule="exact" w:val="403"/>
        </w:trPr>
        <w:tc>
          <w:tcPr>
            <w:tcW w:w="22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III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Доска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25</w:t>
            </w:r>
          </w:p>
        </w:tc>
        <w:tc>
          <w:tcPr>
            <w:tcW w:w="115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1,8</w:t>
            </w:r>
          </w:p>
        </w:tc>
        <w:tc>
          <w:tcPr>
            <w:tcW w:w="78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ind w:right="220"/>
              <w:jc w:val="right"/>
            </w:pPr>
            <w:r>
              <w:rPr>
                <w:rStyle w:val="11pt1"/>
              </w:rPr>
              <w:t>3</w:t>
            </w:r>
          </w:p>
        </w:tc>
        <w:tc>
          <w:tcPr>
            <w:tcW w:w="11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3,25</w:t>
            </w:r>
          </w:p>
        </w:tc>
      </w:tr>
      <w:tr w:rsidR="005856AD">
        <w:trPr>
          <w:trHeight w:hRule="exact" w:val="408"/>
        </w:trPr>
        <w:tc>
          <w:tcPr>
            <w:tcW w:w="226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Толь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-</w:t>
            </w:r>
          </w:p>
        </w:tc>
        <w:tc>
          <w:tcPr>
            <w:tcW w:w="115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  <w:tc>
          <w:tcPr>
            <w:tcW w:w="78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  <w:tc>
          <w:tcPr>
            <w:tcW w:w="115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</w:tr>
      <w:tr w:rsidR="005856AD">
        <w:trPr>
          <w:trHeight w:hRule="exact" w:val="398"/>
        </w:trPr>
        <w:tc>
          <w:tcPr>
            <w:tcW w:w="226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Доска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25</w:t>
            </w:r>
          </w:p>
        </w:tc>
        <w:tc>
          <w:tcPr>
            <w:tcW w:w="115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  <w:tc>
          <w:tcPr>
            <w:tcW w:w="78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  <w:tc>
          <w:tcPr>
            <w:tcW w:w="115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</w:tr>
      <w:tr w:rsidR="005856AD">
        <w:trPr>
          <w:trHeight w:hRule="exact" w:val="403"/>
        </w:trPr>
        <w:tc>
          <w:tcPr>
            <w:tcW w:w="22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IV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Доска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25</w:t>
            </w:r>
          </w:p>
        </w:tc>
        <w:tc>
          <w:tcPr>
            <w:tcW w:w="115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0,67</w:t>
            </w:r>
          </w:p>
        </w:tc>
        <w:tc>
          <w:tcPr>
            <w:tcW w:w="78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ind w:left="260"/>
              <w:jc w:val="left"/>
            </w:pPr>
            <w:r>
              <w:rPr>
                <w:rStyle w:val="11pt1"/>
              </w:rPr>
              <w:t>0,8</w:t>
            </w:r>
          </w:p>
        </w:tc>
        <w:tc>
          <w:tcPr>
            <w:tcW w:w="11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0,82</w:t>
            </w:r>
          </w:p>
        </w:tc>
      </w:tr>
      <w:tr w:rsidR="005856AD">
        <w:trPr>
          <w:trHeight w:hRule="exact" w:val="408"/>
        </w:trPr>
        <w:tc>
          <w:tcPr>
            <w:tcW w:w="226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Пенопласт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30</w:t>
            </w:r>
          </w:p>
        </w:tc>
        <w:tc>
          <w:tcPr>
            <w:tcW w:w="115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  <w:tc>
          <w:tcPr>
            <w:tcW w:w="78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  <w:tc>
          <w:tcPr>
            <w:tcW w:w="115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</w:tr>
      <w:tr w:rsidR="005856AD">
        <w:trPr>
          <w:trHeight w:hRule="exact" w:val="398"/>
        </w:trPr>
        <w:tc>
          <w:tcPr>
            <w:tcW w:w="226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Фанера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4</w:t>
            </w:r>
          </w:p>
        </w:tc>
        <w:tc>
          <w:tcPr>
            <w:tcW w:w="115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  <w:tc>
          <w:tcPr>
            <w:tcW w:w="78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  <w:tc>
          <w:tcPr>
            <w:tcW w:w="115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</w:tr>
      <w:tr w:rsidR="005856AD">
        <w:trPr>
          <w:trHeight w:hRule="exact" w:val="408"/>
        </w:trPr>
        <w:tc>
          <w:tcPr>
            <w:tcW w:w="22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V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Доска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25</w:t>
            </w:r>
          </w:p>
        </w:tc>
        <w:tc>
          <w:tcPr>
            <w:tcW w:w="115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0,87</w:t>
            </w:r>
          </w:p>
        </w:tc>
        <w:tc>
          <w:tcPr>
            <w:tcW w:w="78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ind w:left="260"/>
              <w:jc w:val="left"/>
            </w:pPr>
            <w:r>
              <w:rPr>
                <w:rStyle w:val="11pt1"/>
              </w:rPr>
              <w:t>1,07</w:t>
            </w:r>
          </w:p>
        </w:tc>
        <w:tc>
          <w:tcPr>
            <w:tcW w:w="11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  <w:lang w:val="en-US"/>
              </w:rPr>
              <w:t>U</w:t>
            </w:r>
          </w:p>
        </w:tc>
      </w:tr>
      <w:tr w:rsidR="005856AD">
        <w:trPr>
          <w:trHeight w:hRule="exact" w:val="403"/>
        </w:trPr>
        <w:tc>
          <w:tcPr>
            <w:tcW w:w="226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Толь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-</w:t>
            </w:r>
          </w:p>
        </w:tc>
        <w:tc>
          <w:tcPr>
            <w:tcW w:w="115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  <w:tc>
          <w:tcPr>
            <w:tcW w:w="78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  <w:tc>
          <w:tcPr>
            <w:tcW w:w="115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</w:tr>
      <w:tr w:rsidR="005856AD">
        <w:trPr>
          <w:trHeight w:hRule="exact" w:val="398"/>
        </w:trPr>
        <w:tc>
          <w:tcPr>
            <w:tcW w:w="226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Вата минеральная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50</w:t>
            </w:r>
          </w:p>
        </w:tc>
        <w:tc>
          <w:tcPr>
            <w:tcW w:w="115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  <w:tc>
          <w:tcPr>
            <w:tcW w:w="78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  <w:tc>
          <w:tcPr>
            <w:tcW w:w="115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</w:tr>
      <w:tr w:rsidR="005856AD">
        <w:trPr>
          <w:trHeight w:hRule="exact" w:val="408"/>
        </w:trPr>
        <w:tc>
          <w:tcPr>
            <w:tcW w:w="226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Фанера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4</w:t>
            </w:r>
          </w:p>
        </w:tc>
        <w:tc>
          <w:tcPr>
            <w:tcW w:w="115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  <w:tc>
          <w:tcPr>
            <w:tcW w:w="78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  <w:tc>
          <w:tcPr>
            <w:tcW w:w="115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</w:tr>
      <w:tr w:rsidR="005856AD">
        <w:trPr>
          <w:trHeight w:hRule="exact" w:val="494"/>
        </w:trPr>
        <w:tc>
          <w:tcPr>
            <w:tcW w:w="22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VI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Металл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3</w:t>
            </w:r>
          </w:p>
        </w:tc>
        <w:tc>
          <w:tcPr>
            <w:tcW w:w="115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1,02</w:t>
            </w:r>
          </w:p>
        </w:tc>
        <w:tc>
          <w:tcPr>
            <w:tcW w:w="78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ind w:left="260"/>
              <w:jc w:val="left"/>
            </w:pPr>
            <w:r>
              <w:rPr>
                <w:rStyle w:val="11pt1"/>
              </w:rPr>
              <w:t>1,27</w:t>
            </w:r>
          </w:p>
        </w:tc>
        <w:tc>
          <w:tcPr>
            <w:tcW w:w="11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1,33</w:t>
            </w:r>
          </w:p>
        </w:tc>
      </w:tr>
      <w:tr w:rsidR="005856AD">
        <w:trPr>
          <w:trHeight w:hRule="exact" w:val="408"/>
        </w:trPr>
        <w:tc>
          <w:tcPr>
            <w:tcW w:w="226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Вата минеральная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50</w:t>
            </w:r>
          </w:p>
        </w:tc>
        <w:tc>
          <w:tcPr>
            <w:tcW w:w="115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  <w:tc>
          <w:tcPr>
            <w:tcW w:w="78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  <w:tc>
          <w:tcPr>
            <w:tcW w:w="115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</w:tr>
      <w:tr w:rsidR="005856AD">
        <w:trPr>
          <w:trHeight w:hRule="exact" w:val="403"/>
        </w:trPr>
        <w:tc>
          <w:tcPr>
            <w:tcW w:w="226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Фанера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4</w:t>
            </w:r>
          </w:p>
        </w:tc>
        <w:tc>
          <w:tcPr>
            <w:tcW w:w="115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  <w:tc>
          <w:tcPr>
            <w:tcW w:w="78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  <w:tc>
          <w:tcPr>
            <w:tcW w:w="115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</w:tr>
      <w:tr w:rsidR="005856AD">
        <w:trPr>
          <w:trHeight w:hRule="exact" w:val="403"/>
        </w:trPr>
        <w:tc>
          <w:tcPr>
            <w:tcW w:w="22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VII*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Фанера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10</w:t>
            </w:r>
          </w:p>
        </w:tc>
        <w:tc>
          <w:tcPr>
            <w:tcW w:w="115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2,44</w:t>
            </w:r>
          </w:p>
        </w:tc>
        <w:tc>
          <w:tcPr>
            <w:tcW w:w="78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ind w:left="260"/>
              <w:jc w:val="left"/>
            </w:pPr>
            <w:r>
              <w:rPr>
                <w:rStyle w:val="11pt1"/>
              </w:rPr>
              <w:t>5Д</w:t>
            </w:r>
          </w:p>
        </w:tc>
        <w:tc>
          <w:tcPr>
            <w:tcW w:w="11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5,8</w:t>
            </w:r>
          </w:p>
        </w:tc>
      </w:tr>
      <w:tr w:rsidR="005856AD">
        <w:trPr>
          <w:trHeight w:hRule="exact" w:val="403"/>
        </w:trPr>
        <w:tc>
          <w:tcPr>
            <w:tcW w:w="226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Асбест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4</w:t>
            </w:r>
          </w:p>
        </w:tc>
        <w:tc>
          <w:tcPr>
            <w:tcW w:w="115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  <w:tc>
          <w:tcPr>
            <w:tcW w:w="78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  <w:tc>
          <w:tcPr>
            <w:tcW w:w="115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</w:tr>
      <w:tr w:rsidR="005856AD">
        <w:trPr>
          <w:trHeight w:hRule="exact" w:val="408"/>
        </w:trPr>
        <w:tc>
          <w:tcPr>
            <w:tcW w:w="226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Фанера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10</w:t>
            </w:r>
          </w:p>
        </w:tc>
        <w:tc>
          <w:tcPr>
            <w:tcW w:w="115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  <w:tc>
          <w:tcPr>
            <w:tcW w:w="78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  <w:tc>
          <w:tcPr>
            <w:tcW w:w="115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</w:tr>
      <w:tr w:rsidR="005856AD">
        <w:trPr>
          <w:trHeight w:hRule="exact" w:val="408"/>
        </w:trPr>
        <w:tc>
          <w:tcPr>
            <w:tcW w:w="22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VIII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Толь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-</w:t>
            </w:r>
          </w:p>
        </w:tc>
        <w:tc>
          <w:tcPr>
            <w:tcW w:w="115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0,74</w:t>
            </w:r>
          </w:p>
        </w:tc>
        <w:tc>
          <w:tcPr>
            <w:tcW w:w="78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ind w:left="260"/>
              <w:jc w:val="left"/>
            </w:pPr>
            <w:r>
              <w:rPr>
                <w:rStyle w:val="11pt1"/>
              </w:rPr>
              <w:t>0,89</w:t>
            </w:r>
          </w:p>
        </w:tc>
        <w:tc>
          <w:tcPr>
            <w:tcW w:w="11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0,9</w:t>
            </w:r>
          </w:p>
        </w:tc>
      </w:tr>
      <w:tr w:rsidR="005856AD">
        <w:trPr>
          <w:trHeight w:hRule="exact" w:val="398"/>
        </w:trPr>
        <w:tc>
          <w:tcPr>
            <w:tcW w:w="226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Опилки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100</w:t>
            </w:r>
          </w:p>
        </w:tc>
        <w:tc>
          <w:tcPr>
            <w:tcW w:w="115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  <w:tc>
          <w:tcPr>
            <w:tcW w:w="78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  <w:tc>
          <w:tcPr>
            <w:tcW w:w="115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</w:tr>
      <w:tr w:rsidR="005856AD">
        <w:trPr>
          <w:trHeight w:hRule="exact" w:val="408"/>
        </w:trPr>
        <w:tc>
          <w:tcPr>
            <w:tcW w:w="22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IX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Толь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-</w:t>
            </w:r>
          </w:p>
        </w:tc>
        <w:tc>
          <w:tcPr>
            <w:tcW w:w="115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1,27</w:t>
            </w:r>
          </w:p>
        </w:tc>
        <w:tc>
          <w:tcPr>
            <w:tcW w:w="78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ind w:left="260"/>
              <w:jc w:val="left"/>
            </w:pPr>
            <w:r>
              <w:rPr>
                <w:rStyle w:val="11pt1"/>
              </w:rPr>
              <w:t>1,77</w:t>
            </w:r>
          </w:p>
        </w:tc>
        <w:tc>
          <w:tcPr>
            <w:tcW w:w="11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1,87</w:t>
            </w:r>
          </w:p>
        </w:tc>
      </w:tr>
      <w:tr w:rsidR="005856AD">
        <w:trPr>
          <w:trHeight w:hRule="exact" w:val="403"/>
        </w:trPr>
        <w:tc>
          <w:tcPr>
            <w:tcW w:w="226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Шлак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150</w:t>
            </w:r>
          </w:p>
        </w:tc>
        <w:tc>
          <w:tcPr>
            <w:tcW w:w="115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  <w:tc>
          <w:tcPr>
            <w:tcW w:w="78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  <w:tc>
          <w:tcPr>
            <w:tcW w:w="115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</w:tr>
      <w:tr w:rsidR="005856AD">
        <w:trPr>
          <w:trHeight w:hRule="exact" w:val="398"/>
        </w:trPr>
        <w:tc>
          <w:tcPr>
            <w:tcW w:w="22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X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Толь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-</w:t>
            </w:r>
          </w:p>
        </w:tc>
        <w:tc>
          <w:tcPr>
            <w:tcW w:w="115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1,01</w:t>
            </w:r>
          </w:p>
        </w:tc>
        <w:tc>
          <w:tcPr>
            <w:tcW w:w="78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ind w:left="260"/>
              <w:jc w:val="left"/>
            </w:pPr>
            <w:r>
              <w:rPr>
                <w:rStyle w:val="11pt1"/>
              </w:rPr>
              <w:t>1,31</w:t>
            </w:r>
          </w:p>
        </w:tc>
        <w:tc>
          <w:tcPr>
            <w:tcW w:w="11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1,37</w:t>
            </w:r>
          </w:p>
        </w:tc>
      </w:tr>
      <w:tr w:rsidR="005856AD">
        <w:trPr>
          <w:trHeight w:hRule="exact" w:val="422"/>
        </w:trPr>
        <w:tc>
          <w:tcPr>
            <w:tcW w:w="226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Вата минеральная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021" w:wrap="none" w:vAnchor="page" w:hAnchor="page" w:x="1244" w:y="2847"/>
              <w:shd w:val="clear" w:color="auto" w:fill="auto"/>
              <w:spacing w:after="0" w:line="220" w:lineRule="exact"/>
              <w:jc w:val="center"/>
            </w:pPr>
            <w:r>
              <w:rPr>
                <w:rStyle w:val="11pt1"/>
              </w:rPr>
              <w:t>50</w:t>
            </w:r>
          </w:p>
        </w:tc>
        <w:tc>
          <w:tcPr>
            <w:tcW w:w="115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  <w:tc>
          <w:tcPr>
            <w:tcW w:w="787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  <w:tc>
          <w:tcPr>
            <w:tcW w:w="11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021" w:wrap="none" w:vAnchor="page" w:hAnchor="page" w:x="1244" w:y="2847"/>
            </w:pPr>
          </w:p>
        </w:tc>
      </w:tr>
    </w:tbl>
    <w:p w:rsidR="005856AD" w:rsidRDefault="0038295A">
      <w:pPr>
        <w:pStyle w:val="97"/>
        <w:framePr w:wrap="none" w:vAnchor="page" w:hAnchor="page" w:x="1277" w:y="14050"/>
        <w:shd w:val="clear" w:color="auto" w:fill="auto"/>
        <w:spacing w:line="220" w:lineRule="exact"/>
        <w:jc w:val="left"/>
      </w:pPr>
      <w:r>
        <w:rPr>
          <w:rStyle w:val="90ptb"/>
          <w:b/>
          <w:bCs/>
        </w:rPr>
        <w:t>* Применяется с сетчатым нагревателем, расположенным между слоями асбеста.</w:t>
      </w:r>
    </w:p>
    <w:p w:rsidR="005856AD" w:rsidRDefault="0038295A">
      <w:pPr>
        <w:pStyle w:val="9f"/>
        <w:framePr w:wrap="none" w:vAnchor="page" w:hAnchor="page" w:x="10287" w:y="15063"/>
        <w:shd w:val="clear" w:color="auto" w:fill="auto"/>
        <w:spacing w:line="240" w:lineRule="exact"/>
        <w:ind w:left="20"/>
      </w:pPr>
      <w:r>
        <w:rPr>
          <w:rStyle w:val="90ptc"/>
          <w:b/>
          <w:bCs/>
        </w:rPr>
        <w:t>399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72" w:y="1556"/>
        <w:shd w:val="clear" w:color="auto" w:fill="auto"/>
        <w:spacing w:line="240" w:lineRule="exact"/>
        <w:ind w:left="20"/>
      </w:pPr>
      <w:r>
        <w:rPr>
          <w:rStyle w:val="af4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351"/>
        <w:framePr w:w="4459" w:h="681" w:hRule="exact" w:wrap="none" w:vAnchor="page" w:hAnchor="page" w:x="1508" w:y="2113"/>
        <w:shd w:val="clear" w:color="auto" w:fill="auto"/>
        <w:tabs>
          <w:tab w:val="left" w:pos="2146"/>
        </w:tabs>
        <w:spacing w:before="0" w:after="0" w:line="259" w:lineRule="exact"/>
        <w:jc w:val="left"/>
      </w:pPr>
      <w:r>
        <w:rPr>
          <w:rStyle w:val="350pt0"/>
          <w:b/>
          <w:bCs/>
          <w:i/>
          <w:iCs/>
        </w:rPr>
        <w:t>а</w:t>
      </w:r>
      <w:r>
        <w:rPr>
          <w:rStyle w:val="350pt0"/>
          <w:b/>
          <w:bCs/>
          <w:i/>
          <w:iCs/>
        </w:rPr>
        <w:tab/>
        <w:t xml:space="preserve">3(Р </w:t>
      </w:r>
      <w:r>
        <w:rPr>
          <w:rStyle w:val="3510pt-2pt"/>
          <w:i/>
          <w:iCs/>
        </w:rPr>
        <w:t>2&lt;Р</w:t>
      </w:r>
    </w:p>
    <w:p w:rsidR="005856AD" w:rsidRDefault="0038295A">
      <w:pPr>
        <w:pStyle w:val="288"/>
        <w:framePr w:w="4459" w:h="681" w:hRule="exact" w:wrap="none" w:vAnchor="page" w:hAnchor="page" w:x="1508" w:y="2113"/>
        <w:shd w:val="clear" w:color="auto" w:fill="auto"/>
        <w:ind w:left="560"/>
      </w:pPr>
      <w:bookmarkStart w:id="220" w:name="bookmark219"/>
      <w:r>
        <w:t>100</w:t>
      </w:r>
      <w:bookmarkEnd w:id="220"/>
    </w:p>
    <w:p w:rsidR="005856AD" w:rsidRDefault="0038295A">
      <w:pPr>
        <w:pStyle w:val="92"/>
        <w:framePr w:wrap="none" w:vAnchor="page" w:hAnchor="page" w:x="1345" w:y="5621"/>
        <w:shd w:val="clear" w:color="auto" w:fill="auto"/>
        <w:spacing w:line="300" w:lineRule="exact"/>
        <w:ind w:left="100"/>
        <w:jc w:val="left"/>
      </w:pPr>
      <w:r>
        <w:rPr>
          <w:rStyle w:val="90ptd"/>
          <w:i/>
          <w:iCs/>
        </w:rPr>
        <w:t>в</w:t>
      </w:r>
    </w:p>
    <w:p w:rsidR="005856AD" w:rsidRPr="004C07FE" w:rsidRDefault="0038295A">
      <w:pPr>
        <w:pStyle w:val="2131"/>
        <w:framePr w:w="826" w:h="744" w:hRule="exact" w:wrap="none" w:vAnchor="page" w:hAnchor="page" w:x="1825" w:y="5418"/>
        <w:shd w:val="clear" w:color="auto" w:fill="auto"/>
        <w:ind w:left="140" w:right="220"/>
        <w:rPr>
          <w:lang w:val="ru-RU"/>
        </w:rPr>
      </w:pPr>
      <w:r>
        <w:t>Rjg</w:t>
      </w:r>
      <w:r w:rsidRPr="004C07FE">
        <w:rPr>
          <w:lang w:val="ru-RU"/>
        </w:rPr>
        <w:t>,%</w:t>
      </w:r>
    </w:p>
    <w:p w:rsidR="005856AD" w:rsidRPr="004C07FE" w:rsidRDefault="0038295A">
      <w:pPr>
        <w:pStyle w:val="2131"/>
        <w:framePr w:w="826" w:h="744" w:hRule="exact" w:wrap="none" w:vAnchor="page" w:hAnchor="page" w:x="1825" w:y="5418"/>
        <w:shd w:val="clear" w:color="auto" w:fill="auto"/>
        <w:ind w:left="140" w:right="240"/>
        <w:rPr>
          <w:lang w:val="ru-RU"/>
        </w:rPr>
      </w:pPr>
      <w:r>
        <w:rPr>
          <w:rStyle w:val="213BookAntiqua135pt0pt"/>
          <w:i/>
          <w:iCs/>
        </w:rPr>
        <w:t>100</w:t>
      </w:r>
    </w:p>
    <w:p w:rsidR="005856AD" w:rsidRDefault="0038295A">
      <w:pPr>
        <w:pStyle w:val="351"/>
        <w:framePr w:w="4459" w:h="1222" w:hRule="exact" w:wrap="none" w:vAnchor="page" w:hAnchor="page" w:x="1508" w:y="4937"/>
        <w:shd w:val="clear" w:color="auto" w:fill="auto"/>
        <w:spacing w:before="0" w:after="0" w:line="310" w:lineRule="exact"/>
        <w:jc w:val="right"/>
      </w:pPr>
      <w:r>
        <w:rPr>
          <w:rStyle w:val="350pt0"/>
          <w:b/>
          <w:bCs/>
          <w:i/>
          <w:iCs/>
        </w:rPr>
        <w:t>4 8 12 16 20 24 X,</w:t>
      </w:r>
      <w:r>
        <w:rPr>
          <w:rStyle w:val="3514pt"/>
        </w:rPr>
        <w:t xml:space="preserve"> сут</w:t>
      </w:r>
    </w:p>
    <w:p w:rsidR="005856AD" w:rsidRDefault="0038295A">
      <w:pPr>
        <w:pStyle w:val="351"/>
        <w:framePr w:wrap="none" w:vAnchor="page" w:hAnchor="page" w:x="2698" w:y="8268"/>
        <w:shd w:val="clear" w:color="auto" w:fill="auto"/>
        <w:spacing w:before="0" w:after="0" w:line="310" w:lineRule="exact"/>
        <w:ind w:left="100"/>
        <w:jc w:val="left"/>
      </w:pPr>
      <w:r>
        <w:rPr>
          <w:rStyle w:val="350pt0"/>
          <w:b/>
          <w:bCs/>
          <w:i/>
          <w:iCs/>
        </w:rPr>
        <w:t>8 162432 40 4856 64 Т,</w:t>
      </w:r>
      <w:r>
        <w:rPr>
          <w:rStyle w:val="3514pt"/>
        </w:rPr>
        <w:t xml:space="preserve"> </w:t>
      </w:r>
      <w:r>
        <w:rPr>
          <w:rStyle w:val="35125pt0pt"/>
          <w:b/>
          <w:bCs/>
        </w:rPr>
        <w:t>ч</w:t>
      </w:r>
    </w:p>
    <w:p w:rsidR="005856AD" w:rsidRDefault="0038295A">
      <w:pPr>
        <w:pStyle w:val="351"/>
        <w:framePr w:wrap="none" w:vAnchor="page" w:hAnchor="page" w:x="7105" w:y="4889"/>
        <w:shd w:val="clear" w:color="auto" w:fill="auto"/>
        <w:spacing w:before="0" w:after="0" w:line="310" w:lineRule="exact"/>
        <w:ind w:left="100"/>
        <w:jc w:val="left"/>
      </w:pPr>
      <w:r>
        <w:rPr>
          <w:rStyle w:val="350pt0"/>
          <w:b/>
          <w:bCs/>
          <w:i/>
          <w:iCs/>
        </w:rPr>
        <w:t>4 8 12 16 20 24</w:t>
      </w:r>
      <w:r>
        <w:rPr>
          <w:rStyle w:val="3514pt"/>
        </w:rPr>
        <w:t xml:space="preserve"> </w:t>
      </w:r>
      <w:r>
        <w:rPr>
          <w:rStyle w:val="35125pt0pt"/>
          <w:b/>
          <w:bCs/>
          <w:lang w:val="en-US"/>
        </w:rPr>
        <w:t>T</w:t>
      </w:r>
      <w:r>
        <w:rPr>
          <w:rStyle w:val="35125pt0pt"/>
          <w:b/>
          <w:bCs/>
          <w:vertAlign w:val="subscript"/>
          <w:lang w:val="en-US"/>
        </w:rPr>
        <w:t>t</w:t>
      </w:r>
      <w:r w:rsidRPr="004C07FE">
        <w:rPr>
          <w:rStyle w:val="35125pt0pt"/>
          <w:b/>
          <w:bCs/>
        </w:rPr>
        <w:t xml:space="preserve"> </w:t>
      </w:r>
      <w:r>
        <w:rPr>
          <w:rStyle w:val="35125pt0pt"/>
          <w:b/>
          <w:bCs/>
        </w:rPr>
        <w:t>сут</w:t>
      </w:r>
    </w:p>
    <w:p w:rsidR="005856AD" w:rsidRPr="004C07FE" w:rsidRDefault="0038295A">
      <w:pPr>
        <w:pStyle w:val="553"/>
        <w:framePr w:wrap="none" w:vAnchor="page" w:hAnchor="page" w:x="8650" w:y="5405"/>
        <w:shd w:val="clear" w:color="auto" w:fill="auto"/>
        <w:spacing w:line="200" w:lineRule="exact"/>
        <w:rPr>
          <w:lang w:val="ru-RU"/>
        </w:rPr>
      </w:pPr>
      <w:r>
        <w:rPr>
          <w:lang w:val="ru-RU"/>
        </w:rPr>
        <w:t>1(Р</w:t>
      </w:r>
      <w:r>
        <w:rPr>
          <w:rStyle w:val="550pt0"/>
          <w:i/>
          <w:iCs/>
          <w:lang w:val="ru-RU"/>
        </w:rPr>
        <w:t xml:space="preserve"> </w:t>
      </w:r>
      <w:r w:rsidRPr="004C07FE">
        <w:rPr>
          <w:rStyle w:val="550pt0"/>
          <w:i/>
          <w:iCs/>
          <w:lang w:val="ru-RU"/>
        </w:rPr>
        <w:t>6(</w:t>
      </w:r>
      <w:r>
        <w:rPr>
          <w:rStyle w:val="550pt0"/>
          <w:i/>
          <w:iCs/>
        </w:rPr>
        <w:t>f</w:t>
      </w:r>
      <w:r>
        <w:rPr>
          <w:rStyle w:val="550pt0"/>
          <w:i/>
          <w:iCs/>
          <w:vertAlign w:val="subscript"/>
        </w:rPr>
        <w:t>t</w:t>
      </w:r>
    </w:p>
    <w:p w:rsidR="005856AD" w:rsidRDefault="0038295A">
      <w:pPr>
        <w:pStyle w:val="351"/>
        <w:framePr w:wrap="none" w:vAnchor="page" w:hAnchor="page" w:x="7066" w:y="8254"/>
        <w:shd w:val="clear" w:color="auto" w:fill="auto"/>
        <w:spacing w:before="0" w:after="0" w:line="310" w:lineRule="exact"/>
        <w:ind w:left="100"/>
        <w:jc w:val="left"/>
      </w:pPr>
      <w:r>
        <w:rPr>
          <w:rStyle w:val="350pt0"/>
          <w:b/>
          <w:bCs/>
          <w:i/>
          <w:iCs/>
        </w:rPr>
        <w:t>816243240485664</w:t>
      </w:r>
      <w:r>
        <w:rPr>
          <w:rStyle w:val="3514pt"/>
        </w:rPr>
        <w:t xml:space="preserve"> </w:t>
      </w:r>
      <w:r>
        <w:rPr>
          <w:rStyle w:val="35125pt0pt"/>
          <w:b/>
          <w:bCs/>
        </w:rPr>
        <w:t>Т, ч</w:t>
      </w:r>
    </w:p>
    <w:p w:rsidR="005856AD" w:rsidRDefault="0038295A">
      <w:pPr>
        <w:pStyle w:val="70"/>
        <w:framePr w:w="9504" w:h="2628" w:hRule="exact" w:wrap="none" w:vAnchor="page" w:hAnchor="page" w:x="1201" w:y="8878"/>
        <w:shd w:val="clear" w:color="auto" w:fill="auto"/>
        <w:spacing w:before="0" w:line="298" w:lineRule="exact"/>
        <w:ind w:left="1460" w:right="40"/>
      </w:pPr>
      <w:r>
        <w:rPr>
          <w:rStyle w:val="70pt6"/>
        </w:rPr>
        <w:t>Рис. П.4.1.</w:t>
      </w:r>
      <w:r>
        <w:rPr>
          <w:rStyle w:val="70pt7"/>
          <w:b/>
          <w:bCs/>
        </w:rPr>
        <w:t xml:space="preserve"> </w:t>
      </w:r>
      <w:r>
        <w:rPr>
          <w:rStyle w:val="713pt0pt"/>
        </w:rPr>
        <w:t xml:space="preserve">Кривые набора прочности бетоном классов В15-В22,5: </w:t>
      </w:r>
      <w:r>
        <w:rPr>
          <w:rStyle w:val="70pt6"/>
        </w:rPr>
        <w:t>а -</w:t>
      </w:r>
      <w:r>
        <w:rPr>
          <w:rStyle w:val="70pt7"/>
          <w:b/>
          <w:bCs/>
        </w:rPr>
        <w:t xml:space="preserve"> при температуре твердения до 50 °С на портландцементе М400-500; </w:t>
      </w:r>
      <w:r>
        <w:rPr>
          <w:rStyle w:val="70pt6"/>
        </w:rPr>
        <w:t>б -</w:t>
      </w:r>
      <w:r>
        <w:rPr>
          <w:rStyle w:val="70pt7"/>
          <w:b/>
          <w:bCs/>
        </w:rPr>
        <w:t xml:space="preserve"> то же, при температуре твердения до 80 °С; </w:t>
      </w:r>
      <w:r>
        <w:rPr>
          <w:rStyle w:val="70pt6"/>
        </w:rPr>
        <w:t>в -</w:t>
      </w:r>
      <w:r>
        <w:rPr>
          <w:rStyle w:val="70pt7"/>
          <w:b/>
          <w:bCs/>
        </w:rPr>
        <w:t xml:space="preserve"> при температуре твердения до 50 °С на шлакопортландцементе М400-500; г — то же, при температуре до 90 °С</w:t>
      </w:r>
    </w:p>
    <w:p w:rsidR="005856AD" w:rsidRDefault="0038295A">
      <w:pPr>
        <w:pStyle w:val="92"/>
        <w:framePr w:w="9504" w:h="2628" w:hRule="exact" w:wrap="none" w:vAnchor="page" w:hAnchor="page" w:x="1201" w:y="8878"/>
        <w:shd w:val="clear" w:color="auto" w:fill="auto"/>
        <w:spacing w:line="360" w:lineRule="exact"/>
        <w:ind w:right="40"/>
        <w:jc w:val="right"/>
      </w:pPr>
      <w:r>
        <w:rPr>
          <w:rStyle w:val="90ptd"/>
          <w:i/>
          <w:iCs/>
        </w:rPr>
        <w:t>Таблица П. 4.5</w:t>
      </w:r>
    </w:p>
    <w:p w:rsidR="005856AD" w:rsidRDefault="0038295A">
      <w:pPr>
        <w:pStyle w:val="60"/>
        <w:framePr w:w="9504" w:h="2628" w:hRule="exact" w:wrap="none" w:vAnchor="page" w:hAnchor="page" w:x="1201" w:y="8878"/>
        <w:shd w:val="clear" w:color="auto" w:fill="auto"/>
        <w:spacing w:before="0" w:line="360" w:lineRule="exact"/>
        <w:jc w:val="center"/>
      </w:pPr>
      <w:r>
        <w:rPr>
          <w:rStyle w:val="60pt3"/>
          <w:b/>
          <w:bCs/>
        </w:rPr>
        <w:t>Техническая характеристика масляных трёхфазных силовых трансформаторов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355"/>
        <w:gridCol w:w="6139"/>
      </w:tblGrid>
      <w:tr w:rsidR="005856AD">
        <w:trPr>
          <w:trHeight w:hRule="exact" w:val="384"/>
        </w:trPr>
        <w:tc>
          <w:tcPr>
            <w:tcW w:w="33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365" w:wrap="none" w:vAnchor="page" w:hAnchor="page" w:x="1206" w:y="1156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Марка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365" w:wrap="none" w:vAnchor="page" w:hAnchor="page" w:x="1206" w:y="1156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Мощность, кВ А</w:t>
            </w:r>
          </w:p>
        </w:tc>
      </w:tr>
      <w:tr w:rsidR="005856AD">
        <w:trPr>
          <w:trHeight w:hRule="exact" w:val="370"/>
        </w:trPr>
        <w:tc>
          <w:tcPr>
            <w:tcW w:w="33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365" w:wrap="none" w:vAnchor="page" w:hAnchor="page" w:x="1206" w:y="11569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ТМ 63/6</w:t>
            </w:r>
          </w:p>
        </w:tc>
        <w:tc>
          <w:tcPr>
            <w:tcW w:w="61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365" w:wrap="none" w:vAnchor="page" w:hAnchor="page" w:x="1206" w:y="1156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63</w:t>
            </w:r>
          </w:p>
        </w:tc>
      </w:tr>
      <w:tr w:rsidR="005856AD">
        <w:trPr>
          <w:trHeight w:hRule="exact" w:val="370"/>
        </w:trPr>
        <w:tc>
          <w:tcPr>
            <w:tcW w:w="33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365" w:wrap="none" w:vAnchor="page" w:hAnchor="page" w:x="1206" w:y="11569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ТМ 63/10</w:t>
            </w:r>
          </w:p>
        </w:tc>
        <w:tc>
          <w:tcPr>
            <w:tcW w:w="61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365" w:wrap="none" w:vAnchor="page" w:hAnchor="page" w:x="1206" w:y="11569"/>
            </w:pPr>
          </w:p>
        </w:tc>
      </w:tr>
      <w:tr w:rsidR="005856AD">
        <w:trPr>
          <w:trHeight w:hRule="exact" w:val="374"/>
        </w:trPr>
        <w:tc>
          <w:tcPr>
            <w:tcW w:w="33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365" w:wrap="none" w:vAnchor="page" w:hAnchor="page" w:x="1206" w:y="11569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ТМ 100/6</w:t>
            </w:r>
          </w:p>
        </w:tc>
        <w:tc>
          <w:tcPr>
            <w:tcW w:w="61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365" w:wrap="none" w:vAnchor="page" w:hAnchor="page" w:x="1206" w:y="1156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100</w:t>
            </w:r>
          </w:p>
        </w:tc>
      </w:tr>
      <w:tr w:rsidR="005856AD">
        <w:trPr>
          <w:trHeight w:hRule="exact" w:val="370"/>
        </w:trPr>
        <w:tc>
          <w:tcPr>
            <w:tcW w:w="33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365" w:wrap="none" w:vAnchor="page" w:hAnchor="page" w:x="1206" w:y="11569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ТМ 100/10</w:t>
            </w:r>
          </w:p>
        </w:tc>
        <w:tc>
          <w:tcPr>
            <w:tcW w:w="61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365" w:wrap="none" w:vAnchor="page" w:hAnchor="page" w:x="1206" w:y="11569"/>
            </w:pPr>
          </w:p>
        </w:tc>
      </w:tr>
      <w:tr w:rsidR="005856AD">
        <w:trPr>
          <w:trHeight w:hRule="exact" w:val="370"/>
        </w:trPr>
        <w:tc>
          <w:tcPr>
            <w:tcW w:w="33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365" w:wrap="none" w:vAnchor="page" w:hAnchor="page" w:x="1206" w:y="11569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ТМ 160/6</w:t>
            </w:r>
          </w:p>
        </w:tc>
        <w:tc>
          <w:tcPr>
            <w:tcW w:w="61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365" w:wrap="none" w:vAnchor="page" w:hAnchor="page" w:x="1206" w:y="1156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160</w:t>
            </w:r>
          </w:p>
        </w:tc>
      </w:tr>
      <w:tr w:rsidR="005856AD">
        <w:trPr>
          <w:trHeight w:hRule="exact" w:val="370"/>
        </w:trPr>
        <w:tc>
          <w:tcPr>
            <w:tcW w:w="33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365" w:wrap="none" w:vAnchor="page" w:hAnchor="page" w:x="1206" w:y="11569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ТМ 160/10</w:t>
            </w:r>
          </w:p>
        </w:tc>
        <w:tc>
          <w:tcPr>
            <w:tcW w:w="61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365" w:wrap="none" w:vAnchor="page" w:hAnchor="page" w:x="1206" w:y="11569"/>
            </w:pPr>
          </w:p>
        </w:tc>
      </w:tr>
      <w:tr w:rsidR="005856AD">
        <w:trPr>
          <w:trHeight w:hRule="exact" w:val="374"/>
        </w:trPr>
        <w:tc>
          <w:tcPr>
            <w:tcW w:w="33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365" w:wrap="none" w:vAnchor="page" w:hAnchor="page" w:x="1206" w:y="11569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ТМ250/6</w:t>
            </w:r>
          </w:p>
        </w:tc>
        <w:tc>
          <w:tcPr>
            <w:tcW w:w="61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365" w:wrap="none" w:vAnchor="page" w:hAnchor="page" w:x="1206" w:y="11569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250</w:t>
            </w:r>
          </w:p>
        </w:tc>
      </w:tr>
      <w:tr w:rsidR="005856AD">
        <w:trPr>
          <w:trHeight w:hRule="exact" w:val="384"/>
        </w:trPr>
        <w:tc>
          <w:tcPr>
            <w:tcW w:w="3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365" w:wrap="none" w:vAnchor="page" w:hAnchor="page" w:x="1206" w:y="11569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ТМ 250/10</w:t>
            </w:r>
          </w:p>
        </w:tc>
        <w:tc>
          <w:tcPr>
            <w:tcW w:w="61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365" w:wrap="none" w:vAnchor="page" w:hAnchor="page" w:x="1206" w:y="11569"/>
            </w:pPr>
          </w:p>
        </w:tc>
      </w:tr>
    </w:tbl>
    <w:p w:rsidR="005856AD" w:rsidRDefault="0038295A">
      <w:pPr>
        <w:pStyle w:val="24"/>
        <w:framePr w:wrap="none" w:vAnchor="page" w:hAnchor="page" w:x="1196" w:y="15076"/>
        <w:shd w:val="clear" w:color="auto" w:fill="auto"/>
        <w:spacing w:line="260" w:lineRule="exact"/>
        <w:ind w:left="20"/>
      </w:pPr>
      <w:r>
        <w:rPr>
          <w:rStyle w:val="20ptd"/>
          <w:b/>
          <w:bCs/>
        </w:rPr>
        <w:t>400</w:t>
      </w:r>
    </w:p>
    <w:p w:rsidR="005856AD" w:rsidRDefault="00903CB7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  <w:r>
        <w:rPr>
          <w:noProof/>
        </w:rPr>
        <w:drawing>
          <wp:anchor distT="0" distB="0" distL="63500" distR="63500" simplePos="0" relativeHeight="251657751" behindDoc="1" locked="0" layoutInCell="1" allowOverlap="1">
            <wp:simplePos x="0" y="0"/>
            <wp:positionH relativeFrom="page">
              <wp:posOffset>1346835</wp:posOffset>
            </wp:positionH>
            <wp:positionV relativeFrom="page">
              <wp:posOffset>1597025</wp:posOffset>
            </wp:positionV>
            <wp:extent cx="2121535" cy="1536065"/>
            <wp:effectExtent l="0" t="0" r="0" b="6985"/>
            <wp:wrapNone/>
            <wp:docPr id="136" name="Рисунок 136" descr="C:\Users\AZHAMI~1\AppData\Local\Temp\FineReader11\media\image1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 descr="C:\Users\AZHAMI~1\AppData\Local\Temp\FineReader11\media\image135.png"/>
                    <pic:cNvPicPr>
                      <a:picLocks noChangeAspect="1" noChangeArrowheads="1"/>
                    </pic:cNvPicPr>
                  </pic:nvPicPr>
                  <pic:blipFill>
                    <a:blip r:embed="rId1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1535" cy="1536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63500" distR="63500" simplePos="0" relativeHeight="251657752" behindDoc="1" locked="0" layoutInCell="1" allowOverlap="1">
            <wp:simplePos x="0" y="0"/>
            <wp:positionH relativeFrom="page">
              <wp:posOffset>1334770</wp:posOffset>
            </wp:positionH>
            <wp:positionV relativeFrom="page">
              <wp:posOffset>3718560</wp:posOffset>
            </wp:positionV>
            <wp:extent cx="2426335" cy="1548130"/>
            <wp:effectExtent l="0" t="0" r="0" b="0"/>
            <wp:wrapNone/>
            <wp:docPr id="137" name="Рисунок 137" descr="C:\Users\AZHAMI~1\AppData\Local\Temp\FineReader11\media\image1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 descr="C:\Users\AZHAMI~1\AppData\Local\Temp\FineReader11\media\image136.png"/>
                    <pic:cNvPicPr>
                      <a:picLocks noChangeAspect="1" noChangeArrowheads="1"/>
                    </pic:cNvPicPr>
                  </pic:nvPicPr>
                  <pic:blipFill>
                    <a:blip r:embed="rId1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6335" cy="1548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63500" distR="63500" simplePos="0" relativeHeight="251657753" behindDoc="1" locked="0" layoutInCell="1" allowOverlap="1">
            <wp:simplePos x="0" y="0"/>
            <wp:positionH relativeFrom="page">
              <wp:posOffset>4004945</wp:posOffset>
            </wp:positionH>
            <wp:positionV relativeFrom="page">
              <wp:posOffset>1633220</wp:posOffset>
            </wp:positionV>
            <wp:extent cx="2243455" cy="1493520"/>
            <wp:effectExtent l="0" t="0" r="4445" b="0"/>
            <wp:wrapNone/>
            <wp:docPr id="138" name="Рисунок 138" descr="C:\Users\AZHAMI~1\AppData\Local\Temp\FineReader11\media\image1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 descr="C:\Users\AZHAMI~1\AppData\Local\Temp\FineReader11\media\image137.png"/>
                    <pic:cNvPicPr>
                      <a:picLocks noChangeAspect="1" noChangeArrowheads="1"/>
                    </pic:cNvPicPr>
                  </pic:nvPicPr>
                  <pic:blipFill>
                    <a:blip r:embed="rId1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3455" cy="14935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63500" distR="63500" simplePos="0" relativeHeight="251657754" behindDoc="1" locked="0" layoutInCell="1" allowOverlap="1">
            <wp:simplePos x="0" y="0"/>
            <wp:positionH relativeFrom="page">
              <wp:posOffset>4047490</wp:posOffset>
            </wp:positionH>
            <wp:positionV relativeFrom="page">
              <wp:posOffset>3486785</wp:posOffset>
            </wp:positionV>
            <wp:extent cx="2298065" cy="1755775"/>
            <wp:effectExtent l="0" t="0" r="6985" b="0"/>
            <wp:wrapNone/>
            <wp:docPr id="139" name="Рисунок 139" descr="C:\Users\AZHAMI~1\AppData\Local\Temp\FineReader11\media\image1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 descr="C:\Users\AZHAMI~1\AppData\Local\Temp\FineReader11\media\image138.png"/>
                    <pic:cNvPicPr>
                      <a:picLocks noChangeAspect="1" noChangeArrowheads="1"/>
                    </pic:cNvPicPr>
                  </pic:nvPicPr>
                  <pic:blipFill>
                    <a:blip r:embed="rId1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8065" cy="1755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856AD" w:rsidRDefault="0038295A">
      <w:pPr>
        <w:pStyle w:val="a8"/>
        <w:framePr w:wrap="none" w:vAnchor="page" w:hAnchor="page" w:x="5091" w:y="1532"/>
        <w:shd w:val="clear" w:color="auto" w:fill="auto"/>
        <w:spacing w:line="240" w:lineRule="exact"/>
        <w:ind w:left="20"/>
      </w:pPr>
      <w:r>
        <w:rPr>
          <w:rStyle w:val="af4"/>
          <w:b/>
          <w:bCs/>
          <w:i/>
          <w:iCs/>
        </w:rPr>
        <w:lastRenderedPageBreak/>
        <w:t>Приложения</w:t>
      </w:r>
    </w:p>
    <w:p w:rsidR="005856AD" w:rsidRDefault="0038295A">
      <w:pPr>
        <w:pStyle w:val="158"/>
        <w:framePr w:wrap="none" w:vAnchor="page" w:hAnchor="page" w:x="7683" w:y="2002"/>
        <w:shd w:val="clear" w:color="auto" w:fill="auto"/>
        <w:spacing w:line="260" w:lineRule="exact"/>
      </w:pPr>
      <w:r>
        <w:rPr>
          <w:rStyle w:val="150pt9"/>
          <w:i/>
          <w:iCs/>
        </w:rPr>
        <w:t>Окончание табл. П. 4.5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355"/>
        <w:gridCol w:w="6139"/>
      </w:tblGrid>
      <w:tr w:rsidR="005856AD">
        <w:trPr>
          <w:trHeight w:hRule="exact" w:val="384"/>
        </w:trPr>
        <w:tc>
          <w:tcPr>
            <w:tcW w:w="33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16" w:wrap="none" w:vAnchor="page" w:hAnchor="page" w:x="1212" w:y="24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Марка</w:t>
            </w:r>
          </w:p>
        </w:tc>
        <w:tc>
          <w:tcPr>
            <w:tcW w:w="61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16" w:wrap="none" w:vAnchor="page" w:hAnchor="page" w:x="1212" w:y="24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Мощность, кВ А</w:t>
            </w:r>
          </w:p>
        </w:tc>
      </w:tr>
      <w:tr w:rsidR="005856AD">
        <w:trPr>
          <w:trHeight w:hRule="exact" w:val="374"/>
        </w:trPr>
        <w:tc>
          <w:tcPr>
            <w:tcW w:w="33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16" w:wrap="none" w:vAnchor="page" w:hAnchor="page" w:x="1212" w:y="248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ТМ 400/6</w:t>
            </w:r>
          </w:p>
        </w:tc>
        <w:tc>
          <w:tcPr>
            <w:tcW w:w="61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16" w:wrap="none" w:vAnchor="page" w:hAnchor="page" w:x="1212" w:y="24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400</w:t>
            </w:r>
          </w:p>
        </w:tc>
      </w:tr>
      <w:tr w:rsidR="005856AD">
        <w:trPr>
          <w:trHeight w:hRule="exact" w:val="365"/>
        </w:trPr>
        <w:tc>
          <w:tcPr>
            <w:tcW w:w="33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16" w:wrap="none" w:vAnchor="page" w:hAnchor="page" w:x="1212" w:y="248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ТМ 400/10</w:t>
            </w:r>
          </w:p>
        </w:tc>
        <w:tc>
          <w:tcPr>
            <w:tcW w:w="61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2616" w:wrap="none" w:vAnchor="page" w:hAnchor="page" w:x="1212" w:y="2487"/>
            </w:pPr>
          </w:p>
        </w:tc>
      </w:tr>
      <w:tr w:rsidR="005856AD">
        <w:trPr>
          <w:trHeight w:hRule="exact" w:val="374"/>
        </w:trPr>
        <w:tc>
          <w:tcPr>
            <w:tcW w:w="33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16" w:wrap="none" w:vAnchor="page" w:hAnchor="page" w:x="1212" w:y="248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ТМ 630/6</w:t>
            </w:r>
          </w:p>
        </w:tc>
        <w:tc>
          <w:tcPr>
            <w:tcW w:w="61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16" w:wrap="none" w:vAnchor="page" w:hAnchor="page" w:x="1212" w:y="24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630</w:t>
            </w:r>
          </w:p>
        </w:tc>
      </w:tr>
      <w:tr w:rsidR="005856AD">
        <w:trPr>
          <w:trHeight w:hRule="exact" w:val="365"/>
        </w:trPr>
        <w:tc>
          <w:tcPr>
            <w:tcW w:w="33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16" w:wrap="none" w:vAnchor="page" w:hAnchor="page" w:x="1212" w:y="248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ТМ 630/10</w:t>
            </w:r>
          </w:p>
        </w:tc>
        <w:tc>
          <w:tcPr>
            <w:tcW w:w="61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2616" w:wrap="none" w:vAnchor="page" w:hAnchor="page" w:x="1212" w:y="2487"/>
            </w:pPr>
          </w:p>
        </w:tc>
      </w:tr>
      <w:tr w:rsidR="005856AD">
        <w:trPr>
          <w:trHeight w:hRule="exact" w:val="374"/>
        </w:trPr>
        <w:tc>
          <w:tcPr>
            <w:tcW w:w="33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16" w:wrap="none" w:vAnchor="page" w:hAnchor="page" w:x="1212" w:y="248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ТМ 1000/6</w:t>
            </w:r>
          </w:p>
        </w:tc>
        <w:tc>
          <w:tcPr>
            <w:tcW w:w="61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16" w:wrap="none" w:vAnchor="page" w:hAnchor="page" w:x="1212" w:y="248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1000</w:t>
            </w:r>
          </w:p>
        </w:tc>
      </w:tr>
      <w:tr w:rsidR="005856AD">
        <w:trPr>
          <w:trHeight w:hRule="exact" w:val="379"/>
        </w:trPr>
        <w:tc>
          <w:tcPr>
            <w:tcW w:w="3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616" w:wrap="none" w:vAnchor="page" w:hAnchor="page" w:x="1212" w:y="248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ТМ 1000/10</w:t>
            </w:r>
          </w:p>
        </w:tc>
        <w:tc>
          <w:tcPr>
            <w:tcW w:w="61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2616" w:wrap="none" w:vAnchor="page" w:hAnchor="page" w:x="1212" w:y="2487"/>
            </w:pPr>
          </w:p>
        </w:tc>
      </w:tr>
    </w:tbl>
    <w:p w:rsidR="005856AD" w:rsidRDefault="0038295A">
      <w:pPr>
        <w:pStyle w:val="741"/>
        <w:framePr w:w="9514" w:h="706" w:hRule="exact" w:wrap="none" w:vAnchor="page" w:hAnchor="page" w:x="1203" w:y="5458"/>
        <w:shd w:val="clear" w:color="auto" w:fill="auto"/>
        <w:spacing w:after="58" w:line="260" w:lineRule="exact"/>
        <w:jc w:val="right"/>
      </w:pPr>
      <w:r>
        <w:rPr>
          <w:rStyle w:val="740pt2"/>
          <w:i/>
          <w:iCs/>
        </w:rPr>
        <w:t>Таблица П. 4.6</w:t>
      </w:r>
    </w:p>
    <w:p w:rsidR="005856AD" w:rsidRDefault="0038295A">
      <w:pPr>
        <w:pStyle w:val="60"/>
        <w:framePr w:w="9514" w:h="706" w:hRule="exact" w:wrap="none" w:vAnchor="page" w:hAnchor="page" w:x="1203" w:y="5458"/>
        <w:shd w:val="clear" w:color="auto" w:fill="auto"/>
        <w:spacing w:before="0" w:line="270" w:lineRule="exact"/>
        <w:ind w:left="400"/>
        <w:jc w:val="left"/>
      </w:pPr>
      <w:r>
        <w:rPr>
          <w:rStyle w:val="60pt3"/>
          <w:b/>
          <w:bCs/>
        </w:rPr>
        <w:t>Техническая характеристика понижающих трансформаторов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83"/>
        <w:gridCol w:w="542"/>
        <w:gridCol w:w="1094"/>
        <w:gridCol w:w="1310"/>
        <w:gridCol w:w="1536"/>
        <w:gridCol w:w="1315"/>
        <w:gridCol w:w="758"/>
        <w:gridCol w:w="1464"/>
      </w:tblGrid>
      <w:tr w:rsidR="005856AD">
        <w:trPr>
          <w:trHeight w:hRule="exact" w:val="696"/>
        </w:trPr>
        <w:tc>
          <w:tcPr>
            <w:tcW w:w="14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504" w:h="8602" w:wrap="none" w:vAnchor="page" w:hAnchor="page" w:x="1208" w:y="6313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ind w:right="160"/>
              <w:jc w:val="right"/>
            </w:pPr>
            <w:r>
              <w:rPr>
                <w:rStyle w:val="13pt0pt3"/>
              </w:rPr>
              <w:t>н</w:t>
            </w:r>
          </w:p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9</w:t>
            </w:r>
          </w:p>
        </w:tc>
        <w:tc>
          <w:tcPr>
            <w:tcW w:w="240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ind w:left="300"/>
              <w:jc w:val="left"/>
            </w:pPr>
            <w:r>
              <w:rPr>
                <w:rStyle w:val="13pt0pt3"/>
              </w:rPr>
              <w:t>Напряжение, В</w:t>
            </w:r>
          </w:p>
        </w:tc>
        <w:tc>
          <w:tcPr>
            <w:tcW w:w="28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Сила тока, А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(-4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  <w:lang w:val="en-US"/>
              </w:rPr>
              <w:t>S</w:t>
            </w:r>
          </w:p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  <w:lang w:val="en-US"/>
              </w:rPr>
              <w:t>S</w:t>
            </w:r>
          </w:p>
        </w:tc>
      </w:tr>
      <w:tr w:rsidR="005856AD">
        <w:trPr>
          <w:trHeight w:hRule="exact" w:val="389"/>
        </w:trPr>
        <w:tc>
          <w:tcPr>
            <w:tcW w:w="148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сЗ</w:t>
            </w:r>
          </w:p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И</w:t>
            </w:r>
          </w:p>
        </w:tc>
        <w:tc>
          <w:tcPr>
            <w:tcW w:w="54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ind w:right="160"/>
              <w:jc w:val="right"/>
            </w:pPr>
            <w:r>
              <w:rPr>
                <w:rStyle w:val="13pt0ptb"/>
                <w:lang w:val="ru-RU"/>
              </w:rPr>
              <w:t>А</w:t>
            </w:r>
          </w:p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ind w:right="160"/>
              <w:jc w:val="right"/>
            </w:pPr>
            <w:r>
              <w:rPr>
                <w:rStyle w:val="13pt0pt3"/>
              </w:rPr>
              <w:t>Н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0)</w:t>
            </w:r>
          </w:p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о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0)</w:t>
            </w:r>
          </w:p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190" w:lineRule="exact"/>
              <w:jc w:val="center"/>
            </w:pPr>
            <w:r>
              <w:rPr>
                <w:rStyle w:val="BookAntiqua95pt0pt"/>
              </w:rPr>
              <w:t>Г}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  <w:lang w:val="en-US"/>
              </w:rPr>
              <w:t>&lt;D</w:t>
            </w:r>
          </w:p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о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  <w:lang w:val="en-US"/>
              </w:rPr>
              <w:t>CD</w:t>
            </w:r>
          </w:p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190" w:lineRule="exact"/>
              <w:jc w:val="center"/>
            </w:pPr>
            <w:r>
              <w:rPr>
                <w:rStyle w:val="BookAntiqua95pt0pt"/>
              </w:rPr>
              <w:t>Г}</w:t>
            </w:r>
          </w:p>
        </w:tc>
        <w:tc>
          <w:tcPr>
            <w:tcW w:w="75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60" w:line="260" w:lineRule="exact"/>
              <w:jc w:val="center"/>
            </w:pPr>
            <w:r>
              <w:rPr>
                <w:rStyle w:val="13pt0pt3"/>
              </w:rPr>
              <w:t>и</w:t>
            </w:r>
          </w:p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before="60" w:after="0" w:line="260" w:lineRule="exact"/>
              <w:ind w:right="220"/>
              <w:jc w:val="right"/>
            </w:pPr>
            <w:r>
              <w:rPr>
                <w:rStyle w:val="13pt0pt3"/>
                <w:lang w:val="en-US"/>
              </w:rPr>
              <w:t>of</w:t>
            </w:r>
          </w:p>
        </w:tc>
        <w:tc>
          <w:tcPr>
            <w:tcW w:w="14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3</w:t>
            </w:r>
          </w:p>
        </w:tc>
      </w:tr>
      <w:tr w:rsidR="005856AD">
        <w:trPr>
          <w:trHeight w:hRule="exact" w:val="706"/>
        </w:trPr>
        <w:tc>
          <w:tcPr>
            <w:tcW w:w="148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Рн</w:t>
            </w:r>
          </w:p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сЗ</w:t>
            </w:r>
          </w:p>
        </w:tc>
        <w:tc>
          <w:tcPr>
            <w:tcW w:w="54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149" w:lineRule="exact"/>
              <w:ind w:right="160"/>
              <w:jc w:val="right"/>
            </w:pPr>
            <w:r>
              <w:rPr>
                <w:rStyle w:val="BookAntiqua95pt0pt"/>
              </w:rPr>
              <w:t>О</w:t>
            </w:r>
          </w:p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149" w:lineRule="exact"/>
              <w:ind w:left="200"/>
              <w:jc w:val="left"/>
            </w:pPr>
            <w:r>
              <w:rPr>
                <w:rStyle w:val="BookAntiqua95pt0pt"/>
              </w:rPr>
              <w:t>О</w:t>
            </w:r>
          </w:p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149" w:lineRule="exact"/>
              <w:ind w:left="200"/>
              <w:jc w:val="left"/>
            </w:pPr>
            <w:r>
              <w:rPr>
                <w:rStyle w:val="13pt0ptb"/>
                <w:lang w:val="ru-RU"/>
              </w:rPr>
              <w:t>к</w:t>
            </w:r>
          </w:p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b"/>
                <w:lang w:val="ru-RU"/>
              </w:rPr>
              <w:t>В</w:t>
            </w:r>
          </w:p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190" w:lineRule="exact"/>
              <w:jc w:val="center"/>
            </w:pPr>
            <w:r>
              <w:rPr>
                <w:rStyle w:val="BookAntiqua95pt0pt"/>
              </w:rPr>
              <w:t>Г}</w:t>
            </w:r>
          </w:p>
        </w:tc>
        <w:tc>
          <w:tcPr>
            <w:tcW w:w="1094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К</w:t>
            </w:r>
          </w:p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«</w:t>
            </w:r>
          </w:p>
        </w:tc>
        <w:tc>
          <w:tcPr>
            <w:tcW w:w="1310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К</w:t>
            </w:r>
          </w:p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л</w:t>
            </w:r>
          </w:p>
        </w:tc>
        <w:tc>
          <w:tcPr>
            <w:tcW w:w="1536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b"/>
                <w:lang w:val="ru-RU"/>
              </w:rPr>
              <w:t>#</w:t>
            </w:r>
          </w:p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к</w:t>
            </w:r>
          </w:p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«</w:t>
            </w:r>
          </w:p>
        </w:tc>
        <w:tc>
          <w:tcPr>
            <w:tcW w:w="1315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к</w:t>
            </w:r>
          </w:p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Рч</w:t>
            </w:r>
          </w:p>
        </w:tc>
        <w:tc>
          <w:tcPr>
            <w:tcW w:w="75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60" w:line="190" w:lineRule="exact"/>
              <w:jc w:val="center"/>
            </w:pPr>
            <w:r>
              <w:rPr>
                <w:rStyle w:val="BookAntiqua95pt0pt"/>
              </w:rPr>
              <w:t>о</w:t>
            </w:r>
          </w:p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before="60" w:after="0" w:line="260" w:lineRule="exact"/>
              <w:jc w:val="center"/>
            </w:pPr>
            <w:r>
              <w:rPr>
                <w:rStyle w:val="13pt0pt3"/>
              </w:rPr>
              <w:t>ей</w:t>
            </w:r>
          </w:p>
        </w:tc>
        <w:tc>
          <w:tcPr>
            <w:tcW w:w="14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130" w:lineRule="exact"/>
              <w:jc w:val="center"/>
            </w:pPr>
            <w:r>
              <w:rPr>
                <w:rStyle w:val="13pt0pt3"/>
              </w:rPr>
              <w:t>к</w:t>
            </w:r>
          </w:p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130" w:lineRule="exact"/>
              <w:jc w:val="center"/>
            </w:pPr>
            <w:r>
              <w:rPr>
                <w:rStyle w:val="13pt0pt3"/>
              </w:rPr>
              <w:t>Рч</w:t>
            </w:r>
          </w:p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130" w:lineRule="exact"/>
              <w:jc w:val="center"/>
            </w:pPr>
            <w:r>
              <w:rPr>
                <w:rStyle w:val="13pt0pt3"/>
              </w:rPr>
              <w:t>сЗ</w:t>
            </w:r>
          </w:p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130" w:lineRule="exact"/>
              <w:jc w:val="center"/>
            </w:pPr>
            <w:r>
              <w:rPr>
                <w:rStyle w:val="13pt0pt3"/>
              </w:rPr>
              <w:t>ю</w:t>
            </w:r>
          </w:p>
        </w:tc>
      </w:tr>
      <w:tr w:rsidR="005856AD">
        <w:trPr>
          <w:trHeight w:hRule="exact" w:val="509"/>
        </w:trPr>
        <w:tc>
          <w:tcPr>
            <w:tcW w:w="148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504" w:h="8602" w:wrap="none" w:vAnchor="page" w:hAnchor="page" w:x="1208" w:y="6313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504" w:h="8602" w:wrap="none" w:vAnchor="page" w:hAnchor="page" w:x="1208" w:y="6313"/>
              <w:rPr>
                <w:sz w:val="10"/>
                <w:szCs w:val="10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  <w:lang w:val="en-US"/>
              </w:rPr>
              <w:t>&lt;D</w:t>
            </w:r>
          </w:p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с</w:t>
            </w:r>
          </w:p>
        </w:tc>
        <w:tc>
          <w:tcPr>
            <w:tcW w:w="1310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о</w:t>
            </w:r>
          </w:p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н</w:t>
            </w:r>
          </w:p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«</w:t>
            </w:r>
          </w:p>
        </w:tc>
        <w:tc>
          <w:tcPr>
            <w:tcW w:w="1536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  <w:lang w:val="en-US"/>
              </w:rPr>
              <w:t>&lt;D</w:t>
            </w:r>
          </w:p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с</w:t>
            </w:r>
          </w:p>
        </w:tc>
        <w:tc>
          <w:tcPr>
            <w:tcW w:w="1315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о</w:t>
            </w:r>
          </w:p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н</w:t>
            </w:r>
          </w:p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«</w:t>
            </w:r>
          </w:p>
        </w:tc>
        <w:tc>
          <w:tcPr>
            <w:tcW w:w="75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504" w:h="8602" w:wrap="none" w:vAnchor="page" w:hAnchor="page" w:x="1208" w:y="6313"/>
              <w:rPr>
                <w:sz w:val="10"/>
                <w:szCs w:val="10"/>
              </w:rPr>
            </w:pPr>
          </w:p>
        </w:tc>
        <w:tc>
          <w:tcPr>
            <w:tcW w:w="14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504" w:h="8602" w:wrap="none" w:vAnchor="page" w:hAnchor="page" w:x="1208" w:y="6313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355"/>
        </w:trPr>
        <w:tc>
          <w:tcPr>
            <w:tcW w:w="14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504" w:h="8602" w:wrap="none" w:vAnchor="page" w:hAnchor="page" w:x="1208" w:y="6313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504" w:h="8602" w:wrap="none" w:vAnchor="page" w:hAnchor="page" w:x="1208" w:y="6313"/>
              <w:rPr>
                <w:sz w:val="10"/>
                <w:szCs w:val="10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504" w:h="8602" w:wrap="none" w:vAnchor="page" w:hAnchor="page" w:x="1208" w:y="6313"/>
              <w:rPr>
                <w:sz w:val="10"/>
                <w:szCs w:val="10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6, 12, 22,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504" w:h="8602" w:wrap="none" w:vAnchor="page" w:hAnchor="page" w:x="1208" w:y="6313"/>
              <w:rPr>
                <w:sz w:val="10"/>
                <w:szCs w:val="10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480, 320,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504" w:h="8602" w:wrap="none" w:vAnchor="page" w:hAnchor="page" w:x="1208" w:y="6313"/>
              <w:rPr>
                <w:sz w:val="10"/>
                <w:szCs w:val="10"/>
              </w:rPr>
            </w:pPr>
          </w:p>
        </w:tc>
        <w:tc>
          <w:tcPr>
            <w:tcW w:w="14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120" w:line="260" w:lineRule="exact"/>
              <w:jc w:val="center"/>
            </w:pPr>
            <w:r>
              <w:rPr>
                <w:rStyle w:val="13pt0pt3"/>
                <w:lang w:val="en-US"/>
              </w:rPr>
              <w:t>775x775</w:t>
            </w:r>
          </w:p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before="120" w:after="0" w:line="260" w:lineRule="exact"/>
              <w:jc w:val="center"/>
            </w:pPr>
            <w:r>
              <w:rPr>
                <w:rStyle w:val="13pt0pt3"/>
              </w:rPr>
              <w:t>х740</w:t>
            </w:r>
          </w:p>
        </w:tc>
      </w:tr>
      <w:tr w:rsidR="005856AD">
        <w:trPr>
          <w:trHeight w:hRule="exact" w:val="734"/>
        </w:trPr>
        <w:tc>
          <w:tcPr>
            <w:tcW w:w="148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ТСПК-20А</w:t>
            </w:r>
          </w:p>
        </w:tc>
        <w:tc>
          <w:tcPr>
            <w:tcW w:w="54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20</w:t>
            </w:r>
          </w:p>
        </w:tc>
        <w:tc>
          <w:tcPr>
            <w:tcW w:w="1094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380, 220</w:t>
            </w:r>
          </w:p>
        </w:tc>
        <w:tc>
          <w:tcPr>
            <w:tcW w:w="1310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326" w:lineRule="exact"/>
              <w:jc w:val="center"/>
            </w:pPr>
            <w:r>
              <w:rPr>
                <w:rStyle w:val="13pt0pt3"/>
              </w:rPr>
              <w:t>38, 48, 62, 101</w:t>
            </w:r>
          </w:p>
        </w:tc>
        <w:tc>
          <w:tcPr>
            <w:tcW w:w="1536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190" w:lineRule="exact"/>
              <w:jc w:val="center"/>
            </w:pPr>
            <w:r>
              <w:rPr>
                <w:rStyle w:val="BookAntiqua95pt0pt"/>
              </w:rPr>
              <w:t>—</w:t>
            </w:r>
          </w:p>
        </w:tc>
        <w:tc>
          <w:tcPr>
            <w:tcW w:w="1315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326" w:lineRule="exact"/>
              <w:jc w:val="center"/>
            </w:pPr>
            <w:r>
              <w:rPr>
                <w:rStyle w:val="13pt0pt3"/>
              </w:rPr>
              <w:t>240, 160, 120</w:t>
            </w:r>
          </w:p>
        </w:tc>
        <w:tc>
          <w:tcPr>
            <w:tcW w:w="75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260</w:t>
            </w:r>
          </w:p>
        </w:tc>
        <w:tc>
          <w:tcPr>
            <w:tcW w:w="146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504" w:h="8602" w:wrap="none" w:vAnchor="page" w:hAnchor="page" w:x="1208" w:y="6313"/>
            </w:pPr>
          </w:p>
        </w:tc>
      </w:tr>
      <w:tr w:rsidR="005856AD">
        <w:trPr>
          <w:trHeight w:hRule="exact" w:val="355"/>
        </w:trPr>
        <w:tc>
          <w:tcPr>
            <w:tcW w:w="14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504" w:h="8602" w:wrap="none" w:vAnchor="page" w:hAnchor="page" w:x="1208" w:y="6313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504" w:h="8602" w:wrap="none" w:vAnchor="page" w:hAnchor="page" w:x="1208" w:y="6313"/>
              <w:rPr>
                <w:sz w:val="10"/>
                <w:szCs w:val="10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504" w:h="8602" w:wrap="none" w:vAnchor="page" w:hAnchor="page" w:x="1208" w:y="6313"/>
              <w:rPr>
                <w:sz w:val="10"/>
                <w:szCs w:val="10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49, 60, 70,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504" w:h="8602" w:wrap="none" w:vAnchor="page" w:hAnchor="page" w:x="1208" w:y="6313"/>
              <w:rPr>
                <w:sz w:val="10"/>
                <w:szCs w:val="10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504" w:h="8602" w:wrap="none" w:vAnchor="page" w:hAnchor="page" w:x="1208" w:y="6313"/>
              <w:rPr>
                <w:sz w:val="10"/>
                <w:szCs w:val="10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504" w:h="8602" w:wrap="none" w:vAnchor="page" w:hAnchor="page" w:x="1208" w:y="6313"/>
              <w:rPr>
                <w:sz w:val="10"/>
                <w:szCs w:val="10"/>
              </w:rPr>
            </w:pPr>
          </w:p>
        </w:tc>
        <w:tc>
          <w:tcPr>
            <w:tcW w:w="14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120" w:line="260" w:lineRule="exact"/>
              <w:jc w:val="center"/>
            </w:pPr>
            <w:r>
              <w:rPr>
                <w:rStyle w:val="13pt0pt3"/>
                <w:lang w:val="en-US"/>
              </w:rPr>
              <w:t>980x930</w:t>
            </w:r>
          </w:p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before="120" w:after="0" w:line="260" w:lineRule="exact"/>
              <w:jc w:val="center"/>
            </w:pPr>
            <w:r>
              <w:rPr>
                <w:rStyle w:val="13pt0pt3"/>
              </w:rPr>
              <w:t>х1232</w:t>
            </w:r>
          </w:p>
        </w:tc>
      </w:tr>
      <w:tr w:rsidR="005856AD">
        <w:trPr>
          <w:trHeight w:hRule="exact" w:val="734"/>
        </w:trPr>
        <w:tc>
          <w:tcPr>
            <w:tcW w:w="148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ТМОА-50</w:t>
            </w:r>
          </w:p>
        </w:tc>
        <w:tc>
          <w:tcPr>
            <w:tcW w:w="54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50</w:t>
            </w:r>
          </w:p>
        </w:tc>
        <w:tc>
          <w:tcPr>
            <w:tcW w:w="1094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380</w:t>
            </w:r>
          </w:p>
        </w:tc>
        <w:tc>
          <w:tcPr>
            <w:tcW w:w="1310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322" w:lineRule="exact"/>
              <w:jc w:val="center"/>
            </w:pPr>
            <w:r>
              <w:rPr>
                <w:rStyle w:val="13pt0pt3"/>
              </w:rPr>
              <w:t>85, 103, 121</w:t>
            </w:r>
          </w:p>
        </w:tc>
        <w:tc>
          <w:tcPr>
            <w:tcW w:w="1536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76, 65, 53</w:t>
            </w:r>
          </w:p>
        </w:tc>
        <w:tc>
          <w:tcPr>
            <w:tcW w:w="1315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418, 239</w:t>
            </w:r>
          </w:p>
        </w:tc>
        <w:tc>
          <w:tcPr>
            <w:tcW w:w="75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473</w:t>
            </w:r>
          </w:p>
        </w:tc>
        <w:tc>
          <w:tcPr>
            <w:tcW w:w="146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504" w:h="8602" w:wrap="none" w:vAnchor="page" w:hAnchor="page" w:x="1208" w:y="6313"/>
            </w:pPr>
          </w:p>
        </w:tc>
      </w:tr>
      <w:tr w:rsidR="005856AD">
        <w:trPr>
          <w:trHeight w:hRule="exact" w:val="355"/>
        </w:trPr>
        <w:tc>
          <w:tcPr>
            <w:tcW w:w="14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504" w:h="8602" w:wrap="none" w:vAnchor="page" w:hAnchor="page" w:x="1208" w:y="6313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504" w:h="8602" w:wrap="none" w:vAnchor="page" w:hAnchor="page" w:x="1208" w:y="6313"/>
              <w:rPr>
                <w:sz w:val="10"/>
                <w:szCs w:val="10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504" w:h="8602" w:wrap="none" w:vAnchor="page" w:hAnchor="page" w:x="1208" w:y="6313"/>
              <w:rPr>
                <w:sz w:val="10"/>
                <w:szCs w:val="10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49, 60, 70,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504" w:h="8602" w:wrap="none" w:vAnchor="page" w:hAnchor="page" w:x="1208" w:y="6313"/>
              <w:rPr>
                <w:sz w:val="10"/>
                <w:szCs w:val="10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504" w:h="8602" w:wrap="none" w:vAnchor="page" w:hAnchor="page" w:x="1208" w:y="6313"/>
              <w:rPr>
                <w:sz w:val="10"/>
                <w:szCs w:val="10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504" w:h="8602" w:wrap="none" w:vAnchor="page" w:hAnchor="page" w:x="1208" w:y="6313"/>
              <w:rPr>
                <w:sz w:val="10"/>
                <w:szCs w:val="10"/>
              </w:rPr>
            </w:pPr>
          </w:p>
        </w:tc>
        <w:tc>
          <w:tcPr>
            <w:tcW w:w="14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120" w:line="260" w:lineRule="exact"/>
              <w:jc w:val="center"/>
            </w:pPr>
            <w:r>
              <w:rPr>
                <w:rStyle w:val="13pt0pt3"/>
                <w:lang w:val="en-US"/>
              </w:rPr>
              <w:t>1150x1200</w:t>
            </w:r>
          </w:p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before="120" w:after="0" w:line="260" w:lineRule="exact"/>
              <w:jc w:val="center"/>
            </w:pPr>
            <w:r>
              <w:rPr>
                <w:rStyle w:val="13pt0pt3"/>
              </w:rPr>
              <w:t>х890</w:t>
            </w:r>
          </w:p>
        </w:tc>
      </w:tr>
      <w:tr w:rsidR="005856AD">
        <w:trPr>
          <w:trHeight w:hRule="exact" w:val="730"/>
        </w:trPr>
        <w:tc>
          <w:tcPr>
            <w:tcW w:w="1483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ТМОБ-63</w:t>
            </w:r>
          </w:p>
        </w:tc>
        <w:tc>
          <w:tcPr>
            <w:tcW w:w="542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63</w:t>
            </w:r>
          </w:p>
        </w:tc>
        <w:tc>
          <w:tcPr>
            <w:tcW w:w="1094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380</w:t>
            </w:r>
          </w:p>
        </w:tc>
        <w:tc>
          <w:tcPr>
            <w:tcW w:w="1310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326" w:lineRule="exact"/>
              <w:jc w:val="center"/>
            </w:pPr>
            <w:r>
              <w:rPr>
                <w:rStyle w:val="13pt0pt3"/>
              </w:rPr>
              <w:t>85, 103, 121</w:t>
            </w:r>
          </w:p>
        </w:tc>
        <w:tc>
          <w:tcPr>
            <w:tcW w:w="1536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96, 82, 69</w:t>
            </w:r>
          </w:p>
        </w:tc>
        <w:tc>
          <w:tcPr>
            <w:tcW w:w="1315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520, 301</w:t>
            </w:r>
          </w:p>
        </w:tc>
        <w:tc>
          <w:tcPr>
            <w:tcW w:w="758" w:type="dxa"/>
            <w:tcBorders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900</w:t>
            </w:r>
          </w:p>
        </w:tc>
        <w:tc>
          <w:tcPr>
            <w:tcW w:w="146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504" w:h="8602" w:wrap="none" w:vAnchor="page" w:hAnchor="page" w:x="1208" w:y="6313"/>
            </w:pPr>
          </w:p>
        </w:tc>
      </w:tr>
      <w:tr w:rsidR="005856AD">
        <w:trPr>
          <w:trHeight w:hRule="exact" w:val="960"/>
        </w:trPr>
        <w:tc>
          <w:tcPr>
            <w:tcW w:w="14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ТМО-50/10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50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380, 220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326" w:lineRule="exact"/>
              <w:jc w:val="center"/>
            </w:pPr>
            <w:r>
              <w:rPr>
                <w:rStyle w:val="13pt0pt3"/>
              </w:rPr>
              <w:t>50,61, 87, 106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131,76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326" w:lineRule="exact"/>
              <w:jc w:val="center"/>
            </w:pPr>
            <w:r>
              <w:rPr>
                <w:rStyle w:val="13pt0pt3"/>
              </w:rPr>
              <w:t>670, 470, 320, 270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890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120" w:line="260" w:lineRule="exact"/>
              <w:jc w:val="center"/>
            </w:pPr>
            <w:r>
              <w:rPr>
                <w:rStyle w:val="13pt0pt3"/>
                <w:lang w:val="en-US"/>
              </w:rPr>
              <w:t>1450x1290</w:t>
            </w:r>
          </w:p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before="120" w:after="0" w:line="260" w:lineRule="exact"/>
              <w:jc w:val="center"/>
            </w:pPr>
            <w:r>
              <w:rPr>
                <w:rStyle w:val="13pt0pt3"/>
              </w:rPr>
              <w:t>х890</w:t>
            </w:r>
          </w:p>
        </w:tc>
      </w:tr>
      <w:tr w:rsidR="005856AD">
        <w:trPr>
          <w:trHeight w:hRule="exact" w:val="955"/>
        </w:trPr>
        <w:tc>
          <w:tcPr>
            <w:tcW w:w="14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ind w:left="60"/>
              <w:jc w:val="left"/>
            </w:pPr>
            <w:r>
              <w:rPr>
                <w:rStyle w:val="13pt0pt3"/>
              </w:rPr>
              <w:t>ТМ-75/6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50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380, 220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326" w:lineRule="exact"/>
              <w:jc w:val="center"/>
            </w:pPr>
            <w:r>
              <w:rPr>
                <w:rStyle w:val="13pt0pt3"/>
              </w:rPr>
              <w:t>50,61, 87, 106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131,76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326" w:lineRule="exact"/>
              <w:jc w:val="center"/>
            </w:pPr>
            <w:r>
              <w:rPr>
                <w:rStyle w:val="13pt0pt3"/>
              </w:rPr>
              <w:t>572, 470, 330, 272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650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120" w:line="260" w:lineRule="exact"/>
              <w:jc w:val="center"/>
            </w:pPr>
            <w:r>
              <w:rPr>
                <w:rStyle w:val="13pt0pt3"/>
                <w:lang w:val="en-US"/>
              </w:rPr>
              <w:t>1050x1290</w:t>
            </w:r>
          </w:p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before="120" w:after="0" w:line="260" w:lineRule="exact"/>
              <w:jc w:val="center"/>
            </w:pPr>
            <w:r>
              <w:rPr>
                <w:rStyle w:val="13pt0pt3"/>
              </w:rPr>
              <w:t>х740</w:t>
            </w:r>
          </w:p>
        </w:tc>
      </w:tr>
      <w:tr w:rsidR="005856AD">
        <w:trPr>
          <w:trHeight w:hRule="exact" w:val="374"/>
        </w:trPr>
        <w:tc>
          <w:tcPr>
            <w:tcW w:w="14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504" w:h="8602" w:wrap="none" w:vAnchor="page" w:hAnchor="page" w:x="1208" w:y="6313"/>
              <w:rPr>
                <w:sz w:val="10"/>
                <w:szCs w:val="10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504" w:h="8602" w:wrap="none" w:vAnchor="page" w:hAnchor="page" w:x="1208" w:y="6313"/>
              <w:rPr>
                <w:sz w:val="10"/>
                <w:szCs w:val="10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504" w:h="8602" w:wrap="none" w:vAnchor="page" w:hAnchor="page" w:x="1208" w:y="6313"/>
              <w:rPr>
                <w:sz w:val="10"/>
                <w:szCs w:val="10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49, 60, 70,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504" w:h="8602" w:wrap="none" w:vAnchor="page" w:hAnchor="page" w:x="1208" w:y="6313"/>
              <w:rPr>
                <w:sz w:val="10"/>
                <w:szCs w:val="10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504" w:h="8602" w:wrap="none" w:vAnchor="page" w:hAnchor="page" w:x="1208" w:y="6313"/>
              <w:rPr>
                <w:sz w:val="10"/>
                <w:szCs w:val="10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504" w:h="8602" w:wrap="none" w:vAnchor="page" w:hAnchor="page" w:x="1208" w:y="6313"/>
              <w:rPr>
                <w:sz w:val="10"/>
                <w:szCs w:val="1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504" w:h="8602" w:wrap="none" w:vAnchor="page" w:hAnchor="page" w:x="1208" w:y="6313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749"/>
        </w:trPr>
        <w:tc>
          <w:tcPr>
            <w:tcW w:w="148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КТП-06-63</w:t>
            </w:r>
          </w:p>
        </w:tc>
        <w:tc>
          <w:tcPr>
            <w:tcW w:w="54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63</w:t>
            </w:r>
          </w:p>
        </w:tc>
        <w:tc>
          <w:tcPr>
            <w:tcW w:w="109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380</w:t>
            </w:r>
          </w:p>
        </w:tc>
        <w:tc>
          <w:tcPr>
            <w:tcW w:w="131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326" w:lineRule="exact"/>
              <w:jc w:val="center"/>
            </w:pPr>
            <w:r>
              <w:rPr>
                <w:rStyle w:val="13pt0pt3"/>
              </w:rPr>
              <w:t>85, 103, 121</w:t>
            </w:r>
          </w:p>
        </w:tc>
        <w:tc>
          <w:tcPr>
            <w:tcW w:w="153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190" w:lineRule="exact"/>
              <w:jc w:val="center"/>
            </w:pPr>
            <w:r>
              <w:rPr>
                <w:rStyle w:val="BookAntiqua95pt0pt"/>
              </w:rPr>
              <w:t>—</w:t>
            </w:r>
          </w:p>
        </w:tc>
        <w:tc>
          <w:tcPr>
            <w:tcW w:w="131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190" w:lineRule="exact"/>
              <w:jc w:val="center"/>
            </w:pPr>
            <w:r>
              <w:rPr>
                <w:rStyle w:val="BookAntiqua95pt0pt"/>
              </w:rPr>
              <w:t>—</w:t>
            </w:r>
          </w:p>
        </w:tc>
        <w:tc>
          <w:tcPr>
            <w:tcW w:w="75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900</w:t>
            </w:r>
          </w:p>
        </w:tc>
        <w:tc>
          <w:tcPr>
            <w:tcW w:w="14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504" w:h="8602" w:wrap="none" w:vAnchor="page" w:hAnchor="page" w:x="1208" w:y="6313"/>
              <w:shd w:val="clear" w:color="auto" w:fill="auto"/>
              <w:spacing w:after="0" w:line="190" w:lineRule="exact"/>
              <w:jc w:val="center"/>
            </w:pPr>
            <w:r>
              <w:rPr>
                <w:rStyle w:val="BookAntiqua95pt0pt"/>
              </w:rPr>
              <w:t>—</w:t>
            </w:r>
          </w:p>
        </w:tc>
      </w:tr>
    </w:tbl>
    <w:p w:rsidR="005856AD" w:rsidRDefault="0038295A">
      <w:pPr>
        <w:pStyle w:val="9f"/>
        <w:framePr w:wrap="none" w:vAnchor="page" w:hAnchor="page" w:x="10251" w:y="15063"/>
        <w:shd w:val="clear" w:color="auto" w:fill="auto"/>
        <w:spacing w:line="240" w:lineRule="exact"/>
        <w:ind w:left="20"/>
      </w:pPr>
      <w:r>
        <w:rPr>
          <w:rStyle w:val="90ptc"/>
          <w:b/>
          <w:bCs/>
        </w:rPr>
        <w:t>401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76" w:y="1527"/>
        <w:shd w:val="clear" w:color="auto" w:fill="auto"/>
        <w:spacing w:line="240" w:lineRule="exact"/>
        <w:ind w:left="20"/>
      </w:pPr>
      <w:r>
        <w:rPr>
          <w:rStyle w:val="af4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741"/>
        <w:framePr w:w="9509" w:h="1133" w:hRule="exact" w:wrap="none" w:vAnchor="page" w:hAnchor="page" w:x="1205" w:y="1935"/>
        <w:shd w:val="clear" w:color="auto" w:fill="auto"/>
        <w:spacing w:after="0" w:line="360" w:lineRule="exact"/>
        <w:ind w:right="20"/>
        <w:jc w:val="right"/>
      </w:pPr>
      <w:r>
        <w:rPr>
          <w:rStyle w:val="740pt2"/>
          <w:i/>
          <w:iCs/>
        </w:rPr>
        <w:t>Таблица П. 4.7</w:t>
      </w:r>
    </w:p>
    <w:p w:rsidR="005856AD" w:rsidRDefault="0038295A">
      <w:pPr>
        <w:pStyle w:val="60"/>
        <w:framePr w:w="9509" w:h="1133" w:hRule="exact" w:wrap="none" w:vAnchor="page" w:hAnchor="page" w:x="1205" w:y="1935"/>
        <w:shd w:val="clear" w:color="auto" w:fill="auto"/>
        <w:spacing w:before="0" w:line="360" w:lineRule="exact"/>
        <w:jc w:val="center"/>
      </w:pPr>
      <w:r>
        <w:rPr>
          <w:rStyle w:val="60pt3"/>
          <w:b/>
          <w:bCs/>
        </w:rPr>
        <w:t>Удельное электрическое сопротивление бетона на ПЦ</w:t>
      </w:r>
    </w:p>
    <w:p w:rsidR="005856AD" w:rsidRDefault="0038295A">
      <w:pPr>
        <w:pStyle w:val="60"/>
        <w:framePr w:w="9509" w:h="1133" w:hRule="exact" w:wrap="none" w:vAnchor="page" w:hAnchor="page" w:x="1205" w:y="1935"/>
        <w:shd w:val="clear" w:color="auto" w:fill="auto"/>
        <w:spacing w:before="0" w:line="360" w:lineRule="exact"/>
        <w:jc w:val="center"/>
      </w:pPr>
      <w:r>
        <w:rPr>
          <w:rStyle w:val="60pt3"/>
          <w:b/>
          <w:bCs/>
        </w:rPr>
        <w:t>разных заводов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19"/>
        <w:gridCol w:w="3312"/>
        <w:gridCol w:w="3154"/>
      </w:tblGrid>
      <w:tr w:rsidR="005856AD">
        <w:trPr>
          <w:trHeight w:hRule="exact" w:val="715"/>
        </w:trPr>
        <w:tc>
          <w:tcPr>
            <w:tcW w:w="301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85" w:h="3662" w:wrap="none" w:vAnchor="page" w:hAnchor="page" w:x="1210" w:y="3207"/>
              <w:shd w:val="clear" w:color="auto" w:fill="auto"/>
              <w:spacing w:after="120" w:line="260" w:lineRule="exact"/>
              <w:jc w:val="center"/>
            </w:pPr>
            <w:r>
              <w:rPr>
                <w:rStyle w:val="13pt0pt3"/>
              </w:rPr>
              <w:t>Завод-изготовитель</w:t>
            </w:r>
          </w:p>
          <w:p w:rsidR="005856AD" w:rsidRDefault="0038295A">
            <w:pPr>
              <w:pStyle w:val="61"/>
              <w:framePr w:w="9485" w:h="3662" w:wrap="none" w:vAnchor="page" w:hAnchor="page" w:x="1210" w:y="3207"/>
              <w:shd w:val="clear" w:color="auto" w:fill="auto"/>
              <w:spacing w:before="120" w:after="0" w:line="260" w:lineRule="exact"/>
              <w:jc w:val="center"/>
            </w:pPr>
            <w:r>
              <w:rPr>
                <w:rStyle w:val="13pt0pt3"/>
              </w:rPr>
              <w:t>цемента</w:t>
            </w:r>
          </w:p>
        </w:tc>
        <w:tc>
          <w:tcPr>
            <w:tcW w:w="646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85" w:h="3662" w:wrap="none" w:vAnchor="page" w:hAnchor="page" w:x="1210" w:y="3207"/>
              <w:shd w:val="clear" w:color="auto" w:fill="auto"/>
              <w:spacing w:after="120" w:line="260" w:lineRule="exact"/>
              <w:jc w:val="center"/>
            </w:pPr>
            <w:r>
              <w:rPr>
                <w:rStyle w:val="13pt0pt3"/>
              </w:rPr>
              <w:t>Величина удельного электросопротивления бетона,</w:t>
            </w:r>
          </w:p>
          <w:p w:rsidR="005856AD" w:rsidRDefault="0038295A">
            <w:pPr>
              <w:pStyle w:val="61"/>
              <w:framePr w:w="9485" w:h="3662" w:wrap="none" w:vAnchor="page" w:hAnchor="page" w:x="1210" w:y="3207"/>
              <w:shd w:val="clear" w:color="auto" w:fill="auto"/>
              <w:spacing w:before="120" w:after="0" w:line="260" w:lineRule="exact"/>
              <w:jc w:val="center"/>
            </w:pPr>
            <w:r>
              <w:rPr>
                <w:rStyle w:val="13pt0pt3"/>
              </w:rPr>
              <w:t>Ом-м</w:t>
            </w:r>
          </w:p>
        </w:tc>
      </w:tr>
      <w:tr w:rsidR="005856AD">
        <w:trPr>
          <w:trHeight w:hRule="exact" w:val="365"/>
        </w:trPr>
        <w:tc>
          <w:tcPr>
            <w:tcW w:w="301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85" w:h="3662" w:wrap="none" w:vAnchor="page" w:hAnchor="page" w:x="1210" w:y="3207"/>
            </w:pP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85" w:h="3662" w:wrap="none" w:vAnchor="page" w:hAnchor="page" w:x="1210" w:y="3207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Рнач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85" w:h="3662" w:wrap="none" w:vAnchor="page" w:hAnchor="page" w:x="1210" w:y="3207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Рмин</w:t>
            </w:r>
          </w:p>
        </w:tc>
      </w:tr>
      <w:tr w:rsidR="005856AD">
        <w:trPr>
          <w:trHeight w:hRule="exact" w:val="360"/>
        </w:trPr>
        <w:tc>
          <w:tcPr>
            <w:tcW w:w="30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85" w:h="3662" w:wrap="none" w:vAnchor="page" w:hAnchor="page" w:x="1210" w:y="320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Алексеевский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85" w:h="3662" w:wrap="none" w:vAnchor="page" w:hAnchor="page" w:x="1210" w:y="3207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7,2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85" w:h="3662" w:wrap="none" w:vAnchor="page" w:hAnchor="page" w:x="1210" w:y="3207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4,3</w:t>
            </w:r>
          </w:p>
        </w:tc>
      </w:tr>
      <w:tr w:rsidR="005856AD">
        <w:trPr>
          <w:trHeight w:hRule="exact" w:val="370"/>
        </w:trPr>
        <w:tc>
          <w:tcPr>
            <w:tcW w:w="30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85" w:h="3662" w:wrap="none" w:vAnchor="page" w:hAnchor="page" w:x="1210" w:y="320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Белгородский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85" w:h="3662" w:wrap="none" w:vAnchor="page" w:hAnchor="page" w:x="1210" w:y="3207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18,8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85" w:h="3662" w:wrap="none" w:vAnchor="page" w:hAnchor="page" w:x="1210" w:y="3207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12,2</w:t>
            </w:r>
          </w:p>
        </w:tc>
      </w:tr>
      <w:tr w:rsidR="005856AD">
        <w:trPr>
          <w:trHeight w:hRule="exact" w:val="374"/>
        </w:trPr>
        <w:tc>
          <w:tcPr>
            <w:tcW w:w="30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85" w:h="3662" w:wrap="none" w:vAnchor="page" w:hAnchor="page" w:x="1210" w:y="320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Воскресенский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85" w:h="3662" w:wrap="none" w:vAnchor="page" w:hAnchor="page" w:x="1210" w:y="3207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7,2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85" w:h="3662" w:wrap="none" w:vAnchor="page" w:hAnchor="page" w:x="1210" w:y="3207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4,9</w:t>
            </w:r>
          </w:p>
        </w:tc>
      </w:tr>
      <w:tr w:rsidR="005856AD">
        <w:trPr>
          <w:trHeight w:hRule="exact" w:val="365"/>
        </w:trPr>
        <w:tc>
          <w:tcPr>
            <w:tcW w:w="30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85" w:h="3662" w:wrap="none" w:vAnchor="page" w:hAnchor="page" w:x="1210" w:y="320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Николаевский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85" w:h="3662" w:wrap="none" w:vAnchor="page" w:hAnchor="page" w:x="1210" w:y="3207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6,2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85" w:h="3662" w:wrap="none" w:vAnchor="page" w:hAnchor="page" w:x="1210" w:y="3207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4</w:t>
            </w:r>
          </w:p>
        </w:tc>
      </w:tr>
      <w:tr w:rsidR="005856AD">
        <w:trPr>
          <w:trHeight w:hRule="exact" w:val="374"/>
        </w:trPr>
        <w:tc>
          <w:tcPr>
            <w:tcW w:w="30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85" w:h="3662" w:wrap="none" w:vAnchor="page" w:hAnchor="page" w:x="1210" w:y="320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Ростовский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85" w:h="3662" w:wrap="none" w:vAnchor="page" w:hAnchor="page" w:x="1210" w:y="3207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8,5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85" w:h="3662" w:wrap="none" w:vAnchor="page" w:hAnchor="page" w:x="1210" w:y="3207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7,2</w:t>
            </w:r>
          </w:p>
        </w:tc>
      </w:tr>
      <w:tr w:rsidR="005856AD">
        <w:trPr>
          <w:trHeight w:hRule="exact" w:val="370"/>
        </w:trPr>
        <w:tc>
          <w:tcPr>
            <w:tcW w:w="30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85" w:h="3662" w:wrap="none" w:vAnchor="page" w:hAnchor="page" w:x="1210" w:y="320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Сухоложский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85" w:h="3662" w:wrap="none" w:vAnchor="page" w:hAnchor="page" w:x="1210" w:y="3207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10,6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85" w:h="3662" w:wrap="none" w:vAnchor="page" w:hAnchor="page" w:x="1210" w:y="3207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6,9</w:t>
            </w:r>
          </w:p>
        </w:tc>
      </w:tr>
      <w:tr w:rsidR="005856AD">
        <w:trPr>
          <w:trHeight w:hRule="exact" w:val="370"/>
        </w:trPr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85" w:h="3662" w:wrap="none" w:vAnchor="page" w:hAnchor="page" w:x="1210" w:y="320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Чернореченский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85" w:h="3662" w:wrap="none" w:vAnchor="page" w:hAnchor="page" w:x="1210" w:y="3207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7,9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85" w:h="3662" w:wrap="none" w:vAnchor="page" w:hAnchor="page" w:x="1210" w:y="3207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5,5</w:t>
            </w:r>
          </w:p>
        </w:tc>
      </w:tr>
    </w:tbl>
    <w:p w:rsidR="005856AD" w:rsidRDefault="0038295A">
      <w:pPr>
        <w:pStyle w:val="741"/>
        <w:framePr w:w="9509" w:h="707" w:hRule="exact" w:wrap="none" w:vAnchor="page" w:hAnchor="page" w:x="1205" w:y="7292"/>
        <w:shd w:val="clear" w:color="auto" w:fill="auto"/>
        <w:spacing w:after="138" w:line="260" w:lineRule="exact"/>
        <w:ind w:right="20"/>
        <w:jc w:val="right"/>
      </w:pPr>
      <w:r>
        <w:rPr>
          <w:rStyle w:val="740pt2"/>
          <w:i/>
          <w:iCs/>
        </w:rPr>
        <w:t>Таблица П. 4.8</w:t>
      </w:r>
    </w:p>
    <w:p w:rsidR="005856AD" w:rsidRDefault="0038295A">
      <w:pPr>
        <w:pStyle w:val="60"/>
        <w:framePr w:w="9509" w:h="707" w:hRule="exact" w:wrap="none" w:vAnchor="page" w:hAnchor="page" w:x="1205" w:y="7292"/>
        <w:shd w:val="clear" w:color="auto" w:fill="auto"/>
        <w:spacing w:before="0" w:line="270" w:lineRule="exact"/>
        <w:jc w:val="center"/>
      </w:pPr>
      <w:r>
        <w:rPr>
          <w:rStyle w:val="60pt3"/>
          <w:b/>
          <w:bCs/>
        </w:rPr>
        <w:t>Значение коэффициентов лучистого потока ф</w:t>
      </w:r>
      <w:r>
        <w:rPr>
          <w:rStyle w:val="60pt3"/>
          <w:b/>
          <w:bCs/>
          <w:vertAlign w:val="subscript"/>
        </w:rPr>
        <w:t>и</w:t>
      </w:r>
      <w:r>
        <w:rPr>
          <w:rStyle w:val="60pt3"/>
          <w:b/>
          <w:bCs/>
        </w:rPr>
        <w:t>.</w:t>
      </w:r>
      <w:r>
        <w:rPr>
          <w:rStyle w:val="60pt3"/>
          <w:b/>
          <w:bCs/>
          <w:vertAlign w:val="subscript"/>
        </w:rPr>
        <w:t>п</w:t>
      </w:r>
      <w:r>
        <w:rPr>
          <w:rStyle w:val="60pt3"/>
          <w:b/>
          <w:bCs/>
        </w:rPr>
        <w:t>, ф</w:t>
      </w:r>
      <w:r>
        <w:rPr>
          <w:rStyle w:val="60pt3"/>
          <w:b/>
          <w:bCs/>
          <w:vertAlign w:val="subscript"/>
        </w:rPr>
        <w:t>и</w:t>
      </w:r>
      <w:r>
        <w:rPr>
          <w:rStyle w:val="60pt3"/>
          <w:b/>
          <w:bCs/>
        </w:rPr>
        <w:t>-</w:t>
      </w:r>
      <w:r>
        <w:rPr>
          <w:rStyle w:val="60pt3"/>
          <w:b/>
          <w:bCs/>
          <w:vertAlign w:val="subscript"/>
        </w:rPr>
        <w:t>0</w:t>
      </w:r>
      <w:r>
        <w:rPr>
          <w:rStyle w:val="60pt3"/>
          <w:b/>
          <w:bCs/>
        </w:rPr>
        <w:t>&gt; ф</w:t>
      </w:r>
      <w:r>
        <w:rPr>
          <w:rStyle w:val="60pt3"/>
          <w:b/>
          <w:bCs/>
          <w:vertAlign w:val="subscript"/>
        </w:rPr>
        <w:t>о и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18"/>
        <w:gridCol w:w="1210"/>
        <w:gridCol w:w="1210"/>
        <w:gridCol w:w="1210"/>
        <w:gridCol w:w="1214"/>
        <w:gridCol w:w="1210"/>
        <w:gridCol w:w="1224"/>
      </w:tblGrid>
      <w:tr w:rsidR="005856AD">
        <w:trPr>
          <w:trHeight w:hRule="exact" w:val="374"/>
        </w:trPr>
        <w:tc>
          <w:tcPr>
            <w:tcW w:w="221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546" w:wrap="none" w:vAnchor="page" w:hAnchor="page" w:x="1210" w:y="8146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3"/>
              </w:rPr>
              <w:t>Коэффициенты</w:t>
            </w:r>
          </w:p>
        </w:tc>
        <w:tc>
          <w:tcPr>
            <w:tcW w:w="7278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546" w:wrap="none" w:vAnchor="page" w:hAnchor="page" w:x="1210" w:y="8146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 xml:space="preserve">Значения коэффициентов при </w:t>
            </w:r>
            <w:r>
              <w:rPr>
                <w:rStyle w:val="13pt0ptb"/>
              </w:rPr>
              <w:t>Sid</w:t>
            </w:r>
            <w:r w:rsidRPr="004C07FE">
              <w:rPr>
                <w:rStyle w:val="13pt0ptb"/>
                <w:lang w:val="ru-RU"/>
              </w:rPr>
              <w:t>,</w:t>
            </w:r>
            <w:r w:rsidRPr="004C07FE">
              <w:rPr>
                <w:rStyle w:val="13pt0pt3"/>
              </w:rPr>
              <w:t xml:space="preserve"> </w:t>
            </w:r>
            <w:r>
              <w:rPr>
                <w:rStyle w:val="13pt0pt3"/>
              </w:rPr>
              <w:t>равном</w:t>
            </w:r>
          </w:p>
        </w:tc>
      </w:tr>
      <w:tr w:rsidR="005856AD">
        <w:trPr>
          <w:trHeight w:hRule="exact" w:val="374"/>
        </w:trPr>
        <w:tc>
          <w:tcPr>
            <w:tcW w:w="221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546" w:wrap="none" w:vAnchor="page" w:hAnchor="page" w:x="1210" w:y="8146"/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546" w:wrap="none" w:vAnchor="page" w:hAnchor="page" w:x="1210" w:y="8146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1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546" w:wrap="none" w:vAnchor="page" w:hAnchor="page" w:x="1210" w:y="8146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2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546" w:wrap="none" w:vAnchor="page" w:hAnchor="page" w:x="1210" w:y="8146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5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546" w:wrap="none" w:vAnchor="page" w:hAnchor="page" w:x="1210" w:y="8146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10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546" w:wrap="none" w:vAnchor="page" w:hAnchor="page" w:x="1210" w:y="8146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20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546" w:wrap="none" w:vAnchor="page" w:hAnchor="page" w:x="1210" w:y="8146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50</w:t>
            </w:r>
          </w:p>
        </w:tc>
      </w:tr>
      <w:tr w:rsidR="005856AD">
        <w:trPr>
          <w:trHeight w:hRule="exact" w:val="394"/>
        </w:trPr>
        <w:tc>
          <w:tcPr>
            <w:tcW w:w="22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546" w:wrap="none" w:vAnchor="page" w:hAnchor="page" w:x="1210" w:y="8146"/>
              <w:shd w:val="clear" w:color="auto" w:fill="auto"/>
              <w:spacing w:after="0" w:line="240" w:lineRule="exact"/>
              <w:ind w:left="140"/>
              <w:jc w:val="left"/>
            </w:pPr>
            <w:r>
              <w:rPr>
                <w:rStyle w:val="12pt0pt3"/>
              </w:rPr>
              <w:t>фи-п, фи-о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546" w:wrap="none" w:vAnchor="page" w:hAnchor="page" w:x="1210" w:y="8146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0,318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546" w:wrap="none" w:vAnchor="page" w:hAnchor="page" w:x="1210" w:y="8146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0,417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546" w:wrap="none" w:vAnchor="page" w:hAnchor="page" w:x="1210" w:y="8146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0,466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546" w:wrap="none" w:vAnchor="page" w:hAnchor="page" w:x="1210" w:y="8146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0,48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546" w:wrap="none" w:vAnchor="page" w:hAnchor="page" w:x="1210" w:y="8146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0,482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546" w:wrap="none" w:vAnchor="page" w:hAnchor="page" w:x="1210" w:y="8146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0,49</w:t>
            </w:r>
          </w:p>
        </w:tc>
      </w:tr>
      <w:tr w:rsidR="005856AD">
        <w:trPr>
          <w:trHeight w:hRule="exact" w:val="403"/>
        </w:trPr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546" w:wrap="none" w:vAnchor="page" w:hAnchor="page" w:x="1210" w:y="8146"/>
              <w:shd w:val="clear" w:color="auto" w:fill="auto"/>
              <w:spacing w:after="0" w:line="240" w:lineRule="exact"/>
              <w:ind w:left="140"/>
              <w:jc w:val="left"/>
            </w:pPr>
            <w:r>
              <w:rPr>
                <w:rStyle w:val="12pt0pt3"/>
              </w:rPr>
              <w:t>фо-и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546" w:wrap="none" w:vAnchor="page" w:hAnchor="page" w:x="1210" w:y="8146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1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546" w:wrap="none" w:vAnchor="page" w:hAnchor="page" w:x="1210" w:y="8146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0,656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546" w:wrap="none" w:vAnchor="page" w:hAnchor="page" w:x="1210" w:y="8146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0,293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546" w:wrap="none" w:vAnchor="page" w:hAnchor="page" w:x="1210" w:y="8146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0,151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546" w:wrap="none" w:vAnchor="page" w:hAnchor="page" w:x="1210" w:y="8146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0,077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546" w:wrap="none" w:vAnchor="page" w:hAnchor="page" w:x="1210" w:y="8146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0,031</w:t>
            </w:r>
          </w:p>
        </w:tc>
      </w:tr>
    </w:tbl>
    <w:p w:rsidR="005856AD" w:rsidRDefault="0038295A">
      <w:pPr>
        <w:pStyle w:val="97"/>
        <w:framePr w:w="9485" w:h="1388" w:hRule="exact" w:wrap="none" w:vAnchor="page" w:hAnchor="page" w:x="1220" w:y="9824"/>
        <w:shd w:val="clear" w:color="auto" w:fill="auto"/>
        <w:spacing w:line="302" w:lineRule="exact"/>
      </w:pPr>
      <w:r>
        <w:rPr>
          <w:rStyle w:val="90pta"/>
        </w:rPr>
        <w:t>Примечание.</w:t>
      </w:r>
      <w:r>
        <w:rPr>
          <w:rStyle w:val="90ptb"/>
          <w:b/>
          <w:bCs/>
        </w:rPr>
        <w:t xml:space="preserve"> Для промежуточных значений </w:t>
      </w:r>
      <w:r>
        <w:rPr>
          <w:rStyle w:val="913pt0pt"/>
        </w:rPr>
        <w:t>S</w:t>
      </w:r>
      <w:r w:rsidRPr="004C07FE">
        <w:rPr>
          <w:rStyle w:val="913pt0pt"/>
          <w:lang w:val="ru-RU"/>
        </w:rPr>
        <w:t>/</w:t>
      </w:r>
      <w:r>
        <w:rPr>
          <w:rStyle w:val="913pt0pt"/>
        </w:rPr>
        <w:t>d</w:t>
      </w:r>
      <w:r w:rsidRPr="004C07FE">
        <w:rPr>
          <w:rStyle w:val="913pt0pt0"/>
        </w:rPr>
        <w:t xml:space="preserve"> </w:t>
      </w:r>
      <w:r>
        <w:rPr>
          <w:rStyle w:val="90ptb"/>
          <w:b/>
          <w:bCs/>
        </w:rPr>
        <w:t>величина ср определяется по правилу линейной интерполяции.</w:t>
      </w:r>
    </w:p>
    <w:p w:rsidR="005856AD" w:rsidRDefault="0038295A">
      <w:pPr>
        <w:pStyle w:val="ae"/>
        <w:framePr w:w="9485" w:h="1388" w:hRule="exact" w:wrap="none" w:vAnchor="page" w:hAnchor="page" w:x="1220" w:y="9824"/>
        <w:shd w:val="clear" w:color="auto" w:fill="auto"/>
        <w:spacing w:line="355" w:lineRule="exact"/>
        <w:ind w:left="1480" w:firstLine="6160"/>
        <w:jc w:val="left"/>
      </w:pPr>
      <w:r>
        <w:rPr>
          <w:rStyle w:val="13pt0pte"/>
        </w:rPr>
        <w:t xml:space="preserve">Таблица П. 4.9 </w:t>
      </w:r>
      <w:r>
        <w:rPr>
          <w:rStyle w:val="0ptff9"/>
          <w:b/>
          <w:bCs/>
        </w:rPr>
        <w:t>Значение коэффициента лучистого потока ф</w:t>
      </w:r>
      <w:r>
        <w:rPr>
          <w:rStyle w:val="0ptff9"/>
          <w:b/>
          <w:bCs/>
          <w:vertAlign w:val="subscript"/>
        </w:rPr>
        <w:t>0</w:t>
      </w:r>
      <w:r>
        <w:rPr>
          <w:rStyle w:val="0ptff9"/>
          <w:b/>
          <w:bCs/>
        </w:rPr>
        <w:t>.</w:t>
      </w:r>
      <w:r>
        <w:rPr>
          <w:rStyle w:val="0ptff9"/>
          <w:b/>
          <w:bCs/>
          <w:vertAlign w:val="subscript"/>
        </w:rPr>
        <w:t>п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17"/>
        <w:gridCol w:w="883"/>
        <w:gridCol w:w="1099"/>
        <w:gridCol w:w="1094"/>
        <w:gridCol w:w="1099"/>
        <w:gridCol w:w="1094"/>
        <w:gridCol w:w="1099"/>
        <w:gridCol w:w="1094"/>
        <w:gridCol w:w="1114"/>
      </w:tblGrid>
      <w:tr w:rsidR="005856AD">
        <w:trPr>
          <w:trHeight w:hRule="exact" w:val="518"/>
        </w:trPr>
        <w:tc>
          <w:tcPr>
            <w:tcW w:w="91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326" w:lineRule="exact"/>
              <w:jc w:val="center"/>
            </w:pPr>
            <w:r>
              <w:rPr>
                <w:rStyle w:val="13pt0pt3"/>
              </w:rPr>
              <w:t>Вели</w:t>
            </w:r>
            <w:r>
              <w:rPr>
                <w:rStyle w:val="13pt0pt3"/>
              </w:rPr>
              <w:softHyphen/>
            </w:r>
          </w:p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326" w:lineRule="exact"/>
              <w:jc w:val="center"/>
            </w:pPr>
            <w:r>
              <w:rPr>
                <w:rStyle w:val="13pt0pt3"/>
              </w:rPr>
              <w:t>чина</w:t>
            </w:r>
          </w:p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326" w:lineRule="exact"/>
              <w:jc w:val="center"/>
            </w:pPr>
            <w:r>
              <w:rPr>
                <w:rStyle w:val="13pt0ptb"/>
              </w:rPr>
              <w:t>a\/h</w:t>
            </w:r>
          </w:p>
        </w:tc>
        <w:tc>
          <w:tcPr>
            <w:tcW w:w="8576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Значения ф</w:t>
            </w:r>
            <w:r>
              <w:rPr>
                <w:rStyle w:val="13pt0pt3"/>
                <w:vertAlign w:val="subscript"/>
              </w:rPr>
              <w:t>0</w:t>
            </w:r>
            <w:r>
              <w:rPr>
                <w:rStyle w:val="13pt0pt3"/>
              </w:rPr>
              <w:t>_</w:t>
            </w:r>
            <w:r>
              <w:rPr>
                <w:rStyle w:val="13pt0pt3"/>
                <w:vertAlign w:val="subscript"/>
              </w:rPr>
              <w:t>п</w:t>
            </w:r>
            <w:r>
              <w:rPr>
                <w:rStyle w:val="13pt0pt3"/>
              </w:rPr>
              <w:t xml:space="preserve"> при </w:t>
            </w:r>
            <w:r>
              <w:rPr>
                <w:rStyle w:val="13pt0ptb"/>
              </w:rPr>
              <w:t>a</w:t>
            </w:r>
            <w:r w:rsidRPr="004C07FE">
              <w:rPr>
                <w:rStyle w:val="13pt0ptb"/>
                <w:vertAlign w:val="subscript"/>
                <w:lang w:val="ru-RU"/>
              </w:rPr>
              <w:t>2</w:t>
            </w:r>
            <w:r>
              <w:rPr>
                <w:rStyle w:val="13pt0ptb"/>
              </w:rPr>
              <w:t>lh</w:t>
            </w:r>
            <w:r w:rsidRPr="004C07FE">
              <w:rPr>
                <w:rStyle w:val="13pt0ptb"/>
                <w:lang w:val="ru-RU"/>
              </w:rPr>
              <w:t>,</w:t>
            </w:r>
            <w:r w:rsidRPr="004C07FE">
              <w:rPr>
                <w:rStyle w:val="13pt0pt3"/>
              </w:rPr>
              <w:t xml:space="preserve"> </w:t>
            </w:r>
            <w:r>
              <w:rPr>
                <w:rStyle w:val="13pt0pt3"/>
              </w:rPr>
              <w:t>равном</w:t>
            </w:r>
          </w:p>
        </w:tc>
      </w:tr>
      <w:tr w:rsidR="005856AD">
        <w:trPr>
          <w:trHeight w:hRule="exact" w:val="514"/>
        </w:trPr>
        <w:tc>
          <w:tcPr>
            <w:tcW w:w="91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269" w:wrap="none" w:vAnchor="page" w:hAnchor="page" w:x="1210" w:y="11343"/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ind w:left="340"/>
              <w:jc w:val="left"/>
            </w:pPr>
            <w:r>
              <w:rPr>
                <w:rStyle w:val="12pt0pt3"/>
              </w:rPr>
              <w:t>ОД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1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5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10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50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ind w:left="380"/>
              <w:jc w:val="left"/>
            </w:pPr>
            <w:r>
              <w:rPr>
                <w:rStyle w:val="12pt0pt3"/>
              </w:rPr>
              <w:t>100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ind w:left="300"/>
              <w:jc w:val="left"/>
            </w:pPr>
            <w:r>
              <w:rPr>
                <w:rStyle w:val="12pt0pt3"/>
              </w:rPr>
              <w:t>500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ind w:left="260"/>
              <w:jc w:val="left"/>
            </w:pPr>
            <w:r>
              <w:rPr>
                <w:rStyle w:val="12pt0pt3"/>
              </w:rPr>
              <w:t>10000</w:t>
            </w:r>
          </w:p>
        </w:tc>
      </w:tr>
      <w:tr w:rsidR="005856AD">
        <w:trPr>
          <w:trHeight w:hRule="exact" w:val="370"/>
        </w:trPr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ОД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ind w:right="340"/>
              <w:jc w:val="right"/>
            </w:pPr>
            <w:r>
              <w:rPr>
                <w:rStyle w:val="12pt0pt3"/>
              </w:rPr>
              <w:t>0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0,013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0,032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0,034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0,041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ind w:left="240"/>
              <w:jc w:val="left"/>
            </w:pPr>
            <w:r>
              <w:rPr>
                <w:rStyle w:val="12pt0pt3"/>
              </w:rPr>
              <w:t>0,048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ind w:left="300"/>
              <w:jc w:val="left"/>
            </w:pPr>
            <w:r>
              <w:rPr>
                <w:rStyle w:val="12pt0pt3"/>
              </w:rPr>
              <w:t>0,049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ind w:left="260"/>
              <w:jc w:val="left"/>
            </w:pPr>
            <w:r>
              <w:rPr>
                <w:rStyle w:val="12pt0pt3"/>
              </w:rPr>
              <w:t>0,049</w:t>
            </w:r>
          </w:p>
        </w:tc>
      </w:tr>
      <w:tr w:rsidR="005856AD">
        <w:trPr>
          <w:trHeight w:hRule="exact" w:val="374"/>
        </w:trPr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1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ind w:left="140"/>
              <w:jc w:val="left"/>
            </w:pPr>
            <w:r>
              <w:rPr>
                <w:rStyle w:val="12pt0pt3"/>
              </w:rPr>
              <w:t>0,015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0,195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0,358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0,388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0,411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ind w:left="240"/>
              <w:jc w:val="left"/>
            </w:pPr>
            <w:r>
              <w:rPr>
                <w:rStyle w:val="12pt0pt3"/>
              </w:rPr>
              <w:t>0,412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ind w:left="300"/>
              <w:jc w:val="left"/>
            </w:pPr>
            <w:r>
              <w:rPr>
                <w:rStyle w:val="12pt0pt3"/>
              </w:rPr>
              <w:t>0,413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ind w:left="260"/>
              <w:jc w:val="left"/>
            </w:pPr>
            <w:r>
              <w:rPr>
                <w:rStyle w:val="12pt0pt3"/>
              </w:rPr>
              <w:t>0,414</w:t>
            </w:r>
          </w:p>
        </w:tc>
      </w:tr>
      <w:tr w:rsidR="005856AD">
        <w:trPr>
          <w:trHeight w:hRule="exact" w:val="370"/>
        </w:trPr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5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ind w:left="140"/>
              <w:jc w:val="left"/>
            </w:pPr>
            <w:r>
              <w:rPr>
                <w:rStyle w:val="12pt0pt3"/>
              </w:rPr>
              <w:t>0,032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0,299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0,564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0,793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0,8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ind w:left="240"/>
              <w:jc w:val="left"/>
            </w:pPr>
            <w:r>
              <w:rPr>
                <w:rStyle w:val="12pt0pt3"/>
              </w:rPr>
              <w:t>0,815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ind w:left="300"/>
              <w:jc w:val="left"/>
            </w:pPr>
            <w:r>
              <w:rPr>
                <w:rStyle w:val="12pt0pt3"/>
              </w:rPr>
              <w:t>0,818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ind w:left="260"/>
              <w:jc w:val="left"/>
            </w:pPr>
            <w:r>
              <w:rPr>
                <w:rStyle w:val="12pt0pt3"/>
              </w:rPr>
              <w:t>0,819</w:t>
            </w:r>
          </w:p>
        </w:tc>
      </w:tr>
      <w:tr w:rsidR="005856AD">
        <w:trPr>
          <w:trHeight w:hRule="exact" w:val="370"/>
        </w:trPr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10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ind w:left="140"/>
              <w:jc w:val="left"/>
            </w:pPr>
            <w:r>
              <w:rPr>
                <w:rStyle w:val="12pt0pt3"/>
              </w:rPr>
              <w:t>0,04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0,385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0,729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0,812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0,822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ind w:left="240"/>
              <w:jc w:val="left"/>
            </w:pPr>
            <w:r>
              <w:rPr>
                <w:rStyle w:val="12pt0pt3"/>
              </w:rPr>
              <w:t>0,895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ind w:left="300"/>
              <w:jc w:val="left"/>
            </w:pPr>
            <w:r>
              <w:rPr>
                <w:rStyle w:val="12pt0pt3"/>
              </w:rPr>
              <w:t>0,9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ind w:left="260"/>
              <w:jc w:val="left"/>
            </w:pPr>
            <w:r>
              <w:rPr>
                <w:rStyle w:val="12pt0pt3"/>
              </w:rPr>
              <w:t>0,905</w:t>
            </w:r>
          </w:p>
        </w:tc>
      </w:tr>
      <w:tr w:rsidR="005856AD">
        <w:trPr>
          <w:trHeight w:hRule="exact" w:val="370"/>
        </w:trPr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50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ind w:left="140"/>
              <w:jc w:val="left"/>
            </w:pPr>
            <w:r>
              <w:rPr>
                <w:rStyle w:val="12pt0pt3"/>
              </w:rPr>
              <w:t>0,044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0,469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0,813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0,866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0,959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ind w:left="240"/>
              <w:jc w:val="left"/>
            </w:pPr>
            <w:r>
              <w:rPr>
                <w:rStyle w:val="12pt0pt3"/>
              </w:rPr>
              <w:t>0,968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ind w:left="300"/>
              <w:jc w:val="left"/>
            </w:pPr>
            <w:r>
              <w:rPr>
                <w:rStyle w:val="12pt0pt3"/>
              </w:rPr>
              <w:t>0,977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ind w:left="260"/>
              <w:jc w:val="left"/>
            </w:pPr>
            <w:r>
              <w:rPr>
                <w:rStyle w:val="12pt0pt3"/>
              </w:rPr>
              <w:t>0,98</w:t>
            </w:r>
          </w:p>
        </w:tc>
      </w:tr>
      <w:tr w:rsidR="005856AD">
        <w:trPr>
          <w:trHeight w:hRule="exact" w:val="384"/>
        </w:trPr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100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ind w:left="140"/>
              <w:jc w:val="left"/>
            </w:pPr>
            <w:r>
              <w:rPr>
                <w:rStyle w:val="12pt0pt3"/>
              </w:rPr>
              <w:t>0,045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0,6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0,815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0,893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jc w:val="center"/>
            </w:pPr>
            <w:r>
              <w:rPr>
                <w:rStyle w:val="12pt0pt3"/>
              </w:rPr>
              <w:t>0,967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ind w:left="240"/>
              <w:jc w:val="left"/>
            </w:pPr>
            <w:r>
              <w:rPr>
                <w:rStyle w:val="12pt0pt3"/>
              </w:rPr>
              <w:t>0,972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ind w:left="300"/>
              <w:jc w:val="left"/>
            </w:pPr>
            <w:r>
              <w:rPr>
                <w:rStyle w:val="12pt0pt3"/>
              </w:rPr>
              <w:t>0,98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69" w:wrap="none" w:vAnchor="page" w:hAnchor="page" w:x="1210" w:y="11343"/>
              <w:shd w:val="clear" w:color="auto" w:fill="auto"/>
              <w:spacing w:after="0" w:line="240" w:lineRule="exact"/>
              <w:ind w:left="260"/>
              <w:jc w:val="left"/>
            </w:pPr>
            <w:r>
              <w:rPr>
                <w:rStyle w:val="12pt0pt3"/>
              </w:rPr>
              <w:t>0,985</w:t>
            </w:r>
          </w:p>
        </w:tc>
      </w:tr>
    </w:tbl>
    <w:p w:rsidR="005856AD" w:rsidRDefault="0038295A">
      <w:pPr>
        <w:pStyle w:val="9f"/>
        <w:framePr w:wrap="none" w:vAnchor="page" w:hAnchor="page" w:x="1200" w:y="15063"/>
        <w:shd w:val="clear" w:color="auto" w:fill="auto"/>
        <w:spacing w:line="240" w:lineRule="exact"/>
        <w:ind w:left="20"/>
      </w:pPr>
      <w:r>
        <w:rPr>
          <w:rStyle w:val="90ptc"/>
          <w:b/>
          <w:bCs/>
        </w:rPr>
        <w:t>402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5086" w:y="1323"/>
        <w:shd w:val="clear" w:color="auto" w:fill="auto"/>
        <w:spacing w:line="240" w:lineRule="exact"/>
        <w:ind w:left="20"/>
      </w:pPr>
      <w:r>
        <w:rPr>
          <w:rStyle w:val="af4"/>
          <w:b/>
          <w:bCs/>
          <w:i/>
          <w:iCs/>
        </w:rPr>
        <w:lastRenderedPageBreak/>
        <w:t>Приложения</w:t>
      </w:r>
    </w:p>
    <w:p w:rsidR="005856AD" w:rsidRDefault="0038295A">
      <w:pPr>
        <w:pStyle w:val="158"/>
        <w:framePr w:wrap="none" w:vAnchor="page" w:hAnchor="page" w:x="7678" w:y="1793"/>
        <w:shd w:val="clear" w:color="auto" w:fill="auto"/>
        <w:spacing w:line="260" w:lineRule="exact"/>
      </w:pPr>
      <w:r>
        <w:rPr>
          <w:rStyle w:val="150pt9"/>
          <w:i/>
          <w:iCs/>
        </w:rPr>
        <w:t>Окончание табл. П.4.9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17"/>
        <w:gridCol w:w="883"/>
        <w:gridCol w:w="1099"/>
        <w:gridCol w:w="1094"/>
        <w:gridCol w:w="1099"/>
        <w:gridCol w:w="1094"/>
        <w:gridCol w:w="1099"/>
        <w:gridCol w:w="1094"/>
        <w:gridCol w:w="1114"/>
      </w:tblGrid>
      <w:tr w:rsidR="005856AD">
        <w:trPr>
          <w:trHeight w:hRule="exact" w:val="528"/>
        </w:trPr>
        <w:tc>
          <w:tcPr>
            <w:tcW w:w="91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790" w:wrap="none" w:vAnchor="page" w:hAnchor="page" w:x="1208" w:y="2278"/>
              <w:shd w:val="clear" w:color="auto" w:fill="auto"/>
              <w:spacing w:after="0" w:line="326" w:lineRule="exact"/>
              <w:ind w:left="200"/>
              <w:jc w:val="left"/>
            </w:pPr>
            <w:r>
              <w:rPr>
                <w:rStyle w:val="13pt0pt3"/>
              </w:rPr>
              <w:t>Вели</w:t>
            </w:r>
            <w:r>
              <w:rPr>
                <w:rStyle w:val="13pt0pt3"/>
              </w:rPr>
              <w:softHyphen/>
            </w:r>
          </w:p>
          <w:p w:rsidR="005856AD" w:rsidRDefault="0038295A">
            <w:pPr>
              <w:pStyle w:val="61"/>
              <w:framePr w:w="9494" w:h="1790" w:wrap="none" w:vAnchor="page" w:hAnchor="page" w:x="1208" w:y="2278"/>
              <w:shd w:val="clear" w:color="auto" w:fill="auto"/>
              <w:spacing w:after="0" w:line="326" w:lineRule="exact"/>
              <w:ind w:left="200"/>
              <w:jc w:val="left"/>
            </w:pPr>
            <w:r>
              <w:rPr>
                <w:rStyle w:val="13pt0pt3"/>
              </w:rPr>
              <w:t>чина</w:t>
            </w:r>
          </w:p>
          <w:p w:rsidR="005856AD" w:rsidRDefault="0038295A">
            <w:pPr>
              <w:pStyle w:val="61"/>
              <w:framePr w:w="9494" w:h="1790" w:wrap="none" w:vAnchor="page" w:hAnchor="page" w:x="1208" w:y="2278"/>
              <w:shd w:val="clear" w:color="auto" w:fill="auto"/>
              <w:spacing w:after="0" w:line="326" w:lineRule="exact"/>
              <w:ind w:left="200"/>
              <w:jc w:val="left"/>
            </w:pPr>
            <w:r>
              <w:rPr>
                <w:rStyle w:val="13pt0ptb"/>
              </w:rPr>
              <w:t>a\/h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790" w:wrap="none" w:vAnchor="page" w:hAnchor="page" w:x="1208" w:y="2278"/>
              <w:rPr>
                <w:sz w:val="10"/>
                <w:szCs w:val="10"/>
              </w:rPr>
            </w:pPr>
          </w:p>
        </w:tc>
        <w:tc>
          <w:tcPr>
            <w:tcW w:w="1099" w:type="dxa"/>
            <w:tcBorders>
              <w:top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790" w:wrap="none" w:vAnchor="page" w:hAnchor="page" w:x="1208" w:y="2278"/>
              <w:rPr>
                <w:sz w:val="10"/>
                <w:szCs w:val="10"/>
              </w:rPr>
            </w:pPr>
          </w:p>
        </w:tc>
        <w:tc>
          <w:tcPr>
            <w:tcW w:w="4386" w:type="dxa"/>
            <w:gridSpan w:val="4"/>
            <w:tcBorders>
              <w:top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790" w:wrap="none" w:vAnchor="page" w:hAnchor="page" w:x="1208" w:y="2278"/>
              <w:shd w:val="clear" w:color="auto" w:fill="auto"/>
              <w:spacing w:after="0" w:line="260" w:lineRule="exact"/>
              <w:ind w:right="260"/>
              <w:jc w:val="right"/>
            </w:pPr>
            <w:r>
              <w:rPr>
                <w:rStyle w:val="13pt0pt3"/>
              </w:rPr>
              <w:t>Значения ф</w:t>
            </w:r>
            <w:r>
              <w:rPr>
                <w:rStyle w:val="13pt0pt3"/>
                <w:vertAlign w:val="subscript"/>
              </w:rPr>
              <w:t>0</w:t>
            </w:r>
            <w:r>
              <w:rPr>
                <w:rStyle w:val="13pt0pt3"/>
              </w:rPr>
              <w:t>_</w:t>
            </w:r>
            <w:r>
              <w:rPr>
                <w:rStyle w:val="13pt0pt3"/>
                <w:vertAlign w:val="subscript"/>
              </w:rPr>
              <w:t>п</w:t>
            </w:r>
            <w:r>
              <w:rPr>
                <w:rStyle w:val="13pt0pt3"/>
              </w:rPr>
              <w:t xml:space="preserve"> при а</w:t>
            </w:r>
            <w:r>
              <w:rPr>
                <w:rStyle w:val="13pt0pt3"/>
                <w:vertAlign w:val="subscript"/>
              </w:rPr>
              <w:t>2</w:t>
            </w:r>
            <w:r>
              <w:rPr>
                <w:rStyle w:val="13pt0pt3"/>
              </w:rPr>
              <w:t>//г, равном</w:t>
            </w:r>
          </w:p>
        </w:tc>
        <w:tc>
          <w:tcPr>
            <w:tcW w:w="1094" w:type="dxa"/>
            <w:tcBorders>
              <w:top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790" w:wrap="none" w:vAnchor="page" w:hAnchor="page" w:x="1208" w:y="2278"/>
              <w:rPr>
                <w:sz w:val="10"/>
                <w:szCs w:val="10"/>
              </w:rPr>
            </w:pPr>
          </w:p>
        </w:tc>
        <w:tc>
          <w:tcPr>
            <w:tcW w:w="1114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790" w:wrap="none" w:vAnchor="page" w:hAnchor="page" w:x="1208" w:y="2278"/>
              <w:rPr>
                <w:sz w:val="10"/>
                <w:szCs w:val="10"/>
              </w:rPr>
            </w:pPr>
          </w:p>
        </w:tc>
      </w:tr>
      <w:tr w:rsidR="005856AD">
        <w:trPr>
          <w:trHeight w:hRule="exact" w:val="509"/>
        </w:trPr>
        <w:tc>
          <w:tcPr>
            <w:tcW w:w="91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790" w:wrap="none" w:vAnchor="page" w:hAnchor="page" w:x="1208" w:y="2278"/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790" w:wrap="none" w:vAnchor="page" w:hAnchor="page" w:x="1208" w:y="2278"/>
              <w:shd w:val="clear" w:color="auto" w:fill="auto"/>
              <w:spacing w:after="0" w:line="390" w:lineRule="exact"/>
              <w:ind w:left="280"/>
              <w:jc w:val="left"/>
            </w:pPr>
            <w:r>
              <w:rPr>
                <w:rStyle w:val="195pt0pt"/>
              </w:rPr>
              <w:t>од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790" w:wrap="none" w:vAnchor="page" w:hAnchor="page" w:x="1208" w:y="22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790" w:wrap="none" w:vAnchor="page" w:hAnchor="page" w:x="1208" w:y="22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5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790" w:wrap="none" w:vAnchor="page" w:hAnchor="page" w:x="1208" w:y="22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790" w:wrap="none" w:vAnchor="page" w:hAnchor="page" w:x="1208" w:y="22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50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790" w:wrap="none" w:vAnchor="page" w:hAnchor="page" w:x="1208" w:y="2278"/>
              <w:shd w:val="clear" w:color="auto" w:fill="auto"/>
              <w:spacing w:after="0" w:line="260" w:lineRule="exact"/>
              <w:ind w:left="380"/>
              <w:jc w:val="left"/>
            </w:pPr>
            <w:r>
              <w:rPr>
                <w:rStyle w:val="13pt0pt3"/>
              </w:rPr>
              <w:t>100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790" w:wrap="none" w:vAnchor="page" w:hAnchor="page" w:x="1208" w:y="2278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3"/>
              </w:rPr>
              <w:t>500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790" w:wrap="none" w:vAnchor="page" w:hAnchor="page" w:x="1208" w:y="2278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3"/>
              </w:rPr>
              <w:t>10000</w:t>
            </w:r>
          </w:p>
        </w:tc>
      </w:tr>
      <w:tr w:rsidR="005856AD">
        <w:trPr>
          <w:trHeight w:hRule="exact" w:val="365"/>
        </w:trPr>
        <w:tc>
          <w:tcPr>
            <w:tcW w:w="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790" w:wrap="none" w:vAnchor="page" w:hAnchor="page" w:x="1208" w:y="2278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500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790" w:wrap="none" w:vAnchor="page" w:hAnchor="page" w:x="1208" w:y="2278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3"/>
              </w:rPr>
              <w:t>0,046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790" w:wrap="none" w:vAnchor="page" w:hAnchor="page" w:x="1208" w:y="22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0,681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790" w:wrap="none" w:vAnchor="page" w:hAnchor="page" w:x="1208" w:y="22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0,818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790" w:wrap="none" w:vAnchor="page" w:hAnchor="page" w:x="1208" w:y="22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0,9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790" w:wrap="none" w:vAnchor="page" w:hAnchor="page" w:x="1208" w:y="22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0,974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790" w:wrap="none" w:vAnchor="page" w:hAnchor="page" w:x="1208" w:y="2278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3"/>
              </w:rPr>
              <w:t>0,983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790" w:wrap="none" w:vAnchor="page" w:hAnchor="page" w:x="1208" w:y="2278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3"/>
              </w:rPr>
              <w:t>0,993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790" w:wrap="none" w:vAnchor="page" w:hAnchor="page" w:x="1208" w:y="2278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3"/>
              </w:rPr>
              <w:t>0,998</w:t>
            </w:r>
          </w:p>
        </w:tc>
      </w:tr>
      <w:tr w:rsidR="005856AD">
        <w:trPr>
          <w:trHeight w:hRule="exact" w:val="389"/>
        </w:trPr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790" w:wrap="none" w:vAnchor="page" w:hAnchor="page" w:x="1208" w:y="2278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1000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790" w:wrap="none" w:vAnchor="page" w:hAnchor="page" w:x="1208" w:y="2278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3"/>
              </w:rPr>
              <w:t>0,05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790" w:wrap="none" w:vAnchor="page" w:hAnchor="page" w:x="1208" w:y="22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0,707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790" w:wrap="none" w:vAnchor="page" w:hAnchor="page" w:x="1208" w:y="22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0,82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790" w:wrap="none" w:vAnchor="page" w:hAnchor="page" w:x="1208" w:y="22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0,905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790" w:wrap="none" w:vAnchor="page" w:hAnchor="page" w:x="1208" w:y="2278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0,98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790" w:wrap="none" w:vAnchor="page" w:hAnchor="page" w:x="1208" w:y="2278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3"/>
              </w:rPr>
              <w:t>0,99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790" w:wrap="none" w:vAnchor="page" w:hAnchor="page" w:x="1208" w:y="2278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3"/>
              </w:rPr>
              <w:t>0,998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790" w:wrap="none" w:vAnchor="page" w:hAnchor="page" w:x="1208" w:y="2278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3"/>
              </w:rPr>
              <w:t>0,999</w:t>
            </w:r>
          </w:p>
        </w:tc>
      </w:tr>
    </w:tbl>
    <w:p w:rsidR="005856AD" w:rsidRDefault="0038295A">
      <w:pPr>
        <w:pStyle w:val="124"/>
        <w:framePr w:w="9466" w:h="867" w:hRule="exact" w:wrap="none" w:vAnchor="page" w:hAnchor="page" w:x="1217" w:y="4209"/>
        <w:shd w:val="clear" w:color="auto" w:fill="auto"/>
        <w:spacing w:after="0" w:line="298" w:lineRule="exact"/>
      </w:pPr>
      <w:r>
        <w:rPr>
          <w:rStyle w:val="120ptb"/>
        </w:rPr>
        <w:t>Примечание.</w:t>
      </w:r>
      <w:r>
        <w:rPr>
          <w:rStyle w:val="120ptc"/>
          <w:b/>
          <w:bCs/>
        </w:rPr>
        <w:t xml:space="preserve"> Для промежуточных значений </w:t>
      </w:r>
      <w:r>
        <w:rPr>
          <w:rStyle w:val="120ptb"/>
        </w:rPr>
        <w:t>а\!И</w:t>
      </w:r>
      <w:r>
        <w:rPr>
          <w:rStyle w:val="120ptc"/>
          <w:b/>
          <w:bCs/>
        </w:rPr>
        <w:t xml:space="preserve"> и </w:t>
      </w:r>
      <w:r>
        <w:rPr>
          <w:rStyle w:val="120ptb"/>
          <w:lang w:val="en-US"/>
        </w:rPr>
        <w:t>aj</w:t>
      </w:r>
      <w:r>
        <w:rPr>
          <w:rStyle w:val="120ptb"/>
        </w:rPr>
        <w:t>И</w:t>
      </w:r>
      <w:r>
        <w:rPr>
          <w:rStyle w:val="120ptc"/>
          <w:b/>
          <w:bCs/>
        </w:rPr>
        <w:t xml:space="preserve"> величина ф</w:t>
      </w:r>
      <w:r>
        <w:rPr>
          <w:rStyle w:val="120ptc"/>
          <w:b/>
          <w:bCs/>
          <w:vertAlign w:val="subscript"/>
        </w:rPr>
        <w:t>0</w:t>
      </w:r>
      <w:r>
        <w:rPr>
          <w:rStyle w:val="120ptc"/>
          <w:b/>
          <w:bCs/>
        </w:rPr>
        <w:t>.</w:t>
      </w:r>
      <w:r>
        <w:rPr>
          <w:rStyle w:val="120ptc"/>
          <w:b/>
          <w:bCs/>
          <w:vertAlign w:val="subscript"/>
        </w:rPr>
        <w:t>п</w:t>
      </w:r>
      <w:r>
        <w:rPr>
          <w:rStyle w:val="120ptc"/>
          <w:b/>
          <w:bCs/>
        </w:rPr>
        <w:t xml:space="preserve"> определяется по правилу линейной интерполяции.</w:t>
      </w:r>
    </w:p>
    <w:p w:rsidR="005856AD" w:rsidRDefault="0038295A">
      <w:pPr>
        <w:pStyle w:val="563"/>
        <w:framePr w:w="9466" w:h="867" w:hRule="exact" w:wrap="none" w:vAnchor="page" w:hAnchor="page" w:x="1217" w:y="4209"/>
        <w:shd w:val="clear" w:color="auto" w:fill="auto"/>
        <w:spacing w:line="190" w:lineRule="exact"/>
        <w:ind w:left="8860"/>
      </w:pPr>
      <w:r>
        <w:rPr>
          <w:lang w:val="en-US"/>
        </w:rPr>
        <w:t>t</w:t>
      </w:r>
    </w:p>
    <w:p w:rsidR="005856AD" w:rsidRDefault="00903CB7">
      <w:pPr>
        <w:framePr w:wrap="none" w:vAnchor="page" w:hAnchor="page" w:x="1596" w:y="5096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5591175" cy="5743575"/>
            <wp:effectExtent l="0" t="0" r="9525" b="9525"/>
            <wp:docPr id="113" name="Рисунок 113" descr="C:\Users\AZHAMI~1\AppData\Local\Temp\FineReader11\media\image13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 descr="C:\Users\AZHAMI~1\AppData\Local\Temp\FineReader11\media\image139.jpeg"/>
                    <pic:cNvPicPr>
                      <a:picLocks noChangeAspect="1" noChangeArrowheads="1"/>
                    </pic:cNvPicPr>
                  </pic:nvPicPr>
                  <pic:blipFill>
                    <a:blip r:embed="rId1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175" cy="574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20"/>
        <w:framePr w:w="9504" w:h="721" w:hRule="exact" w:wrap="none" w:vAnchor="page" w:hAnchor="page" w:x="1203" w:y="14435"/>
        <w:shd w:val="clear" w:color="auto" w:fill="auto"/>
        <w:spacing w:after="112" w:line="260" w:lineRule="exact"/>
        <w:ind w:right="40"/>
        <w:jc w:val="right"/>
      </w:pPr>
      <w:r>
        <w:rPr>
          <w:rStyle w:val="2f"/>
        </w:rPr>
        <w:t>Рис. П. 4.2.</w:t>
      </w:r>
      <w:r>
        <w:rPr>
          <w:rStyle w:val="2c"/>
        </w:rPr>
        <w:t xml:space="preserve"> Номограмма для определения удельной мощности нагрева бетона</w:t>
      </w:r>
    </w:p>
    <w:p w:rsidR="005856AD" w:rsidRDefault="0038295A">
      <w:pPr>
        <w:pStyle w:val="20"/>
        <w:framePr w:w="9504" w:h="721" w:hRule="exact" w:wrap="none" w:vAnchor="page" w:hAnchor="page" w:x="1203" w:y="14435"/>
        <w:shd w:val="clear" w:color="auto" w:fill="auto"/>
        <w:spacing w:after="0" w:line="260" w:lineRule="exact"/>
        <w:ind w:right="40"/>
        <w:jc w:val="right"/>
      </w:pPr>
      <w:r>
        <w:rPr>
          <w:rStyle w:val="2c"/>
        </w:rPr>
        <w:t>403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832" w:y="1527"/>
        <w:shd w:val="clear" w:color="auto" w:fill="auto"/>
        <w:spacing w:line="240" w:lineRule="exact"/>
        <w:ind w:left="20"/>
      </w:pPr>
      <w:r>
        <w:rPr>
          <w:rStyle w:val="af4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70"/>
        <w:framePr w:w="1814" w:h="638" w:hRule="exact" w:wrap="none" w:vAnchor="page" w:hAnchor="page" w:x="8316" w:y="4189"/>
        <w:shd w:val="clear" w:color="auto" w:fill="auto"/>
        <w:spacing w:before="0" w:line="302" w:lineRule="exact"/>
        <w:ind w:left="100" w:right="200"/>
        <w:jc w:val="right"/>
      </w:pPr>
      <w:r>
        <w:rPr>
          <w:rStyle w:val="70pt7"/>
          <w:b/>
          <w:bCs/>
        </w:rPr>
        <w:t>жилы проволоч-</w:t>
      </w:r>
    </w:p>
    <w:p w:rsidR="005856AD" w:rsidRDefault="0038295A">
      <w:pPr>
        <w:pStyle w:val="70"/>
        <w:framePr w:w="1814" w:h="638" w:hRule="exact" w:wrap="none" w:vAnchor="page" w:hAnchor="page" w:x="8316" w:y="4189"/>
        <w:shd w:val="clear" w:color="auto" w:fill="auto"/>
        <w:spacing w:before="0" w:line="302" w:lineRule="exact"/>
        <w:ind w:left="100" w:right="200"/>
        <w:jc w:val="right"/>
      </w:pPr>
      <w:r>
        <w:rPr>
          <w:rStyle w:val="713pt0pt"/>
        </w:rPr>
        <w:t xml:space="preserve">ку </w:t>
      </w:r>
      <w:r>
        <w:rPr>
          <w:rStyle w:val="7BookAntiqua95pt0pt"/>
          <w:b/>
          <w:bCs/>
        </w:rPr>
        <w:t>мм</w:t>
      </w:r>
    </w:p>
    <w:p w:rsidR="005856AD" w:rsidRDefault="0038295A">
      <w:pPr>
        <w:pStyle w:val="20"/>
        <w:framePr w:wrap="none" w:vAnchor="page" w:hAnchor="page" w:x="2264" w:y="12863"/>
        <w:shd w:val="clear" w:color="auto" w:fill="auto"/>
        <w:spacing w:after="0" w:line="260" w:lineRule="exact"/>
        <w:jc w:val="left"/>
      </w:pPr>
      <w:r>
        <w:rPr>
          <w:rStyle w:val="211pt0pt1"/>
        </w:rPr>
        <w:t>Рис. П. 4.3.</w:t>
      </w:r>
      <w:r>
        <w:rPr>
          <w:rStyle w:val="211pt0pt2"/>
        </w:rPr>
        <w:t xml:space="preserve"> </w:t>
      </w:r>
      <w:r>
        <w:rPr>
          <w:rStyle w:val="2c"/>
        </w:rPr>
        <w:t>Номограмма для определения длины нагревателей</w:t>
      </w:r>
    </w:p>
    <w:p w:rsidR="005856AD" w:rsidRDefault="0038295A">
      <w:pPr>
        <w:pStyle w:val="124"/>
        <w:framePr w:w="3106" w:h="1046" w:hRule="exact" w:wrap="none" w:vAnchor="page" w:hAnchor="page" w:x="1424" w:y="6193"/>
        <w:shd w:val="clear" w:color="auto" w:fill="auto"/>
        <w:spacing w:after="140" w:line="220" w:lineRule="exact"/>
        <w:jc w:val="left"/>
      </w:pPr>
      <w:r>
        <w:rPr>
          <w:rStyle w:val="120ptc"/>
          <w:b/>
          <w:bCs/>
        </w:rPr>
        <w:t>60 50 40 30 20</w:t>
      </w:r>
    </w:p>
    <w:p w:rsidR="005856AD" w:rsidRDefault="0038295A">
      <w:pPr>
        <w:pStyle w:val="124"/>
        <w:framePr w:w="3106" w:h="1046" w:hRule="exact" w:wrap="none" w:vAnchor="page" w:hAnchor="page" w:x="1424" w:y="6193"/>
        <w:shd w:val="clear" w:color="auto" w:fill="auto"/>
        <w:spacing w:after="0" w:line="293" w:lineRule="exact"/>
        <w:ind w:left="500" w:right="80"/>
      </w:pPr>
      <w:r>
        <w:rPr>
          <w:rStyle w:val="120ptc"/>
          <w:b/>
          <w:bCs/>
        </w:rPr>
        <w:t xml:space="preserve">Погонная нагрузка на нагреватель </w:t>
      </w:r>
      <w:r>
        <w:rPr>
          <w:rStyle w:val="120ptb"/>
        </w:rPr>
        <w:t>Р,</w:t>
      </w:r>
      <w:r>
        <w:rPr>
          <w:rStyle w:val="120ptc"/>
          <w:b/>
          <w:bCs/>
        </w:rPr>
        <w:t xml:space="preserve"> Вт/м</w:t>
      </w:r>
    </w:p>
    <w:p w:rsidR="005856AD" w:rsidRDefault="0038295A">
      <w:pPr>
        <w:pStyle w:val="124"/>
        <w:framePr w:wrap="none" w:vAnchor="page" w:hAnchor="page" w:x="2240" w:y="8535"/>
        <w:shd w:val="clear" w:color="auto" w:fill="auto"/>
        <w:spacing w:after="0" w:line="220" w:lineRule="exact"/>
        <w:jc w:val="left"/>
      </w:pPr>
      <w:r>
        <w:rPr>
          <w:rStyle w:val="120ptc"/>
          <w:b/>
          <w:bCs/>
        </w:rPr>
        <w:t>Ключ</w:t>
      </w:r>
    </w:p>
    <w:p w:rsidR="005856AD" w:rsidRDefault="0038295A">
      <w:pPr>
        <w:pStyle w:val="24"/>
        <w:framePr w:wrap="none" w:vAnchor="page" w:hAnchor="page" w:x="1256" w:y="15047"/>
        <w:shd w:val="clear" w:color="auto" w:fill="auto"/>
        <w:spacing w:line="260" w:lineRule="exact"/>
        <w:ind w:left="20"/>
      </w:pPr>
      <w:r>
        <w:rPr>
          <w:rStyle w:val="20ptd"/>
          <w:b/>
          <w:bCs/>
        </w:rPr>
        <w:t>404</w:t>
      </w:r>
    </w:p>
    <w:p w:rsidR="005856AD" w:rsidRDefault="00903CB7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  <w:r>
        <w:rPr>
          <w:noProof/>
        </w:rPr>
        <w:drawing>
          <wp:anchor distT="0" distB="0" distL="63500" distR="63500" simplePos="0" relativeHeight="251657755" behindDoc="1" locked="0" layoutInCell="1" allowOverlap="1">
            <wp:simplePos x="0" y="0"/>
            <wp:positionH relativeFrom="page">
              <wp:posOffset>973455</wp:posOffset>
            </wp:positionH>
            <wp:positionV relativeFrom="page">
              <wp:posOffset>1255395</wp:posOffset>
            </wp:positionV>
            <wp:extent cx="5772785" cy="6419215"/>
            <wp:effectExtent l="0" t="0" r="0" b="635"/>
            <wp:wrapNone/>
            <wp:docPr id="141" name="Рисунок 141" descr="C:\Users\AZHAMI~1\AppData\Local\Temp\FineReader11\media\image14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 descr="C:\Users\AZHAMI~1\AppData\Local\Temp\FineReader11\media\image140.jpeg"/>
                    <pic:cNvPicPr>
                      <a:picLocks noChangeAspect="1" noChangeArrowheads="1"/>
                    </pic:cNvPicPr>
                  </pic:nvPicPr>
                  <pic:blipFill>
                    <a:blip r:embed="rId1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785" cy="6419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856AD" w:rsidRDefault="0038295A">
      <w:pPr>
        <w:pStyle w:val="a8"/>
        <w:framePr w:wrap="none" w:vAnchor="page" w:hAnchor="page" w:x="5086" w:y="1323"/>
        <w:shd w:val="clear" w:color="auto" w:fill="auto"/>
        <w:spacing w:line="240" w:lineRule="exact"/>
        <w:ind w:left="20"/>
      </w:pPr>
      <w:r>
        <w:rPr>
          <w:rStyle w:val="af4"/>
          <w:b/>
          <w:bCs/>
          <w:i/>
          <w:iCs/>
        </w:rPr>
        <w:lastRenderedPageBreak/>
        <w:t>Приложения</w:t>
      </w:r>
    </w:p>
    <w:p w:rsidR="005856AD" w:rsidRDefault="00903CB7">
      <w:pPr>
        <w:framePr w:wrap="none" w:vAnchor="page" w:hAnchor="page" w:x="2912" w:y="1817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3886200" cy="3667125"/>
            <wp:effectExtent l="0" t="0" r="0" b="9525"/>
            <wp:docPr id="114" name="Рисунок 114" descr="C:\Users\AZHAMI~1\AppData\Local\Temp\FineReader11\media\image14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 descr="C:\Users\AZHAMI~1\AppData\Local\Temp\FineReader11\media\image141.jpeg"/>
                    <pic:cNvPicPr>
                      <a:picLocks noChangeAspect="1" noChangeArrowheads="1"/>
                    </pic:cNvPicPr>
                  </pic:nvPicPr>
                  <pic:blipFill>
                    <a:blip r:embed="rId1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366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124"/>
        <w:framePr w:w="8664" w:h="950" w:hRule="exact" w:wrap="none" w:vAnchor="page" w:hAnchor="page" w:x="2014" w:y="7862"/>
        <w:shd w:val="clear" w:color="auto" w:fill="auto"/>
        <w:spacing w:after="0" w:line="298" w:lineRule="exact"/>
        <w:ind w:left="660" w:hanging="660"/>
        <w:jc w:val="left"/>
      </w:pPr>
      <w:r>
        <w:rPr>
          <w:rStyle w:val="1213pt0pt1"/>
        </w:rPr>
        <w:t>Рис. П. 4.4.</w:t>
      </w:r>
      <w:r>
        <w:rPr>
          <w:rStyle w:val="1213pt0pt0"/>
        </w:rPr>
        <w:t xml:space="preserve"> Навивка нагревательных проводов в типовых конструкциях: </w:t>
      </w:r>
      <w:r>
        <w:rPr>
          <w:rStyle w:val="120ptb"/>
        </w:rPr>
        <w:t>а -</w:t>
      </w:r>
      <w:r>
        <w:rPr>
          <w:rStyle w:val="120ptc"/>
          <w:b/>
          <w:bCs/>
        </w:rPr>
        <w:t xml:space="preserve"> в стенах; </w:t>
      </w:r>
      <w:r>
        <w:rPr>
          <w:rStyle w:val="120ptb"/>
        </w:rPr>
        <w:t>б -</w:t>
      </w:r>
      <w:r>
        <w:rPr>
          <w:rStyle w:val="120ptc"/>
          <w:b/>
          <w:bCs/>
        </w:rPr>
        <w:t xml:space="preserve"> в перекрытиях; </w:t>
      </w:r>
      <w:r>
        <w:rPr>
          <w:rStyle w:val="120ptb"/>
        </w:rPr>
        <w:t>в -</w:t>
      </w:r>
      <w:r>
        <w:rPr>
          <w:rStyle w:val="120ptc"/>
          <w:b/>
          <w:bCs/>
        </w:rPr>
        <w:t xml:space="preserve"> в столбчатых фундаментах; </w:t>
      </w:r>
      <w:r>
        <w:rPr>
          <w:rStyle w:val="120ptb"/>
        </w:rPr>
        <w:t xml:space="preserve">г - </w:t>
      </w:r>
      <w:r>
        <w:rPr>
          <w:rStyle w:val="12115pt0pt0"/>
        </w:rPr>
        <w:t>в</w:t>
      </w:r>
      <w:r>
        <w:rPr>
          <w:rStyle w:val="120ptd"/>
          <w:b/>
          <w:bCs/>
        </w:rPr>
        <w:t xml:space="preserve"> </w:t>
      </w:r>
      <w:r>
        <w:rPr>
          <w:rStyle w:val="120ptc"/>
          <w:b/>
          <w:bCs/>
        </w:rPr>
        <w:t>ко</w:t>
      </w:r>
      <w:r>
        <w:rPr>
          <w:rStyle w:val="120ptc"/>
          <w:b/>
          <w:bCs/>
        </w:rPr>
        <w:softHyphen/>
        <w:t>лоннах</w:t>
      </w:r>
    </w:p>
    <w:p w:rsidR="005856AD" w:rsidRDefault="00903CB7">
      <w:pPr>
        <w:framePr w:wrap="none" w:vAnchor="page" w:hAnchor="page" w:x="2758" w:y="9128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4191000" cy="2771775"/>
            <wp:effectExtent l="0" t="0" r="0" b="9525"/>
            <wp:docPr id="115" name="Рисунок 115" descr="C:\Users\AZHAMI~1\AppData\Local\Temp\FineReader11\media\image14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 descr="C:\Users\AZHAMI~1\AppData\Local\Temp\FineReader11\media\image142.jpeg"/>
                    <pic:cNvPicPr>
                      <a:picLocks noChangeAspect="1" noChangeArrowheads="1"/>
                    </pic:cNvPicPr>
                  </pic:nvPicPr>
                  <pic:blipFill>
                    <a:blip r:embed="rId1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0" cy="277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283"/>
        <w:framePr w:wrap="none" w:vAnchor="page" w:hAnchor="page" w:x="4452" w:y="13565"/>
        <w:shd w:val="clear" w:color="auto" w:fill="auto"/>
        <w:spacing w:line="190" w:lineRule="exact"/>
        <w:jc w:val="left"/>
      </w:pPr>
      <w:r>
        <w:rPr>
          <w:rStyle w:val="280ptb"/>
          <w:b/>
          <w:bCs/>
        </w:rPr>
        <w:t>Продолжительность твердения, сут</w:t>
      </w:r>
    </w:p>
    <w:p w:rsidR="005856AD" w:rsidRDefault="0038295A">
      <w:pPr>
        <w:pStyle w:val="20"/>
        <w:framePr w:w="8674" w:h="1075" w:hRule="exact" w:wrap="none" w:vAnchor="page" w:hAnchor="page" w:x="2009" w:y="14032"/>
        <w:shd w:val="clear" w:color="auto" w:fill="auto"/>
        <w:spacing w:after="0" w:line="326" w:lineRule="exact"/>
        <w:ind w:left="660" w:right="20" w:hanging="660"/>
        <w:jc w:val="left"/>
      </w:pPr>
      <w:r>
        <w:rPr>
          <w:rStyle w:val="2f"/>
        </w:rPr>
        <w:t>Рис. П. 4.5.</w:t>
      </w:r>
      <w:r>
        <w:rPr>
          <w:rStyle w:val="2c"/>
        </w:rPr>
        <w:t xml:space="preserve"> Прочность бетона в зависимости от температуры и продол</w:t>
      </w:r>
      <w:r>
        <w:rPr>
          <w:rStyle w:val="2c"/>
        </w:rPr>
        <w:softHyphen/>
        <w:t>жительности выдерживания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74" w:y="1527"/>
        <w:shd w:val="clear" w:color="auto" w:fill="auto"/>
        <w:spacing w:line="240" w:lineRule="exact"/>
        <w:ind w:left="20"/>
      </w:pPr>
      <w:r>
        <w:rPr>
          <w:rStyle w:val="af4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0"/>
        <w:framePr w:w="9504" w:h="768" w:hRule="exact" w:wrap="none" w:vAnchor="page" w:hAnchor="page" w:x="1203" w:y="1939"/>
        <w:shd w:val="clear" w:color="auto" w:fill="auto"/>
        <w:spacing w:before="0"/>
        <w:ind w:left="1600" w:right="20" w:firstLine="5900"/>
        <w:jc w:val="left"/>
      </w:pPr>
      <w:r>
        <w:rPr>
          <w:rStyle w:val="613pt0pt"/>
        </w:rPr>
        <w:t xml:space="preserve">Таблица П. 4.10 </w:t>
      </w:r>
      <w:r>
        <w:rPr>
          <w:rStyle w:val="60pt3"/>
          <w:b/>
          <w:bCs/>
        </w:rPr>
        <w:t>Термохимические характеристики цементов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42"/>
        <w:gridCol w:w="965"/>
        <w:gridCol w:w="773"/>
        <w:gridCol w:w="773"/>
        <w:gridCol w:w="768"/>
        <w:gridCol w:w="778"/>
        <w:gridCol w:w="773"/>
        <w:gridCol w:w="768"/>
        <w:gridCol w:w="768"/>
        <w:gridCol w:w="787"/>
      </w:tblGrid>
      <w:tr w:rsidR="005856AD">
        <w:trPr>
          <w:trHeight w:hRule="exact" w:val="389"/>
        </w:trPr>
        <w:tc>
          <w:tcPr>
            <w:tcW w:w="2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Вид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Марка</w:t>
            </w:r>
          </w:p>
        </w:tc>
        <w:tc>
          <w:tcPr>
            <w:tcW w:w="3092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380" w:lineRule="exact"/>
              <w:ind w:left="240"/>
              <w:jc w:val="left"/>
            </w:pPr>
            <w:r>
              <w:rPr>
                <w:rStyle w:val="13pt0pt3"/>
              </w:rPr>
              <w:t xml:space="preserve">&lt;2тах, Ккал/кг, При </w:t>
            </w:r>
            <w:r>
              <w:rPr>
                <w:rStyle w:val="13pt0ptb"/>
                <w:lang w:val="ru-RU"/>
              </w:rPr>
              <w:t>1</w:t>
            </w:r>
            <w:r>
              <w:rPr>
                <w:rStyle w:val="13pt0pt3"/>
              </w:rPr>
              <w:t xml:space="preserve"> </w:t>
            </w:r>
            <w:r>
              <w:rPr>
                <w:rStyle w:val="19pt0pt2"/>
              </w:rPr>
              <w:t>°С</w:t>
            </w:r>
          </w:p>
        </w:tc>
        <w:tc>
          <w:tcPr>
            <w:tcW w:w="309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380" w:lineRule="exact"/>
              <w:ind w:left="420"/>
              <w:jc w:val="left"/>
            </w:pPr>
            <w:r>
              <w:rPr>
                <w:rStyle w:val="13pt0ptb"/>
                <w:lang w:val="ru-RU"/>
              </w:rPr>
              <w:t>В,</w:t>
            </w:r>
            <w:r>
              <w:rPr>
                <w:rStyle w:val="13pt0pt3"/>
              </w:rPr>
              <w:t xml:space="preserve"> 10 </w:t>
            </w:r>
            <w:r>
              <w:rPr>
                <w:rStyle w:val="13pt0ptb"/>
                <w:vertAlign w:val="superscript"/>
                <w:lang w:val="ru-RU"/>
              </w:rPr>
              <w:t>2</w:t>
            </w:r>
            <w:r>
              <w:rPr>
                <w:rStyle w:val="13pt0ptb"/>
                <w:lang w:val="ru-RU"/>
              </w:rPr>
              <w:t>-г \</w:t>
            </w:r>
            <w:r>
              <w:rPr>
                <w:rStyle w:val="13pt0pt3"/>
              </w:rPr>
              <w:t xml:space="preserve"> при </w:t>
            </w:r>
            <w:r>
              <w:rPr>
                <w:rStyle w:val="13pt0ptb"/>
              </w:rPr>
              <w:t>t</w:t>
            </w:r>
            <w:r>
              <w:rPr>
                <w:rStyle w:val="13pt0pt3"/>
                <w:lang w:val="en-US"/>
              </w:rPr>
              <w:t xml:space="preserve"> </w:t>
            </w:r>
            <w:r>
              <w:rPr>
                <w:rStyle w:val="19pt0pt2"/>
              </w:rPr>
              <w:t>°С</w:t>
            </w:r>
          </w:p>
        </w:tc>
      </w:tr>
      <w:tr w:rsidR="005856AD">
        <w:trPr>
          <w:trHeight w:hRule="exact" w:val="355"/>
        </w:trPr>
        <w:tc>
          <w:tcPr>
            <w:tcW w:w="234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380" w:lineRule="exact"/>
              <w:ind w:left="60"/>
              <w:jc w:val="left"/>
            </w:pPr>
            <w:r>
              <w:rPr>
                <w:rStyle w:val="19pt0pt2"/>
              </w:rPr>
              <w:t>БТЦ</w:t>
            </w:r>
          </w:p>
        </w:tc>
        <w:tc>
          <w:tcPr>
            <w:tcW w:w="96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3"/>
              </w:rPr>
              <w:t>600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3"/>
              </w:rPr>
              <w:t>20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3"/>
              </w:rPr>
              <w:t>40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3"/>
              </w:rPr>
              <w:t>60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3"/>
              </w:rPr>
              <w:t>80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3"/>
              </w:rPr>
              <w:t>20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40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60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3"/>
              </w:rPr>
              <w:t>80</w:t>
            </w:r>
          </w:p>
        </w:tc>
      </w:tr>
      <w:tr w:rsidR="005856AD">
        <w:trPr>
          <w:trHeight w:hRule="exact" w:val="360"/>
        </w:trPr>
        <w:tc>
          <w:tcPr>
            <w:tcW w:w="234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259" w:wrap="none" w:vAnchor="page" w:hAnchor="page" w:x="1208" w:y="2847"/>
            </w:pPr>
          </w:p>
        </w:tc>
        <w:tc>
          <w:tcPr>
            <w:tcW w:w="96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259" w:wrap="none" w:vAnchor="page" w:hAnchor="page" w:x="1208" w:y="2847"/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3"/>
              </w:rPr>
              <w:t>110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3"/>
              </w:rPr>
              <w:t>100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3"/>
              </w:rPr>
              <w:t>90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3"/>
              </w:rPr>
              <w:t>80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3"/>
              </w:rPr>
              <w:t>6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11,5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18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3"/>
              </w:rPr>
              <w:t>83</w:t>
            </w:r>
          </w:p>
        </w:tc>
      </w:tr>
      <w:tr w:rsidR="005856AD">
        <w:trPr>
          <w:trHeight w:hRule="exact" w:val="355"/>
        </w:trPr>
        <w:tc>
          <w:tcPr>
            <w:tcW w:w="234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Портландцемент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3"/>
              </w:rPr>
              <w:t>500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3"/>
              </w:rPr>
              <w:t>95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3"/>
              </w:rPr>
              <w:t>90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3"/>
              </w:rPr>
              <w:t>85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3"/>
              </w:rPr>
              <w:t>80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3"/>
              </w:rPr>
              <w:t>5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10,5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15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3"/>
              </w:rPr>
              <w:t>21</w:t>
            </w:r>
          </w:p>
        </w:tc>
      </w:tr>
      <w:tr w:rsidR="005856AD">
        <w:trPr>
          <w:trHeight w:hRule="exact" w:val="360"/>
        </w:trPr>
        <w:tc>
          <w:tcPr>
            <w:tcW w:w="234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259" w:wrap="none" w:vAnchor="page" w:hAnchor="page" w:x="1208" w:y="2847"/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3"/>
              </w:rPr>
              <w:t>400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3"/>
              </w:rPr>
              <w:t>80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3"/>
              </w:rPr>
              <w:t>75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3"/>
              </w:rPr>
              <w:t>70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3"/>
              </w:rPr>
              <w:t>65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3"/>
              </w:rPr>
              <w:t>4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10,2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14,5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3"/>
              </w:rPr>
              <w:t>20</w:t>
            </w:r>
          </w:p>
        </w:tc>
      </w:tr>
      <w:tr w:rsidR="005856AD">
        <w:trPr>
          <w:trHeight w:hRule="exact" w:val="350"/>
        </w:trPr>
        <w:tc>
          <w:tcPr>
            <w:tcW w:w="234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259" w:wrap="none" w:vAnchor="page" w:hAnchor="page" w:x="1208" w:y="2847"/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3"/>
              </w:rPr>
              <w:t>300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3"/>
              </w:rPr>
              <w:t>70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3"/>
              </w:rPr>
              <w:t>65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3"/>
              </w:rPr>
              <w:t>63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3"/>
              </w:rPr>
              <w:t>59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3"/>
              </w:rPr>
              <w:t>3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10,0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13,8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3"/>
              </w:rPr>
              <w:t>19,5</w:t>
            </w:r>
          </w:p>
        </w:tc>
      </w:tr>
      <w:tr w:rsidR="005856AD">
        <w:trPr>
          <w:trHeight w:hRule="exact" w:val="360"/>
        </w:trPr>
        <w:tc>
          <w:tcPr>
            <w:tcW w:w="234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259" w:wrap="none" w:vAnchor="page" w:hAnchor="page" w:x="1208" w:y="2847"/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3"/>
              </w:rPr>
              <w:t>200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3"/>
              </w:rPr>
              <w:t>60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3"/>
              </w:rPr>
              <w:t>58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3"/>
              </w:rPr>
              <w:t>54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3"/>
              </w:rPr>
              <w:t>50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3"/>
              </w:rPr>
              <w:t>2,5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9,0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13,0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3"/>
              </w:rPr>
              <w:t>19,0</w:t>
            </w:r>
          </w:p>
        </w:tc>
      </w:tr>
      <w:tr w:rsidR="005856AD">
        <w:trPr>
          <w:trHeight w:hRule="exact" w:val="355"/>
        </w:trPr>
        <w:tc>
          <w:tcPr>
            <w:tcW w:w="234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380" w:lineRule="exact"/>
              <w:ind w:left="60"/>
              <w:jc w:val="left"/>
            </w:pPr>
            <w:r>
              <w:rPr>
                <w:rStyle w:val="19pt0pt2"/>
              </w:rPr>
              <w:t>щпц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3"/>
              </w:rPr>
              <w:t>300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3"/>
              </w:rPr>
              <w:t>60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3"/>
              </w:rPr>
              <w:t>58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3"/>
              </w:rPr>
              <w:t>54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3"/>
              </w:rPr>
              <w:t>50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3"/>
              </w:rPr>
              <w:t>2,0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8,0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13,0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3"/>
              </w:rPr>
              <w:t>18,5</w:t>
            </w:r>
          </w:p>
        </w:tc>
      </w:tr>
      <w:tr w:rsidR="005856AD">
        <w:trPr>
          <w:trHeight w:hRule="exact" w:val="374"/>
        </w:trPr>
        <w:tc>
          <w:tcPr>
            <w:tcW w:w="234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259" w:wrap="none" w:vAnchor="page" w:hAnchor="page" w:x="1208" w:y="2847"/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3"/>
              </w:rPr>
              <w:t>200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3"/>
              </w:rPr>
              <w:t>60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3"/>
              </w:rPr>
              <w:t>58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3"/>
              </w:rPr>
              <w:t>53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60"/>
              <w:jc w:val="left"/>
            </w:pPr>
            <w:r>
              <w:rPr>
                <w:rStyle w:val="13pt0pt3"/>
              </w:rPr>
              <w:t>48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3"/>
              </w:rPr>
              <w:t>1,5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6,0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12,0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259" w:wrap="none" w:vAnchor="page" w:hAnchor="page" w:x="1208" w:y="2847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3"/>
              </w:rPr>
              <w:t>18,0</w:t>
            </w:r>
          </w:p>
        </w:tc>
      </w:tr>
    </w:tbl>
    <w:p w:rsidR="005856AD" w:rsidRDefault="0038295A">
      <w:pPr>
        <w:pStyle w:val="97"/>
        <w:framePr w:w="4920" w:h="384" w:hRule="exact" w:wrap="none" w:vAnchor="page" w:hAnchor="page" w:x="1217" w:y="6201"/>
        <w:shd w:val="clear" w:color="auto" w:fill="auto"/>
        <w:spacing w:line="355" w:lineRule="exact"/>
        <w:jc w:val="left"/>
      </w:pPr>
      <w:r>
        <w:rPr>
          <w:rStyle w:val="90pta"/>
        </w:rPr>
        <w:t>Примечание.</w:t>
      </w:r>
      <w:r>
        <w:rPr>
          <w:rStyle w:val="90ptb"/>
          <w:b/>
          <w:bCs/>
        </w:rPr>
        <w:t xml:space="preserve"> 1 ккал/(кг-°С) = 4,2 кДж/(кг-°С).</w:t>
      </w:r>
    </w:p>
    <w:p w:rsidR="005856AD" w:rsidRDefault="0038295A">
      <w:pPr>
        <w:pStyle w:val="741"/>
        <w:framePr w:w="9504" w:h="1099" w:hRule="exact" w:wrap="none" w:vAnchor="page" w:hAnchor="page" w:x="1203" w:y="6576"/>
        <w:shd w:val="clear" w:color="auto" w:fill="auto"/>
        <w:spacing w:after="0" w:line="355" w:lineRule="exact"/>
        <w:ind w:left="1600" w:firstLine="5900"/>
      </w:pPr>
      <w:r>
        <w:rPr>
          <w:rStyle w:val="740pt2"/>
          <w:i/>
          <w:iCs/>
        </w:rPr>
        <w:t>Таблица П. 4.11</w:t>
      </w:r>
    </w:p>
    <w:p w:rsidR="005856AD" w:rsidRDefault="0038295A">
      <w:pPr>
        <w:pStyle w:val="60"/>
        <w:framePr w:w="9504" w:h="1099" w:hRule="exact" w:wrap="none" w:vAnchor="page" w:hAnchor="page" w:x="1203" w:y="6576"/>
        <w:shd w:val="clear" w:color="auto" w:fill="auto"/>
        <w:spacing w:before="0"/>
        <w:jc w:val="center"/>
      </w:pPr>
      <w:r>
        <w:rPr>
          <w:rStyle w:val="60pt3"/>
          <w:b/>
          <w:bCs/>
        </w:rPr>
        <w:t xml:space="preserve">Значение коэффициента </w:t>
      </w:r>
      <w:r>
        <w:rPr>
          <w:rStyle w:val="615pt0pt1"/>
          <w:lang w:val="ru-RU"/>
        </w:rPr>
        <w:t>а</w:t>
      </w:r>
      <w:r>
        <w:rPr>
          <w:rStyle w:val="60pt3"/>
          <w:b/>
          <w:bCs/>
        </w:rPr>
        <w:t xml:space="preserve"> в зависимости от коэффициента^</w:t>
      </w:r>
    </w:p>
    <w:p w:rsidR="005856AD" w:rsidRDefault="0038295A">
      <w:pPr>
        <w:pStyle w:val="60"/>
        <w:framePr w:w="9504" w:h="1099" w:hRule="exact" w:wrap="none" w:vAnchor="page" w:hAnchor="page" w:x="1203" w:y="6576"/>
        <w:shd w:val="clear" w:color="auto" w:fill="auto"/>
        <w:spacing w:before="0"/>
        <w:jc w:val="center"/>
      </w:pPr>
      <w:r>
        <w:rPr>
          <w:rStyle w:val="60pt3"/>
          <w:b/>
          <w:bCs/>
        </w:rPr>
        <w:t>и скорости ветра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22"/>
        <w:gridCol w:w="1603"/>
        <w:gridCol w:w="2227"/>
        <w:gridCol w:w="2242"/>
      </w:tblGrid>
      <w:tr w:rsidR="005856AD">
        <w:trPr>
          <w:trHeight w:hRule="exact" w:val="422"/>
        </w:trPr>
        <w:tc>
          <w:tcPr>
            <w:tcW w:w="342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117" w:wrap="none" w:vAnchor="page" w:hAnchor="page" w:x="1208" w:y="7820"/>
              <w:shd w:val="clear" w:color="auto" w:fill="auto"/>
              <w:spacing w:after="0" w:line="260" w:lineRule="exact"/>
              <w:ind w:left="80"/>
              <w:jc w:val="left"/>
            </w:pPr>
            <w:r>
              <w:rPr>
                <w:rStyle w:val="13pt0pt3"/>
              </w:rPr>
              <w:t xml:space="preserve">Величина </w:t>
            </w:r>
            <w:r>
              <w:rPr>
                <w:rStyle w:val="13pt0ptb"/>
                <w:lang w:val="ru-RU"/>
              </w:rPr>
              <w:t>К</w:t>
            </w:r>
            <w:r>
              <w:rPr>
                <w:rStyle w:val="13pt0pt3"/>
              </w:rPr>
              <w:t>, ккал/(м</w:t>
            </w:r>
            <w:r>
              <w:rPr>
                <w:rStyle w:val="13pt0pt3"/>
                <w:vertAlign w:val="superscript"/>
              </w:rPr>
              <w:t>2</w:t>
            </w:r>
            <w:r>
              <w:rPr>
                <w:rStyle w:val="13pt0pt3"/>
              </w:rPr>
              <w:t>-ч-°С)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117" w:wrap="none" w:vAnchor="page" w:hAnchor="page" w:x="1208" w:y="7820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Безветрие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117" w:wrap="none" w:vAnchor="page" w:hAnchor="page" w:x="1208" w:y="782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Умеренный ветер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117" w:wrap="none" w:vAnchor="page" w:hAnchor="page" w:x="1208" w:y="782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Сильный ветер</w:t>
            </w:r>
          </w:p>
        </w:tc>
      </w:tr>
      <w:tr w:rsidR="005856AD">
        <w:trPr>
          <w:trHeight w:hRule="exact" w:val="422"/>
        </w:trPr>
        <w:tc>
          <w:tcPr>
            <w:tcW w:w="342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2117" w:wrap="none" w:vAnchor="page" w:hAnchor="page" w:x="1208" w:y="7820"/>
            </w:pPr>
          </w:p>
        </w:tc>
        <w:tc>
          <w:tcPr>
            <w:tcW w:w="607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117" w:wrap="none" w:vAnchor="page" w:hAnchor="page" w:x="1208" w:y="782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Скорость ветра, м/с</w:t>
            </w:r>
          </w:p>
        </w:tc>
      </w:tr>
      <w:tr w:rsidR="005856AD">
        <w:trPr>
          <w:trHeight w:hRule="exact" w:val="422"/>
        </w:trPr>
        <w:tc>
          <w:tcPr>
            <w:tcW w:w="342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2117" w:wrap="none" w:vAnchor="page" w:hAnchor="page" w:x="1208" w:y="7820"/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117" w:wrap="none" w:vAnchor="page" w:hAnchor="page" w:x="1208" w:y="782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до 0,2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117" w:wrap="none" w:vAnchor="page" w:hAnchor="page" w:x="1208" w:y="782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0,2-6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117" w:wrap="none" w:vAnchor="page" w:hAnchor="page" w:x="1208" w:y="782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более 6</w:t>
            </w:r>
          </w:p>
        </w:tc>
      </w:tr>
      <w:tr w:rsidR="005856AD">
        <w:trPr>
          <w:trHeight w:hRule="exact" w:val="413"/>
        </w:trPr>
        <w:tc>
          <w:tcPr>
            <w:tcW w:w="3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117" w:wrap="none" w:vAnchor="page" w:hAnchor="page" w:x="1208" w:y="7820"/>
              <w:shd w:val="clear" w:color="auto" w:fill="auto"/>
              <w:spacing w:after="0" w:line="260" w:lineRule="exact"/>
              <w:ind w:left="80"/>
              <w:jc w:val="left"/>
            </w:pPr>
            <w:r>
              <w:rPr>
                <w:rStyle w:val="13pt0pt3"/>
              </w:rPr>
              <w:t>До 2,5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117" w:wrap="none" w:vAnchor="page" w:hAnchor="page" w:x="1208" w:y="782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117" w:wrap="none" w:vAnchor="page" w:hAnchor="page" w:x="1208" w:y="782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1,2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117" w:wrap="none" w:vAnchor="page" w:hAnchor="page" w:x="1208" w:y="782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1,3</w:t>
            </w:r>
          </w:p>
        </w:tc>
      </w:tr>
      <w:tr w:rsidR="005856AD">
        <w:trPr>
          <w:trHeight w:hRule="exact" w:val="437"/>
        </w:trPr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117" w:wrap="none" w:vAnchor="page" w:hAnchor="page" w:x="1208" w:y="7820"/>
              <w:shd w:val="clear" w:color="auto" w:fill="auto"/>
              <w:spacing w:after="0" w:line="260" w:lineRule="exact"/>
              <w:ind w:left="80"/>
              <w:jc w:val="left"/>
            </w:pPr>
            <w:r>
              <w:rPr>
                <w:rStyle w:val="13pt0pt3"/>
              </w:rPr>
              <w:t>Свыше 2,5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117" w:wrap="none" w:vAnchor="page" w:hAnchor="page" w:x="1208" w:y="782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117" w:wrap="none" w:vAnchor="page" w:hAnchor="page" w:x="1208" w:y="782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1,3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2117" w:wrap="none" w:vAnchor="page" w:hAnchor="page" w:x="1208" w:y="7820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1,4</w:t>
            </w:r>
          </w:p>
        </w:tc>
      </w:tr>
    </w:tbl>
    <w:p w:rsidR="005856AD" w:rsidRDefault="0038295A">
      <w:pPr>
        <w:pStyle w:val="97"/>
        <w:framePr w:wrap="none" w:vAnchor="page" w:hAnchor="page" w:x="1217" w:y="10081"/>
        <w:shd w:val="clear" w:color="auto" w:fill="auto"/>
        <w:spacing w:line="220" w:lineRule="exact"/>
        <w:jc w:val="left"/>
      </w:pPr>
      <w:r>
        <w:rPr>
          <w:rStyle w:val="90pta"/>
        </w:rPr>
        <w:t>Примечание.</w:t>
      </w:r>
      <w:r>
        <w:rPr>
          <w:rStyle w:val="90ptb"/>
          <w:b/>
          <w:bCs/>
        </w:rPr>
        <w:t xml:space="preserve"> 1 ккал/(м</w:t>
      </w:r>
      <w:r>
        <w:rPr>
          <w:rStyle w:val="90ptb"/>
          <w:b/>
          <w:bCs/>
          <w:vertAlign w:val="superscript"/>
        </w:rPr>
        <w:t>2</w:t>
      </w:r>
      <w:r>
        <w:rPr>
          <w:rStyle w:val="90ptb"/>
          <w:b/>
          <w:bCs/>
        </w:rPr>
        <w:t>-ч-°С) = 1,16 Вт/(м</w:t>
      </w:r>
      <w:r>
        <w:rPr>
          <w:rStyle w:val="90ptb"/>
          <w:b/>
          <w:bCs/>
          <w:vertAlign w:val="superscript"/>
        </w:rPr>
        <w:t>2</w:t>
      </w:r>
      <w:r>
        <w:rPr>
          <w:rStyle w:val="90ptb"/>
          <w:b/>
          <w:bCs/>
        </w:rPr>
        <w:t>-°С).</w:t>
      </w:r>
    </w:p>
    <w:p w:rsidR="005856AD" w:rsidRDefault="0038295A">
      <w:pPr>
        <w:pStyle w:val="741"/>
        <w:framePr w:w="9504" w:h="701" w:hRule="exact" w:wrap="none" w:vAnchor="page" w:hAnchor="page" w:x="1203" w:y="10676"/>
        <w:shd w:val="clear" w:color="auto" w:fill="auto"/>
        <w:spacing w:after="63" w:line="260" w:lineRule="exact"/>
        <w:ind w:left="1600" w:firstLine="5900"/>
      </w:pPr>
      <w:r>
        <w:rPr>
          <w:rStyle w:val="740pt2"/>
          <w:i/>
          <w:iCs/>
        </w:rPr>
        <w:t>Таблица П. 4.12</w:t>
      </w:r>
    </w:p>
    <w:p w:rsidR="005856AD" w:rsidRDefault="0038295A">
      <w:pPr>
        <w:pStyle w:val="60"/>
        <w:framePr w:w="9504" w:h="701" w:hRule="exact" w:wrap="none" w:vAnchor="page" w:hAnchor="page" w:x="1203" w:y="10676"/>
        <w:shd w:val="clear" w:color="auto" w:fill="auto"/>
        <w:spacing w:before="0" w:line="270" w:lineRule="exact"/>
        <w:jc w:val="center"/>
      </w:pPr>
      <w:r>
        <w:rPr>
          <w:rStyle w:val="60pt3"/>
          <w:b/>
          <w:bCs/>
        </w:rPr>
        <w:t>Коэффициент^для наиболее распространенных видов ограждения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880"/>
        <w:gridCol w:w="898"/>
        <w:gridCol w:w="902"/>
        <w:gridCol w:w="898"/>
        <w:gridCol w:w="917"/>
      </w:tblGrid>
      <w:tr w:rsidR="005856AD">
        <w:trPr>
          <w:trHeight w:hRule="exact" w:val="432"/>
        </w:trPr>
        <w:tc>
          <w:tcPr>
            <w:tcW w:w="588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374" w:wrap="none" w:vAnchor="page" w:hAnchor="page" w:x="1208" w:y="1152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Материалы</w:t>
            </w:r>
          </w:p>
        </w:tc>
        <w:tc>
          <w:tcPr>
            <w:tcW w:w="361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374" w:wrap="none" w:vAnchor="page" w:hAnchor="page" w:x="1208" w:y="1152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Толщина доски, см</w:t>
            </w:r>
          </w:p>
        </w:tc>
      </w:tr>
      <w:tr w:rsidR="005856AD">
        <w:trPr>
          <w:trHeight w:hRule="exact" w:val="413"/>
        </w:trPr>
        <w:tc>
          <w:tcPr>
            <w:tcW w:w="588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374" w:wrap="none" w:vAnchor="page" w:hAnchor="page" w:x="1208" w:y="11521"/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374" w:wrap="none" w:vAnchor="page" w:hAnchor="page" w:x="1208" w:y="11521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374" w:wrap="none" w:vAnchor="page" w:hAnchor="page" w:x="1208" w:y="11521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3"/>
              </w:rPr>
              <w:t>2,5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374" w:wrap="none" w:vAnchor="page" w:hAnchor="page" w:x="1208" w:y="11521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3"/>
              </w:rPr>
              <w:t>4,0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374" w:wrap="none" w:vAnchor="page" w:hAnchor="page" w:x="1208" w:y="11521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3"/>
              </w:rPr>
              <w:t>5,0</w:t>
            </w:r>
          </w:p>
        </w:tc>
      </w:tr>
      <w:tr w:rsidR="005856AD">
        <w:trPr>
          <w:trHeight w:hRule="exact" w:val="422"/>
        </w:trPr>
        <w:tc>
          <w:tcPr>
            <w:tcW w:w="58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374" w:wrap="none" w:vAnchor="page" w:hAnchor="page" w:x="1208" w:y="11521"/>
              <w:shd w:val="clear" w:color="auto" w:fill="auto"/>
              <w:spacing w:after="0" w:line="260" w:lineRule="exact"/>
              <w:ind w:left="60"/>
              <w:jc w:val="left"/>
            </w:pPr>
            <w:r>
              <w:rPr>
                <w:rStyle w:val="13pt0pt3"/>
              </w:rPr>
              <w:t>Деревянная опалубка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374" w:wrap="none" w:vAnchor="page" w:hAnchor="page" w:x="1208" w:y="11521"/>
              <w:shd w:val="clear" w:color="auto" w:fill="auto"/>
              <w:spacing w:after="0" w:line="80" w:lineRule="exact"/>
              <w:jc w:val="center"/>
            </w:pPr>
            <w:r>
              <w:rPr>
                <w:rStyle w:val="Arial4pt"/>
              </w:rPr>
              <w:t>—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374" w:wrap="none" w:vAnchor="page" w:hAnchor="page" w:x="1208" w:y="11521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3"/>
              </w:rPr>
              <w:t>4,6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374" w:wrap="none" w:vAnchor="page" w:hAnchor="page" w:x="1208" w:y="11521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3"/>
              </w:rPr>
              <w:t>3,8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374" w:wrap="none" w:vAnchor="page" w:hAnchor="page" w:x="1208" w:y="11521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3"/>
              </w:rPr>
              <w:t>3,6</w:t>
            </w:r>
          </w:p>
        </w:tc>
      </w:tr>
      <w:tr w:rsidR="005856AD">
        <w:trPr>
          <w:trHeight w:hRule="exact" w:val="422"/>
        </w:trPr>
        <w:tc>
          <w:tcPr>
            <w:tcW w:w="58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374" w:wrap="none" w:vAnchor="page" w:hAnchor="page" w:x="1208" w:y="11521"/>
              <w:shd w:val="clear" w:color="auto" w:fill="auto"/>
              <w:spacing w:after="0" w:line="260" w:lineRule="exact"/>
              <w:ind w:left="60"/>
              <w:jc w:val="left"/>
            </w:pPr>
            <w:r>
              <w:rPr>
                <w:rStyle w:val="13pt0pt3"/>
              </w:rPr>
              <w:t>Опалубка + толь и войлок (5 = 5 см)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374" w:wrap="none" w:vAnchor="page" w:hAnchor="page" w:x="1208" w:y="11521"/>
              <w:shd w:val="clear" w:color="auto" w:fill="auto"/>
              <w:spacing w:after="0" w:line="80" w:lineRule="exact"/>
              <w:jc w:val="center"/>
            </w:pPr>
            <w:r>
              <w:rPr>
                <w:rStyle w:val="Arial4pt"/>
              </w:rPr>
              <w:t>—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374" w:wrap="none" w:vAnchor="page" w:hAnchor="page" w:x="1208" w:y="11521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3"/>
              </w:rPr>
              <w:t>2,1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374" w:wrap="none" w:vAnchor="page" w:hAnchor="page" w:x="1208" w:y="11521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3"/>
              </w:rPr>
              <w:t>1,78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374" w:wrap="none" w:vAnchor="page" w:hAnchor="page" w:x="1208" w:y="11521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3"/>
              </w:rPr>
              <w:t>1,56</w:t>
            </w:r>
          </w:p>
        </w:tc>
      </w:tr>
      <w:tr w:rsidR="005856AD">
        <w:trPr>
          <w:trHeight w:hRule="exact" w:val="413"/>
        </w:trPr>
        <w:tc>
          <w:tcPr>
            <w:tcW w:w="58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374" w:wrap="none" w:vAnchor="page" w:hAnchor="page" w:x="1208" w:y="11521"/>
              <w:shd w:val="clear" w:color="auto" w:fill="auto"/>
              <w:spacing w:after="0" w:line="260" w:lineRule="exact"/>
              <w:ind w:left="60"/>
              <w:jc w:val="left"/>
            </w:pPr>
            <w:r>
              <w:rPr>
                <w:rStyle w:val="13pt0pt3"/>
              </w:rPr>
              <w:t>Войлок (5 = 2 см)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374" w:wrap="none" w:vAnchor="page" w:hAnchor="page" w:x="1208" w:y="11521"/>
              <w:shd w:val="clear" w:color="auto" w:fill="auto"/>
              <w:spacing w:after="0" w:line="80" w:lineRule="exact"/>
              <w:jc w:val="center"/>
            </w:pPr>
            <w:r>
              <w:rPr>
                <w:rStyle w:val="Arial4pt"/>
              </w:rPr>
              <w:t>—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374" w:wrap="none" w:vAnchor="page" w:hAnchor="page" w:x="1208" w:y="11521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3"/>
              </w:rPr>
              <w:t>1,38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374" w:wrap="none" w:vAnchor="page" w:hAnchor="page" w:x="1208" w:y="11521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3"/>
              </w:rPr>
              <w:t>1,23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374" w:wrap="none" w:vAnchor="page" w:hAnchor="page" w:x="1208" w:y="11521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3"/>
              </w:rPr>
              <w:t>1Д2</w:t>
            </w:r>
          </w:p>
        </w:tc>
      </w:tr>
      <w:tr w:rsidR="005856AD">
        <w:trPr>
          <w:trHeight w:hRule="exact" w:val="422"/>
        </w:trPr>
        <w:tc>
          <w:tcPr>
            <w:tcW w:w="58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374" w:wrap="none" w:vAnchor="page" w:hAnchor="page" w:x="1208" w:y="11521"/>
              <w:shd w:val="clear" w:color="auto" w:fill="auto"/>
              <w:spacing w:after="0" w:line="260" w:lineRule="exact"/>
              <w:ind w:left="60"/>
              <w:jc w:val="left"/>
            </w:pPr>
            <w:r>
              <w:rPr>
                <w:rStyle w:val="13pt0pt3"/>
              </w:rPr>
              <w:t>Опалубка, опилки (5 = 5 см)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374" w:wrap="none" w:vAnchor="page" w:hAnchor="page" w:x="1208" w:y="11521"/>
              <w:shd w:val="clear" w:color="auto" w:fill="auto"/>
              <w:spacing w:after="0" w:line="80" w:lineRule="exact"/>
              <w:jc w:val="center"/>
            </w:pPr>
            <w:r>
              <w:rPr>
                <w:rStyle w:val="Arial4pt"/>
              </w:rPr>
              <w:t>—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374" w:wrap="none" w:vAnchor="page" w:hAnchor="page" w:x="1208" w:y="11521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3"/>
              </w:rPr>
              <w:t>0,99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374" w:wrap="none" w:vAnchor="page" w:hAnchor="page" w:x="1208" w:y="11521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3"/>
              </w:rPr>
              <w:t>0,85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374" w:wrap="none" w:vAnchor="page" w:hAnchor="page" w:x="1208" w:y="11521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3"/>
              </w:rPr>
              <w:t>0,75</w:t>
            </w:r>
          </w:p>
        </w:tc>
      </w:tr>
      <w:tr w:rsidR="005856AD">
        <w:trPr>
          <w:trHeight w:hRule="exact" w:val="418"/>
        </w:trPr>
        <w:tc>
          <w:tcPr>
            <w:tcW w:w="58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374" w:wrap="none" w:vAnchor="page" w:hAnchor="page" w:x="1208" w:y="11521"/>
              <w:shd w:val="clear" w:color="auto" w:fill="auto"/>
              <w:spacing w:after="0" w:line="260" w:lineRule="exact"/>
              <w:ind w:left="60"/>
              <w:jc w:val="left"/>
            </w:pPr>
            <w:r>
              <w:rPr>
                <w:rStyle w:val="13pt0pt3"/>
              </w:rPr>
              <w:t>Опалубка, толь, камышит (5 = 5 см)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374" w:wrap="none" w:vAnchor="page" w:hAnchor="page" w:x="1208" w:y="11521"/>
              <w:shd w:val="clear" w:color="auto" w:fill="auto"/>
              <w:spacing w:after="0" w:line="80" w:lineRule="exact"/>
              <w:jc w:val="center"/>
            </w:pPr>
            <w:r>
              <w:rPr>
                <w:rStyle w:val="Arial4pt"/>
              </w:rPr>
              <w:t>—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374" w:wrap="none" w:vAnchor="page" w:hAnchor="page" w:x="1208" w:y="11521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3"/>
              </w:rPr>
              <w:t>0,81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374" w:wrap="none" w:vAnchor="page" w:hAnchor="page" w:x="1208" w:y="11521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3"/>
              </w:rPr>
              <w:t>0,76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374" w:wrap="none" w:vAnchor="page" w:hAnchor="page" w:x="1208" w:y="11521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3"/>
              </w:rPr>
              <w:t>0,72</w:t>
            </w:r>
          </w:p>
        </w:tc>
      </w:tr>
      <w:tr w:rsidR="005856AD">
        <w:trPr>
          <w:trHeight w:hRule="exact" w:val="432"/>
        </w:trPr>
        <w:tc>
          <w:tcPr>
            <w:tcW w:w="5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374" w:wrap="none" w:vAnchor="page" w:hAnchor="page" w:x="1208" w:y="11521"/>
              <w:shd w:val="clear" w:color="auto" w:fill="auto"/>
              <w:spacing w:after="0" w:line="260" w:lineRule="exact"/>
              <w:ind w:left="60"/>
              <w:jc w:val="left"/>
            </w:pPr>
            <w:r>
              <w:rPr>
                <w:rStyle w:val="13pt0pt3"/>
              </w:rPr>
              <w:t>Опалубка, шлаковата (5 =3 см), опалубка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374" w:wrap="none" w:vAnchor="page" w:hAnchor="page" w:x="1208" w:y="11521"/>
              <w:shd w:val="clear" w:color="auto" w:fill="auto"/>
              <w:spacing w:after="0" w:line="80" w:lineRule="exact"/>
              <w:jc w:val="center"/>
            </w:pPr>
            <w:r>
              <w:rPr>
                <w:rStyle w:val="Arial4pt"/>
              </w:rPr>
              <w:t>—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374" w:wrap="none" w:vAnchor="page" w:hAnchor="page" w:x="1208" w:y="11521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3"/>
              </w:rPr>
              <w:t>0,09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374" w:wrap="none" w:vAnchor="page" w:hAnchor="page" w:x="1208" w:y="11521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3"/>
              </w:rPr>
              <w:t>0,075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374" w:wrap="none" w:vAnchor="page" w:hAnchor="page" w:x="1208" w:y="11521"/>
              <w:shd w:val="clear" w:color="auto" w:fill="auto"/>
              <w:spacing w:after="0" w:line="260" w:lineRule="exact"/>
              <w:ind w:left="240"/>
              <w:jc w:val="left"/>
            </w:pPr>
            <w:r>
              <w:rPr>
                <w:rStyle w:val="13pt0pt3"/>
              </w:rPr>
              <w:t>0,06</w:t>
            </w:r>
          </w:p>
        </w:tc>
      </w:tr>
    </w:tbl>
    <w:p w:rsidR="005856AD" w:rsidRDefault="0038295A">
      <w:pPr>
        <w:pStyle w:val="9f"/>
        <w:framePr w:wrap="none" w:vAnchor="page" w:hAnchor="page" w:x="1198" w:y="15063"/>
        <w:shd w:val="clear" w:color="auto" w:fill="auto"/>
        <w:spacing w:line="240" w:lineRule="exact"/>
        <w:ind w:left="20"/>
      </w:pPr>
      <w:r>
        <w:rPr>
          <w:rStyle w:val="90ptc"/>
          <w:b/>
          <w:bCs/>
        </w:rPr>
        <w:t>406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34"/>
        <w:framePr w:wrap="none" w:vAnchor="page" w:hAnchor="page" w:x="4924" w:y="1527"/>
        <w:shd w:val="clear" w:color="auto" w:fill="auto"/>
        <w:spacing w:line="290" w:lineRule="exact"/>
        <w:ind w:left="20"/>
        <w:jc w:val="left"/>
      </w:pPr>
      <w:r>
        <w:rPr>
          <w:rStyle w:val="30pt6"/>
          <w:i/>
          <w:iCs/>
        </w:rPr>
        <w:lastRenderedPageBreak/>
        <w:t>Приложения</w:t>
      </w:r>
    </w:p>
    <w:p w:rsidR="005856AD" w:rsidRDefault="00903CB7">
      <w:pPr>
        <w:framePr w:wrap="none" w:vAnchor="page" w:hAnchor="page" w:x="1448" w:y="2007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5495925" cy="3629025"/>
            <wp:effectExtent l="0" t="0" r="9525" b="9525"/>
            <wp:docPr id="116" name="Рисунок 116" descr="C:\Users\AZHAMI~1\AppData\Local\Temp\FineReader11\media\image14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 descr="C:\Users\AZHAMI~1\AppData\Local\Temp\FineReader11\media\image143.jpeg"/>
                    <pic:cNvPicPr>
                      <a:picLocks noChangeAspect="1" noChangeArrowheads="1"/>
                    </pic:cNvPicPr>
                  </pic:nvPicPr>
                  <pic:blipFill>
                    <a:blip r:embed="rId1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362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373"/>
        <w:framePr w:w="5909" w:h="768" w:hRule="exact" w:wrap="none" w:vAnchor="page" w:hAnchor="page" w:x="3282" w:y="7651"/>
        <w:shd w:val="clear" w:color="auto" w:fill="auto"/>
        <w:tabs>
          <w:tab w:val="left" w:pos="1118"/>
          <w:tab w:val="left" w:pos="2275"/>
          <w:tab w:val="left" w:pos="3413"/>
          <w:tab w:val="left" w:pos="4531"/>
          <w:tab w:val="left" w:pos="5654"/>
        </w:tabs>
        <w:spacing w:line="355" w:lineRule="exact"/>
      </w:pPr>
      <w:r>
        <w:rPr>
          <w:rStyle w:val="370pt"/>
          <w:i/>
          <w:iCs/>
        </w:rPr>
        <w:t>4</w:t>
      </w:r>
      <w:r>
        <w:rPr>
          <w:rStyle w:val="370pt"/>
          <w:i/>
          <w:iCs/>
        </w:rPr>
        <w:tab/>
      </w:r>
      <w:r>
        <w:rPr>
          <w:rStyle w:val="370pt"/>
          <w:i/>
          <w:iCs/>
          <w:lang w:val="en-US"/>
        </w:rPr>
        <w:t>S</w:t>
      </w:r>
      <w:r w:rsidRPr="004C07FE">
        <w:rPr>
          <w:rStyle w:val="370pt"/>
          <w:i/>
          <w:iCs/>
        </w:rPr>
        <w:tab/>
      </w:r>
      <w:r>
        <w:rPr>
          <w:rStyle w:val="370pt"/>
          <w:i/>
          <w:iCs/>
        </w:rPr>
        <w:t>12</w:t>
      </w:r>
      <w:r>
        <w:rPr>
          <w:rStyle w:val="370pt"/>
          <w:i/>
          <w:iCs/>
        </w:rPr>
        <w:tab/>
        <w:t>16</w:t>
      </w:r>
      <w:r>
        <w:rPr>
          <w:rStyle w:val="370pt"/>
          <w:i/>
          <w:iCs/>
        </w:rPr>
        <w:tab/>
        <w:t>20</w:t>
      </w:r>
      <w:r>
        <w:rPr>
          <w:rStyle w:val="370pt"/>
          <w:i/>
          <w:iCs/>
        </w:rPr>
        <w:tab/>
        <w:t>24</w:t>
      </w:r>
    </w:p>
    <w:p w:rsidR="005856AD" w:rsidRDefault="0038295A">
      <w:pPr>
        <w:pStyle w:val="ac"/>
        <w:framePr w:w="5909" w:h="768" w:hRule="exact" w:wrap="none" w:vAnchor="page" w:hAnchor="page" w:x="3282" w:y="7651"/>
        <w:shd w:val="clear" w:color="auto" w:fill="auto"/>
        <w:spacing w:line="355" w:lineRule="exact"/>
        <w:ind w:right="260" w:firstLine="0"/>
        <w:jc w:val="center"/>
      </w:pPr>
      <w:r>
        <w:rPr>
          <w:rStyle w:val="af1"/>
        </w:rPr>
        <w:t xml:space="preserve">Срок твердения </w:t>
      </w:r>
      <w:r>
        <w:rPr>
          <w:rStyle w:val="af3"/>
        </w:rPr>
        <w:t>т,</w:t>
      </w:r>
      <w:r>
        <w:rPr>
          <w:rStyle w:val="af1"/>
        </w:rPr>
        <w:t xml:space="preserve"> сут</w:t>
      </w:r>
    </w:p>
    <w:p w:rsidR="005856AD" w:rsidRDefault="0038295A">
      <w:pPr>
        <w:pStyle w:val="20"/>
        <w:framePr w:w="9504" w:h="700" w:hRule="exact" w:wrap="none" w:vAnchor="page" w:hAnchor="page" w:x="1040" w:y="8686"/>
        <w:shd w:val="clear" w:color="auto" w:fill="auto"/>
        <w:spacing w:after="0" w:line="322" w:lineRule="exact"/>
        <w:ind w:left="1280" w:right="20" w:hanging="480"/>
        <w:jc w:val="left"/>
      </w:pPr>
      <w:r>
        <w:rPr>
          <w:rStyle w:val="2f"/>
        </w:rPr>
        <w:t>Рис. П.4.6.</w:t>
      </w:r>
      <w:r>
        <w:rPr>
          <w:rStyle w:val="2c"/>
        </w:rPr>
        <w:t xml:space="preserve"> График нарастания прочности бетона на портландцементе М400, М500</w:t>
      </w:r>
    </w:p>
    <w:p w:rsidR="005856AD" w:rsidRDefault="0038295A">
      <w:pPr>
        <w:pStyle w:val="61"/>
        <w:framePr w:w="9504" w:h="1133" w:hRule="exact" w:wrap="none" w:vAnchor="page" w:hAnchor="page" w:x="1040" w:y="9726"/>
        <w:shd w:val="clear" w:color="auto" w:fill="auto"/>
        <w:spacing w:after="0" w:line="360" w:lineRule="exact"/>
        <w:ind w:left="1280" w:right="20" w:firstLine="6220"/>
        <w:jc w:val="left"/>
      </w:pPr>
      <w:r>
        <w:rPr>
          <w:rStyle w:val="13pt0ptb"/>
          <w:lang w:val="ru-RU"/>
        </w:rPr>
        <w:t xml:space="preserve">Таблица П. 4.13 </w:t>
      </w:r>
      <w:r>
        <w:rPr>
          <w:rStyle w:val="0ptb"/>
        </w:rPr>
        <w:t>Количество противоморозной добавки для бетона, подвергаемого электропрогреву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18"/>
        <w:gridCol w:w="1522"/>
        <w:gridCol w:w="1829"/>
        <w:gridCol w:w="1819"/>
        <w:gridCol w:w="1685"/>
        <w:gridCol w:w="1522"/>
      </w:tblGrid>
      <w:tr w:rsidR="005856AD">
        <w:trPr>
          <w:trHeight w:hRule="exact" w:val="1166"/>
        </w:trPr>
        <w:tc>
          <w:tcPr>
            <w:tcW w:w="264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77" w:wrap="none" w:vAnchor="page" w:hAnchor="page" w:x="1045" w:y="10997"/>
              <w:shd w:val="clear" w:color="auto" w:fill="auto"/>
              <w:spacing w:after="0" w:line="326" w:lineRule="exact"/>
              <w:ind w:hanging="120"/>
            </w:pPr>
            <w:r>
              <w:rPr>
                <w:rStyle w:val="13pt0pt3"/>
              </w:rPr>
              <w:t>Температура осты</w:t>
            </w:r>
            <w:r>
              <w:rPr>
                <w:rStyle w:val="13pt0pt3"/>
              </w:rPr>
              <w:softHyphen/>
              <w:t>вания бетона до электропрогрева</w:t>
            </w:r>
          </w:p>
        </w:tc>
        <w:tc>
          <w:tcPr>
            <w:tcW w:w="685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77" w:wrap="none" w:vAnchor="page" w:hAnchor="page" w:x="1045" w:y="10997"/>
              <w:shd w:val="clear" w:color="auto" w:fill="auto"/>
              <w:spacing w:after="0" w:line="326" w:lineRule="exact"/>
              <w:jc w:val="center"/>
            </w:pPr>
            <w:r>
              <w:rPr>
                <w:rStyle w:val="13pt0pt3"/>
              </w:rPr>
              <w:t>Количество добавок в расчете на сухое вещество, % от массы цемента</w:t>
            </w:r>
          </w:p>
        </w:tc>
      </w:tr>
      <w:tr w:rsidR="005856AD">
        <w:trPr>
          <w:trHeight w:hRule="exact" w:val="494"/>
        </w:trPr>
        <w:tc>
          <w:tcPr>
            <w:tcW w:w="1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77" w:wrap="none" w:vAnchor="page" w:hAnchor="page" w:x="1045" w:y="1099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От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77" w:wrap="none" w:vAnchor="page" w:hAnchor="page" w:x="1045" w:y="1099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До</w:t>
            </w:r>
          </w:p>
        </w:tc>
        <w:tc>
          <w:tcPr>
            <w:tcW w:w="68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677" w:wrap="none" w:vAnchor="page" w:hAnchor="page" w:x="1045" w:y="10997"/>
            </w:pPr>
          </w:p>
        </w:tc>
      </w:tr>
      <w:tr w:rsidR="005856AD">
        <w:trPr>
          <w:trHeight w:hRule="exact" w:val="504"/>
        </w:trPr>
        <w:tc>
          <w:tcPr>
            <w:tcW w:w="1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77" w:wrap="none" w:vAnchor="page" w:hAnchor="page" w:x="1045" w:y="1099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77" w:wrap="none" w:vAnchor="page" w:hAnchor="page" w:x="1045" w:y="1099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-5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77" w:wrap="none" w:vAnchor="page" w:hAnchor="page" w:x="1045" w:y="1099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4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77" w:wrap="none" w:vAnchor="page" w:hAnchor="page" w:x="1045" w:y="1099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4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77" w:wrap="none" w:vAnchor="page" w:hAnchor="page" w:x="1045" w:y="1099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 + 2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77" w:wrap="none" w:vAnchor="page" w:hAnchor="page" w:x="1045" w:y="1099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 + 1,5</w:t>
            </w:r>
          </w:p>
        </w:tc>
      </w:tr>
      <w:tr w:rsidR="005856AD">
        <w:trPr>
          <w:trHeight w:hRule="exact" w:val="499"/>
        </w:trPr>
        <w:tc>
          <w:tcPr>
            <w:tcW w:w="1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77" w:wrap="none" w:vAnchor="page" w:hAnchor="page" w:x="1045" w:y="1099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-6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77" w:wrap="none" w:vAnchor="page" w:hAnchor="page" w:x="1045" w:y="1099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-10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77" w:wrap="none" w:vAnchor="page" w:hAnchor="page" w:x="1045" w:y="1099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6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77" w:wrap="none" w:vAnchor="page" w:hAnchor="page" w:x="1045" w:y="1099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7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77" w:wrap="none" w:vAnchor="page" w:hAnchor="page" w:x="1045" w:y="1099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 + 3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77" w:wrap="none" w:vAnchor="page" w:hAnchor="page" w:x="1045" w:y="1099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1,5 + 2</w:t>
            </w:r>
          </w:p>
        </w:tc>
      </w:tr>
      <w:tr w:rsidR="005856AD">
        <w:trPr>
          <w:trHeight w:hRule="exact" w:val="504"/>
        </w:trPr>
        <w:tc>
          <w:tcPr>
            <w:tcW w:w="1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77" w:wrap="none" w:vAnchor="page" w:hAnchor="page" w:x="1045" w:y="10997"/>
              <w:shd w:val="clear" w:color="auto" w:fill="auto"/>
              <w:spacing w:after="0" w:line="260" w:lineRule="exact"/>
              <w:ind w:left="420"/>
              <w:jc w:val="left"/>
            </w:pPr>
            <w:r>
              <w:rPr>
                <w:rStyle w:val="13pt0pt3"/>
              </w:rPr>
              <w:t>-11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77" w:wrap="none" w:vAnchor="page" w:hAnchor="page" w:x="1045" w:y="1099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-15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77" w:wrap="none" w:vAnchor="page" w:hAnchor="page" w:x="1045" w:y="1099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8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77" w:wrap="none" w:vAnchor="page" w:hAnchor="page" w:x="1045" w:y="1099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10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77" w:wrap="none" w:vAnchor="page" w:hAnchor="page" w:x="1045" w:y="1099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1+3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77" w:wrap="none" w:vAnchor="page" w:hAnchor="page" w:x="1045" w:y="1099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3 + 3,5</w:t>
            </w:r>
          </w:p>
        </w:tc>
      </w:tr>
      <w:tr w:rsidR="005856AD">
        <w:trPr>
          <w:trHeight w:hRule="exact" w:val="509"/>
        </w:trPr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77" w:wrap="none" w:vAnchor="page" w:hAnchor="page" w:x="1045" w:y="10997"/>
              <w:shd w:val="clear" w:color="auto" w:fill="auto"/>
              <w:spacing w:after="0" w:line="260" w:lineRule="exact"/>
              <w:ind w:left="420"/>
              <w:jc w:val="left"/>
            </w:pPr>
            <w:r>
              <w:rPr>
                <w:rStyle w:val="13pt0pt3"/>
              </w:rPr>
              <w:t>-16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77" w:wrap="none" w:vAnchor="page" w:hAnchor="page" w:x="1045" w:y="1099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-20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77" w:wrap="none" w:vAnchor="page" w:hAnchor="page" w:x="1045" w:y="1099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10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77" w:wrap="none" w:vAnchor="page" w:hAnchor="page" w:x="1045" w:y="10997"/>
              <w:shd w:val="clear" w:color="auto" w:fill="auto"/>
              <w:spacing w:after="0" w:line="80" w:lineRule="exact"/>
              <w:jc w:val="center"/>
            </w:pPr>
            <w:r>
              <w:rPr>
                <w:rStyle w:val="Arial4pt0"/>
              </w:rPr>
              <w:t>—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77" w:wrap="none" w:vAnchor="page" w:hAnchor="page" w:x="1045" w:y="1099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1,5+ 3,5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677" w:wrap="none" w:vAnchor="page" w:hAnchor="page" w:x="1045" w:y="10997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4,5 + 5,5</w:t>
            </w:r>
          </w:p>
        </w:tc>
      </w:tr>
    </w:tbl>
    <w:p w:rsidR="005856AD" w:rsidRDefault="0038295A">
      <w:pPr>
        <w:pStyle w:val="24"/>
        <w:framePr w:wrap="none" w:vAnchor="page" w:hAnchor="page" w:x="10084" w:y="15047"/>
        <w:shd w:val="clear" w:color="auto" w:fill="auto"/>
        <w:spacing w:line="260" w:lineRule="exact"/>
        <w:ind w:left="20"/>
      </w:pPr>
      <w:r>
        <w:rPr>
          <w:rStyle w:val="20ptd"/>
          <w:b/>
          <w:bCs/>
        </w:rPr>
        <w:t>407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20"/>
        <w:framePr w:w="408" w:h="9989" w:hRule="exact" w:wrap="none" w:vAnchor="page" w:hAnchor="page" w:x="1962" w:y="2746"/>
        <w:shd w:val="clear" w:color="auto" w:fill="auto"/>
        <w:spacing w:after="0" w:line="260" w:lineRule="exact"/>
        <w:jc w:val="left"/>
        <w:textDirection w:val="btLr"/>
      </w:pPr>
      <w:r>
        <w:rPr>
          <w:rStyle w:val="2c"/>
        </w:rPr>
        <w:lastRenderedPageBreak/>
        <w:t>Прочность бетона, % от 7?28 р Прочность бетона,% от 7?28</w:t>
      </w:r>
    </w:p>
    <w:p w:rsidR="005856AD" w:rsidRDefault="0038295A">
      <w:pPr>
        <w:pStyle w:val="34"/>
        <w:framePr w:wrap="none" w:vAnchor="page" w:hAnchor="page" w:x="1573" w:y="1527"/>
        <w:shd w:val="clear" w:color="auto" w:fill="auto"/>
        <w:spacing w:line="290" w:lineRule="exact"/>
        <w:ind w:left="20"/>
        <w:jc w:val="left"/>
      </w:pPr>
      <w:r>
        <w:rPr>
          <w:rStyle w:val="30pt6"/>
          <w:i/>
          <w:iCs/>
        </w:rPr>
        <w:t>Сборник задач по технологии бетонных работ в зимних условиях</w:t>
      </w:r>
    </w:p>
    <w:p w:rsidR="005856AD" w:rsidRDefault="00903CB7">
      <w:pPr>
        <w:framePr w:wrap="none" w:vAnchor="page" w:hAnchor="page" w:x="2754" w:y="1993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4238625" cy="3209925"/>
            <wp:effectExtent l="0" t="0" r="9525" b="9525"/>
            <wp:docPr id="117" name="Рисунок 117" descr="C:\Users\AZHAMI~1\AppData\Local\Temp\FineReader11\media\image14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 descr="C:\Users\AZHAMI~1\AppData\Local\Temp\FineReader11\media\image144.jpeg"/>
                    <pic:cNvPicPr>
                      <a:picLocks noChangeAspect="1" noChangeArrowheads="1"/>
                    </pic:cNvPicPr>
                  </pic:nvPicPr>
                  <pic:blipFill>
                    <a:blip r:embed="rId1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8625" cy="320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ac"/>
        <w:framePr w:wrap="none" w:vAnchor="page" w:hAnchor="page" w:x="3858" w:y="7131"/>
        <w:shd w:val="clear" w:color="auto" w:fill="auto"/>
        <w:spacing w:line="260" w:lineRule="exact"/>
        <w:ind w:firstLine="0"/>
      </w:pPr>
      <w:r>
        <w:rPr>
          <w:rStyle w:val="af1"/>
        </w:rPr>
        <w:t>Продолжительность твердения, сут</w:t>
      </w:r>
    </w:p>
    <w:p w:rsidR="005856AD" w:rsidRDefault="0038295A">
      <w:pPr>
        <w:pStyle w:val="20"/>
        <w:framePr w:w="8107" w:h="695" w:hRule="exact" w:wrap="none" w:vAnchor="page" w:hAnchor="page" w:x="2389" w:y="7626"/>
        <w:shd w:val="clear" w:color="auto" w:fill="auto"/>
        <w:spacing w:after="0" w:line="326" w:lineRule="exact"/>
        <w:ind w:left="20"/>
        <w:jc w:val="both"/>
      </w:pPr>
      <w:r>
        <w:rPr>
          <w:rStyle w:val="2f"/>
        </w:rPr>
        <w:t>П.4.7.</w:t>
      </w:r>
      <w:r>
        <w:rPr>
          <w:rStyle w:val="2c"/>
        </w:rPr>
        <w:t xml:space="preserve"> График нарастания прочности бетона класса В15-В22,5 на портландцементе М400 при температуре от +5 до +50 °С</w:t>
      </w:r>
    </w:p>
    <w:p w:rsidR="005856AD" w:rsidRDefault="00903CB7">
      <w:pPr>
        <w:framePr w:wrap="none" w:vAnchor="page" w:hAnchor="page" w:x="2404" w:y="8578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4457700" cy="3267075"/>
            <wp:effectExtent l="0" t="0" r="0" b="9525"/>
            <wp:docPr id="118" name="Рисунок 118" descr="C:\Users\AZHAMI~1\AppData\Local\Temp\FineReader11\media\image14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 descr="C:\Users\AZHAMI~1\AppData\Local\Temp\FineReader11\media\image145.jpeg"/>
                    <pic:cNvPicPr>
                      <a:picLocks noChangeAspect="1" noChangeArrowheads="1"/>
                    </pic:cNvPicPr>
                  </pic:nvPicPr>
                  <pic:blipFill>
                    <a:blip r:embed="rId1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326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6AD" w:rsidRDefault="0038295A">
      <w:pPr>
        <w:pStyle w:val="ac"/>
        <w:framePr w:wrap="none" w:vAnchor="page" w:hAnchor="page" w:x="3863" w:y="13827"/>
        <w:shd w:val="clear" w:color="auto" w:fill="auto"/>
        <w:spacing w:line="260" w:lineRule="exact"/>
        <w:ind w:firstLine="0"/>
      </w:pPr>
      <w:r>
        <w:rPr>
          <w:rStyle w:val="af1"/>
        </w:rPr>
        <w:t>Продолжительность твердения, ч</w:t>
      </w:r>
    </w:p>
    <w:p w:rsidR="005856AD" w:rsidRDefault="0038295A">
      <w:pPr>
        <w:pStyle w:val="20"/>
        <w:framePr w:wrap="none" w:vAnchor="page" w:hAnchor="page" w:x="1808" w:y="14308"/>
        <w:shd w:val="clear" w:color="auto" w:fill="auto"/>
        <w:spacing w:after="0" w:line="260" w:lineRule="exact"/>
        <w:jc w:val="left"/>
      </w:pPr>
      <w:r>
        <w:rPr>
          <w:rStyle w:val="2f"/>
        </w:rPr>
        <w:t>Рис. П.4.8.</w:t>
      </w:r>
      <w:r>
        <w:rPr>
          <w:rStyle w:val="2c"/>
        </w:rPr>
        <w:t xml:space="preserve"> График нарастания прочности бетона класса В15-В22,5 на</w:t>
      </w:r>
    </w:p>
    <w:p w:rsidR="005856AD" w:rsidRDefault="0038295A">
      <w:pPr>
        <w:pStyle w:val="24"/>
        <w:framePr w:wrap="none" w:vAnchor="page" w:hAnchor="page" w:x="997" w:y="15047"/>
        <w:shd w:val="clear" w:color="auto" w:fill="auto"/>
        <w:spacing w:line="260" w:lineRule="exact"/>
        <w:ind w:left="20"/>
      </w:pPr>
      <w:r>
        <w:rPr>
          <w:rStyle w:val="20ptd"/>
          <w:b/>
          <w:bCs/>
        </w:rPr>
        <w:t>408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5103" w:y="1532"/>
        <w:shd w:val="clear" w:color="auto" w:fill="auto"/>
        <w:spacing w:line="240" w:lineRule="exact"/>
        <w:ind w:left="20"/>
      </w:pPr>
      <w:r>
        <w:rPr>
          <w:rStyle w:val="af4"/>
          <w:b/>
          <w:bCs/>
          <w:i/>
          <w:iCs/>
        </w:rPr>
        <w:lastRenderedPageBreak/>
        <w:t>Приложения</w:t>
      </w:r>
    </w:p>
    <w:p w:rsidR="005856AD" w:rsidRDefault="0038295A">
      <w:pPr>
        <w:pStyle w:val="60"/>
        <w:framePr w:w="9509" w:h="1483" w:hRule="exact" w:wrap="none" w:vAnchor="page" w:hAnchor="page" w:x="1215" w:y="1935"/>
        <w:shd w:val="clear" w:color="auto" w:fill="auto"/>
        <w:spacing w:before="0" w:line="360" w:lineRule="exact"/>
        <w:ind w:left="1420" w:right="40" w:firstLine="6080"/>
        <w:jc w:val="left"/>
      </w:pPr>
      <w:r>
        <w:rPr>
          <w:rStyle w:val="615pt0pt2"/>
        </w:rPr>
        <w:t xml:space="preserve">Таблица П. 4.14 </w:t>
      </w:r>
      <w:r>
        <w:rPr>
          <w:rStyle w:val="60pt3"/>
          <w:b/>
          <w:bCs/>
        </w:rPr>
        <w:t>Удельное электрическое сопротивление бетона</w:t>
      </w:r>
    </w:p>
    <w:p w:rsidR="005856AD" w:rsidRDefault="0038295A">
      <w:pPr>
        <w:pStyle w:val="70"/>
        <w:framePr w:w="9509" w:h="1483" w:hRule="exact" w:wrap="none" w:vAnchor="page" w:hAnchor="page" w:x="1215" w:y="1935"/>
        <w:shd w:val="clear" w:color="auto" w:fill="auto"/>
        <w:spacing w:before="0" w:line="220" w:lineRule="exact"/>
        <w:ind w:right="40"/>
        <w:jc w:val="right"/>
      </w:pPr>
      <w:r>
        <w:rPr>
          <w:rStyle w:val="70pt7"/>
          <w:b/>
          <w:bCs/>
        </w:rPr>
        <w:t>з</w:t>
      </w:r>
    </w:p>
    <w:p w:rsidR="005856AD" w:rsidRDefault="0038295A">
      <w:pPr>
        <w:pStyle w:val="60"/>
        <w:framePr w:w="9509" w:h="1483" w:hRule="exact" w:wrap="none" w:vAnchor="page" w:hAnchor="page" w:x="1215" w:y="1935"/>
        <w:shd w:val="clear" w:color="auto" w:fill="auto"/>
        <w:spacing w:before="0" w:after="61" w:line="270" w:lineRule="exact"/>
        <w:ind w:right="40"/>
        <w:jc w:val="right"/>
      </w:pPr>
      <w:r>
        <w:rPr>
          <w:rStyle w:val="60pt3"/>
          <w:b/>
          <w:bCs/>
        </w:rPr>
        <w:t>на портландцементе различных заводов (расход цемента 400 кг/м ,</w:t>
      </w:r>
    </w:p>
    <w:p w:rsidR="005856AD" w:rsidRDefault="0038295A">
      <w:pPr>
        <w:pStyle w:val="60"/>
        <w:framePr w:w="9509" w:h="1483" w:hRule="exact" w:wrap="none" w:vAnchor="page" w:hAnchor="page" w:x="1215" w:y="1935"/>
        <w:shd w:val="clear" w:color="auto" w:fill="auto"/>
        <w:spacing w:before="0" w:line="270" w:lineRule="exact"/>
        <w:jc w:val="center"/>
      </w:pPr>
      <w:r>
        <w:rPr>
          <w:rStyle w:val="60pt3"/>
          <w:b/>
          <w:bCs/>
        </w:rPr>
        <w:t>воды 185 л/м )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93"/>
        <w:gridCol w:w="3288"/>
        <w:gridCol w:w="2918"/>
      </w:tblGrid>
      <w:tr w:rsidR="005856AD">
        <w:trPr>
          <w:trHeight w:hRule="exact" w:val="725"/>
        </w:trPr>
        <w:tc>
          <w:tcPr>
            <w:tcW w:w="32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120" w:line="260" w:lineRule="exact"/>
              <w:jc w:val="center"/>
            </w:pPr>
            <w:r>
              <w:rPr>
                <w:rStyle w:val="13pt0pt3"/>
              </w:rPr>
              <w:t>Завод-изготовитель</w:t>
            </w:r>
          </w:p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before="120" w:after="0" w:line="260" w:lineRule="exact"/>
              <w:jc w:val="center"/>
            </w:pPr>
            <w:r>
              <w:rPr>
                <w:rStyle w:val="13pt0pt3"/>
              </w:rPr>
              <w:t>цемента</w:t>
            </w:r>
          </w:p>
        </w:tc>
        <w:tc>
          <w:tcPr>
            <w:tcW w:w="620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350" w:lineRule="exact"/>
              <w:jc w:val="center"/>
            </w:pPr>
            <w:r>
              <w:rPr>
                <w:rStyle w:val="13pt0pt3"/>
              </w:rPr>
              <w:t>Удельное электрическое сопротивление бетона, Ом-м</w:t>
            </w:r>
          </w:p>
        </w:tc>
      </w:tr>
      <w:tr w:rsidR="005856AD">
        <w:trPr>
          <w:trHeight w:hRule="exact" w:val="370"/>
        </w:trPr>
        <w:tc>
          <w:tcPr>
            <w:tcW w:w="32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9" w:h="10565" w:wrap="none" w:vAnchor="page" w:hAnchor="page" w:x="1220" w:y="3562"/>
            </w:pP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начальное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минимальное</w:t>
            </w:r>
          </w:p>
        </w:tc>
      </w:tr>
      <w:tr w:rsidR="005856AD">
        <w:trPr>
          <w:trHeight w:hRule="exact" w:val="360"/>
        </w:trPr>
        <w:tc>
          <w:tcPr>
            <w:tcW w:w="3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Акмянский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8,9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6,5</w:t>
            </w:r>
          </w:p>
        </w:tc>
      </w:tr>
      <w:tr w:rsidR="005856AD">
        <w:trPr>
          <w:trHeight w:hRule="exact" w:val="365"/>
        </w:trPr>
        <w:tc>
          <w:tcPr>
            <w:tcW w:w="3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Алексеевский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7,4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4,9</w:t>
            </w:r>
          </w:p>
        </w:tc>
      </w:tr>
      <w:tr w:rsidR="005856AD">
        <w:trPr>
          <w:trHeight w:hRule="exact" w:val="360"/>
        </w:trPr>
        <w:tc>
          <w:tcPr>
            <w:tcW w:w="3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Авросиевский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4,8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3,5</w:t>
            </w:r>
          </w:p>
        </w:tc>
      </w:tr>
      <w:tr w:rsidR="005856AD">
        <w:trPr>
          <w:trHeight w:hRule="exact" w:val="370"/>
        </w:trPr>
        <w:tc>
          <w:tcPr>
            <w:tcW w:w="3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Арарат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8,4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6,0</w:t>
            </w:r>
          </w:p>
        </w:tc>
      </w:tr>
      <w:tr w:rsidR="005856AD">
        <w:trPr>
          <w:trHeight w:hRule="exact" w:val="360"/>
        </w:trPr>
        <w:tc>
          <w:tcPr>
            <w:tcW w:w="3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Белгородский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18,8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12,2</w:t>
            </w:r>
          </w:p>
        </w:tc>
      </w:tr>
      <w:tr w:rsidR="005856AD">
        <w:trPr>
          <w:trHeight w:hRule="exact" w:val="365"/>
        </w:trPr>
        <w:tc>
          <w:tcPr>
            <w:tcW w:w="3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Большевик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12,4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8,6</w:t>
            </w:r>
          </w:p>
        </w:tc>
      </w:tr>
      <w:tr w:rsidR="005856AD">
        <w:trPr>
          <w:trHeight w:hRule="exact" w:val="360"/>
        </w:trPr>
        <w:tc>
          <w:tcPr>
            <w:tcW w:w="3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Брянский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11,6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8,1</w:t>
            </w:r>
          </w:p>
        </w:tc>
      </w:tr>
      <w:tr w:rsidR="005856AD">
        <w:trPr>
          <w:trHeight w:hRule="exact" w:val="365"/>
        </w:trPr>
        <w:tc>
          <w:tcPr>
            <w:tcW w:w="3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Воркутинский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8,7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6,2</w:t>
            </w:r>
          </w:p>
        </w:tc>
      </w:tr>
      <w:tr w:rsidR="005856AD">
        <w:trPr>
          <w:trHeight w:hRule="exact" w:val="360"/>
        </w:trPr>
        <w:tc>
          <w:tcPr>
            <w:tcW w:w="3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Воскресенский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7,2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4,9</w:t>
            </w:r>
          </w:p>
        </w:tc>
      </w:tr>
      <w:tr w:rsidR="005856AD">
        <w:trPr>
          <w:trHeight w:hRule="exact" w:val="370"/>
        </w:trPr>
        <w:tc>
          <w:tcPr>
            <w:tcW w:w="3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Г игант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10,1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6,0</w:t>
            </w:r>
          </w:p>
        </w:tc>
      </w:tr>
      <w:tr w:rsidR="005856AD">
        <w:trPr>
          <w:trHeight w:hRule="exact" w:val="365"/>
        </w:trPr>
        <w:tc>
          <w:tcPr>
            <w:tcW w:w="3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Жигулевский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9,6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7,4</w:t>
            </w:r>
          </w:p>
        </w:tc>
      </w:tr>
      <w:tr w:rsidR="005856AD">
        <w:trPr>
          <w:trHeight w:hRule="exact" w:val="360"/>
        </w:trPr>
        <w:tc>
          <w:tcPr>
            <w:tcW w:w="3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Каспский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6,6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5,0</w:t>
            </w:r>
          </w:p>
        </w:tc>
      </w:tr>
      <w:tr w:rsidR="005856AD">
        <w:trPr>
          <w:trHeight w:hRule="exact" w:val="370"/>
        </w:trPr>
        <w:tc>
          <w:tcPr>
            <w:tcW w:w="3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Николаевский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6,2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4,0</w:t>
            </w:r>
          </w:p>
        </w:tc>
      </w:tr>
      <w:tr w:rsidR="005856AD">
        <w:trPr>
          <w:trHeight w:hRule="exact" w:val="360"/>
        </w:trPr>
        <w:tc>
          <w:tcPr>
            <w:tcW w:w="3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Новоздолбуновский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11,6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9,4</w:t>
            </w:r>
          </w:p>
        </w:tc>
      </w:tr>
      <w:tr w:rsidR="005856AD">
        <w:trPr>
          <w:trHeight w:hRule="exact" w:val="365"/>
        </w:trPr>
        <w:tc>
          <w:tcPr>
            <w:tcW w:w="3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Новотроицкий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12,1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6,7</w:t>
            </w:r>
          </w:p>
        </w:tc>
      </w:tr>
      <w:tr w:rsidR="005856AD">
        <w:trPr>
          <w:trHeight w:hRule="exact" w:val="360"/>
        </w:trPr>
        <w:tc>
          <w:tcPr>
            <w:tcW w:w="3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Подольский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11,5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9,7</w:t>
            </w:r>
          </w:p>
        </w:tc>
      </w:tr>
      <w:tr w:rsidR="005856AD">
        <w:trPr>
          <w:trHeight w:hRule="exact" w:val="365"/>
        </w:trPr>
        <w:tc>
          <w:tcPr>
            <w:tcW w:w="3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Первомайский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9,8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6,6</w:t>
            </w:r>
          </w:p>
        </w:tc>
      </w:tr>
      <w:tr w:rsidR="005856AD">
        <w:trPr>
          <w:trHeight w:hRule="exact" w:val="360"/>
        </w:trPr>
        <w:tc>
          <w:tcPr>
            <w:tcW w:w="3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Ростовский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8,5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7,2</w:t>
            </w:r>
          </w:p>
        </w:tc>
      </w:tr>
      <w:tr w:rsidR="005856AD">
        <w:trPr>
          <w:trHeight w:hRule="exact" w:val="370"/>
        </w:trPr>
        <w:tc>
          <w:tcPr>
            <w:tcW w:w="3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Серебряковский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14,0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9,9</w:t>
            </w:r>
          </w:p>
        </w:tc>
      </w:tr>
      <w:tr w:rsidR="005856AD">
        <w:trPr>
          <w:trHeight w:hRule="exact" w:val="360"/>
        </w:trPr>
        <w:tc>
          <w:tcPr>
            <w:tcW w:w="3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Сенгилеевский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23,4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16,3</w:t>
            </w:r>
          </w:p>
        </w:tc>
      </w:tr>
      <w:tr w:rsidR="005856AD">
        <w:trPr>
          <w:trHeight w:hRule="exact" w:val="365"/>
        </w:trPr>
        <w:tc>
          <w:tcPr>
            <w:tcW w:w="3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Сланцевский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3,0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2,0</w:t>
            </w:r>
          </w:p>
        </w:tc>
      </w:tr>
      <w:tr w:rsidR="005856AD">
        <w:trPr>
          <w:trHeight w:hRule="exact" w:val="360"/>
        </w:trPr>
        <w:tc>
          <w:tcPr>
            <w:tcW w:w="3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Спасский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8,0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4,9</w:t>
            </w:r>
          </w:p>
        </w:tc>
      </w:tr>
      <w:tr w:rsidR="005856AD">
        <w:trPr>
          <w:trHeight w:hRule="exact" w:val="370"/>
        </w:trPr>
        <w:tc>
          <w:tcPr>
            <w:tcW w:w="3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Старооскольский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16,0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7,0</w:t>
            </w:r>
          </w:p>
        </w:tc>
      </w:tr>
      <w:tr w:rsidR="005856AD">
        <w:trPr>
          <w:trHeight w:hRule="exact" w:val="365"/>
        </w:trPr>
        <w:tc>
          <w:tcPr>
            <w:tcW w:w="3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Сухоложский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10,6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6,9</w:t>
            </w:r>
          </w:p>
        </w:tc>
      </w:tr>
      <w:tr w:rsidR="005856AD">
        <w:trPr>
          <w:trHeight w:hRule="exact" w:val="360"/>
        </w:trPr>
        <w:tc>
          <w:tcPr>
            <w:tcW w:w="32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Ульяновский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7,4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4,8</w:t>
            </w:r>
          </w:p>
        </w:tc>
      </w:tr>
      <w:tr w:rsidR="005856AD">
        <w:trPr>
          <w:trHeight w:hRule="exact" w:val="384"/>
        </w:trPr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Чернореченский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7,9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9" w:h="10565" w:wrap="none" w:vAnchor="page" w:hAnchor="page" w:x="1220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5,5</w:t>
            </w:r>
          </w:p>
        </w:tc>
      </w:tr>
    </w:tbl>
    <w:p w:rsidR="005856AD" w:rsidRDefault="0038295A">
      <w:pPr>
        <w:pStyle w:val="97"/>
        <w:framePr w:w="9480" w:h="634" w:hRule="exact" w:wrap="none" w:vAnchor="page" w:hAnchor="page" w:x="1234" w:y="14261"/>
        <w:shd w:val="clear" w:color="auto" w:fill="auto"/>
        <w:spacing w:line="288" w:lineRule="exact"/>
      </w:pPr>
      <w:r>
        <w:rPr>
          <w:rStyle w:val="90pta"/>
        </w:rPr>
        <w:t>Примечание.</w:t>
      </w:r>
      <w:r>
        <w:rPr>
          <w:rStyle w:val="90ptb"/>
          <w:b/>
          <w:bCs/>
        </w:rPr>
        <w:t xml:space="preserve"> Удельное электрическое сопротивление бетонов на пшакопортландцеменгах тех же заводов-изготовигелей в 1,1-1,2 раза выше, чем бетонов на портландцементах.</w:t>
      </w:r>
    </w:p>
    <w:p w:rsidR="005856AD" w:rsidRDefault="0038295A">
      <w:pPr>
        <w:pStyle w:val="9f"/>
        <w:framePr w:wrap="none" w:vAnchor="page" w:hAnchor="page" w:x="10263" w:y="15063"/>
        <w:shd w:val="clear" w:color="auto" w:fill="auto"/>
        <w:spacing w:line="240" w:lineRule="exact"/>
        <w:ind w:left="20"/>
      </w:pPr>
      <w:r>
        <w:rPr>
          <w:rStyle w:val="90ptc"/>
          <w:b/>
          <w:bCs/>
        </w:rPr>
        <w:t>409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1789" w:y="1529"/>
        <w:shd w:val="clear" w:color="auto" w:fill="auto"/>
        <w:spacing w:line="240" w:lineRule="exact"/>
        <w:ind w:left="20"/>
      </w:pPr>
      <w:r>
        <w:rPr>
          <w:rStyle w:val="af4"/>
          <w:b/>
          <w:bCs/>
          <w:i/>
          <w:iCs/>
        </w:rPr>
        <w:lastRenderedPageBreak/>
        <w:t>Сборник задач по технологии бетонных работ в зимних условиях</w:t>
      </w:r>
    </w:p>
    <w:p w:rsidR="005856AD" w:rsidRDefault="0038295A">
      <w:pPr>
        <w:pStyle w:val="60"/>
        <w:framePr w:w="9504" w:h="1143" w:hRule="exact" w:wrap="none" w:vAnchor="page" w:hAnchor="page" w:x="1217" w:y="1961"/>
        <w:shd w:val="clear" w:color="auto" w:fill="auto"/>
        <w:spacing w:before="0" w:line="360" w:lineRule="exact"/>
        <w:ind w:left="1020" w:firstLine="6300"/>
        <w:jc w:val="left"/>
      </w:pPr>
      <w:r>
        <w:rPr>
          <w:rStyle w:val="615pt0pt2"/>
        </w:rPr>
        <w:t xml:space="preserve">Таблица П. 4.15 </w:t>
      </w:r>
      <w:r>
        <w:rPr>
          <w:rStyle w:val="60pt3"/>
          <w:b/>
          <w:bCs/>
        </w:rPr>
        <w:t>Тепловыделение цементов различных видов и марок в зависимости от температуры и времени твердения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12"/>
        <w:gridCol w:w="878"/>
        <w:gridCol w:w="888"/>
        <w:gridCol w:w="883"/>
        <w:gridCol w:w="888"/>
        <w:gridCol w:w="883"/>
        <w:gridCol w:w="893"/>
        <w:gridCol w:w="883"/>
        <w:gridCol w:w="883"/>
        <w:gridCol w:w="902"/>
      </w:tblGrid>
      <w:tr w:rsidR="005856AD">
        <w:trPr>
          <w:trHeight w:hRule="exact" w:val="576"/>
        </w:trPr>
        <w:tc>
          <w:tcPr>
            <w:tcW w:w="151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326" w:lineRule="exact"/>
              <w:ind w:left="420"/>
              <w:jc w:val="left"/>
            </w:pPr>
            <w:r>
              <w:rPr>
                <w:rStyle w:val="13pt0pt3"/>
              </w:rPr>
              <w:t>Вид и марка</w:t>
            </w:r>
          </w:p>
        </w:tc>
        <w:tc>
          <w:tcPr>
            <w:tcW w:w="8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20"/>
              <w:jc w:val="left"/>
            </w:pPr>
            <w:r>
              <w:rPr>
                <w:rStyle w:val="13pt0pt3"/>
              </w:rPr>
              <w:t>Температура, °С</w:t>
            </w:r>
          </w:p>
        </w:tc>
        <w:tc>
          <w:tcPr>
            <w:tcW w:w="7103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Тепловыделение, Дж/кг</w:t>
            </w:r>
          </w:p>
        </w:tc>
      </w:tr>
      <w:tr w:rsidR="005856AD">
        <w:trPr>
          <w:trHeight w:hRule="exact" w:val="571"/>
        </w:trPr>
        <w:tc>
          <w:tcPr>
            <w:tcW w:w="151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616" w:wrap="none" w:vAnchor="page" w:hAnchor="page" w:x="1222" w:y="3243"/>
            </w:pPr>
          </w:p>
        </w:tc>
        <w:tc>
          <w:tcPr>
            <w:tcW w:w="878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9494" w:h="11616" w:wrap="none" w:vAnchor="page" w:hAnchor="page" w:x="1222" w:y="3243"/>
            </w:pPr>
          </w:p>
        </w:tc>
        <w:tc>
          <w:tcPr>
            <w:tcW w:w="7103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Время твердения, сут</w:t>
            </w:r>
          </w:p>
        </w:tc>
      </w:tr>
      <w:tr w:rsidR="005856AD">
        <w:trPr>
          <w:trHeight w:hRule="exact" w:val="1080"/>
        </w:trPr>
        <w:tc>
          <w:tcPr>
            <w:tcW w:w="151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616" w:wrap="none" w:vAnchor="page" w:hAnchor="page" w:x="1222" w:y="3243"/>
            </w:pPr>
          </w:p>
        </w:tc>
        <w:tc>
          <w:tcPr>
            <w:tcW w:w="878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5856AD" w:rsidRDefault="005856AD">
            <w:pPr>
              <w:framePr w:w="9494" w:h="11616" w:wrap="none" w:vAnchor="page" w:hAnchor="page" w:x="1222" w:y="3243"/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0,25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3"/>
              </w:rPr>
              <w:t>0,5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right="380"/>
              <w:jc w:val="right"/>
            </w:pPr>
            <w:r>
              <w:rPr>
                <w:rStyle w:val="13pt0pt3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3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7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3"/>
              </w:rPr>
              <w:t>14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3"/>
              </w:rPr>
              <w:t>28</w:t>
            </w:r>
          </w:p>
        </w:tc>
      </w:tr>
      <w:tr w:rsidR="005856AD">
        <w:trPr>
          <w:trHeight w:hRule="exact" w:val="581"/>
        </w:trPr>
        <w:tc>
          <w:tcPr>
            <w:tcW w:w="151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322" w:lineRule="exact"/>
              <w:ind w:left="60"/>
              <w:jc w:val="left"/>
            </w:pPr>
            <w:r>
              <w:rPr>
                <w:rStyle w:val="13pt0pt3"/>
              </w:rPr>
              <w:t>Портланд</w:t>
            </w:r>
            <w:r>
              <w:rPr>
                <w:rStyle w:val="13pt0pt3"/>
              </w:rPr>
              <w:softHyphen/>
            </w:r>
          </w:p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322" w:lineRule="exact"/>
              <w:ind w:left="60"/>
              <w:jc w:val="left"/>
            </w:pPr>
            <w:r>
              <w:rPr>
                <w:rStyle w:val="13pt0pt3"/>
              </w:rPr>
              <w:t>цемент</w:t>
            </w:r>
          </w:p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322" w:lineRule="exact"/>
              <w:ind w:left="60"/>
              <w:jc w:val="left"/>
            </w:pPr>
            <w:r>
              <w:rPr>
                <w:rStyle w:val="13pt0pt3"/>
              </w:rPr>
              <w:t>МЗОО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3"/>
              </w:rPr>
              <w:t>10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8,4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3"/>
              </w:rPr>
              <w:t>25,9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41,9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3"/>
              </w:rPr>
              <w:t>83,9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125,7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188,6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3"/>
              </w:rPr>
              <w:t>230,6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3"/>
              </w:rPr>
              <w:t>272,4</w:t>
            </w:r>
          </w:p>
        </w:tc>
      </w:tr>
      <w:tr w:rsidR="005856AD">
        <w:trPr>
          <w:trHeight w:hRule="exact" w:val="422"/>
        </w:trPr>
        <w:tc>
          <w:tcPr>
            <w:tcW w:w="151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616" w:wrap="none" w:vAnchor="page" w:hAnchor="page" w:x="1222" w:y="3243"/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3"/>
              </w:rPr>
              <w:t>20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25,2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3"/>
              </w:rPr>
              <w:t>41,9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75,4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3"/>
              </w:rPr>
              <w:t>125,7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167,6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230,5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3"/>
              </w:rPr>
              <w:t>251,4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3"/>
              </w:rPr>
              <w:t>283,3</w:t>
            </w:r>
          </w:p>
        </w:tc>
      </w:tr>
      <w:tr w:rsidR="005856AD">
        <w:trPr>
          <w:trHeight w:hRule="exact" w:val="422"/>
        </w:trPr>
        <w:tc>
          <w:tcPr>
            <w:tcW w:w="151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616" w:wrap="none" w:vAnchor="page" w:hAnchor="page" w:x="1222" w:y="3243"/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3"/>
              </w:rPr>
              <w:t>40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50,3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3"/>
              </w:rPr>
              <w:t>83,8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146,7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3"/>
              </w:rPr>
              <w:t>188,6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230,5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251,4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3"/>
              </w:rPr>
              <w:t>293,3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80" w:lineRule="exact"/>
              <w:jc w:val="center"/>
            </w:pPr>
            <w:r>
              <w:rPr>
                <w:rStyle w:val="Arial4pt"/>
              </w:rPr>
              <w:t>—</w:t>
            </w:r>
          </w:p>
        </w:tc>
      </w:tr>
      <w:tr w:rsidR="005856AD">
        <w:trPr>
          <w:trHeight w:hRule="exact" w:val="413"/>
        </w:trPr>
        <w:tc>
          <w:tcPr>
            <w:tcW w:w="151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616" w:wrap="none" w:vAnchor="page" w:hAnchor="page" w:x="1222" w:y="3243"/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3"/>
              </w:rPr>
              <w:t>60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83,8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3"/>
              </w:rPr>
              <w:t>146,7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188,6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3"/>
              </w:rPr>
              <w:t>230,5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272,4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298,3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80" w:lineRule="exact"/>
              <w:jc w:val="center"/>
            </w:pPr>
            <w:r>
              <w:rPr>
                <w:rStyle w:val="Arial4pt"/>
              </w:rPr>
              <w:t>—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80" w:lineRule="exact"/>
              <w:jc w:val="center"/>
            </w:pPr>
            <w:r>
              <w:rPr>
                <w:rStyle w:val="Arial4pt"/>
              </w:rPr>
              <w:t>—</w:t>
            </w:r>
          </w:p>
        </w:tc>
      </w:tr>
      <w:tr w:rsidR="005856AD">
        <w:trPr>
          <w:trHeight w:hRule="exact" w:val="422"/>
        </w:trPr>
        <w:tc>
          <w:tcPr>
            <w:tcW w:w="151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317" w:lineRule="exact"/>
              <w:ind w:left="60"/>
              <w:jc w:val="left"/>
            </w:pPr>
            <w:r>
              <w:rPr>
                <w:rStyle w:val="13pt0pt3"/>
              </w:rPr>
              <w:t>Портланд</w:t>
            </w:r>
            <w:r>
              <w:rPr>
                <w:rStyle w:val="13pt0pt3"/>
              </w:rPr>
              <w:softHyphen/>
            </w:r>
          </w:p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317" w:lineRule="exact"/>
              <w:ind w:left="60"/>
              <w:jc w:val="left"/>
            </w:pPr>
            <w:r>
              <w:rPr>
                <w:rStyle w:val="13pt0pt3"/>
              </w:rPr>
              <w:t>цемент</w:t>
            </w:r>
          </w:p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317" w:lineRule="exact"/>
              <w:ind w:left="60"/>
              <w:jc w:val="left"/>
            </w:pPr>
            <w:r>
              <w:rPr>
                <w:rStyle w:val="13pt0pt3"/>
              </w:rPr>
              <w:t>М400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5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80" w:lineRule="exact"/>
              <w:jc w:val="center"/>
            </w:pPr>
            <w:r>
              <w:rPr>
                <w:rStyle w:val="Arial4pt"/>
              </w:rPr>
              <w:t>—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80" w:lineRule="exact"/>
              <w:jc w:val="center"/>
            </w:pPr>
            <w:r>
              <w:rPr>
                <w:rStyle w:val="Arial4pt"/>
              </w:rPr>
              <w:t>—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29,3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3"/>
              </w:rPr>
              <w:t>62,9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108,9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188,4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3"/>
              </w:rPr>
              <w:t>209,5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3"/>
              </w:rPr>
              <w:t>251,4</w:t>
            </w:r>
          </w:p>
        </w:tc>
      </w:tr>
      <w:tr w:rsidR="005856AD">
        <w:trPr>
          <w:trHeight w:hRule="exact" w:val="418"/>
        </w:trPr>
        <w:tc>
          <w:tcPr>
            <w:tcW w:w="151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616" w:wrap="none" w:vAnchor="page" w:hAnchor="page" w:x="1222" w:y="3243"/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3"/>
              </w:rPr>
              <w:t>10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12,6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3"/>
              </w:rPr>
              <w:t>25,2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50,3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3"/>
              </w:rPr>
              <w:t>104,8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146,7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209,5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3"/>
              </w:rPr>
              <w:t>251,4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3"/>
              </w:rPr>
              <w:t>293,3</w:t>
            </w:r>
          </w:p>
        </w:tc>
      </w:tr>
      <w:tr w:rsidR="005856AD">
        <w:trPr>
          <w:trHeight w:hRule="exact" w:val="418"/>
        </w:trPr>
        <w:tc>
          <w:tcPr>
            <w:tcW w:w="151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616" w:wrap="none" w:vAnchor="page" w:hAnchor="page" w:x="1222" w:y="3243"/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3"/>
              </w:rPr>
              <w:t>20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41,9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3"/>
              </w:rPr>
              <w:t>66,9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104,8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3"/>
              </w:rPr>
              <w:t>167,6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209,5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272,4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3"/>
              </w:rPr>
              <w:t>314,3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3"/>
              </w:rPr>
              <w:t>335,2</w:t>
            </w:r>
          </w:p>
        </w:tc>
      </w:tr>
      <w:tr w:rsidR="005856AD">
        <w:trPr>
          <w:trHeight w:hRule="exact" w:val="418"/>
        </w:trPr>
        <w:tc>
          <w:tcPr>
            <w:tcW w:w="151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616" w:wrap="none" w:vAnchor="page" w:hAnchor="page" w:x="1222" w:y="3243"/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3"/>
              </w:rPr>
              <w:t>40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83,7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3"/>
              </w:rPr>
              <w:t>133,9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188,6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3"/>
              </w:rPr>
              <w:t>230,5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272,4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314,3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3"/>
              </w:rPr>
              <w:t>335,2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80" w:lineRule="exact"/>
              <w:jc w:val="center"/>
            </w:pPr>
            <w:r>
              <w:rPr>
                <w:rStyle w:val="Arial4pt"/>
              </w:rPr>
              <w:t>—</w:t>
            </w:r>
          </w:p>
        </w:tc>
      </w:tr>
      <w:tr w:rsidR="005856AD">
        <w:trPr>
          <w:trHeight w:hRule="exact" w:val="422"/>
        </w:trPr>
        <w:tc>
          <w:tcPr>
            <w:tcW w:w="151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616" w:wrap="none" w:vAnchor="page" w:hAnchor="page" w:x="1222" w:y="3243"/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3"/>
              </w:rPr>
              <w:t>60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129,8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3"/>
              </w:rPr>
              <w:t>188,4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230,5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3"/>
              </w:rPr>
              <w:t>272,4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314,3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335,2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80" w:lineRule="exact"/>
              <w:jc w:val="center"/>
            </w:pPr>
            <w:r>
              <w:rPr>
                <w:rStyle w:val="Arial4pt"/>
              </w:rPr>
              <w:t>—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80" w:lineRule="exact"/>
              <w:jc w:val="center"/>
            </w:pPr>
            <w:r>
              <w:rPr>
                <w:rStyle w:val="Arial4pt"/>
              </w:rPr>
              <w:t>—</w:t>
            </w:r>
          </w:p>
        </w:tc>
      </w:tr>
      <w:tr w:rsidR="005856AD">
        <w:trPr>
          <w:trHeight w:hRule="exact" w:val="418"/>
        </w:trPr>
        <w:tc>
          <w:tcPr>
            <w:tcW w:w="151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322" w:lineRule="exact"/>
              <w:ind w:left="60"/>
              <w:jc w:val="left"/>
            </w:pPr>
            <w:r>
              <w:rPr>
                <w:rStyle w:val="13pt0pt3"/>
              </w:rPr>
              <w:t>Портланд</w:t>
            </w:r>
            <w:r>
              <w:rPr>
                <w:rStyle w:val="13pt0pt3"/>
              </w:rPr>
              <w:softHyphen/>
            </w:r>
          </w:p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322" w:lineRule="exact"/>
              <w:ind w:left="60"/>
              <w:jc w:val="left"/>
            </w:pPr>
            <w:r>
              <w:rPr>
                <w:rStyle w:val="13pt0pt3"/>
              </w:rPr>
              <w:t>цемент</w:t>
            </w:r>
          </w:p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322" w:lineRule="exact"/>
              <w:ind w:left="60"/>
              <w:jc w:val="left"/>
            </w:pPr>
            <w:r>
              <w:rPr>
                <w:rStyle w:val="13pt0pt3"/>
              </w:rPr>
              <w:t>М500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5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12,6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3"/>
              </w:rPr>
              <w:t>25,2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41,9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3"/>
              </w:rPr>
              <w:t>88,8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125,7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188,6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3"/>
              </w:rPr>
              <w:t>230,5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3"/>
              </w:rPr>
              <w:t>272,4</w:t>
            </w:r>
          </w:p>
        </w:tc>
      </w:tr>
      <w:tr w:rsidR="005856AD">
        <w:trPr>
          <w:trHeight w:hRule="exact" w:val="418"/>
        </w:trPr>
        <w:tc>
          <w:tcPr>
            <w:tcW w:w="151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616" w:wrap="none" w:vAnchor="page" w:hAnchor="page" w:x="1222" w:y="3243"/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3"/>
              </w:rPr>
              <w:t>10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25,2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3"/>
              </w:rPr>
              <w:t>41,9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62,9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3"/>
              </w:rPr>
              <w:t>104,8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167,6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251,4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3"/>
              </w:rPr>
              <w:t>393,3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3"/>
              </w:rPr>
              <w:t>314,3</w:t>
            </w:r>
          </w:p>
        </w:tc>
      </w:tr>
      <w:tr w:rsidR="005856AD">
        <w:trPr>
          <w:trHeight w:hRule="exact" w:val="422"/>
        </w:trPr>
        <w:tc>
          <w:tcPr>
            <w:tcW w:w="151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616" w:wrap="none" w:vAnchor="page" w:hAnchor="page" w:x="1222" w:y="3243"/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3"/>
              </w:rPr>
              <w:t>20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41,9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3"/>
              </w:rPr>
              <w:t>83,8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125,7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3"/>
              </w:rPr>
              <w:t>188,6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251,4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293,3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3"/>
              </w:rPr>
              <w:t>335,2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3"/>
              </w:rPr>
              <w:t>377,1</w:t>
            </w:r>
          </w:p>
        </w:tc>
      </w:tr>
      <w:tr w:rsidR="005856AD">
        <w:trPr>
          <w:trHeight w:hRule="exact" w:val="413"/>
        </w:trPr>
        <w:tc>
          <w:tcPr>
            <w:tcW w:w="151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616" w:wrap="none" w:vAnchor="page" w:hAnchor="page" w:x="1222" w:y="3243"/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3"/>
              </w:rPr>
              <w:t>40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104,8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3"/>
              </w:rPr>
              <w:t>167,6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209,5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3"/>
              </w:rPr>
              <w:t>272,4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293,3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356,2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3"/>
              </w:rPr>
              <w:t>377,1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80" w:lineRule="exact"/>
              <w:jc w:val="center"/>
            </w:pPr>
            <w:r>
              <w:rPr>
                <w:rStyle w:val="Arial4pt"/>
              </w:rPr>
              <w:t>—</w:t>
            </w:r>
          </w:p>
        </w:tc>
      </w:tr>
      <w:tr w:rsidR="005856AD">
        <w:trPr>
          <w:trHeight w:hRule="exact" w:val="422"/>
        </w:trPr>
        <w:tc>
          <w:tcPr>
            <w:tcW w:w="151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616" w:wrap="none" w:vAnchor="page" w:hAnchor="page" w:x="1222" w:y="3243"/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3"/>
              </w:rPr>
              <w:t>60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188,6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3"/>
              </w:rPr>
              <w:t>230,5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272,4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3"/>
              </w:rPr>
              <w:t>314,3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356,2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377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80" w:lineRule="exact"/>
              <w:jc w:val="center"/>
            </w:pPr>
            <w:r>
              <w:rPr>
                <w:rStyle w:val="Arial4pt"/>
              </w:rPr>
              <w:t>—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80" w:lineRule="exact"/>
              <w:jc w:val="center"/>
            </w:pPr>
            <w:r>
              <w:rPr>
                <w:rStyle w:val="Arial4pt"/>
              </w:rPr>
              <w:t>—</w:t>
            </w:r>
          </w:p>
        </w:tc>
      </w:tr>
      <w:tr w:rsidR="005856AD">
        <w:trPr>
          <w:trHeight w:hRule="exact" w:val="422"/>
        </w:trPr>
        <w:tc>
          <w:tcPr>
            <w:tcW w:w="151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60" w:line="260" w:lineRule="exact"/>
              <w:ind w:left="60"/>
              <w:jc w:val="left"/>
            </w:pPr>
            <w:r>
              <w:rPr>
                <w:rStyle w:val="13pt0pt3"/>
              </w:rPr>
              <w:t>БТЦ</w:t>
            </w:r>
          </w:p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before="60" w:after="0" w:line="260" w:lineRule="exact"/>
              <w:ind w:left="60"/>
              <w:jc w:val="left"/>
            </w:pPr>
            <w:r>
              <w:rPr>
                <w:rStyle w:val="13pt0pt3"/>
              </w:rPr>
              <w:t>М600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3"/>
              </w:rPr>
              <w:t>10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33,5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3"/>
              </w:rPr>
              <w:t>50,3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75,4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3"/>
              </w:rPr>
              <w:t>125,7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167,6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372,4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3"/>
              </w:rPr>
              <w:t>335,2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3"/>
              </w:rPr>
              <w:t>377,1</w:t>
            </w:r>
          </w:p>
        </w:tc>
      </w:tr>
      <w:tr w:rsidR="005856AD">
        <w:trPr>
          <w:trHeight w:hRule="exact" w:val="413"/>
        </w:trPr>
        <w:tc>
          <w:tcPr>
            <w:tcW w:w="151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616" w:wrap="none" w:vAnchor="page" w:hAnchor="page" w:x="1222" w:y="3243"/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3"/>
              </w:rPr>
              <w:t>20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62,9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3"/>
              </w:rPr>
              <w:t>104,8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146,7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3"/>
              </w:rPr>
              <w:t>209,5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293,3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335,2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3"/>
              </w:rPr>
              <w:t>377,1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3"/>
              </w:rPr>
              <w:t>419</w:t>
            </w:r>
          </w:p>
        </w:tc>
      </w:tr>
      <w:tr w:rsidR="005856AD">
        <w:trPr>
          <w:trHeight w:hRule="exact" w:val="422"/>
        </w:trPr>
        <w:tc>
          <w:tcPr>
            <w:tcW w:w="151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616" w:wrap="none" w:vAnchor="page" w:hAnchor="page" w:x="1222" w:y="3243"/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3"/>
              </w:rPr>
              <w:t>40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117,3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3"/>
              </w:rPr>
              <w:t>188,6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230,5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3"/>
              </w:rPr>
              <w:t>293,3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335,2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377,1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3"/>
              </w:rPr>
              <w:t>419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80" w:lineRule="exact"/>
              <w:jc w:val="center"/>
            </w:pPr>
            <w:r>
              <w:rPr>
                <w:rStyle w:val="Arial4pt"/>
              </w:rPr>
              <w:t>—</w:t>
            </w:r>
          </w:p>
        </w:tc>
      </w:tr>
      <w:tr w:rsidR="005856AD">
        <w:trPr>
          <w:trHeight w:hRule="exact" w:val="422"/>
        </w:trPr>
        <w:tc>
          <w:tcPr>
            <w:tcW w:w="151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616" w:wrap="none" w:vAnchor="page" w:hAnchor="page" w:x="1222" w:y="3243"/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3"/>
              </w:rPr>
              <w:t>60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209,5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3"/>
              </w:rPr>
              <w:t>251,4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293,3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3"/>
              </w:rPr>
              <w:t>335,2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377,1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419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80" w:lineRule="exact"/>
              <w:jc w:val="center"/>
            </w:pPr>
            <w:r>
              <w:rPr>
                <w:rStyle w:val="Arial4pt"/>
              </w:rPr>
              <w:t>—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80" w:lineRule="exact"/>
              <w:jc w:val="center"/>
            </w:pPr>
            <w:r>
              <w:rPr>
                <w:rStyle w:val="Arial4pt"/>
              </w:rPr>
              <w:t>—</w:t>
            </w:r>
          </w:p>
        </w:tc>
      </w:tr>
      <w:tr w:rsidR="005856AD">
        <w:trPr>
          <w:trHeight w:hRule="exact" w:val="413"/>
        </w:trPr>
        <w:tc>
          <w:tcPr>
            <w:tcW w:w="151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60" w:line="260" w:lineRule="exact"/>
              <w:ind w:left="60"/>
              <w:jc w:val="left"/>
            </w:pPr>
            <w:r>
              <w:rPr>
                <w:rStyle w:val="13pt0pt3"/>
              </w:rPr>
              <w:t>ШПЦ</w:t>
            </w:r>
          </w:p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before="60" w:after="0" w:line="260" w:lineRule="exact"/>
              <w:ind w:left="60"/>
              <w:jc w:val="left"/>
            </w:pPr>
            <w:r>
              <w:rPr>
                <w:rStyle w:val="13pt0pt3"/>
              </w:rPr>
              <w:t>МЗОО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3"/>
              </w:rPr>
              <w:t>10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80" w:lineRule="exact"/>
              <w:jc w:val="center"/>
            </w:pPr>
            <w:r>
              <w:rPr>
                <w:rStyle w:val="Arial4pt"/>
              </w:rPr>
              <w:t>—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3"/>
              </w:rPr>
              <w:t>25,2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33,5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3"/>
              </w:rPr>
              <w:t>62,9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104,8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167,6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3"/>
              </w:rPr>
              <w:t>209,5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3"/>
              </w:rPr>
              <w:t>230,5</w:t>
            </w:r>
          </w:p>
        </w:tc>
      </w:tr>
      <w:tr w:rsidR="005856AD">
        <w:trPr>
          <w:trHeight w:hRule="exact" w:val="422"/>
        </w:trPr>
        <w:tc>
          <w:tcPr>
            <w:tcW w:w="151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616" w:wrap="none" w:vAnchor="page" w:hAnchor="page" w:x="1222" w:y="3243"/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3"/>
              </w:rPr>
              <w:t>20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80" w:lineRule="exact"/>
              <w:jc w:val="center"/>
            </w:pPr>
            <w:r>
              <w:rPr>
                <w:rStyle w:val="Arial4pt"/>
              </w:rPr>
              <w:t>—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3"/>
              </w:rPr>
              <w:t>33,5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62,9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3"/>
              </w:rPr>
              <w:t>125,7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146,7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209,5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3"/>
              </w:rPr>
              <w:t>251,4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3"/>
              </w:rPr>
              <w:t>272,4</w:t>
            </w:r>
          </w:p>
        </w:tc>
      </w:tr>
      <w:tr w:rsidR="005856AD">
        <w:trPr>
          <w:trHeight w:hRule="exact" w:val="418"/>
        </w:trPr>
        <w:tc>
          <w:tcPr>
            <w:tcW w:w="151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616" w:wrap="none" w:vAnchor="page" w:hAnchor="page" w:x="1222" w:y="3243"/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3"/>
              </w:rPr>
              <w:t>40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41,9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3"/>
              </w:rPr>
              <w:t>75,4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117,3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3"/>
              </w:rPr>
              <w:t>167,6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209,5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251,4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40"/>
              <w:jc w:val="left"/>
            </w:pPr>
            <w:r>
              <w:rPr>
                <w:rStyle w:val="13pt0pt3"/>
              </w:rPr>
              <w:t>272,4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80" w:lineRule="exact"/>
              <w:jc w:val="center"/>
            </w:pPr>
            <w:r>
              <w:rPr>
                <w:rStyle w:val="Arial4pt"/>
              </w:rPr>
              <w:t>—</w:t>
            </w:r>
          </w:p>
        </w:tc>
      </w:tr>
      <w:tr w:rsidR="005856AD">
        <w:trPr>
          <w:trHeight w:hRule="exact" w:val="427"/>
        </w:trPr>
        <w:tc>
          <w:tcPr>
            <w:tcW w:w="151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11616" w:wrap="none" w:vAnchor="page" w:hAnchor="page" w:x="1222" w:y="3243"/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320"/>
              <w:jc w:val="left"/>
            </w:pPr>
            <w:r>
              <w:rPr>
                <w:rStyle w:val="13pt0pt3"/>
              </w:rPr>
              <w:t>60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62,9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3"/>
              </w:rPr>
              <w:t>104,8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146,7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ind w:left="160"/>
              <w:jc w:val="left"/>
            </w:pPr>
            <w:r>
              <w:rPr>
                <w:rStyle w:val="13pt0pt3"/>
              </w:rPr>
              <w:t>209,5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230,5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272,4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80" w:lineRule="exact"/>
              <w:jc w:val="center"/>
            </w:pPr>
            <w:r>
              <w:rPr>
                <w:rStyle w:val="Arial4pt"/>
              </w:rPr>
              <w:t>—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11616" w:wrap="none" w:vAnchor="page" w:hAnchor="page" w:x="1222" w:y="3243"/>
              <w:shd w:val="clear" w:color="auto" w:fill="auto"/>
              <w:spacing w:after="0" w:line="80" w:lineRule="exact"/>
              <w:jc w:val="center"/>
            </w:pPr>
            <w:r>
              <w:rPr>
                <w:rStyle w:val="Arial4pt"/>
              </w:rPr>
              <w:t>—</w:t>
            </w:r>
          </w:p>
        </w:tc>
      </w:tr>
    </w:tbl>
    <w:p w:rsidR="005856AD" w:rsidRDefault="0038295A">
      <w:pPr>
        <w:pStyle w:val="9f"/>
        <w:framePr w:wrap="none" w:vAnchor="page" w:hAnchor="page" w:x="1213" w:y="15065"/>
        <w:shd w:val="clear" w:color="auto" w:fill="auto"/>
        <w:spacing w:line="240" w:lineRule="exact"/>
        <w:ind w:left="20"/>
      </w:pPr>
      <w:r>
        <w:rPr>
          <w:rStyle w:val="90ptc"/>
          <w:b/>
          <w:bCs/>
        </w:rPr>
        <w:t>410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a8"/>
        <w:framePr w:wrap="none" w:vAnchor="page" w:hAnchor="page" w:x="4959" w:y="1532"/>
        <w:shd w:val="clear" w:color="auto" w:fill="auto"/>
        <w:spacing w:line="240" w:lineRule="exact"/>
        <w:ind w:left="20"/>
      </w:pPr>
      <w:r>
        <w:rPr>
          <w:rStyle w:val="af4"/>
          <w:b/>
          <w:bCs/>
          <w:i/>
          <w:iCs/>
        </w:rPr>
        <w:lastRenderedPageBreak/>
        <w:t>Приложения</w:t>
      </w:r>
    </w:p>
    <w:p w:rsidR="005856AD" w:rsidRDefault="0038295A">
      <w:pPr>
        <w:pStyle w:val="60"/>
        <w:framePr w:w="9787" w:h="1488" w:hRule="exact" w:wrap="none" w:vAnchor="page" w:hAnchor="page" w:x="1076" w:y="1939"/>
        <w:shd w:val="clear" w:color="auto" w:fill="auto"/>
        <w:spacing w:before="0"/>
        <w:ind w:left="420" w:right="280" w:firstLine="7080"/>
        <w:jc w:val="left"/>
      </w:pPr>
      <w:r>
        <w:rPr>
          <w:rStyle w:val="615pt0pt2"/>
        </w:rPr>
        <w:t xml:space="preserve">Таблица П. 4.16 </w:t>
      </w:r>
      <w:r>
        <w:rPr>
          <w:rStyle w:val="60pt3"/>
          <w:b/>
          <w:bCs/>
        </w:rPr>
        <w:t>Ориентировочное уменьшение величины удельного электрического сопротивления бетона в зависимости от вида и количества применяемых добавок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51"/>
        <w:gridCol w:w="998"/>
        <w:gridCol w:w="998"/>
        <w:gridCol w:w="864"/>
        <w:gridCol w:w="869"/>
        <w:gridCol w:w="864"/>
        <w:gridCol w:w="850"/>
      </w:tblGrid>
      <w:tr w:rsidR="005856AD">
        <w:trPr>
          <w:trHeight w:hRule="exact" w:val="754"/>
        </w:trPr>
        <w:tc>
          <w:tcPr>
            <w:tcW w:w="405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081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Наименование добавки</w:t>
            </w:r>
          </w:p>
        </w:tc>
        <w:tc>
          <w:tcPr>
            <w:tcW w:w="5443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081" w:y="3562"/>
              <w:shd w:val="clear" w:color="auto" w:fill="auto"/>
              <w:spacing w:after="60" w:line="260" w:lineRule="exact"/>
              <w:jc w:val="center"/>
            </w:pPr>
            <w:r>
              <w:rPr>
                <w:rStyle w:val="13pt0pt3"/>
              </w:rPr>
              <w:t>Количество добавок,</w:t>
            </w:r>
          </w:p>
          <w:p w:rsidR="005856AD" w:rsidRDefault="0038295A">
            <w:pPr>
              <w:pStyle w:val="61"/>
              <w:framePr w:w="9494" w:h="3926" w:wrap="none" w:vAnchor="page" w:hAnchor="page" w:x="1081" w:y="3562"/>
              <w:shd w:val="clear" w:color="auto" w:fill="auto"/>
              <w:spacing w:before="60" w:after="0" w:line="260" w:lineRule="exact"/>
              <w:jc w:val="center"/>
            </w:pPr>
            <w:r>
              <w:rPr>
                <w:rStyle w:val="13pt0pt3"/>
              </w:rPr>
              <w:t>% от веса воды затворения</w:t>
            </w:r>
          </w:p>
        </w:tc>
      </w:tr>
      <w:tr w:rsidR="005856AD">
        <w:trPr>
          <w:trHeight w:hRule="exact" w:val="422"/>
        </w:trPr>
        <w:tc>
          <w:tcPr>
            <w:tcW w:w="405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856AD" w:rsidRDefault="005856AD">
            <w:pPr>
              <w:framePr w:w="9494" w:h="3926" w:wrap="none" w:vAnchor="page" w:hAnchor="page" w:x="1081" w:y="3562"/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081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081" w:y="3562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3"/>
              </w:rPr>
              <w:t>0,5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081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081" w:y="3562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3"/>
              </w:rPr>
              <w:t>1,5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081" w:y="3562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3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081" w:y="3562"/>
              <w:shd w:val="clear" w:color="auto" w:fill="auto"/>
              <w:spacing w:after="0" w:line="260" w:lineRule="exact"/>
              <w:ind w:left="360"/>
              <w:jc w:val="left"/>
            </w:pPr>
            <w:r>
              <w:rPr>
                <w:rStyle w:val="13pt0pt3"/>
              </w:rPr>
              <w:t>3</w:t>
            </w:r>
          </w:p>
        </w:tc>
      </w:tr>
      <w:tr w:rsidR="005856AD">
        <w:trPr>
          <w:trHeight w:hRule="exact" w:val="413"/>
        </w:trPr>
        <w:tc>
          <w:tcPr>
            <w:tcW w:w="4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081" w:y="3562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>Хлористый кальций СаС1</w:t>
            </w:r>
            <w:r>
              <w:rPr>
                <w:rStyle w:val="13pt0pt3"/>
                <w:vertAlign w:val="subscript"/>
              </w:rPr>
              <w:t>2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081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081" w:y="3562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3"/>
              </w:rPr>
              <w:t>0,85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081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0,70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081" w:y="3562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3"/>
              </w:rPr>
              <w:t>0,60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081" w:y="3562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0,50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081" w:y="3562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3"/>
              </w:rPr>
              <w:t>0,40</w:t>
            </w:r>
          </w:p>
        </w:tc>
      </w:tr>
      <w:tr w:rsidR="005856AD">
        <w:trPr>
          <w:trHeight w:hRule="exact" w:val="422"/>
        </w:trPr>
        <w:tc>
          <w:tcPr>
            <w:tcW w:w="4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081" w:y="3562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 xml:space="preserve">Хлористый натрий </w:t>
            </w:r>
            <w:r>
              <w:rPr>
                <w:rStyle w:val="13pt0pt3"/>
                <w:lang w:val="en-US"/>
              </w:rPr>
              <w:t>NaCl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081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081" w:y="3562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3"/>
              </w:rPr>
              <w:t>0,80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081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0,60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081" w:y="3562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3"/>
              </w:rPr>
              <w:t>0,50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081" w:y="3562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0,45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081" w:y="3562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3"/>
              </w:rPr>
              <w:t>0,35</w:t>
            </w:r>
          </w:p>
        </w:tc>
      </w:tr>
      <w:tr w:rsidR="005856AD">
        <w:trPr>
          <w:trHeight w:hRule="exact" w:val="422"/>
        </w:trPr>
        <w:tc>
          <w:tcPr>
            <w:tcW w:w="4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081" w:y="3562"/>
              <w:shd w:val="clear" w:color="auto" w:fill="auto"/>
              <w:spacing w:after="0" w:line="260" w:lineRule="exact"/>
              <w:ind w:left="100"/>
              <w:jc w:val="left"/>
            </w:pPr>
            <w:r>
              <w:rPr>
                <w:rStyle w:val="13pt0pt3"/>
              </w:rPr>
              <w:t xml:space="preserve">Хлористое железо </w:t>
            </w:r>
            <w:r>
              <w:rPr>
                <w:rStyle w:val="13pt0pt3"/>
                <w:lang w:val="en-US"/>
              </w:rPr>
              <w:t>FeCl</w:t>
            </w:r>
            <w:r>
              <w:rPr>
                <w:rStyle w:val="13pt0pt3"/>
                <w:vertAlign w:val="subscript"/>
                <w:lang w:val="en-US"/>
              </w:rPr>
              <w:t>3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081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081" w:y="3562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3"/>
              </w:rPr>
              <w:t>0,88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081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0,77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081" w:y="3562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3"/>
              </w:rPr>
              <w:t>0,69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081" w:y="3562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0,62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081" w:y="3562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3"/>
              </w:rPr>
              <w:t>0,53</w:t>
            </w:r>
          </w:p>
        </w:tc>
      </w:tr>
      <w:tr w:rsidR="005856AD">
        <w:trPr>
          <w:trHeight w:hRule="exact" w:val="739"/>
        </w:trPr>
        <w:tc>
          <w:tcPr>
            <w:tcW w:w="40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081" w:y="3562"/>
              <w:shd w:val="clear" w:color="auto" w:fill="auto"/>
              <w:spacing w:after="0" w:line="326" w:lineRule="exact"/>
              <w:ind w:left="100"/>
              <w:jc w:val="left"/>
            </w:pPr>
            <w:r>
              <w:rPr>
                <w:rStyle w:val="13pt0pt3"/>
              </w:rPr>
              <w:t>Азотистокислый натрий (нит</w:t>
            </w:r>
            <w:r>
              <w:rPr>
                <w:rStyle w:val="13pt0pt3"/>
              </w:rPr>
              <w:softHyphen/>
              <w:t xml:space="preserve">рит натрия) </w:t>
            </w:r>
            <w:r>
              <w:rPr>
                <w:rStyle w:val="13pt0pt3"/>
                <w:lang w:val="en-US"/>
              </w:rPr>
              <w:t>NaN</w:t>
            </w:r>
            <w:r w:rsidRPr="004C07FE">
              <w:rPr>
                <w:rStyle w:val="13pt0pt3"/>
              </w:rPr>
              <w:t>0</w:t>
            </w:r>
            <w:r w:rsidRPr="004C07FE">
              <w:rPr>
                <w:rStyle w:val="13pt0pt3"/>
                <w:vertAlign w:val="subscript"/>
              </w:rPr>
              <w:t>2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081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081" w:y="3562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3"/>
              </w:rPr>
              <w:t>0,84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081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0,69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081" w:y="3562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3"/>
              </w:rPr>
              <w:t>0,58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081" w:y="3562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0,49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081" w:y="3562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3"/>
              </w:rPr>
              <w:t>0,39</w:t>
            </w:r>
          </w:p>
        </w:tc>
      </w:tr>
      <w:tr w:rsidR="005856AD">
        <w:trPr>
          <w:trHeight w:hRule="exact" w:val="754"/>
        </w:trPr>
        <w:tc>
          <w:tcPr>
            <w:tcW w:w="4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081" w:y="3562"/>
              <w:shd w:val="clear" w:color="auto" w:fill="auto"/>
              <w:spacing w:after="0" w:line="331" w:lineRule="exact"/>
              <w:ind w:left="100"/>
              <w:jc w:val="left"/>
            </w:pPr>
            <w:r>
              <w:rPr>
                <w:rStyle w:val="13pt0pt3"/>
              </w:rPr>
              <w:t>Азотистокислый кальций (нит</w:t>
            </w:r>
            <w:r>
              <w:rPr>
                <w:rStyle w:val="13pt0pt3"/>
              </w:rPr>
              <w:softHyphen/>
              <w:t xml:space="preserve">рит кальция) </w:t>
            </w:r>
            <w:r>
              <w:rPr>
                <w:rStyle w:val="13pt0pt3"/>
                <w:lang w:val="en-US"/>
              </w:rPr>
              <w:t>Ca</w:t>
            </w:r>
            <w:r w:rsidRPr="004C07FE">
              <w:rPr>
                <w:rStyle w:val="13pt0pt3"/>
              </w:rPr>
              <w:t>(</w:t>
            </w:r>
            <w:r>
              <w:rPr>
                <w:rStyle w:val="13pt0pt3"/>
                <w:lang w:val="en-US"/>
              </w:rPr>
              <w:t>N</w:t>
            </w:r>
            <w:r w:rsidRPr="004C07FE">
              <w:rPr>
                <w:rStyle w:val="13pt0pt3"/>
              </w:rPr>
              <w:t>0</w:t>
            </w:r>
            <w:r w:rsidRPr="004C07FE">
              <w:rPr>
                <w:rStyle w:val="13pt0pt3"/>
                <w:vertAlign w:val="subscript"/>
              </w:rPr>
              <w:t>3</w:t>
            </w:r>
            <w:r w:rsidRPr="004C07FE">
              <w:rPr>
                <w:rStyle w:val="13pt0pt3"/>
              </w:rPr>
              <w:t>)</w:t>
            </w:r>
            <w:r w:rsidRPr="004C07FE">
              <w:rPr>
                <w:rStyle w:val="13pt0pt3"/>
                <w:vertAlign w:val="subscript"/>
              </w:rPr>
              <w:t>2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081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1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081" w:y="3562"/>
              <w:shd w:val="clear" w:color="auto" w:fill="auto"/>
              <w:spacing w:after="0" w:line="260" w:lineRule="exact"/>
              <w:ind w:left="280"/>
              <w:jc w:val="left"/>
            </w:pPr>
            <w:r>
              <w:rPr>
                <w:rStyle w:val="13pt0pt3"/>
              </w:rPr>
              <w:t>0,86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081" w:y="3562"/>
              <w:shd w:val="clear" w:color="auto" w:fill="auto"/>
              <w:spacing w:after="0" w:line="260" w:lineRule="exact"/>
              <w:jc w:val="center"/>
            </w:pPr>
            <w:r>
              <w:rPr>
                <w:rStyle w:val="13pt0pt3"/>
              </w:rPr>
              <w:t>0,72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081" w:y="3562"/>
              <w:shd w:val="clear" w:color="auto" w:fill="auto"/>
              <w:spacing w:after="0" w:line="260" w:lineRule="exact"/>
              <w:ind w:left="220"/>
              <w:jc w:val="left"/>
            </w:pPr>
            <w:r>
              <w:rPr>
                <w:rStyle w:val="13pt0pt3"/>
              </w:rPr>
              <w:t>0,63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081" w:y="3562"/>
              <w:shd w:val="clear" w:color="auto" w:fill="auto"/>
              <w:spacing w:after="0" w:line="260" w:lineRule="exact"/>
              <w:ind w:left="200"/>
              <w:jc w:val="left"/>
            </w:pPr>
            <w:r>
              <w:rPr>
                <w:rStyle w:val="13pt0pt3"/>
              </w:rPr>
              <w:t>0,54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56AD" w:rsidRDefault="0038295A">
            <w:pPr>
              <w:pStyle w:val="61"/>
              <w:framePr w:w="9494" w:h="3926" w:wrap="none" w:vAnchor="page" w:hAnchor="page" w:x="1081" w:y="3562"/>
              <w:shd w:val="clear" w:color="auto" w:fill="auto"/>
              <w:spacing w:after="0" w:line="260" w:lineRule="exact"/>
              <w:ind w:left="180"/>
              <w:jc w:val="left"/>
            </w:pPr>
            <w:r>
              <w:rPr>
                <w:rStyle w:val="13pt0pt3"/>
              </w:rPr>
              <w:t>0,48</w:t>
            </w:r>
          </w:p>
        </w:tc>
      </w:tr>
    </w:tbl>
    <w:p w:rsidR="005856AD" w:rsidRDefault="0038295A">
      <w:pPr>
        <w:pStyle w:val="9f"/>
        <w:framePr w:wrap="none" w:vAnchor="page" w:hAnchor="page" w:x="10119" w:y="15063"/>
        <w:shd w:val="clear" w:color="auto" w:fill="auto"/>
        <w:spacing w:line="240" w:lineRule="exact"/>
        <w:ind w:left="20"/>
      </w:pPr>
      <w:r>
        <w:rPr>
          <w:rStyle w:val="90ptc"/>
          <w:b/>
          <w:bCs/>
        </w:rPr>
        <w:t>411</w:t>
      </w:r>
    </w:p>
    <w:p w:rsidR="005856AD" w:rsidRDefault="005856AD">
      <w:pPr>
        <w:rPr>
          <w:sz w:val="2"/>
          <w:szCs w:val="2"/>
        </w:rPr>
        <w:sectPr w:rsidR="005856A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856AD" w:rsidRDefault="0038295A">
      <w:pPr>
        <w:pStyle w:val="11d"/>
        <w:framePr w:wrap="none" w:vAnchor="page" w:hAnchor="page" w:x="4652" w:y="1797"/>
        <w:shd w:val="clear" w:color="auto" w:fill="auto"/>
        <w:spacing w:line="310" w:lineRule="exact"/>
        <w:ind w:left="20"/>
      </w:pPr>
      <w:r>
        <w:lastRenderedPageBreak/>
        <w:t>Учебное издание</w:t>
      </w:r>
    </w:p>
    <w:p w:rsidR="005856AD" w:rsidRDefault="0038295A">
      <w:pPr>
        <w:pStyle w:val="2141"/>
        <w:framePr w:w="7824" w:h="1871" w:hRule="exact" w:wrap="none" w:vAnchor="page" w:hAnchor="page" w:x="2055" w:y="3683"/>
        <w:shd w:val="clear" w:color="auto" w:fill="auto"/>
        <w:spacing w:after="0"/>
        <w:ind w:left="240"/>
      </w:pPr>
      <w:r>
        <w:t>Алексей Игнатьевич Гныря Александр Павлович Бояринцев Сергей Викторович Коробков Ксения Юрьевна Тищенко</w:t>
      </w:r>
    </w:p>
    <w:p w:rsidR="005856AD" w:rsidRDefault="0038295A">
      <w:pPr>
        <w:pStyle w:val="2491"/>
        <w:framePr w:w="7824" w:h="1416" w:hRule="exact" w:wrap="none" w:vAnchor="page" w:hAnchor="page" w:x="2055" w:y="6673"/>
        <w:shd w:val="clear" w:color="auto" w:fill="auto"/>
        <w:spacing w:before="0" w:after="0"/>
        <w:ind w:left="240"/>
      </w:pPr>
      <w:bookmarkStart w:id="221" w:name="bookmark220"/>
      <w:r>
        <w:t>СБОРНИК ЗАДАЧ ПО ТЕХНОЛОГИИ БЕТОННЫХ РАБОТ В ЗИМНИХ УСЛОВИЯХ</w:t>
      </w:r>
      <w:bookmarkEnd w:id="221"/>
    </w:p>
    <w:p w:rsidR="005856AD" w:rsidRDefault="0038295A">
      <w:pPr>
        <w:pStyle w:val="61"/>
        <w:framePr w:w="7824" w:h="358" w:hRule="exact" w:wrap="none" w:vAnchor="page" w:hAnchor="page" w:x="2055" w:y="8891"/>
        <w:shd w:val="clear" w:color="auto" w:fill="auto"/>
        <w:spacing w:after="0" w:line="300" w:lineRule="exact"/>
        <w:jc w:val="center"/>
      </w:pPr>
      <w:r>
        <w:rPr>
          <w:rStyle w:val="0ptb"/>
        </w:rPr>
        <w:t>Учебное пособие</w:t>
      </w:r>
    </w:p>
    <w:p w:rsidR="005856AD" w:rsidRDefault="0038295A">
      <w:pPr>
        <w:pStyle w:val="20"/>
        <w:framePr w:w="7824" w:h="701" w:hRule="exact" w:wrap="none" w:vAnchor="page" w:hAnchor="page" w:x="2055" w:y="10775"/>
        <w:shd w:val="clear" w:color="auto" w:fill="auto"/>
        <w:spacing w:after="0" w:line="322" w:lineRule="exact"/>
      </w:pPr>
      <w:r>
        <w:rPr>
          <w:rStyle w:val="2c"/>
        </w:rPr>
        <w:t>Редактор М.В. Пересторонина Технический редактор Н.В. Удлер</w:t>
      </w:r>
    </w:p>
    <w:p w:rsidR="005856AD" w:rsidRDefault="0038295A">
      <w:pPr>
        <w:pStyle w:val="20"/>
        <w:framePr w:w="7824" w:h="2269" w:hRule="exact" w:wrap="none" w:vAnchor="page" w:hAnchor="page" w:x="2055" w:y="12389"/>
        <w:shd w:val="clear" w:color="auto" w:fill="auto"/>
        <w:spacing w:after="0" w:line="326" w:lineRule="exact"/>
        <w:ind w:left="240"/>
      </w:pPr>
      <w:r>
        <w:rPr>
          <w:rStyle w:val="2c"/>
        </w:rPr>
        <w:t>Подписано в печать 26.06.2014.</w:t>
      </w:r>
    </w:p>
    <w:p w:rsidR="005856AD" w:rsidRDefault="0038295A">
      <w:pPr>
        <w:pStyle w:val="20"/>
        <w:framePr w:w="7824" w:h="2269" w:hRule="exact" w:wrap="none" w:vAnchor="page" w:hAnchor="page" w:x="2055" w:y="12389"/>
        <w:shd w:val="clear" w:color="auto" w:fill="auto"/>
        <w:spacing w:after="0" w:line="326" w:lineRule="exact"/>
        <w:ind w:left="240"/>
      </w:pPr>
      <w:r>
        <w:rPr>
          <w:rStyle w:val="2c"/>
        </w:rPr>
        <w:t>Формат 60x84/16. Бумага офсет. Гарнитура Таймс.</w:t>
      </w:r>
    </w:p>
    <w:p w:rsidR="005856AD" w:rsidRDefault="0038295A">
      <w:pPr>
        <w:pStyle w:val="20"/>
        <w:framePr w:w="7824" w:h="2269" w:hRule="exact" w:wrap="none" w:vAnchor="page" w:hAnchor="page" w:x="2055" w:y="12389"/>
        <w:shd w:val="clear" w:color="auto" w:fill="auto"/>
        <w:spacing w:after="184" w:line="326" w:lineRule="exact"/>
      </w:pPr>
      <w:r>
        <w:rPr>
          <w:rStyle w:val="2c"/>
        </w:rPr>
        <w:t>Уел. печ. л. 23,95. Уч.-изд. л. 21,68. Тираж 250 экз. Зак. № 190.</w:t>
      </w:r>
    </w:p>
    <w:p w:rsidR="005856AD" w:rsidRDefault="0038295A">
      <w:pPr>
        <w:pStyle w:val="20"/>
        <w:framePr w:w="7824" w:h="2269" w:hRule="exact" w:wrap="none" w:vAnchor="page" w:hAnchor="page" w:x="2055" w:y="12389"/>
        <w:shd w:val="clear" w:color="auto" w:fill="auto"/>
        <w:spacing w:after="0" w:line="322" w:lineRule="exact"/>
      </w:pPr>
      <w:r>
        <w:rPr>
          <w:rStyle w:val="2c"/>
        </w:rPr>
        <w:t>Изд-во ТГАСУ, 634003, г. Томск, пл. Соляная, 2. Отпечатано с оригинал-макета в ООП ТГАСУ.</w:t>
      </w:r>
    </w:p>
    <w:p w:rsidR="005856AD" w:rsidRDefault="0038295A">
      <w:pPr>
        <w:pStyle w:val="20"/>
        <w:framePr w:w="7824" w:h="2269" w:hRule="exact" w:wrap="none" w:vAnchor="page" w:hAnchor="page" w:x="2055" w:y="12389"/>
        <w:shd w:val="clear" w:color="auto" w:fill="auto"/>
        <w:spacing w:after="0" w:line="322" w:lineRule="exact"/>
      </w:pPr>
      <w:r>
        <w:rPr>
          <w:rStyle w:val="2c"/>
        </w:rPr>
        <w:t>634003, г. Томск, ул. Партизанская, 15.</w:t>
      </w:r>
    </w:p>
    <w:p w:rsidR="005856AD" w:rsidRDefault="005856AD">
      <w:pPr>
        <w:rPr>
          <w:sz w:val="2"/>
          <w:szCs w:val="2"/>
        </w:rPr>
      </w:pPr>
    </w:p>
    <w:sectPr w:rsidR="005856AD">
      <w:pgSz w:w="11909" w:h="16838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5A02" w:rsidRDefault="00DA5A02">
      <w:r>
        <w:separator/>
      </w:r>
    </w:p>
  </w:endnote>
  <w:endnote w:type="continuationSeparator" w:id="0">
    <w:p w:rsidR="00DA5A02" w:rsidRDefault="00DA5A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5A02" w:rsidRDefault="00DA5A02">
      <w:r>
        <w:separator/>
      </w:r>
    </w:p>
  </w:footnote>
  <w:footnote w:type="continuationSeparator" w:id="0">
    <w:p w:rsidR="00DA5A02" w:rsidRDefault="00DA5A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9631F"/>
    <w:multiLevelType w:val="multilevel"/>
    <w:tmpl w:val="EB50F9CC"/>
    <w:lvl w:ilvl="0">
      <w:start w:val="1"/>
      <w:numFmt w:val="decimal"/>
      <w:lvlText w:val="5.5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3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32D0CB0"/>
    <w:multiLevelType w:val="multilevel"/>
    <w:tmpl w:val="DE2E29F0"/>
    <w:lvl w:ilvl="0">
      <w:start w:val="1"/>
      <w:numFmt w:val="bullet"/>
      <w:lvlText w:val="V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36C7C7B"/>
    <w:multiLevelType w:val="multilevel"/>
    <w:tmpl w:val="B2E6B2B4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3E630D1"/>
    <w:multiLevelType w:val="multilevel"/>
    <w:tmpl w:val="1BCEFEB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6"/>
        <w:w w:val="100"/>
        <w:position w:val="0"/>
        <w:sz w:val="17"/>
        <w:szCs w:val="1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45F4D04"/>
    <w:multiLevelType w:val="multilevel"/>
    <w:tmpl w:val="BF6AB7B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5704CB1"/>
    <w:multiLevelType w:val="multilevel"/>
    <w:tmpl w:val="E53CDAE2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05956644"/>
    <w:multiLevelType w:val="multilevel"/>
    <w:tmpl w:val="2E76CC42"/>
    <w:lvl w:ilvl="0">
      <w:start w:val="1"/>
      <w:numFmt w:val="decimal"/>
      <w:lvlText w:val="5.6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3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06B90980"/>
    <w:multiLevelType w:val="multilevel"/>
    <w:tmpl w:val="2904C5C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07266BD9"/>
    <w:multiLevelType w:val="multilevel"/>
    <w:tmpl w:val="620E1FDE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4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08D57ECC"/>
    <w:multiLevelType w:val="multilevel"/>
    <w:tmpl w:val="461E7F9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0B347410"/>
    <w:multiLevelType w:val="multilevel"/>
    <w:tmpl w:val="9E20D214"/>
    <w:lvl w:ilvl="0">
      <w:numFmt w:val="decimal"/>
      <w:lvlText w:val="%1,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0BBB3C20"/>
    <w:multiLevelType w:val="multilevel"/>
    <w:tmpl w:val="D2E2B0F2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0C802C75"/>
    <w:multiLevelType w:val="multilevel"/>
    <w:tmpl w:val="9AD2F5E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0EBC6FD3"/>
    <w:multiLevelType w:val="multilevel"/>
    <w:tmpl w:val="995020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0F957AE1"/>
    <w:multiLevelType w:val="multilevel"/>
    <w:tmpl w:val="C5E2030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112A196D"/>
    <w:multiLevelType w:val="multilevel"/>
    <w:tmpl w:val="2C46BFD0"/>
    <w:lvl w:ilvl="0">
      <w:start w:val="1"/>
      <w:numFmt w:val="decimal"/>
      <w:lvlText w:val="1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11801AA7"/>
    <w:multiLevelType w:val="multilevel"/>
    <w:tmpl w:val="5E02E154"/>
    <w:lvl w:ilvl="0">
      <w:start w:val="3"/>
      <w:numFmt w:val="decimal"/>
      <w:lvlText w:val="5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3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11A9460D"/>
    <w:multiLevelType w:val="multilevel"/>
    <w:tmpl w:val="69D0EF1A"/>
    <w:lvl w:ilvl="0">
      <w:start w:val="6"/>
      <w:numFmt w:val="decimal"/>
      <w:lvlText w:val="7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11ED639E"/>
    <w:multiLevelType w:val="multilevel"/>
    <w:tmpl w:val="D99CCEEA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12167CA9"/>
    <w:multiLevelType w:val="multilevel"/>
    <w:tmpl w:val="7F681624"/>
    <w:lvl w:ilvl="0">
      <w:start w:val="3"/>
      <w:numFmt w:val="decimal"/>
      <w:lvlText w:val="1,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124B76EE"/>
    <w:multiLevelType w:val="multilevel"/>
    <w:tmpl w:val="D65E8B3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150B0612"/>
    <w:multiLevelType w:val="multilevel"/>
    <w:tmpl w:val="FC62EDBE"/>
    <w:lvl w:ilvl="0">
      <w:start w:val="5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15767F4E"/>
    <w:multiLevelType w:val="multilevel"/>
    <w:tmpl w:val="64AA440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164A46B9"/>
    <w:multiLevelType w:val="multilevel"/>
    <w:tmpl w:val="D61EEB78"/>
    <w:lvl w:ilvl="0">
      <w:start w:val="6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16590C41"/>
    <w:multiLevelType w:val="multilevel"/>
    <w:tmpl w:val="79A8B16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167708FE"/>
    <w:multiLevelType w:val="multilevel"/>
    <w:tmpl w:val="3746D57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start w:val="32"/>
      <w:numFmt w:val="decimal"/>
      <w:lvlText w:val="%1,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170A2084"/>
    <w:multiLevelType w:val="multilevel"/>
    <w:tmpl w:val="3D16E19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1731753F"/>
    <w:multiLevelType w:val="multilevel"/>
    <w:tmpl w:val="6896A320"/>
    <w:lvl w:ilvl="0">
      <w:start w:val="1"/>
      <w:numFmt w:val="decimal"/>
      <w:lvlText w:val="2.2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4"/>
        <w:w w:val="100"/>
        <w:position w:val="0"/>
        <w:sz w:val="30"/>
        <w:szCs w:val="30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176652BF"/>
    <w:multiLevelType w:val="multilevel"/>
    <w:tmpl w:val="3D880D2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17931146"/>
    <w:multiLevelType w:val="multilevel"/>
    <w:tmpl w:val="995CDE72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1"/>
        <w:szCs w:val="3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17961C5F"/>
    <w:multiLevelType w:val="multilevel"/>
    <w:tmpl w:val="5274C232"/>
    <w:lvl w:ilvl="0">
      <w:start w:val="3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30"/>
        <w:szCs w:val="30"/>
        <w:u w:val="none"/>
        <w:vertAlign w:val="superscript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19840FEC"/>
    <w:multiLevelType w:val="multilevel"/>
    <w:tmpl w:val="0DEEB5F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1C8C4D14"/>
    <w:multiLevelType w:val="multilevel"/>
    <w:tmpl w:val="572A44AC"/>
    <w:lvl w:ilvl="0">
      <w:start w:val="27"/>
      <w:numFmt w:val="decimal"/>
      <w:lvlText w:val="1,%1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1DCC5B19"/>
    <w:multiLevelType w:val="multilevel"/>
    <w:tmpl w:val="5268C834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4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1DD64903"/>
    <w:multiLevelType w:val="multilevel"/>
    <w:tmpl w:val="6ED07AE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1EC239E9"/>
    <w:multiLevelType w:val="multilevel"/>
    <w:tmpl w:val="C062E2C0"/>
    <w:lvl w:ilvl="0">
      <w:start w:val="1"/>
      <w:numFmt w:val="upperRoman"/>
      <w:lvlText w:val="%1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9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1EEC011E"/>
    <w:multiLevelType w:val="multilevel"/>
    <w:tmpl w:val="34087DE6"/>
    <w:lvl w:ilvl="0">
      <w:start w:val="5"/>
      <w:numFmt w:val="decimal"/>
      <w:lvlText w:val="5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3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1FB75B0A"/>
    <w:multiLevelType w:val="multilevel"/>
    <w:tmpl w:val="BB0E9C18"/>
    <w:lvl w:ilvl="0">
      <w:start w:val="1"/>
      <w:numFmt w:val="decimal"/>
      <w:lvlText w:val="%1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20F10705"/>
    <w:multiLevelType w:val="multilevel"/>
    <w:tmpl w:val="F17242EE"/>
    <w:lvl w:ilvl="0">
      <w:start w:val="1"/>
      <w:numFmt w:val="decimal"/>
      <w:lvlText w:val="1.3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4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21FC7F86"/>
    <w:multiLevelType w:val="multilevel"/>
    <w:tmpl w:val="04987DE2"/>
    <w:lvl w:ilvl="0">
      <w:numFmt w:val="decimal"/>
      <w:lvlText w:val="%1,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22E44E33"/>
    <w:multiLevelType w:val="multilevel"/>
    <w:tmpl w:val="5BE01CA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235C36D1"/>
    <w:multiLevelType w:val="multilevel"/>
    <w:tmpl w:val="7E8E93AA"/>
    <w:lvl w:ilvl="0">
      <w:start w:val="2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242F5EDA"/>
    <w:multiLevelType w:val="multilevel"/>
    <w:tmpl w:val="4C4E9B56"/>
    <w:lvl w:ilvl="0">
      <w:start w:val="1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 w15:restartNumberingAfterBreak="0">
    <w:nsid w:val="252D5B95"/>
    <w:multiLevelType w:val="multilevel"/>
    <w:tmpl w:val="534C20E4"/>
    <w:lvl w:ilvl="0">
      <w:start w:val="1"/>
      <w:numFmt w:val="upperRoman"/>
      <w:lvlText w:val="%1,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 w15:restartNumberingAfterBreak="0">
    <w:nsid w:val="267D4656"/>
    <w:multiLevelType w:val="multilevel"/>
    <w:tmpl w:val="2DA8FEB2"/>
    <w:lvl w:ilvl="0">
      <w:start w:val="6"/>
      <w:numFmt w:val="decimal"/>
      <w:lvlText w:val="7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 w15:restartNumberingAfterBreak="0">
    <w:nsid w:val="283668DF"/>
    <w:multiLevelType w:val="multilevel"/>
    <w:tmpl w:val="EF8A06EC"/>
    <w:lvl w:ilvl="0">
      <w:start w:val="2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17"/>
        <w:szCs w:val="1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 w15:restartNumberingAfterBreak="0">
    <w:nsid w:val="28A3319B"/>
    <w:multiLevelType w:val="multilevel"/>
    <w:tmpl w:val="8AFECB1A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17"/>
        <w:szCs w:val="1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 w15:restartNumberingAfterBreak="0">
    <w:nsid w:val="2AAA6C5E"/>
    <w:multiLevelType w:val="multilevel"/>
    <w:tmpl w:val="20442EE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 w15:restartNumberingAfterBreak="0">
    <w:nsid w:val="2B8D7457"/>
    <w:multiLevelType w:val="multilevel"/>
    <w:tmpl w:val="179CFBB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 w15:restartNumberingAfterBreak="0">
    <w:nsid w:val="2C5F6C75"/>
    <w:multiLevelType w:val="multilevel"/>
    <w:tmpl w:val="1332E460"/>
    <w:lvl w:ilvl="0">
      <w:start w:val="200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 w15:restartNumberingAfterBreak="0">
    <w:nsid w:val="2CA43D80"/>
    <w:multiLevelType w:val="multilevel"/>
    <w:tmpl w:val="1F568DC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 w15:restartNumberingAfterBreak="0">
    <w:nsid w:val="2D7A4FB9"/>
    <w:multiLevelType w:val="multilevel"/>
    <w:tmpl w:val="3F086DD0"/>
    <w:lvl w:ilvl="0">
      <w:start w:val="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 w15:restartNumberingAfterBreak="0">
    <w:nsid w:val="2DDD3EF1"/>
    <w:multiLevelType w:val="multilevel"/>
    <w:tmpl w:val="A6BAA02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 w15:restartNumberingAfterBreak="0">
    <w:nsid w:val="2E5F30B2"/>
    <w:multiLevelType w:val="multilevel"/>
    <w:tmpl w:val="8CFAE69A"/>
    <w:lvl w:ilvl="0">
      <w:start w:val="67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 w15:restartNumberingAfterBreak="0">
    <w:nsid w:val="2F587A46"/>
    <w:multiLevelType w:val="multilevel"/>
    <w:tmpl w:val="588431D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5" w15:restartNumberingAfterBreak="0">
    <w:nsid w:val="2F6E5A17"/>
    <w:multiLevelType w:val="multilevel"/>
    <w:tmpl w:val="D67253A2"/>
    <w:lvl w:ilvl="0">
      <w:start w:val="3"/>
      <w:numFmt w:val="decimal"/>
      <w:lvlText w:val="1,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6" w15:restartNumberingAfterBreak="0">
    <w:nsid w:val="3003200E"/>
    <w:multiLevelType w:val="multilevel"/>
    <w:tmpl w:val="FF3AEF14"/>
    <w:lvl w:ilvl="0">
      <w:start w:val="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7" w15:restartNumberingAfterBreak="0">
    <w:nsid w:val="30723FBC"/>
    <w:multiLevelType w:val="multilevel"/>
    <w:tmpl w:val="7B223956"/>
    <w:lvl w:ilvl="0">
      <w:start w:val="28"/>
      <w:numFmt w:val="decimal"/>
      <w:lvlText w:val="6,%1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singl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8" w15:restartNumberingAfterBreak="0">
    <w:nsid w:val="30BA06E4"/>
    <w:multiLevelType w:val="multilevel"/>
    <w:tmpl w:val="FDAAFFCC"/>
    <w:lvl w:ilvl="0">
      <w:start w:val="7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9" w15:restartNumberingAfterBreak="0">
    <w:nsid w:val="31A42543"/>
    <w:multiLevelType w:val="multilevel"/>
    <w:tmpl w:val="5076473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0" w15:restartNumberingAfterBreak="0">
    <w:nsid w:val="321166B7"/>
    <w:multiLevelType w:val="multilevel"/>
    <w:tmpl w:val="B05C5C00"/>
    <w:lvl w:ilvl="0">
      <w:start w:val="1"/>
      <w:numFmt w:val="bullet"/>
      <w:lvlText w:val="V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1" w15:restartNumberingAfterBreak="0">
    <w:nsid w:val="32400DA6"/>
    <w:multiLevelType w:val="multilevel"/>
    <w:tmpl w:val="B4F48C76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2" w15:restartNumberingAfterBreak="0">
    <w:nsid w:val="32674ABF"/>
    <w:multiLevelType w:val="multilevel"/>
    <w:tmpl w:val="A2181D64"/>
    <w:lvl w:ilvl="0">
      <w:start w:val="1"/>
      <w:numFmt w:val="decimal"/>
      <w:lvlText w:val="3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3" w15:restartNumberingAfterBreak="0">
    <w:nsid w:val="339D3A2D"/>
    <w:multiLevelType w:val="multilevel"/>
    <w:tmpl w:val="3AC624B0"/>
    <w:lvl w:ilvl="0">
      <w:start w:val="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3"/>
        <w:w w:val="100"/>
        <w:position w:val="0"/>
        <w:sz w:val="15"/>
        <w:szCs w:val="1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4" w15:restartNumberingAfterBreak="0">
    <w:nsid w:val="33D64C1C"/>
    <w:multiLevelType w:val="multilevel"/>
    <w:tmpl w:val="30580A36"/>
    <w:lvl w:ilvl="0">
      <w:start w:val="2"/>
      <w:numFmt w:val="decimal"/>
      <w:lvlText w:val="%1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5" w15:restartNumberingAfterBreak="0">
    <w:nsid w:val="33FD3DC3"/>
    <w:multiLevelType w:val="multilevel"/>
    <w:tmpl w:val="3F8663D6"/>
    <w:lvl w:ilvl="0">
      <w:start w:val="6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17"/>
        <w:szCs w:val="1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6" w15:restartNumberingAfterBreak="0">
    <w:nsid w:val="34EA452D"/>
    <w:multiLevelType w:val="multilevel"/>
    <w:tmpl w:val="45A41374"/>
    <w:lvl w:ilvl="0">
      <w:start w:val="3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7" w15:restartNumberingAfterBreak="0">
    <w:nsid w:val="367E318C"/>
    <w:multiLevelType w:val="multilevel"/>
    <w:tmpl w:val="EF4CDB2C"/>
    <w:lvl w:ilvl="0">
      <w:start w:val="3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8" w15:restartNumberingAfterBreak="0">
    <w:nsid w:val="3753396D"/>
    <w:multiLevelType w:val="multilevel"/>
    <w:tmpl w:val="6FFED790"/>
    <w:lvl w:ilvl="0">
      <w:start w:val="1"/>
      <w:numFmt w:val="decimal"/>
      <w:lvlText w:val="3.1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2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9" w15:restartNumberingAfterBreak="0">
    <w:nsid w:val="37CF4CCE"/>
    <w:multiLevelType w:val="multilevel"/>
    <w:tmpl w:val="6CA802F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0" w15:restartNumberingAfterBreak="0">
    <w:nsid w:val="393D24CD"/>
    <w:multiLevelType w:val="multilevel"/>
    <w:tmpl w:val="2D6E24AE"/>
    <w:lvl w:ilvl="0">
      <w:start w:val="1"/>
      <w:numFmt w:val="bullet"/>
      <w:lvlText w:val="—"/>
      <w:lvlJc w:val="left"/>
      <w:rPr>
        <w:rFonts w:ascii="Courier New" w:eastAsia="Courier New" w:hAnsi="Courier New" w:cs="Courier New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8"/>
        <w:szCs w:val="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1" w15:restartNumberingAfterBreak="0">
    <w:nsid w:val="394426E1"/>
    <w:multiLevelType w:val="multilevel"/>
    <w:tmpl w:val="855473E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2" w15:restartNumberingAfterBreak="0">
    <w:nsid w:val="39801BA8"/>
    <w:multiLevelType w:val="multilevel"/>
    <w:tmpl w:val="89BA0D74"/>
    <w:lvl w:ilvl="0">
      <w:start w:val="1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3" w15:restartNumberingAfterBreak="0">
    <w:nsid w:val="39D84857"/>
    <w:multiLevelType w:val="multilevel"/>
    <w:tmpl w:val="ED92877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17"/>
        <w:szCs w:val="1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4" w15:restartNumberingAfterBreak="0">
    <w:nsid w:val="3A1A3D87"/>
    <w:multiLevelType w:val="multilevel"/>
    <w:tmpl w:val="32287224"/>
    <w:lvl w:ilvl="0">
      <w:start w:val="4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5" w15:restartNumberingAfterBreak="0">
    <w:nsid w:val="3A657E0D"/>
    <w:multiLevelType w:val="multilevel"/>
    <w:tmpl w:val="F670DC68"/>
    <w:lvl w:ilvl="0">
      <w:start w:val="1"/>
      <w:numFmt w:val="decimal"/>
      <w:lvlText w:val="5.7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3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6" w15:restartNumberingAfterBreak="0">
    <w:nsid w:val="3AF510F2"/>
    <w:multiLevelType w:val="multilevel"/>
    <w:tmpl w:val="AC420FDE"/>
    <w:lvl w:ilvl="0">
      <w:start w:val="5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31"/>
        <w:szCs w:val="31"/>
        <w:u w:val="none"/>
        <w:vertAlign w:val="superscript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7" w15:restartNumberingAfterBreak="0">
    <w:nsid w:val="3D191663"/>
    <w:multiLevelType w:val="multilevel"/>
    <w:tmpl w:val="3462159A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4"/>
        <w:w w:val="100"/>
        <w:position w:val="0"/>
        <w:sz w:val="17"/>
        <w:szCs w:val="1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8" w15:restartNumberingAfterBreak="0">
    <w:nsid w:val="3E770DCB"/>
    <w:multiLevelType w:val="multilevel"/>
    <w:tmpl w:val="98AC96FE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9" w15:restartNumberingAfterBreak="0">
    <w:nsid w:val="3EBC701F"/>
    <w:multiLevelType w:val="multilevel"/>
    <w:tmpl w:val="4308138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30"/>
        <w:szCs w:val="30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30"/>
        <w:szCs w:val="30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0" w15:restartNumberingAfterBreak="0">
    <w:nsid w:val="3EC678BE"/>
    <w:multiLevelType w:val="multilevel"/>
    <w:tmpl w:val="EA44C8B8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1" w15:restartNumberingAfterBreak="0">
    <w:nsid w:val="41C97D3D"/>
    <w:multiLevelType w:val="multilevel"/>
    <w:tmpl w:val="D59201A4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2" w15:restartNumberingAfterBreak="0">
    <w:nsid w:val="428948DD"/>
    <w:multiLevelType w:val="multilevel"/>
    <w:tmpl w:val="EE84CC9A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3" w15:restartNumberingAfterBreak="0">
    <w:nsid w:val="43596D33"/>
    <w:multiLevelType w:val="multilevel"/>
    <w:tmpl w:val="0F523526"/>
    <w:lvl w:ilvl="0">
      <w:start w:val="1"/>
      <w:numFmt w:val="decimal"/>
      <w:lvlText w:val="5.8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3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4" w15:restartNumberingAfterBreak="0">
    <w:nsid w:val="43D455EC"/>
    <w:multiLevelType w:val="multilevel"/>
    <w:tmpl w:val="F9248F9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5" w15:restartNumberingAfterBreak="0">
    <w:nsid w:val="453E1792"/>
    <w:multiLevelType w:val="multilevel"/>
    <w:tmpl w:val="0540E50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6" w15:restartNumberingAfterBreak="0">
    <w:nsid w:val="4583033A"/>
    <w:multiLevelType w:val="multilevel"/>
    <w:tmpl w:val="CE52AA7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30"/>
        <w:szCs w:val="30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30"/>
        <w:szCs w:val="30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7" w15:restartNumberingAfterBreak="0">
    <w:nsid w:val="45D255A7"/>
    <w:multiLevelType w:val="multilevel"/>
    <w:tmpl w:val="73BC82E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8" w15:restartNumberingAfterBreak="0">
    <w:nsid w:val="493717CA"/>
    <w:multiLevelType w:val="multilevel"/>
    <w:tmpl w:val="8E1419EA"/>
    <w:lvl w:ilvl="0">
      <w:start w:val="7"/>
      <w:numFmt w:val="decimal"/>
      <w:lvlText w:val="1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9" w15:restartNumberingAfterBreak="0">
    <w:nsid w:val="4BA11C7E"/>
    <w:multiLevelType w:val="multilevel"/>
    <w:tmpl w:val="A5C628E2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0" w15:restartNumberingAfterBreak="0">
    <w:nsid w:val="4BC21D38"/>
    <w:multiLevelType w:val="multilevel"/>
    <w:tmpl w:val="4F723BA2"/>
    <w:lvl w:ilvl="0">
      <w:start w:val="27"/>
      <w:numFmt w:val="decimal"/>
      <w:lvlText w:val="1,%1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1" w15:restartNumberingAfterBreak="0">
    <w:nsid w:val="4C4E18C9"/>
    <w:multiLevelType w:val="multilevel"/>
    <w:tmpl w:val="FB020AF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2" w15:restartNumberingAfterBreak="0">
    <w:nsid w:val="4E055D0E"/>
    <w:multiLevelType w:val="multilevel"/>
    <w:tmpl w:val="4686DA6A"/>
    <w:lvl w:ilvl="0">
      <w:start w:val="1"/>
      <w:numFmt w:val="bullet"/>
      <w:lvlText w:val="V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17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3" w15:restartNumberingAfterBreak="0">
    <w:nsid w:val="4E067295"/>
    <w:multiLevelType w:val="multilevel"/>
    <w:tmpl w:val="3C1A4524"/>
    <w:lvl w:ilvl="0">
      <w:start w:val="6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vertAlign w:val="superscript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4" w15:restartNumberingAfterBreak="0">
    <w:nsid w:val="4F4D7C1D"/>
    <w:multiLevelType w:val="multilevel"/>
    <w:tmpl w:val="7F708232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5" w15:restartNumberingAfterBreak="0">
    <w:nsid w:val="4F5E1052"/>
    <w:multiLevelType w:val="multilevel"/>
    <w:tmpl w:val="A8C039B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6" w15:restartNumberingAfterBreak="0">
    <w:nsid w:val="50470A82"/>
    <w:multiLevelType w:val="multilevel"/>
    <w:tmpl w:val="8FF66A7E"/>
    <w:lvl w:ilvl="0">
      <w:start w:val="2"/>
      <w:numFmt w:val="decimal"/>
      <w:lvlText w:val="5.8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4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7" w15:restartNumberingAfterBreak="0">
    <w:nsid w:val="507F5C85"/>
    <w:multiLevelType w:val="multilevel"/>
    <w:tmpl w:val="4A7289D2"/>
    <w:lvl w:ilvl="0">
      <w:start w:val="45"/>
      <w:numFmt w:val="decimal"/>
      <w:lvlText w:val="7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8" w15:restartNumberingAfterBreak="0">
    <w:nsid w:val="523C1B2D"/>
    <w:multiLevelType w:val="multilevel"/>
    <w:tmpl w:val="790C42A2"/>
    <w:lvl w:ilvl="0">
      <w:start w:val="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9" w15:restartNumberingAfterBreak="0">
    <w:nsid w:val="53970383"/>
    <w:multiLevelType w:val="multilevel"/>
    <w:tmpl w:val="D29A0788"/>
    <w:lvl w:ilvl="0">
      <w:start w:val="5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4"/>
        <w:w w:val="100"/>
        <w:position w:val="0"/>
        <w:sz w:val="17"/>
        <w:szCs w:val="1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0" w15:restartNumberingAfterBreak="0">
    <w:nsid w:val="54AE66FC"/>
    <w:multiLevelType w:val="multilevel"/>
    <w:tmpl w:val="494A11D8"/>
    <w:lvl w:ilvl="0">
      <w:start w:val="50"/>
      <w:numFmt w:val="lowerRoman"/>
      <w:lvlText w:val="%1-"/>
      <w:lvlJc w:val="left"/>
      <w:rPr>
        <w:rFonts w:ascii="Franklin Gothic Heavy" w:eastAsia="Franklin Gothic Heavy" w:hAnsi="Franklin Gothic Heavy" w:cs="Franklin Gothic Heavy"/>
        <w:b w:val="0"/>
        <w:bCs w:val="0"/>
        <w:i w:val="0"/>
        <w:iCs w:val="0"/>
        <w:smallCaps w:val="0"/>
        <w:strike w:val="0"/>
        <w:color w:val="000000"/>
        <w:spacing w:val="77"/>
        <w:w w:val="100"/>
        <w:position w:val="0"/>
        <w:sz w:val="17"/>
        <w:szCs w:val="1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1" w15:restartNumberingAfterBreak="0">
    <w:nsid w:val="54C95EEF"/>
    <w:multiLevelType w:val="multilevel"/>
    <w:tmpl w:val="641013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2" w15:restartNumberingAfterBreak="0">
    <w:nsid w:val="55E616A3"/>
    <w:multiLevelType w:val="multilevel"/>
    <w:tmpl w:val="46CC6268"/>
    <w:lvl w:ilvl="0">
      <w:start w:val="6"/>
      <w:numFmt w:val="decimal"/>
      <w:lvlText w:val="7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3" w15:restartNumberingAfterBreak="0">
    <w:nsid w:val="56BB07B5"/>
    <w:multiLevelType w:val="multilevel"/>
    <w:tmpl w:val="9A7E4F0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4"/>
        <w:w w:val="100"/>
        <w:position w:val="0"/>
        <w:sz w:val="30"/>
        <w:szCs w:val="30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4" w15:restartNumberingAfterBreak="0">
    <w:nsid w:val="56F673AB"/>
    <w:multiLevelType w:val="multilevel"/>
    <w:tmpl w:val="501CD28E"/>
    <w:lvl w:ilvl="0">
      <w:start w:val="5"/>
      <w:numFmt w:val="decimal"/>
      <w:lvlText w:val="%1,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5" w15:restartNumberingAfterBreak="0">
    <w:nsid w:val="5700729A"/>
    <w:multiLevelType w:val="multilevel"/>
    <w:tmpl w:val="796A4F06"/>
    <w:lvl w:ilvl="0">
      <w:start w:val="6"/>
      <w:numFmt w:val="decimal"/>
      <w:lvlText w:val="3,%1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6" w15:restartNumberingAfterBreak="0">
    <w:nsid w:val="575F13AE"/>
    <w:multiLevelType w:val="multilevel"/>
    <w:tmpl w:val="3B5C9E24"/>
    <w:lvl w:ilvl="0">
      <w:numFmt w:val="decimal"/>
      <w:lvlText w:val="%1,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7" w15:restartNumberingAfterBreak="0">
    <w:nsid w:val="5765731C"/>
    <w:multiLevelType w:val="multilevel"/>
    <w:tmpl w:val="9BFCA26C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4"/>
        <w:w w:val="100"/>
        <w:position w:val="0"/>
        <w:sz w:val="17"/>
        <w:szCs w:val="17"/>
        <w:u w:val="none"/>
        <w:vertAlign w:val="superscript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8" w15:restartNumberingAfterBreak="0">
    <w:nsid w:val="58340EB4"/>
    <w:multiLevelType w:val="multilevel"/>
    <w:tmpl w:val="808CD9B2"/>
    <w:lvl w:ilvl="0">
      <w:start w:val="1"/>
      <w:numFmt w:val="bullet"/>
      <w:lvlText w:val="V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13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9" w15:restartNumberingAfterBreak="0">
    <w:nsid w:val="58613940"/>
    <w:multiLevelType w:val="multilevel"/>
    <w:tmpl w:val="0BC4A43A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4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0" w15:restartNumberingAfterBreak="0">
    <w:nsid w:val="58DA7E17"/>
    <w:multiLevelType w:val="multilevel"/>
    <w:tmpl w:val="F364FD9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1" w15:restartNumberingAfterBreak="0">
    <w:nsid w:val="5AAB14CA"/>
    <w:multiLevelType w:val="multilevel"/>
    <w:tmpl w:val="758C038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4"/>
        <w:w w:val="100"/>
        <w:position w:val="0"/>
        <w:sz w:val="30"/>
        <w:szCs w:val="30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4"/>
        <w:w w:val="100"/>
        <w:position w:val="0"/>
        <w:sz w:val="30"/>
        <w:szCs w:val="30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4"/>
        <w:w w:val="100"/>
        <w:position w:val="0"/>
        <w:sz w:val="30"/>
        <w:szCs w:val="30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2" w15:restartNumberingAfterBreak="0">
    <w:nsid w:val="5ABB0256"/>
    <w:multiLevelType w:val="multilevel"/>
    <w:tmpl w:val="72A6DAA2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2"/>
        <w:w w:val="100"/>
        <w:position w:val="0"/>
        <w:sz w:val="30"/>
        <w:szCs w:val="30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2"/>
        <w:w w:val="100"/>
        <w:position w:val="0"/>
        <w:sz w:val="30"/>
        <w:szCs w:val="30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2"/>
        <w:w w:val="100"/>
        <w:position w:val="0"/>
        <w:sz w:val="30"/>
        <w:szCs w:val="30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3" w15:restartNumberingAfterBreak="0">
    <w:nsid w:val="5AE42EF2"/>
    <w:multiLevelType w:val="multilevel"/>
    <w:tmpl w:val="5B1822E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31"/>
        <w:szCs w:val="31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4" w15:restartNumberingAfterBreak="0">
    <w:nsid w:val="5B6742A4"/>
    <w:multiLevelType w:val="multilevel"/>
    <w:tmpl w:val="AA7E3C6C"/>
    <w:lvl w:ilvl="0">
      <w:start w:val="1"/>
      <w:numFmt w:val="decimal"/>
      <w:lvlText w:val="3.2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2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5" w15:restartNumberingAfterBreak="0">
    <w:nsid w:val="5BD8423B"/>
    <w:multiLevelType w:val="multilevel"/>
    <w:tmpl w:val="45D6A07E"/>
    <w:lvl w:ilvl="0">
      <w:start w:val="32"/>
      <w:numFmt w:val="decimal"/>
      <w:lvlText w:val="4,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4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6" w15:restartNumberingAfterBreak="0">
    <w:nsid w:val="5C1D0B24"/>
    <w:multiLevelType w:val="multilevel"/>
    <w:tmpl w:val="417C984E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7" w15:restartNumberingAfterBreak="0">
    <w:nsid w:val="5CFE5835"/>
    <w:multiLevelType w:val="multilevel"/>
    <w:tmpl w:val="623ABFAA"/>
    <w:lvl w:ilvl="0">
      <w:numFmt w:val="decimal"/>
      <w:lvlText w:val="%1,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8" w15:restartNumberingAfterBreak="0">
    <w:nsid w:val="5D1008FE"/>
    <w:multiLevelType w:val="multilevel"/>
    <w:tmpl w:val="2E222B84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9" w15:restartNumberingAfterBreak="0">
    <w:nsid w:val="5D5959F6"/>
    <w:multiLevelType w:val="multilevel"/>
    <w:tmpl w:val="DEA28DB4"/>
    <w:lvl w:ilvl="0">
      <w:start w:val="23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0" w15:restartNumberingAfterBreak="0">
    <w:nsid w:val="5D705959"/>
    <w:multiLevelType w:val="multilevel"/>
    <w:tmpl w:val="DD8CF12C"/>
    <w:lvl w:ilvl="0">
      <w:start w:val="17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1" w15:restartNumberingAfterBreak="0">
    <w:nsid w:val="5DBD701A"/>
    <w:multiLevelType w:val="multilevel"/>
    <w:tmpl w:val="C4E6618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2" w15:restartNumberingAfterBreak="0">
    <w:nsid w:val="5E0A6179"/>
    <w:multiLevelType w:val="multilevel"/>
    <w:tmpl w:val="5952148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3" w15:restartNumberingAfterBreak="0">
    <w:nsid w:val="5F126EC7"/>
    <w:multiLevelType w:val="multilevel"/>
    <w:tmpl w:val="3C40BDE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4" w15:restartNumberingAfterBreak="0">
    <w:nsid w:val="60362FCC"/>
    <w:multiLevelType w:val="multilevel"/>
    <w:tmpl w:val="A164E8B8"/>
    <w:lvl w:ilvl="0">
      <w:start w:val="3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5" w15:restartNumberingAfterBreak="0">
    <w:nsid w:val="605B3BCE"/>
    <w:multiLevelType w:val="multilevel"/>
    <w:tmpl w:val="3A761314"/>
    <w:lvl w:ilvl="0">
      <w:start w:val="1"/>
      <w:numFmt w:val="bullet"/>
      <w:lvlText w:val="V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2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6" w15:restartNumberingAfterBreak="0">
    <w:nsid w:val="60FD1B82"/>
    <w:multiLevelType w:val="multilevel"/>
    <w:tmpl w:val="24DC6AE4"/>
    <w:lvl w:ilvl="0">
      <w:start w:val="8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7" w15:restartNumberingAfterBreak="0">
    <w:nsid w:val="60FF5D3E"/>
    <w:multiLevelType w:val="multilevel"/>
    <w:tmpl w:val="B7F482BE"/>
    <w:lvl w:ilvl="0">
      <w:start w:val="1"/>
      <w:numFmt w:val="upperRoman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8" w15:restartNumberingAfterBreak="0">
    <w:nsid w:val="62400DEF"/>
    <w:multiLevelType w:val="multilevel"/>
    <w:tmpl w:val="9600EBA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9" w15:restartNumberingAfterBreak="0">
    <w:nsid w:val="62C60FC9"/>
    <w:multiLevelType w:val="multilevel"/>
    <w:tmpl w:val="8D241498"/>
    <w:lvl w:ilvl="0">
      <w:start w:val="2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0" w15:restartNumberingAfterBreak="0">
    <w:nsid w:val="62EA01A6"/>
    <w:multiLevelType w:val="multilevel"/>
    <w:tmpl w:val="C81C724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1" w15:restartNumberingAfterBreak="0">
    <w:nsid w:val="62F81203"/>
    <w:multiLevelType w:val="multilevel"/>
    <w:tmpl w:val="6B90CF40"/>
    <w:lvl w:ilvl="0">
      <w:start w:val="1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2" w15:restartNumberingAfterBreak="0">
    <w:nsid w:val="630A42A0"/>
    <w:multiLevelType w:val="multilevel"/>
    <w:tmpl w:val="5E14863E"/>
    <w:lvl w:ilvl="0">
      <w:start w:val="2"/>
      <w:numFmt w:val="decimal"/>
      <w:lvlText w:val="4.3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3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3" w15:restartNumberingAfterBreak="0">
    <w:nsid w:val="63783177"/>
    <w:multiLevelType w:val="multilevel"/>
    <w:tmpl w:val="A078C560"/>
    <w:lvl w:ilvl="0">
      <w:start w:val="32"/>
      <w:numFmt w:val="decimal"/>
      <w:lvlText w:val="4,%1"/>
      <w:lvlJc w:val="left"/>
      <w:rPr>
        <w:rFonts w:ascii="Lucida Sans Unicode" w:eastAsia="Lucida Sans Unicode" w:hAnsi="Lucida Sans Unicode" w:cs="Lucida Sans Unicode"/>
        <w:b w:val="0"/>
        <w:bCs w:val="0"/>
        <w:i w:val="0"/>
        <w:iCs w:val="0"/>
        <w:smallCaps w:val="0"/>
        <w:strike w:val="0"/>
        <w:color w:val="000000"/>
        <w:spacing w:val="11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4" w15:restartNumberingAfterBreak="0">
    <w:nsid w:val="66ED63FC"/>
    <w:multiLevelType w:val="multilevel"/>
    <w:tmpl w:val="2BE4354A"/>
    <w:lvl w:ilvl="0">
      <w:start w:val="1"/>
      <w:numFmt w:val="decimal"/>
      <w:lvlText w:val="5.3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3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5" w15:restartNumberingAfterBreak="0">
    <w:nsid w:val="691461FB"/>
    <w:multiLevelType w:val="multilevel"/>
    <w:tmpl w:val="5698973A"/>
    <w:lvl w:ilvl="0">
      <w:numFmt w:val="decimal"/>
      <w:lvlText w:val="%1,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6" w15:restartNumberingAfterBreak="0">
    <w:nsid w:val="6930281A"/>
    <w:multiLevelType w:val="multilevel"/>
    <w:tmpl w:val="2E58473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7" w15:restartNumberingAfterBreak="0">
    <w:nsid w:val="6A185BAE"/>
    <w:multiLevelType w:val="multilevel"/>
    <w:tmpl w:val="B17A026E"/>
    <w:lvl w:ilvl="0">
      <w:start w:val="1"/>
      <w:numFmt w:val="decimal"/>
      <w:lvlText w:val="%1,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8" w15:restartNumberingAfterBreak="0">
    <w:nsid w:val="6B4865A7"/>
    <w:multiLevelType w:val="multilevel"/>
    <w:tmpl w:val="F4AACF48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9" w15:restartNumberingAfterBreak="0">
    <w:nsid w:val="6D5536BC"/>
    <w:multiLevelType w:val="multilevel"/>
    <w:tmpl w:val="127A18B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0" w15:restartNumberingAfterBreak="0">
    <w:nsid w:val="6DAE0E61"/>
    <w:multiLevelType w:val="multilevel"/>
    <w:tmpl w:val="990493F2"/>
    <w:lvl w:ilvl="0">
      <w:start w:val="2"/>
      <w:numFmt w:val="decimal"/>
      <w:lvlText w:val="5.2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3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1" w15:restartNumberingAfterBreak="0">
    <w:nsid w:val="6E253E86"/>
    <w:multiLevelType w:val="multilevel"/>
    <w:tmpl w:val="AD5AD940"/>
    <w:lvl w:ilvl="0">
      <w:start w:val="1"/>
      <w:numFmt w:val="decimal"/>
      <w:lvlText w:val="%1,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2" w15:restartNumberingAfterBreak="0">
    <w:nsid w:val="6E462F96"/>
    <w:multiLevelType w:val="multilevel"/>
    <w:tmpl w:val="736ED1B4"/>
    <w:lvl w:ilvl="0">
      <w:start w:val="1"/>
      <w:numFmt w:val="decimal"/>
      <w:lvlText w:val="5.4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3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3" w15:restartNumberingAfterBreak="0">
    <w:nsid w:val="6E6C73C8"/>
    <w:multiLevelType w:val="multilevel"/>
    <w:tmpl w:val="110A1CB6"/>
    <w:lvl w:ilvl="0">
      <w:start w:val="1998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4" w15:restartNumberingAfterBreak="0">
    <w:nsid w:val="6E77132B"/>
    <w:multiLevelType w:val="multilevel"/>
    <w:tmpl w:val="FC2025E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6"/>
        <w:w w:val="100"/>
        <w:position w:val="0"/>
        <w:sz w:val="17"/>
        <w:szCs w:val="1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5" w15:restartNumberingAfterBreak="0">
    <w:nsid w:val="6EDF3108"/>
    <w:multiLevelType w:val="multilevel"/>
    <w:tmpl w:val="7DF2429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6" w15:restartNumberingAfterBreak="0">
    <w:nsid w:val="6EE77425"/>
    <w:multiLevelType w:val="multilevel"/>
    <w:tmpl w:val="E3BC34BA"/>
    <w:lvl w:ilvl="0">
      <w:start w:val="201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7" w15:restartNumberingAfterBreak="0">
    <w:nsid w:val="6F531C01"/>
    <w:multiLevelType w:val="multilevel"/>
    <w:tmpl w:val="FC783B14"/>
    <w:lvl w:ilvl="0">
      <w:start w:val="6"/>
      <w:numFmt w:val="decimal"/>
      <w:lvlText w:val="3.%1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8" w15:restartNumberingAfterBreak="0">
    <w:nsid w:val="6FD33F63"/>
    <w:multiLevelType w:val="multilevel"/>
    <w:tmpl w:val="05469F82"/>
    <w:lvl w:ilvl="0">
      <w:start w:val="3"/>
      <w:numFmt w:val="decimal"/>
      <w:lvlText w:val="1,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9" w15:restartNumberingAfterBreak="0">
    <w:nsid w:val="72405C6E"/>
    <w:multiLevelType w:val="multilevel"/>
    <w:tmpl w:val="719AA5E8"/>
    <w:lvl w:ilvl="0">
      <w:start w:val="1"/>
      <w:numFmt w:val="decimal"/>
      <w:lvlText w:val="4.2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2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0" w15:restartNumberingAfterBreak="0">
    <w:nsid w:val="72F32EB4"/>
    <w:multiLevelType w:val="multilevel"/>
    <w:tmpl w:val="CC5C5A36"/>
    <w:lvl w:ilvl="0">
      <w:start w:val="7"/>
      <w:numFmt w:val="decimal"/>
      <w:lvlText w:val="1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1" w15:restartNumberingAfterBreak="0">
    <w:nsid w:val="744E1F69"/>
    <w:multiLevelType w:val="multilevel"/>
    <w:tmpl w:val="533ED07C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31"/>
        <w:szCs w:val="3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2" w15:restartNumberingAfterBreak="0">
    <w:nsid w:val="74F35FFB"/>
    <w:multiLevelType w:val="multilevel"/>
    <w:tmpl w:val="B380DBFC"/>
    <w:lvl w:ilvl="0">
      <w:start w:val="6"/>
      <w:numFmt w:val="decimal"/>
      <w:lvlText w:val="3.%1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3" w15:restartNumberingAfterBreak="0">
    <w:nsid w:val="75E105A9"/>
    <w:multiLevelType w:val="multilevel"/>
    <w:tmpl w:val="87541BF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4" w15:restartNumberingAfterBreak="0">
    <w:nsid w:val="76045631"/>
    <w:multiLevelType w:val="multilevel"/>
    <w:tmpl w:val="959C2312"/>
    <w:lvl w:ilvl="0"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5" w15:restartNumberingAfterBreak="0">
    <w:nsid w:val="76211F7E"/>
    <w:multiLevelType w:val="multilevel"/>
    <w:tmpl w:val="9DDA254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6" w15:restartNumberingAfterBreak="0">
    <w:nsid w:val="77EE328B"/>
    <w:multiLevelType w:val="multilevel"/>
    <w:tmpl w:val="7736B196"/>
    <w:lvl w:ilvl="0">
      <w:start w:val="6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7" w15:restartNumberingAfterBreak="0">
    <w:nsid w:val="79824834"/>
    <w:multiLevelType w:val="multilevel"/>
    <w:tmpl w:val="66F400E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8" w15:restartNumberingAfterBreak="0">
    <w:nsid w:val="79947273"/>
    <w:multiLevelType w:val="multilevel"/>
    <w:tmpl w:val="D25458C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9" w15:restartNumberingAfterBreak="0">
    <w:nsid w:val="7A722D2D"/>
    <w:multiLevelType w:val="multilevel"/>
    <w:tmpl w:val="8F10E590"/>
    <w:lvl w:ilvl="0">
      <w:start w:val="6"/>
      <w:numFmt w:val="decimal"/>
      <w:lvlText w:val="7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0" w15:restartNumberingAfterBreak="0">
    <w:nsid w:val="7C6B6315"/>
    <w:multiLevelType w:val="multilevel"/>
    <w:tmpl w:val="E20EE978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3"/>
        <w:w w:val="100"/>
        <w:position w:val="0"/>
        <w:sz w:val="30"/>
        <w:szCs w:val="30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3"/>
        <w:w w:val="100"/>
        <w:position w:val="0"/>
        <w:sz w:val="30"/>
        <w:szCs w:val="30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3"/>
        <w:w w:val="100"/>
        <w:position w:val="0"/>
        <w:sz w:val="30"/>
        <w:szCs w:val="30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1" w15:restartNumberingAfterBreak="0">
    <w:nsid w:val="7E7D55EE"/>
    <w:multiLevelType w:val="multilevel"/>
    <w:tmpl w:val="857A428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19"/>
  </w:num>
  <w:num w:numId="2">
    <w:abstractNumId w:val="103"/>
  </w:num>
  <w:num w:numId="3">
    <w:abstractNumId w:val="62"/>
  </w:num>
  <w:num w:numId="4">
    <w:abstractNumId w:val="5"/>
  </w:num>
  <w:num w:numId="5">
    <w:abstractNumId w:val="122"/>
  </w:num>
  <w:num w:numId="6">
    <w:abstractNumId w:val="8"/>
  </w:num>
  <w:num w:numId="7">
    <w:abstractNumId w:val="144"/>
  </w:num>
  <w:num w:numId="8">
    <w:abstractNumId w:val="127"/>
  </w:num>
  <w:num w:numId="9">
    <w:abstractNumId w:val="38"/>
  </w:num>
  <w:num w:numId="10">
    <w:abstractNumId w:val="3"/>
  </w:num>
  <w:num w:numId="11">
    <w:abstractNumId w:val="111"/>
  </w:num>
  <w:num w:numId="12">
    <w:abstractNumId w:val="101"/>
  </w:num>
  <w:num w:numId="13">
    <w:abstractNumId w:val="46"/>
  </w:num>
  <w:num w:numId="14">
    <w:abstractNumId w:val="12"/>
  </w:num>
  <w:num w:numId="15">
    <w:abstractNumId w:val="1"/>
  </w:num>
  <w:num w:numId="16">
    <w:abstractNumId w:val="61"/>
  </w:num>
  <w:num w:numId="17">
    <w:abstractNumId w:val="27"/>
  </w:num>
  <w:num w:numId="18">
    <w:abstractNumId w:val="71"/>
  </w:num>
  <w:num w:numId="19">
    <w:abstractNumId w:val="153"/>
  </w:num>
  <w:num w:numId="20">
    <w:abstractNumId w:val="112"/>
  </w:num>
  <w:num w:numId="21">
    <w:abstractNumId w:val="4"/>
  </w:num>
  <w:num w:numId="22">
    <w:abstractNumId w:val="68"/>
  </w:num>
  <w:num w:numId="23">
    <w:abstractNumId w:val="70"/>
  </w:num>
  <w:num w:numId="24">
    <w:abstractNumId w:val="78"/>
  </w:num>
  <w:num w:numId="25">
    <w:abstractNumId w:val="35"/>
  </w:num>
  <w:num w:numId="26">
    <w:abstractNumId w:val="87"/>
  </w:num>
  <w:num w:numId="27">
    <w:abstractNumId w:val="60"/>
  </w:num>
  <w:num w:numId="28">
    <w:abstractNumId w:val="123"/>
  </w:num>
  <w:num w:numId="29">
    <w:abstractNumId w:val="84"/>
  </w:num>
  <w:num w:numId="30">
    <w:abstractNumId w:val="137"/>
  </w:num>
  <w:num w:numId="31">
    <w:abstractNumId w:val="114"/>
  </w:num>
  <w:num w:numId="32">
    <w:abstractNumId w:val="63"/>
  </w:num>
  <w:num w:numId="33">
    <w:abstractNumId w:val="161"/>
  </w:num>
  <w:num w:numId="34">
    <w:abstractNumId w:val="81"/>
  </w:num>
  <w:num w:numId="35">
    <w:abstractNumId w:val="39"/>
  </w:num>
  <w:num w:numId="36">
    <w:abstractNumId w:val="131"/>
  </w:num>
  <w:num w:numId="37">
    <w:abstractNumId w:val="50"/>
  </w:num>
  <w:num w:numId="38">
    <w:abstractNumId w:val="93"/>
  </w:num>
  <w:num w:numId="39">
    <w:abstractNumId w:val="149"/>
  </w:num>
  <w:num w:numId="40">
    <w:abstractNumId w:val="29"/>
  </w:num>
  <w:num w:numId="41">
    <w:abstractNumId w:val="56"/>
  </w:num>
  <w:num w:numId="42">
    <w:abstractNumId w:val="72"/>
  </w:num>
  <w:num w:numId="43">
    <w:abstractNumId w:val="91"/>
  </w:num>
  <w:num w:numId="44">
    <w:abstractNumId w:val="28"/>
  </w:num>
  <w:num w:numId="45">
    <w:abstractNumId w:val="34"/>
  </w:num>
  <w:num w:numId="46">
    <w:abstractNumId w:val="7"/>
  </w:num>
  <w:num w:numId="47">
    <w:abstractNumId w:val="132"/>
  </w:num>
  <w:num w:numId="48">
    <w:abstractNumId w:val="86"/>
  </w:num>
  <w:num w:numId="49">
    <w:abstractNumId w:val="100"/>
  </w:num>
  <w:num w:numId="50">
    <w:abstractNumId w:val="160"/>
  </w:num>
  <w:num w:numId="51">
    <w:abstractNumId w:val="64"/>
  </w:num>
  <w:num w:numId="52">
    <w:abstractNumId w:val="30"/>
  </w:num>
  <w:num w:numId="53">
    <w:abstractNumId w:val="79"/>
  </w:num>
  <w:num w:numId="54">
    <w:abstractNumId w:val="141"/>
  </w:num>
  <w:num w:numId="55">
    <w:abstractNumId w:val="159"/>
  </w:num>
  <w:num w:numId="56">
    <w:abstractNumId w:val="43"/>
  </w:num>
  <w:num w:numId="57">
    <w:abstractNumId w:val="17"/>
  </w:num>
  <w:num w:numId="58">
    <w:abstractNumId w:val="44"/>
  </w:num>
  <w:num w:numId="59">
    <w:abstractNumId w:val="88"/>
  </w:num>
  <w:num w:numId="60">
    <w:abstractNumId w:val="102"/>
  </w:num>
  <w:num w:numId="61">
    <w:abstractNumId w:val="97"/>
  </w:num>
  <w:num w:numId="62">
    <w:abstractNumId w:val="150"/>
  </w:num>
  <w:num w:numId="63">
    <w:abstractNumId w:val="14"/>
  </w:num>
  <w:num w:numId="64">
    <w:abstractNumId w:val="140"/>
  </w:num>
  <w:num w:numId="65">
    <w:abstractNumId w:val="26"/>
  </w:num>
  <w:num w:numId="66">
    <w:abstractNumId w:val="21"/>
  </w:num>
  <w:num w:numId="67">
    <w:abstractNumId w:val="16"/>
  </w:num>
  <w:num w:numId="68">
    <w:abstractNumId w:val="134"/>
  </w:num>
  <w:num w:numId="69">
    <w:abstractNumId w:val="94"/>
  </w:num>
  <w:num w:numId="70">
    <w:abstractNumId w:val="15"/>
  </w:num>
  <w:num w:numId="71">
    <w:abstractNumId w:val="41"/>
  </w:num>
  <w:num w:numId="72">
    <w:abstractNumId w:val="48"/>
  </w:num>
  <w:num w:numId="73">
    <w:abstractNumId w:val="108"/>
  </w:num>
  <w:num w:numId="74">
    <w:abstractNumId w:val="10"/>
  </w:num>
  <w:num w:numId="75">
    <w:abstractNumId w:val="130"/>
  </w:num>
  <w:num w:numId="76">
    <w:abstractNumId w:val="90"/>
  </w:num>
  <w:num w:numId="77">
    <w:abstractNumId w:val="32"/>
  </w:num>
  <w:num w:numId="78">
    <w:abstractNumId w:val="142"/>
  </w:num>
  <w:num w:numId="79">
    <w:abstractNumId w:val="74"/>
  </w:num>
  <w:num w:numId="80">
    <w:abstractNumId w:val="67"/>
  </w:num>
  <w:num w:numId="81">
    <w:abstractNumId w:val="151"/>
  </w:num>
  <w:num w:numId="82">
    <w:abstractNumId w:val="118"/>
  </w:num>
  <w:num w:numId="83">
    <w:abstractNumId w:val="106"/>
  </w:num>
  <w:num w:numId="84">
    <w:abstractNumId w:val="76"/>
  </w:num>
  <w:num w:numId="85">
    <w:abstractNumId w:val="36"/>
  </w:num>
  <w:num w:numId="86">
    <w:abstractNumId w:val="45"/>
  </w:num>
  <w:num w:numId="87">
    <w:abstractNumId w:val="0"/>
  </w:num>
  <w:num w:numId="88">
    <w:abstractNumId w:val="92"/>
  </w:num>
  <w:num w:numId="89">
    <w:abstractNumId w:val="135"/>
  </w:num>
  <w:num w:numId="90">
    <w:abstractNumId w:val="2"/>
  </w:num>
  <w:num w:numId="91">
    <w:abstractNumId w:val="22"/>
  </w:num>
  <w:num w:numId="92">
    <w:abstractNumId w:val="138"/>
  </w:num>
  <w:num w:numId="93">
    <w:abstractNumId w:val="120"/>
  </w:num>
  <w:num w:numId="94">
    <w:abstractNumId w:val="154"/>
  </w:num>
  <w:num w:numId="95">
    <w:abstractNumId w:val="104"/>
  </w:num>
  <w:num w:numId="96">
    <w:abstractNumId w:val="6"/>
  </w:num>
  <w:num w:numId="97">
    <w:abstractNumId w:val="113"/>
  </w:num>
  <w:num w:numId="98">
    <w:abstractNumId w:val="73"/>
  </w:num>
  <w:num w:numId="99">
    <w:abstractNumId w:val="69"/>
  </w:num>
  <w:num w:numId="100">
    <w:abstractNumId w:val="9"/>
  </w:num>
  <w:num w:numId="101">
    <w:abstractNumId w:val="75"/>
  </w:num>
  <w:num w:numId="102">
    <w:abstractNumId w:val="37"/>
  </w:num>
  <w:num w:numId="103">
    <w:abstractNumId w:val="110"/>
  </w:num>
  <w:num w:numId="104">
    <w:abstractNumId w:val="128"/>
  </w:num>
  <w:num w:numId="105">
    <w:abstractNumId w:val="18"/>
  </w:num>
  <w:num w:numId="106">
    <w:abstractNumId w:val="65"/>
  </w:num>
  <w:num w:numId="107">
    <w:abstractNumId w:val="83"/>
  </w:num>
  <w:num w:numId="108">
    <w:abstractNumId w:val="54"/>
  </w:num>
  <w:num w:numId="109">
    <w:abstractNumId w:val="66"/>
  </w:num>
  <w:num w:numId="110">
    <w:abstractNumId w:val="96"/>
  </w:num>
  <w:num w:numId="111">
    <w:abstractNumId w:val="136"/>
  </w:num>
  <w:num w:numId="112">
    <w:abstractNumId w:val="47"/>
  </w:num>
  <w:num w:numId="113">
    <w:abstractNumId w:val="89"/>
  </w:num>
  <w:num w:numId="114">
    <w:abstractNumId w:val="129"/>
  </w:num>
  <w:num w:numId="115">
    <w:abstractNumId w:val="77"/>
  </w:num>
  <w:num w:numId="116">
    <w:abstractNumId w:val="23"/>
  </w:num>
  <w:num w:numId="117">
    <w:abstractNumId w:val="11"/>
  </w:num>
  <w:num w:numId="118">
    <w:abstractNumId w:val="109"/>
  </w:num>
  <w:num w:numId="119">
    <w:abstractNumId w:val="157"/>
  </w:num>
  <w:num w:numId="120">
    <w:abstractNumId w:val="59"/>
  </w:num>
  <w:num w:numId="121">
    <w:abstractNumId w:val="33"/>
  </w:num>
  <w:num w:numId="122">
    <w:abstractNumId w:val="13"/>
  </w:num>
  <w:num w:numId="123">
    <w:abstractNumId w:val="99"/>
  </w:num>
  <w:num w:numId="124">
    <w:abstractNumId w:val="52"/>
  </w:num>
  <w:num w:numId="125">
    <w:abstractNumId w:val="147"/>
  </w:num>
  <w:num w:numId="126">
    <w:abstractNumId w:val="152"/>
  </w:num>
  <w:num w:numId="127">
    <w:abstractNumId w:val="145"/>
  </w:num>
  <w:num w:numId="128">
    <w:abstractNumId w:val="25"/>
  </w:num>
  <w:num w:numId="129">
    <w:abstractNumId w:val="98"/>
  </w:num>
  <w:num w:numId="130">
    <w:abstractNumId w:val="115"/>
  </w:num>
  <w:num w:numId="131">
    <w:abstractNumId w:val="82"/>
  </w:num>
  <w:num w:numId="132">
    <w:abstractNumId w:val="148"/>
  </w:num>
  <w:num w:numId="133">
    <w:abstractNumId w:val="105"/>
  </w:num>
  <w:num w:numId="134">
    <w:abstractNumId w:val="24"/>
  </w:num>
  <w:num w:numId="135">
    <w:abstractNumId w:val="80"/>
  </w:num>
  <w:num w:numId="136">
    <w:abstractNumId w:val="125"/>
  </w:num>
  <w:num w:numId="137">
    <w:abstractNumId w:val="57"/>
  </w:num>
  <w:num w:numId="138">
    <w:abstractNumId w:val="19"/>
  </w:num>
  <w:num w:numId="139">
    <w:abstractNumId w:val="155"/>
  </w:num>
  <w:num w:numId="140">
    <w:abstractNumId w:val="116"/>
  </w:num>
  <w:num w:numId="141">
    <w:abstractNumId w:val="55"/>
  </w:num>
  <w:num w:numId="142">
    <w:abstractNumId w:val="133"/>
  </w:num>
  <w:num w:numId="143">
    <w:abstractNumId w:val="107"/>
  </w:num>
  <w:num w:numId="144">
    <w:abstractNumId w:val="117"/>
  </w:num>
  <w:num w:numId="145">
    <w:abstractNumId w:val="51"/>
  </w:num>
  <w:num w:numId="146">
    <w:abstractNumId w:val="20"/>
  </w:num>
  <w:num w:numId="147">
    <w:abstractNumId w:val="121"/>
  </w:num>
  <w:num w:numId="148">
    <w:abstractNumId w:val="146"/>
  </w:num>
  <w:num w:numId="149">
    <w:abstractNumId w:val="42"/>
  </w:num>
  <w:num w:numId="150">
    <w:abstractNumId w:val="124"/>
  </w:num>
  <w:num w:numId="151">
    <w:abstractNumId w:val="49"/>
  </w:num>
  <w:num w:numId="152">
    <w:abstractNumId w:val="156"/>
  </w:num>
  <w:num w:numId="153">
    <w:abstractNumId w:val="53"/>
  </w:num>
  <w:num w:numId="154">
    <w:abstractNumId w:val="58"/>
  </w:num>
  <w:num w:numId="155">
    <w:abstractNumId w:val="143"/>
  </w:num>
  <w:num w:numId="156">
    <w:abstractNumId w:val="126"/>
  </w:num>
  <w:num w:numId="157">
    <w:abstractNumId w:val="40"/>
  </w:num>
  <w:num w:numId="158">
    <w:abstractNumId w:val="85"/>
  </w:num>
  <w:num w:numId="159">
    <w:abstractNumId w:val="139"/>
  </w:num>
  <w:num w:numId="160">
    <w:abstractNumId w:val="95"/>
  </w:num>
  <w:num w:numId="161">
    <w:abstractNumId w:val="158"/>
  </w:num>
  <w:num w:numId="162">
    <w:abstractNumId w:val="31"/>
  </w:num>
  <w:numIdMacAtCleanup w:val="16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56AD"/>
    <w:rsid w:val="000A697E"/>
    <w:rsid w:val="0038295A"/>
    <w:rsid w:val="004C07FE"/>
    <w:rsid w:val="005856AD"/>
    <w:rsid w:val="00903CB7"/>
    <w:rsid w:val="00C0310A"/>
    <w:rsid w:val="00DA5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F8920E"/>
  <w15:docId w15:val="{83D3C79B-ABCA-46A8-B4B9-A7388EDA9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"/>
      <w:sz w:val="39"/>
      <w:szCs w:val="39"/>
      <w:u w:val="none"/>
    </w:rPr>
  </w:style>
  <w:style w:type="character" w:customStyle="1" w:styleId="4">
    <w:name w:val="Заголовок №4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5"/>
      <w:sz w:val="43"/>
      <w:szCs w:val="43"/>
      <w:u w:val="none"/>
    </w:rPr>
  </w:style>
  <w:style w:type="character" w:customStyle="1" w:styleId="41">
    <w:name w:val="Основной текст (4)_"/>
    <w:basedOn w:val="a0"/>
    <w:link w:val="4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7"/>
      <w:szCs w:val="27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"/>
      <w:sz w:val="27"/>
      <w:szCs w:val="27"/>
      <w:u w:val="none"/>
    </w:rPr>
  </w:style>
  <w:style w:type="character" w:customStyle="1" w:styleId="515pt0pt">
    <w:name w:val="Основной текст (5) + 15 pt;Интервал 0 pt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"/>
      <w:sz w:val="27"/>
      <w:szCs w:val="27"/>
      <w:u w:val="none"/>
    </w:rPr>
  </w:style>
  <w:style w:type="character" w:customStyle="1" w:styleId="51">
    <w:name w:val="Основной текст (5) + Полужирный"/>
    <w:basedOn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"/>
      <w:w w:val="100"/>
      <w:position w:val="0"/>
      <w:sz w:val="27"/>
      <w:szCs w:val="27"/>
      <w:u w:val="none"/>
      <w:lang w:val="ru-RU"/>
    </w:rPr>
  </w:style>
  <w:style w:type="character" w:customStyle="1" w:styleId="a4">
    <w:name w:val="Основной текст_"/>
    <w:basedOn w:val="a0"/>
    <w:link w:val="6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5"/>
      <w:sz w:val="22"/>
      <w:szCs w:val="22"/>
      <w:u w:val="none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"/>
      <w:sz w:val="30"/>
      <w:szCs w:val="30"/>
      <w:u w:val="none"/>
    </w:rPr>
  </w:style>
  <w:style w:type="character" w:customStyle="1" w:styleId="21">
    <w:name w:val="Оглавление (2)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"/>
      <w:sz w:val="30"/>
      <w:szCs w:val="30"/>
      <w:u w:val="none"/>
    </w:rPr>
  </w:style>
  <w:style w:type="character" w:customStyle="1" w:styleId="a5">
    <w:name w:val="Оглавлени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85pt0pt">
    <w:name w:val="Оглавление + 8;5 pt;Интервал 0 pt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6"/>
      <w:w w:val="100"/>
      <w:position w:val="0"/>
      <w:sz w:val="17"/>
      <w:szCs w:val="17"/>
      <w:u w:val="none"/>
      <w:lang w:val="ru-RU"/>
    </w:rPr>
  </w:style>
  <w:style w:type="character" w:customStyle="1" w:styleId="9">
    <w:name w:val="Заголовок №9_"/>
    <w:basedOn w:val="a0"/>
    <w:link w:val="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"/>
      <w:sz w:val="26"/>
      <w:szCs w:val="26"/>
      <w:u w:val="none"/>
    </w:rPr>
  </w:style>
  <w:style w:type="character" w:customStyle="1" w:styleId="a7">
    <w:name w:val="Колонтитул_"/>
    <w:basedOn w:val="a0"/>
    <w:link w:val="a8"/>
    <w:rPr>
      <w:rFonts w:ascii="Times New Roman" w:eastAsia="Times New Roman" w:hAnsi="Times New Roman" w:cs="Times New Roman"/>
      <w:b/>
      <w:bCs/>
      <w:i/>
      <w:iCs/>
      <w:smallCaps w:val="0"/>
      <w:strike w:val="0"/>
      <w:spacing w:val="1"/>
      <w:u w:val="none"/>
    </w:rPr>
  </w:style>
  <w:style w:type="character" w:customStyle="1" w:styleId="0pt">
    <w:name w:val="Основной текст + Курсив;Интервал 0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9"/>
      <w:w w:val="100"/>
      <w:position w:val="0"/>
      <w:sz w:val="30"/>
      <w:szCs w:val="30"/>
      <w:u w:val="none"/>
      <w:lang w:val="ru-RU"/>
    </w:rPr>
  </w:style>
  <w:style w:type="character" w:customStyle="1" w:styleId="12">
    <w:name w:val="Заголовок №12_"/>
    <w:basedOn w:val="a0"/>
    <w:link w:val="1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"/>
      <w:sz w:val="30"/>
      <w:szCs w:val="30"/>
      <w:u w:val="none"/>
    </w:rPr>
  </w:style>
  <w:style w:type="character" w:customStyle="1" w:styleId="85pt0pt0">
    <w:name w:val="Основной текст + 8;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6"/>
      <w:w w:val="100"/>
      <w:position w:val="0"/>
      <w:sz w:val="17"/>
      <w:szCs w:val="17"/>
      <w:u w:val="none"/>
      <w:lang w:val="ru-RU"/>
    </w:rPr>
  </w:style>
  <w:style w:type="character" w:customStyle="1" w:styleId="91">
    <w:name w:val="Основной текст (9)_"/>
    <w:basedOn w:val="a0"/>
    <w:link w:val="9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9"/>
      <w:sz w:val="30"/>
      <w:szCs w:val="30"/>
      <w:u w:val="none"/>
    </w:rPr>
  </w:style>
  <w:style w:type="character" w:customStyle="1" w:styleId="90pt">
    <w:name w:val="Основной текст (9) + Не курсив;Интервал 0 pt"/>
    <w:basedOn w:val="9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985pt0pt">
    <w:name w:val="Основной текст (9) + 8;5 pt;Не курсив;Интервал 0 pt"/>
    <w:basedOn w:val="9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6"/>
      <w:w w:val="100"/>
      <w:position w:val="0"/>
      <w:sz w:val="17"/>
      <w:szCs w:val="17"/>
      <w:u w:val="none"/>
    </w:rPr>
  </w:style>
  <w:style w:type="character" w:customStyle="1" w:styleId="a9">
    <w:name w:val="Сноска_"/>
    <w:basedOn w:val="a0"/>
    <w:link w:val="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5"/>
      <w:sz w:val="22"/>
      <w:szCs w:val="22"/>
      <w:u w:val="none"/>
    </w:rPr>
  </w:style>
  <w:style w:type="character" w:customStyle="1" w:styleId="10">
    <w:name w:val="Основной текст (10)_"/>
    <w:basedOn w:val="a0"/>
    <w:link w:val="10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3"/>
      <w:sz w:val="18"/>
      <w:szCs w:val="18"/>
      <w:u w:val="none"/>
    </w:rPr>
  </w:style>
  <w:style w:type="character" w:customStyle="1" w:styleId="11">
    <w:name w:val="Основной текст (11)_"/>
    <w:basedOn w:val="a0"/>
    <w:link w:val="1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15"/>
      <w:szCs w:val="15"/>
      <w:u w:val="none"/>
    </w:rPr>
  </w:style>
  <w:style w:type="character" w:customStyle="1" w:styleId="75pt0pt">
    <w:name w:val="Основной текст + 7;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5"/>
      <w:szCs w:val="15"/>
      <w:u w:val="none"/>
      <w:lang w:val="ru-RU"/>
    </w:rPr>
  </w:style>
  <w:style w:type="character" w:customStyle="1" w:styleId="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</w:rPr>
  </w:style>
  <w:style w:type="character" w:customStyle="1" w:styleId="65pt0pt">
    <w:name w:val="Основной текст + 6;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2"/>
      <w:w w:val="100"/>
      <w:position w:val="0"/>
      <w:sz w:val="13"/>
      <w:szCs w:val="13"/>
      <w:u w:val="none"/>
      <w:lang w:val="ru-RU"/>
    </w:rPr>
  </w:style>
  <w:style w:type="character" w:customStyle="1" w:styleId="100pt">
    <w:name w:val="Основной текст (10) + Не полужирный;Интервал 0 pt"/>
    <w:basedOn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</w:rPr>
  </w:style>
  <w:style w:type="character" w:customStyle="1" w:styleId="14">
    <w:name w:val="Основной текст (14)_"/>
    <w:basedOn w:val="a0"/>
    <w:link w:val="1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13"/>
      <w:szCs w:val="13"/>
      <w:u w:val="none"/>
    </w:rPr>
  </w:style>
  <w:style w:type="character" w:customStyle="1" w:styleId="1085pt0pt">
    <w:name w:val="Основной текст (10) + 8;5 pt;Не полужирный;Интервал 0 pt"/>
    <w:basedOn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"/>
      <w:w w:val="100"/>
      <w:position w:val="0"/>
      <w:sz w:val="17"/>
      <w:szCs w:val="17"/>
      <w:u w:val="none"/>
    </w:rPr>
  </w:style>
  <w:style w:type="character" w:customStyle="1" w:styleId="1015pt0pt">
    <w:name w:val="Основной текст (10) + 15 pt;Не полужирный;Интервал 0 pt"/>
    <w:basedOn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13">
    <w:name w:val="Основной текст (13)_"/>
    <w:basedOn w:val="a0"/>
    <w:link w:val="1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"/>
      <w:sz w:val="13"/>
      <w:szCs w:val="13"/>
      <w:u w:val="none"/>
    </w:rPr>
  </w:style>
  <w:style w:type="character" w:customStyle="1" w:styleId="15">
    <w:name w:val="Основной текст (15)_"/>
    <w:basedOn w:val="a0"/>
    <w:link w:val="1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26"/>
      <w:szCs w:val="26"/>
      <w:u w:val="none"/>
    </w:rPr>
  </w:style>
  <w:style w:type="character" w:customStyle="1" w:styleId="16">
    <w:name w:val="Основной текст (16)_"/>
    <w:basedOn w:val="a0"/>
    <w:link w:val="16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1"/>
      <w:sz w:val="16"/>
      <w:szCs w:val="16"/>
      <w:u w:val="none"/>
      <w:lang w:val="en-US"/>
    </w:rPr>
  </w:style>
  <w:style w:type="character" w:customStyle="1" w:styleId="1415pt0pt">
    <w:name w:val="Основной текст (14) + 15 pt;Интервал 0 pt"/>
    <w:basedOn w:val="1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1585pt0pt">
    <w:name w:val="Основной текст (15) + 8;5 pt;Интервал 0 pt"/>
    <w:basedOn w:val="1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6"/>
      <w:w w:val="100"/>
      <w:position w:val="0"/>
      <w:sz w:val="17"/>
      <w:szCs w:val="17"/>
      <w:u w:val="none"/>
    </w:rPr>
  </w:style>
  <w:style w:type="character" w:customStyle="1" w:styleId="1515pt0pt">
    <w:name w:val="Основной текст (15) + 15 pt;Интервал 0 pt"/>
    <w:basedOn w:val="1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150pt">
    <w:name w:val="Основной текст (15) + Интервал 0 pt"/>
    <w:basedOn w:val="1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26"/>
      <w:szCs w:val="26"/>
      <w:u w:val="none"/>
    </w:rPr>
  </w:style>
  <w:style w:type="character" w:customStyle="1" w:styleId="265pt0pt">
    <w:name w:val="Основной текст (2) + 6;5 pt;Интервал 0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3"/>
      <w:szCs w:val="13"/>
      <w:u w:val="none"/>
      <w:lang w:val="ru-RU"/>
    </w:rPr>
  </w:style>
  <w:style w:type="character" w:customStyle="1" w:styleId="20pt">
    <w:name w:val="Основной текст (2) + Курсив;Интервал 0 pt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7"/>
      <w:w w:val="100"/>
      <w:position w:val="0"/>
      <w:sz w:val="26"/>
      <w:szCs w:val="26"/>
      <w:u w:val="none"/>
      <w:lang w:val="ru-RU"/>
    </w:rPr>
  </w:style>
  <w:style w:type="character" w:customStyle="1" w:styleId="31">
    <w:name w:val="Оглавление (3)_"/>
    <w:basedOn w:val="a0"/>
    <w:link w:val="3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5"/>
      <w:sz w:val="22"/>
      <w:szCs w:val="22"/>
      <w:u w:val="none"/>
      <w:lang w:val="en-US"/>
    </w:rPr>
  </w:style>
  <w:style w:type="character" w:customStyle="1" w:styleId="43">
    <w:name w:val="Оглавление (4)_"/>
    <w:basedOn w:val="a0"/>
    <w:link w:val="4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"/>
      <w:sz w:val="27"/>
      <w:szCs w:val="27"/>
      <w:u w:val="none"/>
    </w:rPr>
  </w:style>
  <w:style w:type="character" w:customStyle="1" w:styleId="ab">
    <w:name w:val="Подпись к картинке_"/>
    <w:basedOn w:val="a0"/>
    <w:link w:val="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26"/>
      <w:szCs w:val="26"/>
      <w:u w:val="none"/>
    </w:rPr>
  </w:style>
  <w:style w:type="character" w:customStyle="1" w:styleId="0pt0">
    <w:name w:val="Подпись к картинке + Курсив;Интервал 0 pt"/>
    <w:basedOn w:val="a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7"/>
      <w:w w:val="100"/>
      <w:position w:val="0"/>
      <w:sz w:val="26"/>
      <w:szCs w:val="26"/>
      <w:u w:val="none"/>
      <w:lang w:val="ru-RU"/>
    </w:rPr>
  </w:style>
  <w:style w:type="character" w:customStyle="1" w:styleId="121">
    <w:name w:val="Основной текст (12)_"/>
    <w:basedOn w:val="a0"/>
    <w:link w:val="122"/>
    <w:rPr>
      <w:rFonts w:ascii="Times New Roman" w:eastAsia="Times New Roman" w:hAnsi="Times New Roman" w:cs="Times New Roman"/>
      <w:b/>
      <w:bCs/>
      <w:i/>
      <w:iCs/>
      <w:smallCaps w:val="0"/>
      <w:strike w:val="0"/>
      <w:sz w:val="26"/>
      <w:szCs w:val="26"/>
      <w:u w:val="none"/>
    </w:rPr>
  </w:style>
  <w:style w:type="character" w:customStyle="1" w:styleId="25">
    <w:name w:val="Подпись к таблице (2)_"/>
    <w:basedOn w:val="a0"/>
    <w:link w:val="2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7"/>
      <w:szCs w:val="27"/>
      <w:u w:val="none"/>
    </w:rPr>
  </w:style>
  <w:style w:type="character" w:customStyle="1" w:styleId="ad">
    <w:name w:val="Подпись к таблице_"/>
    <w:basedOn w:val="a0"/>
    <w:link w:val="a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"/>
      <w:sz w:val="27"/>
      <w:szCs w:val="27"/>
      <w:u w:val="none"/>
    </w:rPr>
  </w:style>
  <w:style w:type="character" w:customStyle="1" w:styleId="13pt0pt">
    <w:name w:val="Основной текст + 13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26"/>
      <w:szCs w:val="26"/>
      <w:u w:val="none"/>
      <w:lang w:val="ru-RU"/>
    </w:rPr>
  </w:style>
  <w:style w:type="character" w:customStyle="1" w:styleId="85pt0pt1">
    <w:name w:val="Основной текст + 8;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17"/>
      <w:szCs w:val="17"/>
      <w:u w:val="none"/>
      <w:lang w:val="ru-RU"/>
    </w:rPr>
  </w:style>
  <w:style w:type="character" w:customStyle="1" w:styleId="33">
    <w:name w:val="Колонтитул (3)_"/>
    <w:basedOn w:val="a0"/>
    <w:link w:val="3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1"/>
      <w:sz w:val="29"/>
      <w:szCs w:val="29"/>
      <w:u w:val="none"/>
    </w:rPr>
  </w:style>
  <w:style w:type="character" w:customStyle="1" w:styleId="20pt0">
    <w:name w:val="Подпись к таблице (2) + Не курсив;Интервал 0 pt"/>
    <w:basedOn w:val="2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4"/>
      <w:w w:val="100"/>
      <w:position w:val="0"/>
      <w:sz w:val="27"/>
      <w:szCs w:val="27"/>
      <w:u w:val="none"/>
      <w:lang w:val="en-US"/>
    </w:rPr>
  </w:style>
  <w:style w:type="character" w:customStyle="1" w:styleId="211pt0pt">
    <w:name w:val="Подпись к таблице (2) + 11 pt;Полужирный;Не курсив;Интервал 0 pt"/>
    <w:basedOn w:val="2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5"/>
      <w:w w:val="100"/>
      <w:position w:val="0"/>
      <w:sz w:val="22"/>
      <w:szCs w:val="22"/>
      <w:u w:val="none"/>
      <w:lang w:val="ru-RU"/>
    </w:rPr>
  </w:style>
  <w:style w:type="character" w:customStyle="1" w:styleId="35">
    <w:name w:val="Подпись к таблице (3)_"/>
    <w:basedOn w:val="a0"/>
    <w:link w:val="36"/>
    <w:rPr>
      <w:rFonts w:ascii="Times New Roman" w:eastAsia="Times New Roman" w:hAnsi="Times New Roman" w:cs="Times New Roman"/>
      <w:b/>
      <w:bCs/>
      <w:i/>
      <w:iCs/>
      <w:smallCaps w:val="0"/>
      <w:strike w:val="0"/>
      <w:sz w:val="26"/>
      <w:szCs w:val="26"/>
      <w:u w:val="none"/>
    </w:rPr>
  </w:style>
  <w:style w:type="character" w:customStyle="1" w:styleId="37">
    <w:name w:val="Подпись к таблице (3)"/>
    <w:basedOn w:val="3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/>
    </w:rPr>
  </w:style>
  <w:style w:type="character" w:customStyle="1" w:styleId="13pt">
    <w:name w:val="Основной текст + 13 pt;Полужирный;Курсив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en-US"/>
    </w:rPr>
  </w:style>
  <w:style w:type="character" w:customStyle="1" w:styleId="13pt-1pt">
    <w:name w:val="Основной текст + 13 pt;Интервал -1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26"/>
      <w:szCs w:val="26"/>
      <w:u w:val="none"/>
      <w:lang w:val="ru-RU"/>
    </w:rPr>
  </w:style>
  <w:style w:type="character" w:customStyle="1" w:styleId="17">
    <w:name w:val="Основной текст (17)_"/>
    <w:basedOn w:val="a0"/>
    <w:link w:val="17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"/>
      <w:sz w:val="19"/>
      <w:szCs w:val="19"/>
      <w:u w:val="none"/>
    </w:rPr>
  </w:style>
  <w:style w:type="character" w:customStyle="1" w:styleId="18">
    <w:name w:val="Основной текст (18)_"/>
    <w:basedOn w:val="a0"/>
    <w:link w:val="1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  <w:lang w:val="en-US"/>
    </w:rPr>
  </w:style>
  <w:style w:type="character" w:customStyle="1" w:styleId="19">
    <w:name w:val="Основной текст (19)_"/>
    <w:basedOn w:val="a0"/>
    <w:link w:val="19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9"/>
      <w:sz w:val="17"/>
      <w:szCs w:val="17"/>
      <w:u w:val="none"/>
    </w:rPr>
  </w:style>
  <w:style w:type="character" w:customStyle="1" w:styleId="200">
    <w:name w:val="Основной текст (20)_"/>
    <w:basedOn w:val="a0"/>
    <w:link w:val="20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5"/>
      <w:sz w:val="43"/>
      <w:szCs w:val="43"/>
      <w:u w:val="none"/>
    </w:rPr>
  </w:style>
  <w:style w:type="character" w:customStyle="1" w:styleId="210">
    <w:name w:val="Основной текст (21)_"/>
    <w:basedOn w:val="a0"/>
    <w:link w:val="21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1"/>
      <w:sz w:val="22"/>
      <w:szCs w:val="22"/>
      <w:u w:val="none"/>
    </w:rPr>
  </w:style>
  <w:style w:type="character" w:customStyle="1" w:styleId="27">
    <w:name w:val="Подпись к картинке (2)_"/>
    <w:basedOn w:val="a0"/>
    <w:link w:val="2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-1pt">
    <w:name w:val="Подпись к картинке + Интервал -1 pt"/>
    <w:basedOn w:val="a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26"/>
      <w:szCs w:val="26"/>
      <w:u w:val="none"/>
      <w:lang w:val="ru-RU"/>
    </w:rPr>
  </w:style>
  <w:style w:type="character" w:customStyle="1" w:styleId="13pt0pt0">
    <w:name w:val="Основной текст + 13 pt;Курсив;Интервал 0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7"/>
      <w:w w:val="100"/>
      <w:position w:val="0"/>
      <w:sz w:val="26"/>
      <w:szCs w:val="26"/>
      <w:u w:val="none"/>
      <w:lang w:val="en-US"/>
    </w:rPr>
  </w:style>
  <w:style w:type="character" w:customStyle="1" w:styleId="220">
    <w:name w:val="Основной текст (22)_"/>
    <w:basedOn w:val="a0"/>
    <w:link w:val="2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"/>
      <w:sz w:val="17"/>
      <w:szCs w:val="17"/>
      <w:u w:val="none"/>
    </w:rPr>
  </w:style>
  <w:style w:type="character" w:customStyle="1" w:styleId="220pt">
    <w:name w:val="Основной текст (22) + Интервал 0 pt"/>
    <w:basedOn w:val="2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3"/>
      <w:w w:val="100"/>
      <w:position w:val="0"/>
      <w:sz w:val="17"/>
      <w:szCs w:val="17"/>
      <w:u w:val="none"/>
      <w:lang w:val="ru-RU"/>
    </w:rPr>
  </w:style>
  <w:style w:type="character" w:customStyle="1" w:styleId="220pt0">
    <w:name w:val="Основной текст (22) + Не полужирный;Интервал 0 pt"/>
    <w:basedOn w:val="2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"/>
      <w:w w:val="100"/>
      <w:position w:val="0"/>
      <w:sz w:val="17"/>
      <w:szCs w:val="17"/>
      <w:u w:val="none"/>
      <w:lang w:val="ru-RU"/>
    </w:rPr>
  </w:style>
  <w:style w:type="character" w:customStyle="1" w:styleId="38">
    <w:name w:val="Подпись к картинке (3)_"/>
    <w:basedOn w:val="a0"/>
    <w:link w:val="3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"/>
      <w:sz w:val="17"/>
      <w:szCs w:val="17"/>
      <w:u w:val="none"/>
    </w:rPr>
  </w:style>
  <w:style w:type="character" w:customStyle="1" w:styleId="30pt">
    <w:name w:val="Подпись к картинке (3) + Интервал 0 pt"/>
    <w:basedOn w:val="3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3"/>
      <w:w w:val="100"/>
      <w:position w:val="0"/>
      <w:sz w:val="17"/>
      <w:szCs w:val="17"/>
      <w:u w:val="none"/>
      <w:lang w:val="en-US"/>
    </w:rPr>
  </w:style>
  <w:style w:type="character" w:customStyle="1" w:styleId="3CourierNew235pt-2pt">
    <w:name w:val="Подпись к картинке (3) + Courier New;23;5 pt;Не полужирный;Курсив;Интервал -2 pt"/>
    <w:basedOn w:val="38"/>
    <w:rPr>
      <w:rFonts w:ascii="Courier New" w:eastAsia="Courier New" w:hAnsi="Courier New" w:cs="Courier New"/>
      <w:b/>
      <w:bCs/>
      <w:i/>
      <w:iCs/>
      <w:smallCaps w:val="0"/>
      <w:strike w:val="0"/>
      <w:color w:val="000000"/>
      <w:spacing w:val="-51"/>
      <w:w w:val="100"/>
      <w:position w:val="0"/>
      <w:sz w:val="47"/>
      <w:szCs w:val="47"/>
      <w:u w:val="none"/>
      <w:lang w:val="ru-RU"/>
    </w:rPr>
  </w:style>
  <w:style w:type="character" w:customStyle="1" w:styleId="45">
    <w:name w:val="Подпись к картинке (4)_"/>
    <w:basedOn w:val="a0"/>
    <w:link w:val="4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29">
    <w:name w:val="Основной текст2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single"/>
      <w:lang w:val="ru-RU"/>
    </w:rPr>
  </w:style>
  <w:style w:type="character" w:customStyle="1" w:styleId="3a">
    <w:name w:val="Заголовок №3_"/>
    <w:basedOn w:val="a0"/>
    <w:link w:val="3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9"/>
      <w:sz w:val="30"/>
      <w:szCs w:val="30"/>
      <w:u w:val="none"/>
    </w:rPr>
  </w:style>
  <w:style w:type="character" w:customStyle="1" w:styleId="30pt0">
    <w:name w:val="Заголовок №3 + Не курсив;Интервал 0 pt"/>
    <w:basedOn w:val="3a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135pt0pt">
    <w:name w:val="Основной текст + 13;5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"/>
      <w:w w:val="100"/>
      <w:position w:val="0"/>
      <w:sz w:val="27"/>
      <w:szCs w:val="27"/>
      <w:u w:val="none"/>
      <w:lang w:val="ru-RU"/>
    </w:rPr>
  </w:style>
  <w:style w:type="character" w:customStyle="1" w:styleId="81">
    <w:name w:val="Заголовок №8_"/>
    <w:basedOn w:val="a0"/>
    <w:link w:val="8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"/>
      <w:sz w:val="30"/>
      <w:szCs w:val="30"/>
      <w:u w:val="none"/>
    </w:rPr>
  </w:style>
  <w:style w:type="character" w:customStyle="1" w:styleId="CourierNew4pt">
    <w:name w:val="Основной текст + Courier New;4 pt"/>
    <w:basedOn w:val="a4"/>
    <w:rPr>
      <w:rFonts w:ascii="Courier New" w:eastAsia="Courier New" w:hAnsi="Courier New" w:cs="Courier Ne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47">
    <w:name w:val="Подпись к таблице (4)_"/>
    <w:basedOn w:val="a0"/>
    <w:link w:val="4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40pt">
    <w:name w:val="Подпись к таблице (4) + Курсив;Интервал 0 pt"/>
    <w:basedOn w:val="4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9"/>
      <w:w w:val="100"/>
      <w:position w:val="0"/>
      <w:sz w:val="30"/>
      <w:szCs w:val="30"/>
      <w:u w:val="none"/>
      <w:lang w:val="en-US"/>
    </w:rPr>
  </w:style>
  <w:style w:type="character" w:customStyle="1" w:styleId="52">
    <w:name w:val="Подпись к таблице (5)_"/>
    <w:basedOn w:val="a0"/>
    <w:link w:val="5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"/>
      <w:sz w:val="17"/>
      <w:szCs w:val="17"/>
      <w:u w:val="none"/>
    </w:rPr>
  </w:style>
  <w:style w:type="character" w:customStyle="1" w:styleId="62">
    <w:name w:val="Подпись к таблице (6)_"/>
    <w:basedOn w:val="a0"/>
    <w:link w:val="6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6"/>
      <w:sz w:val="17"/>
      <w:szCs w:val="17"/>
      <w:u w:val="none"/>
    </w:rPr>
  </w:style>
  <w:style w:type="character" w:customStyle="1" w:styleId="85pt0pt2">
    <w:name w:val="Основной текст + 8;5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"/>
      <w:w w:val="100"/>
      <w:position w:val="0"/>
      <w:sz w:val="17"/>
      <w:szCs w:val="17"/>
      <w:u w:val="none"/>
      <w:lang w:val="ru-RU"/>
    </w:rPr>
  </w:style>
  <w:style w:type="character" w:customStyle="1" w:styleId="0pt1">
    <w:name w:val="Основной текст + Курсив;Интервал 0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9"/>
      <w:w w:val="100"/>
      <w:position w:val="0"/>
      <w:sz w:val="30"/>
      <w:szCs w:val="30"/>
      <w:u w:val="none"/>
    </w:rPr>
  </w:style>
  <w:style w:type="character" w:customStyle="1" w:styleId="CourierNew235pt-2pt">
    <w:name w:val="Основной текст + Courier New;23;5 pt;Курсив;Интервал -2 pt"/>
    <w:basedOn w:val="a4"/>
    <w:rPr>
      <w:rFonts w:ascii="Courier New" w:eastAsia="Courier New" w:hAnsi="Courier New" w:cs="Courier New"/>
      <w:b w:val="0"/>
      <w:bCs w:val="0"/>
      <w:i/>
      <w:iCs/>
      <w:smallCaps w:val="0"/>
      <w:strike w:val="0"/>
      <w:color w:val="000000"/>
      <w:spacing w:val="-51"/>
      <w:w w:val="100"/>
      <w:position w:val="0"/>
      <w:sz w:val="47"/>
      <w:szCs w:val="47"/>
      <w:u w:val="none"/>
    </w:rPr>
  </w:style>
  <w:style w:type="character" w:customStyle="1" w:styleId="485pt0pt">
    <w:name w:val="Подпись к таблице (4) + 8;5 pt;Интервал 0 pt"/>
    <w:basedOn w:val="4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6"/>
      <w:w w:val="100"/>
      <w:position w:val="0"/>
      <w:sz w:val="17"/>
      <w:szCs w:val="17"/>
      <w:u w:val="none"/>
    </w:rPr>
  </w:style>
  <w:style w:type="character" w:customStyle="1" w:styleId="71">
    <w:name w:val="Подпись к таблице (7)_"/>
    <w:basedOn w:val="a0"/>
    <w:link w:val="72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spacing w:val="16"/>
      <w:sz w:val="16"/>
      <w:szCs w:val="16"/>
      <w:u w:val="none"/>
    </w:rPr>
  </w:style>
  <w:style w:type="character" w:customStyle="1" w:styleId="83">
    <w:name w:val="Подпись к таблице (8)_"/>
    <w:basedOn w:val="a0"/>
    <w:link w:val="8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26"/>
      <w:szCs w:val="26"/>
      <w:u w:val="none"/>
    </w:rPr>
  </w:style>
  <w:style w:type="character" w:customStyle="1" w:styleId="80pt">
    <w:name w:val="Подпись к таблице (8) + Курсив;Интервал 0 pt"/>
    <w:basedOn w:val="8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7"/>
      <w:w w:val="100"/>
      <w:position w:val="0"/>
      <w:sz w:val="26"/>
      <w:szCs w:val="26"/>
      <w:u w:val="none"/>
      <w:lang w:val="ru-RU"/>
    </w:rPr>
  </w:style>
  <w:style w:type="character" w:customStyle="1" w:styleId="86pt0pt">
    <w:name w:val="Подпись к таблице (8) + 6 pt;Интервал 0 pt"/>
    <w:basedOn w:val="8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en-US"/>
    </w:rPr>
  </w:style>
  <w:style w:type="character" w:customStyle="1" w:styleId="13pt0pt1">
    <w:name w:val="Основной текст + 13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26"/>
      <w:szCs w:val="26"/>
      <w:u w:val="none"/>
      <w:lang w:val="ru-RU"/>
    </w:rPr>
  </w:style>
  <w:style w:type="character" w:customStyle="1" w:styleId="13pt0pt2">
    <w:name w:val="Основной текст + 13 pt;Курсив;Интервал 0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7"/>
      <w:w w:val="100"/>
      <w:position w:val="0"/>
      <w:sz w:val="26"/>
      <w:szCs w:val="26"/>
      <w:u w:val="none"/>
      <w:lang w:val="en-US"/>
    </w:rPr>
  </w:style>
  <w:style w:type="character" w:customStyle="1" w:styleId="0pt2">
    <w:name w:val="Подпись к картинке + Курсив;Малые прописные;Интервал 0 pt"/>
    <w:basedOn w:val="ab"/>
    <w:rPr>
      <w:rFonts w:ascii="Times New Roman" w:eastAsia="Times New Roman" w:hAnsi="Times New Roman" w:cs="Times New Roman"/>
      <w:b w:val="0"/>
      <w:bCs w:val="0"/>
      <w:i/>
      <w:iCs/>
      <w:smallCaps/>
      <w:strike w:val="0"/>
      <w:color w:val="000000"/>
      <w:spacing w:val="7"/>
      <w:w w:val="100"/>
      <w:position w:val="0"/>
      <w:sz w:val="26"/>
      <w:szCs w:val="26"/>
      <w:u w:val="none"/>
      <w:lang w:val="en-US"/>
    </w:rPr>
  </w:style>
  <w:style w:type="character" w:customStyle="1" w:styleId="54">
    <w:name w:val="Подпись к картинке (5)_"/>
    <w:basedOn w:val="a0"/>
    <w:link w:val="5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9"/>
      <w:sz w:val="30"/>
      <w:szCs w:val="30"/>
      <w:u w:val="none"/>
    </w:rPr>
  </w:style>
  <w:style w:type="character" w:customStyle="1" w:styleId="50pt">
    <w:name w:val="Подпись к картинке (5) + Не курсив;Интервал 0 pt"/>
    <w:basedOn w:val="5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64">
    <w:name w:val="Подпись к картинке (6)_"/>
    <w:basedOn w:val="a0"/>
    <w:link w:val="6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7"/>
      <w:sz w:val="13"/>
      <w:szCs w:val="13"/>
      <w:u w:val="none"/>
    </w:rPr>
  </w:style>
  <w:style w:type="character" w:customStyle="1" w:styleId="66">
    <w:name w:val="Подпись к картинке (6)"/>
    <w:basedOn w:val="6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7"/>
      <w:w w:val="100"/>
      <w:position w:val="0"/>
      <w:sz w:val="13"/>
      <w:szCs w:val="13"/>
      <w:u w:val="single"/>
      <w:lang w:val="ru-RU"/>
    </w:rPr>
  </w:style>
  <w:style w:type="character" w:customStyle="1" w:styleId="6MSGothic55pt-1pt">
    <w:name w:val="Подпись к картинке (6) + MS Gothic;5;5 pt;Курсив;Интервал -1 pt"/>
    <w:basedOn w:val="64"/>
    <w:rPr>
      <w:rFonts w:ascii="MS Gothic" w:eastAsia="MS Gothic" w:hAnsi="MS Gothic" w:cs="MS Gothic"/>
      <w:b w:val="0"/>
      <w:bCs w:val="0"/>
      <w:i/>
      <w:iCs/>
      <w:smallCaps w:val="0"/>
      <w:strike w:val="0"/>
      <w:color w:val="000000"/>
      <w:spacing w:val="-22"/>
      <w:w w:val="100"/>
      <w:position w:val="0"/>
      <w:sz w:val="11"/>
      <w:szCs w:val="11"/>
      <w:u w:val="none"/>
      <w:lang w:val="ru-RU"/>
    </w:rPr>
  </w:style>
  <w:style w:type="character" w:customStyle="1" w:styleId="73">
    <w:name w:val="Подпись к картинке (7)_"/>
    <w:basedOn w:val="a0"/>
    <w:link w:val="7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16"/>
      <w:szCs w:val="16"/>
      <w:u w:val="none"/>
    </w:rPr>
  </w:style>
  <w:style w:type="character" w:customStyle="1" w:styleId="70pt">
    <w:name w:val="Подпись к картинке (7) + Курсив;Интервал 0 pt"/>
    <w:basedOn w:val="7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5"/>
      <w:w w:val="100"/>
      <w:position w:val="0"/>
      <w:sz w:val="16"/>
      <w:szCs w:val="16"/>
      <w:u w:val="none"/>
    </w:rPr>
  </w:style>
  <w:style w:type="character" w:customStyle="1" w:styleId="70pt0">
    <w:name w:val="Подпись к картинке (7) + Интервал 0 pt"/>
    <w:basedOn w:val="7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</w:rPr>
  </w:style>
  <w:style w:type="character" w:customStyle="1" w:styleId="20pt1">
    <w:name w:val="Подпись к картинке (2) + Курсив;Интервал 0 pt"/>
    <w:basedOn w:val="2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9"/>
      <w:w w:val="100"/>
      <w:position w:val="0"/>
      <w:sz w:val="30"/>
      <w:szCs w:val="30"/>
      <w:u w:val="none"/>
      <w:lang w:val="en-US"/>
    </w:rPr>
  </w:style>
  <w:style w:type="character" w:customStyle="1" w:styleId="85">
    <w:name w:val="Подпись к картинке (8)_"/>
    <w:basedOn w:val="a0"/>
    <w:link w:val="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16"/>
      <w:szCs w:val="16"/>
      <w:u w:val="none"/>
    </w:rPr>
  </w:style>
  <w:style w:type="character" w:customStyle="1" w:styleId="80pt0">
    <w:name w:val="Подпись к картинке (8) + Курсив;Интервал 0 pt"/>
    <w:basedOn w:val="8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"/>
      <w:w w:val="100"/>
      <w:position w:val="0"/>
      <w:sz w:val="16"/>
      <w:szCs w:val="16"/>
      <w:u w:val="none"/>
    </w:rPr>
  </w:style>
  <w:style w:type="character" w:customStyle="1" w:styleId="0pt3">
    <w:name w:val="Основной текст + 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"/>
      <w:w w:val="100"/>
      <w:position w:val="0"/>
      <w:sz w:val="30"/>
      <w:szCs w:val="30"/>
      <w:u w:val="none"/>
      <w:lang w:val="ru-RU"/>
    </w:rPr>
  </w:style>
  <w:style w:type="character" w:customStyle="1" w:styleId="230">
    <w:name w:val="Основной текст (23)_"/>
    <w:basedOn w:val="a0"/>
    <w:link w:val="23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5"/>
      <w:sz w:val="16"/>
      <w:szCs w:val="16"/>
      <w:u w:val="none"/>
    </w:rPr>
  </w:style>
  <w:style w:type="character" w:customStyle="1" w:styleId="232">
    <w:name w:val="Основной текст (23)"/>
    <w:basedOn w:val="23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5"/>
      <w:w w:val="100"/>
      <w:position w:val="0"/>
      <w:sz w:val="16"/>
      <w:szCs w:val="16"/>
      <w:u w:val="single"/>
    </w:rPr>
  </w:style>
  <w:style w:type="character" w:customStyle="1" w:styleId="240">
    <w:name w:val="Основной текст (24)_"/>
    <w:basedOn w:val="a0"/>
    <w:link w:val="24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1"/>
      <w:sz w:val="16"/>
      <w:szCs w:val="16"/>
      <w:u w:val="none"/>
    </w:rPr>
  </w:style>
  <w:style w:type="character" w:customStyle="1" w:styleId="61pt">
    <w:name w:val="Основной текст (6) + Интервал 1 pt"/>
    <w:basedOn w:val="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7"/>
      <w:w w:val="100"/>
      <w:position w:val="0"/>
      <w:sz w:val="27"/>
      <w:szCs w:val="27"/>
      <w:u w:val="none"/>
      <w:lang w:val="ru-RU"/>
    </w:rPr>
  </w:style>
  <w:style w:type="character" w:customStyle="1" w:styleId="15pt0pt">
    <w:name w:val="Подпись к таблице + 15 pt;Не полужирный;Курсив;Интервал 0 pt"/>
    <w:basedOn w:val="a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9"/>
      <w:w w:val="100"/>
      <w:position w:val="0"/>
      <w:sz w:val="30"/>
      <w:szCs w:val="30"/>
      <w:u w:val="none"/>
      <w:lang w:val="en-US"/>
    </w:rPr>
  </w:style>
  <w:style w:type="character" w:customStyle="1" w:styleId="250">
    <w:name w:val="Основной текст (25)_"/>
    <w:basedOn w:val="a0"/>
    <w:link w:val="25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"/>
      <w:sz w:val="20"/>
      <w:szCs w:val="20"/>
      <w:u w:val="none"/>
    </w:rPr>
  </w:style>
  <w:style w:type="character" w:customStyle="1" w:styleId="252">
    <w:name w:val="Основной текст (25)"/>
    <w:basedOn w:val="2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20"/>
      <w:szCs w:val="20"/>
      <w:u w:val="single"/>
      <w:lang w:val="ru-RU"/>
    </w:rPr>
  </w:style>
  <w:style w:type="character" w:customStyle="1" w:styleId="260">
    <w:name w:val="Основной текст (26)_"/>
    <w:basedOn w:val="a0"/>
    <w:link w:val="261"/>
    <w:rPr>
      <w:rFonts w:ascii="Times New Roman" w:eastAsia="Times New Roman" w:hAnsi="Times New Roman" w:cs="Times New Roman"/>
      <w:b/>
      <w:bCs/>
      <w:i/>
      <w:iCs/>
      <w:smallCaps w:val="0"/>
      <w:strike w:val="0"/>
      <w:spacing w:val="-6"/>
      <w:sz w:val="14"/>
      <w:szCs w:val="14"/>
      <w:u w:val="none"/>
    </w:rPr>
  </w:style>
  <w:style w:type="character" w:customStyle="1" w:styleId="2665pt0pt">
    <w:name w:val="Основной текст (26) + 6;5 pt;Не полужирный;Не курсив;Интервал 0 pt"/>
    <w:basedOn w:val="26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4"/>
      <w:w w:val="100"/>
      <w:position w:val="0"/>
      <w:sz w:val="13"/>
      <w:szCs w:val="13"/>
      <w:u w:val="none"/>
      <w:lang w:val="ru-RU"/>
    </w:rPr>
  </w:style>
  <w:style w:type="character" w:customStyle="1" w:styleId="270">
    <w:name w:val="Основной текст (27)_"/>
    <w:basedOn w:val="a0"/>
    <w:link w:val="27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"/>
      <w:sz w:val="30"/>
      <w:szCs w:val="30"/>
      <w:u w:val="none"/>
    </w:rPr>
  </w:style>
  <w:style w:type="character" w:customStyle="1" w:styleId="75pt0pt0">
    <w:name w:val="Основной текст + 7;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5"/>
      <w:szCs w:val="15"/>
      <w:u w:val="none"/>
    </w:rPr>
  </w:style>
  <w:style w:type="character" w:customStyle="1" w:styleId="280">
    <w:name w:val="Основной текст (28)_"/>
    <w:basedOn w:val="a0"/>
    <w:link w:val="28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17"/>
      <w:szCs w:val="17"/>
      <w:u w:val="none"/>
    </w:rPr>
  </w:style>
  <w:style w:type="character" w:customStyle="1" w:styleId="290">
    <w:name w:val="Основной текст (29)_"/>
    <w:basedOn w:val="a0"/>
    <w:link w:val="29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8"/>
      <w:sz w:val="19"/>
      <w:szCs w:val="19"/>
      <w:u w:val="none"/>
    </w:rPr>
  </w:style>
  <w:style w:type="character" w:customStyle="1" w:styleId="290pt">
    <w:name w:val="Основной текст (29) + Не полужирный;Интервал 0 pt"/>
    <w:basedOn w:val="29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</w:rPr>
  </w:style>
  <w:style w:type="character" w:customStyle="1" w:styleId="170pt">
    <w:name w:val="Основной текст (17) + Не полужирный;Интервал 0 pt"/>
    <w:basedOn w:val="1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3"/>
      <w:w w:val="100"/>
      <w:position w:val="0"/>
      <w:sz w:val="19"/>
      <w:szCs w:val="19"/>
      <w:u w:val="none"/>
      <w:lang w:val="ru-RU"/>
    </w:rPr>
  </w:style>
  <w:style w:type="character" w:customStyle="1" w:styleId="10pt0pt">
    <w:name w:val="Основной текст + 10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20"/>
      <w:szCs w:val="20"/>
      <w:u w:val="none"/>
      <w:lang w:val="ru-RU"/>
    </w:rPr>
  </w:style>
  <w:style w:type="character" w:customStyle="1" w:styleId="95pt">
    <w:name w:val="Основной текст + 9;5 pt;Курсив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</w:rPr>
  </w:style>
  <w:style w:type="character" w:customStyle="1" w:styleId="0pt4">
    <w:name w:val="Основной текст + Курсив;Малые прописные;Интервал 0 pt"/>
    <w:basedOn w:val="a4"/>
    <w:rPr>
      <w:rFonts w:ascii="Times New Roman" w:eastAsia="Times New Roman" w:hAnsi="Times New Roman" w:cs="Times New Roman"/>
      <w:b w:val="0"/>
      <w:bCs w:val="0"/>
      <w:i/>
      <w:iCs/>
      <w:smallCaps/>
      <w:strike w:val="0"/>
      <w:color w:val="000000"/>
      <w:spacing w:val="9"/>
      <w:w w:val="100"/>
      <w:position w:val="0"/>
      <w:sz w:val="30"/>
      <w:szCs w:val="30"/>
      <w:u w:val="none"/>
      <w:lang w:val="en-US"/>
    </w:rPr>
  </w:style>
  <w:style w:type="character" w:customStyle="1" w:styleId="300">
    <w:name w:val="Основной текст (30)_"/>
    <w:basedOn w:val="a0"/>
    <w:link w:val="30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2"/>
      <w:sz w:val="17"/>
      <w:szCs w:val="17"/>
      <w:u w:val="none"/>
      <w:lang w:val="en-US"/>
    </w:rPr>
  </w:style>
  <w:style w:type="character" w:customStyle="1" w:styleId="300pt">
    <w:name w:val="Основной текст (30) + Полужирный;Не курсив;Интервал 0 pt"/>
    <w:basedOn w:val="30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9"/>
      <w:w w:val="100"/>
      <w:position w:val="0"/>
      <w:sz w:val="17"/>
      <w:szCs w:val="17"/>
      <w:u w:val="none"/>
      <w:lang w:val="ru-RU"/>
    </w:rPr>
  </w:style>
  <w:style w:type="character" w:customStyle="1" w:styleId="300pt0">
    <w:name w:val="Основной текст (30) + Не курсив;Интервал 0 pt"/>
    <w:basedOn w:val="30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lang w:val="en-US"/>
    </w:rPr>
  </w:style>
  <w:style w:type="character" w:customStyle="1" w:styleId="85pt0pt3">
    <w:name w:val="Основной текст + 8;5 pt;Курсив;Интервал 0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2"/>
      <w:w w:val="100"/>
      <w:position w:val="0"/>
      <w:sz w:val="17"/>
      <w:szCs w:val="17"/>
      <w:u w:val="none"/>
      <w:lang w:val="ru-RU"/>
    </w:rPr>
  </w:style>
  <w:style w:type="character" w:customStyle="1" w:styleId="310">
    <w:name w:val="Основной текст (31)_"/>
    <w:basedOn w:val="a0"/>
    <w:link w:val="3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16"/>
      <w:szCs w:val="16"/>
      <w:u w:val="none"/>
    </w:rPr>
  </w:style>
  <w:style w:type="character" w:customStyle="1" w:styleId="3115pt0pt">
    <w:name w:val="Основной текст (31) + 15 pt;Курсив;Интервал 0 pt"/>
    <w:basedOn w:val="31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9"/>
      <w:w w:val="100"/>
      <w:position w:val="0"/>
      <w:sz w:val="30"/>
      <w:szCs w:val="30"/>
      <w:u w:val="none"/>
      <w:lang w:val="en-US"/>
    </w:rPr>
  </w:style>
  <w:style w:type="character" w:customStyle="1" w:styleId="3115pt0pt0">
    <w:name w:val="Основной текст (31) + 15 pt;Интервал 0 pt"/>
    <w:basedOn w:val="3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310pt">
    <w:name w:val="Основной текст (31) + Курсив;Интервал 0 pt"/>
    <w:basedOn w:val="31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5"/>
      <w:w w:val="100"/>
      <w:position w:val="0"/>
      <w:sz w:val="16"/>
      <w:szCs w:val="16"/>
      <w:u w:val="none"/>
      <w:lang w:val="en-US"/>
    </w:rPr>
  </w:style>
  <w:style w:type="character" w:customStyle="1" w:styleId="8pt0pt">
    <w:name w:val="Основной текст + 8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16"/>
      <w:szCs w:val="16"/>
      <w:u w:val="none"/>
      <w:lang w:val="ru-RU"/>
    </w:rPr>
  </w:style>
  <w:style w:type="character" w:customStyle="1" w:styleId="56">
    <w:name w:val="Основной текст (5)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27"/>
      <w:szCs w:val="27"/>
      <w:u w:val="single"/>
    </w:rPr>
  </w:style>
  <w:style w:type="character" w:customStyle="1" w:styleId="50pt0">
    <w:name w:val="Основной текст (5) + Курсив;Интервал 0 pt"/>
    <w:basedOn w:val="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7"/>
      <w:szCs w:val="27"/>
      <w:u w:val="none"/>
      <w:lang w:val="en-US"/>
    </w:rPr>
  </w:style>
  <w:style w:type="character" w:customStyle="1" w:styleId="585pt0pt">
    <w:name w:val="Основной текст (5) + 8;5 pt;Интервал 0 pt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6"/>
      <w:w w:val="100"/>
      <w:position w:val="0"/>
      <w:sz w:val="17"/>
      <w:szCs w:val="17"/>
      <w:u w:val="none"/>
    </w:rPr>
  </w:style>
  <w:style w:type="character" w:customStyle="1" w:styleId="320">
    <w:name w:val="Основной текст (32)_"/>
    <w:basedOn w:val="a0"/>
    <w:link w:val="3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16"/>
      <w:szCs w:val="16"/>
      <w:u w:val="none"/>
    </w:rPr>
  </w:style>
  <w:style w:type="character" w:customStyle="1" w:styleId="320pt">
    <w:name w:val="Основной текст (32) + Курсив;Интервал 0 pt"/>
    <w:basedOn w:val="32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"/>
      <w:w w:val="100"/>
      <w:position w:val="0"/>
      <w:sz w:val="16"/>
      <w:szCs w:val="16"/>
      <w:u w:val="none"/>
      <w:lang w:val="en-US"/>
    </w:rPr>
  </w:style>
  <w:style w:type="character" w:customStyle="1" w:styleId="330">
    <w:name w:val="Основной текст (33)_"/>
    <w:basedOn w:val="a0"/>
    <w:link w:val="3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1"/>
      <w:sz w:val="16"/>
      <w:szCs w:val="16"/>
      <w:u w:val="none"/>
    </w:rPr>
  </w:style>
  <w:style w:type="character" w:customStyle="1" w:styleId="85pt0pt4">
    <w:name w:val="Основной текст + 8;5 pt;Полужирный;Малые прописные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-9"/>
      <w:w w:val="100"/>
      <w:position w:val="0"/>
      <w:sz w:val="17"/>
      <w:szCs w:val="17"/>
      <w:u w:val="none"/>
      <w:lang w:val="ru-RU"/>
    </w:rPr>
  </w:style>
  <w:style w:type="character" w:customStyle="1" w:styleId="2195pt0pt">
    <w:name w:val="Подпись к картинке (2) + 19;5 pt;Полужирный;Интервал 0 pt"/>
    <w:basedOn w:val="2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"/>
      <w:w w:val="100"/>
      <w:position w:val="0"/>
      <w:sz w:val="39"/>
      <w:szCs w:val="39"/>
      <w:u w:val="none"/>
      <w:lang w:val="ru-RU"/>
    </w:rPr>
  </w:style>
  <w:style w:type="character" w:customStyle="1" w:styleId="93">
    <w:name w:val="Подпись к картинке (9)_"/>
    <w:basedOn w:val="a0"/>
    <w:link w:val="9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"/>
      <w:sz w:val="13"/>
      <w:szCs w:val="13"/>
      <w:u w:val="none"/>
    </w:rPr>
  </w:style>
  <w:style w:type="character" w:customStyle="1" w:styleId="95">
    <w:name w:val="Подпись к картинке (9)"/>
    <w:basedOn w:val="9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3"/>
      <w:szCs w:val="13"/>
      <w:u w:val="single"/>
      <w:lang w:val="ru-RU"/>
    </w:rPr>
  </w:style>
  <w:style w:type="character" w:customStyle="1" w:styleId="97pt0pt">
    <w:name w:val="Подпись к картинке (9) + 7 pt;Полужирный;Курсив;Интервал 0 pt"/>
    <w:basedOn w:val="93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6"/>
      <w:w w:val="100"/>
      <w:position w:val="0"/>
      <w:sz w:val="14"/>
      <w:szCs w:val="14"/>
      <w:u w:val="none"/>
    </w:rPr>
  </w:style>
  <w:style w:type="character" w:customStyle="1" w:styleId="340">
    <w:name w:val="Основной текст (34)_"/>
    <w:basedOn w:val="a0"/>
    <w:link w:val="34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2"/>
      <w:sz w:val="45"/>
      <w:szCs w:val="45"/>
      <w:u w:val="none"/>
    </w:rPr>
  </w:style>
  <w:style w:type="character" w:customStyle="1" w:styleId="3415pt0pt">
    <w:name w:val="Основной текст (34) + 15 pt;Интервал 0 pt"/>
    <w:basedOn w:val="3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</w:rPr>
  </w:style>
  <w:style w:type="character" w:customStyle="1" w:styleId="8pt0pt0">
    <w:name w:val="Основной текст + 8 pt;Малые прописные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2"/>
      <w:w w:val="100"/>
      <w:position w:val="0"/>
      <w:sz w:val="16"/>
      <w:szCs w:val="16"/>
      <w:u w:val="none"/>
      <w:lang w:val="en-US"/>
    </w:rPr>
  </w:style>
  <w:style w:type="character" w:customStyle="1" w:styleId="350">
    <w:name w:val="Основной текст (35)_"/>
    <w:basedOn w:val="a0"/>
    <w:link w:val="351"/>
    <w:rPr>
      <w:rFonts w:ascii="Times New Roman" w:eastAsia="Times New Roman" w:hAnsi="Times New Roman" w:cs="Times New Roman"/>
      <w:b/>
      <w:bCs/>
      <w:i/>
      <w:iCs/>
      <w:smallCaps w:val="0"/>
      <w:strike w:val="0"/>
      <w:spacing w:val="-1"/>
      <w:sz w:val="31"/>
      <w:szCs w:val="31"/>
      <w:u w:val="none"/>
    </w:rPr>
  </w:style>
  <w:style w:type="character" w:customStyle="1" w:styleId="102">
    <w:name w:val="Заголовок №10 (2)_"/>
    <w:basedOn w:val="a0"/>
    <w:link w:val="10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"/>
      <w:sz w:val="27"/>
      <w:szCs w:val="27"/>
      <w:u w:val="none"/>
    </w:rPr>
  </w:style>
  <w:style w:type="character" w:customStyle="1" w:styleId="1020pt">
    <w:name w:val="Заголовок №10 (2) + Курсив;Интервал 0 pt"/>
    <w:basedOn w:val="10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250pt">
    <w:name w:val="Основной текст (25) + Курсив;Интервал 0 pt"/>
    <w:basedOn w:val="25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single"/>
    </w:rPr>
  </w:style>
  <w:style w:type="character" w:customStyle="1" w:styleId="360">
    <w:name w:val="Основной текст (36)_"/>
    <w:basedOn w:val="a0"/>
    <w:link w:val="36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"/>
      <w:sz w:val="30"/>
      <w:szCs w:val="30"/>
      <w:u w:val="none"/>
    </w:rPr>
  </w:style>
  <w:style w:type="character" w:customStyle="1" w:styleId="137pt0pt">
    <w:name w:val="Основной текст (13) + 7 pt;Полужирный;Курсив;Интервал 0 pt"/>
    <w:basedOn w:val="13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6"/>
      <w:w w:val="100"/>
      <w:position w:val="0"/>
      <w:sz w:val="14"/>
      <w:szCs w:val="14"/>
      <w:u w:val="none"/>
      <w:lang w:val="ru-RU"/>
    </w:rPr>
  </w:style>
  <w:style w:type="character" w:customStyle="1" w:styleId="57">
    <w:name w:val="Оглавление (5)_"/>
    <w:basedOn w:val="a0"/>
    <w:link w:val="5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16"/>
      <w:szCs w:val="16"/>
      <w:u w:val="none"/>
    </w:rPr>
  </w:style>
  <w:style w:type="character" w:customStyle="1" w:styleId="50pt1">
    <w:name w:val="Оглавление (5) + Курсив;Интервал 0 pt"/>
    <w:basedOn w:val="5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"/>
      <w:w w:val="100"/>
      <w:position w:val="0"/>
      <w:sz w:val="16"/>
      <w:szCs w:val="16"/>
      <w:u w:val="none"/>
    </w:rPr>
  </w:style>
  <w:style w:type="character" w:customStyle="1" w:styleId="40pt0">
    <w:name w:val="Оглавление (4) + Курсив;Интервал 0 pt"/>
    <w:basedOn w:val="4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370">
    <w:name w:val="Основной текст (37)_"/>
    <w:basedOn w:val="a0"/>
    <w:link w:val="371"/>
    <w:rPr>
      <w:rFonts w:ascii="Malgun Gothic" w:eastAsia="Malgun Gothic" w:hAnsi="Malgun Gothic" w:cs="Malgun Gothic"/>
      <w:b w:val="0"/>
      <w:bCs w:val="0"/>
      <w:i w:val="0"/>
      <w:iCs w:val="0"/>
      <w:smallCaps w:val="0"/>
      <w:strike w:val="0"/>
      <w:spacing w:val="-17"/>
      <w:sz w:val="20"/>
      <w:szCs w:val="20"/>
      <w:u w:val="none"/>
    </w:rPr>
  </w:style>
  <w:style w:type="character" w:customStyle="1" w:styleId="22pt">
    <w:name w:val="Основной текст (2) + Малые прописные;Интервал 2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41"/>
      <w:w w:val="100"/>
      <w:position w:val="0"/>
      <w:sz w:val="26"/>
      <w:szCs w:val="26"/>
      <w:u w:val="none"/>
      <w:lang w:val="en-US"/>
    </w:rPr>
  </w:style>
  <w:style w:type="character" w:customStyle="1" w:styleId="250pt0">
    <w:name w:val="Основной текст (25) + Курсив;Интервал 0 pt"/>
    <w:basedOn w:val="25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95pt0pt">
    <w:name w:val="Основной текст + 9;5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"/>
      <w:w w:val="100"/>
      <w:position w:val="0"/>
      <w:sz w:val="19"/>
      <w:szCs w:val="19"/>
      <w:u w:val="none"/>
      <w:lang w:val="ru-RU"/>
    </w:rPr>
  </w:style>
  <w:style w:type="character" w:customStyle="1" w:styleId="111">
    <w:name w:val="Заголовок №11_"/>
    <w:basedOn w:val="a0"/>
    <w:link w:val="11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"/>
      <w:sz w:val="30"/>
      <w:szCs w:val="30"/>
      <w:u w:val="none"/>
    </w:rPr>
  </w:style>
  <w:style w:type="character" w:customStyle="1" w:styleId="215pt0pt">
    <w:name w:val="Основной текст + 21;5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5"/>
      <w:w w:val="100"/>
      <w:position w:val="0"/>
      <w:sz w:val="43"/>
      <w:szCs w:val="43"/>
      <w:u w:val="none"/>
    </w:rPr>
  </w:style>
  <w:style w:type="character" w:customStyle="1" w:styleId="1715pt0pt">
    <w:name w:val="Основной текст (17) + 15 pt;Не полужирный;Курсив;Интервал 0 pt"/>
    <w:basedOn w:val="1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9"/>
      <w:w w:val="100"/>
      <w:position w:val="0"/>
      <w:sz w:val="30"/>
      <w:szCs w:val="30"/>
      <w:u w:val="none"/>
      <w:lang w:val="en-US"/>
    </w:rPr>
  </w:style>
  <w:style w:type="character" w:customStyle="1" w:styleId="1715pt0pt0">
    <w:name w:val="Основной текст (17) + 15 pt;Не полужирный;Интервал 0 pt"/>
    <w:basedOn w:val="1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17115pt0pt">
    <w:name w:val="Основной текст (17) + 11;5 pt;Курсив;Интервал 0 pt"/>
    <w:basedOn w:val="1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172pt">
    <w:name w:val="Основной текст (17) + Интервал 2 pt"/>
    <w:basedOn w:val="1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8"/>
      <w:w w:val="100"/>
      <w:position w:val="0"/>
      <w:sz w:val="19"/>
      <w:szCs w:val="19"/>
      <w:u w:val="none"/>
      <w:lang w:val="ru-RU"/>
    </w:rPr>
  </w:style>
  <w:style w:type="character" w:customStyle="1" w:styleId="380">
    <w:name w:val="Основной текст (38)_"/>
    <w:basedOn w:val="a0"/>
    <w:link w:val="38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7"/>
      <w:sz w:val="13"/>
      <w:szCs w:val="13"/>
      <w:u w:val="none"/>
    </w:rPr>
  </w:style>
  <w:style w:type="character" w:customStyle="1" w:styleId="382">
    <w:name w:val="Основной текст (38)"/>
    <w:basedOn w:val="3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7"/>
      <w:w w:val="100"/>
      <w:position w:val="0"/>
      <w:sz w:val="13"/>
      <w:szCs w:val="13"/>
      <w:u w:val="single"/>
      <w:lang w:val="ru-RU"/>
    </w:rPr>
  </w:style>
  <w:style w:type="character" w:customStyle="1" w:styleId="38MSGothic55pt-1pt">
    <w:name w:val="Основной текст (38) + MS Gothic;5;5 pt;Курсив;Интервал -1 pt"/>
    <w:basedOn w:val="380"/>
    <w:rPr>
      <w:rFonts w:ascii="MS Gothic" w:eastAsia="MS Gothic" w:hAnsi="MS Gothic" w:cs="MS Gothic"/>
      <w:b w:val="0"/>
      <w:bCs w:val="0"/>
      <w:i/>
      <w:iCs/>
      <w:smallCaps w:val="0"/>
      <w:strike w:val="0"/>
      <w:color w:val="000000"/>
      <w:spacing w:val="-22"/>
      <w:w w:val="100"/>
      <w:position w:val="0"/>
      <w:sz w:val="11"/>
      <w:szCs w:val="11"/>
      <w:u w:val="none"/>
    </w:rPr>
  </w:style>
  <w:style w:type="character" w:customStyle="1" w:styleId="1a">
    <w:name w:val="Заголовок №1_"/>
    <w:basedOn w:val="a0"/>
    <w:link w:val="1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  <w:lang w:val="en-US"/>
    </w:rPr>
  </w:style>
  <w:style w:type="character" w:customStyle="1" w:styleId="118pt">
    <w:name w:val="Основной текст (11) + 8 pt;Курсив"/>
    <w:basedOn w:val="1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1"/>
      <w:w w:val="100"/>
      <w:position w:val="0"/>
      <w:sz w:val="16"/>
      <w:szCs w:val="16"/>
      <w:u w:val="none"/>
      <w:lang w:val="en-US"/>
    </w:rPr>
  </w:style>
  <w:style w:type="character" w:customStyle="1" w:styleId="1120">
    <w:name w:val="Заголовок №11 (2)_"/>
    <w:basedOn w:val="a0"/>
    <w:link w:val="11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1120pt">
    <w:name w:val="Заголовок №11 (2) + Курсив;Интервал 0 pt"/>
    <w:basedOn w:val="112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9"/>
      <w:w w:val="100"/>
      <w:position w:val="0"/>
      <w:sz w:val="30"/>
      <w:szCs w:val="30"/>
      <w:u w:val="none"/>
      <w:lang w:val="en-US"/>
    </w:rPr>
  </w:style>
  <w:style w:type="character" w:customStyle="1" w:styleId="13pt2pt">
    <w:name w:val="Основной текст + 13 pt;Интервал 2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1"/>
      <w:w w:val="100"/>
      <w:position w:val="0"/>
      <w:sz w:val="26"/>
      <w:szCs w:val="26"/>
      <w:u w:val="none"/>
      <w:lang w:val="ru-RU"/>
    </w:rPr>
  </w:style>
  <w:style w:type="character" w:customStyle="1" w:styleId="96">
    <w:name w:val="Подпись к таблице (9)_"/>
    <w:basedOn w:val="a0"/>
    <w:link w:val="9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5"/>
      <w:sz w:val="22"/>
      <w:szCs w:val="22"/>
      <w:u w:val="none"/>
    </w:rPr>
  </w:style>
  <w:style w:type="character" w:customStyle="1" w:styleId="90pt0">
    <w:name w:val="Подпись к таблице (9) + Не полужирный;Курсив;Интервал 0 pt"/>
    <w:basedOn w:val="9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"/>
      <w:w w:val="100"/>
      <w:position w:val="0"/>
      <w:sz w:val="22"/>
      <w:szCs w:val="22"/>
      <w:u w:val="none"/>
      <w:lang w:val="ru-RU"/>
    </w:rPr>
  </w:style>
  <w:style w:type="character" w:customStyle="1" w:styleId="6pt">
    <w:name w:val="Основной текст + 6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ru-RU"/>
    </w:rPr>
  </w:style>
  <w:style w:type="character" w:customStyle="1" w:styleId="101">
    <w:name w:val="Заголовок №10_"/>
    <w:basedOn w:val="a0"/>
    <w:link w:val="103"/>
    <w:rPr>
      <w:rFonts w:ascii="Malgun Gothic" w:eastAsia="Malgun Gothic" w:hAnsi="Malgun Gothic" w:cs="Malgun Gothic"/>
      <w:b w:val="0"/>
      <w:bCs w:val="0"/>
      <w:i w:val="0"/>
      <w:iCs w:val="0"/>
      <w:smallCaps w:val="0"/>
      <w:strike w:val="0"/>
      <w:spacing w:val="27"/>
      <w:sz w:val="20"/>
      <w:szCs w:val="20"/>
      <w:u w:val="none"/>
    </w:rPr>
  </w:style>
  <w:style w:type="character" w:customStyle="1" w:styleId="100pt0">
    <w:name w:val="Заголовок №10 + Интервал 0 pt"/>
    <w:basedOn w:val="101"/>
    <w:rPr>
      <w:rFonts w:ascii="Malgun Gothic" w:eastAsia="Malgun Gothic" w:hAnsi="Malgun Gothic" w:cs="Malgun Gothi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75">
    <w:name w:val="Заголовок №7_"/>
    <w:basedOn w:val="a0"/>
    <w:link w:val="7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"/>
      <w:sz w:val="38"/>
      <w:szCs w:val="38"/>
      <w:u w:val="none"/>
    </w:rPr>
  </w:style>
  <w:style w:type="character" w:customStyle="1" w:styleId="104">
    <w:name w:val="Подпись к картинке (10)_"/>
    <w:basedOn w:val="a0"/>
    <w:link w:val="10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1"/>
      <w:sz w:val="30"/>
      <w:szCs w:val="30"/>
      <w:u w:val="none"/>
    </w:rPr>
  </w:style>
  <w:style w:type="character" w:customStyle="1" w:styleId="113">
    <w:name w:val="Подпись к картинке (11)_"/>
    <w:basedOn w:val="a0"/>
    <w:link w:val="11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"/>
      <w:sz w:val="27"/>
      <w:szCs w:val="27"/>
      <w:u w:val="none"/>
    </w:rPr>
  </w:style>
  <w:style w:type="character" w:customStyle="1" w:styleId="11pt0pt">
    <w:name w:val="Основной текст + 11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5"/>
      <w:w w:val="100"/>
      <w:position w:val="0"/>
      <w:sz w:val="22"/>
      <w:szCs w:val="22"/>
      <w:u w:val="none"/>
      <w:lang w:val="ru-RU"/>
    </w:rPr>
  </w:style>
  <w:style w:type="character" w:customStyle="1" w:styleId="390">
    <w:name w:val="Основной текст (39)_"/>
    <w:basedOn w:val="a0"/>
    <w:link w:val="391"/>
    <w:rPr>
      <w:rFonts w:ascii="MS Gothic" w:eastAsia="MS Gothic" w:hAnsi="MS Gothic" w:cs="MS Gothic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392">
    <w:name w:val="Основной текст (39)"/>
    <w:basedOn w:val="390"/>
    <w:rPr>
      <w:rFonts w:ascii="MS Gothic" w:eastAsia="MS Gothic" w:hAnsi="MS Gothic" w:cs="MS Gothi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single"/>
    </w:rPr>
  </w:style>
  <w:style w:type="character" w:customStyle="1" w:styleId="1485pt-1pt">
    <w:name w:val="Основной текст (14) + 8;5 pt;Полужирный;Курсив;Интервал -1 pt"/>
    <w:basedOn w:val="1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34"/>
      <w:w w:val="100"/>
      <w:position w:val="0"/>
      <w:sz w:val="17"/>
      <w:szCs w:val="17"/>
      <w:u w:val="single"/>
      <w:lang w:val="ru-RU"/>
    </w:rPr>
  </w:style>
  <w:style w:type="character" w:customStyle="1" w:styleId="141">
    <w:name w:val="Основной текст (14)"/>
    <w:basedOn w:val="1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2"/>
      <w:w w:val="100"/>
      <w:position w:val="0"/>
      <w:sz w:val="13"/>
      <w:szCs w:val="13"/>
      <w:u w:val="single"/>
      <w:lang w:val="ru-RU"/>
    </w:rPr>
  </w:style>
  <w:style w:type="character" w:customStyle="1" w:styleId="1485pt-1pt0">
    <w:name w:val="Основной текст (14) + 8;5 pt;Полужирный;Курсив;Интервал -1 pt"/>
    <w:basedOn w:val="1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34"/>
      <w:w w:val="100"/>
      <w:position w:val="0"/>
      <w:sz w:val="17"/>
      <w:szCs w:val="17"/>
      <w:u w:val="none"/>
      <w:lang w:val="ru-RU"/>
    </w:rPr>
  </w:style>
  <w:style w:type="character" w:customStyle="1" w:styleId="400">
    <w:name w:val="Основной текст (40)_"/>
    <w:basedOn w:val="a0"/>
    <w:link w:val="40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"/>
      <w:sz w:val="22"/>
      <w:szCs w:val="22"/>
      <w:u w:val="none"/>
    </w:rPr>
  </w:style>
  <w:style w:type="character" w:customStyle="1" w:styleId="4085pt0pt">
    <w:name w:val="Основной текст (40) + 8;5 pt;Курсив;Интервал 0 pt"/>
    <w:basedOn w:val="40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1"/>
      <w:w w:val="100"/>
      <w:position w:val="0"/>
      <w:sz w:val="17"/>
      <w:szCs w:val="17"/>
      <w:u w:val="none"/>
      <w:lang w:val="ru-RU"/>
    </w:rPr>
  </w:style>
  <w:style w:type="character" w:customStyle="1" w:styleId="2pt">
    <w:name w:val="Основной текст + Курсив;Интервал 2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53"/>
      <w:w w:val="100"/>
      <w:position w:val="0"/>
      <w:sz w:val="30"/>
      <w:szCs w:val="30"/>
      <w:u w:val="none"/>
      <w:lang w:val="en-US"/>
    </w:rPr>
  </w:style>
  <w:style w:type="character" w:customStyle="1" w:styleId="15pt0pt0">
    <w:name w:val="Подпись к таблице + 15 pt;Не полужирный;Курсив;Интервал 0 pt"/>
    <w:basedOn w:val="a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"/>
      <w:w w:val="100"/>
      <w:position w:val="0"/>
      <w:sz w:val="30"/>
      <w:szCs w:val="30"/>
      <w:u w:val="none"/>
      <w:lang w:val="en-US"/>
    </w:rPr>
  </w:style>
  <w:style w:type="character" w:customStyle="1" w:styleId="8pt">
    <w:name w:val="Основной текст + Интервал 8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64"/>
      <w:w w:val="100"/>
      <w:position w:val="0"/>
      <w:sz w:val="30"/>
      <w:szCs w:val="30"/>
      <w:u w:val="none"/>
      <w:lang w:val="ru-RU"/>
    </w:rPr>
  </w:style>
  <w:style w:type="character" w:customStyle="1" w:styleId="2515pt">
    <w:name w:val="Основной текст (25) + 15 pt;Полужирный"/>
    <w:basedOn w:val="2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"/>
      <w:w w:val="100"/>
      <w:position w:val="0"/>
      <w:sz w:val="30"/>
      <w:szCs w:val="30"/>
      <w:u w:val="none"/>
      <w:lang w:val="ru-RU"/>
    </w:rPr>
  </w:style>
  <w:style w:type="character" w:customStyle="1" w:styleId="410">
    <w:name w:val="Основной текст (41)_"/>
    <w:basedOn w:val="a0"/>
    <w:link w:val="411"/>
    <w:rPr>
      <w:rFonts w:ascii="Malgun Gothic" w:eastAsia="Malgun Gothic" w:hAnsi="Malgun Gothic" w:cs="Malgun Gothic"/>
      <w:b/>
      <w:bCs/>
      <w:i w:val="0"/>
      <w:iCs w:val="0"/>
      <w:smallCaps w:val="0"/>
      <w:strike w:val="0"/>
      <w:spacing w:val="10"/>
      <w:sz w:val="28"/>
      <w:szCs w:val="28"/>
      <w:u w:val="none"/>
    </w:rPr>
  </w:style>
  <w:style w:type="character" w:customStyle="1" w:styleId="420">
    <w:name w:val="Основной текст (42)_"/>
    <w:basedOn w:val="a0"/>
    <w:link w:val="421"/>
    <w:rPr>
      <w:rFonts w:ascii="Malgun Gothic" w:eastAsia="Malgun Gothic" w:hAnsi="Malgun Gothic" w:cs="Malgun Gothic"/>
      <w:b w:val="0"/>
      <w:bCs w:val="0"/>
      <w:i w:val="0"/>
      <w:iCs w:val="0"/>
      <w:smallCaps w:val="0"/>
      <w:strike w:val="0"/>
      <w:spacing w:val="-15"/>
      <w:sz w:val="28"/>
      <w:szCs w:val="28"/>
      <w:u w:val="none"/>
    </w:rPr>
  </w:style>
  <w:style w:type="character" w:customStyle="1" w:styleId="1130">
    <w:name w:val="Заголовок №11 (3)_"/>
    <w:basedOn w:val="a0"/>
    <w:link w:val="1131"/>
    <w:rPr>
      <w:rFonts w:ascii="Malgun Gothic" w:eastAsia="Malgun Gothic" w:hAnsi="Malgun Gothic" w:cs="Malgun Gothic"/>
      <w:b w:val="0"/>
      <w:bCs w:val="0"/>
      <w:i w:val="0"/>
      <w:iCs w:val="0"/>
      <w:smallCaps w:val="0"/>
      <w:strike w:val="0"/>
      <w:spacing w:val="-15"/>
      <w:sz w:val="28"/>
      <w:szCs w:val="28"/>
      <w:u w:val="none"/>
    </w:rPr>
  </w:style>
  <w:style w:type="character" w:customStyle="1" w:styleId="430">
    <w:name w:val="Основной текст (43)_"/>
    <w:basedOn w:val="a0"/>
    <w:link w:val="4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123">
    <w:name w:val="Подпись к картинке (12)_"/>
    <w:basedOn w:val="a0"/>
    <w:link w:val="12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5"/>
      <w:sz w:val="22"/>
      <w:szCs w:val="22"/>
      <w:u w:val="none"/>
    </w:rPr>
  </w:style>
  <w:style w:type="character" w:customStyle="1" w:styleId="1213pt0pt">
    <w:name w:val="Подпись к картинке (12) + 13 pt;Не полужирный;Курсив;Интервал 0 pt"/>
    <w:basedOn w:val="123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7"/>
      <w:w w:val="100"/>
      <w:position w:val="0"/>
      <w:sz w:val="26"/>
      <w:szCs w:val="26"/>
      <w:u w:val="none"/>
      <w:lang w:val="ru-RU"/>
    </w:rPr>
  </w:style>
  <w:style w:type="character" w:customStyle="1" w:styleId="120pt">
    <w:name w:val="Подпись к картинке (12) + Не полужирный;Курсив;Интервал 0 pt"/>
    <w:basedOn w:val="123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"/>
      <w:w w:val="100"/>
      <w:position w:val="0"/>
      <w:sz w:val="22"/>
      <w:szCs w:val="22"/>
      <w:u w:val="none"/>
      <w:lang w:val="ru-RU"/>
    </w:rPr>
  </w:style>
  <w:style w:type="character" w:customStyle="1" w:styleId="120pt0">
    <w:name w:val="Подпись к картинке (12) + Интервал 0 pt"/>
    <w:basedOn w:val="12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"/>
      <w:w w:val="100"/>
      <w:position w:val="0"/>
      <w:sz w:val="22"/>
      <w:szCs w:val="22"/>
      <w:u w:val="none"/>
      <w:lang w:val="ru-RU"/>
    </w:rPr>
  </w:style>
  <w:style w:type="character" w:customStyle="1" w:styleId="1285pt0pt">
    <w:name w:val="Подпись к картинке (12) + 8;5 pt;Курсив;Интервал 0 pt"/>
    <w:basedOn w:val="123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1"/>
      <w:w w:val="100"/>
      <w:position w:val="0"/>
      <w:sz w:val="17"/>
      <w:szCs w:val="17"/>
      <w:u w:val="none"/>
      <w:lang w:val="ru-RU"/>
    </w:rPr>
  </w:style>
  <w:style w:type="character" w:customStyle="1" w:styleId="440">
    <w:name w:val="Основной текст (44)_"/>
    <w:basedOn w:val="a0"/>
    <w:link w:val="441"/>
    <w:rPr>
      <w:rFonts w:ascii="Times New Roman" w:eastAsia="Times New Roman" w:hAnsi="Times New Roman" w:cs="Times New Roman"/>
      <w:b/>
      <w:bCs/>
      <w:i/>
      <w:iCs/>
      <w:smallCaps w:val="0"/>
      <w:strike w:val="0"/>
      <w:sz w:val="23"/>
      <w:szCs w:val="23"/>
      <w:u w:val="none"/>
    </w:rPr>
  </w:style>
  <w:style w:type="character" w:customStyle="1" w:styleId="450">
    <w:name w:val="Основной текст (45)_"/>
    <w:basedOn w:val="a0"/>
    <w:link w:val="45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12"/>
      <w:szCs w:val="12"/>
      <w:u w:val="none"/>
    </w:rPr>
  </w:style>
  <w:style w:type="character" w:customStyle="1" w:styleId="460">
    <w:name w:val="Основной текст (46)_"/>
    <w:basedOn w:val="a0"/>
    <w:link w:val="461"/>
    <w:rPr>
      <w:rFonts w:ascii="Times New Roman" w:eastAsia="Times New Roman" w:hAnsi="Times New Roman" w:cs="Times New Roman"/>
      <w:b/>
      <w:bCs/>
      <w:i/>
      <w:iCs/>
      <w:smallCaps w:val="0"/>
      <w:strike w:val="0"/>
      <w:spacing w:val="1"/>
      <w:sz w:val="17"/>
      <w:szCs w:val="17"/>
      <w:u w:val="none"/>
    </w:rPr>
  </w:style>
  <w:style w:type="character" w:customStyle="1" w:styleId="462">
    <w:name w:val="Основной текст (46)"/>
    <w:basedOn w:val="46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1"/>
      <w:w w:val="100"/>
      <w:position w:val="0"/>
      <w:sz w:val="17"/>
      <w:szCs w:val="17"/>
      <w:u w:val="single"/>
      <w:lang w:val="ru-RU"/>
    </w:rPr>
  </w:style>
  <w:style w:type="character" w:customStyle="1" w:styleId="59">
    <w:name w:val="Заголовок №5_"/>
    <w:basedOn w:val="a0"/>
    <w:link w:val="5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122pt">
    <w:name w:val="Основной текст (12) + Интервал 2 pt"/>
    <w:basedOn w:val="12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58"/>
      <w:w w:val="100"/>
      <w:position w:val="0"/>
      <w:sz w:val="26"/>
      <w:szCs w:val="26"/>
      <w:u w:val="none"/>
      <w:lang w:val="en-US"/>
    </w:rPr>
  </w:style>
  <w:style w:type="character" w:customStyle="1" w:styleId="13pt2pt0">
    <w:name w:val="Основной текст + 13 pt;Полужирный;Курсив;Интервал 2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58"/>
      <w:w w:val="100"/>
      <w:position w:val="0"/>
      <w:sz w:val="26"/>
      <w:szCs w:val="26"/>
      <w:u w:val="none"/>
      <w:lang w:val="en-US"/>
    </w:rPr>
  </w:style>
  <w:style w:type="character" w:customStyle="1" w:styleId="67">
    <w:name w:val="Заголовок №6_"/>
    <w:basedOn w:val="a0"/>
    <w:link w:val="6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9"/>
      <w:sz w:val="30"/>
      <w:szCs w:val="30"/>
      <w:u w:val="none"/>
      <w:lang w:val="en-US"/>
    </w:rPr>
  </w:style>
  <w:style w:type="character" w:customStyle="1" w:styleId="62pt">
    <w:name w:val="Заголовок №6 + Малые прописные;Интервал 2 pt"/>
    <w:basedOn w:val="67"/>
    <w:rPr>
      <w:rFonts w:ascii="Times New Roman" w:eastAsia="Times New Roman" w:hAnsi="Times New Roman" w:cs="Times New Roman"/>
      <w:b w:val="0"/>
      <w:bCs w:val="0"/>
      <w:i/>
      <w:iCs/>
      <w:smallCaps/>
      <w:strike w:val="0"/>
      <w:color w:val="000000"/>
      <w:spacing w:val="53"/>
      <w:w w:val="100"/>
      <w:position w:val="0"/>
      <w:sz w:val="30"/>
      <w:szCs w:val="30"/>
      <w:u w:val="none"/>
      <w:lang w:val="en-US"/>
    </w:rPr>
  </w:style>
  <w:style w:type="character" w:customStyle="1" w:styleId="62pt0">
    <w:name w:val="Заголовок №6 + Интервал 2 pt"/>
    <w:basedOn w:val="6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53"/>
      <w:w w:val="100"/>
      <w:position w:val="0"/>
      <w:sz w:val="30"/>
      <w:szCs w:val="30"/>
      <w:u w:val="none"/>
      <w:lang w:val="en-US"/>
    </w:rPr>
  </w:style>
  <w:style w:type="character" w:customStyle="1" w:styleId="161">
    <w:name w:val="Основной текст (16)"/>
    <w:basedOn w:val="1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1"/>
      <w:w w:val="100"/>
      <w:position w:val="0"/>
      <w:sz w:val="16"/>
      <w:szCs w:val="16"/>
      <w:u w:val="single"/>
      <w:lang w:val="ru-RU"/>
    </w:rPr>
  </w:style>
  <w:style w:type="character" w:customStyle="1" w:styleId="1685pt0pt">
    <w:name w:val="Основной текст (16) + 8;5 pt;Полужирный;Интервал 0 pt"/>
    <w:basedOn w:val="1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1"/>
      <w:w w:val="100"/>
      <w:position w:val="0"/>
      <w:sz w:val="17"/>
      <w:szCs w:val="17"/>
      <w:u w:val="none"/>
      <w:lang w:val="en-US"/>
    </w:rPr>
  </w:style>
  <w:style w:type="character" w:customStyle="1" w:styleId="1675pt">
    <w:name w:val="Основной текст (16) + 7;5 pt;Не курсив"/>
    <w:basedOn w:val="1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1"/>
      <w:w w:val="100"/>
      <w:position w:val="0"/>
      <w:sz w:val="15"/>
      <w:szCs w:val="15"/>
      <w:u w:val="none"/>
      <w:lang w:val="en-US"/>
    </w:rPr>
  </w:style>
  <w:style w:type="character" w:customStyle="1" w:styleId="106">
    <w:name w:val="Подпись к таблице (10)_"/>
    <w:basedOn w:val="a0"/>
    <w:link w:val="10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9"/>
      <w:sz w:val="30"/>
      <w:szCs w:val="30"/>
      <w:u w:val="none"/>
    </w:rPr>
  </w:style>
  <w:style w:type="character" w:customStyle="1" w:styleId="CourierNew4pt0">
    <w:name w:val="Основной текст + Courier New;4 pt"/>
    <w:basedOn w:val="a4"/>
    <w:rPr>
      <w:rFonts w:ascii="Courier New" w:eastAsia="Courier New" w:hAnsi="Courier New" w:cs="Courier Ne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2a">
    <w:name w:val="Заголовок №2_"/>
    <w:basedOn w:val="a0"/>
    <w:link w:val="2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285pt0pt">
    <w:name w:val="Заголовок №2 + 8;5 pt;Интервал 0 pt"/>
    <w:basedOn w:val="2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6"/>
      <w:w w:val="100"/>
      <w:position w:val="0"/>
      <w:sz w:val="17"/>
      <w:szCs w:val="17"/>
      <w:u w:val="none"/>
    </w:rPr>
  </w:style>
  <w:style w:type="character" w:customStyle="1" w:styleId="1140">
    <w:name w:val="Заголовок №11 (4)_"/>
    <w:basedOn w:val="a0"/>
    <w:link w:val="1141"/>
    <w:rPr>
      <w:rFonts w:ascii="Malgun Gothic" w:eastAsia="Malgun Gothic" w:hAnsi="Malgun Gothic" w:cs="Malgun Gothic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71pt">
    <w:name w:val="Основной текст (7) + Интервал 1 pt"/>
    <w:basedOn w:val="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3"/>
      <w:w w:val="100"/>
      <w:position w:val="0"/>
      <w:sz w:val="22"/>
      <w:szCs w:val="22"/>
      <w:u w:val="none"/>
      <w:lang w:val="en-US"/>
    </w:rPr>
  </w:style>
  <w:style w:type="character" w:customStyle="1" w:styleId="49">
    <w:name w:val="Основной текст (49)_"/>
    <w:basedOn w:val="a0"/>
    <w:link w:val="490"/>
    <w:rPr>
      <w:rFonts w:ascii="Times New Roman" w:eastAsia="Times New Roman" w:hAnsi="Times New Roman" w:cs="Times New Roman"/>
      <w:b/>
      <w:bCs/>
      <w:i/>
      <w:iCs/>
      <w:smallCaps w:val="0"/>
      <w:strike w:val="0"/>
      <w:spacing w:val="58"/>
      <w:sz w:val="29"/>
      <w:szCs w:val="29"/>
      <w:u w:val="none"/>
      <w:lang w:val="en-US"/>
    </w:rPr>
  </w:style>
  <w:style w:type="character" w:customStyle="1" w:styleId="490pt">
    <w:name w:val="Основной текст (49) + Интервал 0 pt"/>
    <w:basedOn w:val="49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1"/>
      <w:w w:val="100"/>
      <w:position w:val="0"/>
      <w:sz w:val="29"/>
      <w:szCs w:val="29"/>
      <w:u w:val="none"/>
      <w:lang w:val="en-US"/>
    </w:rPr>
  </w:style>
  <w:style w:type="character" w:customStyle="1" w:styleId="470">
    <w:name w:val="Основной текст (47)_"/>
    <w:basedOn w:val="a0"/>
    <w:link w:val="47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30"/>
      <w:szCs w:val="30"/>
      <w:u w:val="none"/>
      <w:lang w:val="en-US"/>
    </w:rPr>
  </w:style>
  <w:style w:type="character" w:customStyle="1" w:styleId="480">
    <w:name w:val="Основной текст (48)_"/>
    <w:basedOn w:val="a0"/>
    <w:link w:val="481"/>
    <w:rPr>
      <w:rFonts w:ascii="MS Gothic" w:eastAsia="MS Gothic" w:hAnsi="MS Gothic" w:cs="MS Gothic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995pt0pt">
    <w:name w:val="Основной текст (9) + 9;5 pt;Интервал 0 pt"/>
    <w:basedOn w:val="9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</w:rPr>
  </w:style>
  <w:style w:type="character" w:customStyle="1" w:styleId="1215pt">
    <w:name w:val="Основной текст (12) + 15 pt;Не полужирный;Не курсив"/>
    <w:basedOn w:val="12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98">
    <w:name w:val="Основной текст (9) + Малые прописные"/>
    <w:basedOn w:val="91"/>
    <w:rPr>
      <w:rFonts w:ascii="Times New Roman" w:eastAsia="Times New Roman" w:hAnsi="Times New Roman" w:cs="Times New Roman"/>
      <w:b w:val="0"/>
      <w:bCs w:val="0"/>
      <w:i/>
      <w:iCs/>
      <w:smallCaps/>
      <w:strike w:val="0"/>
      <w:color w:val="000000"/>
      <w:spacing w:val="9"/>
      <w:w w:val="100"/>
      <w:position w:val="0"/>
      <w:sz w:val="30"/>
      <w:szCs w:val="30"/>
      <w:u w:val="none"/>
      <w:lang w:val="en-US"/>
    </w:rPr>
  </w:style>
  <w:style w:type="character" w:customStyle="1" w:styleId="500">
    <w:name w:val="Основной текст (50)_"/>
    <w:basedOn w:val="a0"/>
    <w:link w:val="50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4"/>
      <w:sz w:val="30"/>
      <w:szCs w:val="30"/>
      <w:u w:val="none"/>
    </w:rPr>
  </w:style>
  <w:style w:type="character" w:customStyle="1" w:styleId="5065pt0pt">
    <w:name w:val="Основной текст (50) + 6;5 pt;Интервал 0 pt"/>
    <w:basedOn w:val="50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</w:rPr>
  </w:style>
  <w:style w:type="character" w:customStyle="1" w:styleId="1030">
    <w:name w:val="Заголовок №10 (3)_"/>
    <w:basedOn w:val="a0"/>
    <w:link w:val="1031"/>
    <w:rPr>
      <w:rFonts w:ascii="Times New Roman" w:eastAsia="Times New Roman" w:hAnsi="Times New Roman" w:cs="Times New Roman"/>
      <w:b/>
      <w:bCs/>
      <w:i/>
      <w:iCs/>
      <w:smallCaps w:val="0"/>
      <w:strike w:val="0"/>
      <w:spacing w:val="58"/>
      <w:sz w:val="29"/>
      <w:szCs w:val="29"/>
      <w:u w:val="none"/>
      <w:lang w:val="en-US"/>
    </w:rPr>
  </w:style>
  <w:style w:type="character" w:customStyle="1" w:styleId="1pt">
    <w:name w:val="Основной текст + Полужирный;Интервал 1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5"/>
      <w:w w:val="100"/>
      <w:position w:val="0"/>
      <w:sz w:val="30"/>
      <w:szCs w:val="30"/>
      <w:u w:val="none"/>
      <w:lang w:val="ru-RU"/>
    </w:rPr>
  </w:style>
  <w:style w:type="character" w:customStyle="1" w:styleId="510">
    <w:name w:val="Основной текст (51)_"/>
    <w:basedOn w:val="a0"/>
    <w:link w:val="5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31"/>
      <w:szCs w:val="31"/>
      <w:u w:val="none"/>
    </w:rPr>
  </w:style>
  <w:style w:type="character" w:customStyle="1" w:styleId="0pt5">
    <w:name w:val="Колонтитул + Интервал 0 pt"/>
    <w:basedOn w:val="a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10pt0pt0">
    <w:name w:val="Основной текст + 10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7"/>
      <w:w w:val="100"/>
      <w:position w:val="0"/>
      <w:sz w:val="20"/>
      <w:szCs w:val="20"/>
      <w:u w:val="none"/>
      <w:lang w:val="ru-RU"/>
    </w:rPr>
  </w:style>
  <w:style w:type="character" w:customStyle="1" w:styleId="132">
    <w:name w:val="Заголовок №13 (2)_"/>
    <w:basedOn w:val="a0"/>
    <w:link w:val="13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7"/>
      <w:sz w:val="20"/>
      <w:szCs w:val="20"/>
      <w:u w:val="none"/>
    </w:rPr>
  </w:style>
  <w:style w:type="character" w:customStyle="1" w:styleId="11pt0pt0">
    <w:name w:val="Основной текст + 11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5"/>
      <w:w w:val="100"/>
      <w:position w:val="0"/>
      <w:sz w:val="22"/>
      <w:szCs w:val="22"/>
      <w:u w:val="none"/>
      <w:lang w:val="en-US"/>
    </w:rPr>
  </w:style>
  <w:style w:type="character" w:customStyle="1" w:styleId="20pt2">
    <w:name w:val="Колонтитул (2) + Интервал 0 pt"/>
    <w:basedOn w:val="2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9"/>
      <w:w w:val="100"/>
      <w:position w:val="0"/>
      <w:sz w:val="26"/>
      <w:szCs w:val="26"/>
      <w:u w:val="none"/>
      <w:lang w:val="ru-RU"/>
    </w:rPr>
  </w:style>
  <w:style w:type="character" w:customStyle="1" w:styleId="99">
    <w:name w:val="Основной текст (9)"/>
    <w:basedOn w:val="9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9"/>
      <w:w w:val="100"/>
      <w:position w:val="0"/>
      <w:sz w:val="30"/>
      <w:szCs w:val="30"/>
      <w:u w:val="none"/>
      <w:lang w:val="ru-RU"/>
    </w:rPr>
  </w:style>
  <w:style w:type="character" w:customStyle="1" w:styleId="13pt0pt3">
    <w:name w:val="Основной текст + 13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26"/>
      <w:szCs w:val="26"/>
      <w:u w:val="none"/>
      <w:lang w:val="ru-RU"/>
    </w:rPr>
  </w:style>
  <w:style w:type="character" w:customStyle="1" w:styleId="FranklinGothicHeavy4pt0pt">
    <w:name w:val="Основной текст + Franklin Gothic Heavy;4 pt;Интервал 0 pt"/>
    <w:basedOn w:val="a4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color w:val="000000"/>
      <w:spacing w:val="-2"/>
      <w:w w:val="100"/>
      <w:position w:val="0"/>
      <w:sz w:val="8"/>
      <w:szCs w:val="8"/>
      <w:u w:val="none"/>
      <w:lang w:val="ru-RU"/>
    </w:rPr>
  </w:style>
  <w:style w:type="character" w:customStyle="1" w:styleId="CourierNew4pt1">
    <w:name w:val="Основной текст + Courier New;4 pt"/>
    <w:basedOn w:val="a4"/>
    <w:rPr>
      <w:rFonts w:ascii="Courier New" w:eastAsia="Courier New" w:hAnsi="Courier New" w:cs="Courier Ne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181">
    <w:name w:val="Заголовок №18_"/>
    <w:basedOn w:val="a0"/>
    <w:link w:val="18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"/>
      <w:sz w:val="30"/>
      <w:szCs w:val="30"/>
      <w:u w:val="none"/>
    </w:rPr>
  </w:style>
  <w:style w:type="character" w:customStyle="1" w:styleId="13pt0pt4">
    <w:name w:val="Основной текст + 13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26"/>
      <w:szCs w:val="26"/>
      <w:u w:val="none"/>
      <w:lang w:val="ru-RU"/>
    </w:rPr>
  </w:style>
  <w:style w:type="character" w:customStyle="1" w:styleId="80pt1">
    <w:name w:val="Основной текст (8) + Интервал 0 pt"/>
    <w:basedOn w:val="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"/>
      <w:w w:val="100"/>
      <w:position w:val="0"/>
      <w:sz w:val="30"/>
      <w:szCs w:val="30"/>
      <w:u w:val="none"/>
      <w:lang w:val="ru-RU"/>
    </w:rPr>
  </w:style>
  <w:style w:type="character" w:customStyle="1" w:styleId="0pt6">
    <w:name w:val="Основной текст + Курсив;Интервал 0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9"/>
      <w:w w:val="100"/>
      <w:position w:val="0"/>
      <w:sz w:val="30"/>
      <w:szCs w:val="30"/>
      <w:u w:val="none"/>
      <w:lang w:val="ru-RU"/>
    </w:rPr>
  </w:style>
  <w:style w:type="character" w:customStyle="1" w:styleId="9a">
    <w:name w:val="Основной текст (9)"/>
    <w:basedOn w:val="9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9"/>
      <w:w w:val="100"/>
      <w:position w:val="0"/>
      <w:sz w:val="30"/>
      <w:szCs w:val="30"/>
      <w:u w:val="single"/>
      <w:lang w:val="en-US"/>
    </w:rPr>
  </w:style>
  <w:style w:type="character" w:customStyle="1" w:styleId="995pt0pt0">
    <w:name w:val="Основной текст (9) + 9;5 pt;Интервал 0 pt"/>
    <w:basedOn w:val="9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single"/>
    </w:rPr>
  </w:style>
  <w:style w:type="character" w:customStyle="1" w:styleId="162">
    <w:name w:val="Заголовок №16_"/>
    <w:basedOn w:val="a0"/>
    <w:link w:val="16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92pt">
    <w:name w:val="Основной текст (9) + Интервал 2 pt"/>
    <w:basedOn w:val="9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53"/>
      <w:w w:val="100"/>
      <w:position w:val="0"/>
      <w:sz w:val="30"/>
      <w:szCs w:val="30"/>
      <w:u w:val="none"/>
      <w:lang w:val="en-US"/>
    </w:rPr>
  </w:style>
  <w:style w:type="character" w:customStyle="1" w:styleId="520">
    <w:name w:val="Основной текст (52)_"/>
    <w:basedOn w:val="a0"/>
    <w:link w:val="521"/>
    <w:rPr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2113pt0pt">
    <w:name w:val="Основной текст (21) + 13 pt;Интервал 0 pt"/>
    <w:basedOn w:val="21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0"/>
      <w:w w:val="100"/>
      <w:position w:val="0"/>
      <w:sz w:val="26"/>
      <w:szCs w:val="26"/>
      <w:u w:val="none"/>
    </w:rPr>
  </w:style>
  <w:style w:type="character" w:customStyle="1" w:styleId="2113pt0pt0">
    <w:name w:val="Основной текст (21) + 13 pt;Не курсив;Интервал 0 pt"/>
    <w:basedOn w:val="21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"/>
      <w:w w:val="100"/>
      <w:position w:val="0"/>
      <w:sz w:val="26"/>
      <w:szCs w:val="26"/>
      <w:u w:val="none"/>
      <w:lang w:val="ru-RU"/>
    </w:rPr>
  </w:style>
  <w:style w:type="character" w:customStyle="1" w:styleId="210pt">
    <w:name w:val="Основной текст (21) + Интервал 0 pt"/>
    <w:basedOn w:val="21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"/>
      <w:w w:val="100"/>
      <w:position w:val="0"/>
      <w:sz w:val="22"/>
      <w:szCs w:val="22"/>
      <w:u w:val="none"/>
      <w:lang w:val="ru-RU"/>
    </w:rPr>
  </w:style>
  <w:style w:type="character" w:customStyle="1" w:styleId="47-2pt">
    <w:name w:val="Основной текст (47) + Интервал -2 pt"/>
    <w:basedOn w:val="47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58"/>
      <w:w w:val="100"/>
      <w:position w:val="0"/>
      <w:sz w:val="30"/>
      <w:szCs w:val="30"/>
      <w:u w:val="none"/>
      <w:lang w:val="ru-RU"/>
    </w:rPr>
  </w:style>
  <w:style w:type="character" w:customStyle="1" w:styleId="af">
    <w:name w:val="Основной текст + Малые прописные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60pt">
    <w:name w:val="Основной текст (6) + Интервал 0 pt"/>
    <w:basedOn w:val="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"/>
      <w:w w:val="100"/>
      <w:position w:val="0"/>
      <w:sz w:val="27"/>
      <w:szCs w:val="27"/>
      <w:u w:val="none"/>
      <w:lang w:val="ru-RU"/>
    </w:rPr>
  </w:style>
  <w:style w:type="character" w:customStyle="1" w:styleId="615pt0pt">
    <w:name w:val="Основной текст (6) + 15 pt;Не полужирный;Курсив;Интервал 0 pt"/>
    <w:basedOn w:val="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3"/>
      <w:w w:val="100"/>
      <w:position w:val="0"/>
      <w:sz w:val="30"/>
      <w:szCs w:val="30"/>
      <w:u w:val="none"/>
    </w:rPr>
  </w:style>
  <w:style w:type="character" w:customStyle="1" w:styleId="95pt0">
    <w:name w:val="Основной текст + 9;5 pt;Курсив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</w:rPr>
  </w:style>
  <w:style w:type="character" w:customStyle="1" w:styleId="11pt0pt1">
    <w:name w:val="Основной текст + 11 pt;Курсив;Интервал 0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"/>
      <w:w w:val="100"/>
      <w:position w:val="0"/>
      <w:sz w:val="22"/>
      <w:szCs w:val="22"/>
      <w:u w:val="none"/>
    </w:rPr>
  </w:style>
  <w:style w:type="character" w:customStyle="1" w:styleId="50pt2">
    <w:name w:val="Основной текст (5) + Интервал 0 pt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5"/>
      <w:w w:val="100"/>
      <w:position w:val="0"/>
      <w:sz w:val="27"/>
      <w:szCs w:val="27"/>
      <w:u w:val="none"/>
      <w:lang w:val="en-US"/>
    </w:rPr>
  </w:style>
  <w:style w:type="character" w:customStyle="1" w:styleId="20pt3">
    <w:name w:val="Основной текст (2) + Курсив;Интервал 0 pt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0"/>
      <w:w w:val="100"/>
      <w:position w:val="0"/>
      <w:sz w:val="26"/>
      <w:szCs w:val="26"/>
      <w:u w:val="none"/>
      <w:lang w:val="ru-RU"/>
    </w:rPr>
  </w:style>
  <w:style w:type="character" w:customStyle="1" w:styleId="2c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26"/>
      <w:szCs w:val="26"/>
      <w:u w:val="none"/>
      <w:lang w:val="ru-RU"/>
    </w:rPr>
  </w:style>
  <w:style w:type="character" w:customStyle="1" w:styleId="30pt1">
    <w:name w:val="Колонтитул (3) + Интервал 0 pt"/>
    <w:basedOn w:val="3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"/>
      <w:w w:val="100"/>
      <w:position w:val="0"/>
      <w:sz w:val="29"/>
      <w:szCs w:val="29"/>
      <w:u w:val="none"/>
      <w:lang w:val="ru-RU"/>
    </w:rPr>
  </w:style>
  <w:style w:type="character" w:customStyle="1" w:styleId="620">
    <w:name w:val="Заголовок №6 (2)_"/>
    <w:basedOn w:val="a0"/>
    <w:link w:val="6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151">
    <w:name w:val="Заголовок №15_"/>
    <w:basedOn w:val="a0"/>
    <w:link w:val="15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150pt0">
    <w:name w:val="Заголовок №15 + Курсив;Интервал 0 pt"/>
    <w:basedOn w:val="15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9"/>
      <w:w w:val="100"/>
      <w:position w:val="0"/>
      <w:sz w:val="30"/>
      <w:szCs w:val="30"/>
      <w:u w:val="none"/>
      <w:lang w:val="ru-RU"/>
    </w:rPr>
  </w:style>
  <w:style w:type="character" w:customStyle="1" w:styleId="1040">
    <w:name w:val="Заголовок №10 (4)_"/>
    <w:basedOn w:val="a0"/>
    <w:link w:val="104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23"/>
      <w:sz w:val="30"/>
      <w:szCs w:val="30"/>
      <w:u w:val="none"/>
    </w:rPr>
  </w:style>
  <w:style w:type="character" w:customStyle="1" w:styleId="1040pt">
    <w:name w:val="Заголовок №10 (4) + Не курсив;Интервал 0 pt"/>
    <w:basedOn w:val="104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7"/>
      <w:w w:val="100"/>
      <w:position w:val="0"/>
      <w:sz w:val="30"/>
      <w:szCs w:val="30"/>
      <w:u w:val="none"/>
      <w:lang w:val="ru-RU"/>
    </w:rPr>
  </w:style>
  <w:style w:type="character" w:customStyle="1" w:styleId="133">
    <w:name w:val="Заголовок №13 (3)_"/>
    <w:basedOn w:val="a0"/>
    <w:link w:val="1330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spacing w:val="55"/>
      <w:sz w:val="17"/>
      <w:szCs w:val="17"/>
      <w:u w:val="none"/>
    </w:rPr>
  </w:style>
  <w:style w:type="character" w:customStyle="1" w:styleId="1332pt">
    <w:name w:val="Заголовок №13 (3) + Интервал 2 pt"/>
    <w:basedOn w:val="133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color w:val="000000"/>
      <w:spacing w:val="41"/>
      <w:w w:val="100"/>
      <w:position w:val="0"/>
      <w:sz w:val="17"/>
      <w:szCs w:val="17"/>
      <w:u w:val="none"/>
      <w:lang w:val="ru-RU"/>
    </w:rPr>
  </w:style>
  <w:style w:type="character" w:customStyle="1" w:styleId="133TimesNewRoman95pt0pt">
    <w:name w:val="Заголовок №13 (3) + Times New Roman;9;5 pt;Интервал 0 pt"/>
    <w:basedOn w:val="13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</w:rPr>
  </w:style>
  <w:style w:type="character" w:customStyle="1" w:styleId="131">
    <w:name w:val="Заголовок №13_"/>
    <w:basedOn w:val="a0"/>
    <w:link w:val="13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130pt">
    <w:name w:val="Заголовок №13 + Курсив;Интервал 0 pt"/>
    <w:basedOn w:val="13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9"/>
      <w:w w:val="100"/>
      <w:position w:val="0"/>
      <w:sz w:val="30"/>
      <w:szCs w:val="30"/>
      <w:u w:val="none"/>
    </w:rPr>
  </w:style>
  <w:style w:type="character" w:customStyle="1" w:styleId="472pt">
    <w:name w:val="Основной текст (47) + Интервал 2 pt"/>
    <w:basedOn w:val="47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54"/>
      <w:w w:val="100"/>
      <w:position w:val="0"/>
      <w:sz w:val="30"/>
      <w:szCs w:val="30"/>
      <w:u w:val="none"/>
      <w:lang w:val="en-US"/>
    </w:rPr>
  </w:style>
  <w:style w:type="character" w:customStyle="1" w:styleId="1520">
    <w:name w:val="Заголовок №15 (2)_"/>
    <w:basedOn w:val="a0"/>
    <w:link w:val="15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30"/>
      <w:szCs w:val="30"/>
      <w:u w:val="none"/>
    </w:rPr>
  </w:style>
  <w:style w:type="character" w:customStyle="1" w:styleId="995pt0pt1">
    <w:name w:val="Основной текст (9) + 9;5 pt;Интервал 0 pt"/>
    <w:basedOn w:val="9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</w:rPr>
  </w:style>
  <w:style w:type="character" w:customStyle="1" w:styleId="470pt">
    <w:name w:val="Основной текст (47) + Полужирный;Не курсив;Интервал 0 pt"/>
    <w:basedOn w:val="47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"/>
      <w:w w:val="100"/>
      <w:position w:val="0"/>
      <w:sz w:val="30"/>
      <w:szCs w:val="30"/>
      <w:u w:val="none"/>
      <w:lang w:val="en-US"/>
    </w:rPr>
  </w:style>
  <w:style w:type="character" w:customStyle="1" w:styleId="215pt">
    <w:name w:val="Основной текст + 21;5 pt;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43"/>
      <w:szCs w:val="43"/>
      <w:u w:val="none"/>
      <w:lang w:val="ru-RU"/>
    </w:rPr>
  </w:style>
  <w:style w:type="character" w:customStyle="1" w:styleId="530">
    <w:name w:val="Основной текст (53)_"/>
    <w:basedOn w:val="a0"/>
    <w:link w:val="5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7"/>
      <w:sz w:val="30"/>
      <w:szCs w:val="30"/>
      <w:u w:val="none"/>
    </w:rPr>
  </w:style>
  <w:style w:type="character" w:customStyle="1" w:styleId="540">
    <w:name w:val="Основной текст (54)_"/>
    <w:basedOn w:val="a0"/>
    <w:link w:val="541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spacing w:val="55"/>
      <w:sz w:val="17"/>
      <w:szCs w:val="17"/>
      <w:u w:val="none"/>
    </w:rPr>
  </w:style>
  <w:style w:type="character" w:customStyle="1" w:styleId="28135pt0pt">
    <w:name w:val="Основной текст (28) + 13;5 pt;Полужирный;Курсив;Интервал 0 pt"/>
    <w:basedOn w:val="28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8"/>
      <w:w w:val="100"/>
      <w:position w:val="0"/>
      <w:sz w:val="27"/>
      <w:szCs w:val="27"/>
      <w:u w:val="none"/>
      <w:lang w:val="ru-RU"/>
    </w:rPr>
  </w:style>
  <w:style w:type="character" w:customStyle="1" w:styleId="280pt">
    <w:name w:val="Основной текст (28) + Интервал 0 pt"/>
    <w:basedOn w:val="2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7"/>
      <w:w w:val="100"/>
      <w:position w:val="0"/>
      <w:sz w:val="17"/>
      <w:szCs w:val="17"/>
      <w:u w:val="none"/>
      <w:lang w:val="ru-RU"/>
    </w:rPr>
  </w:style>
  <w:style w:type="character" w:customStyle="1" w:styleId="28135pt0pt0">
    <w:name w:val="Основной текст (28) + 13;5 pt;Полужирный;Курсив;Интервал 0 pt"/>
    <w:basedOn w:val="28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8"/>
      <w:w w:val="100"/>
      <w:position w:val="0"/>
      <w:sz w:val="27"/>
      <w:szCs w:val="27"/>
      <w:u w:val="single"/>
    </w:rPr>
  </w:style>
  <w:style w:type="character" w:customStyle="1" w:styleId="280pt0">
    <w:name w:val="Основной текст (28) + Интервал 0 pt"/>
    <w:basedOn w:val="2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7"/>
      <w:w w:val="100"/>
      <w:position w:val="0"/>
      <w:sz w:val="17"/>
      <w:szCs w:val="17"/>
      <w:u w:val="single"/>
      <w:lang w:val="ru-RU"/>
    </w:rPr>
  </w:style>
  <w:style w:type="character" w:customStyle="1" w:styleId="20pt4">
    <w:name w:val="Подпись к картинке (2) + Курсив;Интервал 0 pt"/>
    <w:basedOn w:val="2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9"/>
      <w:w w:val="100"/>
      <w:position w:val="0"/>
      <w:sz w:val="30"/>
      <w:szCs w:val="30"/>
      <w:u w:val="none"/>
    </w:rPr>
  </w:style>
  <w:style w:type="character" w:customStyle="1" w:styleId="222">
    <w:name w:val="Заголовок №2 (2)_"/>
    <w:basedOn w:val="a0"/>
    <w:link w:val="22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24"/>
      <w:sz w:val="20"/>
      <w:szCs w:val="20"/>
      <w:u w:val="none"/>
    </w:rPr>
  </w:style>
  <w:style w:type="character" w:customStyle="1" w:styleId="2215pt0pt">
    <w:name w:val="Заголовок №2 (2) + 15 pt;Малые прописные;Интервал 0 pt"/>
    <w:basedOn w:val="222"/>
    <w:rPr>
      <w:rFonts w:ascii="Times New Roman" w:eastAsia="Times New Roman" w:hAnsi="Times New Roman" w:cs="Times New Roman"/>
      <w:b w:val="0"/>
      <w:bCs w:val="0"/>
      <w:i/>
      <w:iCs/>
      <w:smallCaps/>
      <w:strike w:val="0"/>
      <w:color w:val="000000"/>
      <w:spacing w:val="9"/>
      <w:w w:val="100"/>
      <w:position w:val="0"/>
      <w:sz w:val="30"/>
      <w:szCs w:val="30"/>
      <w:u w:val="none"/>
      <w:lang w:val="ru-RU"/>
    </w:rPr>
  </w:style>
  <w:style w:type="character" w:customStyle="1" w:styleId="224">
    <w:name w:val="Заголовок №2 (2)"/>
    <w:basedOn w:val="22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4"/>
      <w:w w:val="100"/>
      <w:position w:val="0"/>
      <w:sz w:val="20"/>
      <w:szCs w:val="20"/>
      <w:u w:val="single"/>
      <w:lang w:val="ru-RU"/>
    </w:rPr>
  </w:style>
  <w:style w:type="character" w:customStyle="1" w:styleId="82pt">
    <w:name w:val="Основной текст (8) + Не полужирный;Курсив;Интервал 2 pt"/>
    <w:basedOn w:val="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54"/>
      <w:w w:val="100"/>
      <w:position w:val="0"/>
      <w:sz w:val="30"/>
      <w:szCs w:val="30"/>
      <w:u w:val="none"/>
      <w:lang w:val="en-US"/>
    </w:rPr>
  </w:style>
  <w:style w:type="character" w:customStyle="1" w:styleId="250pt1">
    <w:name w:val="Основной текст (25) + Интервал 0 pt"/>
    <w:basedOn w:val="2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7"/>
      <w:w w:val="100"/>
      <w:position w:val="0"/>
      <w:sz w:val="20"/>
      <w:szCs w:val="20"/>
      <w:u w:val="none"/>
      <w:lang w:val="ru-RU"/>
    </w:rPr>
  </w:style>
  <w:style w:type="character" w:customStyle="1" w:styleId="250pt2">
    <w:name w:val="Основной текст (25) + Интервал 0 pt"/>
    <w:basedOn w:val="2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7"/>
      <w:w w:val="100"/>
      <w:position w:val="0"/>
      <w:sz w:val="20"/>
      <w:szCs w:val="20"/>
      <w:u w:val="single"/>
      <w:lang w:val="ru-RU"/>
    </w:rPr>
  </w:style>
  <w:style w:type="character" w:customStyle="1" w:styleId="1620">
    <w:name w:val="Заголовок №16 (2)_"/>
    <w:basedOn w:val="a0"/>
    <w:link w:val="162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9"/>
      <w:sz w:val="30"/>
      <w:szCs w:val="30"/>
      <w:u w:val="none"/>
    </w:rPr>
  </w:style>
  <w:style w:type="character" w:customStyle="1" w:styleId="1620pt">
    <w:name w:val="Заголовок №16 (2) + Не курсив;Интервал 0 pt"/>
    <w:basedOn w:val="162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1628pt0pt">
    <w:name w:val="Заголовок №16 (2) + 8 pt;Интервал 0 pt"/>
    <w:basedOn w:val="162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</w:rPr>
  </w:style>
  <w:style w:type="character" w:customStyle="1" w:styleId="252pt">
    <w:name w:val="Основной текст (25) + Интервал 2 pt"/>
    <w:basedOn w:val="2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5"/>
      <w:w w:val="100"/>
      <w:position w:val="0"/>
      <w:sz w:val="20"/>
      <w:szCs w:val="20"/>
      <w:u w:val="none"/>
      <w:lang w:val="ru-RU"/>
    </w:rPr>
  </w:style>
  <w:style w:type="character" w:customStyle="1" w:styleId="af0">
    <w:name w:val="Оглавление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single"/>
      <w:lang w:val="ru-RU"/>
    </w:rPr>
  </w:style>
  <w:style w:type="character" w:customStyle="1" w:styleId="69">
    <w:name w:val="Оглавление (6)_"/>
    <w:basedOn w:val="a0"/>
    <w:link w:val="6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77">
    <w:name w:val="Оглавление (7)_"/>
    <w:basedOn w:val="a0"/>
    <w:link w:val="7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"/>
      <w:sz w:val="20"/>
      <w:szCs w:val="20"/>
      <w:u w:val="none"/>
    </w:rPr>
  </w:style>
  <w:style w:type="character" w:customStyle="1" w:styleId="70pt1">
    <w:name w:val="Оглавление (7) + Не полужирный;Интервал 0 pt"/>
    <w:basedOn w:val="7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9"/>
      <w:w w:val="100"/>
      <w:position w:val="0"/>
      <w:sz w:val="20"/>
      <w:szCs w:val="20"/>
      <w:u w:val="none"/>
      <w:lang w:val="ru-RU"/>
    </w:rPr>
  </w:style>
  <w:style w:type="character" w:customStyle="1" w:styleId="3c">
    <w:name w:val="Основной текст3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4a">
    <w:name w:val="Основной текст4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2pt0">
    <w:name w:val="Основной текст + Курсив;Интервал 2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/>
      <w:color w:val="000000"/>
      <w:spacing w:val="53"/>
      <w:w w:val="100"/>
      <w:position w:val="0"/>
      <w:sz w:val="30"/>
      <w:szCs w:val="30"/>
      <w:u w:val="none"/>
      <w:lang w:val="en-US"/>
    </w:rPr>
  </w:style>
  <w:style w:type="character" w:customStyle="1" w:styleId="95pt0pt0">
    <w:name w:val="Основной текст + 9;5 pt;Курсив;Интервал 0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/>
      <w:color w:val="000000"/>
      <w:spacing w:val="12"/>
      <w:w w:val="100"/>
      <w:position w:val="0"/>
      <w:sz w:val="19"/>
      <w:szCs w:val="19"/>
      <w:u w:val="none"/>
      <w:lang w:val="ru-RU"/>
    </w:rPr>
  </w:style>
  <w:style w:type="character" w:customStyle="1" w:styleId="3pt">
    <w:name w:val="Основной текст + Интервал 3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64"/>
      <w:w w:val="100"/>
      <w:position w:val="0"/>
      <w:sz w:val="30"/>
      <w:szCs w:val="30"/>
      <w:u w:val="none"/>
      <w:lang w:val="ru-RU"/>
    </w:rPr>
  </w:style>
  <w:style w:type="character" w:customStyle="1" w:styleId="3pt0">
    <w:name w:val="Основной текст + Интервал 3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/>
      <w:color w:val="000000"/>
      <w:spacing w:val="64"/>
      <w:w w:val="100"/>
      <w:position w:val="0"/>
      <w:sz w:val="30"/>
      <w:szCs w:val="30"/>
      <w:u w:val="none"/>
      <w:lang w:val="en-US"/>
    </w:rPr>
  </w:style>
  <w:style w:type="character" w:customStyle="1" w:styleId="0pt7">
    <w:name w:val="Основной текст + 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"/>
      <w:w w:val="100"/>
      <w:position w:val="0"/>
      <w:sz w:val="30"/>
      <w:szCs w:val="30"/>
      <w:u w:val="none"/>
      <w:lang w:val="ru-RU"/>
    </w:rPr>
  </w:style>
  <w:style w:type="character" w:customStyle="1" w:styleId="532">
    <w:name w:val="Основной текст (53)"/>
    <w:basedOn w:val="5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/>
      <w:color w:val="000000"/>
      <w:spacing w:val="17"/>
      <w:w w:val="100"/>
      <w:position w:val="0"/>
      <w:sz w:val="30"/>
      <w:szCs w:val="30"/>
      <w:u w:val="none"/>
      <w:lang w:val="ru-RU"/>
    </w:rPr>
  </w:style>
  <w:style w:type="character" w:customStyle="1" w:styleId="531pt">
    <w:name w:val="Основной текст (53) + Курсив;Интервал 1 pt"/>
    <w:basedOn w:val="53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3"/>
      <w:w w:val="100"/>
      <w:position w:val="0"/>
      <w:sz w:val="30"/>
      <w:szCs w:val="30"/>
      <w:u w:val="none"/>
      <w:lang w:val="en-US"/>
    </w:rPr>
  </w:style>
  <w:style w:type="character" w:customStyle="1" w:styleId="320pt0">
    <w:name w:val="Основной текст (32) + Интервал 0 pt"/>
    <w:basedOn w:val="3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"/>
      <w:w w:val="100"/>
      <w:position w:val="0"/>
      <w:sz w:val="16"/>
      <w:szCs w:val="16"/>
      <w:u w:val="none"/>
      <w:lang w:val="ru-RU"/>
    </w:rPr>
  </w:style>
  <w:style w:type="character" w:customStyle="1" w:styleId="95pt0pt1">
    <w:name w:val="Основной текст + 9;5 pt;Курсив;Интервал 0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2"/>
      <w:w w:val="100"/>
      <w:position w:val="0"/>
      <w:sz w:val="19"/>
      <w:szCs w:val="19"/>
      <w:u w:val="none"/>
      <w:lang w:val="en-US"/>
    </w:rPr>
  </w:style>
  <w:style w:type="character" w:customStyle="1" w:styleId="153">
    <w:name w:val="Заголовок №15 (3)_"/>
    <w:basedOn w:val="a0"/>
    <w:link w:val="15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"/>
      <w:sz w:val="30"/>
      <w:szCs w:val="30"/>
      <w:u w:val="none"/>
    </w:rPr>
  </w:style>
  <w:style w:type="character" w:customStyle="1" w:styleId="550">
    <w:name w:val="Основной текст (55)_"/>
    <w:basedOn w:val="a0"/>
    <w:link w:val="55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  <w:lang w:val="en-US"/>
    </w:rPr>
  </w:style>
  <w:style w:type="character" w:customStyle="1" w:styleId="550pt">
    <w:name w:val="Основной текст (55) + Курсив;Интервал 0 pt"/>
    <w:basedOn w:val="55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9"/>
      <w:w w:val="100"/>
      <w:position w:val="0"/>
      <w:sz w:val="30"/>
      <w:szCs w:val="30"/>
      <w:u w:val="none"/>
      <w:lang w:val="en-US"/>
    </w:rPr>
  </w:style>
  <w:style w:type="character" w:customStyle="1" w:styleId="2810pt0pt">
    <w:name w:val="Основной текст (28) + 10 pt;Курсив;Интервал 0 pt"/>
    <w:basedOn w:val="28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286pt0pt">
    <w:name w:val="Основной текст (28) + 6 pt;Интервал 0 pt"/>
    <w:basedOn w:val="2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7"/>
      <w:w w:val="100"/>
      <w:position w:val="0"/>
      <w:sz w:val="12"/>
      <w:szCs w:val="12"/>
      <w:u w:val="none"/>
      <w:lang w:val="en-US"/>
    </w:rPr>
  </w:style>
  <w:style w:type="character" w:customStyle="1" w:styleId="286pt0pt0">
    <w:name w:val="Основной текст (28) + 6 pt;Интервал 0 pt"/>
    <w:basedOn w:val="2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7"/>
      <w:w w:val="100"/>
      <w:position w:val="0"/>
      <w:sz w:val="12"/>
      <w:szCs w:val="12"/>
      <w:u w:val="single"/>
      <w:lang w:val="ru-RU"/>
    </w:rPr>
  </w:style>
  <w:style w:type="character" w:customStyle="1" w:styleId="2810pt0pt0">
    <w:name w:val="Основной текст (28) + 10 pt;Курсив;Интервал 0 pt"/>
    <w:basedOn w:val="28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single"/>
    </w:rPr>
  </w:style>
  <w:style w:type="character" w:customStyle="1" w:styleId="31pt">
    <w:name w:val="Основной текст (3) + Интервал 1 pt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5"/>
      <w:w w:val="100"/>
      <w:position w:val="0"/>
      <w:sz w:val="39"/>
      <w:szCs w:val="39"/>
      <w:u w:val="none"/>
      <w:lang w:val="ru-RU"/>
    </w:rPr>
  </w:style>
  <w:style w:type="character" w:customStyle="1" w:styleId="3Corbel10pt0pt">
    <w:name w:val="Основной текст (3) + Corbel;10 pt;Не полужирный;Интервал 0 pt"/>
    <w:basedOn w:val="3"/>
    <w:rPr>
      <w:rFonts w:ascii="Corbel" w:eastAsia="Corbel" w:hAnsi="Corbel" w:cs="Corbel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560">
    <w:name w:val="Основной текст (56)_"/>
    <w:basedOn w:val="a0"/>
    <w:link w:val="56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18"/>
      <w:szCs w:val="18"/>
      <w:u w:val="none"/>
    </w:rPr>
  </w:style>
  <w:style w:type="character" w:customStyle="1" w:styleId="5611pt-1pt">
    <w:name w:val="Основной текст (56) + 11 pt;Полужирный;Курсив;Интервал -1 pt"/>
    <w:basedOn w:val="56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35"/>
      <w:w w:val="100"/>
      <w:position w:val="0"/>
      <w:sz w:val="22"/>
      <w:szCs w:val="22"/>
      <w:u w:val="none"/>
      <w:lang w:val="en-US"/>
    </w:rPr>
  </w:style>
  <w:style w:type="character" w:customStyle="1" w:styleId="715pt0pt">
    <w:name w:val="Основной текст (7) + 15 pt;Не полужирный;Курсив;Интервал 0 pt"/>
    <w:basedOn w:val="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9"/>
      <w:w w:val="100"/>
      <w:position w:val="0"/>
      <w:sz w:val="30"/>
      <w:szCs w:val="30"/>
      <w:u w:val="none"/>
      <w:lang w:val="ru-RU"/>
    </w:rPr>
  </w:style>
  <w:style w:type="character" w:customStyle="1" w:styleId="715pt0pt0">
    <w:name w:val="Основной текст (7) + 15 pt;Не полужирный;Интервал 0 pt"/>
    <w:basedOn w:val="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7Constantia22pt1pt">
    <w:name w:val="Основной текст (7) + Constantia;22 pt;Не полужирный;Интервал 1 pt"/>
    <w:basedOn w:val="7"/>
    <w:rPr>
      <w:rFonts w:ascii="Constantia" w:eastAsia="Constantia" w:hAnsi="Constantia" w:cs="Constantia"/>
      <w:b/>
      <w:bCs/>
      <w:i w:val="0"/>
      <w:iCs w:val="0"/>
      <w:smallCaps w:val="0"/>
      <w:strike w:val="0"/>
      <w:color w:val="000000"/>
      <w:spacing w:val="37"/>
      <w:w w:val="100"/>
      <w:position w:val="0"/>
      <w:sz w:val="44"/>
      <w:szCs w:val="44"/>
      <w:u w:val="none"/>
      <w:lang w:val="ru-RU"/>
    </w:rPr>
  </w:style>
  <w:style w:type="character" w:customStyle="1" w:styleId="570">
    <w:name w:val="Основной текст (57)_"/>
    <w:basedOn w:val="a0"/>
    <w:link w:val="57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1"/>
      <w:sz w:val="15"/>
      <w:szCs w:val="15"/>
      <w:u w:val="none"/>
    </w:rPr>
  </w:style>
  <w:style w:type="character" w:customStyle="1" w:styleId="57Corbel1pt">
    <w:name w:val="Основной текст (57) + Corbel;Полужирный;Курсив;Интервал 1 pt"/>
    <w:basedOn w:val="570"/>
    <w:rPr>
      <w:rFonts w:ascii="Corbel" w:eastAsia="Corbel" w:hAnsi="Corbel" w:cs="Corbel"/>
      <w:b/>
      <w:bCs/>
      <w:i/>
      <w:iCs/>
      <w:smallCaps w:val="0"/>
      <w:strike w:val="0"/>
      <w:color w:val="000000"/>
      <w:spacing w:val="27"/>
      <w:w w:val="100"/>
      <w:position w:val="0"/>
      <w:sz w:val="15"/>
      <w:szCs w:val="15"/>
      <w:u w:val="none"/>
      <w:lang w:val="en-US"/>
    </w:rPr>
  </w:style>
  <w:style w:type="character" w:customStyle="1" w:styleId="57Corbel1pt0">
    <w:name w:val="Основной текст (57) + Corbel;Полужирный;Курсив;Интервал 1 pt"/>
    <w:basedOn w:val="570"/>
    <w:rPr>
      <w:rFonts w:ascii="Corbel" w:eastAsia="Corbel" w:hAnsi="Corbel" w:cs="Corbel"/>
      <w:b/>
      <w:bCs/>
      <w:i/>
      <w:iCs/>
      <w:smallCaps w:val="0"/>
      <w:strike w:val="0"/>
      <w:color w:val="000000"/>
      <w:spacing w:val="27"/>
      <w:w w:val="100"/>
      <w:position w:val="0"/>
      <w:sz w:val="15"/>
      <w:szCs w:val="15"/>
      <w:u w:val="single"/>
    </w:rPr>
  </w:style>
  <w:style w:type="character" w:customStyle="1" w:styleId="572">
    <w:name w:val="Основной текст (57)"/>
    <w:basedOn w:val="5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1"/>
      <w:w w:val="100"/>
      <w:position w:val="0"/>
      <w:sz w:val="15"/>
      <w:szCs w:val="15"/>
      <w:u w:val="single"/>
      <w:lang w:val="ru-RU"/>
    </w:rPr>
  </w:style>
  <w:style w:type="character" w:customStyle="1" w:styleId="57-1pt">
    <w:name w:val="Основной текст (57) + Курсив;Интервал -1 pt"/>
    <w:basedOn w:val="57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28"/>
      <w:w w:val="100"/>
      <w:position w:val="0"/>
      <w:sz w:val="15"/>
      <w:szCs w:val="15"/>
      <w:u w:val="single"/>
    </w:rPr>
  </w:style>
  <w:style w:type="character" w:customStyle="1" w:styleId="154">
    <w:name w:val="Заголовок №15 (4)_"/>
    <w:basedOn w:val="a0"/>
    <w:link w:val="15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7"/>
      <w:sz w:val="20"/>
      <w:szCs w:val="20"/>
      <w:u w:val="none"/>
    </w:rPr>
  </w:style>
  <w:style w:type="character" w:customStyle="1" w:styleId="1542pt">
    <w:name w:val="Заголовок №15 (4) + Интервал 2 pt"/>
    <w:basedOn w:val="15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5"/>
      <w:w w:val="100"/>
      <w:position w:val="0"/>
      <w:sz w:val="20"/>
      <w:szCs w:val="20"/>
      <w:u w:val="none"/>
      <w:lang w:val="ru-RU"/>
    </w:rPr>
  </w:style>
  <w:style w:type="character" w:customStyle="1" w:styleId="220pt1">
    <w:name w:val="Основной текст (22) + Интервал 0 pt"/>
    <w:basedOn w:val="2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450pt">
    <w:name w:val="Основной текст (45) + Интервал 0 pt"/>
    <w:basedOn w:val="4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7"/>
      <w:w w:val="100"/>
      <w:position w:val="0"/>
      <w:sz w:val="12"/>
      <w:szCs w:val="12"/>
      <w:u w:val="none"/>
      <w:lang w:val="ru-RU"/>
    </w:rPr>
  </w:style>
  <w:style w:type="character" w:customStyle="1" w:styleId="54TimesNewRoman95pt1pt">
    <w:name w:val="Основной текст (54) + Times New Roman;9;5 pt;Интервал 1 pt"/>
    <w:basedOn w:val="5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3"/>
      <w:w w:val="100"/>
      <w:position w:val="0"/>
      <w:sz w:val="19"/>
      <w:szCs w:val="19"/>
      <w:u w:val="none"/>
      <w:lang w:val="ru-RU"/>
    </w:rPr>
  </w:style>
  <w:style w:type="character" w:customStyle="1" w:styleId="542">
    <w:name w:val="Основной текст (54)"/>
    <w:basedOn w:val="540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/>
      <w:color w:val="000000"/>
      <w:spacing w:val="55"/>
      <w:w w:val="100"/>
      <w:position w:val="0"/>
      <w:sz w:val="17"/>
      <w:szCs w:val="17"/>
      <w:u w:val="none"/>
      <w:lang w:val="ru-RU"/>
    </w:rPr>
  </w:style>
  <w:style w:type="character" w:customStyle="1" w:styleId="54TimesNewRoman95pt1pt0">
    <w:name w:val="Основной текст (54) + Times New Roman;9;5 pt;Интервал 1 pt"/>
    <w:basedOn w:val="5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/>
      <w:color w:val="000000"/>
      <w:spacing w:val="23"/>
      <w:w w:val="100"/>
      <w:position w:val="0"/>
      <w:sz w:val="19"/>
      <w:szCs w:val="19"/>
      <w:u w:val="none"/>
    </w:rPr>
  </w:style>
  <w:style w:type="character" w:customStyle="1" w:styleId="100pt1">
    <w:name w:val="Основной текст (10) + Интервал 0 pt"/>
    <w:basedOn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4"/>
      <w:w w:val="100"/>
      <w:position w:val="0"/>
      <w:sz w:val="18"/>
      <w:szCs w:val="18"/>
      <w:u w:val="none"/>
      <w:lang w:val="en-US"/>
    </w:rPr>
  </w:style>
  <w:style w:type="character" w:customStyle="1" w:styleId="0pt8">
    <w:name w:val="Основной текст + Курсив;Малые прописные;Интервал 0 pt"/>
    <w:basedOn w:val="a4"/>
    <w:rPr>
      <w:rFonts w:ascii="Times New Roman" w:eastAsia="Times New Roman" w:hAnsi="Times New Roman" w:cs="Times New Roman"/>
      <w:b w:val="0"/>
      <w:bCs w:val="0"/>
      <w:i/>
      <w:iCs/>
      <w:smallCaps/>
      <w:strike w:val="0"/>
      <w:color w:val="000000"/>
      <w:spacing w:val="9"/>
      <w:w w:val="100"/>
      <w:position w:val="0"/>
      <w:sz w:val="30"/>
      <w:szCs w:val="30"/>
      <w:u w:val="none"/>
      <w:lang w:val="en-US"/>
    </w:rPr>
  </w:style>
  <w:style w:type="character" w:customStyle="1" w:styleId="80pt2">
    <w:name w:val="Основной текст (8) + Интервал 0 pt"/>
    <w:basedOn w:val="8"/>
    <w:rPr>
      <w:rFonts w:ascii="Times New Roman" w:eastAsia="Times New Roman" w:hAnsi="Times New Roman" w:cs="Times New Roman"/>
      <w:b/>
      <w:bCs/>
      <w:i w:val="0"/>
      <w:iCs w:val="0"/>
      <w:smallCaps w:val="0"/>
      <w:strike/>
      <w:color w:val="000000"/>
      <w:spacing w:val="2"/>
      <w:w w:val="100"/>
      <w:position w:val="0"/>
      <w:sz w:val="30"/>
      <w:szCs w:val="30"/>
      <w:u w:val="none"/>
      <w:lang w:val="ru-RU"/>
    </w:rPr>
  </w:style>
  <w:style w:type="character" w:customStyle="1" w:styleId="82pt0">
    <w:name w:val="Основной текст (8) + Интервал 2 pt"/>
    <w:basedOn w:val="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7"/>
      <w:w w:val="100"/>
      <w:position w:val="0"/>
      <w:sz w:val="30"/>
      <w:szCs w:val="30"/>
      <w:u w:val="none"/>
      <w:lang w:val="ru-RU"/>
    </w:rPr>
  </w:style>
  <w:style w:type="character" w:customStyle="1" w:styleId="400pt">
    <w:name w:val="Основной текст (40) + Интервал 0 pt"/>
    <w:basedOn w:val="40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5"/>
      <w:w w:val="100"/>
      <w:position w:val="0"/>
      <w:sz w:val="22"/>
      <w:szCs w:val="22"/>
      <w:u w:val="none"/>
      <w:lang w:val="ru-RU"/>
    </w:rPr>
  </w:style>
  <w:style w:type="character" w:customStyle="1" w:styleId="580">
    <w:name w:val="Основной текст (58)_"/>
    <w:basedOn w:val="a0"/>
    <w:link w:val="581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58CourierNew8pt-1pt">
    <w:name w:val="Основной текст (58) + Courier New;8 pt;Курсив;Интервал -1 pt"/>
    <w:basedOn w:val="580"/>
    <w:rPr>
      <w:rFonts w:ascii="Courier New" w:eastAsia="Courier New" w:hAnsi="Courier New" w:cs="Courier New"/>
      <w:b w:val="0"/>
      <w:bCs w:val="0"/>
      <w:i/>
      <w:iCs/>
      <w:smallCaps w:val="0"/>
      <w:strike w:val="0"/>
      <w:color w:val="000000"/>
      <w:spacing w:val="-32"/>
      <w:w w:val="100"/>
      <w:position w:val="0"/>
      <w:sz w:val="16"/>
      <w:szCs w:val="16"/>
      <w:u w:val="none"/>
      <w:lang w:val="en-US"/>
    </w:rPr>
  </w:style>
  <w:style w:type="character" w:customStyle="1" w:styleId="995pt0pt2">
    <w:name w:val="Основной текст (9) + 9;5 pt;Интервал 0 pt"/>
    <w:basedOn w:val="9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2"/>
      <w:w w:val="100"/>
      <w:position w:val="0"/>
      <w:sz w:val="19"/>
      <w:szCs w:val="19"/>
      <w:u w:val="none"/>
    </w:rPr>
  </w:style>
  <w:style w:type="character" w:customStyle="1" w:styleId="85pt0pt5">
    <w:name w:val="Основной текст + 8;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7"/>
      <w:w w:val="100"/>
      <w:position w:val="0"/>
      <w:sz w:val="17"/>
      <w:szCs w:val="17"/>
      <w:u w:val="none"/>
      <w:lang w:val="ru-RU"/>
    </w:rPr>
  </w:style>
  <w:style w:type="character" w:customStyle="1" w:styleId="590">
    <w:name w:val="Основной текст (59)_"/>
    <w:basedOn w:val="a0"/>
    <w:link w:val="591"/>
    <w:rPr>
      <w:rFonts w:ascii="Microsoft Sans Serif" w:eastAsia="Microsoft Sans Serif" w:hAnsi="Microsoft Sans Serif" w:cs="Microsoft Sans Serif"/>
      <w:b w:val="0"/>
      <w:bCs w:val="0"/>
      <w:i/>
      <w:iCs/>
      <w:smallCaps w:val="0"/>
      <w:strike w:val="0"/>
      <w:sz w:val="51"/>
      <w:szCs w:val="51"/>
      <w:u w:val="none"/>
    </w:rPr>
  </w:style>
  <w:style w:type="character" w:customStyle="1" w:styleId="CourierNew4pt2">
    <w:name w:val="Основной текст + Courier New;4 pt"/>
    <w:basedOn w:val="a4"/>
    <w:rPr>
      <w:rFonts w:ascii="Courier New" w:eastAsia="Courier New" w:hAnsi="Courier New" w:cs="Courier Ne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600">
    <w:name w:val="Основной текст (60)_"/>
    <w:basedOn w:val="a0"/>
    <w:link w:val="601"/>
    <w:rPr>
      <w:rFonts w:ascii="Franklin Gothic Heavy" w:eastAsia="Franklin Gothic Heavy" w:hAnsi="Franklin Gothic Heavy" w:cs="Franklin Gothic Heavy"/>
      <w:b w:val="0"/>
      <w:bCs w:val="0"/>
      <w:i/>
      <w:iCs/>
      <w:smallCaps w:val="0"/>
      <w:strike w:val="0"/>
      <w:sz w:val="26"/>
      <w:szCs w:val="26"/>
      <w:u w:val="none"/>
      <w:lang w:val="en-US"/>
    </w:rPr>
  </w:style>
  <w:style w:type="character" w:customStyle="1" w:styleId="610">
    <w:name w:val="Основной текст (61)_"/>
    <w:basedOn w:val="a0"/>
    <w:link w:val="6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6115pt0pt">
    <w:name w:val="Основной текст (61) + 15 pt;Курсив;Интервал 0 pt"/>
    <w:basedOn w:val="61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"/>
      <w:w w:val="100"/>
      <w:position w:val="0"/>
      <w:sz w:val="30"/>
      <w:szCs w:val="30"/>
      <w:u w:val="none"/>
      <w:lang w:val="en-US"/>
    </w:rPr>
  </w:style>
  <w:style w:type="character" w:customStyle="1" w:styleId="110pt">
    <w:name w:val="Основной текст (11) + Интервал 0 pt"/>
    <w:basedOn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3"/>
      <w:w w:val="100"/>
      <w:position w:val="0"/>
      <w:sz w:val="15"/>
      <w:szCs w:val="15"/>
      <w:u w:val="none"/>
      <w:lang w:val="ru-RU"/>
    </w:rPr>
  </w:style>
  <w:style w:type="character" w:customStyle="1" w:styleId="250pt3">
    <w:name w:val="Основной текст (25) + Курсив;Интервал 0 pt"/>
    <w:basedOn w:val="25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2"/>
      <w:w w:val="100"/>
      <w:position w:val="0"/>
      <w:sz w:val="20"/>
      <w:szCs w:val="20"/>
      <w:u w:val="none"/>
      <w:lang w:val="en-US"/>
    </w:rPr>
  </w:style>
  <w:style w:type="character" w:customStyle="1" w:styleId="8pt0">
    <w:name w:val="Основной текст + 8 pt;Курсив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</w:rPr>
  </w:style>
  <w:style w:type="character" w:customStyle="1" w:styleId="75pt0pt1">
    <w:name w:val="Основной текст + 7;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3"/>
      <w:w w:val="100"/>
      <w:position w:val="0"/>
      <w:sz w:val="15"/>
      <w:szCs w:val="15"/>
      <w:u w:val="none"/>
      <w:lang w:val="ru-RU"/>
    </w:rPr>
  </w:style>
  <w:style w:type="character" w:customStyle="1" w:styleId="622">
    <w:name w:val="Основной текст (62)_"/>
    <w:basedOn w:val="a0"/>
    <w:link w:val="62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624">
    <w:name w:val="Основной текст (62)"/>
    <w:basedOn w:val="6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630">
    <w:name w:val="Основной текст (63)_"/>
    <w:basedOn w:val="a0"/>
    <w:link w:val="6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6"/>
      <w:sz w:val="18"/>
      <w:szCs w:val="18"/>
      <w:u w:val="none"/>
    </w:rPr>
  </w:style>
  <w:style w:type="character" w:customStyle="1" w:styleId="6385pt1pt">
    <w:name w:val="Основной текст (63) + 8;5 pt;Полужирный;Курсив;Интервал 1 pt"/>
    <w:basedOn w:val="63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4"/>
      <w:w w:val="100"/>
      <w:position w:val="0"/>
      <w:sz w:val="17"/>
      <w:szCs w:val="17"/>
      <w:u w:val="none"/>
    </w:rPr>
  </w:style>
  <w:style w:type="character" w:customStyle="1" w:styleId="102pt">
    <w:name w:val="Подпись к таблице (10) + Интервал 2 pt"/>
    <w:basedOn w:val="10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53"/>
      <w:w w:val="100"/>
      <w:position w:val="0"/>
      <w:sz w:val="30"/>
      <w:szCs w:val="30"/>
      <w:u w:val="none"/>
    </w:rPr>
  </w:style>
  <w:style w:type="character" w:customStyle="1" w:styleId="640">
    <w:name w:val="Основной текст (64)_"/>
    <w:basedOn w:val="a0"/>
    <w:link w:val="641"/>
    <w:rPr>
      <w:rFonts w:ascii="Times New Roman" w:eastAsia="Times New Roman" w:hAnsi="Times New Roman" w:cs="Times New Roman"/>
      <w:b/>
      <w:bCs/>
      <w:i/>
      <w:iCs/>
      <w:smallCaps w:val="0"/>
      <w:strike w:val="0"/>
      <w:spacing w:val="24"/>
      <w:sz w:val="17"/>
      <w:szCs w:val="17"/>
      <w:u w:val="none"/>
    </w:rPr>
  </w:style>
  <w:style w:type="character" w:customStyle="1" w:styleId="115">
    <w:name w:val="Подпись к таблице (11)_"/>
    <w:basedOn w:val="a0"/>
    <w:link w:val="11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54"/>
      <w:sz w:val="30"/>
      <w:szCs w:val="30"/>
      <w:u w:val="none"/>
    </w:rPr>
  </w:style>
  <w:style w:type="character" w:customStyle="1" w:styleId="9pt0pt">
    <w:name w:val="Основной текст + 9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6"/>
      <w:w w:val="100"/>
      <w:position w:val="0"/>
      <w:sz w:val="18"/>
      <w:szCs w:val="18"/>
      <w:u w:val="none"/>
      <w:lang w:val="ru-RU"/>
    </w:rPr>
  </w:style>
  <w:style w:type="character" w:customStyle="1" w:styleId="85pt1pt">
    <w:name w:val="Основной текст + 8;5 pt;Полужирный;Курсив;Интервал 1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4"/>
      <w:w w:val="100"/>
      <w:position w:val="0"/>
      <w:sz w:val="17"/>
      <w:szCs w:val="17"/>
      <w:u w:val="none"/>
      <w:lang w:val="ru-RU"/>
    </w:rPr>
  </w:style>
  <w:style w:type="character" w:customStyle="1" w:styleId="125">
    <w:name w:val="Подпись к таблице (12)_"/>
    <w:basedOn w:val="a0"/>
    <w:link w:val="1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9"/>
      <w:sz w:val="38"/>
      <w:szCs w:val="38"/>
      <w:u w:val="none"/>
    </w:rPr>
  </w:style>
  <w:style w:type="character" w:customStyle="1" w:styleId="118pt0pt">
    <w:name w:val="Основной текст (11) + 8 pt;Курсив;Интервал 0 pt"/>
    <w:basedOn w:val="1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</w:rPr>
  </w:style>
  <w:style w:type="character" w:customStyle="1" w:styleId="1675pt0pt">
    <w:name w:val="Заголовок №16 + 7;5 pt;Интервал 0 pt"/>
    <w:basedOn w:val="16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3"/>
      <w:w w:val="100"/>
      <w:position w:val="0"/>
      <w:sz w:val="15"/>
      <w:szCs w:val="15"/>
      <w:u w:val="none"/>
      <w:lang w:val="ru-RU"/>
    </w:rPr>
  </w:style>
  <w:style w:type="character" w:customStyle="1" w:styleId="49-1pt">
    <w:name w:val="Основной текст (49) + Интервал -1 pt"/>
    <w:basedOn w:val="49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24"/>
      <w:w w:val="100"/>
      <w:position w:val="0"/>
      <w:sz w:val="29"/>
      <w:szCs w:val="29"/>
      <w:u w:val="none"/>
      <w:lang w:val="en-US"/>
    </w:rPr>
  </w:style>
  <w:style w:type="character" w:customStyle="1" w:styleId="497pt3pt">
    <w:name w:val="Основной текст (49) + 7 pt;Не полужирный;Не курсив;Интервал 3 pt"/>
    <w:basedOn w:val="49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75"/>
      <w:w w:val="100"/>
      <w:position w:val="0"/>
      <w:sz w:val="14"/>
      <w:szCs w:val="14"/>
      <w:u w:val="none"/>
      <w:lang w:val="en-US"/>
    </w:rPr>
  </w:style>
  <w:style w:type="character" w:customStyle="1" w:styleId="2515pt0pt">
    <w:name w:val="Основной текст (25) + 15 pt;Интервал 0 pt"/>
    <w:basedOn w:val="2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1050">
    <w:name w:val="Заголовок №10 (5)_"/>
    <w:basedOn w:val="a0"/>
    <w:link w:val="105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1050pt">
    <w:name w:val="Заголовок №10 (5) + Курсив;Интервал 0 pt"/>
    <w:basedOn w:val="105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9"/>
      <w:w w:val="100"/>
      <w:position w:val="0"/>
      <w:sz w:val="30"/>
      <w:szCs w:val="30"/>
      <w:u w:val="none"/>
      <w:lang w:val="en-US"/>
    </w:rPr>
  </w:style>
  <w:style w:type="character" w:customStyle="1" w:styleId="1050pt0">
    <w:name w:val="Заголовок №10 (5) + Курсив;Малые прописные;Интервал 0 pt"/>
    <w:basedOn w:val="1050"/>
    <w:rPr>
      <w:rFonts w:ascii="Times New Roman" w:eastAsia="Times New Roman" w:hAnsi="Times New Roman" w:cs="Times New Roman"/>
      <w:b w:val="0"/>
      <w:bCs w:val="0"/>
      <w:i/>
      <w:iCs/>
      <w:smallCaps/>
      <w:strike w:val="0"/>
      <w:color w:val="000000"/>
      <w:spacing w:val="9"/>
      <w:w w:val="100"/>
      <w:position w:val="0"/>
      <w:sz w:val="30"/>
      <w:szCs w:val="30"/>
      <w:u w:val="none"/>
    </w:rPr>
  </w:style>
  <w:style w:type="character" w:customStyle="1" w:styleId="322">
    <w:name w:val="Заголовок №3 (2)_"/>
    <w:basedOn w:val="a0"/>
    <w:link w:val="3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323pt">
    <w:name w:val="Заголовок №3 (2) + Интервал 3 pt"/>
    <w:basedOn w:val="3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64"/>
      <w:w w:val="100"/>
      <w:position w:val="0"/>
      <w:sz w:val="30"/>
      <w:szCs w:val="30"/>
      <w:u w:val="none"/>
      <w:lang w:val="ru-RU"/>
    </w:rPr>
  </w:style>
  <w:style w:type="character" w:customStyle="1" w:styleId="660">
    <w:name w:val="Основной текст (66)_"/>
    <w:basedOn w:val="a0"/>
    <w:link w:val="66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20"/>
      <w:szCs w:val="20"/>
      <w:u w:val="none"/>
    </w:rPr>
  </w:style>
  <w:style w:type="character" w:customStyle="1" w:styleId="670">
    <w:name w:val="Основной текст (67)_"/>
    <w:basedOn w:val="a0"/>
    <w:link w:val="671"/>
    <w:rPr>
      <w:rFonts w:ascii="Impact" w:eastAsia="Impact" w:hAnsi="Impact" w:cs="Impact"/>
      <w:b w:val="0"/>
      <w:bCs w:val="0"/>
      <w:i w:val="0"/>
      <w:iCs w:val="0"/>
      <w:smallCaps w:val="0"/>
      <w:strike w:val="0"/>
      <w:spacing w:val="7"/>
      <w:sz w:val="26"/>
      <w:szCs w:val="26"/>
      <w:u w:val="none"/>
    </w:rPr>
  </w:style>
  <w:style w:type="character" w:customStyle="1" w:styleId="150pt1">
    <w:name w:val="Основной текст (15) + Интервал 0 pt"/>
    <w:basedOn w:val="1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"/>
      <w:w w:val="100"/>
      <w:position w:val="0"/>
      <w:sz w:val="26"/>
      <w:szCs w:val="26"/>
      <w:u w:val="none"/>
      <w:lang w:val="ru-RU"/>
    </w:rPr>
  </w:style>
  <w:style w:type="character" w:customStyle="1" w:styleId="650">
    <w:name w:val="Основной текст (65)_"/>
    <w:basedOn w:val="a0"/>
    <w:link w:val="65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3"/>
      <w:sz w:val="20"/>
      <w:szCs w:val="20"/>
      <w:u w:val="none"/>
      <w:lang w:val="en-US"/>
    </w:rPr>
  </w:style>
  <w:style w:type="character" w:customStyle="1" w:styleId="120pt1">
    <w:name w:val="Основной текст (12) + Интервал 0 pt"/>
    <w:basedOn w:val="12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1"/>
      <w:w w:val="100"/>
      <w:position w:val="0"/>
      <w:sz w:val="26"/>
      <w:szCs w:val="26"/>
      <w:u w:val="none"/>
      <w:lang w:val="ru-RU"/>
    </w:rPr>
  </w:style>
  <w:style w:type="character" w:customStyle="1" w:styleId="1340">
    <w:name w:val="Заголовок №13 (4)_"/>
    <w:basedOn w:val="a0"/>
    <w:link w:val="134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7"/>
      <w:sz w:val="30"/>
      <w:szCs w:val="30"/>
      <w:u w:val="none"/>
    </w:rPr>
  </w:style>
  <w:style w:type="character" w:customStyle="1" w:styleId="1220">
    <w:name w:val="Заголовок №12 (2)_"/>
    <w:basedOn w:val="a0"/>
    <w:link w:val="12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522">
    <w:name w:val="Заголовок №5 (2)_"/>
    <w:basedOn w:val="a0"/>
    <w:link w:val="52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9"/>
      <w:sz w:val="30"/>
      <w:szCs w:val="30"/>
      <w:u w:val="none"/>
    </w:rPr>
  </w:style>
  <w:style w:type="character" w:customStyle="1" w:styleId="680">
    <w:name w:val="Основной текст (68)_"/>
    <w:basedOn w:val="a0"/>
    <w:link w:val="68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9"/>
      <w:sz w:val="38"/>
      <w:szCs w:val="38"/>
      <w:u w:val="none"/>
    </w:rPr>
  </w:style>
  <w:style w:type="character" w:customStyle="1" w:styleId="690">
    <w:name w:val="Основной текст (69)_"/>
    <w:basedOn w:val="a0"/>
    <w:link w:val="691"/>
    <w:rPr>
      <w:rFonts w:ascii="Franklin Gothic Heavy" w:eastAsia="Franklin Gothic Heavy" w:hAnsi="Franklin Gothic Heavy" w:cs="Franklin Gothic Heavy"/>
      <w:b w:val="0"/>
      <w:bCs w:val="0"/>
      <w:i/>
      <w:iCs/>
      <w:smallCaps w:val="0"/>
      <w:strike w:val="0"/>
      <w:sz w:val="26"/>
      <w:szCs w:val="26"/>
      <w:u w:val="none"/>
      <w:lang w:val="en-US"/>
    </w:rPr>
  </w:style>
  <w:style w:type="character" w:customStyle="1" w:styleId="10pt">
    <w:name w:val="Основной текст + 1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character" w:customStyle="1" w:styleId="4085pt">
    <w:name w:val="Основной текст (40) + 8;5 pt;Курсив"/>
    <w:basedOn w:val="40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7"/>
      <w:w w:val="100"/>
      <w:position w:val="0"/>
      <w:sz w:val="17"/>
      <w:szCs w:val="17"/>
      <w:u w:val="none"/>
      <w:lang w:val="ru-RU"/>
    </w:rPr>
  </w:style>
  <w:style w:type="character" w:customStyle="1" w:styleId="700">
    <w:name w:val="Основной текст (70)_"/>
    <w:basedOn w:val="a0"/>
    <w:link w:val="70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4"/>
      <w:sz w:val="31"/>
      <w:szCs w:val="31"/>
      <w:u w:val="none"/>
      <w:lang w:val="en-US"/>
    </w:rPr>
  </w:style>
  <w:style w:type="character" w:customStyle="1" w:styleId="4b">
    <w:name w:val="Колонтитул (4)_"/>
    <w:basedOn w:val="a0"/>
    <w:link w:val="4c"/>
    <w:rPr>
      <w:rFonts w:ascii="Impact" w:eastAsia="Impact" w:hAnsi="Impact" w:cs="Impact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5b">
    <w:name w:val="Колонтитул (5)_"/>
    <w:basedOn w:val="a0"/>
    <w:link w:val="5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6"/>
      <w:sz w:val="31"/>
      <w:szCs w:val="31"/>
      <w:u w:val="none"/>
    </w:rPr>
  </w:style>
  <w:style w:type="character" w:customStyle="1" w:styleId="710">
    <w:name w:val="Основной текст (71)_"/>
    <w:basedOn w:val="a0"/>
    <w:link w:val="7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"/>
      <w:sz w:val="31"/>
      <w:szCs w:val="31"/>
      <w:u w:val="none"/>
    </w:rPr>
  </w:style>
  <w:style w:type="character" w:customStyle="1" w:styleId="720">
    <w:name w:val="Основной текст (72)_"/>
    <w:basedOn w:val="a0"/>
    <w:link w:val="7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"/>
      <w:sz w:val="19"/>
      <w:szCs w:val="19"/>
      <w:u w:val="none"/>
    </w:rPr>
  </w:style>
  <w:style w:type="character" w:customStyle="1" w:styleId="171">
    <w:name w:val="Заголовок №17_"/>
    <w:basedOn w:val="a0"/>
    <w:link w:val="17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"/>
      <w:sz w:val="30"/>
      <w:szCs w:val="30"/>
      <w:u w:val="none"/>
    </w:rPr>
  </w:style>
  <w:style w:type="character" w:customStyle="1" w:styleId="17155pt0pt">
    <w:name w:val="Заголовок №17 + 15;5 pt;Курсив;Интервал 0 pt"/>
    <w:basedOn w:val="17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"/>
      <w:w w:val="100"/>
      <w:position w:val="0"/>
      <w:sz w:val="31"/>
      <w:szCs w:val="31"/>
      <w:u w:val="none"/>
      <w:lang w:val="ru-RU"/>
    </w:rPr>
  </w:style>
  <w:style w:type="character" w:customStyle="1" w:styleId="20pt5">
    <w:name w:val="Подпись к таблице (2) + Интервал 0 pt"/>
    <w:basedOn w:val="2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5"/>
      <w:w w:val="100"/>
      <w:position w:val="0"/>
      <w:sz w:val="27"/>
      <w:szCs w:val="27"/>
      <w:u w:val="none"/>
      <w:lang w:val="ru-RU"/>
    </w:rPr>
  </w:style>
  <w:style w:type="character" w:customStyle="1" w:styleId="0pt9">
    <w:name w:val="Подпись к таблице + Интервал 0 pt"/>
    <w:basedOn w:val="a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"/>
      <w:w w:val="100"/>
      <w:position w:val="0"/>
      <w:sz w:val="27"/>
      <w:szCs w:val="27"/>
      <w:u w:val="none"/>
      <w:lang w:val="ru-RU"/>
    </w:rPr>
  </w:style>
  <w:style w:type="character" w:customStyle="1" w:styleId="85pt0pt6">
    <w:name w:val="Основной текст + 8;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7"/>
      <w:szCs w:val="17"/>
      <w:u w:val="none"/>
      <w:lang w:val="ru-RU"/>
    </w:rPr>
  </w:style>
  <w:style w:type="character" w:customStyle="1" w:styleId="3115pt0pt1">
    <w:name w:val="Основной текст (31) + 15 pt;Курсив;Интервал 0 pt"/>
    <w:basedOn w:val="31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9"/>
      <w:w w:val="100"/>
      <w:position w:val="0"/>
      <w:sz w:val="30"/>
      <w:szCs w:val="30"/>
      <w:u w:val="none"/>
      <w:lang w:val="en-US"/>
    </w:rPr>
  </w:style>
  <w:style w:type="character" w:customStyle="1" w:styleId="310pt0">
    <w:name w:val="Основной текст (31) + Интервал 0 pt"/>
    <w:basedOn w:val="3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5"/>
      <w:w w:val="100"/>
      <w:position w:val="0"/>
      <w:sz w:val="16"/>
      <w:szCs w:val="16"/>
      <w:u w:val="none"/>
      <w:lang w:val="ru-RU"/>
    </w:rPr>
  </w:style>
  <w:style w:type="character" w:customStyle="1" w:styleId="Impact13pt0pt">
    <w:name w:val="Основной текст + Impact;13 pt;Интервал 0 pt"/>
    <w:basedOn w:val="a4"/>
    <w:rPr>
      <w:rFonts w:ascii="Impact" w:eastAsia="Impact" w:hAnsi="Impact" w:cs="Impact"/>
      <w:b w:val="0"/>
      <w:bCs w:val="0"/>
      <w:i w:val="0"/>
      <w:iCs w:val="0"/>
      <w:smallCaps w:val="0"/>
      <w:strike w:val="0"/>
      <w:color w:val="000000"/>
      <w:spacing w:val="7"/>
      <w:w w:val="100"/>
      <w:position w:val="0"/>
      <w:sz w:val="26"/>
      <w:szCs w:val="26"/>
      <w:u w:val="single"/>
      <w:lang w:val="ru-RU"/>
    </w:rPr>
  </w:style>
  <w:style w:type="character" w:customStyle="1" w:styleId="10pt0pt1">
    <w:name w:val="Основной текст + 10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"/>
      <w:w w:val="100"/>
      <w:position w:val="0"/>
      <w:sz w:val="20"/>
      <w:szCs w:val="20"/>
      <w:u w:val="single"/>
    </w:rPr>
  </w:style>
  <w:style w:type="character" w:customStyle="1" w:styleId="995pt0pt3">
    <w:name w:val="Основной текст (9) + 9;5 pt;Интервал 0 pt"/>
    <w:basedOn w:val="9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2"/>
      <w:w w:val="100"/>
      <w:position w:val="0"/>
      <w:sz w:val="19"/>
      <w:szCs w:val="19"/>
      <w:u w:val="single"/>
    </w:rPr>
  </w:style>
  <w:style w:type="character" w:customStyle="1" w:styleId="92pt0">
    <w:name w:val="Основной текст (9) + Интервал 2 pt"/>
    <w:basedOn w:val="9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53"/>
      <w:w w:val="100"/>
      <w:position w:val="0"/>
      <w:sz w:val="30"/>
      <w:szCs w:val="30"/>
      <w:u w:val="single"/>
      <w:lang w:val="en-US"/>
    </w:rPr>
  </w:style>
  <w:style w:type="character" w:customStyle="1" w:styleId="108">
    <w:name w:val="Подпись к таблице (10)"/>
    <w:basedOn w:val="10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9"/>
      <w:w w:val="100"/>
      <w:position w:val="0"/>
      <w:sz w:val="30"/>
      <w:szCs w:val="30"/>
      <w:u w:val="none"/>
      <w:lang w:val="ru-RU"/>
    </w:rPr>
  </w:style>
  <w:style w:type="character" w:customStyle="1" w:styleId="135pt0pt0">
    <w:name w:val="Основной текст + 13;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5"/>
      <w:w w:val="100"/>
      <w:position w:val="0"/>
      <w:sz w:val="27"/>
      <w:szCs w:val="27"/>
      <w:u w:val="none"/>
      <w:lang w:val="ru-RU"/>
    </w:rPr>
  </w:style>
  <w:style w:type="character" w:customStyle="1" w:styleId="Impact13pt0pt0">
    <w:name w:val="Основной текст + Impact;13 pt;Интервал 0 pt"/>
    <w:basedOn w:val="a4"/>
    <w:rPr>
      <w:rFonts w:ascii="Impact" w:eastAsia="Impact" w:hAnsi="Impact" w:cs="Impact"/>
      <w:b w:val="0"/>
      <w:bCs w:val="0"/>
      <w:i w:val="0"/>
      <w:iCs w:val="0"/>
      <w:smallCaps w:val="0"/>
      <w:strike w:val="0"/>
      <w:color w:val="000000"/>
      <w:spacing w:val="7"/>
      <w:w w:val="100"/>
      <w:position w:val="0"/>
      <w:sz w:val="26"/>
      <w:szCs w:val="26"/>
      <w:u w:val="none"/>
      <w:lang w:val="ru-RU"/>
    </w:rPr>
  </w:style>
  <w:style w:type="character" w:customStyle="1" w:styleId="135">
    <w:name w:val="Подпись к картинке (13)_"/>
    <w:basedOn w:val="a0"/>
    <w:link w:val="136"/>
    <w:rPr>
      <w:rFonts w:ascii="Corbel" w:eastAsia="Corbel" w:hAnsi="Corbel" w:cs="Corbel"/>
      <w:b/>
      <w:bCs/>
      <w:i/>
      <w:iCs/>
      <w:smallCaps w:val="0"/>
      <w:strike w:val="0"/>
      <w:spacing w:val="27"/>
      <w:sz w:val="15"/>
      <w:szCs w:val="15"/>
      <w:u w:val="none"/>
    </w:rPr>
  </w:style>
  <w:style w:type="character" w:customStyle="1" w:styleId="13TimesNewRoman-1pt">
    <w:name w:val="Подпись к картинке (13) + Times New Roman;Не полужирный;Интервал -1 pt"/>
    <w:basedOn w:val="13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28"/>
      <w:w w:val="100"/>
      <w:position w:val="0"/>
      <w:sz w:val="15"/>
      <w:szCs w:val="15"/>
      <w:u w:val="none"/>
      <w:lang w:val="ru-RU"/>
    </w:rPr>
  </w:style>
  <w:style w:type="character" w:customStyle="1" w:styleId="142">
    <w:name w:val="Подпись к картинке (14)_"/>
    <w:basedOn w:val="a0"/>
    <w:link w:val="143"/>
    <w:rPr>
      <w:rFonts w:ascii="Times New Roman" w:eastAsia="Times New Roman" w:hAnsi="Times New Roman" w:cs="Times New Roman"/>
      <w:b/>
      <w:bCs/>
      <w:i/>
      <w:iCs/>
      <w:smallCaps w:val="0"/>
      <w:strike w:val="0"/>
      <w:spacing w:val="-24"/>
      <w:sz w:val="29"/>
      <w:szCs w:val="29"/>
      <w:u w:val="none"/>
    </w:rPr>
  </w:style>
  <w:style w:type="character" w:customStyle="1" w:styleId="1413pt-1pt">
    <w:name w:val="Подпись к картинке (14) + 13 pt;Интервал -1 pt"/>
    <w:basedOn w:val="14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27"/>
      <w:w w:val="100"/>
      <w:position w:val="0"/>
      <w:sz w:val="26"/>
      <w:szCs w:val="26"/>
      <w:u w:val="none"/>
      <w:lang w:val="ru-RU"/>
    </w:rPr>
  </w:style>
  <w:style w:type="character" w:customStyle="1" w:styleId="155">
    <w:name w:val="Подпись к картинке (15)_"/>
    <w:basedOn w:val="a0"/>
    <w:link w:val="156"/>
    <w:rPr>
      <w:rFonts w:ascii="Times New Roman" w:eastAsia="Times New Roman" w:hAnsi="Times New Roman" w:cs="Times New Roman"/>
      <w:b/>
      <w:bCs/>
      <w:i/>
      <w:iCs/>
      <w:smallCaps w:val="0"/>
      <w:strike w:val="0"/>
      <w:spacing w:val="-27"/>
      <w:sz w:val="26"/>
      <w:szCs w:val="26"/>
      <w:u w:val="none"/>
    </w:rPr>
  </w:style>
  <w:style w:type="character" w:customStyle="1" w:styleId="164">
    <w:name w:val="Подпись к картинке (16)_"/>
    <w:basedOn w:val="a0"/>
    <w:link w:val="16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5"/>
      <w:sz w:val="27"/>
      <w:szCs w:val="27"/>
      <w:u w:val="none"/>
      <w:lang w:val="en-US"/>
    </w:rPr>
  </w:style>
  <w:style w:type="character" w:customStyle="1" w:styleId="5d">
    <w:name w:val="Подпись к картинке (5)"/>
    <w:basedOn w:val="5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9"/>
      <w:w w:val="100"/>
      <w:position w:val="0"/>
      <w:sz w:val="30"/>
      <w:szCs w:val="30"/>
      <w:u w:val="none"/>
      <w:lang w:val="ru-RU"/>
    </w:rPr>
  </w:style>
  <w:style w:type="character" w:customStyle="1" w:styleId="52pt">
    <w:name w:val="Подпись к картинке (5) + Интервал 2 pt"/>
    <w:basedOn w:val="5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53"/>
      <w:w w:val="100"/>
      <w:position w:val="0"/>
      <w:sz w:val="30"/>
      <w:szCs w:val="30"/>
      <w:u w:val="none"/>
      <w:lang w:val="ru-RU"/>
    </w:rPr>
  </w:style>
  <w:style w:type="character" w:customStyle="1" w:styleId="0pta">
    <w:name w:val="Подпись к картинке + Курсив;Интервал 0 pt"/>
    <w:basedOn w:val="a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0"/>
      <w:w w:val="100"/>
      <w:position w:val="0"/>
      <w:sz w:val="26"/>
      <w:szCs w:val="26"/>
      <w:u w:val="none"/>
      <w:lang w:val="ru-RU"/>
    </w:rPr>
  </w:style>
  <w:style w:type="character" w:customStyle="1" w:styleId="af1">
    <w:name w:val="Подпись к картинке"/>
    <w:basedOn w:val="a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26"/>
      <w:szCs w:val="26"/>
      <w:u w:val="none"/>
      <w:lang w:val="ru-RU"/>
    </w:rPr>
  </w:style>
  <w:style w:type="character" w:customStyle="1" w:styleId="120pt2">
    <w:name w:val="Подпись к картинке (12) + Не полужирный;Курсив;Интервал 0 pt"/>
    <w:basedOn w:val="123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"/>
      <w:w w:val="100"/>
      <w:position w:val="0"/>
      <w:sz w:val="22"/>
      <w:szCs w:val="22"/>
      <w:u w:val="none"/>
      <w:lang w:val="ru-RU"/>
    </w:rPr>
  </w:style>
  <w:style w:type="character" w:customStyle="1" w:styleId="722">
    <w:name w:val="Заголовок №7 (2)_"/>
    <w:basedOn w:val="a0"/>
    <w:link w:val="7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28CourierNew4pt0pt">
    <w:name w:val="Основной текст (28) + Courier New;4 pt;Курсив;Интервал 0 pt"/>
    <w:basedOn w:val="280"/>
    <w:rPr>
      <w:rFonts w:ascii="Courier New" w:eastAsia="Courier New" w:hAnsi="Courier New" w:cs="Courier New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single"/>
    </w:rPr>
  </w:style>
  <w:style w:type="character" w:customStyle="1" w:styleId="284pt0pt">
    <w:name w:val="Основной текст (28) + 4 pt;Интервал 0 pt"/>
    <w:basedOn w:val="2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150pt2">
    <w:name w:val="Заголовок №15 + Полужирный;Интервал 0 pt"/>
    <w:basedOn w:val="15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"/>
      <w:w w:val="100"/>
      <w:position w:val="0"/>
      <w:sz w:val="30"/>
      <w:szCs w:val="30"/>
      <w:u w:val="none"/>
      <w:lang w:val="ru-RU"/>
    </w:rPr>
  </w:style>
  <w:style w:type="character" w:customStyle="1" w:styleId="85pt0pt7">
    <w:name w:val="Основной текст + 8;5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8"/>
      <w:w w:val="100"/>
      <w:position w:val="0"/>
      <w:sz w:val="17"/>
      <w:szCs w:val="17"/>
      <w:u w:val="none"/>
      <w:lang w:val="ru-RU"/>
    </w:rPr>
  </w:style>
  <w:style w:type="character" w:customStyle="1" w:styleId="173">
    <w:name w:val="Подпись к картинке (17)_"/>
    <w:basedOn w:val="a0"/>
    <w:link w:val="17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7"/>
      <w:sz w:val="12"/>
      <w:szCs w:val="12"/>
      <w:u w:val="none"/>
    </w:rPr>
  </w:style>
  <w:style w:type="character" w:customStyle="1" w:styleId="1720">
    <w:name w:val="Заголовок №17 (2)_"/>
    <w:basedOn w:val="a0"/>
    <w:link w:val="17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1723pt">
    <w:name w:val="Заголовок №17 (2) + Интервал 3 pt"/>
    <w:basedOn w:val="17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64"/>
      <w:w w:val="100"/>
      <w:position w:val="0"/>
      <w:sz w:val="30"/>
      <w:szCs w:val="30"/>
      <w:u w:val="single"/>
      <w:lang w:val="en-US"/>
    </w:rPr>
  </w:style>
  <w:style w:type="character" w:customStyle="1" w:styleId="1230">
    <w:name w:val="Заголовок №12 (3)_"/>
    <w:basedOn w:val="a0"/>
    <w:link w:val="12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7"/>
      <w:sz w:val="20"/>
      <w:szCs w:val="20"/>
      <w:u w:val="none"/>
    </w:rPr>
  </w:style>
  <w:style w:type="character" w:customStyle="1" w:styleId="1230pt">
    <w:name w:val="Заголовок №12 (3) + Курсив;Интервал 0 pt"/>
    <w:basedOn w:val="123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2"/>
      <w:w w:val="100"/>
      <w:position w:val="0"/>
      <w:sz w:val="20"/>
      <w:szCs w:val="20"/>
      <w:u w:val="none"/>
      <w:lang w:val="en-US"/>
    </w:rPr>
  </w:style>
  <w:style w:type="character" w:customStyle="1" w:styleId="135pt0pt1">
    <w:name w:val="Основной текст + 13;5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"/>
      <w:w w:val="100"/>
      <w:position w:val="0"/>
      <w:sz w:val="27"/>
      <w:szCs w:val="27"/>
      <w:u w:val="none"/>
      <w:lang w:val="ru-RU"/>
    </w:rPr>
  </w:style>
  <w:style w:type="character" w:customStyle="1" w:styleId="90pt1">
    <w:name w:val="Подпись к таблице (9) + Не полужирный;Курсив;Интервал 0 pt"/>
    <w:basedOn w:val="9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"/>
      <w:w w:val="100"/>
      <w:position w:val="0"/>
      <w:sz w:val="22"/>
      <w:szCs w:val="22"/>
      <w:u w:val="none"/>
      <w:lang w:val="ru-RU"/>
    </w:rPr>
  </w:style>
  <w:style w:type="character" w:customStyle="1" w:styleId="127">
    <w:name w:val="Заголовок №1 (2)_"/>
    <w:basedOn w:val="a0"/>
    <w:link w:val="128"/>
    <w:rPr>
      <w:rFonts w:ascii="Corbel" w:eastAsia="Corbel" w:hAnsi="Corbel" w:cs="Corbel"/>
      <w:b w:val="0"/>
      <w:bCs w:val="0"/>
      <w:i w:val="0"/>
      <w:iCs w:val="0"/>
      <w:smallCaps w:val="0"/>
      <w:strike w:val="0"/>
      <w:spacing w:val="-48"/>
      <w:sz w:val="54"/>
      <w:szCs w:val="54"/>
      <w:u w:val="none"/>
    </w:rPr>
  </w:style>
  <w:style w:type="character" w:customStyle="1" w:styleId="155pt">
    <w:name w:val="Основной текст + 15;5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1"/>
      <w:szCs w:val="31"/>
      <w:u w:val="none"/>
      <w:lang w:val="ru-RU"/>
    </w:rPr>
  </w:style>
  <w:style w:type="character" w:customStyle="1" w:styleId="730">
    <w:name w:val="Основной текст (73)_"/>
    <w:basedOn w:val="a0"/>
    <w:link w:val="73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3"/>
      <w:sz w:val="30"/>
      <w:szCs w:val="30"/>
      <w:u w:val="none"/>
    </w:rPr>
  </w:style>
  <w:style w:type="character" w:customStyle="1" w:styleId="20pt6">
    <w:name w:val="Основной текст (2) + Интервал 0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740">
    <w:name w:val="Основной текст (74)_"/>
    <w:basedOn w:val="a0"/>
    <w:link w:val="74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10"/>
      <w:sz w:val="26"/>
      <w:szCs w:val="26"/>
      <w:u w:val="none"/>
    </w:rPr>
  </w:style>
  <w:style w:type="character" w:customStyle="1" w:styleId="740pt">
    <w:name w:val="Основной текст (74) + Не курсив;Интервал 0 pt"/>
    <w:basedOn w:val="74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"/>
      <w:w w:val="100"/>
      <w:position w:val="0"/>
      <w:sz w:val="26"/>
      <w:szCs w:val="26"/>
      <w:u w:val="none"/>
      <w:lang w:val="ru-RU"/>
    </w:rPr>
  </w:style>
  <w:style w:type="character" w:customStyle="1" w:styleId="40pt1">
    <w:name w:val="Основной текст (4) + Интервал 0 pt"/>
    <w:basedOn w:val="4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5"/>
      <w:w w:val="100"/>
      <w:position w:val="0"/>
      <w:sz w:val="27"/>
      <w:szCs w:val="27"/>
      <w:u w:val="none"/>
      <w:lang w:val="ru-RU"/>
    </w:rPr>
  </w:style>
  <w:style w:type="character" w:customStyle="1" w:styleId="5e">
    <w:name w:val="Основной текст5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166">
    <w:name w:val="Заголовок №16"/>
    <w:basedOn w:val="16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13pt0pt5">
    <w:name w:val="Основной текст + 13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"/>
      <w:w w:val="100"/>
      <w:position w:val="0"/>
      <w:sz w:val="26"/>
      <w:szCs w:val="26"/>
      <w:u w:val="none"/>
      <w:lang w:val="ru-RU"/>
    </w:rPr>
  </w:style>
  <w:style w:type="character" w:customStyle="1" w:styleId="13pt0pt6">
    <w:name w:val="Основной текст + 13 pt;Полужирный;Курсив;Интервал 0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1"/>
      <w:w w:val="100"/>
      <w:position w:val="0"/>
      <w:sz w:val="26"/>
      <w:szCs w:val="26"/>
      <w:u w:val="none"/>
      <w:lang w:val="en-US"/>
    </w:rPr>
  </w:style>
  <w:style w:type="character" w:customStyle="1" w:styleId="750">
    <w:name w:val="Основной текст (75)_"/>
    <w:basedOn w:val="a0"/>
    <w:link w:val="751"/>
    <w:rPr>
      <w:rFonts w:ascii="Times New Roman" w:eastAsia="Times New Roman" w:hAnsi="Times New Roman" w:cs="Times New Roman"/>
      <w:b/>
      <w:bCs/>
      <w:i/>
      <w:iCs/>
      <w:smallCaps w:val="0"/>
      <w:strike w:val="0"/>
      <w:sz w:val="31"/>
      <w:szCs w:val="31"/>
      <w:u w:val="none"/>
    </w:rPr>
  </w:style>
  <w:style w:type="character" w:customStyle="1" w:styleId="183">
    <w:name w:val="Подпись к картинке (18)_"/>
    <w:basedOn w:val="a0"/>
    <w:link w:val="18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9"/>
      <w:sz w:val="19"/>
      <w:szCs w:val="19"/>
      <w:u w:val="none"/>
    </w:rPr>
  </w:style>
  <w:style w:type="character" w:customStyle="1" w:styleId="13pt2pt1">
    <w:name w:val="Основной текст + 13 pt;Интервал 2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58"/>
      <w:w w:val="100"/>
      <w:position w:val="0"/>
      <w:sz w:val="26"/>
      <w:szCs w:val="26"/>
      <w:u w:val="none"/>
      <w:lang w:val="ru-RU"/>
    </w:rPr>
  </w:style>
  <w:style w:type="character" w:customStyle="1" w:styleId="13pt0pt7">
    <w:name w:val="Основной текст + 13 pt;Малые прописные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1"/>
      <w:w w:val="100"/>
      <w:position w:val="0"/>
      <w:sz w:val="26"/>
      <w:szCs w:val="26"/>
      <w:u w:val="none"/>
      <w:lang w:val="en-US"/>
    </w:rPr>
  </w:style>
  <w:style w:type="character" w:customStyle="1" w:styleId="70pt2">
    <w:name w:val="Основной текст (7) + Не полужирный;Курсив;Интервал 0 pt"/>
    <w:basedOn w:val="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"/>
      <w:w w:val="100"/>
      <w:position w:val="0"/>
      <w:sz w:val="22"/>
      <w:szCs w:val="22"/>
      <w:u w:val="none"/>
      <w:lang w:val="ru-RU"/>
    </w:rPr>
  </w:style>
  <w:style w:type="character" w:customStyle="1" w:styleId="191">
    <w:name w:val="Подпись к картинке (19)_"/>
    <w:basedOn w:val="a0"/>
    <w:link w:val="19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3"/>
      <w:szCs w:val="43"/>
      <w:u w:val="none"/>
    </w:rPr>
  </w:style>
  <w:style w:type="character" w:customStyle="1" w:styleId="202">
    <w:name w:val="Подпись к картинке (20)_"/>
    <w:basedOn w:val="a0"/>
    <w:link w:val="20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4"/>
      <w:sz w:val="18"/>
      <w:szCs w:val="18"/>
      <w:u w:val="none"/>
    </w:rPr>
  </w:style>
  <w:style w:type="character" w:customStyle="1" w:styleId="30pt2">
    <w:name w:val="Подпись к таблице (3) + Интервал 0 pt"/>
    <w:basedOn w:val="3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1"/>
      <w:w w:val="100"/>
      <w:position w:val="0"/>
      <w:sz w:val="26"/>
      <w:szCs w:val="26"/>
      <w:u w:val="none"/>
      <w:lang w:val="ru-RU"/>
    </w:rPr>
  </w:style>
  <w:style w:type="character" w:customStyle="1" w:styleId="19pt0pt">
    <w:name w:val="Основной текст + 19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9"/>
      <w:w w:val="100"/>
      <w:position w:val="0"/>
      <w:sz w:val="38"/>
      <w:szCs w:val="38"/>
      <w:u w:val="none"/>
      <w:lang w:val="ru-RU"/>
    </w:rPr>
  </w:style>
  <w:style w:type="character" w:customStyle="1" w:styleId="760">
    <w:name w:val="Основной текст (76)_"/>
    <w:basedOn w:val="a0"/>
    <w:link w:val="76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6"/>
      <w:szCs w:val="26"/>
      <w:u w:val="none"/>
    </w:rPr>
  </w:style>
  <w:style w:type="character" w:customStyle="1" w:styleId="13pt0pt8">
    <w:name w:val="Основной текст + 13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26"/>
      <w:szCs w:val="26"/>
      <w:u w:val="none"/>
      <w:lang w:val="ru-RU"/>
    </w:rPr>
  </w:style>
  <w:style w:type="character" w:customStyle="1" w:styleId="0ptb">
    <w:name w:val="Основной текст + 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30"/>
      <w:szCs w:val="30"/>
      <w:u w:val="none"/>
      <w:lang w:val="ru-RU"/>
    </w:rPr>
  </w:style>
  <w:style w:type="character" w:customStyle="1" w:styleId="0ptc">
    <w:name w:val="Основной текст + Курсив;Интервал 0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5"/>
      <w:w w:val="100"/>
      <w:position w:val="0"/>
      <w:sz w:val="30"/>
      <w:szCs w:val="30"/>
      <w:u w:val="none"/>
      <w:lang w:val="ru-RU"/>
    </w:rPr>
  </w:style>
  <w:style w:type="character" w:customStyle="1" w:styleId="85pt0pt8">
    <w:name w:val="Основной текст + 8;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5"/>
      <w:w w:val="100"/>
      <w:position w:val="0"/>
      <w:sz w:val="17"/>
      <w:szCs w:val="17"/>
      <w:u w:val="none"/>
      <w:lang w:val="ru-RU"/>
    </w:rPr>
  </w:style>
  <w:style w:type="character" w:customStyle="1" w:styleId="1820">
    <w:name w:val="Заголовок №18 (2)_"/>
    <w:basedOn w:val="a0"/>
    <w:link w:val="1821"/>
    <w:rPr>
      <w:rFonts w:ascii="Times New Roman" w:eastAsia="Times New Roman" w:hAnsi="Times New Roman" w:cs="Times New Roman"/>
      <w:b/>
      <w:bCs/>
      <w:i/>
      <w:iCs/>
      <w:smallCaps w:val="0"/>
      <w:strike w:val="0"/>
      <w:spacing w:val="-1"/>
      <w:sz w:val="31"/>
      <w:szCs w:val="31"/>
      <w:u w:val="none"/>
    </w:rPr>
  </w:style>
  <w:style w:type="character" w:customStyle="1" w:styleId="1820pt">
    <w:name w:val="Заголовок №18 (2) + Интервал 0 pt"/>
    <w:basedOn w:val="182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3"/>
      <w:w w:val="100"/>
      <w:position w:val="0"/>
      <w:sz w:val="31"/>
      <w:szCs w:val="31"/>
      <w:u w:val="none"/>
      <w:lang w:val="ru-RU"/>
    </w:rPr>
  </w:style>
  <w:style w:type="character" w:customStyle="1" w:styleId="20pt7">
    <w:name w:val="Колонтитул (2) + Интервал 0 pt"/>
    <w:basedOn w:val="2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"/>
      <w:w w:val="100"/>
      <w:position w:val="0"/>
      <w:sz w:val="26"/>
      <w:szCs w:val="26"/>
      <w:u w:val="none"/>
      <w:lang w:val="ru-RU"/>
    </w:rPr>
  </w:style>
  <w:style w:type="character" w:customStyle="1" w:styleId="90pt2">
    <w:name w:val="Основной текст (9) + Интервал 0 pt"/>
    <w:basedOn w:val="9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5"/>
      <w:w w:val="100"/>
      <w:position w:val="0"/>
      <w:sz w:val="30"/>
      <w:szCs w:val="30"/>
      <w:u w:val="none"/>
      <w:lang w:val="ru-RU"/>
    </w:rPr>
  </w:style>
  <w:style w:type="character" w:customStyle="1" w:styleId="75pt0pt2">
    <w:name w:val="Основной текст + 7;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4"/>
      <w:w w:val="100"/>
      <w:position w:val="0"/>
      <w:sz w:val="15"/>
      <w:szCs w:val="15"/>
      <w:u w:val="none"/>
      <w:lang w:val="ru-RU"/>
    </w:rPr>
  </w:style>
  <w:style w:type="character" w:customStyle="1" w:styleId="0ptd">
    <w:name w:val="Основной текст + 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30"/>
      <w:szCs w:val="30"/>
      <w:u w:val="single"/>
      <w:lang w:val="ru-RU"/>
    </w:rPr>
  </w:style>
  <w:style w:type="character" w:customStyle="1" w:styleId="1050pt1">
    <w:name w:val="Заголовок №10 (5) + Интервал 0 pt"/>
    <w:basedOn w:val="10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30"/>
      <w:szCs w:val="30"/>
      <w:u w:val="none"/>
      <w:lang w:val="ru-RU"/>
    </w:rPr>
  </w:style>
  <w:style w:type="character" w:customStyle="1" w:styleId="1050pt2">
    <w:name w:val="Заголовок №10 (5) + Курсив;Интервал 0 pt"/>
    <w:basedOn w:val="105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5"/>
      <w:w w:val="100"/>
      <w:position w:val="0"/>
      <w:sz w:val="30"/>
      <w:szCs w:val="30"/>
      <w:u w:val="none"/>
      <w:lang w:val="en-US"/>
    </w:rPr>
  </w:style>
  <w:style w:type="character" w:customStyle="1" w:styleId="8pt0pt1">
    <w:name w:val="Основной текст + 8 pt;Курсив;Интервал 0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1"/>
      <w:w w:val="100"/>
      <w:position w:val="0"/>
      <w:sz w:val="16"/>
      <w:szCs w:val="16"/>
      <w:u w:val="none"/>
    </w:rPr>
  </w:style>
  <w:style w:type="character" w:customStyle="1" w:styleId="BookAntiqua45pt0pt">
    <w:name w:val="Основной текст + Book Antiqua;4;5 pt;Интервал 0 pt"/>
    <w:basedOn w:val="a4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color w:val="000000"/>
      <w:spacing w:val="8"/>
      <w:w w:val="100"/>
      <w:position w:val="0"/>
      <w:sz w:val="9"/>
      <w:szCs w:val="9"/>
      <w:u w:val="none"/>
      <w:lang w:val="ru-RU"/>
    </w:rPr>
  </w:style>
  <w:style w:type="character" w:customStyle="1" w:styleId="BookAntiqua45pt0pt0">
    <w:name w:val="Основной текст + Book Antiqua;4;5 pt;Интервал 0 pt"/>
    <w:basedOn w:val="a4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color w:val="000000"/>
      <w:spacing w:val="8"/>
      <w:w w:val="100"/>
      <w:position w:val="0"/>
      <w:sz w:val="9"/>
      <w:szCs w:val="9"/>
      <w:u w:val="single"/>
      <w:lang w:val="ru-RU"/>
    </w:rPr>
  </w:style>
  <w:style w:type="character" w:customStyle="1" w:styleId="0pte">
    <w:name w:val="Основной текст + Малые прописные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-1"/>
      <w:w w:val="100"/>
      <w:position w:val="0"/>
      <w:sz w:val="30"/>
      <w:szCs w:val="30"/>
      <w:u w:val="none"/>
      <w:lang w:val="ru-RU"/>
    </w:rPr>
  </w:style>
  <w:style w:type="character" w:customStyle="1" w:styleId="11pt0pt2">
    <w:name w:val="Основной текст + 11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"/>
      <w:w w:val="100"/>
      <w:position w:val="0"/>
      <w:sz w:val="22"/>
      <w:szCs w:val="22"/>
      <w:u w:val="none"/>
      <w:lang w:val="ru-RU"/>
    </w:rPr>
  </w:style>
  <w:style w:type="character" w:customStyle="1" w:styleId="95pt0pt2">
    <w:name w:val="Основной текст + 9;5 pt;Курсив;Интервал 0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7"/>
      <w:w w:val="100"/>
      <w:position w:val="0"/>
      <w:sz w:val="19"/>
      <w:szCs w:val="19"/>
      <w:u w:val="none"/>
      <w:lang w:val="en-US"/>
    </w:rPr>
  </w:style>
  <w:style w:type="character" w:customStyle="1" w:styleId="85pt0pt9">
    <w:name w:val="Основной текст + 8;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17"/>
      <w:szCs w:val="17"/>
      <w:u w:val="none"/>
      <w:lang w:val="ru-RU"/>
    </w:rPr>
  </w:style>
  <w:style w:type="character" w:customStyle="1" w:styleId="40pt2">
    <w:name w:val="Подпись к таблице (4) + Курсив;Интервал 0 pt"/>
    <w:basedOn w:val="4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5"/>
      <w:w w:val="100"/>
      <w:position w:val="0"/>
      <w:sz w:val="30"/>
      <w:szCs w:val="30"/>
      <w:u w:val="none"/>
      <w:lang w:val="en-US"/>
    </w:rPr>
  </w:style>
  <w:style w:type="character" w:customStyle="1" w:styleId="40pt3">
    <w:name w:val="Подпись к таблице (4) + Интервал 0 pt"/>
    <w:basedOn w:val="4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30"/>
      <w:szCs w:val="30"/>
      <w:u w:val="none"/>
      <w:lang w:val="ru-RU"/>
    </w:rPr>
  </w:style>
  <w:style w:type="character" w:customStyle="1" w:styleId="485pt0pt0">
    <w:name w:val="Подпись к таблице (4) + 8;5 pt;Полужирный;Интервал 0 pt"/>
    <w:basedOn w:val="4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"/>
      <w:w w:val="100"/>
      <w:position w:val="0"/>
      <w:sz w:val="17"/>
      <w:szCs w:val="17"/>
      <w:u w:val="none"/>
      <w:lang w:val="ru-RU"/>
    </w:rPr>
  </w:style>
  <w:style w:type="character" w:customStyle="1" w:styleId="770">
    <w:name w:val="Основной текст (77)_"/>
    <w:basedOn w:val="a0"/>
    <w:link w:val="77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"/>
      <w:sz w:val="17"/>
      <w:szCs w:val="17"/>
      <w:u w:val="none"/>
    </w:rPr>
  </w:style>
  <w:style w:type="character" w:customStyle="1" w:styleId="7715pt0pt">
    <w:name w:val="Основной текст (77) + 15 pt;Не полужирный;Интервал 0 pt"/>
    <w:basedOn w:val="77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"/>
      <w:w w:val="100"/>
      <w:position w:val="0"/>
      <w:sz w:val="30"/>
      <w:szCs w:val="30"/>
      <w:u w:val="none"/>
      <w:lang w:val="ru-RU"/>
    </w:rPr>
  </w:style>
  <w:style w:type="character" w:customStyle="1" w:styleId="100pt2">
    <w:name w:val="Подпись к таблице (10) + Интервал 0 pt"/>
    <w:basedOn w:val="10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5"/>
      <w:w w:val="100"/>
      <w:position w:val="0"/>
      <w:sz w:val="30"/>
      <w:szCs w:val="30"/>
      <w:u w:val="none"/>
      <w:lang w:val="ru-RU"/>
    </w:rPr>
  </w:style>
  <w:style w:type="character" w:customStyle="1" w:styleId="13pt1pt">
    <w:name w:val="Основной текст + 13 pt;Курсив;Интервал 1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6"/>
      <w:w w:val="100"/>
      <w:position w:val="0"/>
      <w:sz w:val="26"/>
      <w:szCs w:val="26"/>
      <w:u w:val="none"/>
      <w:lang w:val="en-US"/>
    </w:rPr>
  </w:style>
  <w:style w:type="character" w:customStyle="1" w:styleId="19pt0pt0">
    <w:name w:val="Основной текст + 19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"/>
      <w:w w:val="100"/>
      <w:position w:val="0"/>
      <w:sz w:val="38"/>
      <w:szCs w:val="38"/>
      <w:u w:val="none"/>
      <w:lang w:val="ru-RU"/>
    </w:rPr>
  </w:style>
  <w:style w:type="character" w:customStyle="1" w:styleId="125pt0pt">
    <w:name w:val="Основной текст + 12;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5"/>
      <w:szCs w:val="25"/>
      <w:u w:val="none"/>
      <w:lang w:val="ru-RU"/>
    </w:rPr>
  </w:style>
  <w:style w:type="character" w:customStyle="1" w:styleId="13pt1pt0">
    <w:name w:val="Основной текст + 13 pt;Курсив;Малые прописные;Интервал 1 pt"/>
    <w:basedOn w:val="a4"/>
    <w:rPr>
      <w:rFonts w:ascii="Times New Roman" w:eastAsia="Times New Roman" w:hAnsi="Times New Roman" w:cs="Times New Roman"/>
      <w:b w:val="0"/>
      <w:bCs w:val="0"/>
      <w:i/>
      <w:iCs/>
      <w:smallCaps/>
      <w:strike w:val="0"/>
      <w:color w:val="000000"/>
      <w:spacing w:val="36"/>
      <w:w w:val="100"/>
      <w:position w:val="0"/>
      <w:sz w:val="26"/>
      <w:szCs w:val="26"/>
      <w:u w:val="none"/>
      <w:lang w:val="en-US"/>
    </w:rPr>
  </w:style>
  <w:style w:type="character" w:customStyle="1" w:styleId="6b">
    <w:name w:val="Колонтитул (6)_"/>
    <w:basedOn w:val="a0"/>
    <w:link w:val="6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27"/>
      <w:szCs w:val="27"/>
      <w:u w:val="none"/>
    </w:rPr>
  </w:style>
  <w:style w:type="character" w:customStyle="1" w:styleId="170pt0">
    <w:name w:val="Основной текст (17) + Интервал 0 pt"/>
    <w:basedOn w:val="1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"/>
      <w:w w:val="100"/>
      <w:position w:val="0"/>
      <w:sz w:val="19"/>
      <w:szCs w:val="19"/>
      <w:u w:val="none"/>
      <w:lang w:val="ru-RU"/>
    </w:rPr>
  </w:style>
  <w:style w:type="character" w:customStyle="1" w:styleId="85pt0pta">
    <w:name w:val="Основной текст + 8;5 pt;Полужирный;Курсив;Интервал 0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15"/>
      <w:w w:val="100"/>
      <w:position w:val="0"/>
      <w:sz w:val="17"/>
      <w:szCs w:val="17"/>
      <w:u w:val="none"/>
      <w:lang w:val="en-US"/>
    </w:rPr>
  </w:style>
  <w:style w:type="character" w:customStyle="1" w:styleId="85pt0ptb">
    <w:name w:val="Основной текст + 8;5 pt;Полужирный;Курсив;Интервал 0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8"/>
      <w:w w:val="100"/>
      <w:position w:val="0"/>
      <w:sz w:val="17"/>
      <w:szCs w:val="17"/>
      <w:u w:val="none"/>
      <w:lang w:val="en-US"/>
    </w:rPr>
  </w:style>
  <w:style w:type="character" w:customStyle="1" w:styleId="1150">
    <w:name w:val="Заголовок №11 (5)_"/>
    <w:basedOn w:val="a0"/>
    <w:link w:val="115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18"/>
      <w:sz w:val="30"/>
      <w:szCs w:val="30"/>
      <w:u w:val="none"/>
      <w:lang w:val="en-US"/>
    </w:rPr>
  </w:style>
  <w:style w:type="character" w:customStyle="1" w:styleId="1150pt">
    <w:name w:val="Заголовок №11 (5) + Полужирный;Не курсив;Интервал 0 pt"/>
    <w:basedOn w:val="115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3"/>
      <w:w w:val="100"/>
      <w:position w:val="0"/>
      <w:sz w:val="30"/>
      <w:szCs w:val="30"/>
      <w:u w:val="none"/>
      <w:lang w:val="ru-RU"/>
    </w:rPr>
  </w:style>
  <w:style w:type="character" w:customStyle="1" w:styleId="12pt0pt">
    <w:name w:val="Основной текст + 12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2"/>
      <w:w w:val="100"/>
      <w:position w:val="0"/>
      <w:sz w:val="24"/>
      <w:szCs w:val="24"/>
      <w:u w:val="none"/>
      <w:lang w:val="ru-RU"/>
    </w:rPr>
  </w:style>
  <w:style w:type="character" w:customStyle="1" w:styleId="0ptf">
    <w:name w:val="Основной текст + 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/>
      <w:color w:val="000000"/>
      <w:spacing w:val="-1"/>
      <w:w w:val="100"/>
      <w:position w:val="0"/>
      <w:sz w:val="30"/>
      <w:szCs w:val="30"/>
      <w:u w:val="none"/>
      <w:lang w:val="ru-RU"/>
    </w:rPr>
  </w:style>
  <w:style w:type="character" w:customStyle="1" w:styleId="80pt3">
    <w:name w:val="Основной текст (8) + Интервал 0 pt"/>
    <w:basedOn w:val="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"/>
      <w:w w:val="100"/>
      <w:position w:val="0"/>
      <w:sz w:val="30"/>
      <w:szCs w:val="30"/>
      <w:u w:val="none"/>
      <w:lang w:val="ru-RU"/>
    </w:rPr>
  </w:style>
  <w:style w:type="character" w:customStyle="1" w:styleId="95pt0pt3">
    <w:name w:val="Основной текст + 9;5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"/>
      <w:w w:val="100"/>
      <w:position w:val="0"/>
      <w:sz w:val="19"/>
      <w:szCs w:val="19"/>
      <w:u w:val="none"/>
      <w:lang w:val="ru-RU"/>
    </w:rPr>
  </w:style>
  <w:style w:type="character" w:customStyle="1" w:styleId="10pt0">
    <w:name w:val="Основной текст + 1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150pt3">
    <w:name w:val="Заголовок №15 + Курсив;Интервал 0 pt"/>
    <w:basedOn w:val="15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5"/>
      <w:w w:val="100"/>
      <w:position w:val="0"/>
      <w:sz w:val="30"/>
      <w:szCs w:val="30"/>
      <w:u w:val="none"/>
      <w:lang w:val="ru-RU"/>
    </w:rPr>
  </w:style>
  <w:style w:type="character" w:customStyle="1" w:styleId="150pt4">
    <w:name w:val="Заголовок №15 + Интервал 0 pt"/>
    <w:basedOn w:val="15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30"/>
      <w:szCs w:val="30"/>
      <w:u w:val="none"/>
      <w:lang w:val="ru-RU"/>
    </w:rPr>
  </w:style>
  <w:style w:type="character" w:customStyle="1" w:styleId="20pt8">
    <w:name w:val="Основной текст (2) + Интервал 0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26"/>
      <w:szCs w:val="26"/>
      <w:u w:val="none"/>
      <w:lang w:val="ru-RU"/>
    </w:rPr>
  </w:style>
  <w:style w:type="character" w:customStyle="1" w:styleId="780">
    <w:name w:val="Основной текст (78)_"/>
    <w:basedOn w:val="a0"/>
    <w:link w:val="78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5"/>
      <w:sz w:val="30"/>
      <w:szCs w:val="30"/>
      <w:u w:val="none"/>
      <w:lang w:val="en-US"/>
    </w:rPr>
  </w:style>
  <w:style w:type="character" w:customStyle="1" w:styleId="560pt">
    <w:name w:val="Основной текст (56) + Интервал 0 pt"/>
    <w:basedOn w:val="5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5"/>
      <w:w w:val="100"/>
      <w:position w:val="0"/>
      <w:sz w:val="18"/>
      <w:szCs w:val="18"/>
      <w:u w:val="none"/>
      <w:lang w:val="ru-RU"/>
    </w:rPr>
  </w:style>
  <w:style w:type="character" w:customStyle="1" w:styleId="5685pt0pt">
    <w:name w:val="Основной текст (56) + 8;5 pt;Интервал 0 pt"/>
    <w:basedOn w:val="5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17"/>
      <w:szCs w:val="17"/>
      <w:u w:val="none"/>
    </w:rPr>
  </w:style>
  <w:style w:type="character" w:customStyle="1" w:styleId="1730">
    <w:name w:val="Заголовок №17 (3)_"/>
    <w:basedOn w:val="a0"/>
    <w:link w:val="1731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spacing w:val="77"/>
      <w:sz w:val="17"/>
      <w:szCs w:val="17"/>
      <w:u w:val="none"/>
    </w:rPr>
  </w:style>
  <w:style w:type="character" w:customStyle="1" w:styleId="173Corbel10pt0pt">
    <w:name w:val="Заголовок №17 (3) + Corbel;10 pt;Курсив;Интервал 0 pt"/>
    <w:basedOn w:val="1730"/>
    <w:rPr>
      <w:rFonts w:ascii="Corbel" w:eastAsia="Corbel" w:hAnsi="Corbel" w:cs="Corbel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5611pt0pt">
    <w:name w:val="Основной текст (56) + 11 pt;Полужирный;Курсив;Интервал 0 pt"/>
    <w:basedOn w:val="56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5"/>
      <w:w w:val="100"/>
      <w:position w:val="0"/>
      <w:sz w:val="22"/>
      <w:szCs w:val="22"/>
      <w:u w:val="none"/>
      <w:lang w:val="en-US"/>
    </w:rPr>
  </w:style>
  <w:style w:type="character" w:customStyle="1" w:styleId="Impact13pt0pt1">
    <w:name w:val="Основной текст + Impact;13 pt;Интервал 0 pt"/>
    <w:basedOn w:val="a4"/>
    <w:rPr>
      <w:rFonts w:ascii="Impact" w:eastAsia="Impact" w:hAnsi="Impact" w:cs="Impact"/>
      <w:b w:val="0"/>
      <w:bCs w:val="0"/>
      <w:i w:val="0"/>
      <w:iCs w:val="0"/>
      <w:smallCaps w:val="0"/>
      <w:strike w:val="0"/>
      <w:color w:val="000000"/>
      <w:spacing w:val="17"/>
      <w:w w:val="100"/>
      <w:position w:val="0"/>
      <w:sz w:val="26"/>
      <w:szCs w:val="26"/>
      <w:u w:val="none"/>
      <w:lang w:val="ru-RU"/>
    </w:rPr>
  </w:style>
  <w:style w:type="character" w:customStyle="1" w:styleId="79">
    <w:name w:val="Основной текст (79)_"/>
    <w:basedOn w:val="a0"/>
    <w:link w:val="79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9"/>
      <w:sz w:val="22"/>
      <w:szCs w:val="22"/>
      <w:u w:val="none"/>
    </w:rPr>
  </w:style>
  <w:style w:type="character" w:customStyle="1" w:styleId="800">
    <w:name w:val="Основной текст (80)_"/>
    <w:basedOn w:val="a0"/>
    <w:link w:val="80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21"/>
      <w:sz w:val="16"/>
      <w:szCs w:val="16"/>
      <w:u w:val="none"/>
    </w:rPr>
  </w:style>
  <w:style w:type="character" w:customStyle="1" w:styleId="1pt0">
    <w:name w:val="Основной текст + Интервал 1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4"/>
      <w:w w:val="100"/>
      <w:position w:val="0"/>
      <w:sz w:val="30"/>
      <w:szCs w:val="30"/>
      <w:u w:val="none"/>
      <w:lang w:val="ru-RU"/>
    </w:rPr>
  </w:style>
  <w:style w:type="character" w:customStyle="1" w:styleId="110pt0">
    <w:name w:val="Основной текст (11) + Интервал 0 pt"/>
    <w:basedOn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4"/>
      <w:w w:val="100"/>
      <w:position w:val="0"/>
      <w:sz w:val="15"/>
      <w:szCs w:val="15"/>
      <w:u w:val="none"/>
      <w:lang w:val="ru-RU"/>
    </w:rPr>
  </w:style>
  <w:style w:type="character" w:customStyle="1" w:styleId="560pt0">
    <w:name w:val="Основной текст (56) + Интервал 0 pt"/>
    <w:basedOn w:val="5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5"/>
      <w:w w:val="100"/>
      <w:position w:val="0"/>
      <w:sz w:val="18"/>
      <w:szCs w:val="18"/>
      <w:u w:val="single"/>
      <w:lang w:val="ru-RU"/>
    </w:rPr>
  </w:style>
  <w:style w:type="character" w:customStyle="1" w:styleId="5615pt0pt">
    <w:name w:val="Основной текст (56) + 15 pt;Интервал 0 pt"/>
    <w:basedOn w:val="5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30"/>
      <w:szCs w:val="30"/>
      <w:u w:val="none"/>
      <w:lang w:val="ru-RU"/>
    </w:rPr>
  </w:style>
  <w:style w:type="character" w:customStyle="1" w:styleId="170pt1">
    <w:name w:val="Заголовок №17 + Интервал 0 pt"/>
    <w:basedOn w:val="17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"/>
      <w:w w:val="100"/>
      <w:position w:val="0"/>
      <w:sz w:val="30"/>
      <w:szCs w:val="30"/>
      <w:u w:val="none"/>
      <w:lang w:val="ru-RU"/>
    </w:rPr>
  </w:style>
  <w:style w:type="character" w:customStyle="1" w:styleId="135pt">
    <w:name w:val="Колонтитул + 13;5 pt;Не полужирный;Не курсив"/>
    <w:basedOn w:val="a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1"/>
      <w:w w:val="100"/>
      <w:position w:val="0"/>
      <w:sz w:val="27"/>
      <w:szCs w:val="27"/>
      <w:u w:val="none"/>
    </w:rPr>
  </w:style>
  <w:style w:type="character" w:customStyle="1" w:styleId="MSGothic175pt0pt">
    <w:name w:val="Колонтитул + MS Gothic;17;5 pt;Не полужирный;Не курсив;Интервал 0 pt"/>
    <w:basedOn w:val="a7"/>
    <w:rPr>
      <w:rFonts w:ascii="MS Gothic" w:eastAsia="MS Gothic" w:hAnsi="MS Gothic" w:cs="MS Gothic"/>
      <w:b/>
      <w:bCs/>
      <w:i/>
      <w:iCs/>
      <w:smallCaps w:val="0"/>
      <w:strike w:val="0"/>
      <w:color w:val="000000"/>
      <w:spacing w:val="0"/>
      <w:w w:val="100"/>
      <w:position w:val="0"/>
      <w:sz w:val="35"/>
      <w:szCs w:val="35"/>
      <w:u w:val="none"/>
      <w:lang w:val="ru-RU"/>
    </w:rPr>
  </w:style>
  <w:style w:type="character" w:customStyle="1" w:styleId="4615pt0pt">
    <w:name w:val="Основной текст (46) + 15 pt;Не полужирный;Интервал 0 pt"/>
    <w:basedOn w:val="46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5"/>
      <w:w w:val="100"/>
      <w:position w:val="0"/>
      <w:sz w:val="30"/>
      <w:szCs w:val="30"/>
      <w:u w:val="none"/>
      <w:lang w:val="ru-RU"/>
    </w:rPr>
  </w:style>
  <w:style w:type="character" w:customStyle="1" w:styleId="464pt">
    <w:name w:val="Основной текст (46) + Интервал 4 pt"/>
    <w:basedOn w:val="46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85"/>
      <w:w w:val="100"/>
      <w:position w:val="0"/>
      <w:sz w:val="17"/>
      <w:szCs w:val="17"/>
      <w:u w:val="none"/>
      <w:lang w:val="ru-RU"/>
    </w:rPr>
  </w:style>
  <w:style w:type="character" w:customStyle="1" w:styleId="46Sylfaen75pt0pt">
    <w:name w:val="Основной текст (46) + Sylfaen;7;5 pt;Не полужирный;Интервал 0 pt"/>
    <w:basedOn w:val="460"/>
    <w:rPr>
      <w:rFonts w:ascii="Sylfaen" w:eastAsia="Sylfaen" w:hAnsi="Sylfaen" w:cs="Sylfaen"/>
      <w:b/>
      <w:bCs/>
      <w:i/>
      <w:iCs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462pt">
    <w:name w:val="Основной текст (46) + Интервал 2 pt"/>
    <w:basedOn w:val="46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59"/>
      <w:w w:val="100"/>
      <w:position w:val="0"/>
      <w:sz w:val="17"/>
      <w:szCs w:val="17"/>
      <w:u w:val="none"/>
      <w:lang w:val="ru-RU"/>
    </w:rPr>
  </w:style>
  <w:style w:type="character" w:customStyle="1" w:styleId="85pt2pt">
    <w:name w:val="Основной текст + 8;5 pt;Полужирный;Курсив;Интервал 2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59"/>
      <w:w w:val="100"/>
      <w:position w:val="0"/>
      <w:sz w:val="17"/>
      <w:szCs w:val="17"/>
      <w:u w:val="none"/>
      <w:lang w:val="ru-RU"/>
    </w:rPr>
  </w:style>
  <w:style w:type="character" w:customStyle="1" w:styleId="Sylfaen75pt">
    <w:name w:val="Основной текст + Sylfaen;7;5 pt;Курсив"/>
    <w:basedOn w:val="a4"/>
    <w:rPr>
      <w:rFonts w:ascii="Sylfaen" w:eastAsia="Sylfaen" w:hAnsi="Sylfaen" w:cs="Sylfaen"/>
      <w:b w:val="0"/>
      <w:bCs w:val="0"/>
      <w:i/>
      <w:iCs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810">
    <w:name w:val="Основной текст (81)_"/>
    <w:basedOn w:val="a0"/>
    <w:link w:val="8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7"/>
      <w:sz w:val="17"/>
      <w:szCs w:val="17"/>
      <w:u w:val="none"/>
    </w:rPr>
  </w:style>
  <w:style w:type="character" w:customStyle="1" w:styleId="8110pt1pt">
    <w:name w:val="Основной текст (81) + 10 pt;Курсив;Интервал 1 pt"/>
    <w:basedOn w:val="81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2"/>
      <w:w w:val="100"/>
      <w:position w:val="0"/>
      <w:sz w:val="20"/>
      <w:szCs w:val="20"/>
      <w:u w:val="none"/>
      <w:lang w:val="ru-RU"/>
    </w:rPr>
  </w:style>
  <w:style w:type="character" w:customStyle="1" w:styleId="81CourierNew4pt2pt">
    <w:name w:val="Основной текст (81) + Courier New;4 pt;Курсив;Интервал 2 pt"/>
    <w:basedOn w:val="810"/>
    <w:rPr>
      <w:rFonts w:ascii="Courier New" w:eastAsia="Courier New" w:hAnsi="Courier New" w:cs="Courier New"/>
      <w:b w:val="0"/>
      <w:bCs w:val="0"/>
      <w:i/>
      <w:iCs/>
      <w:smallCaps w:val="0"/>
      <w:strike w:val="0"/>
      <w:color w:val="000000"/>
      <w:spacing w:val="53"/>
      <w:w w:val="100"/>
      <w:position w:val="0"/>
      <w:sz w:val="8"/>
      <w:szCs w:val="8"/>
      <w:u w:val="none"/>
      <w:lang w:val="ru-RU"/>
    </w:rPr>
  </w:style>
  <w:style w:type="character" w:customStyle="1" w:styleId="12pt0pt0">
    <w:name w:val="Основной текст + 12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5"/>
      <w:w w:val="100"/>
      <w:position w:val="0"/>
      <w:sz w:val="24"/>
      <w:szCs w:val="24"/>
      <w:u w:val="none"/>
      <w:lang w:val="ru-RU"/>
    </w:rPr>
  </w:style>
  <w:style w:type="character" w:customStyle="1" w:styleId="310pt1">
    <w:name w:val="Основной текст (31) + Курсив;Интервал 0 pt"/>
    <w:basedOn w:val="31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1"/>
      <w:w w:val="100"/>
      <w:position w:val="0"/>
      <w:sz w:val="16"/>
      <w:szCs w:val="16"/>
      <w:u w:val="none"/>
    </w:rPr>
  </w:style>
  <w:style w:type="character" w:customStyle="1" w:styleId="310pt2">
    <w:name w:val="Основной текст (31) + Интервал 0 pt"/>
    <w:basedOn w:val="3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/>
    </w:rPr>
  </w:style>
  <w:style w:type="character" w:customStyle="1" w:styleId="118pt4pt">
    <w:name w:val="Основной текст (11) + 8 pt;Курсив;Интервал 4 pt"/>
    <w:basedOn w:val="1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82"/>
      <w:w w:val="100"/>
      <w:position w:val="0"/>
      <w:sz w:val="16"/>
      <w:szCs w:val="16"/>
      <w:u w:val="none"/>
    </w:rPr>
  </w:style>
  <w:style w:type="character" w:customStyle="1" w:styleId="110pt1">
    <w:name w:val="Основной текст (11) + Интервал 0 pt"/>
    <w:basedOn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4"/>
      <w:w w:val="100"/>
      <w:position w:val="0"/>
      <w:sz w:val="15"/>
      <w:szCs w:val="15"/>
      <w:u w:val="single"/>
      <w:lang w:val="ru-RU"/>
    </w:rPr>
  </w:style>
  <w:style w:type="character" w:customStyle="1" w:styleId="118pt4pt0">
    <w:name w:val="Основной текст (11) + 8 pt;Курсив;Интервал 4 pt"/>
    <w:basedOn w:val="1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82"/>
      <w:w w:val="100"/>
      <w:position w:val="0"/>
      <w:sz w:val="16"/>
      <w:szCs w:val="16"/>
      <w:u w:val="single"/>
      <w:lang w:val="ru-RU"/>
    </w:rPr>
  </w:style>
  <w:style w:type="character" w:customStyle="1" w:styleId="513pt1pt">
    <w:name w:val="Заголовок №5 + 13 pt;Курсив;Малые прописные;Интервал 1 pt"/>
    <w:basedOn w:val="59"/>
    <w:rPr>
      <w:rFonts w:ascii="Times New Roman" w:eastAsia="Times New Roman" w:hAnsi="Times New Roman" w:cs="Times New Roman"/>
      <w:b w:val="0"/>
      <w:bCs w:val="0"/>
      <w:i/>
      <w:iCs/>
      <w:smallCaps/>
      <w:strike w:val="0"/>
      <w:color w:val="000000"/>
      <w:spacing w:val="36"/>
      <w:w w:val="100"/>
      <w:position w:val="0"/>
      <w:sz w:val="26"/>
      <w:szCs w:val="26"/>
      <w:u w:val="none"/>
    </w:rPr>
  </w:style>
  <w:style w:type="character" w:customStyle="1" w:styleId="513pt0pt">
    <w:name w:val="Заголовок №5 + 13 pt;Интервал 0 pt"/>
    <w:basedOn w:val="5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26"/>
      <w:szCs w:val="26"/>
      <w:u w:val="none"/>
    </w:rPr>
  </w:style>
  <w:style w:type="character" w:customStyle="1" w:styleId="50pt3">
    <w:name w:val="Заголовок №5 + Интервал 0 pt"/>
    <w:basedOn w:val="5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30"/>
      <w:szCs w:val="30"/>
      <w:u w:val="single"/>
      <w:lang w:val="ru-RU"/>
    </w:rPr>
  </w:style>
  <w:style w:type="character" w:customStyle="1" w:styleId="51pt">
    <w:name w:val="Заголовок №5 + Интервал 1 pt"/>
    <w:basedOn w:val="5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4"/>
      <w:w w:val="100"/>
      <w:position w:val="0"/>
      <w:sz w:val="30"/>
      <w:szCs w:val="30"/>
      <w:u w:val="single"/>
      <w:lang w:val="ru-RU"/>
    </w:rPr>
  </w:style>
  <w:style w:type="character" w:customStyle="1" w:styleId="51pt0">
    <w:name w:val="Заголовок №5 + Интервал 1 pt"/>
    <w:basedOn w:val="5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4"/>
      <w:w w:val="100"/>
      <w:position w:val="0"/>
      <w:sz w:val="30"/>
      <w:szCs w:val="30"/>
      <w:u w:val="none"/>
    </w:rPr>
  </w:style>
  <w:style w:type="character" w:customStyle="1" w:styleId="50pt4">
    <w:name w:val="Заголовок №5 + Интервал 0 pt"/>
    <w:basedOn w:val="5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30"/>
      <w:szCs w:val="30"/>
      <w:u w:val="none"/>
      <w:lang w:val="ru-RU"/>
    </w:rPr>
  </w:style>
  <w:style w:type="character" w:customStyle="1" w:styleId="0ptf0">
    <w:name w:val="Основной текст + Курсив;Малые прописные;Интервал 0 pt"/>
    <w:basedOn w:val="a4"/>
    <w:rPr>
      <w:rFonts w:ascii="Times New Roman" w:eastAsia="Times New Roman" w:hAnsi="Times New Roman" w:cs="Times New Roman"/>
      <w:b w:val="0"/>
      <w:bCs w:val="0"/>
      <w:i/>
      <w:iCs/>
      <w:smallCaps/>
      <w:strike w:val="0"/>
      <w:color w:val="000000"/>
      <w:spacing w:val="5"/>
      <w:w w:val="100"/>
      <w:position w:val="0"/>
      <w:sz w:val="30"/>
      <w:szCs w:val="30"/>
      <w:u w:val="none"/>
      <w:lang w:val="en-US"/>
    </w:rPr>
  </w:style>
  <w:style w:type="character" w:customStyle="1" w:styleId="812">
    <w:name w:val="Основной текст (81)"/>
    <w:basedOn w:val="8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7"/>
      <w:w w:val="100"/>
      <w:position w:val="0"/>
      <w:sz w:val="17"/>
      <w:szCs w:val="17"/>
      <w:u w:val="single"/>
      <w:lang w:val="ru-RU"/>
    </w:rPr>
  </w:style>
  <w:style w:type="character" w:customStyle="1" w:styleId="155pt0pt">
    <w:name w:val="Основной текст + 15;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31"/>
      <w:szCs w:val="31"/>
      <w:u w:val="none"/>
      <w:lang w:val="ru-RU"/>
    </w:rPr>
  </w:style>
  <w:style w:type="character" w:customStyle="1" w:styleId="820">
    <w:name w:val="Основной текст (82)_"/>
    <w:basedOn w:val="a0"/>
    <w:link w:val="8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50pt5">
    <w:name w:val="Подпись к картинке (5) + Интервал 0 pt"/>
    <w:basedOn w:val="5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5"/>
      <w:w w:val="100"/>
      <w:position w:val="0"/>
      <w:sz w:val="30"/>
      <w:szCs w:val="30"/>
      <w:u w:val="none"/>
      <w:lang w:val="ru-RU"/>
    </w:rPr>
  </w:style>
  <w:style w:type="character" w:customStyle="1" w:styleId="212">
    <w:name w:val="Подпись к картинке (21)_"/>
    <w:basedOn w:val="a0"/>
    <w:link w:val="213"/>
    <w:rPr>
      <w:b w:val="0"/>
      <w:bCs w:val="0"/>
      <w:i/>
      <w:iCs/>
      <w:smallCaps w:val="0"/>
      <w:strike w:val="0"/>
      <w:spacing w:val="-24"/>
      <w:sz w:val="47"/>
      <w:szCs w:val="47"/>
      <w:u w:val="none"/>
    </w:rPr>
  </w:style>
  <w:style w:type="character" w:customStyle="1" w:styleId="100pt3">
    <w:name w:val="Подпись к картинке (10) + Интервал 0 pt"/>
    <w:basedOn w:val="10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</w:rPr>
  </w:style>
  <w:style w:type="character" w:customStyle="1" w:styleId="225">
    <w:name w:val="Подпись к картинке (22)_"/>
    <w:basedOn w:val="a0"/>
    <w:link w:val="226"/>
    <w:rPr>
      <w:rFonts w:ascii="Corbel" w:eastAsia="Corbel" w:hAnsi="Corbel" w:cs="Corbel"/>
      <w:b w:val="0"/>
      <w:bCs w:val="0"/>
      <w:i/>
      <w:iCs/>
      <w:smallCaps w:val="0"/>
      <w:strike w:val="0"/>
      <w:spacing w:val="-10"/>
      <w:sz w:val="19"/>
      <w:szCs w:val="19"/>
      <w:u w:val="none"/>
    </w:rPr>
  </w:style>
  <w:style w:type="character" w:customStyle="1" w:styleId="20pt9">
    <w:name w:val="Основной текст (2) + Курсив;Интервал 0 pt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"/>
      <w:w w:val="100"/>
      <w:position w:val="0"/>
      <w:sz w:val="26"/>
      <w:szCs w:val="26"/>
      <w:u w:val="none"/>
      <w:lang w:val="ru-RU"/>
    </w:rPr>
  </w:style>
  <w:style w:type="character" w:customStyle="1" w:styleId="71pt0">
    <w:name w:val="Основной текст (7) + Не полужирный;Курсив;Интервал 1 pt"/>
    <w:basedOn w:val="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30"/>
      <w:w w:val="100"/>
      <w:position w:val="0"/>
      <w:sz w:val="22"/>
      <w:szCs w:val="22"/>
      <w:u w:val="none"/>
      <w:lang w:val="ru-RU"/>
    </w:rPr>
  </w:style>
  <w:style w:type="character" w:customStyle="1" w:styleId="85pt0ptc">
    <w:name w:val="Основной текст + 8;5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"/>
      <w:w w:val="100"/>
      <w:position w:val="0"/>
      <w:sz w:val="17"/>
      <w:szCs w:val="17"/>
      <w:u w:val="none"/>
      <w:lang w:val="ru-RU"/>
    </w:rPr>
  </w:style>
  <w:style w:type="character" w:customStyle="1" w:styleId="85pt">
    <w:name w:val="Основной текст + 8;5 pt;Курсив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</w:rPr>
  </w:style>
  <w:style w:type="character" w:customStyle="1" w:styleId="20pta">
    <w:name w:val="Подпись к картинке (2) + Интервал 0 pt"/>
    <w:basedOn w:val="2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30"/>
      <w:szCs w:val="30"/>
      <w:u w:val="none"/>
      <w:lang w:val="ru-RU"/>
    </w:rPr>
  </w:style>
  <w:style w:type="character" w:customStyle="1" w:styleId="20ptb">
    <w:name w:val="Подпись к картинке (2) + Курсив;Интервал 0 pt"/>
    <w:basedOn w:val="2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5"/>
      <w:w w:val="100"/>
      <w:position w:val="0"/>
      <w:sz w:val="30"/>
      <w:szCs w:val="30"/>
      <w:u w:val="none"/>
      <w:lang w:val="en-US"/>
    </w:rPr>
  </w:style>
  <w:style w:type="character" w:customStyle="1" w:styleId="220pt2">
    <w:name w:val="Подпись к картинке (22) + Не курсив;Интервал 0 pt"/>
    <w:basedOn w:val="225"/>
    <w:rPr>
      <w:rFonts w:ascii="Corbel" w:eastAsia="Corbel" w:hAnsi="Corbel" w:cs="Corbel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</w:rPr>
  </w:style>
  <w:style w:type="character" w:customStyle="1" w:styleId="22MSGothic75pt0pt">
    <w:name w:val="Подпись к картинке (22) + MS Gothic;7;5 pt;Не курсив;Интервал 0 pt"/>
    <w:basedOn w:val="225"/>
    <w:rPr>
      <w:rFonts w:ascii="MS Gothic" w:eastAsia="MS Gothic" w:hAnsi="MS Gothic" w:cs="MS Gothic"/>
      <w:b w:val="0"/>
      <w:bCs w:val="0"/>
      <w:i/>
      <w:iCs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242">
    <w:name w:val="Подпись к картинке (24)_"/>
    <w:basedOn w:val="a0"/>
    <w:link w:val="24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1"/>
      <w:sz w:val="16"/>
      <w:szCs w:val="16"/>
      <w:u w:val="none"/>
    </w:rPr>
  </w:style>
  <w:style w:type="character" w:customStyle="1" w:styleId="240pt">
    <w:name w:val="Подпись к картинке (24) + Не курсив;Интервал 0 pt"/>
    <w:basedOn w:val="24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/>
    </w:rPr>
  </w:style>
  <w:style w:type="character" w:customStyle="1" w:styleId="233">
    <w:name w:val="Подпись к картинке (23)_"/>
    <w:basedOn w:val="a0"/>
    <w:link w:val="234"/>
    <w:rPr>
      <w:rFonts w:ascii="Corbel" w:eastAsia="Corbel" w:hAnsi="Corbel" w:cs="Corbel"/>
      <w:b w:val="0"/>
      <w:bCs w:val="0"/>
      <w:i/>
      <w:iCs/>
      <w:smallCaps w:val="0"/>
      <w:strike w:val="0"/>
      <w:spacing w:val="-12"/>
      <w:sz w:val="18"/>
      <w:szCs w:val="18"/>
      <w:u w:val="none"/>
    </w:rPr>
  </w:style>
  <w:style w:type="character" w:customStyle="1" w:styleId="0ptf1">
    <w:name w:val="Подпись к картинке + Интервал 0 pt"/>
    <w:basedOn w:val="a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26"/>
      <w:szCs w:val="26"/>
      <w:u w:val="none"/>
      <w:lang w:val="ru-RU"/>
    </w:rPr>
  </w:style>
  <w:style w:type="character" w:customStyle="1" w:styleId="0ptf2">
    <w:name w:val="Подпись к картинке + Курсив;Интервал 0 pt"/>
    <w:basedOn w:val="a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"/>
      <w:w w:val="100"/>
      <w:position w:val="0"/>
      <w:sz w:val="26"/>
      <w:szCs w:val="26"/>
      <w:u w:val="none"/>
      <w:lang w:val="ru-RU"/>
    </w:rPr>
  </w:style>
  <w:style w:type="character" w:customStyle="1" w:styleId="830">
    <w:name w:val="Основной текст (83)_"/>
    <w:basedOn w:val="a0"/>
    <w:link w:val="831"/>
    <w:rPr>
      <w:rFonts w:ascii="Corbel" w:eastAsia="Corbel" w:hAnsi="Corbel" w:cs="Corbel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840">
    <w:name w:val="Основной текст (84)_"/>
    <w:basedOn w:val="a0"/>
    <w:link w:val="84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5"/>
      <w:sz w:val="14"/>
      <w:szCs w:val="14"/>
      <w:u w:val="none"/>
    </w:rPr>
  </w:style>
  <w:style w:type="character" w:customStyle="1" w:styleId="211pt">
    <w:name w:val="Основной текст (21) + Интервал 1 pt"/>
    <w:basedOn w:val="21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0"/>
      <w:w w:val="100"/>
      <w:position w:val="0"/>
      <w:sz w:val="22"/>
      <w:szCs w:val="22"/>
      <w:u w:val="none"/>
      <w:lang w:val="ru-RU"/>
    </w:rPr>
  </w:style>
  <w:style w:type="character" w:customStyle="1" w:styleId="210pt0">
    <w:name w:val="Основной текст (21) + Полужирный;Не курсив;Интервал 0 pt"/>
    <w:basedOn w:val="21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5"/>
      <w:w w:val="100"/>
      <w:position w:val="0"/>
      <w:sz w:val="22"/>
      <w:szCs w:val="22"/>
      <w:u w:val="none"/>
      <w:lang w:val="ru-RU"/>
    </w:rPr>
  </w:style>
  <w:style w:type="character" w:customStyle="1" w:styleId="850">
    <w:name w:val="Основной текст (85)_"/>
    <w:basedOn w:val="a0"/>
    <w:link w:val="851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-7"/>
      <w:sz w:val="14"/>
      <w:szCs w:val="14"/>
      <w:u w:val="none"/>
    </w:rPr>
  </w:style>
  <w:style w:type="character" w:customStyle="1" w:styleId="860">
    <w:name w:val="Основной текст (86)_"/>
    <w:basedOn w:val="a0"/>
    <w:link w:val="86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43"/>
      <w:sz w:val="20"/>
      <w:szCs w:val="20"/>
      <w:u w:val="none"/>
    </w:rPr>
  </w:style>
  <w:style w:type="character" w:customStyle="1" w:styleId="90pt3">
    <w:name w:val="Основной текст (9) + Не курсив;Интервал 0 pt"/>
    <w:basedOn w:val="9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1"/>
      <w:w w:val="100"/>
      <w:position w:val="0"/>
      <w:sz w:val="30"/>
      <w:szCs w:val="30"/>
      <w:u w:val="none"/>
      <w:lang w:val="ru-RU"/>
    </w:rPr>
  </w:style>
  <w:style w:type="character" w:customStyle="1" w:styleId="2Corbel14pt0pt50">
    <w:name w:val="Основной текст (2) + Corbel;14 pt;Интервал 0 pt;Масштаб 50%"/>
    <w:basedOn w:val="2"/>
    <w:rPr>
      <w:rFonts w:ascii="Corbel" w:eastAsia="Corbel" w:hAnsi="Corbel" w:cs="Corbel"/>
      <w:b w:val="0"/>
      <w:bCs w:val="0"/>
      <w:i w:val="0"/>
      <w:iCs w:val="0"/>
      <w:smallCaps w:val="0"/>
      <w:strike w:val="0"/>
      <w:color w:val="000000"/>
      <w:spacing w:val="0"/>
      <w:w w:val="50"/>
      <w:position w:val="0"/>
      <w:sz w:val="28"/>
      <w:szCs w:val="28"/>
      <w:u w:val="none"/>
    </w:rPr>
  </w:style>
  <w:style w:type="character" w:customStyle="1" w:styleId="87">
    <w:name w:val="Основной текст (87)_"/>
    <w:basedOn w:val="a0"/>
    <w:link w:val="8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3"/>
      <w:sz w:val="20"/>
      <w:szCs w:val="20"/>
      <w:u w:val="none"/>
    </w:rPr>
  </w:style>
  <w:style w:type="character" w:customStyle="1" w:styleId="87105pt1pt">
    <w:name w:val="Основной текст (87) + 10;5 pt;Курсив;Интервал 1 pt"/>
    <w:basedOn w:val="8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4"/>
      <w:w w:val="100"/>
      <w:position w:val="0"/>
      <w:sz w:val="21"/>
      <w:szCs w:val="21"/>
      <w:u w:val="none"/>
      <w:lang w:val="en-US"/>
    </w:rPr>
  </w:style>
  <w:style w:type="character" w:customStyle="1" w:styleId="21pt">
    <w:name w:val="Основной текст (2) + Курсив;Интервал 1 pt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6"/>
      <w:w w:val="100"/>
      <w:position w:val="0"/>
      <w:sz w:val="26"/>
      <w:szCs w:val="26"/>
      <w:u w:val="none"/>
      <w:lang w:val="en-US"/>
    </w:rPr>
  </w:style>
  <w:style w:type="character" w:customStyle="1" w:styleId="211pt0pt0">
    <w:name w:val="Основной текст (2) + 11 pt;Полужирный;Интервал 0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5"/>
      <w:w w:val="100"/>
      <w:position w:val="0"/>
      <w:sz w:val="22"/>
      <w:szCs w:val="22"/>
      <w:u w:val="none"/>
      <w:lang w:val="en-US"/>
    </w:rPr>
  </w:style>
  <w:style w:type="character" w:customStyle="1" w:styleId="861pt">
    <w:name w:val="Основной текст (86) + Не курсив;Интервал 1 pt"/>
    <w:basedOn w:val="86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4"/>
      <w:w w:val="100"/>
      <w:position w:val="0"/>
      <w:sz w:val="20"/>
      <w:szCs w:val="20"/>
      <w:u w:val="none"/>
      <w:lang w:val="ru-RU"/>
    </w:rPr>
  </w:style>
  <w:style w:type="character" w:customStyle="1" w:styleId="860pt">
    <w:name w:val="Основной текст (86) + Не курсив;Интервал 0 pt"/>
    <w:basedOn w:val="86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3"/>
      <w:w w:val="100"/>
      <w:position w:val="0"/>
      <w:sz w:val="20"/>
      <w:szCs w:val="20"/>
      <w:u w:val="none"/>
      <w:lang w:val="ru-RU"/>
    </w:rPr>
  </w:style>
  <w:style w:type="character" w:customStyle="1" w:styleId="2pt1">
    <w:name w:val="Основной текст + Курсив;Интервал 2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48"/>
      <w:w w:val="100"/>
      <w:position w:val="0"/>
      <w:sz w:val="30"/>
      <w:szCs w:val="30"/>
      <w:u w:val="none"/>
      <w:lang w:val="en-US"/>
    </w:rPr>
  </w:style>
  <w:style w:type="character" w:customStyle="1" w:styleId="252pt0">
    <w:name w:val="Основной текст (25) + Курсив;Интервал 2 pt"/>
    <w:basedOn w:val="25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43"/>
      <w:w w:val="100"/>
      <w:position w:val="0"/>
      <w:sz w:val="20"/>
      <w:szCs w:val="20"/>
      <w:u w:val="none"/>
      <w:lang w:val="en-US"/>
    </w:rPr>
  </w:style>
  <w:style w:type="character" w:customStyle="1" w:styleId="251pt">
    <w:name w:val="Основной текст (25) + Интервал 1 pt"/>
    <w:basedOn w:val="2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4"/>
      <w:w w:val="100"/>
      <w:position w:val="0"/>
      <w:sz w:val="20"/>
      <w:szCs w:val="20"/>
      <w:u w:val="none"/>
      <w:lang w:val="en-US"/>
    </w:rPr>
  </w:style>
  <w:style w:type="character" w:customStyle="1" w:styleId="25Corbel13pt0pt">
    <w:name w:val="Основной текст (25) + Corbel;13 pt;Интервал 0 pt"/>
    <w:basedOn w:val="250"/>
    <w:rPr>
      <w:rFonts w:ascii="Corbel" w:eastAsia="Corbel" w:hAnsi="Corbel" w:cs="Corbe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</w:rPr>
  </w:style>
  <w:style w:type="character" w:customStyle="1" w:styleId="253">
    <w:name w:val="Подпись к картинке (25)_"/>
    <w:basedOn w:val="a0"/>
    <w:link w:val="25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30"/>
      <w:sz w:val="22"/>
      <w:szCs w:val="22"/>
      <w:u w:val="none"/>
    </w:rPr>
  </w:style>
  <w:style w:type="character" w:customStyle="1" w:styleId="210pt1pt">
    <w:name w:val="Основной текст (2) + 10 pt;Интервал 1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4"/>
      <w:w w:val="100"/>
      <w:position w:val="0"/>
      <w:sz w:val="20"/>
      <w:szCs w:val="20"/>
      <w:u w:val="none"/>
      <w:lang w:val="ru-RU"/>
    </w:rPr>
  </w:style>
  <w:style w:type="character" w:customStyle="1" w:styleId="210pt2pt">
    <w:name w:val="Основной текст (2) + 10 pt;Курсив;Интервал 2 pt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43"/>
      <w:w w:val="100"/>
      <w:position w:val="0"/>
      <w:sz w:val="20"/>
      <w:szCs w:val="20"/>
      <w:u w:val="none"/>
      <w:lang w:val="en-US"/>
    </w:rPr>
  </w:style>
  <w:style w:type="character" w:customStyle="1" w:styleId="0ptf3">
    <w:name w:val="Основной текст + Курсив;Интервал 0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5"/>
      <w:w w:val="100"/>
      <w:position w:val="0"/>
      <w:sz w:val="30"/>
      <w:szCs w:val="30"/>
      <w:u w:val="single"/>
      <w:lang w:val="en-US"/>
    </w:rPr>
  </w:style>
  <w:style w:type="character" w:customStyle="1" w:styleId="70pt3">
    <w:name w:val="Основной текст (7) + Не полужирный;Курсив;Интервал 0 pt"/>
    <w:basedOn w:val="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4"/>
      <w:w w:val="100"/>
      <w:position w:val="0"/>
      <w:sz w:val="22"/>
      <w:szCs w:val="22"/>
      <w:u w:val="none"/>
      <w:lang w:val="ru-RU"/>
    </w:rPr>
  </w:style>
  <w:style w:type="character" w:customStyle="1" w:styleId="88">
    <w:name w:val="Основной текст (88)_"/>
    <w:basedOn w:val="a0"/>
    <w:link w:val="88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"/>
      <w:sz w:val="20"/>
      <w:szCs w:val="20"/>
      <w:u w:val="none"/>
    </w:rPr>
  </w:style>
  <w:style w:type="character" w:customStyle="1" w:styleId="17pt">
    <w:name w:val="Основной текст + 17 pt;Курсив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34"/>
      <w:szCs w:val="34"/>
      <w:u w:val="none"/>
    </w:rPr>
  </w:style>
  <w:style w:type="character" w:customStyle="1" w:styleId="10pt0pt2">
    <w:name w:val="Основной текст + 10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"/>
      <w:w w:val="100"/>
      <w:position w:val="0"/>
      <w:sz w:val="20"/>
      <w:szCs w:val="20"/>
      <w:u w:val="none"/>
      <w:lang w:val="ru-RU"/>
    </w:rPr>
  </w:style>
  <w:style w:type="character" w:customStyle="1" w:styleId="632">
    <w:name w:val="Заголовок №6 (3)_"/>
    <w:basedOn w:val="a0"/>
    <w:link w:val="63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7"/>
      <w:sz w:val="27"/>
      <w:szCs w:val="27"/>
      <w:u w:val="none"/>
      <w:lang w:val="en-US"/>
    </w:rPr>
  </w:style>
  <w:style w:type="character" w:customStyle="1" w:styleId="89">
    <w:name w:val="Основной текст (89)_"/>
    <w:basedOn w:val="a0"/>
    <w:link w:val="8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30"/>
      <w:szCs w:val="30"/>
      <w:u w:val="none"/>
      <w:lang w:val="en-US"/>
    </w:rPr>
  </w:style>
  <w:style w:type="character" w:customStyle="1" w:styleId="890pt">
    <w:name w:val="Основной текст (89) + Курсив;Интервал 0 pt"/>
    <w:basedOn w:val="8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5"/>
      <w:w w:val="100"/>
      <w:position w:val="0"/>
      <w:sz w:val="30"/>
      <w:szCs w:val="30"/>
      <w:u w:val="none"/>
      <w:lang w:val="en-US"/>
    </w:rPr>
  </w:style>
  <w:style w:type="character" w:customStyle="1" w:styleId="3185pt0pt">
    <w:name w:val="Основной текст (31) + 8;5 pt;Интервал 0 pt"/>
    <w:basedOn w:val="3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17"/>
      <w:szCs w:val="17"/>
      <w:u w:val="none"/>
    </w:rPr>
  </w:style>
  <w:style w:type="character" w:customStyle="1" w:styleId="310pt3">
    <w:name w:val="Основной текст (31) + Интервал 0 pt"/>
    <w:basedOn w:val="3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single"/>
      <w:lang w:val="ru-RU"/>
    </w:rPr>
  </w:style>
  <w:style w:type="character" w:customStyle="1" w:styleId="732">
    <w:name w:val="Заголовок №7 (3)_"/>
    <w:basedOn w:val="a0"/>
    <w:link w:val="73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"/>
      <w:sz w:val="18"/>
      <w:szCs w:val="18"/>
      <w:u w:val="none"/>
    </w:rPr>
  </w:style>
  <w:style w:type="character" w:customStyle="1" w:styleId="734">
    <w:name w:val="Заголовок №7 (3)"/>
    <w:basedOn w:val="7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5"/>
      <w:w w:val="100"/>
      <w:position w:val="0"/>
      <w:sz w:val="18"/>
      <w:szCs w:val="18"/>
      <w:u w:val="single"/>
      <w:lang w:val="ru-RU"/>
    </w:rPr>
  </w:style>
  <w:style w:type="character" w:customStyle="1" w:styleId="73125pt0pt">
    <w:name w:val="Заголовок №7 (3) + 12;5 pt;Интервал 0 pt"/>
    <w:basedOn w:val="7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9"/>
      <w:w w:val="100"/>
      <w:position w:val="0"/>
      <w:sz w:val="25"/>
      <w:szCs w:val="25"/>
      <w:u w:val="none"/>
      <w:lang w:val="ru-RU"/>
    </w:rPr>
  </w:style>
  <w:style w:type="character" w:customStyle="1" w:styleId="7315pt0pt">
    <w:name w:val="Заголовок №7 (3) + 15 pt;Интервал 0 pt"/>
    <w:basedOn w:val="7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30"/>
      <w:szCs w:val="30"/>
      <w:u w:val="none"/>
      <w:lang w:val="ru-RU"/>
    </w:rPr>
  </w:style>
  <w:style w:type="character" w:customStyle="1" w:styleId="28135pt0pt1">
    <w:name w:val="Основной текст (28) + 13;5 pt;Полужирный;Курсив;Интервал 0 pt"/>
    <w:basedOn w:val="28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7"/>
      <w:szCs w:val="27"/>
      <w:u w:val="none"/>
    </w:rPr>
  </w:style>
  <w:style w:type="character" w:customStyle="1" w:styleId="280pt1">
    <w:name w:val="Основной текст (28) + Интервал 0 pt"/>
    <w:basedOn w:val="2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17"/>
      <w:szCs w:val="17"/>
      <w:u w:val="none"/>
      <w:lang w:val="ru-RU"/>
    </w:rPr>
  </w:style>
  <w:style w:type="character" w:customStyle="1" w:styleId="280pt2">
    <w:name w:val="Основной текст (28) + Интервал 0 pt"/>
    <w:basedOn w:val="2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17"/>
      <w:szCs w:val="17"/>
      <w:u w:val="single"/>
      <w:lang w:val="ru-RU"/>
    </w:rPr>
  </w:style>
  <w:style w:type="character" w:customStyle="1" w:styleId="731pt">
    <w:name w:val="Заголовок №7 (3) + Интервал 1 pt"/>
    <w:basedOn w:val="7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6"/>
      <w:w w:val="100"/>
      <w:position w:val="0"/>
      <w:sz w:val="18"/>
      <w:szCs w:val="18"/>
      <w:u w:val="none"/>
      <w:lang w:val="ru-RU"/>
    </w:rPr>
  </w:style>
  <w:style w:type="character" w:customStyle="1" w:styleId="7311pt">
    <w:name w:val="Заголовок №7 (3) + 11 pt;Полужирный;Курсив"/>
    <w:basedOn w:val="73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5"/>
      <w:w w:val="100"/>
      <w:position w:val="0"/>
      <w:sz w:val="22"/>
      <w:szCs w:val="22"/>
      <w:u w:val="none"/>
      <w:lang w:val="en-US"/>
    </w:rPr>
  </w:style>
  <w:style w:type="character" w:customStyle="1" w:styleId="1pt1">
    <w:name w:val="Основной текст + Интервал 1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4"/>
      <w:w w:val="100"/>
      <w:position w:val="0"/>
      <w:sz w:val="30"/>
      <w:szCs w:val="30"/>
      <w:u w:val="single"/>
      <w:lang w:val="ru-RU"/>
    </w:rPr>
  </w:style>
  <w:style w:type="character" w:customStyle="1" w:styleId="160pt">
    <w:name w:val="Заголовок №16 + Интервал 0 pt"/>
    <w:basedOn w:val="16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30"/>
      <w:szCs w:val="30"/>
      <w:u w:val="none"/>
      <w:lang w:val="ru-RU"/>
    </w:rPr>
  </w:style>
  <w:style w:type="character" w:customStyle="1" w:styleId="162pt">
    <w:name w:val="Заголовок №16 + Курсив;Интервал 2 pt"/>
    <w:basedOn w:val="16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48"/>
      <w:w w:val="100"/>
      <w:position w:val="0"/>
      <w:sz w:val="30"/>
      <w:szCs w:val="30"/>
      <w:u w:val="none"/>
      <w:lang w:val="ru-RU"/>
    </w:rPr>
  </w:style>
  <w:style w:type="character" w:customStyle="1" w:styleId="161pt">
    <w:name w:val="Заголовок №16 + Интервал 1 pt"/>
    <w:basedOn w:val="16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4"/>
      <w:w w:val="100"/>
      <w:position w:val="0"/>
      <w:sz w:val="30"/>
      <w:szCs w:val="30"/>
      <w:u w:val="none"/>
      <w:lang w:val="ru-RU"/>
    </w:rPr>
  </w:style>
  <w:style w:type="character" w:customStyle="1" w:styleId="900">
    <w:name w:val="Основной текст (90)_"/>
    <w:basedOn w:val="a0"/>
    <w:link w:val="901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spacing w:val="-5"/>
      <w:sz w:val="9"/>
      <w:szCs w:val="9"/>
      <w:u w:val="none"/>
    </w:rPr>
  </w:style>
  <w:style w:type="character" w:customStyle="1" w:styleId="90CourierNew5pt0pt">
    <w:name w:val="Основной текст (90) + Courier New;5 pt;Курсив;Интервал 0 pt"/>
    <w:basedOn w:val="900"/>
    <w:rPr>
      <w:rFonts w:ascii="Courier New" w:eastAsia="Courier New" w:hAnsi="Courier New" w:cs="Courier New"/>
      <w:b w:val="0"/>
      <w:bCs w:val="0"/>
      <w:i/>
      <w:iCs/>
      <w:smallCaps w:val="0"/>
      <w:strike w:val="0"/>
      <w:color w:val="000000"/>
      <w:spacing w:val="0"/>
      <w:w w:val="100"/>
      <w:position w:val="0"/>
      <w:sz w:val="10"/>
      <w:szCs w:val="10"/>
      <w:u w:val="none"/>
    </w:rPr>
  </w:style>
  <w:style w:type="character" w:customStyle="1" w:styleId="90Corbel0pt">
    <w:name w:val="Основной текст (90) + Corbel;Курсив;Интервал 0 pt"/>
    <w:basedOn w:val="900"/>
    <w:rPr>
      <w:rFonts w:ascii="Corbel" w:eastAsia="Corbel" w:hAnsi="Corbel" w:cs="Corbel"/>
      <w:b w:val="0"/>
      <w:bCs w:val="0"/>
      <w:i/>
      <w:iCs/>
      <w:smallCaps w:val="0"/>
      <w:strike w:val="0"/>
      <w:color w:val="000000"/>
      <w:spacing w:val="0"/>
      <w:w w:val="100"/>
      <w:position w:val="0"/>
      <w:sz w:val="9"/>
      <w:szCs w:val="9"/>
      <w:u w:val="none"/>
    </w:rPr>
  </w:style>
  <w:style w:type="character" w:customStyle="1" w:styleId="3d">
    <w:name w:val="Колонтитул (3)"/>
    <w:basedOn w:val="3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1"/>
      <w:w w:val="100"/>
      <w:position w:val="0"/>
      <w:sz w:val="29"/>
      <w:szCs w:val="29"/>
      <w:u w:val="none"/>
      <w:lang w:val="ru-RU"/>
    </w:rPr>
  </w:style>
  <w:style w:type="character" w:customStyle="1" w:styleId="129">
    <w:name w:val="Основной текст (12)"/>
    <w:basedOn w:val="12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/>
    </w:rPr>
  </w:style>
  <w:style w:type="character" w:customStyle="1" w:styleId="910">
    <w:name w:val="Основной текст (91)_"/>
    <w:basedOn w:val="a0"/>
    <w:link w:val="9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91Impact13pt0pt">
    <w:name w:val="Основной текст (91) + Impact;13 pt;Интервал 0 pt"/>
    <w:basedOn w:val="910"/>
    <w:rPr>
      <w:rFonts w:ascii="Impact" w:eastAsia="Impact" w:hAnsi="Impact" w:cs="Impact"/>
      <w:b w:val="0"/>
      <w:bCs w:val="0"/>
      <w:i w:val="0"/>
      <w:iCs w:val="0"/>
      <w:smallCaps w:val="0"/>
      <w:strike w:val="0"/>
      <w:color w:val="000000"/>
      <w:spacing w:val="17"/>
      <w:w w:val="100"/>
      <w:position w:val="0"/>
      <w:sz w:val="26"/>
      <w:szCs w:val="26"/>
      <w:u w:val="none"/>
      <w:lang w:val="ru-RU"/>
    </w:rPr>
  </w:style>
  <w:style w:type="character" w:customStyle="1" w:styleId="7a">
    <w:name w:val="Основной текст (7)"/>
    <w:basedOn w:val="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5"/>
      <w:w w:val="100"/>
      <w:position w:val="0"/>
      <w:sz w:val="22"/>
      <w:szCs w:val="22"/>
      <w:u w:val="none"/>
      <w:lang w:val="ru-RU"/>
    </w:rPr>
  </w:style>
  <w:style w:type="character" w:customStyle="1" w:styleId="715pt0pt1">
    <w:name w:val="Основной текст (7) + 15 pt;Не полужирный;Интервал 0 pt"/>
    <w:basedOn w:val="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"/>
      <w:w w:val="100"/>
      <w:position w:val="0"/>
      <w:sz w:val="30"/>
      <w:szCs w:val="30"/>
      <w:u w:val="none"/>
      <w:lang w:val="ru-RU"/>
    </w:rPr>
  </w:style>
  <w:style w:type="character" w:customStyle="1" w:styleId="920">
    <w:name w:val="Основной текст (92)_"/>
    <w:basedOn w:val="a0"/>
    <w:link w:val="9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27"/>
      <w:sz w:val="29"/>
      <w:szCs w:val="29"/>
      <w:u w:val="none"/>
    </w:rPr>
  </w:style>
  <w:style w:type="character" w:customStyle="1" w:styleId="922">
    <w:name w:val="Основной текст (92)"/>
    <w:basedOn w:val="9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27"/>
      <w:w w:val="100"/>
      <w:position w:val="0"/>
      <w:sz w:val="29"/>
      <w:szCs w:val="29"/>
      <w:u w:val="none"/>
      <w:lang w:val="ru-RU"/>
    </w:rPr>
  </w:style>
  <w:style w:type="character" w:customStyle="1" w:styleId="930">
    <w:name w:val="Основной текст (93)_"/>
    <w:basedOn w:val="a0"/>
    <w:link w:val="931"/>
    <w:rPr>
      <w:rFonts w:ascii="Sylfaen" w:eastAsia="Sylfaen" w:hAnsi="Sylfaen" w:cs="Sylfaen"/>
      <w:b w:val="0"/>
      <w:bCs w:val="0"/>
      <w:i/>
      <w:iCs/>
      <w:smallCaps w:val="0"/>
      <w:strike w:val="0"/>
      <w:spacing w:val="-11"/>
      <w:sz w:val="13"/>
      <w:szCs w:val="13"/>
      <w:u w:val="none"/>
    </w:rPr>
  </w:style>
  <w:style w:type="character" w:customStyle="1" w:styleId="940">
    <w:name w:val="Основной текст (94)_"/>
    <w:basedOn w:val="a0"/>
    <w:link w:val="94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32"/>
      <w:sz w:val="20"/>
      <w:szCs w:val="20"/>
      <w:u w:val="none"/>
    </w:rPr>
  </w:style>
  <w:style w:type="character" w:customStyle="1" w:styleId="1321pt">
    <w:name w:val="Заголовок №13 (2) + Интервал 1 pt"/>
    <w:basedOn w:val="1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4"/>
      <w:w w:val="100"/>
      <w:position w:val="0"/>
      <w:sz w:val="20"/>
      <w:szCs w:val="20"/>
      <w:u w:val="none"/>
      <w:lang w:val="ru-RU"/>
    </w:rPr>
  </w:style>
  <w:style w:type="character" w:customStyle="1" w:styleId="1pt2">
    <w:name w:val="Основной текст + Интервал 1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4"/>
      <w:w w:val="100"/>
      <w:position w:val="0"/>
      <w:sz w:val="30"/>
      <w:szCs w:val="30"/>
      <w:u w:val="single"/>
      <w:lang w:val="ru-RU"/>
    </w:rPr>
  </w:style>
  <w:style w:type="character" w:customStyle="1" w:styleId="262">
    <w:name w:val="Подпись к картинке (26)_"/>
    <w:basedOn w:val="a0"/>
    <w:link w:val="263"/>
    <w:rPr>
      <w:rFonts w:ascii="Corbel" w:eastAsia="Corbel" w:hAnsi="Corbel" w:cs="Corbel"/>
      <w:b w:val="0"/>
      <w:bCs w:val="0"/>
      <w:i/>
      <w:iCs/>
      <w:smallCaps w:val="0"/>
      <w:strike w:val="0"/>
      <w:spacing w:val="39"/>
      <w:sz w:val="20"/>
      <w:szCs w:val="20"/>
      <w:u w:val="none"/>
    </w:rPr>
  </w:style>
  <w:style w:type="character" w:customStyle="1" w:styleId="260pt">
    <w:name w:val="Подпись к картинке (26) + Не курсив;Интервал 0 pt"/>
    <w:basedOn w:val="262"/>
    <w:rPr>
      <w:rFonts w:ascii="Corbel" w:eastAsia="Corbel" w:hAnsi="Corbel" w:cs="Corbel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950">
    <w:name w:val="Основной текст (95)_"/>
    <w:basedOn w:val="a0"/>
    <w:link w:val="951"/>
    <w:rPr>
      <w:rFonts w:ascii="Century Gothic" w:eastAsia="Century Gothic" w:hAnsi="Century Gothic" w:cs="Century Gothic"/>
      <w:b w:val="0"/>
      <w:bCs w:val="0"/>
      <w:i/>
      <w:iCs/>
      <w:smallCaps w:val="0"/>
      <w:strike w:val="0"/>
      <w:sz w:val="83"/>
      <w:szCs w:val="83"/>
      <w:u w:val="none"/>
    </w:rPr>
  </w:style>
  <w:style w:type="character" w:customStyle="1" w:styleId="92pt1">
    <w:name w:val="Основной текст (9) + Интервал 2 pt"/>
    <w:basedOn w:val="9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48"/>
      <w:w w:val="100"/>
      <w:position w:val="0"/>
      <w:sz w:val="30"/>
      <w:szCs w:val="30"/>
      <w:u w:val="none"/>
      <w:lang w:val="en-US"/>
    </w:rPr>
  </w:style>
  <w:style w:type="character" w:customStyle="1" w:styleId="137">
    <w:name w:val="Подпись к таблице (13)_"/>
    <w:basedOn w:val="a0"/>
    <w:link w:val="13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102pt0">
    <w:name w:val="Подпись к таблице (10) + Интервал 2 pt"/>
    <w:basedOn w:val="10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48"/>
      <w:w w:val="100"/>
      <w:position w:val="0"/>
      <w:sz w:val="30"/>
      <w:szCs w:val="30"/>
      <w:u w:val="none"/>
    </w:rPr>
  </w:style>
  <w:style w:type="character" w:customStyle="1" w:styleId="144">
    <w:name w:val="Подпись к таблице (14)_"/>
    <w:basedOn w:val="a0"/>
    <w:link w:val="145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1"/>
      <w:sz w:val="10"/>
      <w:szCs w:val="10"/>
      <w:u w:val="none"/>
      <w:lang w:val="en-US"/>
    </w:rPr>
  </w:style>
  <w:style w:type="character" w:customStyle="1" w:styleId="960">
    <w:name w:val="Основной текст (96)_"/>
    <w:basedOn w:val="a0"/>
    <w:link w:val="96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"/>
      <w:sz w:val="19"/>
      <w:szCs w:val="19"/>
      <w:u w:val="none"/>
    </w:rPr>
  </w:style>
  <w:style w:type="character" w:customStyle="1" w:styleId="9611pt0pt">
    <w:name w:val="Основной текст (96) + 11 pt;Не полужирный;Курсив;Интервал 0 pt"/>
    <w:basedOn w:val="96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6"/>
      <w:w w:val="100"/>
      <w:position w:val="0"/>
      <w:sz w:val="22"/>
      <w:szCs w:val="22"/>
      <w:u w:val="none"/>
    </w:rPr>
  </w:style>
  <w:style w:type="character" w:customStyle="1" w:styleId="400pt0">
    <w:name w:val="Основной текст (40) + Интервал 0 pt"/>
    <w:basedOn w:val="40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"/>
      <w:w w:val="100"/>
      <w:position w:val="0"/>
      <w:sz w:val="22"/>
      <w:szCs w:val="22"/>
      <w:u w:val="none"/>
    </w:rPr>
  </w:style>
  <w:style w:type="character" w:customStyle="1" w:styleId="680pt">
    <w:name w:val="Основной текст (68) + Интервал 0 pt"/>
    <w:basedOn w:val="6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"/>
      <w:w w:val="100"/>
      <w:position w:val="0"/>
      <w:sz w:val="38"/>
      <w:szCs w:val="38"/>
      <w:u w:val="none"/>
    </w:rPr>
  </w:style>
  <w:style w:type="character" w:customStyle="1" w:styleId="180pt">
    <w:name w:val="Заголовок №18 + Интервал 0 pt"/>
    <w:basedOn w:val="18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"/>
      <w:w w:val="100"/>
      <w:position w:val="0"/>
      <w:sz w:val="30"/>
      <w:szCs w:val="30"/>
      <w:u w:val="none"/>
      <w:lang w:val="ru-RU"/>
    </w:rPr>
  </w:style>
  <w:style w:type="character" w:customStyle="1" w:styleId="18155pt0pt">
    <w:name w:val="Заголовок №18 + 15;5 pt;Курсив;Интервал 0 pt"/>
    <w:basedOn w:val="18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"/>
      <w:w w:val="100"/>
      <w:position w:val="0"/>
      <w:sz w:val="31"/>
      <w:szCs w:val="31"/>
      <w:u w:val="none"/>
      <w:lang w:val="ru-RU"/>
    </w:rPr>
  </w:style>
  <w:style w:type="character" w:customStyle="1" w:styleId="970">
    <w:name w:val="Основной текст (97)_"/>
    <w:basedOn w:val="a0"/>
    <w:link w:val="971"/>
    <w:rPr>
      <w:rFonts w:ascii="Impact" w:eastAsia="Impact" w:hAnsi="Impact" w:cs="Impact"/>
      <w:b w:val="0"/>
      <w:bCs w:val="0"/>
      <w:i/>
      <w:iCs/>
      <w:smallCaps w:val="0"/>
      <w:strike w:val="0"/>
      <w:sz w:val="37"/>
      <w:szCs w:val="37"/>
      <w:u w:val="none"/>
    </w:rPr>
  </w:style>
  <w:style w:type="character" w:customStyle="1" w:styleId="980">
    <w:name w:val="Основной текст (98)_"/>
    <w:basedOn w:val="a0"/>
    <w:link w:val="98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741pt">
    <w:name w:val="Основной текст (74) + Интервал 1 pt"/>
    <w:basedOn w:val="74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6"/>
      <w:w w:val="100"/>
      <w:position w:val="0"/>
      <w:sz w:val="26"/>
      <w:szCs w:val="26"/>
      <w:u w:val="none"/>
    </w:rPr>
  </w:style>
  <w:style w:type="character" w:customStyle="1" w:styleId="740pt0">
    <w:name w:val="Основной текст (74) + Интервал 0 pt"/>
    <w:basedOn w:val="74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6"/>
      <w:w w:val="100"/>
      <w:position w:val="0"/>
      <w:sz w:val="26"/>
      <w:szCs w:val="26"/>
      <w:u w:val="none"/>
      <w:lang w:val="ru-RU"/>
    </w:rPr>
  </w:style>
  <w:style w:type="character" w:customStyle="1" w:styleId="282">
    <w:name w:val="Подпись к картинке (28)_"/>
    <w:basedOn w:val="a0"/>
    <w:link w:val="28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"/>
      <w:sz w:val="19"/>
      <w:szCs w:val="19"/>
      <w:u w:val="none"/>
    </w:rPr>
  </w:style>
  <w:style w:type="character" w:customStyle="1" w:styleId="2885pt0pt">
    <w:name w:val="Подпись к картинке (28) + 8;5 pt;Интервал 0 pt"/>
    <w:basedOn w:val="28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"/>
      <w:w w:val="100"/>
      <w:position w:val="0"/>
      <w:sz w:val="17"/>
      <w:szCs w:val="17"/>
      <w:u w:val="none"/>
      <w:lang w:val="ru-RU"/>
    </w:rPr>
  </w:style>
  <w:style w:type="character" w:customStyle="1" w:styleId="2810pt0pt1">
    <w:name w:val="Подпись к картинке (28) + 10 pt;Не полужирный;Интервал 0 pt"/>
    <w:basedOn w:val="28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"/>
      <w:w w:val="100"/>
      <w:position w:val="0"/>
      <w:sz w:val="20"/>
      <w:szCs w:val="20"/>
      <w:u w:val="none"/>
      <w:lang w:val="ru-RU"/>
    </w:rPr>
  </w:style>
  <w:style w:type="character" w:customStyle="1" w:styleId="280pt3">
    <w:name w:val="Подпись к картинке (28) + Не полужирный;Курсив;Интервал 0 pt"/>
    <w:basedOn w:val="28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10"/>
      <w:w w:val="100"/>
      <w:position w:val="0"/>
      <w:sz w:val="19"/>
      <w:szCs w:val="19"/>
      <w:u w:val="none"/>
      <w:lang w:val="ru-RU"/>
    </w:rPr>
  </w:style>
  <w:style w:type="character" w:customStyle="1" w:styleId="1070">
    <w:name w:val="Основной текст (107)_"/>
    <w:basedOn w:val="a0"/>
    <w:link w:val="107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"/>
      <w:sz w:val="19"/>
      <w:szCs w:val="19"/>
      <w:u w:val="none"/>
    </w:rPr>
  </w:style>
  <w:style w:type="character" w:customStyle="1" w:styleId="1070pt">
    <w:name w:val="Основной текст (107) + Не полужирный;Курсив;Интервал 0 pt"/>
    <w:basedOn w:val="107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10"/>
      <w:w w:val="100"/>
      <w:position w:val="0"/>
      <w:sz w:val="19"/>
      <w:szCs w:val="19"/>
      <w:u w:val="none"/>
      <w:lang w:val="ru-RU"/>
    </w:rPr>
  </w:style>
  <w:style w:type="character" w:customStyle="1" w:styleId="1000">
    <w:name w:val="Основной текст (100)_"/>
    <w:basedOn w:val="a0"/>
    <w:link w:val="1001"/>
    <w:rPr>
      <w:rFonts w:ascii="MS Gothic" w:eastAsia="MS Gothic" w:hAnsi="MS Gothic" w:cs="MS Gothic"/>
      <w:b/>
      <w:bCs/>
      <w:i w:val="0"/>
      <w:iCs w:val="0"/>
      <w:smallCaps w:val="0"/>
      <w:strike w:val="0"/>
      <w:spacing w:val="14"/>
      <w:sz w:val="18"/>
      <w:szCs w:val="18"/>
      <w:u w:val="none"/>
    </w:rPr>
  </w:style>
  <w:style w:type="character" w:customStyle="1" w:styleId="10011pt0pt">
    <w:name w:val="Основной текст (100) + 11 pt;Интервал 0 pt"/>
    <w:basedOn w:val="1000"/>
    <w:rPr>
      <w:rFonts w:ascii="MS Gothic" w:eastAsia="MS Gothic" w:hAnsi="MS Gothic" w:cs="MS Gothic"/>
      <w:b/>
      <w:bCs/>
      <w:i w:val="0"/>
      <w:iCs w:val="0"/>
      <w:smallCaps w:val="0"/>
      <w:strike w:val="0"/>
      <w:color w:val="000000"/>
      <w:spacing w:val="5"/>
      <w:w w:val="100"/>
      <w:position w:val="0"/>
      <w:sz w:val="22"/>
      <w:szCs w:val="22"/>
      <w:u w:val="none"/>
      <w:lang w:val="ru-RU"/>
    </w:rPr>
  </w:style>
  <w:style w:type="character" w:customStyle="1" w:styleId="10011pt0pt0">
    <w:name w:val="Основной текст (100) + 11 pt;Не полужирный;Интервал 0 pt"/>
    <w:basedOn w:val="1000"/>
    <w:rPr>
      <w:rFonts w:ascii="MS Gothic" w:eastAsia="MS Gothic" w:hAnsi="MS Gothic" w:cs="MS Gothic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1010">
    <w:name w:val="Основной текст (101)_"/>
    <w:basedOn w:val="a0"/>
    <w:link w:val="10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23"/>
      <w:szCs w:val="23"/>
      <w:u w:val="none"/>
    </w:rPr>
  </w:style>
  <w:style w:type="character" w:customStyle="1" w:styleId="1012">
    <w:name w:val="Основной текст (101)"/>
    <w:basedOn w:val="10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23"/>
      <w:szCs w:val="23"/>
      <w:u w:val="none"/>
      <w:lang w:val="ru-RU"/>
    </w:rPr>
  </w:style>
  <w:style w:type="character" w:customStyle="1" w:styleId="95pt0pt4">
    <w:name w:val="Основной текст + 9;5 pt;Курсив;Интервал 0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0"/>
      <w:w w:val="100"/>
      <w:position w:val="0"/>
      <w:sz w:val="19"/>
      <w:szCs w:val="19"/>
      <w:u w:val="none"/>
      <w:lang w:val="ru-RU"/>
    </w:rPr>
  </w:style>
  <w:style w:type="character" w:customStyle="1" w:styleId="95pt0pt5">
    <w:name w:val="Основной текст + 9;5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"/>
      <w:w w:val="100"/>
      <w:position w:val="0"/>
      <w:sz w:val="19"/>
      <w:szCs w:val="19"/>
      <w:u w:val="none"/>
      <w:lang w:val="en-US"/>
    </w:rPr>
  </w:style>
  <w:style w:type="character" w:customStyle="1" w:styleId="1080">
    <w:name w:val="Основной текст (108)_"/>
    <w:basedOn w:val="a0"/>
    <w:link w:val="108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8"/>
      <w:szCs w:val="8"/>
      <w:u w:val="none"/>
      <w:lang w:val="en-US"/>
    </w:rPr>
  </w:style>
  <w:style w:type="character" w:customStyle="1" w:styleId="109">
    <w:name w:val="Основной текст (109)_"/>
    <w:basedOn w:val="a0"/>
    <w:link w:val="1090"/>
    <w:rPr>
      <w:rFonts w:ascii="MS Gothic" w:eastAsia="MS Gothic" w:hAnsi="MS Gothic" w:cs="MS Gothic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450pt0">
    <w:name w:val="Основной текст (45) + Интервал 0 pt"/>
    <w:basedOn w:val="4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8"/>
      <w:w w:val="100"/>
      <w:position w:val="0"/>
      <w:sz w:val="12"/>
      <w:szCs w:val="12"/>
      <w:u w:val="none"/>
      <w:lang w:val="ru-RU"/>
    </w:rPr>
  </w:style>
  <w:style w:type="character" w:customStyle="1" w:styleId="9-2pt">
    <w:name w:val="Основной текст (9) + Интервал -2 pt"/>
    <w:basedOn w:val="9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44"/>
      <w:w w:val="100"/>
      <w:position w:val="0"/>
      <w:sz w:val="30"/>
      <w:szCs w:val="30"/>
      <w:u w:val="none"/>
      <w:lang w:val="ru-RU"/>
    </w:rPr>
  </w:style>
  <w:style w:type="character" w:customStyle="1" w:styleId="210pt1">
    <w:name w:val="Основной текст (21) + Интервал 0 pt"/>
    <w:basedOn w:val="21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9"/>
      <w:w w:val="100"/>
      <w:position w:val="0"/>
      <w:sz w:val="22"/>
      <w:szCs w:val="22"/>
      <w:u w:val="none"/>
      <w:lang w:val="ru-RU"/>
    </w:rPr>
  </w:style>
  <w:style w:type="character" w:customStyle="1" w:styleId="280pt4">
    <w:name w:val="Основной текст (28) + Интервал 0 pt"/>
    <w:basedOn w:val="2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6"/>
      <w:w w:val="100"/>
      <w:position w:val="0"/>
      <w:sz w:val="17"/>
      <w:szCs w:val="17"/>
      <w:u w:val="none"/>
      <w:lang w:val="ru-RU"/>
    </w:rPr>
  </w:style>
  <w:style w:type="character" w:customStyle="1" w:styleId="220pt3">
    <w:name w:val="Основной текст (22) + Интервал 0 pt"/>
    <w:basedOn w:val="2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"/>
      <w:w w:val="100"/>
      <w:position w:val="0"/>
      <w:sz w:val="17"/>
      <w:szCs w:val="17"/>
      <w:u w:val="none"/>
    </w:rPr>
  </w:style>
  <w:style w:type="character" w:customStyle="1" w:styleId="320pt1">
    <w:name w:val="Основной текст (32) + Интервал 0 pt"/>
    <w:basedOn w:val="3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/>
    </w:rPr>
  </w:style>
  <w:style w:type="character" w:customStyle="1" w:styleId="1021">
    <w:name w:val="Основной текст (102)_"/>
    <w:basedOn w:val="a0"/>
    <w:link w:val="1022"/>
    <w:rPr>
      <w:rFonts w:ascii="MS Gothic" w:eastAsia="MS Gothic" w:hAnsi="MS Gothic" w:cs="MS Gothic"/>
      <w:b w:val="0"/>
      <w:bCs w:val="0"/>
      <w:i w:val="0"/>
      <w:iCs w:val="0"/>
      <w:smallCaps w:val="0"/>
      <w:strike w:val="0"/>
      <w:spacing w:val="-1"/>
      <w:sz w:val="21"/>
      <w:szCs w:val="21"/>
      <w:u w:val="none"/>
    </w:rPr>
  </w:style>
  <w:style w:type="character" w:customStyle="1" w:styleId="1032">
    <w:name w:val="Основной текст (103)_"/>
    <w:basedOn w:val="a0"/>
    <w:link w:val="1033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4"/>
      <w:sz w:val="22"/>
      <w:szCs w:val="22"/>
      <w:u w:val="none"/>
    </w:rPr>
  </w:style>
  <w:style w:type="character" w:customStyle="1" w:styleId="1034">
    <w:name w:val="Основной текст (103)"/>
    <w:basedOn w:val="1032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22"/>
      <w:szCs w:val="22"/>
      <w:u w:val="none"/>
      <w:lang w:val="ru-RU"/>
    </w:rPr>
  </w:style>
  <w:style w:type="character" w:customStyle="1" w:styleId="90pt4">
    <w:name w:val="Основной текст (9) + Интервал 0 pt"/>
    <w:basedOn w:val="9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0"/>
      <w:w w:val="100"/>
      <w:position w:val="0"/>
      <w:sz w:val="30"/>
      <w:szCs w:val="30"/>
      <w:u w:val="none"/>
      <w:lang w:val="ru-RU"/>
    </w:rPr>
  </w:style>
  <w:style w:type="character" w:customStyle="1" w:styleId="1100">
    <w:name w:val="Основной текст (110)_"/>
    <w:basedOn w:val="a0"/>
    <w:link w:val="1101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0ptf4">
    <w:name w:val="Основной текст + Курсив;Интервал 0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0"/>
      <w:w w:val="100"/>
      <w:position w:val="0"/>
      <w:sz w:val="30"/>
      <w:szCs w:val="30"/>
      <w:u w:val="none"/>
      <w:lang w:val="ru-RU"/>
    </w:rPr>
  </w:style>
  <w:style w:type="character" w:customStyle="1" w:styleId="20ptc">
    <w:name w:val="Основной текст (2) + Курсив;Интервал 0 pt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6"/>
      <w:w w:val="100"/>
      <w:position w:val="0"/>
      <w:sz w:val="26"/>
      <w:szCs w:val="26"/>
      <w:u w:val="none"/>
      <w:lang w:val="ru-RU"/>
    </w:rPr>
  </w:style>
  <w:style w:type="character" w:customStyle="1" w:styleId="960pt">
    <w:name w:val="Основной текст (96) + Интервал 0 pt"/>
    <w:basedOn w:val="9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9611pt0pt0">
    <w:name w:val="Основной текст (96) + 11 pt;Не полужирный;Курсив;Интервал 0 pt"/>
    <w:basedOn w:val="96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20ptd">
    <w:name w:val="Колонтитул (2) + Интервал 0 pt"/>
    <w:basedOn w:val="2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26"/>
      <w:szCs w:val="26"/>
      <w:u w:val="none"/>
      <w:lang w:val="ru-RU"/>
    </w:rPr>
  </w:style>
  <w:style w:type="character" w:customStyle="1" w:styleId="135pt0pt2">
    <w:name w:val="Колонтитул + 13;5 pt;Не полужирный;Не курсив;Интервал 0 pt"/>
    <w:basedOn w:val="a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"/>
      <w:w w:val="100"/>
      <w:position w:val="0"/>
      <w:sz w:val="27"/>
      <w:szCs w:val="27"/>
      <w:u w:val="none"/>
    </w:rPr>
  </w:style>
  <w:style w:type="character" w:customStyle="1" w:styleId="0ptf5">
    <w:name w:val="Подпись к картинке + Курсив;Интервал 0 pt"/>
    <w:basedOn w:val="a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6"/>
      <w:w w:val="100"/>
      <w:position w:val="0"/>
      <w:sz w:val="26"/>
      <w:szCs w:val="26"/>
      <w:u w:val="none"/>
      <w:lang w:val="ru-RU"/>
    </w:rPr>
  </w:style>
  <w:style w:type="character" w:customStyle="1" w:styleId="60pt0">
    <w:name w:val="Колонтитул (6) + Интервал 0 pt"/>
    <w:basedOn w:val="6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27"/>
      <w:szCs w:val="27"/>
      <w:u w:val="none"/>
      <w:lang w:val="ru-RU"/>
    </w:rPr>
  </w:style>
  <w:style w:type="character" w:customStyle="1" w:styleId="85pt0ptd">
    <w:name w:val="Основной текст + 8;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5"/>
      <w:w w:val="100"/>
      <w:position w:val="0"/>
      <w:sz w:val="17"/>
      <w:szCs w:val="17"/>
      <w:u w:val="none"/>
      <w:lang w:val="ru-RU"/>
    </w:rPr>
  </w:style>
  <w:style w:type="character" w:customStyle="1" w:styleId="292">
    <w:name w:val="Подпись к картинке (29)_"/>
    <w:basedOn w:val="a0"/>
    <w:link w:val="29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1122">
    <w:name w:val="Основной текст (112)_"/>
    <w:basedOn w:val="a0"/>
    <w:link w:val="1123"/>
    <w:rPr>
      <w:rFonts w:ascii="MS Gothic" w:eastAsia="MS Gothic" w:hAnsi="MS Gothic" w:cs="MS Gothic"/>
      <w:b/>
      <w:bCs/>
      <w:i w:val="0"/>
      <w:iCs w:val="0"/>
      <w:smallCaps w:val="0"/>
      <w:strike w:val="0"/>
      <w:spacing w:val="13"/>
      <w:sz w:val="13"/>
      <w:szCs w:val="13"/>
      <w:u w:val="none"/>
    </w:rPr>
  </w:style>
  <w:style w:type="character" w:customStyle="1" w:styleId="112TimesNewRoman75pt0pt">
    <w:name w:val="Основной текст (112) + Times New Roman;7;5 pt;Интервал 0 pt"/>
    <w:basedOn w:val="11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/>
    </w:rPr>
  </w:style>
  <w:style w:type="character" w:customStyle="1" w:styleId="112TimesNewRoman15pt0pt">
    <w:name w:val="Основной текст (112) + Times New Roman;15 pt;Не полужирный;Интервал 0 pt"/>
    <w:basedOn w:val="11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MSGothic10pt">
    <w:name w:val="Основной текст + MS Gothic;10 pt"/>
    <w:basedOn w:val="a4"/>
    <w:rPr>
      <w:rFonts w:ascii="MS Gothic" w:eastAsia="MS Gothic" w:hAnsi="MS Gothic" w:cs="MS Gothi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character" w:customStyle="1" w:styleId="302">
    <w:name w:val="Подпись к картинке (30)_"/>
    <w:basedOn w:val="a0"/>
    <w:link w:val="30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5"/>
      <w:sz w:val="17"/>
      <w:szCs w:val="17"/>
      <w:u w:val="none"/>
    </w:rPr>
  </w:style>
  <w:style w:type="character" w:customStyle="1" w:styleId="215pt0pt0">
    <w:name w:val="Основной текст (2) + 15 pt;Интервал 0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110pt2">
    <w:name w:val="Основной текст (11) + Интервал 0 pt"/>
    <w:basedOn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7"/>
      <w:w w:val="100"/>
      <w:position w:val="0"/>
      <w:sz w:val="15"/>
      <w:szCs w:val="15"/>
      <w:u w:val="none"/>
      <w:lang w:val="ru-RU"/>
    </w:rPr>
  </w:style>
  <w:style w:type="character" w:customStyle="1" w:styleId="1110">
    <w:name w:val="Основной текст (111)_"/>
    <w:basedOn w:val="a0"/>
    <w:link w:val="1111"/>
    <w:rPr>
      <w:rFonts w:ascii="Corbel" w:eastAsia="Corbel" w:hAnsi="Corbel" w:cs="Corbe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11BookAntiqua45pt">
    <w:name w:val="Основной текст (111) + Book Antiqua;4;5 pt"/>
    <w:basedOn w:val="1110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</w:rPr>
  </w:style>
  <w:style w:type="character" w:customStyle="1" w:styleId="111TimesNewRoman15pt">
    <w:name w:val="Основной текст (111) + Times New Roman;15 pt"/>
    <w:basedOn w:val="11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</w:rPr>
  </w:style>
  <w:style w:type="character" w:customStyle="1" w:styleId="181pt">
    <w:name w:val="Основной текст (18) + Интервал 1 pt"/>
    <w:basedOn w:val="1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5"/>
      <w:w w:val="100"/>
      <w:position w:val="0"/>
      <w:sz w:val="12"/>
      <w:szCs w:val="12"/>
      <w:u w:val="none"/>
      <w:lang w:val="ru-RU"/>
    </w:rPr>
  </w:style>
  <w:style w:type="character" w:customStyle="1" w:styleId="1132">
    <w:name w:val="Основной текст (113)_"/>
    <w:basedOn w:val="a0"/>
    <w:link w:val="113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1142">
    <w:name w:val="Основной текст (114)_"/>
    <w:basedOn w:val="a0"/>
    <w:link w:val="114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1152">
    <w:name w:val="Основной текст (115)_"/>
    <w:basedOn w:val="a0"/>
    <w:link w:val="115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1160">
    <w:name w:val="Основной текст (116)_"/>
    <w:basedOn w:val="a0"/>
    <w:link w:val="1161"/>
    <w:rPr>
      <w:rFonts w:ascii="MS Gothic" w:eastAsia="MS Gothic" w:hAnsi="MS Gothic" w:cs="MS Gothic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117">
    <w:name w:val="Основной текст (117)_"/>
    <w:basedOn w:val="a0"/>
    <w:link w:val="11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5"/>
      <w:sz w:val="17"/>
      <w:szCs w:val="17"/>
      <w:u w:val="none"/>
    </w:rPr>
  </w:style>
  <w:style w:type="character" w:customStyle="1" w:styleId="118">
    <w:name w:val="Основной текст (118)_"/>
    <w:basedOn w:val="a0"/>
    <w:link w:val="1180"/>
    <w:rPr>
      <w:rFonts w:ascii="Trebuchet MS" w:eastAsia="Trebuchet MS" w:hAnsi="Trebuchet MS" w:cs="Trebuchet MS"/>
      <w:b/>
      <w:bCs/>
      <w:i w:val="0"/>
      <w:iCs w:val="0"/>
      <w:smallCaps w:val="0"/>
      <w:strike w:val="0"/>
      <w:spacing w:val="3"/>
      <w:sz w:val="14"/>
      <w:szCs w:val="14"/>
      <w:u w:val="none"/>
    </w:rPr>
  </w:style>
  <w:style w:type="character" w:customStyle="1" w:styleId="1222">
    <w:name w:val="Основной текст (122)_"/>
    <w:basedOn w:val="a0"/>
    <w:link w:val="1223"/>
    <w:rPr>
      <w:rFonts w:ascii="MS Gothic" w:eastAsia="MS Gothic" w:hAnsi="MS Gothic" w:cs="MS Gothic"/>
      <w:b w:val="0"/>
      <w:bCs w:val="0"/>
      <w:i w:val="0"/>
      <w:iCs w:val="0"/>
      <w:smallCaps w:val="0"/>
      <w:strike w:val="0"/>
      <w:spacing w:val="-1"/>
      <w:sz w:val="17"/>
      <w:szCs w:val="17"/>
      <w:u w:val="none"/>
    </w:rPr>
  </w:style>
  <w:style w:type="character" w:customStyle="1" w:styleId="119">
    <w:name w:val="Основной текст (119)_"/>
    <w:basedOn w:val="a0"/>
    <w:link w:val="1190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-2"/>
      <w:sz w:val="18"/>
      <w:szCs w:val="18"/>
      <w:u w:val="none"/>
    </w:rPr>
  </w:style>
  <w:style w:type="character" w:customStyle="1" w:styleId="119CenturyGothic165pt0pt">
    <w:name w:val="Основной текст (119) + Century Gothic;16;5 pt;Интервал 0 pt"/>
    <w:basedOn w:val="119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3"/>
      <w:szCs w:val="33"/>
      <w:u w:val="none"/>
      <w:lang w:val="ru-RU"/>
    </w:rPr>
  </w:style>
  <w:style w:type="character" w:customStyle="1" w:styleId="150pt5">
    <w:name w:val="Основной текст (15) + Полужирный;Курсив;Интервал 0 pt"/>
    <w:basedOn w:val="1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"/>
      <w:w w:val="100"/>
      <w:position w:val="0"/>
      <w:sz w:val="26"/>
      <w:szCs w:val="26"/>
      <w:u w:val="none"/>
    </w:rPr>
  </w:style>
  <w:style w:type="character" w:customStyle="1" w:styleId="150pt6">
    <w:name w:val="Основной текст (15) + Интервал 0 pt"/>
    <w:basedOn w:val="1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8"/>
      <w:w w:val="100"/>
      <w:position w:val="0"/>
      <w:sz w:val="26"/>
      <w:szCs w:val="26"/>
      <w:u w:val="none"/>
      <w:lang w:val="ru-RU"/>
    </w:rPr>
  </w:style>
  <w:style w:type="character" w:customStyle="1" w:styleId="9115pt0pt">
    <w:name w:val="Основной текст (91) + 15 pt;Курсив;Интервал 0 pt"/>
    <w:basedOn w:val="91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0"/>
      <w:w w:val="100"/>
      <w:position w:val="0"/>
      <w:sz w:val="30"/>
      <w:szCs w:val="30"/>
      <w:u w:val="none"/>
    </w:rPr>
  </w:style>
  <w:style w:type="character" w:customStyle="1" w:styleId="918pt0pt">
    <w:name w:val="Основной текст (91) + 8 pt;Курсив;Интервал 0 pt"/>
    <w:basedOn w:val="91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13"/>
      <w:w w:val="100"/>
      <w:position w:val="0"/>
      <w:sz w:val="16"/>
      <w:szCs w:val="16"/>
      <w:u w:val="none"/>
      <w:lang w:val="ru-RU"/>
    </w:rPr>
  </w:style>
  <w:style w:type="character" w:customStyle="1" w:styleId="910pt">
    <w:name w:val="Основной текст (91) + Интервал 0 pt"/>
    <w:basedOn w:val="9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17"/>
      <w:szCs w:val="17"/>
      <w:u w:val="none"/>
      <w:lang w:val="ru-RU"/>
    </w:rPr>
  </w:style>
  <w:style w:type="character" w:customStyle="1" w:styleId="9115pt">
    <w:name w:val="Основной текст (91) + 15 pt"/>
    <w:basedOn w:val="9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10815pt0pt">
    <w:name w:val="Основной текст (108) + 15 pt;Интервал 0 pt"/>
    <w:basedOn w:val="10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en-US"/>
    </w:rPr>
  </w:style>
  <w:style w:type="character" w:customStyle="1" w:styleId="310pt4">
    <w:name w:val="Основной текст (31) + Интервал 0 pt"/>
    <w:basedOn w:val="3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8"/>
      <w:w w:val="100"/>
      <w:position w:val="0"/>
      <w:sz w:val="16"/>
      <w:szCs w:val="16"/>
      <w:u w:val="none"/>
      <w:lang w:val="ru-RU"/>
    </w:rPr>
  </w:style>
  <w:style w:type="character" w:customStyle="1" w:styleId="1200">
    <w:name w:val="Основной текст (120)_"/>
    <w:basedOn w:val="a0"/>
    <w:link w:val="1201"/>
    <w:rPr>
      <w:rFonts w:ascii="MS Gothic" w:eastAsia="MS Gothic" w:hAnsi="MS Gothic" w:cs="MS Gothic"/>
      <w:b w:val="0"/>
      <w:bCs w:val="0"/>
      <w:i/>
      <w:iCs/>
      <w:smallCaps w:val="0"/>
      <w:strike w:val="0"/>
      <w:spacing w:val="-22"/>
      <w:sz w:val="11"/>
      <w:szCs w:val="11"/>
      <w:u w:val="none"/>
    </w:rPr>
  </w:style>
  <w:style w:type="character" w:customStyle="1" w:styleId="11715pt0pt">
    <w:name w:val="Основной текст (117) + 15 pt;Интервал 0 pt"/>
    <w:basedOn w:val="11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1210">
    <w:name w:val="Основной текст (121)_"/>
    <w:basedOn w:val="a0"/>
    <w:link w:val="12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7"/>
      <w:u w:val="none"/>
    </w:rPr>
  </w:style>
  <w:style w:type="character" w:customStyle="1" w:styleId="380pt">
    <w:name w:val="Основной текст (38) + Интервал 0 pt"/>
    <w:basedOn w:val="3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3"/>
      <w:szCs w:val="13"/>
      <w:u w:val="none"/>
      <w:lang w:val="ru-RU"/>
    </w:rPr>
  </w:style>
  <w:style w:type="character" w:customStyle="1" w:styleId="312">
    <w:name w:val="Подпись к картинке (31)_"/>
    <w:basedOn w:val="a0"/>
    <w:link w:val="3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1"/>
      <w:sz w:val="18"/>
      <w:szCs w:val="18"/>
      <w:u w:val="none"/>
    </w:rPr>
  </w:style>
  <w:style w:type="character" w:customStyle="1" w:styleId="1232">
    <w:name w:val="Основной текст (123)_"/>
    <w:basedOn w:val="a0"/>
    <w:link w:val="1233"/>
    <w:rPr>
      <w:rFonts w:ascii="Corbel" w:eastAsia="Corbel" w:hAnsi="Corbel" w:cs="Corbel"/>
      <w:b w:val="0"/>
      <w:bCs w:val="0"/>
      <w:i w:val="0"/>
      <w:iCs w:val="0"/>
      <w:smallCaps w:val="0"/>
      <w:strike w:val="0"/>
      <w:spacing w:val="15"/>
      <w:sz w:val="20"/>
      <w:szCs w:val="20"/>
      <w:u w:val="none"/>
    </w:rPr>
  </w:style>
  <w:style w:type="character" w:customStyle="1" w:styleId="123TimesNewRoman0pt">
    <w:name w:val="Основной текст (123) + Times New Roman;Интервал 0 pt"/>
    <w:basedOn w:val="12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123TimesNewRoman95pt0pt">
    <w:name w:val="Основной текст (123) + Times New Roman;9;5 pt;Полужирный;Интервал 0 pt"/>
    <w:basedOn w:val="123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"/>
      <w:w w:val="100"/>
      <w:position w:val="0"/>
      <w:sz w:val="19"/>
      <w:szCs w:val="19"/>
      <w:u w:val="none"/>
      <w:lang w:val="ru-RU"/>
    </w:rPr>
  </w:style>
  <w:style w:type="character" w:customStyle="1" w:styleId="1240">
    <w:name w:val="Основной текст (124)_"/>
    <w:basedOn w:val="a0"/>
    <w:link w:val="1241"/>
    <w:rPr>
      <w:rFonts w:ascii="MS Gothic" w:eastAsia="MS Gothic" w:hAnsi="MS Gothic" w:cs="MS Gothic"/>
      <w:b w:val="0"/>
      <w:bCs w:val="0"/>
      <w:i w:val="0"/>
      <w:iCs w:val="0"/>
      <w:smallCaps w:val="0"/>
      <w:strike w:val="0"/>
      <w:spacing w:val="45"/>
      <w:sz w:val="20"/>
      <w:szCs w:val="20"/>
      <w:u w:val="none"/>
    </w:rPr>
  </w:style>
  <w:style w:type="character" w:customStyle="1" w:styleId="1240pt">
    <w:name w:val="Основной текст (124) + Интервал 0 pt"/>
    <w:basedOn w:val="1240"/>
    <w:rPr>
      <w:rFonts w:ascii="MS Gothic" w:eastAsia="MS Gothic" w:hAnsi="MS Gothic" w:cs="MS Gothi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74335pt-1pt">
    <w:name w:val="Основной текст (74) + 33;5 pt;Не курсив;Интервал -1 pt"/>
    <w:basedOn w:val="74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21"/>
      <w:w w:val="100"/>
      <w:position w:val="0"/>
      <w:sz w:val="67"/>
      <w:szCs w:val="67"/>
      <w:u w:val="none"/>
      <w:lang w:val="ru-RU"/>
    </w:rPr>
  </w:style>
  <w:style w:type="character" w:customStyle="1" w:styleId="74115pt">
    <w:name w:val="Основной текст (74) + 11;5 pt;Не курсив"/>
    <w:basedOn w:val="74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0"/>
      <w:w w:val="100"/>
      <w:position w:val="0"/>
      <w:sz w:val="23"/>
      <w:szCs w:val="23"/>
      <w:u w:val="none"/>
      <w:lang w:val="ru-RU"/>
    </w:rPr>
  </w:style>
  <w:style w:type="character" w:customStyle="1" w:styleId="1242">
    <w:name w:val="Заголовок №12 (4)_"/>
    <w:basedOn w:val="a0"/>
    <w:link w:val="124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9"/>
      <w:szCs w:val="39"/>
      <w:u w:val="none"/>
    </w:rPr>
  </w:style>
  <w:style w:type="character" w:customStyle="1" w:styleId="124205pt">
    <w:name w:val="Заголовок №12 (4) + 20;5 pt;Не полужирный;Курсив"/>
    <w:basedOn w:val="124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41"/>
      <w:szCs w:val="41"/>
      <w:u w:val="none"/>
    </w:rPr>
  </w:style>
  <w:style w:type="character" w:customStyle="1" w:styleId="1244">
    <w:name w:val="Заголовок №12 (4)"/>
    <w:basedOn w:val="124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9"/>
      <w:szCs w:val="39"/>
      <w:u w:val="single"/>
    </w:rPr>
  </w:style>
  <w:style w:type="character" w:customStyle="1" w:styleId="1250">
    <w:name w:val="Основной текст (125)_"/>
    <w:basedOn w:val="a0"/>
    <w:link w:val="125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1"/>
      <w:szCs w:val="31"/>
      <w:u w:val="none"/>
    </w:rPr>
  </w:style>
  <w:style w:type="character" w:customStyle="1" w:styleId="12595pt">
    <w:name w:val="Основной текст (125) + 9;5 pt;Полужирный"/>
    <w:basedOn w:val="12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125Impact95pt">
    <w:name w:val="Основной текст (125) + Impact;9;5 pt"/>
    <w:basedOn w:val="1250"/>
    <w:rPr>
      <w:rFonts w:ascii="Impact" w:eastAsia="Impact" w:hAnsi="Impact" w:cs="Impact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</w:rPr>
  </w:style>
  <w:style w:type="character" w:customStyle="1" w:styleId="1260">
    <w:name w:val="Основной текст (126)_"/>
    <w:basedOn w:val="a0"/>
    <w:link w:val="1261"/>
    <w:rPr>
      <w:rFonts w:ascii="MS Gothic" w:eastAsia="MS Gothic" w:hAnsi="MS Gothic" w:cs="MS Gothic"/>
      <w:b w:val="0"/>
      <w:bCs w:val="0"/>
      <w:i w:val="0"/>
      <w:iCs w:val="0"/>
      <w:smallCaps w:val="0"/>
      <w:strike w:val="0"/>
      <w:spacing w:val="35"/>
      <w:sz w:val="20"/>
      <w:szCs w:val="20"/>
      <w:u w:val="none"/>
    </w:rPr>
  </w:style>
  <w:style w:type="character" w:customStyle="1" w:styleId="1280">
    <w:name w:val="Основной текст (128)_"/>
    <w:basedOn w:val="a0"/>
    <w:link w:val="128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6"/>
      <w:sz w:val="18"/>
      <w:szCs w:val="18"/>
      <w:u w:val="none"/>
    </w:rPr>
  </w:style>
  <w:style w:type="character" w:customStyle="1" w:styleId="1270">
    <w:name w:val="Основной текст (127)_"/>
    <w:basedOn w:val="a0"/>
    <w:link w:val="127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14"/>
      <w:szCs w:val="14"/>
      <w:u w:val="none"/>
    </w:rPr>
  </w:style>
  <w:style w:type="character" w:customStyle="1" w:styleId="127MSGothic105pt0pt">
    <w:name w:val="Основной текст (127) + MS Gothic;10;5 pt;Курсив;Интервал 0 pt"/>
    <w:basedOn w:val="1270"/>
    <w:rPr>
      <w:rFonts w:ascii="MS Gothic" w:eastAsia="MS Gothic" w:hAnsi="MS Gothic" w:cs="MS Gothic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127MSGothic6pt0pt">
    <w:name w:val="Основной текст (127) + MS Gothic;6 pt;Интервал 0 pt"/>
    <w:basedOn w:val="1270"/>
    <w:rPr>
      <w:rFonts w:ascii="MS Gothic" w:eastAsia="MS Gothic" w:hAnsi="MS Gothic" w:cs="MS Gothi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</w:rPr>
  </w:style>
  <w:style w:type="character" w:customStyle="1" w:styleId="1290">
    <w:name w:val="Основной текст (129)_"/>
    <w:basedOn w:val="a0"/>
    <w:link w:val="129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2"/>
      <w:sz w:val="15"/>
      <w:szCs w:val="15"/>
      <w:u w:val="none"/>
    </w:rPr>
  </w:style>
  <w:style w:type="character" w:customStyle="1" w:styleId="129MSGothic105pt0pt">
    <w:name w:val="Основной текст (129) + MS Gothic;10;5 pt;Курсив;Интервал 0 pt"/>
    <w:basedOn w:val="1290"/>
    <w:rPr>
      <w:rFonts w:ascii="MS Gothic" w:eastAsia="MS Gothic" w:hAnsi="MS Gothic" w:cs="MS Gothic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129MSGothic65pt0pt">
    <w:name w:val="Основной текст (129) + MS Gothic;6;5 pt;Интервал 0 pt"/>
    <w:basedOn w:val="1290"/>
    <w:rPr>
      <w:rFonts w:ascii="MS Gothic" w:eastAsia="MS Gothic" w:hAnsi="MS Gothic" w:cs="MS Gothi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</w:rPr>
  </w:style>
  <w:style w:type="character" w:customStyle="1" w:styleId="60pt1">
    <w:name w:val="Основной текст (6) + Интервал 0 pt"/>
    <w:basedOn w:val="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"/>
      <w:w w:val="100"/>
      <w:position w:val="0"/>
      <w:sz w:val="27"/>
      <w:szCs w:val="27"/>
      <w:u w:val="none"/>
      <w:lang w:val="ru-RU"/>
    </w:rPr>
  </w:style>
  <w:style w:type="character" w:customStyle="1" w:styleId="13pt0pt9">
    <w:name w:val="Основной текст + 13 pt;Курсив;Интервал 0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6"/>
      <w:w w:val="100"/>
      <w:position w:val="0"/>
      <w:sz w:val="26"/>
      <w:szCs w:val="26"/>
      <w:u w:val="none"/>
      <w:lang w:val="en-US"/>
    </w:rPr>
  </w:style>
  <w:style w:type="character" w:customStyle="1" w:styleId="120pt3">
    <w:name w:val="Основной текст (12) + Не полужирный;Не курсив;Интервал 0 pt"/>
    <w:basedOn w:val="12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8"/>
      <w:w w:val="100"/>
      <w:position w:val="0"/>
      <w:sz w:val="26"/>
      <w:szCs w:val="26"/>
      <w:u w:val="none"/>
      <w:lang w:val="ru-RU"/>
    </w:rPr>
  </w:style>
  <w:style w:type="character" w:customStyle="1" w:styleId="120pt4">
    <w:name w:val="Основной текст (12) + Интервал 0 pt"/>
    <w:basedOn w:val="12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"/>
      <w:w w:val="100"/>
      <w:position w:val="0"/>
      <w:sz w:val="26"/>
      <w:szCs w:val="26"/>
      <w:u w:val="none"/>
      <w:lang w:val="ru-RU"/>
    </w:rPr>
  </w:style>
  <w:style w:type="character" w:customStyle="1" w:styleId="19pt0pt1">
    <w:name w:val="Основной текст + 19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38"/>
      <w:szCs w:val="38"/>
      <w:u w:val="none"/>
      <w:lang w:val="ru-RU"/>
    </w:rPr>
  </w:style>
  <w:style w:type="character" w:customStyle="1" w:styleId="Corbel4pt">
    <w:name w:val="Основной текст + Corbel;4 pt"/>
    <w:basedOn w:val="a4"/>
    <w:rPr>
      <w:rFonts w:ascii="Corbel" w:eastAsia="Corbel" w:hAnsi="Corbel" w:cs="Corbe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680pt0">
    <w:name w:val="Основной текст (68) + Интервал 0 pt"/>
    <w:basedOn w:val="6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38"/>
      <w:szCs w:val="38"/>
      <w:u w:val="none"/>
      <w:lang w:val="ru-RU"/>
    </w:rPr>
  </w:style>
  <w:style w:type="character" w:customStyle="1" w:styleId="100pt4">
    <w:name w:val="Подпись к таблице (10) + Интервал 0 pt"/>
    <w:basedOn w:val="10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0"/>
      <w:w w:val="100"/>
      <w:position w:val="0"/>
      <w:sz w:val="30"/>
      <w:szCs w:val="30"/>
      <w:u w:val="none"/>
      <w:lang w:val="ru-RU"/>
    </w:rPr>
  </w:style>
  <w:style w:type="character" w:customStyle="1" w:styleId="0ptf6">
    <w:name w:val="Подпись к таблице + Интервал 0 pt"/>
    <w:basedOn w:val="a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"/>
      <w:w w:val="100"/>
      <w:position w:val="0"/>
      <w:sz w:val="27"/>
      <w:szCs w:val="27"/>
      <w:u w:val="none"/>
      <w:lang w:val="ru-RU"/>
    </w:rPr>
  </w:style>
  <w:style w:type="character" w:customStyle="1" w:styleId="352">
    <w:name w:val="Основной текст (35)"/>
    <w:basedOn w:val="35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"/>
      <w:w w:val="100"/>
      <w:position w:val="0"/>
      <w:sz w:val="31"/>
      <w:szCs w:val="31"/>
      <w:u w:val="none"/>
      <w:lang w:val="ru-RU"/>
    </w:rPr>
  </w:style>
  <w:style w:type="character" w:customStyle="1" w:styleId="1300">
    <w:name w:val="Основной текст (130)_"/>
    <w:basedOn w:val="a0"/>
    <w:link w:val="130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26"/>
      <w:szCs w:val="26"/>
      <w:u w:val="none"/>
    </w:rPr>
  </w:style>
  <w:style w:type="character" w:customStyle="1" w:styleId="130Corbel135pt0pt">
    <w:name w:val="Основной текст (130) + Corbel;13;5 pt;Интервал 0 pt"/>
    <w:basedOn w:val="1300"/>
    <w:rPr>
      <w:rFonts w:ascii="Corbel" w:eastAsia="Corbel" w:hAnsi="Corbel" w:cs="Corbe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</w:rPr>
  </w:style>
  <w:style w:type="character" w:customStyle="1" w:styleId="Garamond9pt">
    <w:name w:val="Основной текст + Garamond;9 pt;Полужирный"/>
    <w:basedOn w:val="a4"/>
    <w:rPr>
      <w:rFonts w:ascii="Garamond" w:eastAsia="Garamond" w:hAnsi="Garamond" w:cs="Garamond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85pt0">
    <w:name w:val="Основной текст + 8;5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</w:rPr>
  </w:style>
  <w:style w:type="character" w:customStyle="1" w:styleId="38MSGothic55pt-1pt0">
    <w:name w:val="Основной текст (38) + MS Gothic;5;5 pt;Курсив;Интервал -1 pt"/>
    <w:basedOn w:val="380"/>
    <w:rPr>
      <w:rFonts w:ascii="MS Gothic" w:eastAsia="MS Gothic" w:hAnsi="MS Gothic" w:cs="MS Gothic"/>
      <w:b w:val="0"/>
      <w:bCs w:val="0"/>
      <w:i/>
      <w:iCs/>
      <w:smallCaps w:val="0"/>
      <w:strike w:val="0"/>
      <w:color w:val="000000"/>
      <w:spacing w:val="-22"/>
      <w:w w:val="100"/>
      <w:position w:val="0"/>
      <w:sz w:val="11"/>
      <w:szCs w:val="11"/>
      <w:u w:val="none"/>
      <w:lang w:val="ru-RU"/>
    </w:rPr>
  </w:style>
  <w:style w:type="character" w:customStyle="1" w:styleId="13pt2pt2">
    <w:name w:val="Основной текст + 13 pt;Полужирный;Курсив;Интервал 2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43"/>
      <w:w w:val="100"/>
      <w:position w:val="0"/>
      <w:sz w:val="26"/>
      <w:szCs w:val="26"/>
      <w:u w:val="none"/>
      <w:lang w:val="en-US"/>
    </w:rPr>
  </w:style>
  <w:style w:type="character" w:customStyle="1" w:styleId="Impact13pt">
    <w:name w:val="Основной текст + Impact;13 pt"/>
    <w:basedOn w:val="a4"/>
    <w:rPr>
      <w:rFonts w:ascii="Impact" w:eastAsia="Impact" w:hAnsi="Impact" w:cs="Impact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</w:rPr>
  </w:style>
  <w:style w:type="character" w:customStyle="1" w:styleId="1740">
    <w:name w:val="Заголовок №17 (4)_"/>
    <w:basedOn w:val="a0"/>
    <w:link w:val="174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26"/>
      <w:szCs w:val="26"/>
      <w:u w:val="none"/>
    </w:rPr>
  </w:style>
  <w:style w:type="character" w:customStyle="1" w:styleId="1310">
    <w:name w:val="Основной текст (131)_"/>
    <w:basedOn w:val="a0"/>
    <w:link w:val="13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"/>
      <w:sz w:val="31"/>
      <w:szCs w:val="31"/>
      <w:u w:val="none"/>
    </w:rPr>
  </w:style>
  <w:style w:type="character" w:customStyle="1" w:styleId="1310pt">
    <w:name w:val="Основной текст (131) + Курсив;Интервал 0 pt"/>
    <w:basedOn w:val="131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8"/>
      <w:w w:val="100"/>
      <w:position w:val="0"/>
      <w:sz w:val="31"/>
      <w:szCs w:val="31"/>
      <w:u w:val="none"/>
      <w:lang w:val="ru-RU"/>
    </w:rPr>
  </w:style>
  <w:style w:type="character" w:customStyle="1" w:styleId="1810pt2pt">
    <w:name w:val="Основной текст (18) + 10 pt;Курсив;Интервал 2 pt"/>
    <w:basedOn w:val="1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42"/>
      <w:w w:val="100"/>
      <w:position w:val="0"/>
      <w:sz w:val="20"/>
      <w:szCs w:val="20"/>
      <w:u w:val="none"/>
      <w:lang w:val="en-US"/>
    </w:rPr>
  </w:style>
  <w:style w:type="character" w:customStyle="1" w:styleId="2d">
    <w:name w:val="Сноска (2)_"/>
    <w:basedOn w:val="a0"/>
    <w:link w:val="2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e">
    <w:name w:val="Сноска (3)_"/>
    <w:basedOn w:val="a0"/>
    <w:link w:val="3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385pt0pt">
    <w:name w:val="Сноска (3) + 8;5 pt;Интервал 0 pt"/>
    <w:basedOn w:val="3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5"/>
      <w:w w:val="100"/>
      <w:position w:val="0"/>
      <w:sz w:val="17"/>
      <w:szCs w:val="17"/>
      <w:u w:val="none"/>
      <w:lang w:val="ru-RU"/>
    </w:rPr>
  </w:style>
  <w:style w:type="character" w:customStyle="1" w:styleId="30pt3">
    <w:name w:val="Сноска (3) + Курсив;Интервал 0 pt"/>
    <w:basedOn w:val="3e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0"/>
      <w:w w:val="100"/>
      <w:position w:val="0"/>
      <w:sz w:val="30"/>
      <w:szCs w:val="30"/>
      <w:u w:val="none"/>
      <w:lang w:val="ru-RU"/>
    </w:rPr>
  </w:style>
  <w:style w:type="character" w:customStyle="1" w:styleId="4d">
    <w:name w:val="Сноска (4)_"/>
    <w:basedOn w:val="a0"/>
    <w:link w:val="4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26"/>
      <w:szCs w:val="26"/>
      <w:u w:val="none"/>
    </w:rPr>
  </w:style>
  <w:style w:type="character" w:customStyle="1" w:styleId="157">
    <w:name w:val="Подпись к таблице (15)_"/>
    <w:basedOn w:val="a0"/>
    <w:link w:val="15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6"/>
      <w:sz w:val="26"/>
      <w:szCs w:val="26"/>
      <w:u w:val="none"/>
    </w:rPr>
  </w:style>
  <w:style w:type="character" w:customStyle="1" w:styleId="1321">
    <w:name w:val="Основной текст (132)_"/>
    <w:basedOn w:val="a0"/>
    <w:link w:val="13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u w:val="none"/>
    </w:rPr>
  </w:style>
  <w:style w:type="character" w:customStyle="1" w:styleId="1323pt">
    <w:name w:val="Основной текст (132) + Интервал 3 pt"/>
    <w:basedOn w:val="13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66"/>
      <w:w w:val="100"/>
      <w:position w:val="0"/>
      <w:sz w:val="24"/>
      <w:szCs w:val="24"/>
      <w:u w:val="none"/>
      <w:lang w:val="en-US"/>
    </w:rPr>
  </w:style>
  <w:style w:type="character" w:customStyle="1" w:styleId="1321pt0">
    <w:name w:val="Основной текст (132) + Интервал 1 pt"/>
    <w:basedOn w:val="13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2"/>
      <w:w w:val="100"/>
      <w:position w:val="0"/>
      <w:sz w:val="24"/>
      <w:szCs w:val="24"/>
      <w:u w:val="none"/>
      <w:lang w:val="en-US"/>
    </w:rPr>
  </w:style>
  <w:style w:type="character" w:customStyle="1" w:styleId="8a">
    <w:name w:val="Основной текст (8) + Не полужирный;Курсив"/>
    <w:basedOn w:val="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4"/>
      <w:w w:val="100"/>
      <w:position w:val="0"/>
      <w:sz w:val="30"/>
      <w:szCs w:val="30"/>
      <w:u w:val="none"/>
      <w:lang w:val="ru-RU"/>
    </w:rPr>
  </w:style>
  <w:style w:type="character" w:customStyle="1" w:styleId="1331">
    <w:name w:val="Основной текст (133)_"/>
    <w:basedOn w:val="a0"/>
    <w:link w:val="133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42"/>
      <w:sz w:val="20"/>
      <w:szCs w:val="20"/>
      <w:u w:val="none"/>
    </w:rPr>
  </w:style>
  <w:style w:type="character" w:customStyle="1" w:styleId="1336pt1pt">
    <w:name w:val="Основной текст (133) + 6 pt;Не курсив;Интервал 1 pt"/>
    <w:basedOn w:val="133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5"/>
      <w:w w:val="100"/>
      <w:position w:val="0"/>
      <w:sz w:val="12"/>
      <w:szCs w:val="12"/>
      <w:u w:val="none"/>
      <w:lang w:val="ru-RU"/>
    </w:rPr>
  </w:style>
  <w:style w:type="character" w:customStyle="1" w:styleId="1252">
    <w:name w:val="Заголовок №12 (5)_"/>
    <w:basedOn w:val="a0"/>
    <w:link w:val="125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9"/>
      <w:sz w:val="32"/>
      <w:szCs w:val="32"/>
      <w:u w:val="none"/>
    </w:rPr>
  </w:style>
  <w:style w:type="character" w:customStyle="1" w:styleId="1250pt">
    <w:name w:val="Заголовок №12 (5) + Интервал 0 pt"/>
    <w:basedOn w:val="125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</w:rPr>
  </w:style>
  <w:style w:type="character" w:customStyle="1" w:styleId="204">
    <w:name w:val="Заголовок №20_"/>
    <w:basedOn w:val="a0"/>
    <w:link w:val="20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"/>
      <w:sz w:val="30"/>
      <w:szCs w:val="30"/>
      <w:u w:val="none"/>
    </w:rPr>
  </w:style>
  <w:style w:type="character" w:customStyle="1" w:styleId="20155pt0pt">
    <w:name w:val="Заголовок №20 + 15;5 pt;Курсив;Интервал 0 pt"/>
    <w:basedOn w:val="20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"/>
      <w:w w:val="100"/>
      <w:position w:val="0"/>
      <w:sz w:val="31"/>
      <w:szCs w:val="31"/>
      <w:u w:val="none"/>
      <w:lang w:val="ru-RU"/>
    </w:rPr>
  </w:style>
  <w:style w:type="character" w:customStyle="1" w:styleId="40pt4">
    <w:name w:val="Основной текст (4) + Интервал 0 pt"/>
    <w:basedOn w:val="4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5"/>
      <w:w w:val="100"/>
      <w:position w:val="0"/>
      <w:sz w:val="27"/>
      <w:szCs w:val="27"/>
      <w:u w:val="none"/>
      <w:lang w:val="ru-RU"/>
    </w:rPr>
  </w:style>
  <w:style w:type="character" w:customStyle="1" w:styleId="11pt0pt3">
    <w:name w:val="Основной текст + 11 pt;Полужирный;Курсив;Интервал 0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5"/>
      <w:w w:val="100"/>
      <w:position w:val="0"/>
      <w:sz w:val="22"/>
      <w:szCs w:val="22"/>
      <w:u w:val="none"/>
      <w:lang w:val="en-US"/>
    </w:rPr>
  </w:style>
  <w:style w:type="character" w:customStyle="1" w:styleId="9pt">
    <w:name w:val="Основной текст + 9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</w:rPr>
  </w:style>
  <w:style w:type="character" w:customStyle="1" w:styleId="6pt1pt">
    <w:name w:val="Основной текст + 6 pt;Интервал 1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5"/>
      <w:w w:val="100"/>
      <w:position w:val="0"/>
      <w:sz w:val="12"/>
      <w:szCs w:val="12"/>
      <w:u w:val="none"/>
      <w:lang w:val="ru-RU"/>
    </w:rPr>
  </w:style>
  <w:style w:type="character" w:customStyle="1" w:styleId="4pt">
    <w:name w:val="Основной текст + 4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90pt5">
    <w:name w:val="Подпись к таблице (9) + Не полужирный;Курсив;Интервал 0 pt"/>
    <w:basedOn w:val="9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9"/>
      <w:w w:val="100"/>
      <w:position w:val="0"/>
      <w:sz w:val="22"/>
      <w:szCs w:val="22"/>
      <w:u w:val="none"/>
      <w:lang w:val="ru-RU"/>
    </w:rPr>
  </w:style>
  <w:style w:type="character" w:customStyle="1" w:styleId="12pt0pt1">
    <w:name w:val="Основной текст + 12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24"/>
      <w:szCs w:val="24"/>
      <w:u w:val="none"/>
      <w:lang w:val="ru-RU"/>
    </w:rPr>
  </w:style>
  <w:style w:type="character" w:customStyle="1" w:styleId="292pt">
    <w:name w:val="Основной текст (29) + Интервал 2 pt"/>
    <w:basedOn w:val="29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7"/>
      <w:w w:val="100"/>
      <w:position w:val="0"/>
      <w:sz w:val="19"/>
      <w:szCs w:val="19"/>
      <w:u w:val="none"/>
      <w:lang w:val="ru-RU"/>
    </w:rPr>
  </w:style>
  <w:style w:type="character" w:customStyle="1" w:styleId="311pt">
    <w:name w:val="Основной текст (31) + Курсив;Малые прописные;Интервал 1 pt"/>
    <w:basedOn w:val="310"/>
    <w:rPr>
      <w:rFonts w:ascii="Times New Roman" w:eastAsia="Times New Roman" w:hAnsi="Times New Roman" w:cs="Times New Roman"/>
      <w:b w:val="0"/>
      <w:bCs w:val="0"/>
      <w:i/>
      <w:iCs/>
      <w:smallCaps/>
      <w:strike w:val="0"/>
      <w:color w:val="000000"/>
      <w:spacing w:val="28"/>
      <w:w w:val="100"/>
      <w:position w:val="0"/>
      <w:sz w:val="16"/>
      <w:szCs w:val="16"/>
      <w:u w:val="none"/>
      <w:lang w:val="en-US"/>
    </w:rPr>
  </w:style>
  <w:style w:type="character" w:customStyle="1" w:styleId="1720pt">
    <w:name w:val="Заголовок №17 (2) + Курсив;Интервал 0 pt"/>
    <w:basedOn w:val="172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0"/>
      <w:w w:val="100"/>
      <w:position w:val="0"/>
      <w:sz w:val="30"/>
      <w:szCs w:val="30"/>
      <w:u w:val="none"/>
      <w:lang w:val="ru-RU"/>
    </w:rPr>
  </w:style>
  <w:style w:type="character" w:customStyle="1" w:styleId="1342">
    <w:name w:val="Основной текст (134)_"/>
    <w:basedOn w:val="a0"/>
    <w:link w:val="1343"/>
    <w:rPr>
      <w:rFonts w:ascii="Garamond" w:eastAsia="Garamond" w:hAnsi="Garamond" w:cs="Garamond"/>
      <w:b/>
      <w:bCs/>
      <w:i/>
      <w:iCs/>
      <w:smallCaps w:val="0"/>
      <w:strike w:val="0"/>
      <w:sz w:val="26"/>
      <w:szCs w:val="26"/>
      <w:u w:val="none"/>
    </w:rPr>
  </w:style>
  <w:style w:type="character" w:customStyle="1" w:styleId="1350">
    <w:name w:val="Основной текст (135)_"/>
    <w:basedOn w:val="a0"/>
    <w:link w:val="1351"/>
    <w:rPr>
      <w:rFonts w:ascii="Garamond" w:eastAsia="Garamond" w:hAnsi="Garamond" w:cs="Garamond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1072">
    <w:name w:val="Основной текст (107)"/>
    <w:basedOn w:val="107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"/>
      <w:w w:val="100"/>
      <w:position w:val="0"/>
      <w:sz w:val="19"/>
      <w:szCs w:val="19"/>
      <w:u w:val="single"/>
      <w:lang w:val="ru-RU"/>
    </w:rPr>
  </w:style>
  <w:style w:type="character" w:customStyle="1" w:styleId="880pt">
    <w:name w:val="Основной текст (88) + Интервал 0 pt"/>
    <w:basedOn w:val="8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"/>
      <w:w w:val="100"/>
      <w:position w:val="0"/>
      <w:sz w:val="20"/>
      <w:szCs w:val="20"/>
      <w:u w:val="none"/>
      <w:lang w:val="ru-RU"/>
    </w:rPr>
  </w:style>
  <w:style w:type="character" w:customStyle="1" w:styleId="8817pt0pt">
    <w:name w:val="Основной текст (88) + 17 pt;Не полужирный;Курсив;Интервал 0 pt"/>
    <w:basedOn w:val="8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4"/>
      <w:szCs w:val="34"/>
      <w:u w:val="none"/>
    </w:rPr>
  </w:style>
  <w:style w:type="character" w:customStyle="1" w:styleId="400pt1">
    <w:name w:val="Основной текст (40) + Интервал 0 pt"/>
    <w:basedOn w:val="40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3"/>
      <w:w w:val="100"/>
      <w:position w:val="0"/>
      <w:sz w:val="22"/>
      <w:szCs w:val="22"/>
      <w:u w:val="none"/>
      <w:lang w:val="ru-RU"/>
    </w:rPr>
  </w:style>
  <w:style w:type="character" w:customStyle="1" w:styleId="4085pt0pt0">
    <w:name w:val="Основной текст (40) + 8;5 pt;Курсив;Интервал 0 pt"/>
    <w:basedOn w:val="40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1360">
    <w:name w:val="Основной текст (136)_"/>
    <w:basedOn w:val="a0"/>
    <w:link w:val="1361"/>
    <w:rPr>
      <w:rFonts w:ascii="Consolas" w:eastAsia="Consolas" w:hAnsi="Consolas" w:cs="Consolas"/>
      <w:b w:val="0"/>
      <w:bCs w:val="0"/>
      <w:i w:val="0"/>
      <w:iCs w:val="0"/>
      <w:smallCaps w:val="0"/>
      <w:strike w:val="0"/>
      <w:u w:val="none"/>
    </w:rPr>
  </w:style>
  <w:style w:type="character" w:customStyle="1" w:styleId="250pt4">
    <w:name w:val="Основной текст (25) + Интервал 0 pt"/>
    <w:basedOn w:val="2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0"/>
      <w:szCs w:val="20"/>
      <w:u w:val="none"/>
      <w:lang w:val="ru-RU"/>
    </w:rPr>
  </w:style>
  <w:style w:type="character" w:customStyle="1" w:styleId="311pt0">
    <w:name w:val="Основной текст (31) + Курсив;Интервал 1 pt"/>
    <w:basedOn w:val="31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8"/>
      <w:w w:val="100"/>
      <w:position w:val="0"/>
      <w:sz w:val="16"/>
      <w:szCs w:val="16"/>
      <w:u w:val="none"/>
      <w:lang w:val="ru-RU"/>
    </w:rPr>
  </w:style>
  <w:style w:type="character" w:customStyle="1" w:styleId="50pt6">
    <w:name w:val="Подпись к картинке (5) + Интервал 0 pt"/>
    <w:basedOn w:val="5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0"/>
      <w:w w:val="100"/>
      <w:position w:val="0"/>
      <w:sz w:val="30"/>
      <w:szCs w:val="30"/>
      <w:u w:val="none"/>
      <w:lang w:val="ru-RU"/>
    </w:rPr>
  </w:style>
  <w:style w:type="character" w:customStyle="1" w:styleId="324">
    <w:name w:val="Подпись к картинке (32)_"/>
    <w:basedOn w:val="a0"/>
    <w:link w:val="32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6"/>
      <w:w w:val="75"/>
      <w:sz w:val="28"/>
      <w:szCs w:val="28"/>
      <w:u w:val="none"/>
    </w:rPr>
  </w:style>
  <w:style w:type="character" w:customStyle="1" w:styleId="0ptf7">
    <w:name w:val="Подпись к картинке + Интервал 0 pt"/>
    <w:basedOn w:val="a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5"/>
      <w:w w:val="100"/>
      <w:position w:val="0"/>
      <w:sz w:val="26"/>
      <w:szCs w:val="26"/>
      <w:u w:val="none"/>
      <w:lang w:val="ru-RU"/>
    </w:rPr>
  </w:style>
  <w:style w:type="character" w:customStyle="1" w:styleId="120pt5">
    <w:name w:val="Подпись к картинке (12) + Не полужирный;Курсив;Интервал 0 pt"/>
    <w:basedOn w:val="123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9"/>
      <w:w w:val="100"/>
      <w:position w:val="0"/>
      <w:sz w:val="22"/>
      <w:szCs w:val="22"/>
      <w:u w:val="none"/>
      <w:lang w:val="ru-RU"/>
    </w:rPr>
  </w:style>
  <w:style w:type="character" w:customStyle="1" w:styleId="985pt0pt0">
    <w:name w:val="Основной текст (9) + 8;5 pt;Не курсив;Интервал 0 pt"/>
    <w:basedOn w:val="9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5"/>
      <w:w w:val="100"/>
      <w:position w:val="0"/>
      <w:sz w:val="17"/>
      <w:szCs w:val="17"/>
      <w:u w:val="none"/>
      <w:lang w:val="ru-RU"/>
    </w:rPr>
  </w:style>
  <w:style w:type="character" w:customStyle="1" w:styleId="190pt">
    <w:name w:val="Основной текст (19) + Не полужирный;Курсив;Интервал 0 pt"/>
    <w:basedOn w:val="19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198pt">
    <w:name w:val="Основной текст (19) + Интервал 8 pt"/>
    <w:basedOn w:val="1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63"/>
      <w:w w:val="100"/>
      <w:position w:val="0"/>
      <w:sz w:val="17"/>
      <w:szCs w:val="17"/>
      <w:u w:val="none"/>
      <w:lang w:val="ru-RU"/>
    </w:rPr>
  </w:style>
  <w:style w:type="character" w:customStyle="1" w:styleId="198pt0">
    <w:name w:val="Основной текст (19) + Интервал 8 pt"/>
    <w:basedOn w:val="1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63"/>
      <w:w w:val="100"/>
      <w:position w:val="0"/>
      <w:sz w:val="17"/>
      <w:szCs w:val="17"/>
      <w:u w:val="single"/>
      <w:lang w:val="ru-RU"/>
    </w:rPr>
  </w:style>
  <w:style w:type="character" w:customStyle="1" w:styleId="198pt0pt">
    <w:name w:val="Основной текст (19) + 8 pt;Не полужирный;Интервал 0 pt"/>
    <w:basedOn w:val="1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8"/>
      <w:w w:val="100"/>
      <w:position w:val="0"/>
      <w:sz w:val="16"/>
      <w:szCs w:val="16"/>
      <w:u w:val="none"/>
      <w:lang w:val="ru-RU"/>
    </w:rPr>
  </w:style>
  <w:style w:type="character" w:customStyle="1" w:styleId="53pt">
    <w:name w:val="Заголовок №5 + Интервал 3 pt"/>
    <w:basedOn w:val="5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66"/>
      <w:w w:val="100"/>
      <w:position w:val="0"/>
      <w:sz w:val="30"/>
      <w:szCs w:val="30"/>
      <w:u w:val="none"/>
      <w:lang w:val="ru-RU"/>
    </w:rPr>
  </w:style>
  <w:style w:type="character" w:customStyle="1" w:styleId="9pt0pt0">
    <w:name w:val="Основной текст + 9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"/>
      <w:w w:val="100"/>
      <w:position w:val="0"/>
      <w:sz w:val="18"/>
      <w:szCs w:val="18"/>
      <w:u w:val="none"/>
      <w:lang w:val="ru-RU"/>
    </w:rPr>
  </w:style>
  <w:style w:type="character" w:customStyle="1" w:styleId="95pt0pt6">
    <w:name w:val="Основной текст + 9;5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"/>
      <w:w w:val="100"/>
      <w:position w:val="0"/>
      <w:sz w:val="19"/>
      <w:szCs w:val="19"/>
      <w:u w:val="none"/>
      <w:lang w:val="ru-RU"/>
    </w:rPr>
  </w:style>
  <w:style w:type="character" w:customStyle="1" w:styleId="1162">
    <w:name w:val="Заголовок №11 (6)_"/>
    <w:basedOn w:val="a0"/>
    <w:link w:val="116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0"/>
      <w:sz w:val="22"/>
      <w:szCs w:val="22"/>
      <w:u w:val="none"/>
    </w:rPr>
  </w:style>
  <w:style w:type="character" w:customStyle="1" w:styleId="116115pt0pt">
    <w:name w:val="Заголовок №11 (6) + 11;5 pt;Не полужирный;Курсив;Интервал 0 pt"/>
    <w:basedOn w:val="116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5"/>
      <w:w w:val="100"/>
      <w:position w:val="0"/>
      <w:sz w:val="23"/>
      <w:szCs w:val="23"/>
      <w:u w:val="none"/>
    </w:rPr>
  </w:style>
  <w:style w:type="character" w:customStyle="1" w:styleId="1370">
    <w:name w:val="Основной текст (137)_"/>
    <w:basedOn w:val="a0"/>
    <w:link w:val="137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30"/>
      <w:szCs w:val="30"/>
      <w:u w:val="none"/>
    </w:rPr>
  </w:style>
  <w:style w:type="character" w:customStyle="1" w:styleId="1630">
    <w:name w:val="Заголовок №16 (3)_"/>
    <w:basedOn w:val="a0"/>
    <w:link w:val="163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27"/>
      <w:sz w:val="34"/>
      <w:szCs w:val="34"/>
      <w:u w:val="none"/>
    </w:rPr>
  </w:style>
  <w:style w:type="character" w:customStyle="1" w:styleId="16319pt0pt">
    <w:name w:val="Заголовок №16 (3) + 19 pt;Не курсив;Интервал 0 pt"/>
    <w:basedOn w:val="163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10"/>
      <w:w w:val="100"/>
      <w:position w:val="0"/>
      <w:sz w:val="38"/>
      <w:szCs w:val="38"/>
      <w:u w:val="none"/>
      <w:lang w:val="ru-RU"/>
    </w:rPr>
  </w:style>
  <w:style w:type="character" w:customStyle="1" w:styleId="100pt5">
    <w:name w:val="Основной текст (10) + Интервал 0 pt"/>
    <w:basedOn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"/>
      <w:w w:val="100"/>
      <w:position w:val="0"/>
      <w:sz w:val="18"/>
      <w:szCs w:val="18"/>
      <w:u w:val="none"/>
      <w:lang w:val="ru-RU"/>
    </w:rPr>
  </w:style>
  <w:style w:type="character" w:customStyle="1" w:styleId="8b">
    <w:name w:val="Оглавление (8)_"/>
    <w:basedOn w:val="a0"/>
    <w:link w:val="8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7"/>
      <w:sz w:val="19"/>
      <w:szCs w:val="19"/>
      <w:u w:val="none"/>
    </w:rPr>
  </w:style>
  <w:style w:type="character" w:customStyle="1" w:styleId="9b">
    <w:name w:val="Оглавление (9)_"/>
    <w:basedOn w:val="a0"/>
    <w:link w:val="9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"/>
      <w:sz w:val="18"/>
      <w:szCs w:val="18"/>
      <w:u w:val="none"/>
    </w:rPr>
  </w:style>
  <w:style w:type="character" w:customStyle="1" w:styleId="9d">
    <w:name w:val="Оглавление (9)"/>
    <w:basedOn w:val="9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"/>
      <w:w w:val="100"/>
      <w:position w:val="0"/>
      <w:sz w:val="18"/>
      <w:szCs w:val="18"/>
      <w:u w:val="single"/>
      <w:lang w:val="ru-RU"/>
    </w:rPr>
  </w:style>
  <w:style w:type="character" w:customStyle="1" w:styleId="917pt0pt">
    <w:name w:val="Оглавление (9) + 17 pt;Не полужирный;Курсив;Интервал 0 pt"/>
    <w:basedOn w:val="9b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16"/>
      <w:w w:val="100"/>
      <w:position w:val="0"/>
      <w:sz w:val="34"/>
      <w:szCs w:val="34"/>
      <w:u w:val="none"/>
    </w:rPr>
  </w:style>
  <w:style w:type="character" w:customStyle="1" w:styleId="10a">
    <w:name w:val="Оглавление (10)_"/>
    <w:basedOn w:val="a0"/>
    <w:link w:val="10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3"/>
      <w:sz w:val="22"/>
      <w:szCs w:val="22"/>
      <w:u w:val="none"/>
    </w:rPr>
  </w:style>
  <w:style w:type="character" w:customStyle="1" w:styleId="0ptf8">
    <w:name w:val="Основной текст + Курсив;Малые прописные;Интервал 0 pt"/>
    <w:basedOn w:val="a4"/>
    <w:rPr>
      <w:rFonts w:ascii="Times New Roman" w:eastAsia="Times New Roman" w:hAnsi="Times New Roman" w:cs="Times New Roman"/>
      <w:b w:val="0"/>
      <w:bCs w:val="0"/>
      <w:i/>
      <w:iCs/>
      <w:smallCaps/>
      <w:strike w:val="0"/>
      <w:color w:val="000000"/>
      <w:spacing w:val="10"/>
      <w:w w:val="100"/>
      <w:position w:val="0"/>
      <w:sz w:val="30"/>
      <w:szCs w:val="30"/>
      <w:u w:val="none"/>
      <w:lang w:val="en-US"/>
    </w:rPr>
  </w:style>
  <w:style w:type="character" w:customStyle="1" w:styleId="82pt1">
    <w:name w:val="Основной текст (8) + Интервал 2 pt"/>
    <w:basedOn w:val="8"/>
    <w:rPr>
      <w:rFonts w:ascii="Times New Roman" w:eastAsia="Times New Roman" w:hAnsi="Times New Roman" w:cs="Times New Roman"/>
      <w:b/>
      <w:bCs/>
      <w:i w:val="0"/>
      <w:iCs w:val="0"/>
      <w:smallCaps w:val="0"/>
      <w:strike/>
      <w:color w:val="000000"/>
      <w:spacing w:val="44"/>
      <w:w w:val="100"/>
      <w:position w:val="0"/>
      <w:sz w:val="30"/>
      <w:szCs w:val="30"/>
      <w:u w:val="none"/>
      <w:lang w:val="ru-RU"/>
    </w:rPr>
  </w:style>
  <w:style w:type="character" w:customStyle="1" w:styleId="3pt1">
    <w:name w:val="Основной текст + Малые прописные;Интервал 3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66"/>
      <w:w w:val="100"/>
      <w:position w:val="0"/>
      <w:sz w:val="30"/>
      <w:szCs w:val="30"/>
      <w:u w:val="none"/>
      <w:lang w:val="en-US"/>
    </w:rPr>
  </w:style>
  <w:style w:type="character" w:customStyle="1" w:styleId="10pt1pt">
    <w:name w:val="Основной текст + 10 pt;Курсив;Интервал 1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2"/>
      <w:w w:val="100"/>
      <w:position w:val="0"/>
      <w:sz w:val="20"/>
      <w:szCs w:val="20"/>
      <w:u w:val="none"/>
      <w:lang w:val="en-US"/>
    </w:rPr>
  </w:style>
  <w:style w:type="character" w:customStyle="1" w:styleId="10pt0pt3">
    <w:name w:val="Основной текст + 10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0"/>
      <w:szCs w:val="20"/>
      <w:u w:val="none"/>
      <w:lang w:val="ru-RU"/>
    </w:rPr>
  </w:style>
  <w:style w:type="character" w:customStyle="1" w:styleId="251pt0">
    <w:name w:val="Основной текст (25) + Курсив;Интервал 1 pt"/>
    <w:basedOn w:val="25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2"/>
      <w:w w:val="100"/>
      <w:position w:val="0"/>
      <w:sz w:val="20"/>
      <w:szCs w:val="20"/>
      <w:u w:val="none"/>
      <w:lang w:val="en-US"/>
    </w:rPr>
  </w:style>
  <w:style w:type="character" w:customStyle="1" w:styleId="861pt0">
    <w:name w:val="Основной текст (86) + Интервал 1 pt"/>
    <w:basedOn w:val="86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2"/>
      <w:w w:val="100"/>
      <w:position w:val="0"/>
      <w:sz w:val="20"/>
      <w:szCs w:val="20"/>
      <w:u w:val="none"/>
      <w:lang w:val="en-US"/>
    </w:rPr>
  </w:style>
  <w:style w:type="character" w:customStyle="1" w:styleId="1380">
    <w:name w:val="Основной текст (138)_"/>
    <w:basedOn w:val="a0"/>
    <w:link w:val="138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0"/>
      <w:sz w:val="22"/>
      <w:szCs w:val="22"/>
      <w:u w:val="none"/>
    </w:rPr>
  </w:style>
  <w:style w:type="character" w:customStyle="1" w:styleId="740pt1">
    <w:name w:val="Основной текст (74) + Не курсив;Интервал 0 pt"/>
    <w:basedOn w:val="74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"/>
      <w:w w:val="100"/>
      <w:position w:val="0"/>
      <w:sz w:val="26"/>
      <w:szCs w:val="26"/>
      <w:u w:val="none"/>
      <w:lang w:val="ru-RU"/>
    </w:rPr>
  </w:style>
  <w:style w:type="character" w:customStyle="1" w:styleId="28135pt0pt2">
    <w:name w:val="Основной текст (28) + 13;5 pt;Полужирный;Курсив;Интервал 0 pt"/>
    <w:basedOn w:val="28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5"/>
      <w:w w:val="100"/>
      <w:position w:val="0"/>
      <w:sz w:val="27"/>
      <w:szCs w:val="27"/>
      <w:u w:val="none"/>
    </w:rPr>
  </w:style>
  <w:style w:type="character" w:customStyle="1" w:styleId="280pt5">
    <w:name w:val="Основной текст (28) + Интервал 0 pt"/>
    <w:basedOn w:val="2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6"/>
      <w:w w:val="100"/>
      <w:position w:val="0"/>
      <w:sz w:val="17"/>
      <w:szCs w:val="17"/>
      <w:u w:val="single"/>
      <w:lang w:val="ru-RU"/>
    </w:rPr>
  </w:style>
  <w:style w:type="character" w:customStyle="1" w:styleId="0ptf9">
    <w:name w:val="Основной текст + Курсив;Интервал 0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0"/>
      <w:w w:val="100"/>
      <w:position w:val="0"/>
      <w:sz w:val="30"/>
      <w:szCs w:val="30"/>
      <w:u w:val="single"/>
    </w:rPr>
  </w:style>
  <w:style w:type="character" w:customStyle="1" w:styleId="139">
    <w:name w:val="Основной текст (139)_"/>
    <w:basedOn w:val="a0"/>
    <w:link w:val="13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30"/>
      <w:szCs w:val="30"/>
      <w:u w:val="none"/>
    </w:rPr>
  </w:style>
  <w:style w:type="character" w:customStyle="1" w:styleId="145pt0pt">
    <w:name w:val="Основной текст + 14;5 pt;Полужирный;Курсив;Интервал 0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8"/>
      <w:w w:val="100"/>
      <w:position w:val="0"/>
      <w:sz w:val="29"/>
      <w:szCs w:val="29"/>
      <w:u w:val="none"/>
      <w:lang w:val="en-US"/>
    </w:rPr>
  </w:style>
  <w:style w:type="character" w:customStyle="1" w:styleId="7pt">
    <w:name w:val="Основной текст + 7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/>
    </w:rPr>
  </w:style>
  <w:style w:type="character" w:customStyle="1" w:styleId="1017pt0pt">
    <w:name w:val="Основной текст (10) + 17 pt;Не полужирный;Курсив;Интервал 0 pt"/>
    <w:basedOn w:val="1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16"/>
      <w:w w:val="100"/>
      <w:position w:val="0"/>
      <w:sz w:val="34"/>
      <w:szCs w:val="34"/>
      <w:u w:val="none"/>
      <w:lang w:val="ru-RU"/>
    </w:rPr>
  </w:style>
  <w:style w:type="character" w:customStyle="1" w:styleId="1830">
    <w:name w:val="Заголовок №18 (3)_"/>
    <w:basedOn w:val="a0"/>
    <w:link w:val="18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"/>
      <w:sz w:val="32"/>
      <w:szCs w:val="32"/>
      <w:u w:val="none"/>
    </w:rPr>
  </w:style>
  <w:style w:type="character" w:customStyle="1" w:styleId="9610pt0pt">
    <w:name w:val="Основной текст (96) + 10 pt;Не полужирный;Курсив;Интервал 0 pt"/>
    <w:basedOn w:val="96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960pt0">
    <w:name w:val="Основной текст (96) + Интервал 0 pt"/>
    <w:basedOn w:val="9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single"/>
      <w:lang w:val="ru-RU"/>
    </w:rPr>
  </w:style>
  <w:style w:type="character" w:customStyle="1" w:styleId="4611pt0pt">
    <w:name w:val="Основной текст (46) + 11 pt;Не курсив;Интервал 0 pt"/>
    <w:basedOn w:val="46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3"/>
      <w:w w:val="100"/>
      <w:position w:val="0"/>
      <w:sz w:val="22"/>
      <w:szCs w:val="22"/>
      <w:u w:val="none"/>
      <w:lang w:val="ru-RU"/>
    </w:rPr>
  </w:style>
  <w:style w:type="character" w:customStyle="1" w:styleId="460pt">
    <w:name w:val="Основной текст (46) + Интервал 0 pt"/>
    <w:basedOn w:val="46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55pt0pt">
    <w:name w:val="Основной текст + 5;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1"/>
      <w:w w:val="100"/>
      <w:position w:val="0"/>
      <w:sz w:val="11"/>
      <w:szCs w:val="11"/>
      <w:u w:val="none"/>
      <w:lang w:val="ru-RU"/>
    </w:rPr>
  </w:style>
  <w:style w:type="character" w:customStyle="1" w:styleId="MSGothic5pt">
    <w:name w:val="Основной текст + MS Gothic;5 pt"/>
    <w:basedOn w:val="a4"/>
    <w:rPr>
      <w:rFonts w:ascii="MS Gothic" w:eastAsia="MS Gothic" w:hAnsi="MS Gothic" w:cs="MS Gothi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</w:rPr>
  </w:style>
  <w:style w:type="character" w:customStyle="1" w:styleId="167">
    <w:name w:val="Подпись к таблице (16)_"/>
    <w:basedOn w:val="a0"/>
    <w:link w:val="16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11"/>
      <w:sz w:val="30"/>
      <w:szCs w:val="30"/>
      <w:u w:val="none"/>
    </w:rPr>
  </w:style>
  <w:style w:type="character" w:customStyle="1" w:styleId="135pt0pt3">
    <w:name w:val="Основной текст + 13;5 pt;Курсив;Интервал 0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5"/>
      <w:w w:val="100"/>
      <w:position w:val="0"/>
      <w:sz w:val="27"/>
      <w:szCs w:val="27"/>
      <w:u w:val="none"/>
      <w:lang w:val="en-US"/>
    </w:rPr>
  </w:style>
  <w:style w:type="character" w:customStyle="1" w:styleId="135pt0pt4">
    <w:name w:val="Основной текст + 13;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27"/>
      <w:szCs w:val="27"/>
      <w:u w:val="none"/>
      <w:lang w:val="ru-RU"/>
    </w:rPr>
  </w:style>
  <w:style w:type="character" w:customStyle="1" w:styleId="730pt">
    <w:name w:val="Основной текст (73) + Интервал 0 pt"/>
    <w:basedOn w:val="73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1"/>
      <w:w w:val="100"/>
      <w:position w:val="0"/>
      <w:sz w:val="30"/>
      <w:szCs w:val="30"/>
      <w:u w:val="none"/>
      <w:lang w:val="en-US"/>
    </w:rPr>
  </w:style>
  <w:style w:type="character" w:customStyle="1" w:styleId="73135pt0pt">
    <w:name w:val="Основной текст (73) + 13;5 pt;Полужирный;Не курсив;Интервал 0 pt"/>
    <w:basedOn w:val="73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6"/>
      <w:w w:val="100"/>
      <w:position w:val="0"/>
      <w:sz w:val="27"/>
      <w:szCs w:val="27"/>
      <w:u w:val="none"/>
      <w:lang w:val="ru-RU"/>
    </w:rPr>
  </w:style>
  <w:style w:type="character" w:customStyle="1" w:styleId="739pt0pt">
    <w:name w:val="Основной текст (73) + 9 pt;Полужирный;Не курсив;Малые прописные;Интервал 0 pt"/>
    <w:basedOn w:val="730"/>
    <w:rPr>
      <w:rFonts w:ascii="Times New Roman" w:eastAsia="Times New Roman" w:hAnsi="Times New Roman" w:cs="Times New Roman"/>
      <w:b/>
      <w:bCs/>
      <w:i/>
      <w:iCs/>
      <w:smallCaps/>
      <w:strike w:val="0"/>
      <w:color w:val="000000"/>
      <w:spacing w:val="6"/>
      <w:w w:val="100"/>
      <w:position w:val="0"/>
      <w:sz w:val="18"/>
      <w:szCs w:val="18"/>
      <w:u w:val="none"/>
      <w:lang w:val="ru-RU"/>
    </w:rPr>
  </w:style>
  <w:style w:type="character" w:customStyle="1" w:styleId="0ptfa">
    <w:name w:val="Основной текст + Курсив;Интервал 0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1"/>
      <w:w w:val="100"/>
      <w:position w:val="0"/>
      <w:sz w:val="30"/>
      <w:szCs w:val="30"/>
      <w:u w:val="none"/>
      <w:lang w:val="ru-RU"/>
    </w:rPr>
  </w:style>
  <w:style w:type="character" w:customStyle="1" w:styleId="135pt0pt5">
    <w:name w:val="Основной текст + 13;5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"/>
      <w:w w:val="100"/>
      <w:position w:val="0"/>
      <w:sz w:val="27"/>
      <w:szCs w:val="27"/>
      <w:u w:val="none"/>
    </w:rPr>
  </w:style>
  <w:style w:type="character" w:customStyle="1" w:styleId="95pt2pt">
    <w:name w:val="Основной текст + 9;5 pt;Полужирный;Малые прописные;Интервал 2 pt"/>
    <w:basedOn w:val="a4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47"/>
      <w:w w:val="100"/>
      <w:position w:val="0"/>
      <w:sz w:val="19"/>
      <w:szCs w:val="19"/>
      <w:u w:val="none"/>
      <w:lang w:val="ru-RU"/>
    </w:rPr>
  </w:style>
  <w:style w:type="character" w:customStyle="1" w:styleId="332">
    <w:name w:val="Подпись к картинке (33)_"/>
    <w:basedOn w:val="a0"/>
    <w:link w:val="33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10"/>
      <w:sz w:val="19"/>
      <w:szCs w:val="19"/>
      <w:u w:val="none"/>
    </w:rPr>
  </w:style>
  <w:style w:type="character" w:customStyle="1" w:styleId="120pt6">
    <w:name w:val="Подпись к картинке (12) + Не полужирный;Интервал 0 pt"/>
    <w:basedOn w:val="12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12115pt0pt">
    <w:name w:val="Подпись к картинке (12) + 11;5 pt;Курсив;Интервал 0 pt"/>
    <w:basedOn w:val="123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1213pt0pt0">
    <w:name w:val="Подпись к картинке (12) + 13 pt;Не полужирный;Интервал 0 pt"/>
    <w:basedOn w:val="12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"/>
      <w:w w:val="100"/>
      <w:position w:val="0"/>
      <w:sz w:val="26"/>
      <w:szCs w:val="26"/>
      <w:u w:val="none"/>
      <w:lang w:val="ru-RU"/>
    </w:rPr>
  </w:style>
  <w:style w:type="character" w:customStyle="1" w:styleId="7b">
    <w:name w:val="Колонтитул (7)_"/>
    <w:basedOn w:val="a0"/>
    <w:link w:val="7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9"/>
      <w:sz w:val="25"/>
      <w:szCs w:val="25"/>
      <w:u w:val="none"/>
    </w:rPr>
  </w:style>
  <w:style w:type="character" w:customStyle="1" w:styleId="11pt0pt4">
    <w:name w:val="Подпись к картинке + 11 pt;Курсив;Интервал 0 pt"/>
    <w:basedOn w:val="a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9"/>
      <w:w w:val="100"/>
      <w:position w:val="0"/>
      <w:sz w:val="22"/>
      <w:szCs w:val="22"/>
      <w:u w:val="none"/>
      <w:lang w:val="ru-RU"/>
    </w:rPr>
  </w:style>
  <w:style w:type="character" w:customStyle="1" w:styleId="11pt0pt5">
    <w:name w:val="Подпись к картинке + 11 pt;Полужирный;Интервал 0 pt"/>
    <w:basedOn w:val="a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5"/>
      <w:w w:val="100"/>
      <w:position w:val="0"/>
      <w:sz w:val="22"/>
      <w:szCs w:val="22"/>
      <w:u w:val="none"/>
    </w:rPr>
  </w:style>
  <w:style w:type="character" w:customStyle="1" w:styleId="115pt0pt">
    <w:name w:val="Основной текст + 11;5 pt;Курсив;Интервал 0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5"/>
      <w:w w:val="100"/>
      <w:position w:val="0"/>
      <w:sz w:val="23"/>
      <w:szCs w:val="23"/>
      <w:u w:val="none"/>
      <w:lang w:val="ru-RU"/>
    </w:rPr>
  </w:style>
  <w:style w:type="character" w:customStyle="1" w:styleId="11pt1pt">
    <w:name w:val="Основной текст + 11 pt;Полужирный;Интервал 1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0"/>
      <w:w w:val="100"/>
      <w:position w:val="0"/>
      <w:sz w:val="22"/>
      <w:szCs w:val="22"/>
      <w:u w:val="none"/>
      <w:lang w:val="ru-RU"/>
    </w:rPr>
  </w:style>
  <w:style w:type="character" w:customStyle="1" w:styleId="235">
    <w:name w:val="Заголовок №2 (3)_"/>
    <w:basedOn w:val="a0"/>
    <w:link w:val="23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10"/>
      <w:sz w:val="30"/>
      <w:szCs w:val="30"/>
      <w:u w:val="none"/>
    </w:rPr>
  </w:style>
  <w:style w:type="character" w:customStyle="1" w:styleId="1400">
    <w:name w:val="Основной текст (140)_"/>
    <w:basedOn w:val="a0"/>
    <w:link w:val="140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6"/>
      <w:szCs w:val="26"/>
      <w:u w:val="none"/>
    </w:rPr>
  </w:style>
  <w:style w:type="character" w:customStyle="1" w:styleId="1352">
    <w:name w:val="Заголовок №13 (5)_"/>
    <w:basedOn w:val="a0"/>
    <w:link w:val="135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10"/>
      <w:sz w:val="30"/>
      <w:szCs w:val="30"/>
      <w:u w:val="none"/>
      <w:lang w:val="en-US"/>
    </w:rPr>
  </w:style>
  <w:style w:type="character" w:customStyle="1" w:styleId="1350pt">
    <w:name w:val="Заголовок №13 (5) + Не курсив;Интервал 0 pt"/>
    <w:basedOn w:val="135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en-US"/>
    </w:rPr>
  </w:style>
  <w:style w:type="character" w:customStyle="1" w:styleId="1354pt">
    <w:name w:val="Заголовок №13 (5) + Интервал 4 pt"/>
    <w:basedOn w:val="135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88"/>
      <w:w w:val="100"/>
      <w:position w:val="0"/>
      <w:sz w:val="30"/>
      <w:szCs w:val="30"/>
      <w:u w:val="none"/>
      <w:lang w:val="en-US"/>
    </w:rPr>
  </w:style>
  <w:style w:type="character" w:customStyle="1" w:styleId="1353pt">
    <w:name w:val="Заголовок №13 (5) + Не курсив;Интервал 3 pt"/>
    <w:basedOn w:val="135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66"/>
      <w:w w:val="100"/>
      <w:position w:val="0"/>
      <w:sz w:val="30"/>
      <w:szCs w:val="30"/>
      <w:u w:val="none"/>
      <w:lang w:val="en-US"/>
    </w:rPr>
  </w:style>
  <w:style w:type="character" w:customStyle="1" w:styleId="3815pt3pt">
    <w:name w:val="Основной текст (38) + 15 pt;Интервал 3 pt"/>
    <w:basedOn w:val="3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66"/>
      <w:w w:val="100"/>
      <w:position w:val="0"/>
      <w:sz w:val="30"/>
      <w:szCs w:val="30"/>
      <w:u w:val="none"/>
      <w:lang w:val="ru-RU"/>
    </w:rPr>
  </w:style>
  <w:style w:type="character" w:customStyle="1" w:styleId="1410">
    <w:name w:val="Основной текст (141)_"/>
    <w:basedOn w:val="a0"/>
    <w:link w:val="1411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141MSGothic">
    <w:name w:val="Основной текст (141) + MS Gothic"/>
    <w:basedOn w:val="1410"/>
    <w:rPr>
      <w:rFonts w:ascii="MS Gothic" w:eastAsia="MS Gothic" w:hAnsi="MS Gothic" w:cs="MS Gothi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</w:rPr>
  </w:style>
  <w:style w:type="character" w:customStyle="1" w:styleId="105pt">
    <w:name w:val="Основной текст + 10;5 pt;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105pt0">
    <w:name w:val="Основной текст + 10;5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1840">
    <w:name w:val="Заголовок №18 (4)_"/>
    <w:basedOn w:val="a0"/>
    <w:link w:val="184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8d">
    <w:name w:val="Колонтитул (8)_"/>
    <w:basedOn w:val="a0"/>
    <w:link w:val="8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2"/>
      <w:sz w:val="29"/>
      <w:szCs w:val="29"/>
      <w:u w:val="none"/>
    </w:rPr>
  </w:style>
  <w:style w:type="character" w:customStyle="1" w:styleId="1420">
    <w:name w:val="Основной текст (142)_"/>
    <w:basedOn w:val="a0"/>
    <w:link w:val="14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142MSGothic8pt">
    <w:name w:val="Основной текст (142) + MS Gothic;8 pt"/>
    <w:basedOn w:val="1420"/>
    <w:rPr>
      <w:rFonts w:ascii="MS Gothic" w:eastAsia="MS Gothic" w:hAnsi="MS Gothic" w:cs="MS Gothi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</w:rPr>
  </w:style>
  <w:style w:type="character" w:customStyle="1" w:styleId="0ptfb">
    <w:name w:val="Оглавление + Курсив;Интервал 0 pt"/>
    <w:basedOn w:val="a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0"/>
      <w:w w:val="100"/>
      <w:position w:val="0"/>
      <w:sz w:val="30"/>
      <w:szCs w:val="30"/>
      <w:u w:val="none"/>
    </w:rPr>
  </w:style>
  <w:style w:type="character" w:customStyle="1" w:styleId="315pt0pt">
    <w:name w:val="Оглавление (3) + 15 pt;Не полужирный;Интервал 0 pt"/>
    <w:basedOn w:val="3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11a">
    <w:name w:val="Оглавление (11)_"/>
    <w:basedOn w:val="a0"/>
    <w:link w:val="11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6"/>
      <w:sz w:val="17"/>
      <w:szCs w:val="17"/>
      <w:u w:val="none"/>
    </w:rPr>
  </w:style>
  <w:style w:type="character" w:customStyle="1" w:styleId="11135pt0pt">
    <w:name w:val="Оглавление (11) + 13;5 pt;Полужирный;Курсив;Интервал 0 pt"/>
    <w:basedOn w:val="11a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5"/>
      <w:w w:val="100"/>
      <w:position w:val="0"/>
      <w:sz w:val="27"/>
      <w:szCs w:val="27"/>
      <w:u w:val="none"/>
      <w:lang w:val="ru-RU"/>
    </w:rPr>
  </w:style>
  <w:style w:type="character" w:customStyle="1" w:styleId="1430">
    <w:name w:val="Основной текст (143)_"/>
    <w:basedOn w:val="a0"/>
    <w:link w:val="1431"/>
    <w:rPr>
      <w:rFonts w:ascii="Book Antiqua" w:eastAsia="Book Antiqua" w:hAnsi="Book Antiqua" w:cs="Book Antiqua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130pt0">
    <w:name w:val="Подпись к таблице (13) + Интервал 0 pt"/>
    <w:basedOn w:val="13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8"/>
      <w:w w:val="100"/>
      <w:position w:val="0"/>
      <w:sz w:val="16"/>
      <w:szCs w:val="16"/>
      <w:u w:val="none"/>
      <w:lang w:val="en-US"/>
    </w:rPr>
  </w:style>
  <w:style w:type="character" w:customStyle="1" w:styleId="175">
    <w:name w:val="Подпись к таблице (17)_"/>
    <w:basedOn w:val="a0"/>
    <w:link w:val="176"/>
    <w:rPr>
      <w:rFonts w:ascii="Book Antiqua" w:eastAsia="Book Antiqua" w:hAnsi="Book Antiqua" w:cs="Book Antiqua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85pt1">
    <w:name w:val="Основной текст + 8;5 pt;Полужирный;Курсив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</w:rPr>
  </w:style>
  <w:style w:type="character" w:customStyle="1" w:styleId="11pt0pt6">
    <w:name w:val="Основной текст + 11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3"/>
      <w:w w:val="100"/>
      <w:position w:val="0"/>
      <w:sz w:val="22"/>
      <w:szCs w:val="22"/>
      <w:u w:val="none"/>
    </w:rPr>
  </w:style>
  <w:style w:type="character" w:customStyle="1" w:styleId="75pt0pt3">
    <w:name w:val="Основной текст + 7;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7"/>
      <w:w w:val="100"/>
      <w:position w:val="0"/>
      <w:sz w:val="15"/>
      <w:szCs w:val="15"/>
      <w:u w:val="none"/>
      <w:lang w:val="ru-RU"/>
    </w:rPr>
  </w:style>
  <w:style w:type="character" w:customStyle="1" w:styleId="11pt0pt7">
    <w:name w:val="Основной текст + 11 pt;Полужирный;Курсив;Интервал 0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9"/>
      <w:w w:val="100"/>
      <w:position w:val="0"/>
      <w:sz w:val="22"/>
      <w:szCs w:val="22"/>
      <w:u w:val="none"/>
      <w:lang w:val="ru-RU"/>
    </w:rPr>
  </w:style>
  <w:style w:type="character" w:customStyle="1" w:styleId="185">
    <w:name w:val="Подпись к таблице (18)_"/>
    <w:basedOn w:val="a0"/>
    <w:link w:val="1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26"/>
      <w:szCs w:val="26"/>
      <w:u w:val="none"/>
    </w:rPr>
  </w:style>
  <w:style w:type="character" w:customStyle="1" w:styleId="180pt0">
    <w:name w:val="Подпись к таблице (18) + Курсив;Интервал 0 pt"/>
    <w:basedOn w:val="18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6"/>
      <w:w w:val="100"/>
      <w:position w:val="0"/>
      <w:sz w:val="26"/>
      <w:szCs w:val="26"/>
      <w:u w:val="none"/>
      <w:lang w:val="ru-RU"/>
    </w:rPr>
  </w:style>
  <w:style w:type="character" w:customStyle="1" w:styleId="187">
    <w:name w:val="Подпись к таблице (18)"/>
    <w:basedOn w:val="18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26"/>
      <w:szCs w:val="26"/>
      <w:u w:val="none"/>
    </w:rPr>
  </w:style>
  <w:style w:type="character" w:customStyle="1" w:styleId="90pt6">
    <w:name w:val="Основной текст (9) + Интервал 0 pt"/>
    <w:basedOn w:val="9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0"/>
      <w:w w:val="100"/>
      <w:position w:val="0"/>
      <w:sz w:val="30"/>
      <w:szCs w:val="30"/>
      <w:u w:val="single"/>
      <w:lang w:val="ru-RU"/>
    </w:rPr>
  </w:style>
  <w:style w:type="character" w:customStyle="1" w:styleId="200pt">
    <w:name w:val="Основной текст (20) + Интервал 0 pt"/>
    <w:basedOn w:val="20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43"/>
      <w:szCs w:val="43"/>
      <w:u w:val="none"/>
    </w:rPr>
  </w:style>
  <w:style w:type="character" w:customStyle="1" w:styleId="0ptfc">
    <w:name w:val="Колонтитул + Не курсив;Интервал 0 pt"/>
    <w:basedOn w:val="a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2"/>
      <w:w w:val="100"/>
      <w:position w:val="0"/>
      <w:sz w:val="24"/>
      <w:szCs w:val="24"/>
      <w:u w:val="none"/>
      <w:lang w:val="ru-RU"/>
    </w:rPr>
  </w:style>
  <w:style w:type="character" w:customStyle="1" w:styleId="40pt5">
    <w:name w:val="Основной текст (4) + Интервал 0 pt"/>
    <w:basedOn w:val="4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7"/>
      <w:w w:val="100"/>
      <w:position w:val="0"/>
      <w:sz w:val="27"/>
      <w:szCs w:val="27"/>
      <w:u w:val="none"/>
      <w:lang w:val="ru-RU"/>
    </w:rPr>
  </w:style>
  <w:style w:type="character" w:customStyle="1" w:styleId="90pt7">
    <w:name w:val="Основной текст (9) + Интервал 0 pt"/>
    <w:basedOn w:val="9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7"/>
      <w:w w:val="100"/>
      <w:position w:val="0"/>
      <w:sz w:val="30"/>
      <w:szCs w:val="30"/>
      <w:u w:val="none"/>
      <w:lang w:val="ru-RU"/>
    </w:rPr>
  </w:style>
  <w:style w:type="character" w:customStyle="1" w:styleId="910pt0">
    <w:name w:val="Основной текст (91) + Интервал 0 pt"/>
    <w:basedOn w:val="9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5"/>
      <w:w w:val="100"/>
      <w:position w:val="0"/>
      <w:sz w:val="17"/>
      <w:szCs w:val="17"/>
      <w:u w:val="none"/>
      <w:lang w:val="ru-RU"/>
    </w:rPr>
  </w:style>
  <w:style w:type="character" w:customStyle="1" w:styleId="85pt0pte">
    <w:name w:val="Основной текст + 8;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17"/>
      <w:szCs w:val="17"/>
      <w:u w:val="none"/>
      <w:lang w:val="ru-RU"/>
    </w:rPr>
  </w:style>
  <w:style w:type="character" w:customStyle="1" w:styleId="1440">
    <w:name w:val="Основной текст (144)_"/>
    <w:basedOn w:val="a0"/>
    <w:link w:val="144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1"/>
      <w:szCs w:val="31"/>
      <w:u w:val="none"/>
    </w:rPr>
  </w:style>
  <w:style w:type="character" w:customStyle="1" w:styleId="910pt1">
    <w:name w:val="Основной текст (91) + Интервал 0 pt"/>
    <w:basedOn w:val="9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5"/>
      <w:w w:val="100"/>
      <w:position w:val="0"/>
      <w:sz w:val="17"/>
      <w:szCs w:val="17"/>
      <w:u w:val="single"/>
      <w:lang w:val="ru-RU"/>
    </w:rPr>
  </w:style>
  <w:style w:type="character" w:customStyle="1" w:styleId="1450">
    <w:name w:val="Основной текст (145)_"/>
    <w:basedOn w:val="a0"/>
    <w:link w:val="145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1"/>
      <w:szCs w:val="31"/>
      <w:u w:val="none"/>
    </w:rPr>
  </w:style>
  <w:style w:type="character" w:customStyle="1" w:styleId="85pt2pt0">
    <w:name w:val="Основной текст + 8;5 pt;Интервал 2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2"/>
      <w:w w:val="100"/>
      <w:position w:val="0"/>
      <w:sz w:val="17"/>
      <w:szCs w:val="17"/>
      <w:u w:val="none"/>
      <w:lang w:val="ru-RU"/>
    </w:rPr>
  </w:style>
  <w:style w:type="character" w:customStyle="1" w:styleId="960pt1">
    <w:name w:val="Основной текст (96) + Интервал 0 pt"/>
    <w:basedOn w:val="9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5"/>
      <w:w w:val="100"/>
      <w:position w:val="0"/>
      <w:sz w:val="19"/>
      <w:szCs w:val="19"/>
      <w:u w:val="none"/>
      <w:lang w:val="ru-RU"/>
    </w:rPr>
  </w:style>
  <w:style w:type="character" w:customStyle="1" w:styleId="9610pt0pt0">
    <w:name w:val="Основной текст (96) + 10 pt;Не полужирный;Интервал 0 pt"/>
    <w:basedOn w:val="9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985pt2pt">
    <w:name w:val="Основной текст (9) + 8;5 pt;Не курсив;Интервал 2 pt"/>
    <w:basedOn w:val="9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42"/>
      <w:w w:val="100"/>
      <w:position w:val="0"/>
      <w:sz w:val="17"/>
      <w:szCs w:val="17"/>
      <w:u w:val="none"/>
      <w:lang w:val="ru-RU"/>
    </w:rPr>
  </w:style>
  <w:style w:type="character" w:customStyle="1" w:styleId="150pt7">
    <w:name w:val="Основной текст (15) + Интервал 0 pt"/>
    <w:basedOn w:val="1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</w:rPr>
  </w:style>
  <w:style w:type="character" w:customStyle="1" w:styleId="147">
    <w:name w:val="Основной текст (147)_"/>
    <w:basedOn w:val="a0"/>
    <w:link w:val="14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30"/>
      <w:szCs w:val="30"/>
      <w:u w:val="none"/>
    </w:rPr>
  </w:style>
  <w:style w:type="character" w:customStyle="1" w:styleId="149">
    <w:name w:val="Основной текст (149)_"/>
    <w:basedOn w:val="a0"/>
    <w:link w:val="14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7"/>
      <w:sz w:val="30"/>
      <w:szCs w:val="30"/>
      <w:u w:val="none"/>
    </w:rPr>
  </w:style>
  <w:style w:type="character" w:customStyle="1" w:styleId="1490pt">
    <w:name w:val="Основной текст (149) + Интервал 0 pt"/>
    <w:basedOn w:val="14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30"/>
      <w:szCs w:val="30"/>
      <w:u w:val="none"/>
      <w:lang w:val="ru-RU"/>
    </w:rPr>
  </w:style>
  <w:style w:type="character" w:customStyle="1" w:styleId="1580">
    <w:name w:val="Основной текст (158)_"/>
    <w:basedOn w:val="a0"/>
    <w:link w:val="158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"/>
      <w:sz w:val="17"/>
      <w:szCs w:val="17"/>
      <w:u w:val="none"/>
    </w:rPr>
  </w:style>
  <w:style w:type="character" w:customStyle="1" w:styleId="1172pt">
    <w:name w:val="Основной текст (117) + Интервал 2 pt"/>
    <w:basedOn w:val="11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2"/>
      <w:w w:val="100"/>
      <w:position w:val="0"/>
      <w:sz w:val="17"/>
      <w:szCs w:val="17"/>
      <w:u w:val="none"/>
    </w:rPr>
  </w:style>
  <w:style w:type="character" w:customStyle="1" w:styleId="SimSun23pt">
    <w:name w:val="Основной текст + SimSun;23 pt"/>
    <w:basedOn w:val="a4"/>
    <w:rPr>
      <w:rFonts w:ascii="SimSun" w:eastAsia="SimSun" w:hAnsi="SimSun" w:cs="SimSu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46"/>
      <w:szCs w:val="46"/>
      <w:u w:val="none"/>
      <w:lang w:val="ru-RU"/>
    </w:rPr>
  </w:style>
  <w:style w:type="character" w:customStyle="1" w:styleId="0ptfd">
    <w:name w:val="Основной текст + Курсив;Интервал 0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7"/>
      <w:w w:val="100"/>
      <w:position w:val="0"/>
      <w:sz w:val="30"/>
      <w:szCs w:val="30"/>
      <w:u w:val="none"/>
      <w:lang w:val="en-US"/>
    </w:rPr>
  </w:style>
  <w:style w:type="character" w:customStyle="1" w:styleId="148">
    <w:name w:val="Основной текст (148)_"/>
    <w:basedOn w:val="a0"/>
    <w:link w:val="14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30"/>
      <w:szCs w:val="30"/>
      <w:u w:val="none"/>
    </w:rPr>
  </w:style>
  <w:style w:type="character" w:customStyle="1" w:styleId="1480pt">
    <w:name w:val="Основной текст (148) + Интервал 0 pt"/>
    <w:basedOn w:val="14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7"/>
      <w:w w:val="100"/>
      <w:position w:val="0"/>
      <w:sz w:val="30"/>
      <w:szCs w:val="30"/>
      <w:u w:val="none"/>
      <w:lang w:val="ru-RU"/>
    </w:rPr>
  </w:style>
  <w:style w:type="character" w:customStyle="1" w:styleId="1500">
    <w:name w:val="Основной текст (150)_"/>
    <w:basedOn w:val="a0"/>
    <w:link w:val="150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"/>
      <w:sz w:val="30"/>
      <w:szCs w:val="30"/>
      <w:u w:val="none"/>
    </w:rPr>
  </w:style>
  <w:style w:type="character" w:customStyle="1" w:styleId="870pt">
    <w:name w:val="Основной текст (87) + Интервал 0 pt"/>
    <w:basedOn w:val="8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8"/>
      <w:w w:val="100"/>
      <w:position w:val="0"/>
      <w:sz w:val="20"/>
      <w:szCs w:val="20"/>
      <w:u w:val="none"/>
      <w:lang w:val="ru-RU"/>
    </w:rPr>
  </w:style>
  <w:style w:type="character" w:customStyle="1" w:styleId="81pt">
    <w:name w:val="Колонтитул (8) + Интервал 1 pt"/>
    <w:basedOn w:val="8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4"/>
      <w:w w:val="100"/>
      <w:position w:val="0"/>
      <w:sz w:val="29"/>
      <w:szCs w:val="29"/>
      <w:u w:val="none"/>
      <w:lang w:val="ru-RU"/>
    </w:rPr>
  </w:style>
  <w:style w:type="character" w:customStyle="1" w:styleId="9e">
    <w:name w:val="Колонтитул (9)_"/>
    <w:basedOn w:val="a0"/>
    <w:link w:val="9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2"/>
      <w:u w:val="none"/>
    </w:rPr>
  </w:style>
  <w:style w:type="character" w:customStyle="1" w:styleId="2815pt0pt">
    <w:name w:val="Основной текст (28) + 15 pt;Интервал 0 pt"/>
    <w:basedOn w:val="2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280pt6">
    <w:name w:val="Основной текст (28) + Интервал 0 pt"/>
    <w:basedOn w:val="2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lang w:val="ru-RU"/>
    </w:rPr>
  </w:style>
  <w:style w:type="character" w:customStyle="1" w:styleId="1600">
    <w:name w:val="Основной текст (160)_"/>
    <w:basedOn w:val="a0"/>
    <w:link w:val="1601"/>
    <w:rPr>
      <w:rFonts w:ascii="Times New Roman" w:eastAsia="Times New Roman" w:hAnsi="Times New Roman" w:cs="Times New Roman"/>
      <w:b/>
      <w:bCs/>
      <w:i/>
      <w:iCs/>
      <w:smallCaps w:val="0"/>
      <w:strike w:val="0"/>
      <w:spacing w:val="25"/>
      <w:sz w:val="22"/>
      <w:szCs w:val="22"/>
      <w:u w:val="none"/>
      <w:lang w:val="en-US"/>
    </w:rPr>
  </w:style>
  <w:style w:type="character" w:customStyle="1" w:styleId="1320pt">
    <w:name w:val="Основной текст (132) + Интервал 0 pt"/>
    <w:basedOn w:val="13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24"/>
      <w:szCs w:val="24"/>
      <w:u w:val="none"/>
      <w:lang w:val="ru-RU"/>
    </w:rPr>
  </w:style>
  <w:style w:type="character" w:customStyle="1" w:styleId="1522">
    <w:name w:val="Основной текст (152)_"/>
    <w:basedOn w:val="a0"/>
    <w:link w:val="15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30"/>
      <w:szCs w:val="30"/>
      <w:u w:val="none"/>
    </w:rPr>
  </w:style>
  <w:style w:type="character" w:customStyle="1" w:styleId="470pt0">
    <w:name w:val="Основной текст (47) + Интервал 0 pt"/>
    <w:basedOn w:val="47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1"/>
      <w:w w:val="100"/>
      <w:position w:val="0"/>
      <w:sz w:val="30"/>
      <w:szCs w:val="30"/>
      <w:u w:val="none"/>
      <w:lang w:val="ru-RU"/>
    </w:rPr>
  </w:style>
  <w:style w:type="character" w:customStyle="1" w:styleId="159">
    <w:name w:val="Основной текст (159)_"/>
    <w:basedOn w:val="a0"/>
    <w:link w:val="1590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550">
    <w:name w:val="Основной текст (155)_"/>
    <w:basedOn w:val="a0"/>
    <w:link w:val="155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30"/>
      <w:szCs w:val="30"/>
      <w:u w:val="none"/>
    </w:rPr>
  </w:style>
  <w:style w:type="character" w:customStyle="1" w:styleId="1560">
    <w:name w:val="Основной текст (156)_"/>
    <w:basedOn w:val="a0"/>
    <w:link w:val="156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30"/>
      <w:szCs w:val="30"/>
      <w:u w:val="none"/>
    </w:rPr>
  </w:style>
  <w:style w:type="character" w:customStyle="1" w:styleId="1531">
    <w:name w:val="Основной текст (153)_"/>
    <w:basedOn w:val="a0"/>
    <w:link w:val="15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30"/>
      <w:szCs w:val="30"/>
      <w:u w:val="none"/>
    </w:rPr>
  </w:style>
  <w:style w:type="character" w:customStyle="1" w:styleId="1610">
    <w:name w:val="Основной текст (161)_"/>
    <w:basedOn w:val="a0"/>
    <w:link w:val="16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2"/>
      <w:u w:val="none"/>
    </w:rPr>
  </w:style>
  <w:style w:type="character" w:customStyle="1" w:styleId="1622">
    <w:name w:val="Основной текст (162)_"/>
    <w:basedOn w:val="a0"/>
    <w:link w:val="16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5"/>
      <w:sz w:val="30"/>
      <w:szCs w:val="30"/>
      <w:u w:val="none"/>
    </w:rPr>
  </w:style>
  <w:style w:type="character" w:customStyle="1" w:styleId="244">
    <w:name w:val="Заголовок №24_"/>
    <w:basedOn w:val="a0"/>
    <w:link w:val="24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240pt0">
    <w:name w:val="Заголовок №24 + Курсив;Интервал 0 pt"/>
    <w:basedOn w:val="24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7"/>
      <w:w w:val="100"/>
      <w:position w:val="0"/>
      <w:sz w:val="30"/>
      <w:szCs w:val="30"/>
      <w:u w:val="none"/>
      <w:lang w:val="en-US"/>
    </w:rPr>
  </w:style>
  <w:style w:type="character" w:customStyle="1" w:styleId="2485pt2pt">
    <w:name w:val="Заголовок №24 + 8;5 pt;Интервал 2 pt"/>
    <w:basedOn w:val="24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2"/>
      <w:w w:val="100"/>
      <w:position w:val="0"/>
      <w:sz w:val="17"/>
      <w:szCs w:val="17"/>
      <w:u w:val="none"/>
      <w:lang w:val="ru-RU"/>
    </w:rPr>
  </w:style>
  <w:style w:type="character" w:customStyle="1" w:styleId="2410pt0pt">
    <w:name w:val="Заголовок №24 + 10 pt;Интервал 0 pt"/>
    <w:basedOn w:val="24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8"/>
      <w:w w:val="100"/>
      <w:position w:val="0"/>
      <w:sz w:val="20"/>
      <w:szCs w:val="20"/>
      <w:u w:val="none"/>
      <w:lang w:val="ru-RU"/>
    </w:rPr>
  </w:style>
  <w:style w:type="character" w:customStyle="1" w:styleId="2485pt0pt">
    <w:name w:val="Заголовок №24 + 8;5 pt;Интервал 0 pt"/>
    <w:basedOn w:val="24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/>
      <w:color w:val="000000"/>
      <w:spacing w:val="10"/>
      <w:w w:val="100"/>
      <w:position w:val="0"/>
      <w:sz w:val="17"/>
      <w:szCs w:val="17"/>
      <w:u w:val="none"/>
      <w:lang w:val="ru-RU"/>
    </w:rPr>
  </w:style>
  <w:style w:type="character" w:customStyle="1" w:styleId="1632">
    <w:name w:val="Основной текст (163)_"/>
    <w:basedOn w:val="a0"/>
    <w:link w:val="163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6"/>
      <w:sz w:val="25"/>
      <w:szCs w:val="25"/>
      <w:u w:val="none"/>
    </w:rPr>
  </w:style>
  <w:style w:type="character" w:customStyle="1" w:styleId="155pt0">
    <w:name w:val="Основной текст + 15;5 pt;Полужирный;Курсив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1"/>
      <w:szCs w:val="31"/>
      <w:u w:val="none"/>
      <w:lang w:val="en-US"/>
    </w:rPr>
  </w:style>
  <w:style w:type="character" w:customStyle="1" w:styleId="1640">
    <w:name w:val="Основной текст (164)_"/>
    <w:basedOn w:val="a0"/>
    <w:link w:val="164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164BookAntiqua95pt0pt">
    <w:name w:val="Основной текст (164) + Book Antiqua;9;5 pt;Полужирный;Интервал 0 pt"/>
    <w:basedOn w:val="1640"/>
    <w:rPr>
      <w:rFonts w:ascii="Book Antiqua" w:eastAsia="Book Antiqua" w:hAnsi="Book Antiqua" w:cs="Book Antiqua"/>
      <w:b/>
      <w:bCs/>
      <w:i w:val="0"/>
      <w:iCs w:val="0"/>
      <w:smallCaps w:val="0"/>
      <w:strike w:val="0"/>
      <w:color w:val="000000"/>
      <w:spacing w:val="5"/>
      <w:w w:val="100"/>
      <w:position w:val="0"/>
      <w:sz w:val="19"/>
      <w:szCs w:val="19"/>
      <w:u w:val="none"/>
      <w:lang w:val="ru-RU"/>
    </w:rPr>
  </w:style>
  <w:style w:type="character" w:customStyle="1" w:styleId="16495pt0pt">
    <w:name w:val="Основной текст (164) + 9;5 pt;Полужирный;Интервал 0 pt"/>
    <w:basedOn w:val="16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"/>
      <w:w w:val="100"/>
      <w:position w:val="0"/>
      <w:sz w:val="19"/>
      <w:szCs w:val="19"/>
      <w:u w:val="none"/>
      <w:lang w:val="ru-RU"/>
    </w:rPr>
  </w:style>
  <w:style w:type="character" w:customStyle="1" w:styleId="1650">
    <w:name w:val="Основной текст (165)_"/>
    <w:basedOn w:val="a0"/>
    <w:link w:val="165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31"/>
      <w:szCs w:val="31"/>
      <w:u w:val="none"/>
    </w:rPr>
  </w:style>
  <w:style w:type="character" w:customStyle="1" w:styleId="165SimSun13pt-2pt">
    <w:name w:val="Основной текст (165) + SimSun;13 pt;Интервал -2 pt"/>
    <w:basedOn w:val="1650"/>
    <w:rPr>
      <w:rFonts w:ascii="SimSun" w:eastAsia="SimSun" w:hAnsi="SimSun" w:cs="SimSun"/>
      <w:b w:val="0"/>
      <w:bCs w:val="0"/>
      <w:i w:val="0"/>
      <w:iCs w:val="0"/>
      <w:smallCaps w:val="0"/>
      <w:strike w:val="0"/>
      <w:color w:val="000000"/>
      <w:spacing w:val="-52"/>
      <w:w w:val="100"/>
      <w:position w:val="0"/>
      <w:sz w:val="26"/>
      <w:szCs w:val="26"/>
      <w:u w:val="none"/>
      <w:lang w:val="ru-RU"/>
    </w:rPr>
  </w:style>
  <w:style w:type="character" w:customStyle="1" w:styleId="2320">
    <w:name w:val="Заголовок №23 (2)_"/>
    <w:basedOn w:val="a0"/>
    <w:link w:val="23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0"/>
      <w:szCs w:val="20"/>
      <w:u w:val="none"/>
    </w:rPr>
  </w:style>
  <w:style w:type="character" w:customStyle="1" w:styleId="237">
    <w:name w:val="Заголовок №23_"/>
    <w:basedOn w:val="a0"/>
    <w:link w:val="23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1650pt">
    <w:name w:val="Основной текст (165) + Полужирный;Курсив;Интервал 0 pt"/>
    <w:basedOn w:val="165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3"/>
      <w:w w:val="100"/>
      <w:position w:val="0"/>
      <w:sz w:val="31"/>
      <w:szCs w:val="31"/>
      <w:u w:val="none"/>
      <w:lang w:val="en-US"/>
    </w:rPr>
  </w:style>
  <w:style w:type="character" w:customStyle="1" w:styleId="1660">
    <w:name w:val="Основной текст (166)_"/>
    <w:basedOn w:val="a0"/>
    <w:link w:val="1661"/>
    <w:rPr>
      <w:rFonts w:ascii="Times New Roman" w:eastAsia="Times New Roman" w:hAnsi="Times New Roman" w:cs="Times New Roman"/>
      <w:b/>
      <w:bCs/>
      <w:i/>
      <w:iCs/>
      <w:smallCaps w:val="0"/>
      <w:strike w:val="0"/>
      <w:spacing w:val="3"/>
      <w:sz w:val="31"/>
      <w:szCs w:val="31"/>
      <w:u w:val="none"/>
    </w:rPr>
  </w:style>
  <w:style w:type="character" w:customStyle="1" w:styleId="350pt">
    <w:name w:val="Основной текст (35) + Интервал 0 pt"/>
    <w:basedOn w:val="35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1"/>
      <w:szCs w:val="31"/>
      <w:u w:val="none"/>
      <w:lang w:val="ru-RU"/>
    </w:rPr>
  </w:style>
  <w:style w:type="character" w:customStyle="1" w:styleId="95pt0pt7">
    <w:name w:val="Основной текст + 9;5 pt;Полужирный;Малые прописные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11"/>
      <w:w w:val="100"/>
      <w:position w:val="0"/>
      <w:sz w:val="19"/>
      <w:szCs w:val="19"/>
      <w:u w:val="none"/>
      <w:lang w:val="en-US"/>
    </w:rPr>
  </w:style>
  <w:style w:type="character" w:customStyle="1" w:styleId="13215pt0pt">
    <w:name w:val="Основной текст (132) + 15 pt;Интервал 0 pt"/>
    <w:basedOn w:val="13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1320pt0">
    <w:name w:val="Основной текст (132) + Малые прописные;Интервал 0 pt"/>
    <w:basedOn w:val="1321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2"/>
      <w:w w:val="100"/>
      <w:position w:val="0"/>
      <w:sz w:val="24"/>
      <w:szCs w:val="24"/>
      <w:u w:val="none"/>
      <w:lang w:val="en-US"/>
    </w:rPr>
  </w:style>
  <w:style w:type="character" w:customStyle="1" w:styleId="13213pt0pt">
    <w:name w:val="Основной текст (132) + 13 pt;Интервал 0 pt"/>
    <w:basedOn w:val="13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26"/>
      <w:szCs w:val="26"/>
      <w:u w:val="none"/>
      <w:lang w:val="ru-RU"/>
    </w:rPr>
  </w:style>
  <w:style w:type="character" w:customStyle="1" w:styleId="0ptfe">
    <w:name w:val="Колонтитул + Не курсив;Интервал 0 pt"/>
    <w:basedOn w:val="a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2"/>
      <w:w w:val="100"/>
      <w:position w:val="0"/>
      <w:sz w:val="24"/>
      <w:szCs w:val="24"/>
      <w:u w:val="single"/>
      <w:lang w:val="ru-RU"/>
    </w:rPr>
  </w:style>
  <w:style w:type="character" w:customStyle="1" w:styleId="0ptff">
    <w:name w:val="Колонтитул + Интервал 0 pt"/>
    <w:basedOn w:val="a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/>
    </w:rPr>
  </w:style>
  <w:style w:type="character" w:customStyle="1" w:styleId="342">
    <w:name w:val="Подпись к картинке (34)_"/>
    <w:basedOn w:val="a0"/>
    <w:link w:val="34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u w:val="none"/>
    </w:rPr>
  </w:style>
  <w:style w:type="character" w:customStyle="1" w:styleId="70pt4">
    <w:name w:val="Основной текст (7) + Интервал 0 pt"/>
    <w:basedOn w:val="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4"/>
      <w:w w:val="100"/>
      <w:position w:val="0"/>
      <w:sz w:val="22"/>
      <w:szCs w:val="22"/>
      <w:u w:val="none"/>
      <w:lang w:val="ru-RU"/>
    </w:rPr>
  </w:style>
  <w:style w:type="character" w:customStyle="1" w:styleId="6pt0pt">
    <w:name w:val="Основной текст + 6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5"/>
      <w:w w:val="100"/>
      <w:position w:val="0"/>
      <w:sz w:val="12"/>
      <w:szCs w:val="12"/>
      <w:u w:val="none"/>
      <w:lang w:val="ru-RU"/>
    </w:rPr>
  </w:style>
  <w:style w:type="character" w:customStyle="1" w:styleId="0ptff0">
    <w:name w:val="Подпись к таблице + Интервал 0 pt"/>
    <w:basedOn w:val="a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"/>
      <w:w w:val="100"/>
      <w:position w:val="0"/>
      <w:sz w:val="27"/>
      <w:szCs w:val="27"/>
      <w:u w:val="none"/>
      <w:lang w:val="ru-RU"/>
    </w:rPr>
  </w:style>
  <w:style w:type="character" w:customStyle="1" w:styleId="-1pt0">
    <w:name w:val="Подпись к таблице + Интервал -1 pt"/>
    <w:basedOn w:val="a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3"/>
      <w:w w:val="100"/>
      <w:position w:val="0"/>
      <w:sz w:val="27"/>
      <w:szCs w:val="27"/>
      <w:u w:val="none"/>
      <w:lang w:val="en-US"/>
    </w:rPr>
  </w:style>
  <w:style w:type="character" w:customStyle="1" w:styleId="20pte">
    <w:name w:val="Колонтитул (2) + Интервал 0 pt"/>
    <w:basedOn w:val="2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8"/>
      <w:w w:val="100"/>
      <w:position w:val="0"/>
      <w:sz w:val="26"/>
      <w:szCs w:val="26"/>
      <w:u w:val="none"/>
      <w:lang w:val="ru-RU"/>
    </w:rPr>
  </w:style>
  <w:style w:type="character" w:customStyle="1" w:styleId="155pt0pt0">
    <w:name w:val="Основной текст + 15;5 pt;Полужирный;Курсив;Интервал 0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5"/>
      <w:w w:val="100"/>
      <w:position w:val="0"/>
      <w:sz w:val="31"/>
      <w:szCs w:val="31"/>
      <w:u w:val="none"/>
      <w:lang w:val="en-US"/>
    </w:rPr>
  </w:style>
  <w:style w:type="character" w:customStyle="1" w:styleId="70pt5">
    <w:name w:val="Основной текст (7) + Не полужирный;Курсив;Интервал 0 pt"/>
    <w:basedOn w:val="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6"/>
      <w:w w:val="100"/>
      <w:position w:val="0"/>
      <w:sz w:val="22"/>
      <w:szCs w:val="22"/>
      <w:u w:val="none"/>
      <w:lang w:val="ru-RU"/>
    </w:rPr>
  </w:style>
  <w:style w:type="character" w:customStyle="1" w:styleId="1670">
    <w:name w:val="Основной текст (167)_"/>
    <w:basedOn w:val="a0"/>
    <w:link w:val="1671"/>
    <w:rPr>
      <w:rFonts w:ascii="SimSun" w:eastAsia="SimSun" w:hAnsi="SimSun" w:cs="SimSun"/>
      <w:b w:val="0"/>
      <w:bCs w:val="0"/>
      <w:i/>
      <w:iCs/>
      <w:smallCaps w:val="0"/>
      <w:strike w:val="0"/>
      <w:spacing w:val="22"/>
      <w:sz w:val="34"/>
      <w:szCs w:val="34"/>
      <w:u w:val="none"/>
      <w:lang w:val="en-US"/>
    </w:rPr>
  </w:style>
  <w:style w:type="character" w:customStyle="1" w:styleId="220pt4">
    <w:name w:val="Основной текст (22) + Интервал 0 pt"/>
    <w:basedOn w:val="2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"/>
      <w:w w:val="100"/>
      <w:position w:val="0"/>
      <w:sz w:val="17"/>
      <w:szCs w:val="17"/>
      <w:u w:val="none"/>
      <w:lang w:val="ru-RU"/>
    </w:rPr>
  </w:style>
  <w:style w:type="character" w:customStyle="1" w:styleId="22CourierNew235pt-1pt">
    <w:name w:val="Основной текст (22) + Courier New;23;5 pt;Не полужирный;Курсив;Интервал -1 pt"/>
    <w:basedOn w:val="220"/>
    <w:rPr>
      <w:rFonts w:ascii="Courier New" w:eastAsia="Courier New" w:hAnsi="Courier New" w:cs="Courier New"/>
      <w:b/>
      <w:bCs/>
      <w:i/>
      <w:iCs/>
      <w:smallCaps w:val="0"/>
      <w:strike w:val="0"/>
      <w:color w:val="000000"/>
      <w:spacing w:val="-26"/>
      <w:w w:val="100"/>
      <w:position w:val="0"/>
      <w:sz w:val="47"/>
      <w:szCs w:val="47"/>
      <w:u w:val="none"/>
    </w:rPr>
  </w:style>
  <w:style w:type="character" w:customStyle="1" w:styleId="102pt1">
    <w:name w:val="Основной текст (10) + Малые прописные;Интервал 2 pt"/>
    <w:basedOn w:val="10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51"/>
      <w:w w:val="100"/>
      <w:position w:val="0"/>
      <w:sz w:val="18"/>
      <w:szCs w:val="18"/>
      <w:u w:val="none"/>
      <w:lang w:val="en-US"/>
    </w:rPr>
  </w:style>
  <w:style w:type="character" w:customStyle="1" w:styleId="227">
    <w:name w:val="Заголовок №22_"/>
    <w:basedOn w:val="a0"/>
    <w:link w:val="22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17"/>
      <w:sz w:val="30"/>
      <w:szCs w:val="30"/>
      <w:u w:val="none"/>
      <w:lang w:val="en-US"/>
    </w:rPr>
  </w:style>
  <w:style w:type="character" w:customStyle="1" w:styleId="620pt">
    <w:name w:val="Заголовок №6 (2) + Курсив;Интервал 0 pt"/>
    <w:basedOn w:val="62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7"/>
      <w:w w:val="100"/>
      <w:position w:val="0"/>
      <w:sz w:val="30"/>
      <w:szCs w:val="30"/>
      <w:u w:val="none"/>
      <w:lang w:val="ru-RU"/>
    </w:rPr>
  </w:style>
  <w:style w:type="character" w:customStyle="1" w:styleId="6285pt0pt">
    <w:name w:val="Заголовок №6 (2) + 8;5 pt;Интервал 0 pt"/>
    <w:basedOn w:val="6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17"/>
      <w:szCs w:val="17"/>
      <w:u w:val="none"/>
    </w:rPr>
  </w:style>
  <w:style w:type="character" w:customStyle="1" w:styleId="11-1pt">
    <w:name w:val="Основной текст (11) + Интервал -1 pt"/>
    <w:basedOn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24"/>
      <w:w w:val="100"/>
      <w:position w:val="0"/>
      <w:sz w:val="15"/>
      <w:szCs w:val="15"/>
      <w:u w:val="none"/>
      <w:lang w:val="ru-RU"/>
    </w:rPr>
  </w:style>
  <w:style w:type="character" w:customStyle="1" w:styleId="985pt0pt1">
    <w:name w:val="Основной текст (9) + 8;5 pt;Не курсив;Интервал 0 pt"/>
    <w:basedOn w:val="9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0"/>
      <w:w w:val="100"/>
      <w:position w:val="0"/>
      <w:sz w:val="17"/>
      <w:szCs w:val="17"/>
      <w:u w:val="none"/>
    </w:rPr>
  </w:style>
  <w:style w:type="character" w:customStyle="1" w:styleId="742">
    <w:name w:val="Заголовок №7 (4)_"/>
    <w:basedOn w:val="a0"/>
    <w:link w:val="743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spacing w:val="44"/>
      <w:sz w:val="17"/>
      <w:szCs w:val="17"/>
      <w:u w:val="none"/>
    </w:rPr>
  </w:style>
  <w:style w:type="character" w:customStyle="1" w:styleId="74Corbel10pt0pt">
    <w:name w:val="Заголовок №7 (4) + Corbel;10 pt;Курсив;Интервал 0 pt"/>
    <w:basedOn w:val="742"/>
    <w:rPr>
      <w:rFonts w:ascii="Corbel" w:eastAsia="Corbel" w:hAnsi="Corbel" w:cs="Corbel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7415pt0pt">
    <w:name w:val="Основной текст (74) + 15 pt;Не курсив;Интервал 0 pt"/>
    <w:basedOn w:val="74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7415pt0pt0">
    <w:name w:val="Основной текст (74) + 15 pt;Интервал 0 pt"/>
    <w:basedOn w:val="74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7"/>
      <w:w w:val="100"/>
      <w:position w:val="0"/>
      <w:sz w:val="30"/>
      <w:szCs w:val="30"/>
      <w:u w:val="none"/>
    </w:rPr>
  </w:style>
  <w:style w:type="character" w:customStyle="1" w:styleId="7515pt">
    <w:name w:val="Основной текст (75) + 15 pt;Не полужирный;Не курсив"/>
    <w:basedOn w:val="75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752pt">
    <w:name w:val="Основной текст (75) + Интервал 2 pt"/>
    <w:basedOn w:val="75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55"/>
      <w:w w:val="100"/>
      <w:position w:val="0"/>
      <w:sz w:val="31"/>
      <w:szCs w:val="31"/>
      <w:u w:val="none"/>
      <w:lang w:val="en-US"/>
    </w:rPr>
  </w:style>
  <w:style w:type="character" w:customStyle="1" w:styleId="751pt">
    <w:name w:val="Основной текст (75) + Не курсив;Интервал 1 pt"/>
    <w:basedOn w:val="75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5"/>
      <w:w w:val="100"/>
      <w:position w:val="0"/>
      <w:sz w:val="31"/>
      <w:szCs w:val="31"/>
      <w:u w:val="none"/>
      <w:lang w:val="en-US"/>
    </w:rPr>
  </w:style>
  <w:style w:type="character" w:customStyle="1" w:styleId="450pt1">
    <w:name w:val="Основной текст (45) + Интервал 0 pt"/>
    <w:basedOn w:val="4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ru-RU"/>
    </w:rPr>
  </w:style>
  <w:style w:type="character" w:customStyle="1" w:styleId="750pt">
    <w:name w:val="Основной текст (75) + Интервал 0 pt"/>
    <w:basedOn w:val="75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5"/>
      <w:w w:val="100"/>
      <w:position w:val="0"/>
      <w:sz w:val="31"/>
      <w:szCs w:val="31"/>
      <w:u w:val="none"/>
      <w:lang w:val="ru-RU"/>
    </w:rPr>
  </w:style>
  <w:style w:type="character" w:customStyle="1" w:styleId="9155pt1pt">
    <w:name w:val="Основной текст (9) + 15;5 pt;Полужирный;Не курсив;Интервал 1 pt"/>
    <w:basedOn w:val="9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5"/>
      <w:w w:val="100"/>
      <w:position w:val="0"/>
      <w:sz w:val="31"/>
      <w:szCs w:val="31"/>
      <w:u w:val="none"/>
      <w:lang w:val="ru-RU"/>
    </w:rPr>
  </w:style>
  <w:style w:type="character" w:customStyle="1" w:styleId="9155pt0pt">
    <w:name w:val="Основной текст (9) + 15;5 pt;Полужирный;Интервал 0 pt"/>
    <w:basedOn w:val="9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5"/>
      <w:w w:val="100"/>
      <w:position w:val="0"/>
      <w:sz w:val="31"/>
      <w:szCs w:val="31"/>
      <w:u w:val="none"/>
      <w:lang w:val="en-US"/>
    </w:rPr>
  </w:style>
  <w:style w:type="character" w:customStyle="1" w:styleId="1680">
    <w:name w:val="Основной текст (168)_"/>
    <w:basedOn w:val="a0"/>
    <w:link w:val="1681"/>
    <w:rPr>
      <w:rFonts w:ascii="SimSun" w:eastAsia="SimSun" w:hAnsi="SimSun" w:cs="SimSun"/>
      <w:b w:val="0"/>
      <w:bCs w:val="0"/>
      <w:i/>
      <w:iCs/>
      <w:smallCaps w:val="0"/>
      <w:strike w:val="0"/>
      <w:spacing w:val="-7"/>
      <w:sz w:val="10"/>
      <w:szCs w:val="10"/>
      <w:u w:val="none"/>
    </w:rPr>
  </w:style>
  <w:style w:type="character" w:customStyle="1" w:styleId="168TimesNewRoman4pt0pt">
    <w:name w:val="Основной текст (168) + Times New Roman;4 pt;Не курсив;Интервал 0 pt"/>
    <w:basedOn w:val="168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6"/>
      <w:w w:val="100"/>
      <w:position w:val="0"/>
      <w:sz w:val="8"/>
      <w:szCs w:val="8"/>
      <w:u w:val="none"/>
      <w:lang w:val="ru-RU"/>
    </w:rPr>
  </w:style>
  <w:style w:type="character" w:customStyle="1" w:styleId="230pt">
    <w:name w:val="Заголовок №2 (3) + Интервал 0 pt"/>
    <w:basedOn w:val="23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7"/>
      <w:w w:val="100"/>
      <w:position w:val="0"/>
      <w:sz w:val="30"/>
      <w:szCs w:val="30"/>
      <w:u w:val="none"/>
      <w:lang w:val="ru-RU"/>
    </w:rPr>
  </w:style>
  <w:style w:type="character" w:customStyle="1" w:styleId="310pt5">
    <w:name w:val="Основной текст (31) + Интервал 0 pt"/>
    <w:basedOn w:val="3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16"/>
      <w:szCs w:val="16"/>
      <w:u w:val="none"/>
      <w:lang w:val="ru-RU"/>
    </w:rPr>
  </w:style>
  <w:style w:type="character" w:customStyle="1" w:styleId="169">
    <w:name w:val="Основной текст (169)_"/>
    <w:basedOn w:val="a0"/>
    <w:link w:val="1690"/>
    <w:rPr>
      <w:rFonts w:ascii="Times New Roman" w:eastAsia="Times New Roman" w:hAnsi="Times New Roman" w:cs="Times New Roman"/>
      <w:b/>
      <w:bCs/>
      <w:i/>
      <w:iCs/>
      <w:smallCaps w:val="0"/>
      <w:strike w:val="0"/>
      <w:spacing w:val="46"/>
      <w:sz w:val="26"/>
      <w:szCs w:val="26"/>
      <w:u w:val="none"/>
      <w:lang w:val="en-US"/>
    </w:rPr>
  </w:style>
  <w:style w:type="character" w:customStyle="1" w:styleId="16985pt0pt">
    <w:name w:val="Основной текст (169) + 8;5 pt;Не курсив;Интервал 0 pt"/>
    <w:basedOn w:val="169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13"/>
      <w:w w:val="100"/>
      <w:position w:val="0"/>
      <w:sz w:val="17"/>
      <w:szCs w:val="17"/>
      <w:u w:val="none"/>
      <w:lang w:val="en-US"/>
    </w:rPr>
  </w:style>
  <w:style w:type="character" w:customStyle="1" w:styleId="16985pt0pt0">
    <w:name w:val="Основной текст (169) + 8;5 pt;Не курсив;Интервал 0 pt"/>
    <w:basedOn w:val="169"/>
    <w:rPr>
      <w:rFonts w:ascii="Times New Roman" w:eastAsia="Times New Roman" w:hAnsi="Times New Roman" w:cs="Times New Roman"/>
      <w:b/>
      <w:bCs/>
      <w:i/>
      <w:iCs/>
      <w:smallCaps w:val="0"/>
      <w:strike/>
      <w:color w:val="000000"/>
      <w:spacing w:val="13"/>
      <w:w w:val="100"/>
      <w:position w:val="0"/>
      <w:sz w:val="17"/>
      <w:szCs w:val="17"/>
      <w:u w:val="none"/>
      <w:lang w:val="ru-RU"/>
    </w:rPr>
  </w:style>
  <w:style w:type="character" w:customStyle="1" w:styleId="320pt2">
    <w:name w:val="Основной текст (32) + Курсив;Интервал 0 pt"/>
    <w:basedOn w:val="32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"/>
      <w:w w:val="100"/>
      <w:position w:val="0"/>
      <w:sz w:val="16"/>
      <w:szCs w:val="16"/>
      <w:u w:val="none"/>
      <w:lang w:val="ru-RU"/>
    </w:rPr>
  </w:style>
  <w:style w:type="character" w:customStyle="1" w:styleId="321pt">
    <w:name w:val="Основной текст (32) + Интервал 1 pt"/>
    <w:basedOn w:val="3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2"/>
      <w:w w:val="100"/>
      <w:position w:val="0"/>
      <w:sz w:val="16"/>
      <w:szCs w:val="16"/>
      <w:u w:val="none"/>
      <w:lang w:val="ru-RU"/>
    </w:rPr>
  </w:style>
  <w:style w:type="character" w:customStyle="1" w:styleId="11pt0pt8">
    <w:name w:val="Подпись к картинке + 11 pt;Курсив;Интервал 0 pt"/>
    <w:basedOn w:val="a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6"/>
      <w:w w:val="100"/>
      <w:position w:val="0"/>
      <w:sz w:val="22"/>
      <w:szCs w:val="22"/>
      <w:u w:val="none"/>
      <w:lang w:val="ru-RU"/>
    </w:rPr>
  </w:style>
  <w:style w:type="character" w:customStyle="1" w:styleId="11pt0pt9">
    <w:name w:val="Подпись к картинке + 11 pt;Полужирный;Интервал 0 pt"/>
    <w:basedOn w:val="a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4"/>
      <w:w w:val="100"/>
      <w:position w:val="0"/>
      <w:sz w:val="22"/>
      <w:szCs w:val="22"/>
      <w:u w:val="none"/>
    </w:rPr>
  </w:style>
  <w:style w:type="character" w:customStyle="1" w:styleId="120pt7">
    <w:name w:val="Подпись к картинке (12) + Не полужирный;Курсив;Интервал 0 pt"/>
    <w:basedOn w:val="123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6"/>
      <w:w w:val="100"/>
      <w:position w:val="0"/>
      <w:sz w:val="22"/>
      <w:szCs w:val="22"/>
      <w:u w:val="none"/>
      <w:lang w:val="ru-RU"/>
    </w:rPr>
  </w:style>
  <w:style w:type="character" w:customStyle="1" w:styleId="120pt8">
    <w:name w:val="Подпись к картинке (12) + Интервал 0 pt"/>
    <w:basedOn w:val="12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4"/>
      <w:w w:val="100"/>
      <w:position w:val="0"/>
      <w:sz w:val="22"/>
      <w:szCs w:val="22"/>
      <w:u w:val="none"/>
      <w:lang w:val="ru-RU"/>
    </w:rPr>
  </w:style>
  <w:style w:type="character" w:customStyle="1" w:styleId="272">
    <w:name w:val="Заголовок №27_"/>
    <w:basedOn w:val="a0"/>
    <w:link w:val="27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"/>
      <w:sz w:val="30"/>
      <w:szCs w:val="30"/>
      <w:u w:val="none"/>
    </w:rPr>
  </w:style>
  <w:style w:type="character" w:customStyle="1" w:styleId="280pt7">
    <w:name w:val="Основной текст (28) + Интервал 0 pt"/>
    <w:basedOn w:val="2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single"/>
      <w:lang w:val="ru-RU"/>
    </w:rPr>
  </w:style>
  <w:style w:type="character" w:customStyle="1" w:styleId="85pt0ptf">
    <w:name w:val="Основной текст + 8;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lang w:val="ru-RU"/>
    </w:rPr>
  </w:style>
  <w:style w:type="character" w:customStyle="1" w:styleId="193">
    <w:name w:val="Подпись к таблице (19)_"/>
    <w:basedOn w:val="a0"/>
    <w:link w:val="19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0"/>
      <w:szCs w:val="20"/>
      <w:u w:val="none"/>
    </w:rPr>
  </w:style>
  <w:style w:type="character" w:customStyle="1" w:styleId="1915pt0pt">
    <w:name w:val="Подпись к таблице (19) + 15 pt;Интервал 0 pt"/>
    <w:basedOn w:val="19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7"/>
      <w:w w:val="100"/>
      <w:position w:val="0"/>
      <w:sz w:val="30"/>
      <w:szCs w:val="30"/>
      <w:u w:val="none"/>
    </w:rPr>
  </w:style>
  <w:style w:type="character" w:customStyle="1" w:styleId="380pt0">
    <w:name w:val="Основной текст (38) + Интервал 0 pt"/>
    <w:basedOn w:val="3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5"/>
      <w:w w:val="100"/>
      <w:position w:val="0"/>
      <w:sz w:val="13"/>
      <w:szCs w:val="13"/>
      <w:u w:val="none"/>
      <w:lang w:val="ru-RU"/>
    </w:rPr>
  </w:style>
  <w:style w:type="character" w:customStyle="1" w:styleId="206">
    <w:name w:val="Подпись к таблице (20)_"/>
    <w:basedOn w:val="a0"/>
    <w:link w:val="20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700">
    <w:name w:val="Основной текст (170)_"/>
    <w:basedOn w:val="a0"/>
    <w:link w:val="1701"/>
    <w:rPr>
      <w:rFonts w:ascii="SimSun" w:eastAsia="SimSun" w:hAnsi="SimSun" w:cs="SimSun"/>
      <w:b w:val="0"/>
      <w:bCs w:val="0"/>
      <w:i w:val="0"/>
      <w:iCs w:val="0"/>
      <w:smallCaps w:val="0"/>
      <w:strike w:val="0"/>
      <w:spacing w:val="11"/>
      <w:sz w:val="26"/>
      <w:szCs w:val="26"/>
      <w:u w:val="none"/>
    </w:rPr>
  </w:style>
  <w:style w:type="character" w:customStyle="1" w:styleId="1702">
    <w:name w:val="Основной текст (170) + Малые прописные"/>
    <w:basedOn w:val="1700"/>
    <w:rPr>
      <w:rFonts w:ascii="SimSun" w:eastAsia="SimSun" w:hAnsi="SimSun" w:cs="SimSun"/>
      <w:b w:val="0"/>
      <w:bCs w:val="0"/>
      <w:i w:val="0"/>
      <w:iCs w:val="0"/>
      <w:smallCaps/>
      <w:strike w:val="0"/>
      <w:color w:val="000000"/>
      <w:spacing w:val="11"/>
      <w:w w:val="100"/>
      <w:position w:val="0"/>
      <w:sz w:val="26"/>
      <w:szCs w:val="26"/>
      <w:u w:val="none"/>
      <w:lang w:val="ru-RU"/>
    </w:rPr>
  </w:style>
  <w:style w:type="character" w:customStyle="1" w:styleId="100pt6">
    <w:name w:val="Подпись к таблице (10) + Интервал 0 pt"/>
    <w:basedOn w:val="10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7"/>
      <w:w w:val="100"/>
      <w:position w:val="0"/>
      <w:sz w:val="30"/>
      <w:szCs w:val="30"/>
      <w:u w:val="none"/>
      <w:lang w:val="ru-RU"/>
    </w:rPr>
  </w:style>
  <w:style w:type="character" w:customStyle="1" w:styleId="100pt7">
    <w:name w:val="Подпись к таблице (10) + Не курсив;Интервал 0 pt"/>
    <w:basedOn w:val="10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214">
    <w:name w:val="Подпись к таблице (21)_"/>
    <w:basedOn w:val="a0"/>
    <w:link w:val="21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"/>
      <w:sz w:val="17"/>
      <w:szCs w:val="17"/>
      <w:u w:val="none"/>
      <w:lang w:val="en-US"/>
    </w:rPr>
  </w:style>
  <w:style w:type="character" w:customStyle="1" w:styleId="400pt2">
    <w:name w:val="Основной текст (40) + Интервал 0 pt"/>
    <w:basedOn w:val="40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229">
    <w:name w:val="Подпись к таблице (22)_"/>
    <w:basedOn w:val="a0"/>
    <w:link w:val="22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3"/>
      <w:sz w:val="31"/>
      <w:szCs w:val="31"/>
      <w:u w:val="none"/>
    </w:rPr>
  </w:style>
  <w:style w:type="character" w:customStyle="1" w:styleId="22145pt1pt">
    <w:name w:val="Подпись к таблице (22) + 14;5 pt;Полужирный;Курсив;Интервал 1 pt"/>
    <w:basedOn w:val="229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0"/>
      <w:w w:val="100"/>
      <w:position w:val="0"/>
      <w:sz w:val="29"/>
      <w:szCs w:val="29"/>
      <w:u w:val="none"/>
    </w:rPr>
  </w:style>
  <w:style w:type="character" w:customStyle="1" w:styleId="220pt5">
    <w:name w:val="Подпись к таблице (22) + Интервал 0 pt"/>
    <w:basedOn w:val="22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31"/>
      <w:szCs w:val="31"/>
      <w:u w:val="none"/>
    </w:rPr>
  </w:style>
  <w:style w:type="character" w:customStyle="1" w:styleId="239">
    <w:name w:val="Подпись к таблице (23)_"/>
    <w:basedOn w:val="a0"/>
    <w:link w:val="23a"/>
    <w:rPr>
      <w:rFonts w:ascii="Corbel" w:eastAsia="Corbel" w:hAnsi="Corbel" w:cs="Corbel"/>
      <w:b w:val="0"/>
      <w:bCs w:val="0"/>
      <w:i w:val="0"/>
      <w:iCs w:val="0"/>
      <w:smallCaps w:val="0"/>
      <w:strike w:val="0"/>
      <w:spacing w:val="-19"/>
      <w:sz w:val="20"/>
      <w:szCs w:val="20"/>
      <w:u w:val="none"/>
      <w:lang w:val="en-US"/>
    </w:rPr>
  </w:style>
  <w:style w:type="character" w:customStyle="1" w:styleId="20ptf">
    <w:name w:val="Подпись к таблице (2) + Интервал 0 pt"/>
    <w:basedOn w:val="2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7"/>
      <w:w w:val="100"/>
      <w:position w:val="0"/>
      <w:sz w:val="27"/>
      <w:szCs w:val="27"/>
      <w:u w:val="none"/>
    </w:rPr>
  </w:style>
  <w:style w:type="character" w:customStyle="1" w:styleId="180pt1">
    <w:name w:val="Основной текст (18) + Малые прописные;Интервал 0 pt"/>
    <w:basedOn w:val="18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15"/>
      <w:w w:val="100"/>
      <w:position w:val="0"/>
      <w:sz w:val="12"/>
      <w:szCs w:val="12"/>
      <w:u w:val="none"/>
      <w:lang w:val="en-US"/>
    </w:rPr>
  </w:style>
  <w:style w:type="character" w:customStyle="1" w:styleId="246">
    <w:name w:val="Подпись к таблице (24)_"/>
    <w:basedOn w:val="a0"/>
    <w:link w:val="24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8"/>
      <w:sz w:val="20"/>
      <w:szCs w:val="20"/>
      <w:u w:val="none"/>
    </w:rPr>
  </w:style>
  <w:style w:type="character" w:customStyle="1" w:styleId="248">
    <w:name w:val="Подпись к таблице (24) + Малые прописные"/>
    <w:basedOn w:val="246"/>
    <w:rPr>
      <w:rFonts w:ascii="Times New Roman" w:eastAsia="Times New Roman" w:hAnsi="Times New Roman" w:cs="Times New Roman"/>
      <w:b w:val="0"/>
      <w:bCs w:val="0"/>
      <w:i/>
      <w:iCs/>
      <w:smallCaps/>
      <w:strike w:val="0"/>
      <w:color w:val="000000"/>
      <w:spacing w:val="8"/>
      <w:w w:val="100"/>
      <w:position w:val="0"/>
      <w:sz w:val="20"/>
      <w:szCs w:val="20"/>
      <w:u w:val="none"/>
      <w:lang w:val="ru-RU"/>
    </w:rPr>
  </w:style>
  <w:style w:type="character" w:customStyle="1" w:styleId="2415pt0pt">
    <w:name w:val="Подпись к таблице (24) + 15 pt;Интервал 0 pt"/>
    <w:basedOn w:val="24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7"/>
      <w:w w:val="100"/>
      <w:position w:val="0"/>
      <w:sz w:val="30"/>
      <w:szCs w:val="30"/>
      <w:u w:val="none"/>
    </w:rPr>
  </w:style>
  <w:style w:type="character" w:customStyle="1" w:styleId="1722">
    <w:name w:val="Основной текст (172)_"/>
    <w:basedOn w:val="a0"/>
    <w:link w:val="1723"/>
    <w:rPr>
      <w:rFonts w:ascii="SimSun" w:eastAsia="SimSun" w:hAnsi="SimSun" w:cs="SimSun"/>
      <w:b w:val="0"/>
      <w:bCs w:val="0"/>
      <w:i w:val="0"/>
      <w:iCs w:val="0"/>
      <w:smallCaps w:val="0"/>
      <w:strike w:val="0"/>
      <w:spacing w:val="12"/>
      <w:sz w:val="33"/>
      <w:szCs w:val="33"/>
      <w:u w:val="none"/>
    </w:rPr>
  </w:style>
  <w:style w:type="character" w:customStyle="1" w:styleId="172TimesNewRoman155pt0pt">
    <w:name w:val="Основной текст (172) + Times New Roman;15;5 pt;Полужирный;Интервал 0 pt"/>
    <w:basedOn w:val="17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"/>
      <w:w w:val="100"/>
      <w:position w:val="0"/>
      <w:sz w:val="31"/>
      <w:szCs w:val="31"/>
      <w:u w:val="none"/>
      <w:lang w:val="ru-RU"/>
    </w:rPr>
  </w:style>
  <w:style w:type="character" w:customStyle="1" w:styleId="1710">
    <w:name w:val="Основной текст (171)_"/>
    <w:basedOn w:val="a0"/>
    <w:link w:val="1711"/>
    <w:rPr>
      <w:rFonts w:ascii="SimSun" w:eastAsia="SimSun" w:hAnsi="SimSun" w:cs="SimSun"/>
      <w:b w:val="0"/>
      <w:bCs w:val="0"/>
      <w:i w:val="0"/>
      <w:iCs w:val="0"/>
      <w:smallCaps w:val="0"/>
      <w:strike w:val="0"/>
      <w:spacing w:val="3"/>
      <w:sz w:val="32"/>
      <w:szCs w:val="32"/>
      <w:u w:val="none"/>
    </w:rPr>
  </w:style>
  <w:style w:type="character" w:customStyle="1" w:styleId="171TimesNewRoman155pt0pt">
    <w:name w:val="Основной текст (171) + Times New Roman;15;5 pt;Интервал 0 pt"/>
    <w:basedOn w:val="17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6"/>
      <w:w w:val="100"/>
      <w:position w:val="0"/>
      <w:sz w:val="31"/>
      <w:szCs w:val="31"/>
      <w:u w:val="none"/>
      <w:lang w:val="ru-RU"/>
    </w:rPr>
  </w:style>
  <w:style w:type="character" w:customStyle="1" w:styleId="255">
    <w:name w:val="Подпись к таблице (25)_"/>
    <w:basedOn w:val="a0"/>
    <w:link w:val="25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170pt">
    <w:name w:val="Основной текст (117) + Интервал 0 pt"/>
    <w:basedOn w:val="11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17"/>
      <w:szCs w:val="17"/>
      <w:u w:val="none"/>
    </w:rPr>
  </w:style>
  <w:style w:type="character" w:customStyle="1" w:styleId="85pt0ptf0">
    <w:name w:val="Основной текст + 8;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/>
      <w:color w:val="000000"/>
      <w:spacing w:val="10"/>
      <w:w w:val="100"/>
      <w:position w:val="0"/>
      <w:sz w:val="17"/>
      <w:szCs w:val="17"/>
      <w:u w:val="none"/>
      <w:lang w:val="ru-RU"/>
    </w:rPr>
  </w:style>
  <w:style w:type="character" w:customStyle="1" w:styleId="6817pt0pt">
    <w:name w:val="Основной текст (68) + 17 pt;Курсив;Интервал 0 pt"/>
    <w:basedOn w:val="68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19"/>
      <w:w w:val="100"/>
      <w:position w:val="0"/>
      <w:sz w:val="34"/>
      <w:szCs w:val="34"/>
      <w:u w:val="none"/>
      <w:lang w:val="en-US"/>
    </w:rPr>
  </w:style>
  <w:style w:type="character" w:customStyle="1" w:styleId="680pt1">
    <w:name w:val="Основной текст (68) + Интервал 0 pt"/>
    <w:basedOn w:val="6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"/>
      <w:w w:val="100"/>
      <w:position w:val="0"/>
      <w:sz w:val="38"/>
      <w:szCs w:val="38"/>
      <w:u w:val="none"/>
      <w:lang w:val="ru-RU"/>
    </w:rPr>
  </w:style>
  <w:style w:type="character" w:customStyle="1" w:styleId="1311pt">
    <w:name w:val="Основной текст (131) + Интервал 1 pt"/>
    <w:basedOn w:val="13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5"/>
      <w:w w:val="100"/>
      <w:position w:val="0"/>
      <w:sz w:val="31"/>
      <w:szCs w:val="31"/>
      <w:u w:val="none"/>
      <w:lang w:val="ru-RU"/>
    </w:rPr>
  </w:style>
  <w:style w:type="character" w:customStyle="1" w:styleId="1310pt0">
    <w:name w:val="Основной текст (131) + Курсив;Интервал 0 pt"/>
    <w:basedOn w:val="131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5"/>
      <w:w w:val="100"/>
      <w:position w:val="0"/>
      <w:sz w:val="31"/>
      <w:szCs w:val="31"/>
      <w:u w:val="none"/>
      <w:lang w:val="ru-RU"/>
    </w:rPr>
  </w:style>
  <w:style w:type="character" w:customStyle="1" w:styleId="2485pt0pt0">
    <w:name w:val="Заголовок №24 + 8;5 pt;Интервал 0 pt"/>
    <w:basedOn w:val="24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17"/>
      <w:szCs w:val="17"/>
      <w:u w:val="none"/>
      <w:lang w:val="ru-RU"/>
    </w:rPr>
  </w:style>
  <w:style w:type="character" w:customStyle="1" w:styleId="1312pt">
    <w:name w:val="Основной текст (131) + Курсив;Интервал 2 pt"/>
    <w:basedOn w:val="131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55"/>
      <w:w w:val="100"/>
      <w:position w:val="0"/>
      <w:sz w:val="31"/>
      <w:szCs w:val="31"/>
      <w:u w:val="none"/>
      <w:lang w:val="ru-RU"/>
    </w:rPr>
  </w:style>
  <w:style w:type="character" w:customStyle="1" w:styleId="131CourierNew13pt0pt">
    <w:name w:val="Основной текст (131) + Courier New;13 pt;Курсив;Интервал 0 pt"/>
    <w:basedOn w:val="1310"/>
    <w:rPr>
      <w:rFonts w:ascii="Courier New" w:eastAsia="Courier New" w:hAnsi="Courier New" w:cs="Courier New"/>
      <w:b/>
      <w:bCs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</w:rPr>
  </w:style>
  <w:style w:type="character" w:customStyle="1" w:styleId="13115pt0pt">
    <w:name w:val="Основной текст (131) + 15 pt;Не полужирный;Интервал 0 pt"/>
    <w:basedOn w:val="13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1732">
    <w:name w:val="Основной текст (173)_"/>
    <w:basedOn w:val="a0"/>
    <w:link w:val="173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17"/>
      <w:szCs w:val="17"/>
      <w:u w:val="none"/>
    </w:rPr>
  </w:style>
  <w:style w:type="character" w:customStyle="1" w:styleId="17315pt0pt">
    <w:name w:val="Основной текст (173) + 15 pt;Курсив;Интервал 0 pt"/>
    <w:basedOn w:val="173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7"/>
      <w:w w:val="100"/>
      <w:position w:val="0"/>
      <w:sz w:val="30"/>
      <w:szCs w:val="30"/>
      <w:u w:val="none"/>
      <w:lang w:val="ru-RU"/>
    </w:rPr>
  </w:style>
  <w:style w:type="character" w:customStyle="1" w:styleId="17315pt0pt0">
    <w:name w:val="Основной текст (173) + 15 pt;Интервал 0 pt"/>
    <w:basedOn w:val="17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</w:rPr>
  </w:style>
  <w:style w:type="character" w:customStyle="1" w:styleId="249">
    <w:name w:val="Заголовок №24"/>
    <w:basedOn w:val="24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1742">
    <w:name w:val="Основной текст (174)_"/>
    <w:basedOn w:val="a0"/>
    <w:link w:val="1743"/>
    <w:rPr>
      <w:rFonts w:ascii="Corbel" w:eastAsia="Corbel" w:hAnsi="Corbel" w:cs="Corbe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750">
    <w:name w:val="Основной текст (175)_"/>
    <w:basedOn w:val="a0"/>
    <w:link w:val="175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31"/>
      <w:szCs w:val="31"/>
      <w:u w:val="none"/>
    </w:rPr>
  </w:style>
  <w:style w:type="character" w:customStyle="1" w:styleId="20ptf0">
    <w:name w:val="Подпись к картинке (2) + Курсив;Интервал 0 pt"/>
    <w:basedOn w:val="2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7"/>
      <w:w w:val="100"/>
      <w:position w:val="0"/>
      <w:sz w:val="30"/>
      <w:szCs w:val="30"/>
      <w:u w:val="none"/>
      <w:lang w:val="en-US"/>
    </w:rPr>
  </w:style>
  <w:style w:type="character" w:customStyle="1" w:styleId="1760">
    <w:name w:val="Основной текст (176)_"/>
    <w:basedOn w:val="a0"/>
    <w:link w:val="176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  <w:lang w:val="en-US"/>
    </w:rPr>
  </w:style>
  <w:style w:type="character" w:customStyle="1" w:styleId="1760pt">
    <w:name w:val="Основной текст (176) + Курсив;Интервал 0 pt"/>
    <w:basedOn w:val="176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7"/>
      <w:w w:val="100"/>
      <w:position w:val="0"/>
      <w:sz w:val="30"/>
      <w:szCs w:val="30"/>
      <w:u w:val="none"/>
      <w:lang w:val="en-US"/>
    </w:rPr>
  </w:style>
  <w:style w:type="character" w:customStyle="1" w:styleId="2720">
    <w:name w:val="Заголовок №27 (2)_"/>
    <w:basedOn w:val="a0"/>
    <w:link w:val="2721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spacing w:val="44"/>
      <w:sz w:val="17"/>
      <w:szCs w:val="17"/>
      <w:u w:val="none"/>
    </w:rPr>
  </w:style>
  <w:style w:type="character" w:customStyle="1" w:styleId="2723pt">
    <w:name w:val="Заголовок №27 (2) + Интервал 3 pt"/>
    <w:basedOn w:val="2720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color w:val="000000"/>
      <w:spacing w:val="77"/>
      <w:w w:val="100"/>
      <w:position w:val="0"/>
      <w:sz w:val="17"/>
      <w:szCs w:val="17"/>
      <w:u w:val="none"/>
      <w:lang w:val="ru-RU"/>
    </w:rPr>
  </w:style>
  <w:style w:type="character" w:customStyle="1" w:styleId="272Corbel10pt0pt">
    <w:name w:val="Заголовок №27 (2) + Corbel;10 pt;Курсив;Интервал 0 pt"/>
    <w:basedOn w:val="2720"/>
    <w:rPr>
      <w:rFonts w:ascii="Corbel" w:eastAsia="Corbel" w:hAnsi="Corbel" w:cs="Corbel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5611pt1pt">
    <w:name w:val="Основной текст (56) + 11 pt;Полужирный;Курсив;Интервал 1 pt"/>
    <w:basedOn w:val="56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5"/>
      <w:w w:val="100"/>
      <w:position w:val="0"/>
      <w:sz w:val="22"/>
      <w:szCs w:val="22"/>
      <w:u w:val="none"/>
      <w:lang w:val="en-US"/>
    </w:rPr>
  </w:style>
  <w:style w:type="character" w:customStyle="1" w:styleId="1311pt0">
    <w:name w:val="Основной текст (131) + Интервал 1 pt"/>
    <w:basedOn w:val="13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5"/>
      <w:w w:val="100"/>
      <w:position w:val="0"/>
      <w:sz w:val="31"/>
      <w:szCs w:val="31"/>
      <w:u w:val="single"/>
      <w:lang w:val="ru-RU"/>
    </w:rPr>
  </w:style>
  <w:style w:type="character" w:customStyle="1" w:styleId="110pt3">
    <w:name w:val="Основной текст (11) + Интервал 0 pt"/>
    <w:basedOn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6"/>
      <w:w w:val="100"/>
      <w:position w:val="0"/>
      <w:sz w:val="15"/>
      <w:szCs w:val="15"/>
      <w:u w:val="none"/>
      <w:lang w:val="en-US"/>
    </w:rPr>
  </w:style>
  <w:style w:type="character" w:customStyle="1" w:styleId="110pt4">
    <w:name w:val="Основной текст (11) + Интервал 0 pt"/>
    <w:basedOn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/>
      <w:color w:val="000000"/>
      <w:spacing w:val="16"/>
      <w:w w:val="100"/>
      <w:position w:val="0"/>
      <w:sz w:val="15"/>
      <w:szCs w:val="15"/>
      <w:u w:val="none"/>
      <w:lang w:val="en-US"/>
    </w:rPr>
  </w:style>
  <w:style w:type="character" w:customStyle="1" w:styleId="110pt5">
    <w:name w:val="Основной текст (11) + Малые прописные;Интервал 0 pt"/>
    <w:basedOn w:val="11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16"/>
      <w:w w:val="100"/>
      <w:position w:val="0"/>
      <w:sz w:val="15"/>
      <w:szCs w:val="15"/>
      <w:u w:val="none"/>
      <w:lang w:val="ru-RU"/>
    </w:rPr>
  </w:style>
  <w:style w:type="character" w:customStyle="1" w:styleId="1552">
    <w:name w:val="Заголовок №15 (5)_"/>
    <w:basedOn w:val="a0"/>
    <w:link w:val="155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1"/>
      <w:sz w:val="39"/>
      <w:szCs w:val="39"/>
      <w:u w:val="none"/>
    </w:rPr>
  </w:style>
  <w:style w:type="character" w:customStyle="1" w:styleId="155205pt-2pt">
    <w:name w:val="Заголовок №15 (5) + 20;5 pt;Не полужирный;Курсив;Интервал -2 pt"/>
    <w:basedOn w:val="155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56"/>
      <w:w w:val="100"/>
      <w:position w:val="0"/>
      <w:sz w:val="41"/>
      <w:szCs w:val="41"/>
      <w:u w:val="none"/>
      <w:lang w:val="en-US"/>
    </w:rPr>
  </w:style>
  <w:style w:type="character" w:customStyle="1" w:styleId="12pt0pt2">
    <w:name w:val="Основной текст + 12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24"/>
      <w:szCs w:val="24"/>
      <w:u w:val="none"/>
      <w:lang w:val="ru-RU"/>
    </w:rPr>
  </w:style>
  <w:style w:type="character" w:customStyle="1" w:styleId="177">
    <w:name w:val="Основной текст (177)_"/>
    <w:basedOn w:val="a0"/>
    <w:link w:val="1770"/>
    <w:rPr>
      <w:b/>
      <w:bCs/>
      <w:i w:val="0"/>
      <w:iCs w:val="0"/>
      <w:smallCaps w:val="0"/>
      <w:strike w:val="0"/>
      <w:spacing w:val="15"/>
      <w:sz w:val="28"/>
      <w:szCs w:val="28"/>
      <w:u w:val="none"/>
    </w:rPr>
  </w:style>
  <w:style w:type="character" w:customStyle="1" w:styleId="95pt0pt8">
    <w:name w:val="Основной текст + 9;5 pt;Курсив;Интервал 0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"/>
      <w:w w:val="100"/>
      <w:position w:val="0"/>
      <w:sz w:val="19"/>
      <w:szCs w:val="19"/>
      <w:u w:val="none"/>
      <w:lang w:val="en-US"/>
    </w:rPr>
  </w:style>
  <w:style w:type="character" w:customStyle="1" w:styleId="7713pt2pt">
    <w:name w:val="Основной текст (77) + 13 pt;Курсив;Интервал 2 pt"/>
    <w:basedOn w:val="77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46"/>
      <w:w w:val="100"/>
      <w:position w:val="0"/>
      <w:sz w:val="26"/>
      <w:szCs w:val="26"/>
      <w:u w:val="none"/>
      <w:lang w:val="en-US"/>
    </w:rPr>
  </w:style>
  <w:style w:type="character" w:customStyle="1" w:styleId="770pt">
    <w:name w:val="Основной текст (77) + Интервал 0 pt"/>
    <w:basedOn w:val="77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3"/>
      <w:w w:val="100"/>
      <w:position w:val="0"/>
      <w:sz w:val="17"/>
      <w:szCs w:val="17"/>
      <w:u w:val="none"/>
      <w:lang w:val="ru-RU"/>
    </w:rPr>
  </w:style>
  <w:style w:type="character" w:customStyle="1" w:styleId="770pt0">
    <w:name w:val="Основной текст (77) + Интервал 0 pt"/>
    <w:basedOn w:val="77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3"/>
      <w:w w:val="100"/>
      <w:position w:val="0"/>
      <w:sz w:val="17"/>
      <w:szCs w:val="17"/>
      <w:u w:val="single"/>
      <w:lang w:val="ru-RU"/>
    </w:rPr>
  </w:style>
  <w:style w:type="character" w:customStyle="1" w:styleId="251pt1">
    <w:name w:val="Основной текст (25) + Интервал 1 pt"/>
    <w:basedOn w:val="2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0"/>
      <w:szCs w:val="20"/>
      <w:u w:val="none"/>
      <w:lang w:val="ru-RU"/>
    </w:rPr>
  </w:style>
  <w:style w:type="character" w:customStyle="1" w:styleId="0ptff1">
    <w:name w:val="Основной текст + Курсив;Малые прописные;Интервал 0 pt"/>
    <w:basedOn w:val="a4"/>
    <w:rPr>
      <w:rFonts w:ascii="Times New Roman" w:eastAsia="Times New Roman" w:hAnsi="Times New Roman" w:cs="Times New Roman"/>
      <w:b w:val="0"/>
      <w:bCs w:val="0"/>
      <w:i/>
      <w:iCs/>
      <w:smallCaps/>
      <w:strike w:val="0"/>
      <w:color w:val="000000"/>
      <w:spacing w:val="17"/>
      <w:w w:val="100"/>
      <w:position w:val="0"/>
      <w:sz w:val="30"/>
      <w:szCs w:val="30"/>
      <w:u w:val="none"/>
      <w:lang w:val="en-US"/>
    </w:rPr>
  </w:style>
  <w:style w:type="character" w:customStyle="1" w:styleId="353">
    <w:name w:val="Подпись к картинке (35)_"/>
    <w:basedOn w:val="a0"/>
    <w:link w:val="35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0"/>
      <w:szCs w:val="20"/>
      <w:u w:val="none"/>
    </w:rPr>
  </w:style>
  <w:style w:type="character" w:customStyle="1" w:styleId="3585pt0pt">
    <w:name w:val="Подпись к картинке (35) + 8;5 pt;Интервал 0 pt"/>
    <w:basedOn w:val="35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lang w:val="ru-RU"/>
    </w:rPr>
  </w:style>
  <w:style w:type="character" w:customStyle="1" w:styleId="178">
    <w:name w:val="Основной текст (178)_"/>
    <w:basedOn w:val="a0"/>
    <w:link w:val="17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0"/>
      <w:szCs w:val="20"/>
      <w:u w:val="none"/>
    </w:rPr>
  </w:style>
  <w:style w:type="character" w:customStyle="1" w:styleId="17815pt0pt">
    <w:name w:val="Основной текст (178) + 15 pt;Интервал 0 pt"/>
    <w:basedOn w:val="17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295pt1pt">
    <w:name w:val="Подпись к картинке (2) + 9;5 pt;Полужирный;Интервал 1 pt"/>
    <w:basedOn w:val="2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2"/>
      <w:w w:val="100"/>
      <w:position w:val="0"/>
      <w:sz w:val="19"/>
      <w:szCs w:val="19"/>
      <w:u w:val="none"/>
      <w:lang w:val="ru-RU"/>
    </w:rPr>
  </w:style>
  <w:style w:type="character" w:customStyle="1" w:styleId="362">
    <w:name w:val="Подпись к картинке (36)_"/>
    <w:basedOn w:val="a0"/>
    <w:link w:val="363"/>
    <w:rPr>
      <w:rFonts w:ascii="SimSun" w:eastAsia="SimSun" w:hAnsi="SimSun" w:cs="SimSun"/>
      <w:b w:val="0"/>
      <w:bCs w:val="0"/>
      <w:i w:val="0"/>
      <w:iCs w:val="0"/>
      <w:smallCaps w:val="0"/>
      <w:strike w:val="0"/>
      <w:spacing w:val="11"/>
      <w:sz w:val="26"/>
      <w:szCs w:val="26"/>
      <w:u w:val="none"/>
      <w:lang w:val="en-US"/>
    </w:rPr>
  </w:style>
  <w:style w:type="character" w:customStyle="1" w:styleId="364">
    <w:name w:val="Подпись к картинке (36)"/>
    <w:basedOn w:val="362"/>
    <w:rPr>
      <w:rFonts w:ascii="SimSun" w:eastAsia="SimSun" w:hAnsi="SimSun" w:cs="SimSun"/>
      <w:b w:val="0"/>
      <w:bCs w:val="0"/>
      <w:i w:val="0"/>
      <w:iCs w:val="0"/>
      <w:smallCaps w:val="0"/>
      <w:strike w:val="0"/>
      <w:color w:val="000000"/>
      <w:spacing w:val="11"/>
      <w:w w:val="100"/>
      <w:position w:val="0"/>
      <w:sz w:val="26"/>
      <w:szCs w:val="26"/>
      <w:u w:val="none"/>
      <w:lang w:val="en-US"/>
    </w:rPr>
  </w:style>
  <w:style w:type="character" w:customStyle="1" w:styleId="36TimesNewRoman0pt">
    <w:name w:val="Подпись к картинке (36) + Times New Roman;Полужирный;Курсив;Интервал 0 pt"/>
    <w:basedOn w:val="36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en-US"/>
    </w:rPr>
  </w:style>
  <w:style w:type="character" w:customStyle="1" w:styleId="24a">
    <w:name w:val="Заголовок №24"/>
    <w:basedOn w:val="24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single"/>
      <w:lang w:val="ru-RU"/>
    </w:rPr>
  </w:style>
  <w:style w:type="character" w:customStyle="1" w:styleId="2420">
    <w:name w:val="Заголовок №24 (2)_"/>
    <w:basedOn w:val="a0"/>
    <w:link w:val="24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30"/>
      <w:szCs w:val="30"/>
      <w:u w:val="none"/>
    </w:rPr>
  </w:style>
  <w:style w:type="character" w:customStyle="1" w:styleId="242Corbel155pt0pt">
    <w:name w:val="Заголовок №24 (2) + Corbel;15;5 pt;Интервал 0 pt"/>
    <w:basedOn w:val="2420"/>
    <w:rPr>
      <w:rFonts w:ascii="Corbel" w:eastAsia="Corbel" w:hAnsi="Corbel" w:cs="Corbe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1"/>
      <w:szCs w:val="31"/>
      <w:u w:val="none"/>
    </w:rPr>
  </w:style>
  <w:style w:type="character" w:customStyle="1" w:styleId="242Corbel155pt0pt0">
    <w:name w:val="Заголовок №24 (2) + Corbel;15;5 pt;Курсив;Интервал 0 pt"/>
    <w:basedOn w:val="2420"/>
    <w:rPr>
      <w:rFonts w:ascii="Corbel" w:eastAsia="Corbel" w:hAnsi="Corbel" w:cs="Corbel"/>
      <w:b w:val="0"/>
      <w:bCs w:val="0"/>
      <w:i/>
      <w:iCs/>
      <w:smallCaps w:val="0"/>
      <w:strike w:val="0"/>
      <w:color w:val="000000"/>
      <w:spacing w:val="0"/>
      <w:w w:val="100"/>
      <w:position w:val="0"/>
      <w:sz w:val="31"/>
      <w:szCs w:val="31"/>
      <w:u w:val="none"/>
    </w:rPr>
  </w:style>
  <w:style w:type="character" w:customStyle="1" w:styleId="179">
    <w:name w:val="Основной текст (179)_"/>
    <w:basedOn w:val="a0"/>
    <w:link w:val="1790"/>
    <w:rPr>
      <w:b/>
      <w:bCs/>
      <w:i w:val="0"/>
      <w:iCs w:val="0"/>
      <w:smallCaps w:val="0"/>
      <w:strike w:val="0"/>
      <w:spacing w:val="-6"/>
      <w:sz w:val="26"/>
      <w:szCs w:val="26"/>
      <w:u w:val="none"/>
      <w:lang w:val="en-US"/>
    </w:rPr>
  </w:style>
  <w:style w:type="character" w:customStyle="1" w:styleId="1791">
    <w:name w:val="Основной текст (179) + Малые прописные"/>
    <w:basedOn w:val="179"/>
    <w:rPr>
      <w:rFonts w:ascii="Courier New" w:eastAsia="Courier New" w:hAnsi="Courier New" w:cs="Courier New"/>
      <w:b/>
      <w:bCs/>
      <w:i w:val="0"/>
      <w:iCs w:val="0"/>
      <w:smallCaps/>
      <w:strike w:val="0"/>
      <w:color w:val="000000"/>
      <w:spacing w:val="-6"/>
      <w:w w:val="100"/>
      <w:position w:val="0"/>
      <w:sz w:val="26"/>
      <w:szCs w:val="26"/>
      <w:u w:val="none"/>
      <w:lang w:val="en-US"/>
    </w:rPr>
  </w:style>
  <w:style w:type="character" w:customStyle="1" w:styleId="179TimesNewRoman15pt0pt">
    <w:name w:val="Основной текст (179) + Times New Roman;15 pt;Не полужирный;Интервал 0 pt"/>
    <w:basedOn w:val="17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en-US"/>
    </w:rPr>
  </w:style>
  <w:style w:type="character" w:customStyle="1" w:styleId="179TimesNewRoman85pt0pt">
    <w:name w:val="Основной текст (179) + Times New Roman;8;5 pt;Не полужирный;Интервал 0 pt"/>
    <w:basedOn w:val="17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17"/>
      <w:szCs w:val="17"/>
      <w:u w:val="none"/>
      <w:lang w:val="en-US"/>
    </w:rPr>
  </w:style>
  <w:style w:type="character" w:customStyle="1" w:styleId="2430">
    <w:name w:val="Заголовок №24 (3)_"/>
    <w:basedOn w:val="a0"/>
    <w:link w:val="2431"/>
    <w:rPr>
      <w:rFonts w:ascii="Corbel" w:eastAsia="Corbel" w:hAnsi="Corbel" w:cs="Corbel"/>
      <w:b w:val="0"/>
      <w:bCs w:val="0"/>
      <w:i w:val="0"/>
      <w:iCs w:val="0"/>
      <w:smallCaps w:val="0"/>
      <w:strike w:val="0"/>
      <w:spacing w:val="55"/>
      <w:sz w:val="8"/>
      <w:szCs w:val="8"/>
      <w:u w:val="none"/>
    </w:rPr>
  </w:style>
  <w:style w:type="character" w:customStyle="1" w:styleId="243BookAntiqua1pt">
    <w:name w:val="Заголовок №24 (3) + Book Antiqua;Интервал 1 pt"/>
    <w:basedOn w:val="2430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color w:val="000000"/>
      <w:spacing w:val="25"/>
      <w:w w:val="100"/>
      <w:position w:val="0"/>
      <w:sz w:val="8"/>
      <w:szCs w:val="8"/>
      <w:u w:val="none"/>
      <w:lang w:val="ru-RU"/>
    </w:rPr>
  </w:style>
  <w:style w:type="character" w:customStyle="1" w:styleId="2385pt0pt">
    <w:name w:val="Заголовок №23 + 8;5 pt;Интервал 0 pt"/>
    <w:basedOn w:val="23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17"/>
      <w:szCs w:val="17"/>
      <w:u w:val="none"/>
      <w:lang w:val="ru-RU"/>
    </w:rPr>
  </w:style>
  <w:style w:type="character" w:customStyle="1" w:styleId="230pt0">
    <w:name w:val="Заголовок №23 + Курсив;Интервал 0 pt"/>
    <w:basedOn w:val="23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7"/>
      <w:w w:val="100"/>
      <w:position w:val="0"/>
      <w:sz w:val="30"/>
      <w:szCs w:val="30"/>
      <w:u w:val="none"/>
    </w:rPr>
  </w:style>
  <w:style w:type="character" w:customStyle="1" w:styleId="372">
    <w:name w:val="Подпись к картинке (37)_"/>
    <w:basedOn w:val="a0"/>
    <w:link w:val="37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10"/>
      <w:sz w:val="26"/>
      <w:szCs w:val="26"/>
      <w:u w:val="none"/>
    </w:rPr>
  </w:style>
  <w:style w:type="character" w:customStyle="1" w:styleId="1810">
    <w:name w:val="Основной текст (181)_"/>
    <w:basedOn w:val="a0"/>
    <w:link w:val="1811"/>
    <w:rPr>
      <w:rFonts w:ascii="Franklin Gothic Heavy" w:eastAsia="Franklin Gothic Heavy" w:hAnsi="Franklin Gothic Heavy" w:cs="Franklin Gothic Heavy"/>
      <w:b w:val="0"/>
      <w:bCs w:val="0"/>
      <w:i/>
      <w:iCs/>
      <w:smallCaps w:val="0"/>
      <w:strike w:val="0"/>
      <w:spacing w:val="-11"/>
      <w:sz w:val="14"/>
      <w:szCs w:val="14"/>
      <w:u w:val="none"/>
    </w:rPr>
  </w:style>
  <w:style w:type="character" w:customStyle="1" w:styleId="383">
    <w:name w:val="Подпись к картинке (38)_"/>
    <w:basedOn w:val="a0"/>
    <w:link w:val="384"/>
    <w:rPr>
      <w:rFonts w:ascii="Corbel" w:eastAsia="Corbel" w:hAnsi="Corbel" w:cs="Corbel"/>
      <w:b/>
      <w:bCs/>
      <w:i/>
      <w:iCs/>
      <w:smallCaps w:val="0"/>
      <w:strike w:val="0"/>
      <w:spacing w:val="-5"/>
      <w:sz w:val="18"/>
      <w:szCs w:val="18"/>
      <w:u w:val="none"/>
    </w:rPr>
  </w:style>
  <w:style w:type="character" w:customStyle="1" w:styleId="21-1pt">
    <w:name w:val="Подпись к картинке (21) + Интервал -1 pt"/>
    <w:basedOn w:val="212"/>
    <w:rPr>
      <w:rFonts w:ascii="Courier New" w:eastAsia="Courier New" w:hAnsi="Courier New" w:cs="Courier New"/>
      <w:b w:val="0"/>
      <w:bCs w:val="0"/>
      <w:i/>
      <w:iCs/>
      <w:smallCaps w:val="0"/>
      <w:strike w:val="0"/>
      <w:color w:val="000000"/>
      <w:spacing w:val="-26"/>
      <w:w w:val="100"/>
      <w:position w:val="0"/>
      <w:sz w:val="47"/>
      <w:szCs w:val="47"/>
      <w:u w:val="none"/>
      <w:lang w:val="ru-RU"/>
    </w:rPr>
  </w:style>
  <w:style w:type="character" w:customStyle="1" w:styleId="1800">
    <w:name w:val="Основной текст (180)_"/>
    <w:basedOn w:val="a0"/>
    <w:link w:val="180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26"/>
      <w:szCs w:val="26"/>
      <w:u w:val="none"/>
      <w:lang w:val="en-US"/>
    </w:rPr>
  </w:style>
  <w:style w:type="character" w:customStyle="1" w:styleId="1808pt">
    <w:name w:val="Основной текст (180) + 8 pt"/>
    <w:basedOn w:val="180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16"/>
      <w:szCs w:val="16"/>
      <w:u w:val="none"/>
      <w:lang w:val="en-US"/>
    </w:rPr>
  </w:style>
  <w:style w:type="character" w:customStyle="1" w:styleId="1808pt0pt">
    <w:name w:val="Основной текст (180) + 8 pt;Курсив;Интервал 0 pt"/>
    <w:basedOn w:val="180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  <w:lang w:val="en-US"/>
    </w:rPr>
  </w:style>
  <w:style w:type="character" w:customStyle="1" w:styleId="38Impact75pt0pt">
    <w:name w:val="Подпись к картинке (38) + Impact;7;5 pt;Не полужирный;Интервал 0 pt"/>
    <w:basedOn w:val="383"/>
    <w:rPr>
      <w:rFonts w:ascii="Impact" w:eastAsia="Impact" w:hAnsi="Impact" w:cs="Impact"/>
      <w:b/>
      <w:bCs/>
      <w:i/>
      <w:iCs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/>
    </w:rPr>
  </w:style>
  <w:style w:type="character" w:customStyle="1" w:styleId="393">
    <w:name w:val="Подпись к картинке (39)_"/>
    <w:basedOn w:val="a0"/>
    <w:link w:val="394"/>
    <w:rPr>
      <w:rFonts w:ascii="SimSun" w:eastAsia="SimSun" w:hAnsi="SimSun" w:cs="SimSun"/>
      <w:b w:val="0"/>
      <w:bCs w:val="0"/>
      <w:i w:val="0"/>
      <w:iCs w:val="0"/>
      <w:smallCaps w:val="0"/>
      <w:strike w:val="0"/>
      <w:spacing w:val="-14"/>
      <w:sz w:val="17"/>
      <w:szCs w:val="17"/>
      <w:u w:val="none"/>
    </w:rPr>
  </w:style>
  <w:style w:type="character" w:customStyle="1" w:styleId="39Impact75pt0pt">
    <w:name w:val="Подпись к картинке (39) + Impact;7;5 pt;Курсив;Интервал 0 pt"/>
    <w:basedOn w:val="393"/>
    <w:rPr>
      <w:rFonts w:ascii="Impact" w:eastAsia="Impact" w:hAnsi="Impact" w:cs="Impact"/>
      <w:b w:val="0"/>
      <w:bCs w:val="0"/>
      <w:i/>
      <w:iCs/>
      <w:smallCaps w:val="0"/>
      <w:strike w:val="0"/>
      <w:color w:val="000000"/>
      <w:spacing w:val="-6"/>
      <w:w w:val="100"/>
      <w:position w:val="0"/>
      <w:sz w:val="15"/>
      <w:szCs w:val="15"/>
      <w:u w:val="none"/>
      <w:lang w:val="ru-RU"/>
    </w:rPr>
  </w:style>
  <w:style w:type="character" w:customStyle="1" w:styleId="402">
    <w:name w:val="Подпись к картинке (40)_"/>
    <w:basedOn w:val="a0"/>
    <w:link w:val="403"/>
    <w:rPr>
      <w:rFonts w:ascii="Franklin Gothic Heavy" w:eastAsia="Franklin Gothic Heavy" w:hAnsi="Franklin Gothic Heavy" w:cs="Franklin Gothic Heavy"/>
      <w:b w:val="0"/>
      <w:bCs w:val="0"/>
      <w:i/>
      <w:iCs/>
      <w:smallCaps w:val="0"/>
      <w:strike w:val="0"/>
      <w:spacing w:val="1"/>
      <w:sz w:val="15"/>
      <w:szCs w:val="15"/>
      <w:u w:val="none"/>
    </w:rPr>
  </w:style>
  <w:style w:type="character" w:customStyle="1" w:styleId="38Candara175pt0pt">
    <w:name w:val="Подпись к картинке (38) + Candara;17;5 pt;Не полужирный;Не курсив;Интервал 0 pt"/>
    <w:basedOn w:val="383"/>
    <w:rPr>
      <w:rFonts w:ascii="Candara" w:eastAsia="Candara" w:hAnsi="Candara" w:cs="Candara"/>
      <w:b/>
      <w:bCs/>
      <w:i/>
      <w:iCs/>
      <w:smallCaps w:val="0"/>
      <w:strike w:val="0"/>
      <w:color w:val="000000"/>
      <w:spacing w:val="-8"/>
      <w:w w:val="100"/>
      <w:position w:val="0"/>
      <w:sz w:val="35"/>
      <w:szCs w:val="35"/>
      <w:u w:val="none"/>
      <w:lang w:val="en-US"/>
    </w:rPr>
  </w:style>
  <w:style w:type="character" w:customStyle="1" w:styleId="120pt9">
    <w:name w:val="Подпись к картинке (12) + Не полужирный;Интервал 0 pt"/>
    <w:basedOn w:val="12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670pt">
    <w:name w:val="Основной текст (67) + Интервал 0 pt"/>
    <w:basedOn w:val="670"/>
    <w:rPr>
      <w:rFonts w:ascii="Impact" w:eastAsia="Impact" w:hAnsi="Impact" w:cs="Impact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670pt0">
    <w:name w:val="Основной текст (67) + Интервал 0 pt"/>
    <w:basedOn w:val="670"/>
    <w:rPr>
      <w:rFonts w:ascii="Impact" w:eastAsia="Impact" w:hAnsi="Impact" w:cs="Impact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/>
    </w:rPr>
  </w:style>
  <w:style w:type="character" w:customStyle="1" w:styleId="1822">
    <w:name w:val="Основной текст (182)_"/>
    <w:basedOn w:val="a0"/>
    <w:link w:val="18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"/>
      <w:sz w:val="31"/>
      <w:szCs w:val="31"/>
      <w:u w:val="none"/>
    </w:rPr>
  </w:style>
  <w:style w:type="character" w:customStyle="1" w:styleId="18215pt0pt">
    <w:name w:val="Основной текст (182) + 15 pt;Интервал 0 pt"/>
    <w:basedOn w:val="18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18215pt0pt0">
    <w:name w:val="Основной текст (182) + 15 pt;Курсив;Интервал 0 pt"/>
    <w:basedOn w:val="182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7"/>
      <w:w w:val="100"/>
      <w:position w:val="0"/>
      <w:sz w:val="30"/>
      <w:szCs w:val="30"/>
      <w:u w:val="none"/>
    </w:rPr>
  </w:style>
  <w:style w:type="character" w:customStyle="1" w:styleId="18217pt0pt">
    <w:name w:val="Основной текст (182) + 17 pt;Курсив;Интервал 0 pt"/>
    <w:basedOn w:val="182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34"/>
      <w:szCs w:val="34"/>
      <w:u w:val="none"/>
    </w:rPr>
  </w:style>
  <w:style w:type="character" w:customStyle="1" w:styleId="2440">
    <w:name w:val="Заголовок №24 (4)_"/>
    <w:basedOn w:val="a0"/>
    <w:link w:val="244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30"/>
      <w:szCs w:val="30"/>
      <w:u w:val="none"/>
    </w:rPr>
  </w:style>
  <w:style w:type="character" w:customStyle="1" w:styleId="10pt1pt0">
    <w:name w:val="Основной текст + 10 pt;Интервал 1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0"/>
      <w:szCs w:val="20"/>
      <w:u w:val="none"/>
      <w:lang w:val="ru-RU"/>
    </w:rPr>
  </w:style>
  <w:style w:type="character" w:customStyle="1" w:styleId="10pt1pt1">
    <w:name w:val="Основной текст + 10 pt;Интервал 1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9"/>
      <w:w w:val="100"/>
      <w:position w:val="0"/>
      <w:sz w:val="20"/>
      <w:szCs w:val="20"/>
      <w:u w:val="none"/>
      <w:lang w:val="ru-RU"/>
    </w:rPr>
  </w:style>
  <w:style w:type="character" w:customStyle="1" w:styleId="27155pt0pt">
    <w:name w:val="Заголовок №27 + 15;5 pt;Курсив;Интервал 0 pt"/>
    <w:basedOn w:val="27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1"/>
      <w:szCs w:val="31"/>
      <w:u w:val="none"/>
      <w:lang w:val="ru-RU"/>
    </w:rPr>
  </w:style>
  <w:style w:type="character" w:customStyle="1" w:styleId="2730">
    <w:name w:val="Заголовок №27 (3)_"/>
    <w:basedOn w:val="a0"/>
    <w:link w:val="2731"/>
    <w:rPr>
      <w:rFonts w:ascii="Times New Roman" w:eastAsia="Times New Roman" w:hAnsi="Times New Roman" w:cs="Times New Roman"/>
      <w:b/>
      <w:bCs/>
      <w:i/>
      <w:iCs/>
      <w:smallCaps w:val="0"/>
      <w:strike w:val="0"/>
      <w:sz w:val="31"/>
      <w:szCs w:val="31"/>
      <w:u w:val="none"/>
    </w:rPr>
  </w:style>
  <w:style w:type="character" w:customStyle="1" w:styleId="412">
    <w:name w:val="Подпись к картинке (41)_"/>
    <w:basedOn w:val="a0"/>
    <w:link w:val="413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pacing w:val="14"/>
      <w:sz w:val="28"/>
      <w:szCs w:val="28"/>
      <w:u w:val="none"/>
    </w:rPr>
  </w:style>
  <w:style w:type="character" w:customStyle="1" w:styleId="af2">
    <w:name w:val="Подпись к картинке"/>
    <w:basedOn w:val="a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26"/>
      <w:szCs w:val="26"/>
      <w:u w:val="single"/>
      <w:lang w:val="ru-RU"/>
    </w:rPr>
  </w:style>
  <w:style w:type="character" w:customStyle="1" w:styleId="1070pt0">
    <w:name w:val="Основной текст (107) + Не полужирный;Курсив;Малые прописные;Интервал 0 pt"/>
    <w:basedOn w:val="1070"/>
    <w:rPr>
      <w:rFonts w:ascii="Times New Roman" w:eastAsia="Times New Roman" w:hAnsi="Times New Roman" w:cs="Times New Roman"/>
      <w:b/>
      <w:bCs/>
      <w:i/>
      <w:iCs/>
      <w:smallCaps/>
      <w:strike w:val="0"/>
      <w:color w:val="000000"/>
      <w:spacing w:val="-3"/>
      <w:w w:val="100"/>
      <w:position w:val="0"/>
      <w:sz w:val="19"/>
      <w:szCs w:val="19"/>
      <w:u w:val="none"/>
      <w:lang w:val="en-US"/>
    </w:rPr>
  </w:style>
  <w:style w:type="character" w:customStyle="1" w:styleId="1073">
    <w:name w:val="Основной текст (107)"/>
    <w:basedOn w:val="107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"/>
      <w:w w:val="100"/>
      <w:position w:val="0"/>
      <w:sz w:val="19"/>
      <w:szCs w:val="19"/>
      <w:u w:val="none"/>
      <w:lang w:val="ru-RU"/>
    </w:rPr>
  </w:style>
  <w:style w:type="character" w:customStyle="1" w:styleId="1070pt1">
    <w:name w:val="Основной текст (107) + Не полужирный;Курсив;Интервал 0 pt"/>
    <w:basedOn w:val="107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3"/>
      <w:w w:val="100"/>
      <w:position w:val="0"/>
      <w:sz w:val="19"/>
      <w:szCs w:val="19"/>
      <w:u w:val="none"/>
      <w:lang w:val="en-US"/>
    </w:rPr>
  </w:style>
  <w:style w:type="character" w:customStyle="1" w:styleId="923">
    <w:name w:val="Заголовок №9 (2)_"/>
    <w:basedOn w:val="a0"/>
    <w:link w:val="9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3"/>
      <w:sz w:val="31"/>
      <w:szCs w:val="31"/>
      <w:u w:val="none"/>
    </w:rPr>
  </w:style>
  <w:style w:type="character" w:customStyle="1" w:styleId="92145pt1pt">
    <w:name w:val="Заголовок №9 (2) + 14;5 pt;Полужирный;Курсив;Малые прописные;Интервал 1 pt"/>
    <w:basedOn w:val="923"/>
    <w:rPr>
      <w:rFonts w:ascii="Times New Roman" w:eastAsia="Times New Roman" w:hAnsi="Times New Roman" w:cs="Times New Roman"/>
      <w:b/>
      <w:bCs/>
      <w:i/>
      <w:iCs/>
      <w:smallCaps/>
      <w:strike w:val="0"/>
      <w:color w:val="000000"/>
      <w:spacing w:val="20"/>
      <w:w w:val="100"/>
      <w:position w:val="0"/>
      <w:sz w:val="29"/>
      <w:szCs w:val="29"/>
      <w:u w:val="none"/>
      <w:lang w:val="en-US"/>
    </w:rPr>
  </w:style>
  <w:style w:type="character" w:customStyle="1" w:styleId="80pt4">
    <w:name w:val="Основной текст (8) + Не полужирный;Курсив;Интервал 0 pt"/>
    <w:basedOn w:val="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11"/>
      <w:w w:val="100"/>
      <w:position w:val="0"/>
      <w:sz w:val="30"/>
      <w:szCs w:val="30"/>
      <w:u w:val="none"/>
    </w:rPr>
  </w:style>
  <w:style w:type="character" w:customStyle="1" w:styleId="13pt0pta">
    <w:name w:val="Основной текст + 13 pt;Курсив;Интервал 0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0"/>
      <w:w w:val="100"/>
      <w:position w:val="0"/>
      <w:sz w:val="26"/>
      <w:szCs w:val="26"/>
      <w:u w:val="none"/>
      <w:lang w:val="en-US"/>
    </w:rPr>
  </w:style>
  <w:style w:type="character" w:customStyle="1" w:styleId="160pt0">
    <w:name w:val="Подпись к таблице (16) + Интервал 0 pt"/>
    <w:basedOn w:val="16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2"/>
      <w:w w:val="100"/>
      <w:position w:val="0"/>
      <w:sz w:val="30"/>
      <w:szCs w:val="30"/>
      <w:u w:val="none"/>
      <w:lang w:val="ru-RU"/>
    </w:rPr>
  </w:style>
  <w:style w:type="character" w:customStyle="1" w:styleId="0ptff2">
    <w:name w:val="Основной текст + Курсив;Интервал 0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2"/>
      <w:w w:val="100"/>
      <w:position w:val="0"/>
      <w:sz w:val="30"/>
      <w:szCs w:val="30"/>
      <w:u w:val="none"/>
      <w:lang w:val="en-US"/>
    </w:rPr>
  </w:style>
  <w:style w:type="character" w:customStyle="1" w:styleId="135pt0pt6">
    <w:name w:val="Основной текст + 13;5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"/>
      <w:w w:val="100"/>
      <w:position w:val="0"/>
      <w:sz w:val="27"/>
      <w:szCs w:val="27"/>
      <w:u w:val="none"/>
    </w:rPr>
  </w:style>
  <w:style w:type="character" w:customStyle="1" w:styleId="615pt0pt0">
    <w:name w:val="Основной текст (6) + 15 pt;Не полужирный;Курсив;Интервал 0 pt"/>
    <w:basedOn w:val="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2"/>
      <w:w w:val="100"/>
      <w:position w:val="0"/>
      <w:sz w:val="30"/>
      <w:szCs w:val="30"/>
      <w:u w:val="none"/>
    </w:rPr>
  </w:style>
  <w:style w:type="character" w:customStyle="1" w:styleId="60pt2">
    <w:name w:val="Основной текст (6) + Интервал 0 pt"/>
    <w:basedOn w:val="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"/>
      <w:w w:val="100"/>
      <w:position w:val="0"/>
      <w:sz w:val="27"/>
      <w:szCs w:val="27"/>
      <w:u w:val="none"/>
    </w:rPr>
  </w:style>
  <w:style w:type="character" w:customStyle="1" w:styleId="1pt3">
    <w:name w:val="Основной текст + Интервал 1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7"/>
      <w:w w:val="100"/>
      <w:position w:val="0"/>
      <w:sz w:val="30"/>
      <w:szCs w:val="30"/>
      <w:u w:val="none"/>
      <w:lang w:val="en-US"/>
    </w:rPr>
  </w:style>
  <w:style w:type="character" w:customStyle="1" w:styleId="422">
    <w:name w:val="Подпись к картинке (42)_"/>
    <w:basedOn w:val="a0"/>
    <w:link w:val="4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26"/>
      <w:szCs w:val="26"/>
      <w:u w:val="none"/>
    </w:rPr>
  </w:style>
  <w:style w:type="character" w:customStyle="1" w:styleId="42115pt0pt">
    <w:name w:val="Подпись к картинке (42) + 11;5 pt;Полужирный;Курсив;Интервал 0 pt"/>
    <w:basedOn w:val="42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12"/>
      <w:w w:val="100"/>
      <w:position w:val="0"/>
      <w:sz w:val="23"/>
      <w:szCs w:val="23"/>
      <w:u w:val="none"/>
      <w:lang w:val="ru-RU"/>
    </w:rPr>
  </w:style>
  <w:style w:type="character" w:customStyle="1" w:styleId="28135pt0pt3">
    <w:name w:val="Основной текст (28) + 13;5 pt;Полужирный;Курсив;Малые прописные;Интервал 0 pt"/>
    <w:basedOn w:val="280"/>
    <w:rPr>
      <w:rFonts w:ascii="Times New Roman" w:eastAsia="Times New Roman" w:hAnsi="Times New Roman" w:cs="Times New Roman"/>
      <w:b/>
      <w:bCs/>
      <w:i/>
      <w:iCs/>
      <w:smallCaps/>
      <w:strike w:val="0"/>
      <w:color w:val="000000"/>
      <w:spacing w:val="-5"/>
      <w:w w:val="100"/>
      <w:position w:val="0"/>
      <w:sz w:val="27"/>
      <w:szCs w:val="27"/>
      <w:u w:val="none"/>
      <w:lang w:val="en-US"/>
    </w:rPr>
  </w:style>
  <w:style w:type="character" w:customStyle="1" w:styleId="28135pt0pt4">
    <w:name w:val="Основной текст (28) + 13;5 pt;Полужирный;Курсив;Интервал 0 pt"/>
    <w:basedOn w:val="28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5"/>
      <w:w w:val="100"/>
      <w:position w:val="0"/>
      <w:sz w:val="27"/>
      <w:szCs w:val="27"/>
      <w:u w:val="none"/>
      <w:lang w:val="ru-RU"/>
    </w:rPr>
  </w:style>
  <w:style w:type="character" w:customStyle="1" w:styleId="1832">
    <w:name w:val="Основной текст (183)_"/>
    <w:basedOn w:val="a0"/>
    <w:link w:val="183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26"/>
      <w:szCs w:val="26"/>
      <w:u w:val="none"/>
    </w:rPr>
  </w:style>
  <w:style w:type="character" w:customStyle="1" w:styleId="2450">
    <w:name w:val="Заголовок №24 (5)_"/>
    <w:basedOn w:val="a0"/>
    <w:link w:val="245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17"/>
      <w:sz w:val="30"/>
      <w:szCs w:val="30"/>
      <w:u w:val="none"/>
      <w:lang w:val="en-US"/>
    </w:rPr>
  </w:style>
  <w:style w:type="character" w:customStyle="1" w:styleId="2450pt">
    <w:name w:val="Заголовок №24 (5) + Не курсив;Интервал 0 pt"/>
    <w:basedOn w:val="245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118pt4pt1">
    <w:name w:val="Основной текст (11) + 8 pt;Курсив;Интервал 4 pt"/>
    <w:basedOn w:val="1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80"/>
      <w:w w:val="100"/>
      <w:position w:val="0"/>
      <w:sz w:val="16"/>
      <w:szCs w:val="16"/>
      <w:u w:val="none"/>
      <w:lang w:val="en-US"/>
    </w:rPr>
  </w:style>
  <w:style w:type="character" w:customStyle="1" w:styleId="264">
    <w:name w:val="Подпись к таблице (26)_"/>
    <w:basedOn w:val="a0"/>
    <w:link w:val="26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"/>
      <w:sz w:val="30"/>
      <w:szCs w:val="30"/>
      <w:u w:val="none"/>
    </w:rPr>
  </w:style>
  <w:style w:type="character" w:customStyle="1" w:styleId="300pt1">
    <w:name w:val="Основной текст (30) + Интервал 0 pt"/>
    <w:basedOn w:val="30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lang w:val="en-US"/>
    </w:rPr>
  </w:style>
  <w:style w:type="character" w:customStyle="1" w:styleId="11pt0pta">
    <w:name w:val="Основной текст + 11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4"/>
      <w:w w:val="100"/>
      <w:position w:val="0"/>
      <w:sz w:val="22"/>
      <w:szCs w:val="22"/>
      <w:u w:val="none"/>
      <w:lang w:val="ru-RU"/>
    </w:rPr>
  </w:style>
  <w:style w:type="character" w:customStyle="1" w:styleId="432">
    <w:name w:val="Подпись к картинке (43)_"/>
    <w:basedOn w:val="a0"/>
    <w:link w:val="433"/>
    <w:rPr>
      <w:rFonts w:ascii="Times New Roman" w:eastAsia="Times New Roman" w:hAnsi="Times New Roman" w:cs="Times New Roman"/>
      <w:b/>
      <w:bCs/>
      <w:i/>
      <w:iCs/>
      <w:smallCaps w:val="0"/>
      <w:strike w:val="0"/>
      <w:sz w:val="17"/>
      <w:szCs w:val="17"/>
      <w:u w:val="none"/>
    </w:rPr>
  </w:style>
  <w:style w:type="character" w:customStyle="1" w:styleId="385pt0pt0">
    <w:name w:val="Сноска (3) + 8;5 pt;Интервал 0 pt"/>
    <w:basedOn w:val="3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17"/>
      <w:szCs w:val="17"/>
      <w:u w:val="none"/>
      <w:lang w:val="ru-RU"/>
    </w:rPr>
  </w:style>
  <w:style w:type="character" w:customStyle="1" w:styleId="1842">
    <w:name w:val="Основной текст (184)_"/>
    <w:basedOn w:val="a0"/>
    <w:link w:val="184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3"/>
      <w:sz w:val="19"/>
      <w:szCs w:val="19"/>
      <w:u w:val="none"/>
      <w:lang w:val="en-US"/>
    </w:rPr>
  </w:style>
  <w:style w:type="character" w:customStyle="1" w:styleId="1844">
    <w:name w:val="Основной текст (184) + Малые прописные"/>
    <w:basedOn w:val="1842"/>
    <w:rPr>
      <w:rFonts w:ascii="Times New Roman" w:eastAsia="Times New Roman" w:hAnsi="Times New Roman" w:cs="Times New Roman"/>
      <w:b w:val="0"/>
      <w:bCs w:val="0"/>
      <w:i/>
      <w:iCs/>
      <w:smallCaps/>
      <w:strike w:val="0"/>
      <w:color w:val="000000"/>
      <w:spacing w:val="-3"/>
      <w:w w:val="100"/>
      <w:position w:val="0"/>
      <w:sz w:val="19"/>
      <w:szCs w:val="19"/>
      <w:u w:val="none"/>
      <w:lang w:val="en-US"/>
    </w:rPr>
  </w:style>
  <w:style w:type="character" w:customStyle="1" w:styleId="1840pt">
    <w:name w:val="Основной текст (184) + Полужирный;Не курсив;Интервал 0 pt"/>
    <w:basedOn w:val="184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"/>
      <w:w w:val="100"/>
      <w:position w:val="0"/>
      <w:sz w:val="19"/>
      <w:szCs w:val="19"/>
      <w:u w:val="none"/>
      <w:lang w:val="ru-RU"/>
    </w:rPr>
  </w:style>
  <w:style w:type="character" w:customStyle="1" w:styleId="11pt">
    <w:name w:val="Основной текст + 11 pt;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3285pt0pt">
    <w:name w:val="Заголовок №3 (2) + 8;5 pt;Интервал 0 pt"/>
    <w:basedOn w:val="3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/>
      <w:color w:val="000000"/>
      <w:spacing w:val="10"/>
      <w:w w:val="100"/>
      <w:position w:val="0"/>
      <w:sz w:val="17"/>
      <w:szCs w:val="17"/>
      <w:u w:val="none"/>
    </w:rPr>
  </w:style>
  <w:style w:type="character" w:customStyle="1" w:styleId="326">
    <w:name w:val="Заголовок №3 (2)"/>
    <w:basedOn w:val="3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1171">
    <w:name w:val="Заголовок №11 (7)_"/>
    <w:basedOn w:val="a0"/>
    <w:link w:val="1172"/>
    <w:rPr>
      <w:rFonts w:ascii="Times New Roman" w:eastAsia="Times New Roman" w:hAnsi="Times New Roman" w:cs="Times New Roman"/>
      <w:b/>
      <w:bCs/>
      <w:i/>
      <w:iCs/>
      <w:smallCaps w:val="0"/>
      <w:strike w:val="0"/>
      <w:spacing w:val="5"/>
      <w:sz w:val="31"/>
      <w:szCs w:val="31"/>
      <w:u w:val="none"/>
    </w:rPr>
  </w:style>
  <w:style w:type="character" w:customStyle="1" w:styleId="1171pt">
    <w:name w:val="Заголовок №11 (7) + Не курсив;Интервал 1 pt"/>
    <w:basedOn w:val="117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5"/>
      <w:w w:val="100"/>
      <w:position w:val="0"/>
      <w:sz w:val="31"/>
      <w:szCs w:val="31"/>
      <w:u w:val="none"/>
      <w:lang w:val="ru-RU"/>
    </w:rPr>
  </w:style>
  <w:style w:type="character" w:customStyle="1" w:styleId="1172pt0">
    <w:name w:val="Заголовок №11 (7) + Интервал 2 pt"/>
    <w:basedOn w:val="117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55"/>
      <w:w w:val="100"/>
      <w:position w:val="0"/>
      <w:sz w:val="31"/>
      <w:szCs w:val="31"/>
      <w:u w:val="none"/>
      <w:lang w:val="ru-RU"/>
    </w:rPr>
  </w:style>
  <w:style w:type="character" w:customStyle="1" w:styleId="150pt8">
    <w:name w:val="Подпись к таблице (15) + Интервал 0 pt"/>
    <w:basedOn w:val="15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0"/>
      <w:w w:val="100"/>
      <w:position w:val="0"/>
      <w:sz w:val="26"/>
      <w:szCs w:val="26"/>
      <w:u w:val="none"/>
      <w:lang w:val="ru-RU"/>
    </w:rPr>
  </w:style>
  <w:style w:type="character" w:customStyle="1" w:styleId="95pt0pt9">
    <w:name w:val="Основной текст + 9;5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"/>
      <w:w w:val="100"/>
      <w:position w:val="0"/>
      <w:sz w:val="19"/>
      <w:szCs w:val="19"/>
      <w:u w:val="none"/>
      <w:lang w:val="ru-RU"/>
    </w:rPr>
  </w:style>
  <w:style w:type="character" w:customStyle="1" w:styleId="1850">
    <w:name w:val="Основной текст (185)_"/>
    <w:basedOn w:val="a0"/>
    <w:link w:val="185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"/>
      <w:sz w:val="19"/>
      <w:szCs w:val="19"/>
      <w:u w:val="none"/>
    </w:rPr>
  </w:style>
  <w:style w:type="character" w:customStyle="1" w:styleId="18515pt0pt">
    <w:name w:val="Основной текст (185) + 15 pt;Не полужирный;Интервал 0 pt"/>
    <w:basedOn w:val="18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18515pt0pt0">
    <w:name w:val="Основной текст (185) + 15 pt;Не полужирный;Курсив;Интервал 0 pt"/>
    <w:basedOn w:val="185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17"/>
      <w:w w:val="100"/>
      <w:position w:val="0"/>
      <w:sz w:val="30"/>
      <w:szCs w:val="30"/>
      <w:u w:val="none"/>
      <w:lang w:val="en-US"/>
    </w:rPr>
  </w:style>
  <w:style w:type="character" w:customStyle="1" w:styleId="90pt8">
    <w:name w:val="Основной текст (9) + Интервал 0 pt"/>
    <w:basedOn w:val="9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6"/>
      <w:w w:val="100"/>
      <w:position w:val="0"/>
      <w:sz w:val="30"/>
      <w:szCs w:val="30"/>
      <w:u w:val="none"/>
      <w:lang w:val="ru-RU"/>
    </w:rPr>
  </w:style>
  <w:style w:type="character" w:customStyle="1" w:styleId="85pt1pt0">
    <w:name w:val="Основной текст + 8;5 pt;Интервал 1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4"/>
      <w:w w:val="100"/>
      <w:position w:val="0"/>
      <w:sz w:val="17"/>
      <w:szCs w:val="17"/>
      <w:u w:val="none"/>
      <w:lang w:val="ru-RU"/>
    </w:rPr>
  </w:style>
  <w:style w:type="character" w:customStyle="1" w:styleId="1860">
    <w:name w:val="Основной текст (186)_"/>
    <w:basedOn w:val="a0"/>
    <w:link w:val="186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2"/>
      <w:sz w:val="30"/>
      <w:szCs w:val="30"/>
      <w:u w:val="none"/>
    </w:rPr>
  </w:style>
  <w:style w:type="character" w:customStyle="1" w:styleId="151pt">
    <w:name w:val="Основной текст (15) + Интервал 1 pt"/>
    <w:basedOn w:val="1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2"/>
      <w:w w:val="100"/>
      <w:position w:val="0"/>
      <w:sz w:val="26"/>
      <w:szCs w:val="26"/>
      <w:u w:val="none"/>
      <w:lang w:val="ru-RU"/>
    </w:rPr>
  </w:style>
  <w:style w:type="character" w:customStyle="1" w:styleId="560pt1">
    <w:name w:val="Основной текст (56) + Интервал 0 pt"/>
    <w:basedOn w:val="5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18"/>
      <w:szCs w:val="18"/>
      <w:u w:val="none"/>
      <w:lang w:val="ru-RU"/>
    </w:rPr>
  </w:style>
  <w:style w:type="character" w:customStyle="1" w:styleId="10pt0pt4">
    <w:name w:val="Основной текст + 10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20"/>
      <w:szCs w:val="20"/>
      <w:u w:val="none"/>
      <w:lang w:val="ru-RU"/>
    </w:rPr>
  </w:style>
  <w:style w:type="character" w:customStyle="1" w:styleId="0ptff3">
    <w:name w:val="Основной текст + Курсив;Интервал 0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6"/>
      <w:w w:val="100"/>
      <w:position w:val="0"/>
      <w:sz w:val="30"/>
      <w:szCs w:val="30"/>
      <w:u w:val="none"/>
      <w:lang w:val="en-US"/>
    </w:rPr>
  </w:style>
  <w:style w:type="character" w:customStyle="1" w:styleId="266">
    <w:name w:val="Заголовок №26_"/>
    <w:basedOn w:val="a0"/>
    <w:link w:val="26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260pt0">
    <w:name w:val="Заголовок №26 + Курсив;Интервал 0 pt"/>
    <w:basedOn w:val="26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6"/>
      <w:w w:val="100"/>
      <w:position w:val="0"/>
      <w:sz w:val="30"/>
      <w:szCs w:val="30"/>
      <w:u w:val="none"/>
      <w:lang w:val="ru-RU"/>
    </w:rPr>
  </w:style>
  <w:style w:type="character" w:customStyle="1" w:styleId="100pt8">
    <w:name w:val="Подпись к таблице (10) + Интервал 0 pt"/>
    <w:basedOn w:val="10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6"/>
      <w:w w:val="100"/>
      <w:position w:val="0"/>
      <w:sz w:val="30"/>
      <w:szCs w:val="30"/>
      <w:u w:val="none"/>
      <w:lang w:val="ru-RU"/>
    </w:rPr>
  </w:style>
  <w:style w:type="character" w:customStyle="1" w:styleId="13pt0ptb">
    <w:name w:val="Основной текст + 13 pt;Курсив;Интервал 0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"/>
      <w:w w:val="100"/>
      <w:position w:val="0"/>
      <w:sz w:val="26"/>
      <w:szCs w:val="26"/>
      <w:u w:val="none"/>
      <w:lang w:val="en-US"/>
    </w:rPr>
  </w:style>
  <w:style w:type="character" w:customStyle="1" w:styleId="0ptff4">
    <w:name w:val="Колонтитул + Не курсив;Интервал 0 pt"/>
    <w:basedOn w:val="a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9"/>
      <w:w w:val="100"/>
      <w:position w:val="0"/>
      <w:sz w:val="24"/>
      <w:szCs w:val="24"/>
      <w:u w:val="none"/>
      <w:lang w:val="ru-RU"/>
    </w:rPr>
  </w:style>
  <w:style w:type="character" w:customStyle="1" w:styleId="1870">
    <w:name w:val="Основной текст (187)_"/>
    <w:basedOn w:val="a0"/>
    <w:link w:val="187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4"/>
      <w:sz w:val="17"/>
      <w:szCs w:val="17"/>
      <w:u w:val="none"/>
    </w:rPr>
  </w:style>
  <w:style w:type="character" w:customStyle="1" w:styleId="135pt0">
    <w:name w:val="Основной текст + 13;5 pt;Курсив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7"/>
      <w:szCs w:val="27"/>
      <w:u w:val="none"/>
      <w:lang w:val="en-US"/>
    </w:rPr>
  </w:style>
  <w:style w:type="character" w:customStyle="1" w:styleId="90pt9">
    <w:name w:val="Колонтитул (9) + Интервал 0 pt"/>
    <w:basedOn w:val="9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9"/>
      <w:w w:val="100"/>
      <w:position w:val="0"/>
      <w:sz w:val="24"/>
      <w:szCs w:val="24"/>
      <w:u w:val="none"/>
      <w:lang w:val="ru-RU"/>
    </w:rPr>
  </w:style>
  <w:style w:type="character" w:customStyle="1" w:styleId="1310pt1">
    <w:name w:val="Основной текст (131) + Курсив;Интервал 0 pt"/>
    <w:basedOn w:val="131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5"/>
      <w:w w:val="100"/>
      <w:position w:val="0"/>
      <w:sz w:val="31"/>
      <w:szCs w:val="31"/>
      <w:u w:val="none"/>
    </w:rPr>
  </w:style>
  <w:style w:type="character" w:customStyle="1" w:styleId="1310pt2">
    <w:name w:val="Основной текст (131) + Интервал 0 pt"/>
    <w:basedOn w:val="13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8"/>
      <w:w w:val="100"/>
      <w:position w:val="0"/>
      <w:sz w:val="31"/>
      <w:szCs w:val="31"/>
      <w:u w:val="none"/>
      <w:lang w:val="ru-RU"/>
    </w:rPr>
  </w:style>
  <w:style w:type="character" w:customStyle="1" w:styleId="30pt4">
    <w:name w:val="Основной текст (3) + Интервал 0 pt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"/>
      <w:w w:val="100"/>
      <w:position w:val="0"/>
      <w:sz w:val="39"/>
      <w:szCs w:val="39"/>
      <w:u w:val="none"/>
      <w:lang w:val="ru-RU"/>
    </w:rPr>
  </w:style>
  <w:style w:type="character" w:customStyle="1" w:styleId="3Impact16pt0pt">
    <w:name w:val="Основной текст (3) + Impact;16 pt;Не полужирный;Интервал 0 pt"/>
    <w:basedOn w:val="3"/>
    <w:rPr>
      <w:rFonts w:ascii="Impact" w:eastAsia="Impact" w:hAnsi="Impact" w:cs="Impact"/>
      <w:b/>
      <w:bCs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ru-RU"/>
    </w:rPr>
  </w:style>
  <w:style w:type="character" w:customStyle="1" w:styleId="1171pt0">
    <w:name w:val="Основной текст (117) + Интервал 1 pt"/>
    <w:basedOn w:val="11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4"/>
      <w:w w:val="100"/>
      <w:position w:val="0"/>
      <w:sz w:val="17"/>
      <w:szCs w:val="17"/>
      <w:u w:val="none"/>
      <w:lang w:val="ru-RU"/>
    </w:rPr>
  </w:style>
  <w:style w:type="character" w:customStyle="1" w:styleId="af3">
    <w:name w:val="Подпись к картинке + Курсив"/>
    <w:basedOn w:val="a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"/>
      <w:w w:val="100"/>
      <w:position w:val="0"/>
      <w:sz w:val="26"/>
      <w:szCs w:val="26"/>
      <w:u w:val="none"/>
      <w:lang w:val="ru-RU"/>
    </w:rPr>
  </w:style>
  <w:style w:type="character" w:customStyle="1" w:styleId="-1pt1">
    <w:name w:val="Основной текст + Курсив;Интервал -1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39"/>
      <w:w w:val="100"/>
      <w:position w:val="0"/>
      <w:sz w:val="30"/>
      <w:szCs w:val="30"/>
      <w:u w:val="none"/>
      <w:lang w:val="en-US"/>
    </w:rPr>
  </w:style>
  <w:style w:type="character" w:customStyle="1" w:styleId="11pt0ptb">
    <w:name w:val="Основной текст + 11 pt;Курсив;Интервал 0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"/>
      <w:w w:val="100"/>
      <w:position w:val="0"/>
      <w:sz w:val="22"/>
      <w:szCs w:val="22"/>
      <w:u w:val="none"/>
      <w:lang w:val="en-US"/>
    </w:rPr>
  </w:style>
  <w:style w:type="character" w:customStyle="1" w:styleId="95pt3pt">
    <w:name w:val="Основной текст + 9;5 pt;Полужирный;Интервал 3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9"/>
      <w:w w:val="100"/>
      <w:position w:val="0"/>
      <w:sz w:val="19"/>
      <w:szCs w:val="19"/>
      <w:u w:val="none"/>
      <w:lang w:val="en-US"/>
    </w:rPr>
  </w:style>
  <w:style w:type="character" w:customStyle="1" w:styleId="2620">
    <w:name w:val="Заголовок №26 (2)_"/>
    <w:basedOn w:val="a0"/>
    <w:link w:val="26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8"/>
      <w:sz w:val="31"/>
      <w:szCs w:val="31"/>
      <w:u w:val="none"/>
    </w:rPr>
  </w:style>
  <w:style w:type="character" w:customStyle="1" w:styleId="2620pt">
    <w:name w:val="Заголовок №26 (2) + Курсив;Интервал 0 pt"/>
    <w:basedOn w:val="262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5"/>
      <w:w w:val="100"/>
      <w:position w:val="0"/>
      <w:sz w:val="31"/>
      <w:szCs w:val="31"/>
      <w:u w:val="none"/>
      <w:lang w:val="en-US"/>
    </w:rPr>
  </w:style>
  <w:style w:type="character" w:customStyle="1" w:styleId="533">
    <w:name w:val="Заголовок №5 (3)_"/>
    <w:basedOn w:val="a0"/>
    <w:link w:val="53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8"/>
      <w:sz w:val="31"/>
      <w:szCs w:val="31"/>
      <w:u w:val="none"/>
    </w:rPr>
  </w:style>
  <w:style w:type="character" w:customStyle="1" w:styleId="530pt">
    <w:name w:val="Заголовок №5 (3) + Курсив;Интервал 0 pt"/>
    <w:basedOn w:val="533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5"/>
      <w:w w:val="100"/>
      <w:position w:val="0"/>
      <w:sz w:val="31"/>
      <w:szCs w:val="31"/>
      <w:u w:val="none"/>
      <w:lang w:val="en-US"/>
    </w:rPr>
  </w:style>
  <w:style w:type="character" w:customStyle="1" w:styleId="11pt0ptc">
    <w:name w:val="Основной текст + 11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"/>
      <w:w w:val="100"/>
      <w:position w:val="0"/>
      <w:sz w:val="22"/>
      <w:szCs w:val="22"/>
      <w:u w:val="none"/>
      <w:lang w:val="ru-RU"/>
    </w:rPr>
  </w:style>
  <w:style w:type="character" w:customStyle="1" w:styleId="11pt0">
    <w:name w:val="Основной текст + 11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1685pt1pt">
    <w:name w:val="Заголовок №16 + 8;5 pt;Интервал 1 pt"/>
    <w:basedOn w:val="16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4"/>
      <w:w w:val="100"/>
      <w:position w:val="0"/>
      <w:sz w:val="17"/>
      <w:szCs w:val="17"/>
      <w:u w:val="none"/>
    </w:rPr>
  </w:style>
  <w:style w:type="character" w:customStyle="1" w:styleId="1650pt0">
    <w:name w:val="Основной текст (165) + Интервал 0 pt"/>
    <w:basedOn w:val="16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6"/>
      <w:w w:val="100"/>
      <w:position w:val="0"/>
      <w:sz w:val="31"/>
      <w:szCs w:val="31"/>
      <w:u w:val="none"/>
      <w:lang w:val="ru-RU"/>
    </w:rPr>
  </w:style>
  <w:style w:type="character" w:customStyle="1" w:styleId="1654pt">
    <w:name w:val="Основной текст (165) + Полужирный;Курсив;Интервал 4 pt"/>
    <w:basedOn w:val="165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92"/>
      <w:w w:val="100"/>
      <w:position w:val="0"/>
      <w:sz w:val="31"/>
      <w:szCs w:val="31"/>
      <w:u w:val="none"/>
      <w:lang w:val="ru-RU"/>
    </w:rPr>
  </w:style>
  <w:style w:type="character" w:customStyle="1" w:styleId="122pt0">
    <w:name w:val="Основной текст (12) + Интервал 2 pt"/>
    <w:basedOn w:val="12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45"/>
      <w:w w:val="100"/>
      <w:position w:val="0"/>
      <w:sz w:val="26"/>
      <w:szCs w:val="26"/>
      <w:u w:val="none"/>
      <w:lang w:val="en-US"/>
    </w:rPr>
  </w:style>
  <w:style w:type="character" w:customStyle="1" w:styleId="284">
    <w:name w:val="Основной текст (28)"/>
    <w:basedOn w:val="2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17"/>
      <w:szCs w:val="17"/>
      <w:u w:val="none"/>
      <w:lang w:val="ru-RU"/>
    </w:rPr>
  </w:style>
  <w:style w:type="character" w:customStyle="1" w:styleId="280pt8">
    <w:name w:val="Основной текст (28) + Интервал 0 pt"/>
    <w:basedOn w:val="2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280pt9">
    <w:name w:val="Основной текст (28) + Интервал 0 pt"/>
    <w:basedOn w:val="2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single"/>
      <w:lang w:val="ru-RU"/>
    </w:rPr>
  </w:style>
  <w:style w:type="character" w:customStyle="1" w:styleId="285">
    <w:name w:val="Основной текст (28)"/>
    <w:basedOn w:val="2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17"/>
      <w:szCs w:val="17"/>
      <w:u w:val="single"/>
      <w:lang w:val="ru-RU"/>
    </w:rPr>
  </w:style>
  <w:style w:type="character" w:customStyle="1" w:styleId="122pt1">
    <w:name w:val="Основной текст (12) + Интервал 2 pt"/>
    <w:basedOn w:val="12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45"/>
      <w:w w:val="100"/>
      <w:position w:val="0"/>
      <w:sz w:val="26"/>
      <w:szCs w:val="26"/>
      <w:u w:val="single"/>
      <w:lang w:val="ru-RU"/>
    </w:rPr>
  </w:style>
  <w:style w:type="character" w:customStyle="1" w:styleId="121pt">
    <w:name w:val="Основной текст (12) + Не полужирный;Не курсив;Интервал 1 pt"/>
    <w:basedOn w:val="12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2"/>
      <w:w w:val="100"/>
      <w:position w:val="0"/>
      <w:sz w:val="26"/>
      <w:szCs w:val="26"/>
      <w:u w:val="single"/>
      <w:lang w:val="ru-RU"/>
    </w:rPr>
  </w:style>
  <w:style w:type="character" w:customStyle="1" w:styleId="1732pt">
    <w:name w:val="Заголовок №17 (3) + Интервал 2 pt"/>
    <w:basedOn w:val="1730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color w:val="000000"/>
      <w:spacing w:val="52"/>
      <w:w w:val="100"/>
      <w:position w:val="0"/>
      <w:sz w:val="17"/>
      <w:szCs w:val="17"/>
      <w:u w:val="none"/>
      <w:lang w:val="ru-RU"/>
    </w:rPr>
  </w:style>
  <w:style w:type="character" w:customStyle="1" w:styleId="268">
    <w:name w:val="Заголовок №26 + Малые прописные"/>
    <w:basedOn w:val="266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188">
    <w:name w:val="Основной текст (188)_"/>
    <w:basedOn w:val="a0"/>
    <w:link w:val="188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"/>
      <w:sz w:val="25"/>
      <w:szCs w:val="25"/>
      <w:u w:val="none"/>
    </w:rPr>
  </w:style>
  <w:style w:type="character" w:customStyle="1" w:styleId="189">
    <w:name w:val="Основной текст (189)_"/>
    <w:basedOn w:val="a0"/>
    <w:link w:val="1890"/>
    <w:rPr>
      <w:rFonts w:ascii="Book Antiqua" w:eastAsia="Book Antiqua" w:hAnsi="Book Antiqua" w:cs="Book Antiqua"/>
      <w:b/>
      <w:bCs/>
      <w:i w:val="0"/>
      <w:iCs w:val="0"/>
      <w:smallCaps w:val="0"/>
      <w:strike w:val="0"/>
      <w:w w:val="50"/>
      <w:sz w:val="23"/>
      <w:szCs w:val="23"/>
      <w:u w:val="none"/>
    </w:rPr>
  </w:style>
  <w:style w:type="character" w:customStyle="1" w:styleId="311pt1">
    <w:name w:val="Основной текст (31) + Интервал 1 pt"/>
    <w:basedOn w:val="3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3"/>
      <w:w w:val="100"/>
      <w:position w:val="0"/>
      <w:sz w:val="16"/>
      <w:szCs w:val="16"/>
      <w:u w:val="none"/>
      <w:lang w:val="ru-RU"/>
    </w:rPr>
  </w:style>
  <w:style w:type="character" w:customStyle="1" w:styleId="310pt6">
    <w:name w:val="Основной текст (31) + Курсив;Интервал 0 pt"/>
    <w:basedOn w:val="31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</w:rPr>
  </w:style>
  <w:style w:type="character" w:customStyle="1" w:styleId="250pt5">
    <w:name w:val="Основной текст (25) + Интервал 0 pt"/>
    <w:basedOn w:val="2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20"/>
      <w:szCs w:val="20"/>
      <w:u w:val="none"/>
      <w:lang w:val="ru-RU"/>
    </w:rPr>
  </w:style>
  <w:style w:type="character" w:customStyle="1" w:styleId="304">
    <w:name w:val="Заголовок №30_"/>
    <w:basedOn w:val="a0"/>
    <w:link w:val="30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"/>
      <w:sz w:val="30"/>
      <w:szCs w:val="30"/>
      <w:u w:val="none"/>
    </w:rPr>
  </w:style>
  <w:style w:type="character" w:customStyle="1" w:styleId="1070pt2">
    <w:name w:val="Основной текст (107) + Интервал 0 pt"/>
    <w:basedOn w:val="107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"/>
      <w:w w:val="100"/>
      <w:position w:val="0"/>
      <w:sz w:val="19"/>
      <w:szCs w:val="19"/>
      <w:u w:val="none"/>
      <w:lang w:val="ru-RU"/>
    </w:rPr>
  </w:style>
  <w:style w:type="character" w:customStyle="1" w:styleId="107Corbel10pt0pt">
    <w:name w:val="Основной текст (107) + Corbel;10 pt;Не полужирный;Интервал 0 pt"/>
    <w:basedOn w:val="1070"/>
    <w:rPr>
      <w:rFonts w:ascii="Corbel" w:eastAsia="Corbel" w:hAnsi="Corbel" w:cs="Corbel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95pt0pta">
    <w:name w:val="Основной текст + 9;5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"/>
      <w:w w:val="100"/>
      <w:position w:val="0"/>
      <w:sz w:val="19"/>
      <w:szCs w:val="19"/>
      <w:u w:val="none"/>
      <w:lang w:val="ru-RU"/>
    </w:rPr>
  </w:style>
  <w:style w:type="character" w:customStyle="1" w:styleId="442">
    <w:name w:val="Подпись к картинке (44)_"/>
    <w:basedOn w:val="a0"/>
    <w:link w:val="44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14"/>
      <w:szCs w:val="14"/>
      <w:u w:val="none"/>
    </w:rPr>
  </w:style>
  <w:style w:type="character" w:customStyle="1" w:styleId="444">
    <w:name w:val="Подпись к картинке (44)"/>
    <w:basedOn w:val="4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"/>
      <w:w w:val="100"/>
      <w:position w:val="0"/>
      <w:sz w:val="14"/>
      <w:szCs w:val="14"/>
      <w:u w:val="single"/>
      <w:lang w:val="ru-RU"/>
    </w:rPr>
  </w:style>
  <w:style w:type="character" w:customStyle="1" w:styleId="42115pt1pt">
    <w:name w:val="Подпись к картинке (42) + 11;5 pt;Полужирный;Курсив;Интервал 1 pt"/>
    <w:basedOn w:val="42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2"/>
      <w:w w:val="100"/>
      <w:position w:val="0"/>
      <w:sz w:val="23"/>
      <w:szCs w:val="23"/>
      <w:u w:val="none"/>
      <w:lang w:val="ru-RU"/>
    </w:rPr>
  </w:style>
  <w:style w:type="character" w:customStyle="1" w:styleId="424">
    <w:name w:val="Подпись к картинке (42)"/>
    <w:basedOn w:val="4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26"/>
      <w:szCs w:val="26"/>
      <w:u w:val="none"/>
      <w:lang w:val="ru-RU"/>
    </w:rPr>
  </w:style>
  <w:style w:type="character" w:customStyle="1" w:styleId="30pt5">
    <w:name w:val="Сноска (3) + Курсив;Интервал 0 pt"/>
    <w:basedOn w:val="3e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6"/>
      <w:w w:val="100"/>
      <w:position w:val="0"/>
      <w:sz w:val="30"/>
      <w:szCs w:val="30"/>
      <w:u w:val="none"/>
      <w:lang w:val="en-US"/>
    </w:rPr>
  </w:style>
  <w:style w:type="character" w:customStyle="1" w:styleId="39pt0pt">
    <w:name w:val="Сноска (3) + 9 pt;Полужирный;Интервал 0 pt"/>
    <w:basedOn w:val="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"/>
      <w:w w:val="100"/>
      <w:position w:val="0"/>
      <w:sz w:val="18"/>
      <w:szCs w:val="18"/>
      <w:u w:val="none"/>
      <w:lang w:val="ru-RU"/>
    </w:rPr>
  </w:style>
  <w:style w:type="character" w:customStyle="1" w:styleId="20ptf1">
    <w:name w:val="Колонтитул (2) + Интервал 0 pt"/>
    <w:basedOn w:val="2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1"/>
      <w:w w:val="100"/>
      <w:position w:val="0"/>
      <w:sz w:val="26"/>
      <w:szCs w:val="26"/>
      <w:u w:val="none"/>
      <w:lang w:val="ru-RU"/>
    </w:rPr>
  </w:style>
  <w:style w:type="character" w:customStyle="1" w:styleId="1900">
    <w:name w:val="Основной текст (190)_"/>
    <w:basedOn w:val="a0"/>
    <w:link w:val="1901"/>
    <w:rPr>
      <w:rFonts w:ascii="Book Antiqua" w:eastAsia="Book Antiqua" w:hAnsi="Book Antiqua" w:cs="Book Antiqua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190TimesNewRoman15pt">
    <w:name w:val="Основной текст (190) + Times New Roman;15 pt"/>
    <w:basedOn w:val="190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</w:rPr>
  </w:style>
  <w:style w:type="character" w:customStyle="1" w:styleId="92pt2">
    <w:name w:val="Основной текст (9) + Интервал 2 pt"/>
    <w:basedOn w:val="9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40"/>
      <w:w w:val="100"/>
      <w:position w:val="0"/>
      <w:sz w:val="30"/>
      <w:szCs w:val="30"/>
      <w:u w:val="none"/>
      <w:lang w:val="en-US"/>
    </w:rPr>
  </w:style>
  <w:style w:type="character" w:customStyle="1" w:styleId="450pt2">
    <w:name w:val="Основной текст (45) + Интервал 0 pt"/>
    <w:basedOn w:val="4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9"/>
      <w:w w:val="100"/>
      <w:position w:val="0"/>
      <w:sz w:val="12"/>
      <w:szCs w:val="12"/>
      <w:u w:val="none"/>
      <w:lang w:val="en-US"/>
    </w:rPr>
  </w:style>
  <w:style w:type="character" w:customStyle="1" w:styleId="4510pt0pt">
    <w:name w:val="Основной текст (45) + 10 pt;Курсив;Интервал 0 pt"/>
    <w:basedOn w:val="45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0ptff5">
    <w:name w:val="Основной текст + Курсив;Интервал 0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/>
      <w:color w:val="000000"/>
      <w:spacing w:val="6"/>
      <w:w w:val="100"/>
      <w:position w:val="0"/>
      <w:sz w:val="30"/>
      <w:szCs w:val="30"/>
      <w:u w:val="none"/>
      <w:lang w:val="ru-RU"/>
    </w:rPr>
  </w:style>
  <w:style w:type="character" w:customStyle="1" w:styleId="85pt1pt1">
    <w:name w:val="Основной текст + 8;5 pt;Интервал 1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/>
      <w:color w:val="000000"/>
      <w:spacing w:val="24"/>
      <w:w w:val="100"/>
      <w:position w:val="0"/>
      <w:sz w:val="17"/>
      <w:szCs w:val="17"/>
      <w:u w:val="none"/>
      <w:lang w:val="ru-RU"/>
    </w:rPr>
  </w:style>
  <w:style w:type="character" w:customStyle="1" w:styleId="1910">
    <w:name w:val="Основной текст (191)_"/>
    <w:basedOn w:val="a0"/>
    <w:link w:val="191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91"/>
      <w:sz w:val="27"/>
      <w:szCs w:val="27"/>
      <w:u w:val="none"/>
    </w:rPr>
  </w:style>
  <w:style w:type="character" w:customStyle="1" w:styleId="1919pt0pt">
    <w:name w:val="Основной текст (191) + 9 pt;Не курсив;Интервал 0 pt"/>
    <w:basedOn w:val="191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</w:rPr>
  </w:style>
  <w:style w:type="character" w:customStyle="1" w:styleId="1910pt">
    <w:name w:val="Основной текст (191) + Не курсив;Интервал 0 pt"/>
    <w:basedOn w:val="191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7"/>
      <w:szCs w:val="27"/>
      <w:u w:val="none"/>
    </w:rPr>
  </w:style>
  <w:style w:type="character" w:customStyle="1" w:styleId="19185pt1pt">
    <w:name w:val="Основной текст (191) + 8;5 pt;Не курсив;Интервал 1 pt"/>
    <w:basedOn w:val="191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4"/>
      <w:w w:val="100"/>
      <w:position w:val="0"/>
      <w:sz w:val="17"/>
      <w:szCs w:val="17"/>
      <w:u w:val="none"/>
    </w:rPr>
  </w:style>
  <w:style w:type="character" w:customStyle="1" w:styleId="19115pt0pt">
    <w:name w:val="Основной текст (191) + 15 pt;Не курсив;Интервал 0 pt"/>
    <w:basedOn w:val="191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19115pt0pt0">
    <w:name w:val="Основной текст (191) + 15 pt;Интервал 0 pt"/>
    <w:basedOn w:val="191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6"/>
      <w:w w:val="100"/>
      <w:position w:val="0"/>
      <w:sz w:val="30"/>
      <w:szCs w:val="30"/>
      <w:u w:val="none"/>
    </w:rPr>
  </w:style>
  <w:style w:type="character" w:customStyle="1" w:styleId="960pt2">
    <w:name w:val="Основной текст (96) + Интервал 0 pt"/>
    <w:basedOn w:val="9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"/>
      <w:w w:val="100"/>
      <w:position w:val="0"/>
      <w:sz w:val="19"/>
      <w:szCs w:val="19"/>
      <w:u w:val="none"/>
      <w:lang w:val="ru-RU"/>
    </w:rPr>
  </w:style>
  <w:style w:type="character" w:customStyle="1" w:styleId="120TimesNewRoman15pt0pt">
    <w:name w:val="Основной текст (120) + Times New Roman;15 pt;Не курсив;Интервал 0 pt"/>
    <w:basedOn w:val="120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1202">
    <w:name w:val="Основной текст (120)"/>
    <w:basedOn w:val="1200"/>
    <w:rPr>
      <w:rFonts w:ascii="MS Gothic" w:eastAsia="MS Gothic" w:hAnsi="MS Gothic" w:cs="MS Gothic"/>
      <w:b w:val="0"/>
      <w:bCs w:val="0"/>
      <w:i/>
      <w:iCs/>
      <w:smallCaps w:val="0"/>
      <w:strike w:val="0"/>
      <w:color w:val="000000"/>
      <w:spacing w:val="-22"/>
      <w:w w:val="100"/>
      <w:position w:val="0"/>
      <w:sz w:val="11"/>
      <w:szCs w:val="11"/>
      <w:u w:val="none"/>
      <w:lang w:val="ru-RU"/>
    </w:rPr>
  </w:style>
  <w:style w:type="character" w:customStyle="1" w:styleId="1920">
    <w:name w:val="Основной текст (192)_"/>
    <w:basedOn w:val="a0"/>
    <w:link w:val="192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34"/>
      <w:szCs w:val="34"/>
      <w:u w:val="none"/>
    </w:rPr>
  </w:style>
  <w:style w:type="character" w:customStyle="1" w:styleId="9611pt0pt1">
    <w:name w:val="Основной текст (96) + 11 pt;Не полужирный;Курсив;Интервал 0 pt"/>
    <w:basedOn w:val="96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3"/>
      <w:w w:val="100"/>
      <w:position w:val="0"/>
      <w:sz w:val="22"/>
      <w:szCs w:val="22"/>
      <w:u w:val="none"/>
    </w:rPr>
  </w:style>
  <w:style w:type="character" w:customStyle="1" w:styleId="85pt1pt2">
    <w:name w:val="Основной текст + 8;5 pt;Интервал 1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4"/>
      <w:w w:val="100"/>
      <w:position w:val="0"/>
      <w:sz w:val="17"/>
      <w:szCs w:val="17"/>
      <w:u w:val="single"/>
      <w:lang w:val="ru-RU"/>
    </w:rPr>
  </w:style>
  <w:style w:type="character" w:customStyle="1" w:styleId="13115pt0pt0">
    <w:name w:val="Основной текст (131) + 15 pt;Интервал 0 pt"/>
    <w:basedOn w:val="13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"/>
      <w:w w:val="100"/>
      <w:position w:val="0"/>
      <w:sz w:val="30"/>
      <w:szCs w:val="30"/>
      <w:u w:val="none"/>
      <w:lang w:val="ru-RU"/>
    </w:rPr>
  </w:style>
  <w:style w:type="character" w:customStyle="1" w:styleId="1930">
    <w:name w:val="Основной текст (193)_"/>
    <w:basedOn w:val="a0"/>
    <w:link w:val="19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31"/>
      <w:szCs w:val="31"/>
      <w:u w:val="none"/>
    </w:rPr>
  </w:style>
  <w:style w:type="character" w:customStyle="1" w:styleId="19315pt0pt">
    <w:name w:val="Основной текст (193) + 15 pt;Курсив;Интервал 0 pt"/>
    <w:basedOn w:val="193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6"/>
      <w:w w:val="100"/>
      <w:position w:val="0"/>
      <w:sz w:val="30"/>
      <w:szCs w:val="30"/>
      <w:u w:val="none"/>
      <w:lang w:val="en-US"/>
    </w:rPr>
  </w:style>
  <w:style w:type="character" w:customStyle="1" w:styleId="19315pt0pt0">
    <w:name w:val="Основной текст (193) + 15 pt;Интервал 0 pt"/>
    <w:basedOn w:val="19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</w:rPr>
  </w:style>
  <w:style w:type="character" w:customStyle="1" w:styleId="257">
    <w:name w:val="Заголовок №25_"/>
    <w:basedOn w:val="a0"/>
    <w:link w:val="25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250pt6">
    <w:name w:val="Заголовок №25 + Курсив;Интервал 0 pt"/>
    <w:basedOn w:val="25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6"/>
      <w:w w:val="100"/>
      <w:position w:val="0"/>
      <w:sz w:val="30"/>
      <w:szCs w:val="30"/>
      <w:u w:val="none"/>
      <w:lang w:val="en-US"/>
    </w:rPr>
  </w:style>
  <w:style w:type="character" w:customStyle="1" w:styleId="25LucidaSansUnicode135pt">
    <w:name w:val="Заголовок №25 + Lucida Sans Unicode;13;5 pt"/>
    <w:basedOn w:val="257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25145pt0pt">
    <w:name w:val="Заголовок №25 + 14;5 pt;Полужирный;Интервал 0 pt"/>
    <w:basedOn w:val="25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"/>
      <w:w w:val="100"/>
      <w:position w:val="0"/>
      <w:sz w:val="29"/>
      <w:szCs w:val="29"/>
      <w:u w:val="none"/>
      <w:lang w:val="ru-RU"/>
    </w:rPr>
  </w:style>
  <w:style w:type="character" w:customStyle="1" w:styleId="1940">
    <w:name w:val="Основной текст (194)_"/>
    <w:basedOn w:val="a0"/>
    <w:link w:val="194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31"/>
      <w:szCs w:val="31"/>
      <w:u w:val="none"/>
    </w:rPr>
  </w:style>
  <w:style w:type="character" w:customStyle="1" w:styleId="2585pt1pt">
    <w:name w:val="Заголовок №25 + 8;5 pt;Интервал 1 pt"/>
    <w:basedOn w:val="25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4"/>
      <w:w w:val="100"/>
      <w:position w:val="0"/>
      <w:sz w:val="17"/>
      <w:szCs w:val="17"/>
      <w:u w:val="none"/>
      <w:lang w:val="ru-RU"/>
    </w:rPr>
  </w:style>
  <w:style w:type="character" w:customStyle="1" w:styleId="380pt1">
    <w:name w:val="Основной текст (38) + Интервал 0 pt"/>
    <w:basedOn w:val="3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6"/>
      <w:w w:val="100"/>
      <w:position w:val="0"/>
      <w:sz w:val="13"/>
      <w:szCs w:val="13"/>
      <w:u w:val="none"/>
      <w:lang w:val="ru-RU"/>
    </w:rPr>
  </w:style>
  <w:style w:type="character" w:customStyle="1" w:styleId="2020">
    <w:name w:val="Заголовок №20 (2)_"/>
    <w:basedOn w:val="a0"/>
    <w:link w:val="20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9"/>
      <w:sz w:val="17"/>
      <w:szCs w:val="17"/>
      <w:u w:val="none"/>
    </w:rPr>
  </w:style>
  <w:style w:type="character" w:customStyle="1" w:styleId="20215pt0pt">
    <w:name w:val="Заголовок №20 (2) + 15 pt;Не полужирный;Интервал 0 pt"/>
    <w:basedOn w:val="20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320pt3">
    <w:name w:val="Основной текст (32) + Интервал 0 pt"/>
    <w:basedOn w:val="3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6"/>
      <w:szCs w:val="16"/>
      <w:u w:val="none"/>
      <w:lang w:val="ru-RU"/>
    </w:rPr>
  </w:style>
  <w:style w:type="character" w:customStyle="1" w:styleId="2630">
    <w:name w:val="Заголовок №26 (3)_"/>
    <w:basedOn w:val="a0"/>
    <w:link w:val="26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0"/>
      <w:szCs w:val="20"/>
      <w:u w:val="none"/>
    </w:rPr>
  </w:style>
  <w:style w:type="character" w:customStyle="1" w:styleId="2631pt">
    <w:name w:val="Заголовок №26 (3) + Интервал 1 pt"/>
    <w:basedOn w:val="26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6"/>
      <w:w w:val="100"/>
      <w:position w:val="0"/>
      <w:sz w:val="20"/>
      <w:szCs w:val="20"/>
      <w:u w:val="none"/>
      <w:lang w:val="en-US"/>
    </w:rPr>
  </w:style>
  <w:style w:type="character" w:customStyle="1" w:styleId="2632">
    <w:name w:val="Заголовок №26 (3)"/>
    <w:basedOn w:val="26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/>
      <w:color w:val="000000"/>
      <w:spacing w:val="10"/>
      <w:w w:val="100"/>
      <w:position w:val="0"/>
      <w:sz w:val="20"/>
      <w:szCs w:val="20"/>
      <w:u w:val="none"/>
      <w:lang w:val="ru-RU"/>
    </w:rPr>
  </w:style>
  <w:style w:type="character" w:customStyle="1" w:styleId="2631pt0">
    <w:name w:val="Заголовок №26 (3) + Интервал 1 pt"/>
    <w:basedOn w:val="26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/>
      <w:color w:val="000000"/>
      <w:spacing w:val="36"/>
      <w:w w:val="100"/>
      <w:position w:val="0"/>
      <w:sz w:val="20"/>
      <w:szCs w:val="20"/>
      <w:u w:val="none"/>
      <w:lang w:val="ru-RU"/>
    </w:rPr>
  </w:style>
  <w:style w:type="character" w:customStyle="1" w:styleId="2520">
    <w:name w:val="Заголовок №25 (2)_"/>
    <w:basedOn w:val="a0"/>
    <w:link w:val="25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31"/>
      <w:szCs w:val="31"/>
      <w:u w:val="none"/>
    </w:rPr>
  </w:style>
  <w:style w:type="character" w:customStyle="1" w:styleId="2528pt0pt">
    <w:name w:val="Заголовок №25 (2) + 8 pt;Курсив;Интервал 0 pt"/>
    <w:basedOn w:val="252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</w:rPr>
  </w:style>
  <w:style w:type="character" w:customStyle="1" w:styleId="2528pt0pt0">
    <w:name w:val="Заголовок №25 (2) + 8 pt;Интервал 0 pt"/>
    <w:basedOn w:val="25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6"/>
      <w:szCs w:val="16"/>
      <w:u w:val="none"/>
      <w:lang w:val="ru-RU"/>
    </w:rPr>
  </w:style>
  <w:style w:type="character" w:customStyle="1" w:styleId="25215pt0pt">
    <w:name w:val="Заголовок №25 (2) + 15 pt;Интервал 0 pt"/>
    <w:basedOn w:val="25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2530">
    <w:name w:val="Заголовок №25 (3)_"/>
    <w:basedOn w:val="a0"/>
    <w:link w:val="25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0"/>
      <w:szCs w:val="20"/>
      <w:u w:val="none"/>
    </w:rPr>
  </w:style>
  <w:style w:type="character" w:customStyle="1" w:styleId="2531pt">
    <w:name w:val="Заголовок №25 (3) + Интервал 1 pt"/>
    <w:basedOn w:val="25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6"/>
      <w:w w:val="100"/>
      <w:position w:val="0"/>
      <w:sz w:val="20"/>
      <w:szCs w:val="20"/>
      <w:u w:val="none"/>
      <w:lang w:val="ru-RU"/>
    </w:rPr>
  </w:style>
  <w:style w:type="character" w:customStyle="1" w:styleId="160pt1">
    <w:name w:val="Основной текст (16) + Интервал 0 pt"/>
    <w:basedOn w:val="1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6"/>
      <w:w w:val="100"/>
      <w:position w:val="0"/>
      <w:sz w:val="16"/>
      <w:szCs w:val="16"/>
      <w:u w:val="none"/>
      <w:lang w:val="ru-RU"/>
    </w:rPr>
  </w:style>
  <w:style w:type="character" w:customStyle="1" w:styleId="880pt0">
    <w:name w:val="Основной текст (88) + Интервал 0 pt"/>
    <w:basedOn w:val="8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"/>
      <w:w w:val="100"/>
      <w:position w:val="0"/>
      <w:sz w:val="20"/>
      <w:szCs w:val="20"/>
      <w:u w:val="none"/>
      <w:lang w:val="ru-RU"/>
    </w:rPr>
  </w:style>
  <w:style w:type="character" w:customStyle="1" w:styleId="195">
    <w:name w:val="Основной текст (195)_"/>
    <w:basedOn w:val="a0"/>
    <w:link w:val="19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"/>
      <w:sz w:val="20"/>
      <w:szCs w:val="20"/>
      <w:u w:val="none"/>
    </w:rPr>
  </w:style>
  <w:style w:type="character" w:customStyle="1" w:styleId="19515pt0pt">
    <w:name w:val="Основной текст (195) + 15 pt;Не полужирный;Интервал 0 pt"/>
    <w:basedOn w:val="19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1891">
    <w:name w:val="Основной текст (189) + Малые прописные"/>
    <w:basedOn w:val="189"/>
    <w:rPr>
      <w:rFonts w:ascii="Book Antiqua" w:eastAsia="Book Antiqua" w:hAnsi="Book Antiqua" w:cs="Book Antiqua"/>
      <w:b/>
      <w:bCs/>
      <w:i w:val="0"/>
      <w:iCs w:val="0"/>
      <w:smallCaps/>
      <w:strike w:val="0"/>
      <w:color w:val="000000"/>
      <w:spacing w:val="0"/>
      <w:w w:val="50"/>
      <w:position w:val="0"/>
      <w:sz w:val="23"/>
      <w:szCs w:val="23"/>
      <w:u w:val="none"/>
    </w:rPr>
  </w:style>
  <w:style w:type="character" w:customStyle="1" w:styleId="400pt3">
    <w:name w:val="Основной текст (40) + Интервал 0 pt"/>
    <w:basedOn w:val="40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7"/>
      <w:w w:val="100"/>
      <w:position w:val="0"/>
      <w:sz w:val="22"/>
      <w:szCs w:val="22"/>
      <w:u w:val="none"/>
    </w:rPr>
  </w:style>
  <w:style w:type="character" w:customStyle="1" w:styleId="196">
    <w:name w:val="Основной текст (196)_"/>
    <w:basedOn w:val="a0"/>
    <w:link w:val="19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6"/>
      <w:sz w:val="30"/>
      <w:szCs w:val="30"/>
      <w:u w:val="none"/>
    </w:rPr>
  </w:style>
  <w:style w:type="character" w:customStyle="1" w:styleId="1969pt0pt">
    <w:name w:val="Основной текст (196) + 9 pt;Интервал 0 pt"/>
    <w:basedOn w:val="19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294">
    <w:name w:val="Заголовок №29_"/>
    <w:basedOn w:val="a0"/>
    <w:link w:val="29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"/>
      <w:sz w:val="30"/>
      <w:szCs w:val="30"/>
      <w:u w:val="none"/>
    </w:rPr>
  </w:style>
  <w:style w:type="character" w:customStyle="1" w:styleId="30pt6">
    <w:name w:val="Колонтитул (3) + Интервал 0 pt"/>
    <w:basedOn w:val="3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2"/>
      <w:w w:val="100"/>
      <w:position w:val="0"/>
      <w:sz w:val="29"/>
      <w:szCs w:val="29"/>
      <w:u w:val="none"/>
      <w:lang w:val="ru-RU"/>
    </w:rPr>
  </w:style>
  <w:style w:type="character" w:customStyle="1" w:styleId="BookAntiqua45pt0pt1">
    <w:name w:val="Основной текст + Book Antiqua;4;5 pt;Интервал 0 pt"/>
    <w:basedOn w:val="a4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color w:val="000000"/>
      <w:spacing w:val="-3"/>
      <w:w w:val="100"/>
      <w:position w:val="0"/>
      <w:sz w:val="9"/>
      <w:szCs w:val="9"/>
      <w:u w:val="none"/>
      <w:lang w:val="ru-RU"/>
    </w:rPr>
  </w:style>
  <w:style w:type="character" w:customStyle="1" w:styleId="150pt9">
    <w:name w:val="Подпись к таблице (15) + Интервал 0 pt"/>
    <w:basedOn w:val="15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"/>
      <w:w w:val="100"/>
      <w:position w:val="0"/>
      <w:sz w:val="26"/>
      <w:szCs w:val="26"/>
      <w:u w:val="none"/>
      <w:lang w:val="ru-RU"/>
    </w:rPr>
  </w:style>
  <w:style w:type="character" w:customStyle="1" w:styleId="21TimesNewRoman15pt0pt">
    <w:name w:val="Подпись к картинке (21) + Times New Roman;15 pt;Не курсив;Интервал 0 pt"/>
    <w:basedOn w:val="21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21TimesNewRoman85pt1pt">
    <w:name w:val="Подпись к картинке (21) + Times New Roman;8;5 pt;Не курсив;Интервал 1 pt"/>
    <w:basedOn w:val="21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4"/>
      <w:w w:val="100"/>
      <w:position w:val="0"/>
      <w:sz w:val="17"/>
      <w:szCs w:val="17"/>
      <w:u w:val="none"/>
    </w:rPr>
  </w:style>
  <w:style w:type="character" w:customStyle="1" w:styleId="21TimesNewRoman15pt0pt0">
    <w:name w:val="Подпись к картинке (21) + Times New Roman;15 pt;Интервал 0 pt"/>
    <w:basedOn w:val="21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6"/>
      <w:w w:val="100"/>
      <w:position w:val="0"/>
      <w:sz w:val="30"/>
      <w:szCs w:val="30"/>
      <w:u w:val="none"/>
      <w:lang w:val="ru-RU"/>
    </w:rPr>
  </w:style>
  <w:style w:type="character" w:customStyle="1" w:styleId="21-1pt0">
    <w:name w:val="Подпись к картинке (21) + Интервал -1 pt"/>
    <w:basedOn w:val="212"/>
    <w:rPr>
      <w:rFonts w:ascii="Courier New" w:eastAsia="Courier New" w:hAnsi="Courier New" w:cs="Courier New"/>
      <w:b w:val="0"/>
      <w:bCs w:val="0"/>
      <w:i/>
      <w:iCs/>
      <w:smallCaps w:val="0"/>
      <w:strike w:val="0"/>
      <w:color w:val="000000"/>
      <w:spacing w:val="-22"/>
      <w:w w:val="100"/>
      <w:position w:val="0"/>
      <w:sz w:val="47"/>
      <w:szCs w:val="47"/>
      <w:u w:val="none"/>
      <w:lang w:val="ru-RU"/>
    </w:rPr>
  </w:style>
  <w:style w:type="character" w:customStyle="1" w:styleId="21TimesNewRoman85pt0pt">
    <w:name w:val="Подпись к картинке (21) + Times New Roman;8;5 pt;Полужирный;Не курсив;Интервал 0 pt"/>
    <w:basedOn w:val="21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20ptf2">
    <w:name w:val="Подпись к картинке (2) + Курсив;Интервал 0 pt"/>
    <w:basedOn w:val="2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6"/>
      <w:w w:val="100"/>
      <w:position w:val="0"/>
      <w:sz w:val="30"/>
      <w:szCs w:val="30"/>
      <w:u w:val="none"/>
      <w:lang w:val="ru-RU"/>
    </w:rPr>
  </w:style>
  <w:style w:type="character" w:customStyle="1" w:styleId="230pt1">
    <w:name w:val="Подпись к картинке (23) + Интервал 0 pt"/>
    <w:basedOn w:val="233"/>
    <w:rPr>
      <w:rFonts w:ascii="Corbel" w:eastAsia="Corbel" w:hAnsi="Corbel" w:cs="Corbel"/>
      <w:b w:val="0"/>
      <w:bCs w:val="0"/>
      <w:i/>
      <w:iCs/>
      <w:smallCaps w:val="0"/>
      <w:strike w:val="0"/>
      <w:color w:val="000000"/>
      <w:spacing w:val="-14"/>
      <w:w w:val="100"/>
      <w:position w:val="0"/>
      <w:sz w:val="18"/>
      <w:szCs w:val="18"/>
      <w:u w:val="none"/>
      <w:lang w:val="ru-RU"/>
    </w:rPr>
  </w:style>
  <w:style w:type="character" w:customStyle="1" w:styleId="23BookAntiqua95pt0pt">
    <w:name w:val="Подпись к картинке (23) + Book Antiqua;9;5 pt;Полужирный;Не курсив;Интервал 0 pt"/>
    <w:basedOn w:val="233"/>
    <w:rPr>
      <w:rFonts w:ascii="Book Antiqua" w:eastAsia="Book Antiqua" w:hAnsi="Book Antiqua" w:cs="Book Antiqua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</w:rPr>
  </w:style>
  <w:style w:type="character" w:customStyle="1" w:styleId="21TimesNewRoman8pt1pt">
    <w:name w:val="Подпись к картинке (21) + Times New Roman;8 pt;Не курсив;Интервал 1 pt"/>
    <w:basedOn w:val="21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3"/>
      <w:w w:val="100"/>
      <w:position w:val="0"/>
      <w:sz w:val="16"/>
      <w:szCs w:val="16"/>
      <w:u w:val="none"/>
    </w:rPr>
  </w:style>
  <w:style w:type="character" w:customStyle="1" w:styleId="2f">
    <w:name w:val="Основной текст (2) + 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"/>
      <w:w w:val="100"/>
      <w:position w:val="0"/>
      <w:sz w:val="26"/>
      <w:szCs w:val="26"/>
      <w:u w:val="none"/>
      <w:lang w:val="ru-RU"/>
    </w:rPr>
  </w:style>
  <w:style w:type="character" w:customStyle="1" w:styleId="65pt">
    <w:name w:val="Основной текст + 6;5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</w:rPr>
  </w:style>
  <w:style w:type="character" w:customStyle="1" w:styleId="1562">
    <w:name w:val="Заголовок №15 (6)_"/>
    <w:basedOn w:val="a0"/>
    <w:link w:val="156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6"/>
      <w:sz w:val="30"/>
      <w:szCs w:val="30"/>
      <w:u w:val="none"/>
      <w:lang w:val="en-US"/>
    </w:rPr>
  </w:style>
  <w:style w:type="character" w:customStyle="1" w:styleId="1561pt">
    <w:name w:val="Заголовок №15 (6) + Не курсив;Интервал 1 pt"/>
    <w:basedOn w:val="156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6"/>
      <w:w w:val="100"/>
      <w:position w:val="0"/>
      <w:sz w:val="30"/>
      <w:szCs w:val="30"/>
      <w:u w:val="none"/>
      <w:lang w:val="ru-RU"/>
    </w:rPr>
  </w:style>
  <w:style w:type="character" w:customStyle="1" w:styleId="1560pt">
    <w:name w:val="Заголовок №15 (6) + Не курсив;Интервал 0 pt"/>
    <w:basedOn w:val="156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en-US"/>
    </w:rPr>
  </w:style>
  <w:style w:type="character" w:customStyle="1" w:styleId="1562pt">
    <w:name w:val="Заголовок №15 (6) + Интервал 2 pt"/>
    <w:basedOn w:val="156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40"/>
      <w:w w:val="100"/>
      <w:position w:val="0"/>
      <w:sz w:val="30"/>
      <w:szCs w:val="30"/>
      <w:u w:val="none"/>
      <w:lang w:val="en-US"/>
    </w:rPr>
  </w:style>
  <w:style w:type="character" w:customStyle="1" w:styleId="50pt7">
    <w:name w:val="Подпись к картинке (5) + Интервал 0 pt"/>
    <w:basedOn w:val="5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6"/>
      <w:w w:val="100"/>
      <w:position w:val="0"/>
      <w:sz w:val="30"/>
      <w:szCs w:val="30"/>
      <w:u w:val="none"/>
      <w:lang w:val="en-US"/>
    </w:rPr>
  </w:style>
  <w:style w:type="character" w:customStyle="1" w:styleId="452">
    <w:name w:val="Подпись к картинке (45)_"/>
    <w:basedOn w:val="a0"/>
    <w:link w:val="45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17"/>
      <w:szCs w:val="17"/>
      <w:u w:val="none"/>
    </w:rPr>
  </w:style>
  <w:style w:type="character" w:customStyle="1" w:styleId="463">
    <w:name w:val="Подпись к картинке (46)_"/>
    <w:basedOn w:val="a0"/>
    <w:link w:val="46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4"/>
      <w:sz w:val="17"/>
      <w:szCs w:val="17"/>
      <w:u w:val="none"/>
    </w:rPr>
  </w:style>
  <w:style w:type="character" w:customStyle="1" w:styleId="4615pt0pt0">
    <w:name w:val="Подпись к картинке (46) + 15 pt;Интервал 0 pt"/>
    <w:basedOn w:val="46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285pt1pt">
    <w:name w:val="Подпись к картинке (2) + 8;5 pt;Интервал 1 pt"/>
    <w:basedOn w:val="2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4"/>
      <w:w w:val="100"/>
      <w:position w:val="0"/>
      <w:sz w:val="17"/>
      <w:szCs w:val="17"/>
      <w:u w:val="none"/>
      <w:lang w:val="en-US"/>
    </w:rPr>
  </w:style>
  <w:style w:type="character" w:customStyle="1" w:styleId="2920">
    <w:name w:val="Заголовок №29 (2)_"/>
    <w:basedOn w:val="a0"/>
    <w:link w:val="29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29285pt1pt">
    <w:name w:val="Заголовок №29 (2) + 8;5 pt;Интервал 1 pt"/>
    <w:basedOn w:val="29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4"/>
      <w:w w:val="100"/>
      <w:position w:val="0"/>
      <w:sz w:val="17"/>
      <w:szCs w:val="17"/>
      <w:u w:val="none"/>
    </w:rPr>
  </w:style>
  <w:style w:type="character" w:customStyle="1" w:styleId="15pt0pt1">
    <w:name w:val="Подпись к таблице + 15 pt;Не полужирный;Курсив;Интервал 0 pt"/>
    <w:basedOn w:val="a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2pt2">
    <w:name w:val="Основной текст + Курсив;Интервал 2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40"/>
      <w:w w:val="100"/>
      <w:position w:val="0"/>
      <w:sz w:val="30"/>
      <w:szCs w:val="30"/>
      <w:u w:val="none"/>
      <w:lang w:val="ru-RU"/>
    </w:rPr>
  </w:style>
  <w:style w:type="character" w:customStyle="1" w:styleId="1380pt">
    <w:name w:val="Основной текст (138) + Интервал 0 pt"/>
    <w:basedOn w:val="138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9"/>
      <w:w w:val="100"/>
      <w:position w:val="0"/>
      <w:sz w:val="22"/>
      <w:szCs w:val="22"/>
      <w:u w:val="none"/>
      <w:lang w:val="ru-RU"/>
    </w:rPr>
  </w:style>
  <w:style w:type="character" w:customStyle="1" w:styleId="1380pt0">
    <w:name w:val="Основной текст (138) + Интервал 0 pt"/>
    <w:basedOn w:val="138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9"/>
      <w:w w:val="100"/>
      <w:position w:val="0"/>
      <w:sz w:val="22"/>
      <w:szCs w:val="22"/>
      <w:u w:val="single"/>
      <w:lang w:val="ru-RU"/>
    </w:rPr>
  </w:style>
  <w:style w:type="character" w:customStyle="1" w:styleId="138115pt0pt">
    <w:name w:val="Основной текст (138) + 11;5 pt;Не полужирный;Курсив;Интервал 0 pt"/>
    <w:basedOn w:val="138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5"/>
      <w:w w:val="100"/>
      <w:position w:val="0"/>
      <w:sz w:val="23"/>
      <w:szCs w:val="23"/>
      <w:u w:val="single"/>
      <w:lang w:val="en-US"/>
    </w:rPr>
  </w:style>
  <w:style w:type="character" w:customStyle="1" w:styleId="2030">
    <w:name w:val="Заголовок №20 (3)_"/>
    <w:basedOn w:val="a0"/>
    <w:link w:val="2031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spacing w:val="52"/>
      <w:sz w:val="17"/>
      <w:szCs w:val="17"/>
      <w:u w:val="none"/>
    </w:rPr>
  </w:style>
  <w:style w:type="character" w:customStyle="1" w:styleId="2540">
    <w:name w:val="Заголовок №25 (4)_"/>
    <w:basedOn w:val="a0"/>
    <w:link w:val="254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6"/>
      <w:sz w:val="30"/>
      <w:szCs w:val="30"/>
      <w:u w:val="none"/>
      <w:lang w:val="en-US"/>
    </w:rPr>
  </w:style>
  <w:style w:type="character" w:customStyle="1" w:styleId="2542pt">
    <w:name w:val="Заголовок №25 (4) + Интервал 2 pt"/>
    <w:basedOn w:val="254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40"/>
      <w:w w:val="100"/>
      <w:position w:val="0"/>
      <w:sz w:val="30"/>
      <w:szCs w:val="30"/>
      <w:u w:val="none"/>
      <w:lang w:val="en-US"/>
    </w:rPr>
  </w:style>
  <w:style w:type="character" w:customStyle="1" w:styleId="5611pt0pt0">
    <w:name w:val="Основной текст (56) + 11 pt;Полужирный;Курсив;Интервал 0 pt"/>
    <w:basedOn w:val="56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4"/>
      <w:w w:val="100"/>
      <w:position w:val="0"/>
      <w:sz w:val="22"/>
      <w:szCs w:val="22"/>
      <w:u w:val="none"/>
    </w:rPr>
  </w:style>
  <w:style w:type="character" w:customStyle="1" w:styleId="56Corbel10pt0pt">
    <w:name w:val="Основной текст (56) + Corbel;10 pt;Курсив;Интервал 0 pt"/>
    <w:basedOn w:val="560"/>
    <w:rPr>
      <w:rFonts w:ascii="Corbel" w:eastAsia="Corbel" w:hAnsi="Corbel" w:cs="Corbel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740pt2">
    <w:name w:val="Основной текст (74) + Интервал 0 pt"/>
    <w:basedOn w:val="74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"/>
      <w:w w:val="100"/>
      <w:position w:val="0"/>
      <w:sz w:val="26"/>
      <w:szCs w:val="26"/>
      <w:u w:val="none"/>
      <w:lang w:val="ru-RU"/>
    </w:rPr>
  </w:style>
  <w:style w:type="character" w:customStyle="1" w:styleId="186BookAntiqua145pt2pt">
    <w:name w:val="Основной текст (186) + Book Antiqua;14;5 pt;Курсив;Интервал 2 pt"/>
    <w:basedOn w:val="1860"/>
    <w:rPr>
      <w:rFonts w:ascii="Book Antiqua" w:eastAsia="Book Antiqua" w:hAnsi="Book Antiqua" w:cs="Book Antiqua"/>
      <w:b w:val="0"/>
      <w:bCs w:val="0"/>
      <w:i/>
      <w:iCs/>
      <w:smallCaps w:val="0"/>
      <w:strike w:val="0"/>
      <w:color w:val="000000"/>
      <w:spacing w:val="59"/>
      <w:w w:val="100"/>
      <w:position w:val="0"/>
      <w:sz w:val="29"/>
      <w:szCs w:val="29"/>
      <w:u w:val="none"/>
      <w:lang w:val="en-US"/>
    </w:rPr>
  </w:style>
  <w:style w:type="character" w:customStyle="1" w:styleId="1070pt3">
    <w:name w:val="Основной текст (107) + Интервал 0 pt"/>
    <w:basedOn w:val="107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"/>
      <w:w w:val="100"/>
      <w:position w:val="0"/>
      <w:sz w:val="19"/>
      <w:szCs w:val="19"/>
      <w:u w:val="single"/>
      <w:lang w:val="ru-RU"/>
    </w:rPr>
  </w:style>
  <w:style w:type="character" w:customStyle="1" w:styleId="260pt1">
    <w:name w:val="Подпись к таблице (26) + Интервал 0 pt"/>
    <w:basedOn w:val="26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"/>
      <w:w w:val="100"/>
      <w:position w:val="0"/>
      <w:sz w:val="30"/>
      <w:szCs w:val="30"/>
      <w:u w:val="none"/>
      <w:lang w:val="ru-RU"/>
    </w:rPr>
  </w:style>
  <w:style w:type="character" w:customStyle="1" w:styleId="197">
    <w:name w:val="Основной текст (197)_"/>
    <w:basedOn w:val="a0"/>
    <w:link w:val="19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1"/>
      <w:sz w:val="13"/>
      <w:szCs w:val="13"/>
      <w:u w:val="none"/>
    </w:rPr>
  </w:style>
  <w:style w:type="character" w:customStyle="1" w:styleId="197Impact125pt0pt">
    <w:name w:val="Основной текст (197) + Impact;12;5 pt;Курсив;Интервал 0 pt"/>
    <w:basedOn w:val="197"/>
    <w:rPr>
      <w:rFonts w:ascii="Impact" w:eastAsia="Impact" w:hAnsi="Impact" w:cs="Impact"/>
      <w:b w:val="0"/>
      <w:bCs w:val="0"/>
      <w:i/>
      <w:iCs/>
      <w:smallCaps w:val="0"/>
      <w:strike w:val="0"/>
      <w:color w:val="000000"/>
      <w:spacing w:val="0"/>
      <w:w w:val="100"/>
      <w:position w:val="0"/>
      <w:sz w:val="25"/>
      <w:szCs w:val="25"/>
      <w:u w:val="single"/>
    </w:rPr>
  </w:style>
  <w:style w:type="character" w:customStyle="1" w:styleId="1971">
    <w:name w:val="Основной текст (197)"/>
    <w:basedOn w:val="19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1"/>
      <w:w w:val="100"/>
      <w:position w:val="0"/>
      <w:sz w:val="13"/>
      <w:szCs w:val="13"/>
      <w:u w:val="single"/>
      <w:lang w:val="ru-RU"/>
    </w:rPr>
  </w:style>
  <w:style w:type="character" w:customStyle="1" w:styleId="216">
    <w:name w:val="Заголовок №21_"/>
    <w:basedOn w:val="a0"/>
    <w:link w:val="21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2pt3">
    <w:name w:val="Основной текст + Курсив;Интервал 2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40"/>
      <w:w w:val="100"/>
      <w:position w:val="0"/>
      <w:sz w:val="30"/>
      <w:szCs w:val="30"/>
      <w:u w:val="single"/>
      <w:lang w:val="en-US"/>
    </w:rPr>
  </w:style>
  <w:style w:type="character" w:customStyle="1" w:styleId="615pt0pt1">
    <w:name w:val="Основной текст (6) + 15 pt;Не полужирный;Курсив;Интервал 0 pt"/>
    <w:basedOn w:val="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en-US"/>
    </w:rPr>
  </w:style>
  <w:style w:type="character" w:customStyle="1" w:styleId="95pt0ptb">
    <w:name w:val="Подпись к таблице + 9;5 pt;Интервал 0 pt"/>
    <w:basedOn w:val="a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4"/>
      <w:w w:val="100"/>
      <w:position w:val="0"/>
      <w:sz w:val="19"/>
      <w:szCs w:val="19"/>
      <w:u w:val="none"/>
      <w:lang w:val="ru-RU"/>
    </w:rPr>
  </w:style>
  <w:style w:type="character" w:customStyle="1" w:styleId="138115pt0pt0">
    <w:name w:val="Основной текст (138) + 11;5 pt;Не полужирный;Курсив;Интервал 0 pt"/>
    <w:basedOn w:val="138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5"/>
      <w:w w:val="100"/>
      <w:position w:val="0"/>
      <w:sz w:val="23"/>
      <w:szCs w:val="23"/>
      <w:u w:val="none"/>
      <w:lang w:val="en-US"/>
    </w:rPr>
  </w:style>
  <w:style w:type="character" w:customStyle="1" w:styleId="13815pt0pt">
    <w:name w:val="Основной текст (138) + 15 pt;Интервал 0 pt"/>
    <w:basedOn w:val="138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"/>
      <w:w w:val="100"/>
      <w:position w:val="0"/>
      <w:sz w:val="30"/>
      <w:szCs w:val="30"/>
      <w:u w:val="none"/>
      <w:lang w:val="ru-RU"/>
    </w:rPr>
  </w:style>
  <w:style w:type="character" w:customStyle="1" w:styleId="13815pt2pt">
    <w:name w:val="Основной текст (138) + 15 pt;Не полужирный;Курсив;Интервал 2 pt"/>
    <w:basedOn w:val="138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50"/>
      <w:w w:val="100"/>
      <w:position w:val="0"/>
      <w:sz w:val="30"/>
      <w:szCs w:val="30"/>
      <w:u w:val="none"/>
      <w:lang w:val="ru-RU"/>
    </w:rPr>
  </w:style>
  <w:style w:type="character" w:customStyle="1" w:styleId="560pt2">
    <w:name w:val="Основной текст (56) + Интервал 0 pt"/>
    <w:basedOn w:val="5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18"/>
      <w:szCs w:val="18"/>
      <w:u w:val="single"/>
      <w:lang w:val="ru-RU"/>
    </w:rPr>
  </w:style>
  <w:style w:type="character" w:customStyle="1" w:styleId="5610pt0pt">
    <w:name w:val="Основной текст (56) + 10 pt;Полужирный;Интервал 0 pt"/>
    <w:basedOn w:val="5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"/>
      <w:w w:val="100"/>
      <w:position w:val="0"/>
      <w:sz w:val="20"/>
      <w:szCs w:val="20"/>
      <w:u w:val="single"/>
      <w:lang w:val="ru-RU"/>
    </w:rPr>
  </w:style>
  <w:style w:type="character" w:customStyle="1" w:styleId="1082">
    <w:name w:val="Основной текст (108)"/>
    <w:basedOn w:val="10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8"/>
      <w:szCs w:val="8"/>
      <w:u w:val="none"/>
      <w:lang w:val="ru-RU"/>
    </w:rPr>
  </w:style>
  <w:style w:type="character" w:customStyle="1" w:styleId="13pt0ptc">
    <w:name w:val="Основной текст + 13 pt;Малые прописные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2"/>
      <w:w w:val="100"/>
      <w:position w:val="0"/>
      <w:sz w:val="26"/>
      <w:szCs w:val="26"/>
      <w:u w:val="none"/>
      <w:lang w:val="ru-RU"/>
    </w:rPr>
  </w:style>
  <w:style w:type="character" w:customStyle="1" w:styleId="4pt0pt">
    <w:name w:val="Основной текст + 4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8"/>
      <w:szCs w:val="8"/>
      <w:u w:val="none"/>
      <w:lang w:val="ru-RU"/>
    </w:rPr>
  </w:style>
  <w:style w:type="character" w:customStyle="1" w:styleId="4pt0pt0">
    <w:name w:val="Основной текст + 4 pt;Курсив;Интервал 0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10"/>
      <w:w w:val="100"/>
      <w:position w:val="0"/>
      <w:sz w:val="8"/>
      <w:szCs w:val="8"/>
      <w:u w:val="none"/>
      <w:lang w:val="ru-RU"/>
    </w:rPr>
  </w:style>
  <w:style w:type="character" w:customStyle="1" w:styleId="4pt0pt1">
    <w:name w:val="Основной текст + 4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"/>
      <w:w w:val="100"/>
      <w:position w:val="0"/>
      <w:sz w:val="8"/>
      <w:szCs w:val="8"/>
      <w:u w:val="none"/>
      <w:lang w:val="en-US"/>
    </w:rPr>
  </w:style>
  <w:style w:type="character" w:customStyle="1" w:styleId="1870pt">
    <w:name w:val="Основной текст (187) + Не полужирный;Интервал 0 pt"/>
    <w:basedOn w:val="187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</w:rPr>
  </w:style>
  <w:style w:type="character" w:customStyle="1" w:styleId="10785pt0pt">
    <w:name w:val="Основной текст (107) + 8;5 pt;Не полужирный;Интервал 0 pt"/>
    <w:basedOn w:val="107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9"/>
      <w:w w:val="100"/>
      <w:position w:val="0"/>
      <w:sz w:val="17"/>
      <w:szCs w:val="17"/>
      <w:u w:val="single"/>
      <w:lang w:val="ru-RU"/>
    </w:rPr>
  </w:style>
  <w:style w:type="character" w:customStyle="1" w:styleId="198">
    <w:name w:val="Основной текст (198)_"/>
    <w:basedOn w:val="a0"/>
    <w:link w:val="19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1"/>
      <w:szCs w:val="31"/>
      <w:u w:val="none"/>
    </w:rPr>
  </w:style>
  <w:style w:type="character" w:customStyle="1" w:styleId="5695pt0pt">
    <w:name w:val="Основной текст (56) + 9;5 pt;Полужирный;Интервал 0 pt"/>
    <w:basedOn w:val="5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"/>
      <w:w w:val="100"/>
      <w:position w:val="0"/>
      <w:sz w:val="19"/>
      <w:szCs w:val="19"/>
      <w:u w:val="single"/>
      <w:lang w:val="ru-RU"/>
    </w:rPr>
  </w:style>
  <w:style w:type="character" w:customStyle="1" w:styleId="17285pt1pt">
    <w:name w:val="Заголовок №17 (2) + 8;5 pt;Интервал 1 pt"/>
    <w:basedOn w:val="17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4"/>
      <w:w w:val="100"/>
      <w:position w:val="0"/>
      <w:sz w:val="17"/>
      <w:szCs w:val="17"/>
      <w:u w:val="none"/>
    </w:rPr>
  </w:style>
  <w:style w:type="character" w:customStyle="1" w:styleId="199">
    <w:name w:val="Основной текст (199)_"/>
    <w:basedOn w:val="a0"/>
    <w:link w:val="19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99BookAntiqua105pt">
    <w:name w:val="Основной текст (199) + Book Antiqua;10;5 pt"/>
    <w:basedOn w:val="199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26FranklinGothicHeavy85pt0pt">
    <w:name w:val="Заголовок №26 + Franklin Gothic Heavy;8;5 pt;Интервал 0 pt"/>
    <w:basedOn w:val="266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color w:val="000000"/>
      <w:spacing w:val="15"/>
      <w:w w:val="100"/>
      <w:position w:val="0"/>
      <w:sz w:val="17"/>
      <w:szCs w:val="17"/>
      <w:u w:val="none"/>
      <w:lang w:val="ru-RU"/>
    </w:rPr>
  </w:style>
  <w:style w:type="character" w:customStyle="1" w:styleId="2040">
    <w:name w:val="Заголовок №20 (4)_"/>
    <w:basedOn w:val="a0"/>
    <w:link w:val="2041"/>
    <w:rPr>
      <w:rFonts w:ascii="Impact" w:eastAsia="Impact" w:hAnsi="Impact" w:cs="Impact"/>
      <w:b w:val="0"/>
      <w:bCs w:val="0"/>
      <w:i w:val="0"/>
      <w:iCs w:val="0"/>
      <w:smallCaps w:val="0"/>
      <w:strike w:val="0"/>
      <w:sz w:val="31"/>
      <w:szCs w:val="31"/>
      <w:u w:val="none"/>
    </w:rPr>
  </w:style>
  <w:style w:type="character" w:customStyle="1" w:styleId="204BookAntiqua165pt">
    <w:name w:val="Заголовок №20 (4) + Book Antiqua;16;5 pt;Полужирный"/>
    <w:basedOn w:val="2040"/>
    <w:rPr>
      <w:rFonts w:ascii="Book Antiqua" w:eastAsia="Book Antiqua" w:hAnsi="Book Antiqua" w:cs="Book Antiqua"/>
      <w:b/>
      <w:bCs/>
      <w:i w:val="0"/>
      <w:iCs w:val="0"/>
      <w:smallCaps w:val="0"/>
      <w:strike w:val="0"/>
      <w:color w:val="000000"/>
      <w:spacing w:val="0"/>
      <w:w w:val="100"/>
      <w:position w:val="0"/>
      <w:sz w:val="33"/>
      <w:szCs w:val="33"/>
      <w:u w:val="none"/>
    </w:rPr>
  </w:style>
  <w:style w:type="character" w:customStyle="1" w:styleId="2460">
    <w:name w:val="Заголовок №24 (6)_"/>
    <w:basedOn w:val="a0"/>
    <w:link w:val="2461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spacing w:val="52"/>
      <w:sz w:val="17"/>
      <w:szCs w:val="17"/>
      <w:u w:val="none"/>
    </w:rPr>
  </w:style>
  <w:style w:type="character" w:customStyle="1" w:styleId="246TimesNewRoman15pt0pt">
    <w:name w:val="Заголовок №24 (6) + Times New Roman;15 pt;Полужирный;Интервал 0 pt"/>
    <w:basedOn w:val="24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"/>
      <w:w w:val="100"/>
      <w:position w:val="0"/>
      <w:sz w:val="30"/>
      <w:szCs w:val="30"/>
      <w:u w:val="none"/>
      <w:lang w:val="ru-RU"/>
    </w:rPr>
  </w:style>
  <w:style w:type="character" w:customStyle="1" w:styleId="2460pt">
    <w:name w:val="Заголовок №24 (6) + Интервал 0 pt"/>
    <w:basedOn w:val="2460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color w:val="000000"/>
      <w:spacing w:val="15"/>
      <w:w w:val="100"/>
      <w:position w:val="0"/>
      <w:sz w:val="17"/>
      <w:szCs w:val="17"/>
      <w:u w:val="none"/>
      <w:lang w:val="ru-RU"/>
    </w:rPr>
  </w:style>
  <w:style w:type="character" w:customStyle="1" w:styleId="2640">
    <w:name w:val="Заголовок №26 (4)_"/>
    <w:basedOn w:val="a0"/>
    <w:link w:val="264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"/>
      <w:sz w:val="30"/>
      <w:szCs w:val="30"/>
      <w:u w:val="none"/>
    </w:rPr>
  </w:style>
  <w:style w:type="character" w:customStyle="1" w:styleId="2640pt">
    <w:name w:val="Заголовок №26 (4) + Не полужирный;Курсив;Интервал 0 pt"/>
    <w:basedOn w:val="264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0"/>
      <w:w w:val="100"/>
      <w:position w:val="0"/>
      <w:sz w:val="30"/>
      <w:szCs w:val="30"/>
      <w:u w:val="none"/>
      <w:lang w:val="ru-RU"/>
    </w:rPr>
  </w:style>
  <w:style w:type="character" w:customStyle="1" w:styleId="402pt">
    <w:name w:val="Основной текст (40) + Интервал 2 pt"/>
    <w:basedOn w:val="40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4"/>
      <w:w w:val="100"/>
      <w:position w:val="0"/>
      <w:sz w:val="22"/>
      <w:szCs w:val="22"/>
      <w:u w:val="none"/>
      <w:lang w:val="ru-RU"/>
    </w:rPr>
  </w:style>
  <w:style w:type="character" w:customStyle="1" w:styleId="4085pt0pt1">
    <w:name w:val="Основной текст (40) + 8;5 pt;Курсив;Интервал 0 pt"/>
    <w:basedOn w:val="40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5"/>
      <w:w w:val="100"/>
      <w:position w:val="0"/>
      <w:sz w:val="17"/>
      <w:szCs w:val="17"/>
      <w:u w:val="none"/>
      <w:lang w:val="ru-RU"/>
    </w:rPr>
  </w:style>
  <w:style w:type="character" w:customStyle="1" w:styleId="2470">
    <w:name w:val="Заголовок №24 (7)_"/>
    <w:basedOn w:val="a0"/>
    <w:link w:val="247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"/>
      <w:sz w:val="30"/>
      <w:szCs w:val="30"/>
      <w:u w:val="none"/>
    </w:rPr>
  </w:style>
  <w:style w:type="character" w:customStyle="1" w:styleId="2472">
    <w:name w:val="Заголовок №24 (7)"/>
    <w:basedOn w:val="2470"/>
    <w:rPr>
      <w:rFonts w:ascii="Times New Roman" w:eastAsia="Times New Roman" w:hAnsi="Times New Roman" w:cs="Times New Roman"/>
      <w:b/>
      <w:bCs/>
      <w:i w:val="0"/>
      <w:iCs w:val="0"/>
      <w:smallCaps w:val="0"/>
      <w:strike/>
      <w:color w:val="000000"/>
      <w:spacing w:val="4"/>
      <w:w w:val="100"/>
      <w:position w:val="0"/>
      <w:sz w:val="30"/>
      <w:szCs w:val="30"/>
      <w:u w:val="none"/>
      <w:lang w:val="ru-RU"/>
    </w:rPr>
  </w:style>
  <w:style w:type="character" w:customStyle="1" w:styleId="2473">
    <w:name w:val="Заголовок №24 (7)"/>
    <w:basedOn w:val="247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"/>
      <w:w w:val="100"/>
      <w:position w:val="0"/>
      <w:sz w:val="30"/>
      <w:szCs w:val="30"/>
      <w:u w:val="single"/>
      <w:lang w:val="ru-RU"/>
    </w:rPr>
  </w:style>
  <w:style w:type="character" w:customStyle="1" w:styleId="2474">
    <w:name w:val="Заголовок №24 (7)"/>
    <w:basedOn w:val="2470"/>
    <w:rPr>
      <w:rFonts w:ascii="Times New Roman" w:eastAsia="Times New Roman" w:hAnsi="Times New Roman" w:cs="Times New Roman"/>
      <w:b/>
      <w:bCs/>
      <w:i w:val="0"/>
      <w:iCs w:val="0"/>
      <w:smallCaps w:val="0"/>
      <w:strike/>
      <w:color w:val="000000"/>
      <w:spacing w:val="4"/>
      <w:w w:val="100"/>
      <w:position w:val="0"/>
      <w:sz w:val="30"/>
      <w:szCs w:val="30"/>
      <w:u w:val="single"/>
      <w:lang w:val="ru-RU"/>
    </w:rPr>
  </w:style>
  <w:style w:type="character" w:customStyle="1" w:styleId="740pt3">
    <w:name w:val="Основной текст (74) + Не курсив;Интервал 0 pt"/>
    <w:basedOn w:val="74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"/>
      <w:w w:val="100"/>
      <w:position w:val="0"/>
      <w:sz w:val="26"/>
      <w:szCs w:val="26"/>
      <w:u w:val="none"/>
      <w:lang w:val="en-US"/>
    </w:rPr>
  </w:style>
  <w:style w:type="character" w:customStyle="1" w:styleId="-1pt2">
    <w:name w:val="Основной текст + Интервал -1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5"/>
      <w:w w:val="100"/>
      <w:position w:val="0"/>
      <w:sz w:val="30"/>
      <w:szCs w:val="30"/>
      <w:u w:val="none"/>
      <w:lang w:val="ru-RU"/>
    </w:rPr>
  </w:style>
  <w:style w:type="character" w:customStyle="1" w:styleId="92pt3">
    <w:name w:val="Основной текст (9) + Интервал 2 pt"/>
    <w:basedOn w:val="9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40"/>
      <w:w w:val="100"/>
      <w:position w:val="0"/>
      <w:sz w:val="30"/>
      <w:szCs w:val="30"/>
      <w:u w:val="single"/>
      <w:lang w:val="en-US"/>
    </w:rPr>
  </w:style>
  <w:style w:type="character" w:customStyle="1" w:styleId="FranklinGothicHeavy85pt0pt">
    <w:name w:val="Основной текст + Franklin Gothic Heavy;8;5 pt;Интервал 0 pt"/>
    <w:basedOn w:val="a4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color w:val="000000"/>
      <w:spacing w:val="15"/>
      <w:w w:val="100"/>
      <w:position w:val="0"/>
      <w:sz w:val="17"/>
      <w:szCs w:val="17"/>
      <w:u w:val="none"/>
      <w:lang w:val="ru-RU"/>
    </w:rPr>
  </w:style>
  <w:style w:type="character" w:customStyle="1" w:styleId="12a">
    <w:name w:val="Оглавление (12)_"/>
    <w:basedOn w:val="a0"/>
    <w:link w:val="12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6"/>
      <w:sz w:val="30"/>
      <w:szCs w:val="30"/>
      <w:u w:val="none"/>
    </w:rPr>
  </w:style>
  <w:style w:type="character" w:customStyle="1" w:styleId="122pt2">
    <w:name w:val="Оглавление (12) + Интервал 2 pt"/>
    <w:basedOn w:val="12a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40"/>
      <w:w w:val="100"/>
      <w:position w:val="0"/>
      <w:sz w:val="30"/>
      <w:szCs w:val="30"/>
      <w:u w:val="none"/>
      <w:lang w:val="ru-RU"/>
    </w:rPr>
  </w:style>
  <w:style w:type="character" w:customStyle="1" w:styleId="120pta">
    <w:name w:val="Оглавление (12) + Не курсив;Интервал 0 pt"/>
    <w:basedOn w:val="12a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1285pt1pt">
    <w:name w:val="Оглавление (12) + 8;5 pt;Не курсив;Интервал 1 pt"/>
    <w:basedOn w:val="12a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4"/>
      <w:w w:val="100"/>
      <w:position w:val="0"/>
      <w:sz w:val="17"/>
      <w:szCs w:val="17"/>
      <w:u w:val="none"/>
      <w:lang w:val="ru-RU"/>
    </w:rPr>
  </w:style>
  <w:style w:type="character" w:customStyle="1" w:styleId="13a">
    <w:name w:val="Оглавление (13)_"/>
    <w:basedOn w:val="a0"/>
    <w:link w:val="13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2"/>
      <w:sz w:val="15"/>
      <w:szCs w:val="15"/>
      <w:u w:val="none"/>
      <w:lang w:val="en-US"/>
    </w:rPr>
  </w:style>
  <w:style w:type="character" w:customStyle="1" w:styleId="13BookAntiqua95pt0pt">
    <w:name w:val="Оглавление (13) + Book Antiqua;9;5 pt;Полужирный;Интервал 0 pt"/>
    <w:basedOn w:val="13a"/>
    <w:rPr>
      <w:rFonts w:ascii="Book Antiqua" w:eastAsia="Book Antiqua" w:hAnsi="Book Antiqua" w:cs="Book Antiqua"/>
      <w:b/>
      <w:bCs/>
      <w:i w:val="0"/>
      <w:iCs w:val="0"/>
      <w:smallCaps w:val="0"/>
      <w:strike/>
      <w:color w:val="000000"/>
      <w:spacing w:val="3"/>
      <w:w w:val="100"/>
      <w:position w:val="0"/>
      <w:sz w:val="19"/>
      <w:szCs w:val="19"/>
      <w:u w:val="none"/>
      <w:lang w:val="en-US"/>
    </w:rPr>
  </w:style>
  <w:style w:type="character" w:customStyle="1" w:styleId="13c">
    <w:name w:val="Оглавление (13)"/>
    <w:basedOn w:val="13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/>
      <w:color w:val="000000"/>
      <w:spacing w:val="12"/>
      <w:w w:val="100"/>
      <w:position w:val="0"/>
      <w:sz w:val="15"/>
      <w:szCs w:val="15"/>
      <w:u w:val="none"/>
      <w:lang w:val="en-US"/>
    </w:rPr>
  </w:style>
  <w:style w:type="character" w:customStyle="1" w:styleId="85pt1pt3">
    <w:name w:val="Оглавление + 8;5 pt;Интервал 1 pt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4"/>
      <w:w w:val="100"/>
      <w:position w:val="0"/>
      <w:sz w:val="17"/>
      <w:szCs w:val="17"/>
      <w:u w:val="none"/>
      <w:lang w:val="ru-RU"/>
    </w:rPr>
  </w:style>
  <w:style w:type="character" w:customStyle="1" w:styleId="9pt0pt1">
    <w:name w:val="Основной текст + 9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"/>
      <w:w w:val="100"/>
      <w:position w:val="0"/>
      <w:sz w:val="18"/>
      <w:szCs w:val="18"/>
      <w:u w:val="none"/>
      <w:lang w:val="ru-RU"/>
    </w:rPr>
  </w:style>
  <w:style w:type="character" w:customStyle="1" w:styleId="95pt0ptc">
    <w:name w:val="Основной текст + 9;5 pt;Курсив;Интервал 0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1"/>
      <w:w w:val="100"/>
      <w:position w:val="0"/>
      <w:sz w:val="19"/>
      <w:szCs w:val="19"/>
      <w:u w:val="none"/>
      <w:lang w:val="en-US"/>
    </w:rPr>
  </w:style>
  <w:style w:type="character" w:customStyle="1" w:styleId="2685pt1pt">
    <w:name w:val="Заголовок №26 + 8;5 pt;Интервал 1 pt"/>
    <w:basedOn w:val="26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4"/>
      <w:w w:val="100"/>
      <w:position w:val="0"/>
      <w:sz w:val="17"/>
      <w:szCs w:val="17"/>
      <w:u w:val="none"/>
      <w:lang w:val="ru-RU"/>
    </w:rPr>
  </w:style>
  <w:style w:type="character" w:customStyle="1" w:styleId="2000">
    <w:name w:val="Основной текст (200)_"/>
    <w:basedOn w:val="a0"/>
    <w:link w:val="200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200BookAntiqua12pt">
    <w:name w:val="Основной текст (200) + Book Antiqua;12 pt"/>
    <w:basedOn w:val="2000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</w:rPr>
  </w:style>
  <w:style w:type="character" w:customStyle="1" w:styleId="425">
    <w:name w:val="Заголовок №4 (2)_"/>
    <w:basedOn w:val="a0"/>
    <w:link w:val="4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4"/>
      <w:sz w:val="17"/>
      <w:szCs w:val="17"/>
      <w:u w:val="none"/>
    </w:rPr>
  </w:style>
  <w:style w:type="character" w:customStyle="1" w:styleId="427">
    <w:name w:val="Заголовок №4 (2)"/>
    <w:basedOn w:val="4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/>
      <w:color w:val="000000"/>
      <w:spacing w:val="24"/>
      <w:w w:val="100"/>
      <w:position w:val="0"/>
      <w:sz w:val="17"/>
      <w:szCs w:val="17"/>
      <w:u w:val="none"/>
    </w:rPr>
  </w:style>
  <w:style w:type="character" w:customStyle="1" w:styleId="4215pt0pt">
    <w:name w:val="Заголовок №4 (2) + 15 pt;Интервал 0 pt"/>
    <w:basedOn w:val="4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11pt0ptd">
    <w:name w:val="Основной текст + 11 pt;Полужирный;Курсив;Интервал 0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4"/>
      <w:w w:val="100"/>
      <w:position w:val="0"/>
      <w:sz w:val="22"/>
      <w:szCs w:val="22"/>
      <w:u w:val="none"/>
      <w:lang w:val="ru-RU"/>
    </w:rPr>
  </w:style>
  <w:style w:type="character" w:customStyle="1" w:styleId="9pt0pt2">
    <w:name w:val="Основной текст + 9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18"/>
      <w:szCs w:val="18"/>
      <w:u w:val="none"/>
      <w:lang w:val="ru-RU"/>
    </w:rPr>
  </w:style>
  <w:style w:type="character" w:customStyle="1" w:styleId="1852">
    <w:name w:val="Заголовок №18 (5)_"/>
    <w:basedOn w:val="a0"/>
    <w:link w:val="185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6"/>
      <w:sz w:val="30"/>
      <w:szCs w:val="30"/>
      <w:u w:val="none"/>
      <w:lang w:val="en-US"/>
    </w:rPr>
  </w:style>
  <w:style w:type="character" w:customStyle="1" w:styleId="146">
    <w:name w:val="Заголовок №14_"/>
    <w:basedOn w:val="a0"/>
    <w:link w:val="14a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spacing w:val="52"/>
      <w:sz w:val="17"/>
      <w:szCs w:val="17"/>
      <w:u w:val="none"/>
    </w:rPr>
  </w:style>
  <w:style w:type="character" w:customStyle="1" w:styleId="14b">
    <w:name w:val="Заголовок №14"/>
    <w:basedOn w:val="146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/>
      <w:color w:val="000000"/>
      <w:spacing w:val="52"/>
      <w:w w:val="100"/>
      <w:position w:val="0"/>
      <w:sz w:val="17"/>
      <w:szCs w:val="17"/>
      <w:u w:val="none"/>
      <w:lang w:val="ru-RU"/>
    </w:rPr>
  </w:style>
  <w:style w:type="character" w:customStyle="1" w:styleId="140pt">
    <w:name w:val="Заголовок №14 + Интервал 0 pt"/>
    <w:basedOn w:val="146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color w:val="000000"/>
      <w:spacing w:val="15"/>
      <w:w w:val="100"/>
      <w:position w:val="0"/>
      <w:sz w:val="17"/>
      <w:szCs w:val="17"/>
      <w:u w:val="none"/>
      <w:lang w:val="ru-RU"/>
    </w:rPr>
  </w:style>
  <w:style w:type="character" w:customStyle="1" w:styleId="2010">
    <w:name w:val="Основной текст (201)_"/>
    <w:basedOn w:val="a0"/>
    <w:link w:val="20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7"/>
      <w:sz w:val="29"/>
      <w:szCs w:val="29"/>
      <w:u w:val="none"/>
    </w:rPr>
  </w:style>
  <w:style w:type="character" w:customStyle="1" w:styleId="25155pt2pt">
    <w:name w:val="Заголовок №25 + 15;5 pt;Интервал 2 pt"/>
    <w:basedOn w:val="25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50"/>
      <w:w w:val="100"/>
      <w:position w:val="0"/>
      <w:sz w:val="31"/>
      <w:szCs w:val="31"/>
      <w:u w:val="none"/>
      <w:lang w:val="ru-RU"/>
    </w:rPr>
  </w:style>
  <w:style w:type="character" w:customStyle="1" w:styleId="2550">
    <w:name w:val="Заголовок №25 (5)_"/>
    <w:basedOn w:val="a0"/>
    <w:link w:val="255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7"/>
      <w:sz w:val="29"/>
      <w:szCs w:val="29"/>
      <w:u w:val="none"/>
    </w:rPr>
  </w:style>
  <w:style w:type="character" w:customStyle="1" w:styleId="150pta">
    <w:name w:val="Основной текст (15) + Полужирный;Курсив;Интервал 0 pt"/>
    <w:basedOn w:val="1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</w:rPr>
  </w:style>
  <w:style w:type="character" w:customStyle="1" w:styleId="252pt1">
    <w:name w:val="Заголовок №25 + Курсив;Интервал 2 pt"/>
    <w:basedOn w:val="25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40"/>
      <w:w w:val="100"/>
      <w:position w:val="0"/>
      <w:sz w:val="30"/>
      <w:szCs w:val="30"/>
      <w:u w:val="none"/>
      <w:lang w:val="ru-RU"/>
    </w:rPr>
  </w:style>
  <w:style w:type="character" w:customStyle="1" w:styleId="252pt2">
    <w:name w:val="Заголовок №25 + Курсив;Интервал 2 pt"/>
    <w:basedOn w:val="25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40"/>
      <w:w w:val="100"/>
      <w:position w:val="0"/>
      <w:sz w:val="30"/>
      <w:szCs w:val="30"/>
      <w:u w:val="single"/>
      <w:lang w:val="ru-RU"/>
    </w:rPr>
  </w:style>
  <w:style w:type="character" w:customStyle="1" w:styleId="259">
    <w:name w:val="Заголовок №25"/>
    <w:basedOn w:val="25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single"/>
      <w:lang w:val="ru-RU"/>
    </w:rPr>
  </w:style>
  <w:style w:type="character" w:customStyle="1" w:styleId="5615pt0pt0">
    <w:name w:val="Основной текст (56) + 15 pt;Интервал 0 pt"/>
    <w:basedOn w:val="5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2650">
    <w:name w:val="Заголовок №26 (5)_"/>
    <w:basedOn w:val="a0"/>
    <w:link w:val="265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6"/>
      <w:sz w:val="30"/>
      <w:szCs w:val="30"/>
      <w:u w:val="none"/>
    </w:rPr>
  </w:style>
  <w:style w:type="character" w:customStyle="1" w:styleId="2650pt">
    <w:name w:val="Заголовок №26 (5) + Не курсив;Интервал 0 pt"/>
    <w:basedOn w:val="265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en-US"/>
    </w:rPr>
  </w:style>
  <w:style w:type="character" w:customStyle="1" w:styleId="2654pt">
    <w:name w:val="Заголовок №26 (5) + Интервал 4 pt"/>
    <w:basedOn w:val="265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91"/>
      <w:w w:val="100"/>
      <w:position w:val="0"/>
      <w:sz w:val="30"/>
      <w:szCs w:val="30"/>
      <w:u w:val="none"/>
      <w:lang w:val="ru-RU"/>
    </w:rPr>
  </w:style>
  <w:style w:type="character" w:customStyle="1" w:styleId="2022">
    <w:name w:val="Основной текст (202)_"/>
    <w:basedOn w:val="a0"/>
    <w:link w:val="20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4"/>
      <w:sz w:val="17"/>
      <w:szCs w:val="17"/>
      <w:u w:val="none"/>
    </w:rPr>
  </w:style>
  <w:style w:type="character" w:customStyle="1" w:styleId="20215pt0pt0">
    <w:name w:val="Основной текст (202) + 15 pt;Интервал 0 pt"/>
    <w:basedOn w:val="20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</w:rPr>
  </w:style>
  <w:style w:type="character" w:customStyle="1" w:styleId="1752">
    <w:name w:val="Заголовок №17 (5)_"/>
    <w:basedOn w:val="a0"/>
    <w:link w:val="175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31"/>
      <w:szCs w:val="31"/>
      <w:u w:val="none"/>
    </w:rPr>
  </w:style>
  <w:style w:type="character" w:customStyle="1" w:styleId="1762">
    <w:name w:val="Заголовок №17 (6)_"/>
    <w:basedOn w:val="a0"/>
    <w:link w:val="176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1"/>
      <w:sz w:val="31"/>
      <w:szCs w:val="31"/>
      <w:u w:val="none"/>
    </w:rPr>
  </w:style>
  <w:style w:type="character" w:customStyle="1" w:styleId="1771">
    <w:name w:val="Заголовок №17 (7)_"/>
    <w:basedOn w:val="a0"/>
    <w:link w:val="177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"/>
      <w:sz w:val="39"/>
      <w:szCs w:val="39"/>
      <w:u w:val="none"/>
    </w:rPr>
  </w:style>
  <w:style w:type="character" w:customStyle="1" w:styleId="177205pt-2pt">
    <w:name w:val="Заголовок №17 (7) + 20;5 pt;Не полужирный;Курсив;Интервал -2 pt"/>
    <w:basedOn w:val="177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47"/>
      <w:w w:val="100"/>
      <w:position w:val="0"/>
      <w:sz w:val="41"/>
      <w:szCs w:val="41"/>
      <w:u w:val="none"/>
      <w:lang w:val="en-US"/>
    </w:rPr>
  </w:style>
  <w:style w:type="character" w:customStyle="1" w:styleId="177145pt0pt">
    <w:name w:val="Заголовок №17 (7) + 14;5 pt;Не полужирный;Интервал 0 pt"/>
    <w:basedOn w:val="177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1"/>
      <w:w w:val="100"/>
      <w:position w:val="0"/>
      <w:sz w:val="29"/>
      <w:szCs w:val="29"/>
      <w:u w:val="none"/>
      <w:lang w:val="ru-RU"/>
    </w:rPr>
  </w:style>
  <w:style w:type="character" w:customStyle="1" w:styleId="1862">
    <w:name w:val="Основной текст (186)"/>
    <w:basedOn w:val="18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2"/>
      <w:w w:val="100"/>
      <w:position w:val="0"/>
      <w:sz w:val="30"/>
      <w:szCs w:val="30"/>
      <w:u w:val="single"/>
      <w:lang w:val="ru-RU"/>
    </w:rPr>
  </w:style>
  <w:style w:type="character" w:customStyle="1" w:styleId="19a">
    <w:name w:val="Заголовок №19_"/>
    <w:basedOn w:val="a0"/>
    <w:link w:val="19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190pt0">
    <w:name w:val="Заголовок №19 + Курсив;Интервал 0 pt"/>
    <w:basedOn w:val="19a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6"/>
      <w:w w:val="100"/>
      <w:position w:val="0"/>
      <w:sz w:val="30"/>
      <w:szCs w:val="30"/>
      <w:u w:val="none"/>
      <w:lang w:val="en-US"/>
    </w:rPr>
  </w:style>
  <w:style w:type="character" w:customStyle="1" w:styleId="19c">
    <w:name w:val="Заголовок №19"/>
    <w:basedOn w:val="19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single"/>
      <w:lang w:val="ru-RU"/>
    </w:rPr>
  </w:style>
  <w:style w:type="character" w:customStyle="1" w:styleId="190pt1">
    <w:name w:val="Заголовок №19 + Курсив;Интервал 0 pt"/>
    <w:basedOn w:val="19a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6"/>
      <w:w w:val="100"/>
      <w:position w:val="0"/>
      <w:sz w:val="30"/>
      <w:szCs w:val="30"/>
      <w:u w:val="single"/>
      <w:lang w:val="en-US"/>
    </w:rPr>
  </w:style>
  <w:style w:type="character" w:customStyle="1" w:styleId="192pt">
    <w:name w:val="Заголовок №19 + Курсив;Интервал 2 pt"/>
    <w:basedOn w:val="19a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40"/>
      <w:w w:val="100"/>
      <w:position w:val="0"/>
      <w:sz w:val="30"/>
      <w:szCs w:val="30"/>
      <w:u w:val="single"/>
      <w:lang w:val="en-US"/>
    </w:rPr>
  </w:style>
  <w:style w:type="character" w:customStyle="1" w:styleId="1842pt">
    <w:name w:val="Заголовок №18 (4) + Курсив;Интервал 2 pt"/>
    <w:basedOn w:val="184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40"/>
      <w:w w:val="100"/>
      <w:position w:val="0"/>
      <w:sz w:val="30"/>
      <w:szCs w:val="30"/>
      <w:u w:val="none"/>
    </w:rPr>
  </w:style>
  <w:style w:type="character" w:customStyle="1" w:styleId="1845">
    <w:name w:val="Заголовок №18 (4)"/>
    <w:basedOn w:val="18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single"/>
      <w:lang w:val="ru-RU"/>
    </w:rPr>
  </w:style>
  <w:style w:type="character" w:customStyle="1" w:styleId="2480">
    <w:name w:val="Заголовок №24 (8)_"/>
    <w:basedOn w:val="a0"/>
    <w:link w:val="2481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spacing w:val="11"/>
      <w:sz w:val="28"/>
      <w:szCs w:val="28"/>
      <w:u w:val="none"/>
    </w:rPr>
  </w:style>
  <w:style w:type="character" w:customStyle="1" w:styleId="2482">
    <w:name w:val="Заголовок №24 (8) + Малые прописные"/>
    <w:basedOn w:val="2480"/>
    <w:rPr>
      <w:rFonts w:ascii="Lucida Sans Unicode" w:eastAsia="Lucida Sans Unicode" w:hAnsi="Lucida Sans Unicode" w:cs="Lucida Sans Unicode"/>
      <w:b w:val="0"/>
      <w:bCs w:val="0"/>
      <w:i w:val="0"/>
      <w:iCs w:val="0"/>
      <w:smallCaps/>
      <w:strike w:val="0"/>
      <w:color w:val="000000"/>
      <w:spacing w:val="11"/>
      <w:w w:val="100"/>
      <w:position w:val="0"/>
      <w:sz w:val="28"/>
      <w:szCs w:val="28"/>
      <w:u w:val="none"/>
      <w:lang w:val="ru-RU"/>
    </w:rPr>
  </w:style>
  <w:style w:type="character" w:customStyle="1" w:styleId="2032">
    <w:name w:val="Основной текст (203)_"/>
    <w:basedOn w:val="a0"/>
    <w:link w:val="203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2"/>
      <w:sz w:val="18"/>
      <w:szCs w:val="18"/>
      <w:u w:val="none"/>
    </w:rPr>
  </w:style>
  <w:style w:type="character" w:customStyle="1" w:styleId="95pt2pt0">
    <w:name w:val="Основной текст + 9;5 pt;Курсив;Интервал 2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47"/>
      <w:w w:val="100"/>
      <w:position w:val="0"/>
      <w:sz w:val="19"/>
      <w:szCs w:val="19"/>
      <w:u w:val="none"/>
      <w:lang w:val="ru-RU"/>
    </w:rPr>
  </w:style>
  <w:style w:type="character" w:customStyle="1" w:styleId="2042">
    <w:name w:val="Основной текст (204)_"/>
    <w:basedOn w:val="a0"/>
    <w:link w:val="204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0"/>
      <w:szCs w:val="20"/>
      <w:u w:val="none"/>
    </w:rPr>
  </w:style>
  <w:style w:type="character" w:customStyle="1" w:styleId="0ptff6">
    <w:name w:val="Основной текст + Курсив;Интервал 0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6"/>
      <w:w w:val="100"/>
      <w:position w:val="0"/>
      <w:sz w:val="30"/>
      <w:szCs w:val="30"/>
      <w:u w:val="single"/>
      <w:lang w:val="ru-RU"/>
    </w:rPr>
  </w:style>
  <w:style w:type="character" w:customStyle="1" w:styleId="13215pt2pt">
    <w:name w:val="Основной текст (132) + 15 pt;Курсив;Интервал 2 pt"/>
    <w:basedOn w:val="132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40"/>
      <w:w w:val="100"/>
      <w:position w:val="0"/>
      <w:sz w:val="30"/>
      <w:szCs w:val="30"/>
      <w:u w:val="none"/>
      <w:lang w:val="ru-RU"/>
    </w:rPr>
  </w:style>
  <w:style w:type="character" w:customStyle="1" w:styleId="132FranklinGothicHeavy85pt0pt">
    <w:name w:val="Основной текст (132) + Franklin Gothic Heavy;8;5 pt;Интервал 0 pt"/>
    <w:basedOn w:val="1321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color w:val="000000"/>
      <w:spacing w:val="15"/>
      <w:w w:val="100"/>
      <w:position w:val="0"/>
      <w:sz w:val="17"/>
      <w:szCs w:val="17"/>
      <w:u w:val="none"/>
      <w:lang w:val="ru-RU"/>
    </w:rPr>
  </w:style>
  <w:style w:type="character" w:customStyle="1" w:styleId="1322pt">
    <w:name w:val="Основной текст (132) + Интервал 2 pt"/>
    <w:basedOn w:val="13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9"/>
      <w:w w:val="100"/>
      <w:position w:val="0"/>
      <w:sz w:val="24"/>
      <w:szCs w:val="24"/>
      <w:u w:val="none"/>
      <w:lang w:val="ru-RU"/>
    </w:rPr>
  </w:style>
  <w:style w:type="character" w:customStyle="1" w:styleId="13285pt3pt">
    <w:name w:val="Основной текст (132) + 8;5 pt;Полужирный;Интервал 3 pt"/>
    <w:basedOn w:val="13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17"/>
      <w:szCs w:val="17"/>
      <w:u w:val="none"/>
      <w:lang w:val="ru-RU"/>
    </w:rPr>
  </w:style>
  <w:style w:type="character" w:customStyle="1" w:styleId="38MSGothic55pt-1pt1">
    <w:name w:val="Основной текст (38) + MS Gothic;5;5 pt;Курсив;Интервал -1 pt"/>
    <w:basedOn w:val="380"/>
    <w:rPr>
      <w:rFonts w:ascii="MS Gothic" w:eastAsia="MS Gothic" w:hAnsi="MS Gothic" w:cs="MS Gothic"/>
      <w:b w:val="0"/>
      <w:bCs w:val="0"/>
      <w:i/>
      <w:iCs/>
      <w:smallCaps w:val="0"/>
      <w:strike w:val="0"/>
      <w:color w:val="000000"/>
      <w:spacing w:val="-22"/>
      <w:w w:val="100"/>
      <w:position w:val="0"/>
      <w:sz w:val="11"/>
      <w:szCs w:val="11"/>
      <w:u w:val="none"/>
    </w:rPr>
  </w:style>
  <w:style w:type="character" w:customStyle="1" w:styleId="320pt4">
    <w:name w:val="Основной текст (32) + Курсив;Интервал 0 pt"/>
    <w:basedOn w:val="32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</w:rPr>
  </w:style>
  <w:style w:type="character" w:customStyle="1" w:styleId="1144">
    <w:name w:val="Основной текст (114)"/>
    <w:basedOn w:val="11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145pt0pt0">
    <w:name w:val="Основной текст + 14;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7"/>
      <w:w w:val="100"/>
      <w:position w:val="0"/>
      <w:sz w:val="29"/>
      <w:szCs w:val="29"/>
      <w:u w:val="none"/>
      <w:lang w:val="ru-RU"/>
    </w:rPr>
  </w:style>
  <w:style w:type="character" w:customStyle="1" w:styleId="2050">
    <w:name w:val="Основной текст (205)_"/>
    <w:basedOn w:val="a0"/>
    <w:link w:val="205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9"/>
      <w:sz w:val="29"/>
      <w:szCs w:val="29"/>
      <w:u w:val="none"/>
    </w:rPr>
  </w:style>
  <w:style w:type="character" w:customStyle="1" w:styleId="250pt7">
    <w:name w:val="Заголовок №25 + Интервал 0 pt"/>
    <w:basedOn w:val="25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30"/>
      <w:szCs w:val="30"/>
      <w:u w:val="none"/>
      <w:lang w:val="ru-RU"/>
    </w:rPr>
  </w:style>
  <w:style w:type="character" w:customStyle="1" w:styleId="25a">
    <w:name w:val="Заголовок №25"/>
    <w:basedOn w:val="25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</w:rPr>
  </w:style>
  <w:style w:type="character" w:customStyle="1" w:styleId="9pt0pt3">
    <w:name w:val="Основной текст + 9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18"/>
      <w:szCs w:val="18"/>
      <w:u w:val="single"/>
      <w:lang w:val="ru-RU"/>
    </w:rPr>
  </w:style>
  <w:style w:type="character" w:customStyle="1" w:styleId="2060">
    <w:name w:val="Основной текст (206)_"/>
    <w:basedOn w:val="a0"/>
    <w:link w:val="206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2064pt">
    <w:name w:val="Основной текст (206) + 4 pt"/>
    <w:basedOn w:val="20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7d">
    <w:name w:val="Основной текст (7)"/>
    <w:basedOn w:val="7"/>
    <w:rPr>
      <w:rFonts w:ascii="Times New Roman" w:eastAsia="Times New Roman" w:hAnsi="Times New Roman" w:cs="Times New Roman"/>
      <w:b/>
      <w:bCs/>
      <w:i w:val="0"/>
      <w:iCs w:val="0"/>
      <w:smallCaps w:val="0"/>
      <w:strike/>
      <w:color w:val="000000"/>
      <w:spacing w:val="-5"/>
      <w:w w:val="100"/>
      <w:position w:val="0"/>
      <w:sz w:val="22"/>
      <w:szCs w:val="22"/>
      <w:u w:val="none"/>
      <w:lang w:val="ru-RU"/>
    </w:rPr>
  </w:style>
  <w:style w:type="character" w:customStyle="1" w:styleId="73pt">
    <w:name w:val="Основной текст (7) + Интервал 3 pt"/>
    <w:basedOn w:val="7"/>
    <w:rPr>
      <w:rFonts w:ascii="Times New Roman" w:eastAsia="Times New Roman" w:hAnsi="Times New Roman" w:cs="Times New Roman"/>
      <w:b/>
      <w:bCs/>
      <w:i w:val="0"/>
      <w:iCs w:val="0"/>
      <w:smallCaps w:val="0"/>
      <w:strike/>
      <w:color w:val="000000"/>
      <w:spacing w:val="75"/>
      <w:w w:val="100"/>
      <w:position w:val="0"/>
      <w:sz w:val="22"/>
      <w:szCs w:val="22"/>
      <w:u w:val="none"/>
      <w:lang w:val="ru-RU"/>
    </w:rPr>
  </w:style>
  <w:style w:type="character" w:customStyle="1" w:styleId="85pt0ptf1">
    <w:name w:val="Основной текст + 8;5 pt;Полужирный;Курсив;Интервал 0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5"/>
      <w:w w:val="100"/>
      <w:position w:val="0"/>
      <w:sz w:val="17"/>
      <w:szCs w:val="17"/>
      <w:u w:val="none"/>
      <w:lang w:val="ru-RU"/>
    </w:rPr>
  </w:style>
  <w:style w:type="character" w:customStyle="1" w:styleId="75pt0pt4">
    <w:name w:val="Основной текст + 7;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2"/>
      <w:w w:val="100"/>
      <w:position w:val="0"/>
      <w:sz w:val="15"/>
      <w:szCs w:val="15"/>
      <w:u w:val="none"/>
      <w:lang w:val="ru-RU"/>
    </w:rPr>
  </w:style>
  <w:style w:type="character" w:customStyle="1" w:styleId="0ptff7">
    <w:name w:val="Основной текст + Курсив;Интервал 0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10"/>
      <w:w w:val="100"/>
      <w:position w:val="0"/>
      <w:sz w:val="30"/>
      <w:szCs w:val="30"/>
      <w:u w:val="none"/>
      <w:lang w:val="en-US"/>
    </w:rPr>
  </w:style>
  <w:style w:type="character" w:customStyle="1" w:styleId="5pt">
    <w:name w:val="Основной текст + Интервал 5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14"/>
      <w:w w:val="100"/>
      <w:position w:val="0"/>
      <w:sz w:val="30"/>
      <w:szCs w:val="30"/>
      <w:u w:val="none"/>
      <w:lang w:val="en-US"/>
    </w:rPr>
  </w:style>
  <w:style w:type="character" w:customStyle="1" w:styleId="472">
    <w:name w:val="Подпись к картинке (47)_"/>
    <w:basedOn w:val="a0"/>
    <w:link w:val="47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7"/>
      <w:sz w:val="22"/>
      <w:szCs w:val="22"/>
      <w:u w:val="none"/>
      <w:lang w:val="en-US"/>
    </w:rPr>
  </w:style>
  <w:style w:type="character" w:customStyle="1" w:styleId="482">
    <w:name w:val="Подпись к картинке (48)_"/>
    <w:basedOn w:val="a0"/>
    <w:link w:val="48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19"/>
      <w:szCs w:val="19"/>
      <w:u w:val="none"/>
    </w:rPr>
  </w:style>
  <w:style w:type="character" w:customStyle="1" w:styleId="491">
    <w:name w:val="Подпись к картинке (49)_"/>
    <w:basedOn w:val="a0"/>
    <w:link w:val="49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9"/>
      <w:sz w:val="17"/>
      <w:szCs w:val="17"/>
      <w:u w:val="none"/>
    </w:rPr>
  </w:style>
  <w:style w:type="character" w:customStyle="1" w:styleId="502">
    <w:name w:val="Подпись к картинке (50)_"/>
    <w:basedOn w:val="a0"/>
    <w:link w:val="50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6"/>
      <w:sz w:val="16"/>
      <w:szCs w:val="16"/>
      <w:u w:val="none"/>
    </w:rPr>
  </w:style>
  <w:style w:type="character" w:customStyle="1" w:styleId="170pt2">
    <w:name w:val="Основной текст (17) + Интервал 0 pt"/>
    <w:basedOn w:val="1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3"/>
      <w:w w:val="100"/>
      <w:position w:val="0"/>
      <w:sz w:val="19"/>
      <w:szCs w:val="19"/>
      <w:u w:val="none"/>
      <w:lang w:val="ru-RU"/>
    </w:rPr>
  </w:style>
  <w:style w:type="character" w:customStyle="1" w:styleId="af4">
    <w:name w:val="Колонтитул"/>
    <w:basedOn w:val="a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1"/>
      <w:w w:val="100"/>
      <w:position w:val="0"/>
      <w:sz w:val="24"/>
      <w:szCs w:val="24"/>
      <w:u w:val="none"/>
      <w:lang w:val="ru-RU"/>
    </w:rPr>
  </w:style>
  <w:style w:type="character" w:customStyle="1" w:styleId="0ptff8">
    <w:name w:val="Основной текст + Курсив;Интервал 0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"/>
      <w:w w:val="100"/>
      <w:position w:val="0"/>
      <w:sz w:val="30"/>
      <w:szCs w:val="30"/>
      <w:u w:val="none"/>
      <w:lang w:val="ru-RU"/>
    </w:rPr>
  </w:style>
  <w:style w:type="character" w:customStyle="1" w:styleId="85pt0ptf2">
    <w:name w:val="Основной текст + 8;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1"/>
      <w:w w:val="100"/>
      <w:position w:val="0"/>
      <w:sz w:val="17"/>
      <w:szCs w:val="17"/>
      <w:u w:val="none"/>
      <w:lang w:val="ru-RU"/>
    </w:rPr>
  </w:style>
  <w:style w:type="character" w:customStyle="1" w:styleId="10c">
    <w:name w:val="Колонтитул (10)_"/>
    <w:basedOn w:val="a0"/>
    <w:link w:val="1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"/>
      <w:sz w:val="30"/>
      <w:szCs w:val="30"/>
      <w:u w:val="none"/>
    </w:rPr>
  </w:style>
  <w:style w:type="character" w:customStyle="1" w:styleId="60pt3">
    <w:name w:val="Основной текст (6) + Интервал 0 pt"/>
    <w:basedOn w:val="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"/>
      <w:w w:val="100"/>
      <w:position w:val="0"/>
      <w:sz w:val="27"/>
      <w:szCs w:val="27"/>
      <w:u w:val="none"/>
      <w:lang w:val="ru-RU"/>
    </w:rPr>
  </w:style>
  <w:style w:type="character" w:customStyle="1" w:styleId="85pt2">
    <w:name w:val="Основной текст + 8;5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90pta">
    <w:name w:val="Подпись к таблице (9) + Не полужирный;Курсив;Интервал 0 pt"/>
    <w:basedOn w:val="9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3"/>
      <w:w w:val="100"/>
      <w:position w:val="0"/>
      <w:sz w:val="22"/>
      <w:szCs w:val="22"/>
      <w:u w:val="none"/>
      <w:lang w:val="ru-RU"/>
    </w:rPr>
  </w:style>
  <w:style w:type="character" w:customStyle="1" w:styleId="90ptb">
    <w:name w:val="Подпись к таблице (9) + Интервал 0 pt"/>
    <w:basedOn w:val="9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90ptc">
    <w:name w:val="Колонтитул (9) + Интервал 0 pt"/>
    <w:basedOn w:val="9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1"/>
      <w:w w:val="100"/>
      <w:position w:val="0"/>
      <w:sz w:val="24"/>
      <w:szCs w:val="24"/>
      <w:u w:val="none"/>
      <w:lang w:val="ru-RU"/>
    </w:rPr>
  </w:style>
  <w:style w:type="character" w:customStyle="1" w:styleId="211pt0pt1">
    <w:name w:val="Основной текст (2) + 11 pt;Курсив;Интервал 0 pt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"/>
      <w:w w:val="100"/>
      <w:position w:val="0"/>
      <w:sz w:val="22"/>
      <w:szCs w:val="22"/>
      <w:u w:val="none"/>
      <w:lang w:val="ru-RU"/>
    </w:rPr>
  </w:style>
  <w:style w:type="character" w:customStyle="1" w:styleId="211pt0pt2">
    <w:name w:val="Основной текст (2) + 11 pt;Полужирный;Интервал 0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2f0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26"/>
      <w:szCs w:val="26"/>
      <w:u w:val="single"/>
      <w:lang w:val="ru-RU"/>
    </w:rPr>
  </w:style>
  <w:style w:type="character" w:customStyle="1" w:styleId="4f">
    <w:name w:val="Основной текст (4)"/>
    <w:basedOn w:val="4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314">
    <w:name w:val="Заголовок №31_"/>
    <w:basedOn w:val="a0"/>
    <w:link w:val="31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"/>
      <w:sz w:val="30"/>
      <w:szCs w:val="30"/>
      <w:u w:val="none"/>
    </w:rPr>
  </w:style>
  <w:style w:type="character" w:customStyle="1" w:styleId="60pt4">
    <w:name w:val="Основной текст (6) + Не полужирный;Курсив;Интервал 0 pt"/>
    <w:basedOn w:val="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2f1">
    <w:name w:val="Подпись к таблице (2)"/>
    <w:basedOn w:val="2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280pta">
    <w:name w:val="Подпись к картинке (28) + Не полужирный;Курсив;Интервал 0 pt"/>
    <w:basedOn w:val="28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4"/>
      <w:w w:val="100"/>
      <w:position w:val="0"/>
      <w:sz w:val="19"/>
      <w:szCs w:val="19"/>
      <w:u w:val="none"/>
      <w:lang w:val="ru-RU"/>
    </w:rPr>
  </w:style>
  <w:style w:type="character" w:customStyle="1" w:styleId="280ptb">
    <w:name w:val="Подпись к картинке (28) + Интервал 0 pt"/>
    <w:basedOn w:val="28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"/>
      <w:w w:val="100"/>
      <w:position w:val="0"/>
      <w:sz w:val="19"/>
      <w:szCs w:val="19"/>
      <w:u w:val="none"/>
      <w:lang w:val="ru-RU"/>
    </w:rPr>
  </w:style>
  <w:style w:type="character" w:customStyle="1" w:styleId="2885pt0pt0">
    <w:name w:val="Подпись к картинке (28) + 8;5 pt;Интервал 0 pt"/>
    <w:basedOn w:val="28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"/>
      <w:w w:val="100"/>
      <w:position w:val="0"/>
      <w:sz w:val="17"/>
      <w:szCs w:val="17"/>
      <w:u w:val="none"/>
      <w:lang w:val="ru-RU"/>
    </w:rPr>
  </w:style>
  <w:style w:type="character" w:customStyle="1" w:styleId="512">
    <w:name w:val="Подпись к картинке (51)_"/>
    <w:basedOn w:val="a0"/>
    <w:link w:val="5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7"/>
      <w:sz w:val="15"/>
      <w:szCs w:val="15"/>
      <w:u w:val="none"/>
    </w:rPr>
  </w:style>
  <w:style w:type="character" w:customStyle="1" w:styleId="524">
    <w:name w:val="Подпись к картинке (52)_"/>
    <w:basedOn w:val="a0"/>
    <w:link w:val="52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"/>
      <w:sz w:val="19"/>
      <w:szCs w:val="19"/>
      <w:u w:val="none"/>
    </w:rPr>
  </w:style>
  <w:style w:type="character" w:customStyle="1" w:styleId="535">
    <w:name w:val="Подпись к картинке (53)_"/>
    <w:basedOn w:val="a0"/>
    <w:link w:val="53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"/>
      <w:sz w:val="15"/>
      <w:szCs w:val="15"/>
      <w:u w:val="none"/>
    </w:rPr>
  </w:style>
  <w:style w:type="character" w:customStyle="1" w:styleId="531pt0">
    <w:name w:val="Подпись к картинке (53) + Интервал 1 pt"/>
    <w:basedOn w:val="53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6"/>
      <w:w w:val="100"/>
      <w:position w:val="0"/>
      <w:sz w:val="15"/>
      <w:szCs w:val="15"/>
      <w:u w:val="none"/>
      <w:lang w:val="ru-RU"/>
    </w:rPr>
  </w:style>
  <w:style w:type="character" w:customStyle="1" w:styleId="90ptd">
    <w:name w:val="Основной текст (9) + Интервал 0 pt"/>
    <w:basedOn w:val="9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"/>
      <w:w w:val="100"/>
      <w:position w:val="0"/>
      <w:sz w:val="30"/>
      <w:szCs w:val="30"/>
      <w:u w:val="none"/>
      <w:lang w:val="ru-RU"/>
    </w:rPr>
  </w:style>
  <w:style w:type="character" w:customStyle="1" w:styleId="543">
    <w:name w:val="Подпись к картинке (54)_"/>
    <w:basedOn w:val="a0"/>
    <w:link w:val="54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1"/>
      <w:szCs w:val="21"/>
      <w:u w:val="none"/>
    </w:rPr>
  </w:style>
  <w:style w:type="character" w:customStyle="1" w:styleId="2070">
    <w:name w:val="Основной текст (207)_"/>
    <w:basedOn w:val="a0"/>
    <w:link w:val="207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"/>
      <w:sz w:val="15"/>
      <w:szCs w:val="15"/>
      <w:u w:val="none"/>
    </w:rPr>
  </w:style>
  <w:style w:type="character" w:customStyle="1" w:styleId="208">
    <w:name w:val="Основной текст (208)_"/>
    <w:basedOn w:val="a0"/>
    <w:link w:val="208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2"/>
      <w:sz w:val="12"/>
      <w:szCs w:val="12"/>
      <w:u w:val="none"/>
      <w:lang w:val="en-US"/>
    </w:rPr>
  </w:style>
  <w:style w:type="character" w:customStyle="1" w:styleId="209">
    <w:name w:val="Основной текст (209)_"/>
    <w:basedOn w:val="a0"/>
    <w:link w:val="20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2100">
    <w:name w:val="Основной текст (210)_"/>
    <w:basedOn w:val="a0"/>
    <w:link w:val="210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2"/>
      <w:sz w:val="12"/>
      <w:szCs w:val="12"/>
      <w:u w:val="none"/>
      <w:lang w:val="en-US"/>
    </w:rPr>
  </w:style>
  <w:style w:type="character" w:customStyle="1" w:styleId="170pt3">
    <w:name w:val="Основной текст (17) + Интервал 0 pt"/>
    <w:basedOn w:val="1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"/>
      <w:w w:val="100"/>
      <w:position w:val="0"/>
      <w:sz w:val="19"/>
      <w:szCs w:val="19"/>
      <w:u w:val="none"/>
      <w:lang w:val="ru-RU"/>
    </w:rPr>
  </w:style>
  <w:style w:type="character" w:customStyle="1" w:styleId="2110">
    <w:name w:val="Основной текст (211)_"/>
    <w:basedOn w:val="a0"/>
    <w:link w:val="21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6"/>
      <w:sz w:val="11"/>
      <w:szCs w:val="11"/>
      <w:u w:val="none"/>
      <w:lang w:val="en-US"/>
    </w:rPr>
  </w:style>
  <w:style w:type="character" w:customStyle="1" w:styleId="2120">
    <w:name w:val="Основной текст (212)_"/>
    <w:basedOn w:val="a0"/>
    <w:link w:val="21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6"/>
      <w:sz w:val="11"/>
      <w:szCs w:val="11"/>
      <w:u w:val="none"/>
      <w:lang w:val="en-US"/>
    </w:rPr>
  </w:style>
  <w:style w:type="character" w:customStyle="1" w:styleId="100pt9">
    <w:name w:val="Основной текст (10) + Интервал 0 pt"/>
    <w:basedOn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</w:rPr>
  </w:style>
  <w:style w:type="character" w:customStyle="1" w:styleId="286">
    <w:name w:val="Подпись к картинке (28)"/>
    <w:basedOn w:val="28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"/>
      <w:w w:val="100"/>
      <w:position w:val="0"/>
      <w:sz w:val="19"/>
      <w:szCs w:val="19"/>
      <w:u w:val="none"/>
      <w:lang w:val="ru-RU"/>
    </w:rPr>
  </w:style>
  <w:style w:type="character" w:customStyle="1" w:styleId="17115pt0pt0">
    <w:name w:val="Основной текст (17) + 11;5 pt;Курсив;Интервал 0 pt"/>
    <w:basedOn w:val="1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15"/>
      <w:w w:val="100"/>
      <w:position w:val="0"/>
      <w:sz w:val="23"/>
      <w:szCs w:val="23"/>
      <w:u w:val="none"/>
      <w:lang w:val="ru-RU"/>
    </w:rPr>
  </w:style>
  <w:style w:type="character" w:customStyle="1" w:styleId="0ptff9">
    <w:name w:val="Подпись к таблице + Интервал 0 pt"/>
    <w:basedOn w:val="a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"/>
      <w:w w:val="100"/>
      <w:position w:val="0"/>
      <w:sz w:val="27"/>
      <w:szCs w:val="27"/>
      <w:u w:val="none"/>
      <w:lang w:val="ru-RU"/>
    </w:rPr>
  </w:style>
  <w:style w:type="character" w:customStyle="1" w:styleId="730pt0">
    <w:name w:val="Основной текст (73) + Интервал 0 pt"/>
    <w:basedOn w:val="73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80pt5">
    <w:name w:val="Основной текст (8) + Не полужирный;Интервал 0 pt"/>
    <w:basedOn w:val="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"/>
      <w:w w:val="100"/>
      <w:position w:val="0"/>
      <w:sz w:val="30"/>
      <w:szCs w:val="30"/>
      <w:u w:val="none"/>
      <w:lang w:val="ru-RU"/>
    </w:rPr>
  </w:style>
  <w:style w:type="character" w:customStyle="1" w:styleId="160pt2">
    <w:name w:val="Подпись к таблице (16) + Интервал 0 pt"/>
    <w:basedOn w:val="16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16135pt0pt">
    <w:name w:val="Подпись к таблице (16) + 13;5 pt;Полужирный;Не курсив;Интервал 0 pt"/>
    <w:basedOn w:val="16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5"/>
      <w:w w:val="100"/>
      <w:position w:val="0"/>
      <w:sz w:val="27"/>
      <w:szCs w:val="27"/>
      <w:u w:val="none"/>
      <w:lang w:val="ru-RU"/>
    </w:rPr>
  </w:style>
  <w:style w:type="character" w:customStyle="1" w:styleId="613pt0pt">
    <w:name w:val="Основной текст (6) + 13 pt;Не полужирный;Курсив;Интервал 0 pt"/>
    <w:basedOn w:val="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1"/>
      <w:w w:val="100"/>
      <w:position w:val="0"/>
      <w:sz w:val="26"/>
      <w:szCs w:val="26"/>
      <w:u w:val="none"/>
      <w:lang w:val="ru-RU"/>
    </w:rPr>
  </w:style>
  <w:style w:type="character" w:customStyle="1" w:styleId="11pt1">
    <w:name w:val="Основной текст + 11 pt;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13pt0ptd">
    <w:name w:val="Основной текст + 13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6"/>
      <w:w w:val="100"/>
      <w:position w:val="0"/>
      <w:sz w:val="26"/>
      <w:szCs w:val="26"/>
      <w:u w:val="none"/>
      <w:lang w:val="ru-RU"/>
    </w:rPr>
  </w:style>
  <w:style w:type="character" w:customStyle="1" w:styleId="350pt0">
    <w:name w:val="Основной текст (35) + Интервал 0 pt"/>
    <w:basedOn w:val="35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9"/>
      <w:w w:val="100"/>
      <w:position w:val="0"/>
      <w:sz w:val="31"/>
      <w:szCs w:val="31"/>
      <w:u w:val="none"/>
      <w:lang w:val="ru-RU"/>
    </w:rPr>
  </w:style>
  <w:style w:type="character" w:customStyle="1" w:styleId="3510pt-2pt">
    <w:name w:val="Основной текст (35) + 10 pt;Не полужирный;Интервал -2 pt"/>
    <w:basedOn w:val="35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40"/>
      <w:w w:val="100"/>
      <w:position w:val="0"/>
      <w:sz w:val="20"/>
      <w:szCs w:val="20"/>
      <w:u w:val="none"/>
      <w:lang w:val="ru-RU"/>
    </w:rPr>
  </w:style>
  <w:style w:type="character" w:customStyle="1" w:styleId="287">
    <w:name w:val="Заголовок №28_"/>
    <w:basedOn w:val="a0"/>
    <w:link w:val="288"/>
    <w:rPr>
      <w:rFonts w:ascii="Arial" w:eastAsia="Arial" w:hAnsi="Arial" w:cs="Arial"/>
      <w:b w:val="0"/>
      <w:bCs w:val="0"/>
      <w:i/>
      <w:iCs/>
      <w:smallCaps w:val="0"/>
      <w:strike w:val="0"/>
      <w:spacing w:val="-31"/>
      <w:sz w:val="29"/>
      <w:szCs w:val="29"/>
      <w:u w:val="none"/>
    </w:rPr>
  </w:style>
  <w:style w:type="character" w:customStyle="1" w:styleId="2130">
    <w:name w:val="Основной текст (213)_"/>
    <w:basedOn w:val="a0"/>
    <w:link w:val="2131"/>
    <w:rPr>
      <w:rFonts w:ascii="Arial" w:eastAsia="Arial" w:hAnsi="Arial" w:cs="Arial"/>
      <w:b/>
      <w:bCs/>
      <w:i/>
      <w:iCs/>
      <w:smallCaps w:val="0"/>
      <w:strike w:val="0"/>
      <w:spacing w:val="17"/>
      <w:sz w:val="32"/>
      <w:szCs w:val="32"/>
      <w:u w:val="none"/>
      <w:lang w:val="en-US"/>
    </w:rPr>
  </w:style>
  <w:style w:type="character" w:customStyle="1" w:styleId="213BookAntiqua135pt0pt">
    <w:name w:val="Основной текст (213) + Book Antiqua;13;5 pt;Не полужирный;Интервал 0 pt"/>
    <w:basedOn w:val="2130"/>
    <w:rPr>
      <w:rFonts w:ascii="Book Antiqua" w:eastAsia="Book Antiqua" w:hAnsi="Book Antiqua" w:cs="Book Antiqua"/>
      <w:b/>
      <w:bCs/>
      <w:i/>
      <w:iCs/>
      <w:smallCaps w:val="0"/>
      <w:strike w:val="0"/>
      <w:color w:val="000000"/>
      <w:spacing w:val="3"/>
      <w:w w:val="100"/>
      <w:position w:val="0"/>
      <w:sz w:val="27"/>
      <w:szCs w:val="27"/>
      <w:u w:val="none"/>
      <w:lang w:val="ru-RU"/>
    </w:rPr>
  </w:style>
  <w:style w:type="character" w:customStyle="1" w:styleId="3514pt">
    <w:name w:val="Основной текст (35) + 14 pt;Не полужирный;Не курсив"/>
    <w:basedOn w:val="35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"/>
      <w:w w:val="100"/>
      <w:position w:val="0"/>
      <w:sz w:val="28"/>
      <w:szCs w:val="28"/>
      <w:u w:val="none"/>
      <w:lang w:val="ru-RU"/>
    </w:rPr>
  </w:style>
  <w:style w:type="character" w:customStyle="1" w:styleId="35125pt0pt">
    <w:name w:val="Основной текст (35) + 12;5 pt;Не курсив;Интервал 0 pt"/>
    <w:basedOn w:val="35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11"/>
      <w:w w:val="100"/>
      <w:position w:val="0"/>
      <w:sz w:val="25"/>
      <w:szCs w:val="25"/>
      <w:u w:val="none"/>
      <w:lang w:val="ru-RU"/>
    </w:rPr>
  </w:style>
  <w:style w:type="character" w:customStyle="1" w:styleId="552">
    <w:name w:val="Подпись к картинке (55)_"/>
    <w:basedOn w:val="a0"/>
    <w:link w:val="55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40"/>
      <w:sz w:val="20"/>
      <w:szCs w:val="20"/>
      <w:u w:val="none"/>
      <w:lang w:val="en-US"/>
    </w:rPr>
  </w:style>
  <w:style w:type="character" w:customStyle="1" w:styleId="550pt0">
    <w:name w:val="Подпись к картинке (55) + Интервал 0 pt"/>
    <w:basedOn w:val="55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5"/>
      <w:w w:val="100"/>
      <w:position w:val="0"/>
      <w:sz w:val="20"/>
      <w:szCs w:val="20"/>
      <w:u w:val="none"/>
      <w:lang w:val="en-US"/>
    </w:rPr>
  </w:style>
  <w:style w:type="character" w:customStyle="1" w:styleId="70pt6">
    <w:name w:val="Основной текст (7) + Не полужирный;Курсив;Интервал 0 pt"/>
    <w:basedOn w:val="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3"/>
      <w:w w:val="100"/>
      <w:position w:val="0"/>
      <w:sz w:val="22"/>
      <w:szCs w:val="22"/>
      <w:u w:val="none"/>
      <w:lang w:val="ru-RU"/>
    </w:rPr>
  </w:style>
  <w:style w:type="character" w:customStyle="1" w:styleId="70pt7">
    <w:name w:val="Основной текст (7) + Интервал 0 pt"/>
    <w:basedOn w:val="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713pt0pt">
    <w:name w:val="Основной текст (7) + 13 pt;Не полужирный;Интервал 0 pt"/>
    <w:basedOn w:val="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"/>
      <w:w w:val="100"/>
      <w:position w:val="0"/>
      <w:sz w:val="26"/>
      <w:szCs w:val="26"/>
      <w:u w:val="none"/>
      <w:lang w:val="ru-RU"/>
    </w:rPr>
  </w:style>
  <w:style w:type="character" w:customStyle="1" w:styleId="BookAntiqua95pt0pt">
    <w:name w:val="Основной текст + Book Antiqua;9;5 pt;Полужирный;Интервал 0 pt"/>
    <w:basedOn w:val="a4"/>
    <w:rPr>
      <w:rFonts w:ascii="Book Antiqua" w:eastAsia="Book Antiqua" w:hAnsi="Book Antiqua" w:cs="Book Antiqua"/>
      <w:b/>
      <w:bCs/>
      <w:i w:val="0"/>
      <w:iCs w:val="0"/>
      <w:smallCaps w:val="0"/>
      <w:strike w:val="0"/>
      <w:color w:val="000000"/>
      <w:spacing w:val="-6"/>
      <w:w w:val="100"/>
      <w:position w:val="0"/>
      <w:sz w:val="19"/>
      <w:szCs w:val="19"/>
      <w:u w:val="none"/>
      <w:lang w:val="ru-RU"/>
    </w:rPr>
  </w:style>
  <w:style w:type="character" w:customStyle="1" w:styleId="12pt0pt3">
    <w:name w:val="Основной текст + 12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24"/>
      <w:szCs w:val="24"/>
      <w:u w:val="none"/>
      <w:lang w:val="ru-RU"/>
    </w:rPr>
  </w:style>
  <w:style w:type="character" w:customStyle="1" w:styleId="913pt0pt">
    <w:name w:val="Подпись к таблице (9) + 13 pt;Не полужирный;Курсив;Интервал 0 pt"/>
    <w:basedOn w:val="9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1"/>
      <w:w w:val="100"/>
      <w:position w:val="0"/>
      <w:sz w:val="26"/>
      <w:szCs w:val="26"/>
      <w:u w:val="none"/>
      <w:lang w:val="en-US"/>
    </w:rPr>
  </w:style>
  <w:style w:type="character" w:customStyle="1" w:styleId="913pt0pt0">
    <w:name w:val="Подпись к таблице (9) + 13 pt;Не полужирный;Интервал 0 pt"/>
    <w:basedOn w:val="9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"/>
      <w:w w:val="100"/>
      <w:position w:val="0"/>
      <w:sz w:val="26"/>
      <w:szCs w:val="26"/>
      <w:u w:val="none"/>
    </w:rPr>
  </w:style>
  <w:style w:type="character" w:customStyle="1" w:styleId="13pt0pte">
    <w:name w:val="Подпись к таблице + 13 pt;Не полужирный;Курсив;Интервал 0 pt"/>
    <w:basedOn w:val="a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1"/>
      <w:w w:val="100"/>
      <w:position w:val="0"/>
      <w:sz w:val="26"/>
      <w:szCs w:val="26"/>
      <w:u w:val="none"/>
      <w:lang w:val="ru-RU"/>
    </w:rPr>
  </w:style>
  <w:style w:type="character" w:customStyle="1" w:styleId="195pt0pt">
    <w:name w:val="Основной текст + 19;5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8"/>
      <w:w w:val="100"/>
      <w:position w:val="0"/>
      <w:sz w:val="39"/>
      <w:szCs w:val="39"/>
      <w:u w:val="none"/>
      <w:lang w:val="ru-RU"/>
    </w:rPr>
  </w:style>
  <w:style w:type="character" w:customStyle="1" w:styleId="120ptb">
    <w:name w:val="Подпись к картинке (12) + Не полужирный;Курсив;Интервал 0 pt"/>
    <w:basedOn w:val="123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3"/>
      <w:w w:val="100"/>
      <w:position w:val="0"/>
      <w:sz w:val="22"/>
      <w:szCs w:val="22"/>
      <w:u w:val="none"/>
      <w:lang w:val="ru-RU"/>
    </w:rPr>
  </w:style>
  <w:style w:type="character" w:customStyle="1" w:styleId="120ptc">
    <w:name w:val="Подпись к картинке (12) + Интервал 0 pt"/>
    <w:basedOn w:val="12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562">
    <w:name w:val="Подпись к картинке (56)_"/>
    <w:basedOn w:val="a0"/>
    <w:link w:val="563"/>
    <w:rPr>
      <w:rFonts w:ascii="Book Antiqua" w:eastAsia="Book Antiqua" w:hAnsi="Book Antiqua" w:cs="Book Antiqua"/>
      <w:b/>
      <w:bCs/>
      <w:i w:val="0"/>
      <w:iCs w:val="0"/>
      <w:smallCaps w:val="0"/>
      <w:strike w:val="0"/>
      <w:spacing w:val="-6"/>
      <w:sz w:val="19"/>
      <w:szCs w:val="19"/>
      <w:u w:val="none"/>
    </w:rPr>
  </w:style>
  <w:style w:type="character" w:customStyle="1" w:styleId="7BookAntiqua95pt0pt">
    <w:name w:val="Основной текст (7) + Book Antiqua;9;5 pt;Интервал 0 pt"/>
    <w:basedOn w:val="7"/>
    <w:rPr>
      <w:rFonts w:ascii="Book Antiqua" w:eastAsia="Book Antiqua" w:hAnsi="Book Antiqua" w:cs="Book Antiqua"/>
      <w:b/>
      <w:bCs/>
      <w:i w:val="0"/>
      <w:iCs w:val="0"/>
      <w:smallCaps w:val="0"/>
      <w:strike w:val="0"/>
      <w:color w:val="000000"/>
      <w:spacing w:val="-7"/>
      <w:w w:val="100"/>
      <w:position w:val="0"/>
      <w:sz w:val="19"/>
      <w:szCs w:val="19"/>
      <w:u w:val="none"/>
      <w:lang w:val="ru-RU"/>
    </w:rPr>
  </w:style>
  <w:style w:type="character" w:customStyle="1" w:styleId="1213pt0pt1">
    <w:name w:val="Подпись к картинке (12) + 13 pt;Не полужирный;Курсив;Интервал 0 pt"/>
    <w:basedOn w:val="123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1"/>
      <w:w w:val="100"/>
      <w:position w:val="0"/>
      <w:sz w:val="26"/>
      <w:szCs w:val="26"/>
      <w:u w:val="none"/>
      <w:lang w:val="ru-RU"/>
    </w:rPr>
  </w:style>
  <w:style w:type="character" w:customStyle="1" w:styleId="12115pt0pt0">
    <w:name w:val="Подпись к картинке (12) + 11;5 pt;Не полужирный;Курсив;Интервал 0 pt"/>
    <w:basedOn w:val="123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character" w:customStyle="1" w:styleId="120ptd">
    <w:name w:val="Подпись к картинке (12) + Интервал 0 pt"/>
    <w:basedOn w:val="12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19pt0pt2">
    <w:name w:val="Основной текст + 19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9"/>
      <w:w w:val="100"/>
      <w:position w:val="0"/>
      <w:sz w:val="38"/>
      <w:szCs w:val="38"/>
      <w:u w:val="none"/>
      <w:lang w:val="ru-RU"/>
    </w:rPr>
  </w:style>
  <w:style w:type="character" w:customStyle="1" w:styleId="Arial4pt">
    <w:name w:val="Основной текст + Arial;4 pt"/>
    <w:basedOn w:val="a4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370pt">
    <w:name w:val="Подпись к картинке (37) + Интервал 0 pt"/>
    <w:basedOn w:val="37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"/>
      <w:w w:val="100"/>
      <w:position w:val="0"/>
      <w:sz w:val="26"/>
      <w:szCs w:val="26"/>
      <w:u w:val="none"/>
      <w:lang w:val="ru-RU"/>
    </w:rPr>
  </w:style>
  <w:style w:type="character" w:customStyle="1" w:styleId="Arial4pt0">
    <w:name w:val="Основной текст + Arial;4 pt"/>
    <w:basedOn w:val="a4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615pt0pt2">
    <w:name w:val="Основной текст (6) + 15 pt;Не полужирный;Курсив;Интервал 0 pt"/>
    <w:basedOn w:val="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1"/>
      <w:w w:val="100"/>
      <w:position w:val="0"/>
      <w:sz w:val="30"/>
      <w:szCs w:val="30"/>
      <w:u w:val="none"/>
      <w:lang w:val="ru-RU"/>
    </w:rPr>
  </w:style>
  <w:style w:type="character" w:customStyle="1" w:styleId="11c">
    <w:name w:val="Колонтитул (11)_"/>
    <w:basedOn w:val="a0"/>
    <w:link w:val="11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31"/>
      <w:szCs w:val="31"/>
      <w:u w:val="none"/>
    </w:rPr>
  </w:style>
  <w:style w:type="character" w:customStyle="1" w:styleId="2140">
    <w:name w:val="Основной текст (214)_"/>
    <w:basedOn w:val="a0"/>
    <w:link w:val="214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1"/>
      <w:sz w:val="36"/>
      <w:szCs w:val="36"/>
      <w:u w:val="none"/>
    </w:rPr>
  </w:style>
  <w:style w:type="character" w:customStyle="1" w:styleId="2490">
    <w:name w:val="Заголовок №24 (9)_"/>
    <w:basedOn w:val="a0"/>
    <w:link w:val="249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37"/>
      <w:szCs w:val="37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20" w:line="0" w:lineRule="atLeast"/>
      <w:jc w:val="center"/>
    </w:pPr>
    <w:rPr>
      <w:rFonts w:ascii="Times New Roman" w:eastAsia="Times New Roman" w:hAnsi="Times New Roman" w:cs="Times New Roman"/>
      <w:spacing w:val="1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560" w:after="1140" w:line="528" w:lineRule="exact"/>
      <w:jc w:val="center"/>
    </w:pPr>
    <w:rPr>
      <w:rFonts w:ascii="Times New Roman" w:eastAsia="Times New Roman" w:hAnsi="Times New Roman" w:cs="Times New Roman"/>
      <w:b/>
      <w:bCs/>
      <w:spacing w:val="1"/>
      <w:sz w:val="39"/>
      <w:szCs w:val="39"/>
    </w:rPr>
  </w:style>
  <w:style w:type="paragraph" w:customStyle="1" w:styleId="40">
    <w:name w:val="Заголовок №4"/>
    <w:basedOn w:val="a"/>
    <w:link w:val="4"/>
    <w:pPr>
      <w:shd w:val="clear" w:color="auto" w:fill="FFFFFF"/>
      <w:spacing w:before="1140" w:after="540" w:line="518" w:lineRule="exact"/>
      <w:jc w:val="center"/>
      <w:outlineLvl w:val="3"/>
    </w:pPr>
    <w:rPr>
      <w:rFonts w:ascii="Times New Roman" w:eastAsia="Times New Roman" w:hAnsi="Times New Roman" w:cs="Times New Roman"/>
      <w:b/>
      <w:bCs/>
      <w:spacing w:val="-5"/>
      <w:sz w:val="43"/>
      <w:szCs w:val="43"/>
    </w:rPr>
  </w:style>
  <w:style w:type="paragraph" w:customStyle="1" w:styleId="42">
    <w:name w:val="Основной текст (4)"/>
    <w:basedOn w:val="a"/>
    <w:link w:val="41"/>
    <w:pPr>
      <w:shd w:val="clear" w:color="auto" w:fill="FFFFFF"/>
      <w:spacing w:before="540" w:line="355" w:lineRule="exact"/>
      <w:jc w:val="center"/>
    </w:pPr>
    <w:rPr>
      <w:rFonts w:ascii="Times New Roman" w:eastAsia="Times New Roman" w:hAnsi="Times New Roman" w:cs="Times New Roman"/>
      <w:i/>
      <w:iCs/>
      <w:sz w:val="27"/>
      <w:szCs w:val="27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1320" w:line="389" w:lineRule="exact"/>
      <w:ind w:hanging="960"/>
      <w:jc w:val="center"/>
    </w:pPr>
    <w:rPr>
      <w:rFonts w:ascii="Times New Roman" w:eastAsia="Times New Roman" w:hAnsi="Times New Roman" w:cs="Times New Roman"/>
      <w:spacing w:val="4"/>
      <w:sz w:val="27"/>
      <w:szCs w:val="27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before="120" w:line="355" w:lineRule="exact"/>
      <w:jc w:val="both"/>
    </w:pPr>
    <w:rPr>
      <w:rFonts w:ascii="Times New Roman" w:eastAsia="Times New Roman" w:hAnsi="Times New Roman" w:cs="Times New Roman"/>
      <w:b/>
      <w:bCs/>
      <w:spacing w:val="4"/>
      <w:sz w:val="27"/>
      <w:szCs w:val="27"/>
    </w:rPr>
  </w:style>
  <w:style w:type="paragraph" w:customStyle="1" w:styleId="61">
    <w:name w:val="Основной текст6"/>
    <w:basedOn w:val="a"/>
    <w:link w:val="a4"/>
    <w:pPr>
      <w:shd w:val="clear" w:color="auto" w:fill="FFFFFF"/>
      <w:spacing w:after="240" w:line="0" w:lineRule="atLeast"/>
      <w:jc w:val="both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before="240" w:line="288" w:lineRule="exact"/>
      <w:jc w:val="both"/>
    </w:pPr>
    <w:rPr>
      <w:rFonts w:ascii="Times New Roman" w:eastAsia="Times New Roman" w:hAnsi="Times New Roman" w:cs="Times New Roman"/>
      <w:b/>
      <w:bCs/>
      <w:spacing w:val="-5"/>
      <w:sz w:val="22"/>
      <w:szCs w:val="22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after="420" w:line="0" w:lineRule="atLeast"/>
      <w:ind w:hanging="960"/>
      <w:jc w:val="center"/>
    </w:pPr>
    <w:rPr>
      <w:rFonts w:ascii="Times New Roman" w:eastAsia="Times New Roman" w:hAnsi="Times New Roman" w:cs="Times New Roman"/>
      <w:b/>
      <w:bCs/>
      <w:spacing w:val="4"/>
      <w:sz w:val="30"/>
      <w:szCs w:val="30"/>
    </w:rPr>
  </w:style>
  <w:style w:type="paragraph" w:customStyle="1" w:styleId="22">
    <w:name w:val="Оглавление (2)"/>
    <w:basedOn w:val="a"/>
    <w:link w:val="21"/>
    <w:pPr>
      <w:shd w:val="clear" w:color="auto" w:fill="FFFFFF"/>
      <w:spacing w:before="420" w:line="389" w:lineRule="exact"/>
    </w:pPr>
    <w:rPr>
      <w:rFonts w:ascii="Times New Roman" w:eastAsia="Times New Roman" w:hAnsi="Times New Roman" w:cs="Times New Roman"/>
      <w:b/>
      <w:bCs/>
      <w:spacing w:val="4"/>
      <w:sz w:val="30"/>
      <w:szCs w:val="30"/>
    </w:rPr>
  </w:style>
  <w:style w:type="paragraph" w:customStyle="1" w:styleId="a6">
    <w:name w:val="Оглавление"/>
    <w:basedOn w:val="a"/>
    <w:link w:val="a5"/>
    <w:pPr>
      <w:shd w:val="clear" w:color="auto" w:fill="FFFFFF"/>
      <w:spacing w:line="389" w:lineRule="exact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90">
    <w:name w:val="Заголовок №9"/>
    <w:basedOn w:val="a"/>
    <w:link w:val="9"/>
    <w:pPr>
      <w:shd w:val="clear" w:color="auto" w:fill="FFFFFF"/>
      <w:spacing w:before="120" w:line="0" w:lineRule="atLeast"/>
      <w:jc w:val="right"/>
      <w:outlineLvl w:val="8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24">
    <w:name w:val="Колонтитул (2)"/>
    <w:basedOn w:val="a"/>
    <w:link w:val="2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7"/>
      <w:sz w:val="26"/>
      <w:szCs w:val="26"/>
    </w:rPr>
  </w:style>
  <w:style w:type="paragraph" w:customStyle="1" w:styleId="a8">
    <w:name w:val="Колонтитул"/>
    <w:basedOn w:val="a"/>
    <w:link w:val="a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i/>
      <w:iCs/>
      <w:spacing w:val="1"/>
    </w:rPr>
  </w:style>
  <w:style w:type="paragraph" w:customStyle="1" w:styleId="120">
    <w:name w:val="Заголовок №12"/>
    <w:basedOn w:val="a"/>
    <w:link w:val="12"/>
    <w:pPr>
      <w:shd w:val="clear" w:color="auto" w:fill="FFFFFF"/>
      <w:spacing w:after="420" w:line="0" w:lineRule="atLeast"/>
      <w:ind w:hanging="880"/>
      <w:jc w:val="both"/>
    </w:pPr>
    <w:rPr>
      <w:rFonts w:ascii="Times New Roman" w:eastAsia="Times New Roman" w:hAnsi="Times New Roman" w:cs="Times New Roman"/>
      <w:b/>
      <w:bCs/>
      <w:spacing w:val="4"/>
      <w:sz w:val="30"/>
      <w:szCs w:val="30"/>
    </w:rPr>
  </w:style>
  <w:style w:type="paragraph" w:customStyle="1" w:styleId="92">
    <w:name w:val="Основной текст (9)"/>
    <w:basedOn w:val="a"/>
    <w:link w:val="91"/>
    <w:pPr>
      <w:shd w:val="clear" w:color="auto" w:fill="FFFFFF"/>
      <w:spacing w:line="389" w:lineRule="exact"/>
      <w:jc w:val="both"/>
    </w:pPr>
    <w:rPr>
      <w:rFonts w:ascii="Times New Roman" w:eastAsia="Times New Roman" w:hAnsi="Times New Roman" w:cs="Times New Roman"/>
      <w:i/>
      <w:iCs/>
      <w:spacing w:val="9"/>
      <w:sz w:val="30"/>
      <w:szCs w:val="30"/>
    </w:rPr>
  </w:style>
  <w:style w:type="paragraph" w:customStyle="1" w:styleId="aa">
    <w:name w:val="Сноска"/>
    <w:basedOn w:val="a"/>
    <w:link w:val="a9"/>
    <w:pPr>
      <w:shd w:val="clear" w:color="auto" w:fill="FFFFFF"/>
      <w:spacing w:line="298" w:lineRule="exact"/>
      <w:jc w:val="both"/>
    </w:pPr>
    <w:rPr>
      <w:rFonts w:ascii="Times New Roman" w:eastAsia="Times New Roman" w:hAnsi="Times New Roman" w:cs="Times New Roman"/>
      <w:b/>
      <w:bCs/>
      <w:spacing w:val="-5"/>
      <w:sz w:val="22"/>
      <w:szCs w:val="22"/>
    </w:rPr>
  </w:style>
  <w:style w:type="paragraph" w:customStyle="1" w:styleId="100">
    <w:name w:val="Основной текст (10)"/>
    <w:basedOn w:val="a"/>
    <w:link w:val="10"/>
    <w:pPr>
      <w:shd w:val="clear" w:color="auto" w:fill="FFFFFF"/>
      <w:spacing w:after="660" w:line="230" w:lineRule="exact"/>
    </w:pPr>
    <w:rPr>
      <w:rFonts w:ascii="Times New Roman" w:eastAsia="Times New Roman" w:hAnsi="Times New Roman" w:cs="Times New Roman"/>
      <w:b/>
      <w:bCs/>
      <w:spacing w:val="-3"/>
      <w:sz w:val="18"/>
      <w:szCs w:val="18"/>
    </w:rPr>
  </w:style>
  <w:style w:type="paragraph" w:customStyle="1" w:styleId="110">
    <w:name w:val="Основной текст (11)"/>
    <w:basedOn w:val="a"/>
    <w:link w:val="11"/>
    <w:pPr>
      <w:shd w:val="clear" w:color="auto" w:fill="FFFFFF"/>
      <w:spacing w:line="182" w:lineRule="exact"/>
      <w:jc w:val="both"/>
    </w:pPr>
    <w:rPr>
      <w:rFonts w:ascii="Times New Roman" w:eastAsia="Times New Roman" w:hAnsi="Times New Roman" w:cs="Times New Roman"/>
      <w:spacing w:val="-1"/>
      <w:sz w:val="15"/>
      <w:szCs w:val="15"/>
    </w:rPr>
  </w:style>
  <w:style w:type="paragraph" w:customStyle="1" w:styleId="140">
    <w:name w:val="Основной текст (14)"/>
    <w:basedOn w:val="a"/>
    <w:link w:val="14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spacing w:val="-2"/>
      <w:sz w:val="13"/>
      <w:szCs w:val="13"/>
    </w:rPr>
  </w:style>
  <w:style w:type="paragraph" w:customStyle="1" w:styleId="130">
    <w:name w:val="Основной текст (13)"/>
    <w:basedOn w:val="a"/>
    <w:link w:val="13"/>
    <w:pPr>
      <w:shd w:val="clear" w:color="auto" w:fill="FFFFFF"/>
      <w:spacing w:line="91" w:lineRule="exact"/>
    </w:pPr>
    <w:rPr>
      <w:rFonts w:ascii="Times New Roman" w:eastAsia="Times New Roman" w:hAnsi="Times New Roman" w:cs="Times New Roman"/>
      <w:spacing w:val="4"/>
      <w:sz w:val="13"/>
      <w:szCs w:val="13"/>
    </w:rPr>
  </w:style>
  <w:style w:type="paragraph" w:customStyle="1" w:styleId="150">
    <w:name w:val="Основной текст (15)"/>
    <w:basedOn w:val="a"/>
    <w:link w:val="15"/>
    <w:pPr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spacing w:val="-20"/>
      <w:sz w:val="26"/>
      <w:szCs w:val="26"/>
    </w:rPr>
  </w:style>
  <w:style w:type="paragraph" w:customStyle="1" w:styleId="160">
    <w:name w:val="Основной текст (16)"/>
    <w:basedOn w:val="a"/>
    <w:link w:val="1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pacing w:val="-1"/>
      <w:sz w:val="16"/>
      <w:szCs w:val="16"/>
      <w:lang w:val="en-US"/>
    </w:rPr>
  </w:style>
  <w:style w:type="paragraph" w:customStyle="1" w:styleId="32">
    <w:name w:val="Оглавление (3)"/>
    <w:basedOn w:val="a"/>
    <w:link w:val="31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5"/>
      <w:sz w:val="22"/>
      <w:szCs w:val="22"/>
      <w:lang w:val="en-US"/>
    </w:rPr>
  </w:style>
  <w:style w:type="paragraph" w:customStyle="1" w:styleId="44">
    <w:name w:val="Оглавление (4)"/>
    <w:basedOn w:val="a"/>
    <w:link w:val="4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4"/>
      <w:sz w:val="27"/>
      <w:szCs w:val="27"/>
    </w:rPr>
  </w:style>
  <w:style w:type="paragraph" w:customStyle="1" w:styleId="ac">
    <w:name w:val="Подпись к картинке"/>
    <w:basedOn w:val="a"/>
    <w:link w:val="ab"/>
    <w:pPr>
      <w:shd w:val="clear" w:color="auto" w:fill="FFFFFF"/>
      <w:spacing w:line="0" w:lineRule="atLeast"/>
      <w:ind w:hanging="660"/>
    </w:pPr>
    <w:rPr>
      <w:rFonts w:ascii="Times New Roman" w:eastAsia="Times New Roman" w:hAnsi="Times New Roman" w:cs="Times New Roman"/>
      <w:spacing w:val="1"/>
      <w:sz w:val="26"/>
      <w:szCs w:val="26"/>
    </w:rPr>
  </w:style>
  <w:style w:type="paragraph" w:customStyle="1" w:styleId="122">
    <w:name w:val="Основной текст (12)"/>
    <w:basedOn w:val="a"/>
    <w:link w:val="121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customStyle="1" w:styleId="26">
    <w:name w:val="Подпись к таблице (2)"/>
    <w:basedOn w:val="a"/>
    <w:link w:val="25"/>
    <w:pPr>
      <w:shd w:val="clear" w:color="auto" w:fill="FFFFFF"/>
      <w:spacing w:line="360" w:lineRule="exact"/>
      <w:jc w:val="right"/>
    </w:pPr>
    <w:rPr>
      <w:rFonts w:ascii="Times New Roman" w:eastAsia="Times New Roman" w:hAnsi="Times New Roman" w:cs="Times New Roman"/>
      <w:i/>
      <w:iCs/>
      <w:sz w:val="27"/>
      <w:szCs w:val="27"/>
    </w:rPr>
  </w:style>
  <w:style w:type="paragraph" w:customStyle="1" w:styleId="ae">
    <w:name w:val="Подпись к таблице"/>
    <w:basedOn w:val="a"/>
    <w:link w:val="ad"/>
    <w:pPr>
      <w:shd w:val="clear" w:color="auto" w:fill="FFFFFF"/>
      <w:spacing w:line="360" w:lineRule="exact"/>
      <w:jc w:val="center"/>
    </w:pPr>
    <w:rPr>
      <w:rFonts w:ascii="Times New Roman" w:eastAsia="Times New Roman" w:hAnsi="Times New Roman" w:cs="Times New Roman"/>
      <w:b/>
      <w:bCs/>
      <w:spacing w:val="4"/>
      <w:sz w:val="27"/>
      <w:szCs w:val="27"/>
    </w:rPr>
  </w:style>
  <w:style w:type="paragraph" w:customStyle="1" w:styleId="34">
    <w:name w:val="Колонтитул (3)"/>
    <w:basedOn w:val="a"/>
    <w:link w:val="33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i/>
      <w:iCs/>
      <w:spacing w:val="-1"/>
      <w:sz w:val="29"/>
      <w:szCs w:val="29"/>
    </w:rPr>
  </w:style>
  <w:style w:type="paragraph" w:customStyle="1" w:styleId="36">
    <w:name w:val="Подпись к таблице (3)"/>
    <w:basedOn w:val="a"/>
    <w:link w:val="3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customStyle="1" w:styleId="170">
    <w:name w:val="Основной текст (17)"/>
    <w:basedOn w:val="a"/>
    <w:link w:val="17"/>
    <w:pPr>
      <w:shd w:val="clear" w:color="auto" w:fill="FFFFFF"/>
      <w:spacing w:after="60" w:line="0" w:lineRule="atLeast"/>
    </w:pPr>
    <w:rPr>
      <w:rFonts w:ascii="Times New Roman" w:eastAsia="Times New Roman" w:hAnsi="Times New Roman" w:cs="Times New Roman"/>
      <w:b/>
      <w:bCs/>
      <w:spacing w:val="5"/>
      <w:sz w:val="19"/>
      <w:szCs w:val="19"/>
    </w:rPr>
  </w:style>
  <w:style w:type="paragraph" w:customStyle="1" w:styleId="180">
    <w:name w:val="Основной текст (18)"/>
    <w:basedOn w:val="a"/>
    <w:link w:val="1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2"/>
      <w:szCs w:val="12"/>
      <w:lang w:val="en-US"/>
    </w:rPr>
  </w:style>
  <w:style w:type="paragraph" w:customStyle="1" w:styleId="190">
    <w:name w:val="Основной текст (19)"/>
    <w:basedOn w:val="a"/>
    <w:link w:val="1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9"/>
      <w:sz w:val="17"/>
      <w:szCs w:val="17"/>
    </w:rPr>
  </w:style>
  <w:style w:type="paragraph" w:customStyle="1" w:styleId="201">
    <w:name w:val="Основной текст (20)"/>
    <w:basedOn w:val="a"/>
    <w:link w:val="20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5"/>
      <w:sz w:val="43"/>
      <w:szCs w:val="43"/>
    </w:rPr>
  </w:style>
  <w:style w:type="paragraph" w:customStyle="1" w:styleId="211">
    <w:name w:val="Основной текст (21)"/>
    <w:basedOn w:val="a"/>
    <w:link w:val="210"/>
    <w:pPr>
      <w:shd w:val="clear" w:color="auto" w:fill="FFFFFF"/>
      <w:spacing w:line="158" w:lineRule="exact"/>
    </w:pPr>
    <w:rPr>
      <w:rFonts w:ascii="Times New Roman" w:eastAsia="Times New Roman" w:hAnsi="Times New Roman" w:cs="Times New Roman"/>
      <w:i/>
      <w:iCs/>
      <w:spacing w:val="-1"/>
      <w:sz w:val="22"/>
      <w:szCs w:val="22"/>
    </w:rPr>
  </w:style>
  <w:style w:type="paragraph" w:customStyle="1" w:styleId="28">
    <w:name w:val="Подпись к картинке (2)"/>
    <w:basedOn w:val="a"/>
    <w:link w:val="27"/>
    <w:pPr>
      <w:shd w:val="clear" w:color="auto" w:fill="FFFFFF"/>
      <w:spacing w:after="240" w:line="0" w:lineRule="atLeast"/>
      <w:jc w:val="right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221">
    <w:name w:val="Основной текст (22)"/>
    <w:basedOn w:val="a"/>
    <w:link w:val="220"/>
    <w:pPr>
      <w:shd w:val="clear" w:color="auto" w:fill="FFFFFF"/>
      <w:spacing w:before="180" w:after="420" w:line="432" w:lineRule="exact"/>
      <w:jc w:val="both"/>
    </w:pPr>
    <w:rPr>
      <w:rFonts w:ascii="Times New Roman" w:eastAsia="Times New Roman" w:hAnsi="Times New Roman" w:cs="Times New Roman"/>
      <w:b/>
      <w:bCs/>
      <w:spacing w:val="3"/>
      <w:sz w:val="17"/>
      <w:szCs w:val="17"/>
    </w:rPr>
  </w:style>
  <w:style w:type="paragraph" w:customStyle="1" w:styleId="39">
    <w:name w:val="Подпись к картинке (3)"/>
    <w:basedOn w:val="a"/>
    <w:link w:val="38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b/>
      <w:bCs/>
      <w:spacing w:val="3"/>
      <w:sz w:val="17"/>
      <w:szCs w:val="17"/>
    </w:rPr>
  </w:style>
  <w:style w:type="paragraph" w:customStyle="1" w:styleId="46">
    <w:name w:val="Подпись к картинке (4)"/>
    <w:basedOn w:val="a"/>
    <w:link w:val="4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3b">
    <w:name w:val="Заголовок №3"/>
    <w:basedOn w:val="a"/>
    <w:link w:val="3a"/>
    <w:pPr>
      <w:shd w:val="clear" w:color="auto" w:fill="FFFFFF"/>
      <w:spacing w:before="60" w:after="300" w:line="0" w:lineRule="atLeast"/>
      <w:jc w:val="center"/>
      <w:outlineLvl w:val="2"/>
    </w:pPr>
    <w:rPr>
      <w:rFonts w:ascii="Times New Roman" w:eastAsia="Times New Roman" w:hAnsi="Times New Roman" w:cs="Times New Roman"/>
      <w:i/>
      <w:iCs/>
      <w:spacing w:val="9"/>
      <w:sz w:val="30"/>
      <w:szCs w:val="30"/>
    </w:rPr>
  </w:style>
  <w:style w:type="paragraph" w:customStyle="1" w:styleId="82">
    <w:name w:val="Заголовок №8"/>
    <w:basedOn w:val="a"/>
    <w:link w:val="81"/>
    <w:pPr>
      <w:shd w:val="clear" w:color="auto" w:fill="FFFFFF"/>
      <w:spacing w:after="300" w:line="0" w:lineRule="atLeast"/>
      <w:jc w:val="center"/>
      <w:outlineLvl w:val="7"/>
    </w:pPr>
    <w:rPr>
      <w:rFonts w:ascii="Times New Roman" w:eastAsia="Times New Roman" w:hAnsi="Times New Roman" w:cs="Times New Roman"/>
      <w:b/>
      <w:bCs/>
      <w:spacing w:val="4"/>
      <w:sz w:val="30"/>
      <w:szCs w:val="30"/>
    </w:rPr>
  </w:style>
  <w:style w:type="paragraph" w:customStyle="1" w:styleId="48">
    <w:name w:val="Подпись к таблице (4)"/>
    <w:basedOn w:val="a"/>
    <w:link w:val="47"/>
    <w:pPr>
      <w:shd w:val="clear" w:color="auto" w:fill="FFFFFF"/>
      <w:spacing w:line="422" w:lineRule="exact"/>
      <w:jc w:val="right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53">
    <w:name w:val="Подпись к таблице (5)"/>
    <w:basedOn w:val="a"/>
    <w:link w:val="52"/>
    <w:pPr>
      <w:shd w:val="clear" w:color="auto" w:fill="FFFFFF"/>
      <w:spacing w:line="442" w:lineRule="exact"/>
      <w:jc w:val="right"/>
    </w:pPr>
    <w:rPr>
      <w:rFonts w:ascii="Times New Roman" w:eastAsia="Times New Roman" w:hAnsi="Times New Roman" w:cs="Times New Roman"/>
      <w:b/>
      <w:bCs/>
      <w:spacing w:val="3"/>
      <w:sz w:val="17"/>
      <w:szCs w:val="17"/>
    </w:rPr>
  </w:style>
  <w:style w:type="paragraph" w:customStyle="1" w:styleId="63">
    <w:name w:val="Подпись к таблице (6)"/>
    <w:basedOn w:val="a"/>
    <w:link w:val="62"/>
    <w:pPr>
      <w:shd w:val="clear" w:color="auto" w:fill="FFFFFF"/>
      <w:spacing w:line="442" w:lineRule="exact"/>
      <w:jc w:val="right"/>
    </w:pPr>
    <w:rPr>
      <w:rFonts w:ascii="Times New Roman" w:eastAsia="Times New Roman" w:hAnsi="Times New Roman" w:cs="Times New Roman"/>
      <w:spacing w:val="6"/>
      <w:sz w:val="17"/>
      <w:szCs w:val="17"/>
    </w:rPr>
  </w:style>
  <w:style w:type="paragraph" w:customStyle="1" w:styleId="72">
    <w:name w:val="Подпись к таблице (7)"/>
    <w:basedOn w:val="a"/>
    <w:link w:val="71"/>
    <w:pPr>
      <w:shd w:val="clear" w:color="auto" w:fill="FFFFFF"/>
      <w:spacing w:line="0" w:lineRule="atLeast"/>
    </w:pPr>
    <w:rPr>
      <w:rFonts w:ascii="Franklin Gothic Heavy" w:eastAsia="Franklin Gothic Heavy" w:hAnsi="Franklin Gothic Heavy" w:cs="Franklin Gothic Heavy"/>
      <w:spacing w:val="16"/>
      <w:sz w:val="16"/>
      <w:szCs w:val="16"/>
    </w:rPr>
  </w:style>
  <w:style w:type="paragraph" w:customStyle="1" w:styleId="84">
    <w:name w:val="Подпись к таблице (8)"/>
    <w:basedOn w:val="a"/>
    <w:link w:val="83"/>
    <w:pPr>
      <w:shd w:val="clear" w:color="auto" w:fill="FFFFFF"/>
      <w:spacing w:line="326" w:lineRule="exact"/>
      <w:ind w:hanging="580"/>
      <w:jc w:val="both"/>
    </w:pPr>
    <w:rPr>
      <w:rFonts w:ascii="Times New Roman" w:eastAsia="Times New Roman" w:hAnsi="Times New Roman" w:cs="Times New Roman"/>
      <w:spacing w:val="1"/>
      <w:sz w:val="26"/>
      <w:szCs w:val="26"/>
    </w:rPr>
  </w:style>
  <w:style w:type="paragraph" w:customStyle="1" w:styleId="55">
    <w:name w:val="Подпись к картинке (5)"/>
    <w:basedOn w:val="a"/>
    <w:link w:val="5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pacing w:val="9"/>
      <w:sz w:val="30"/>
      <w:szCs w:val="30"/>
    </w:rPr>
  </w:style>
  <w:style w:type="paragraph" w:customStyle="1" w:styleId="65">
    <w:name w:val="Подпись к картинке (6)"/>
    <w:basedOn w:val="a"/>
    <w:link w:val="6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7"/>
      <w:sz w:val="13"/>
      <w:szCs w:val="13"/>
    </w:rPr>
  </w:style>
  <w:style w:type="paragraph" w:customStyle="1" w:styleId="74">
    <w:name w:val="Подпись к картинке (7)"/>
    <w:basedOn w:val="a"/>
    <w:link w:val="7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2"/>
      <w:sz w:val="16"/>
      <w:szCs w:val="16"/>
    </w:rPr>
  </w:style>
  <w:style w:type="paragraph" w:customStyle="1" w:styleId="86">
    <w:name w:val="Подпись к картинке (8)"/>
    <w:basedOn w:val="a"/>
    <w:link w:val="8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2"/>
      <w:sz w:val="16"/>
      <w:szCs w:val="16"/>
    </w:rPr>
  </w:style>
  <w:style w:type="paragraph" w:customStyle="1" w:styleId="231">
    <w:name w:val="Основной текст (23)"/>
    <w:basedOn w:val="a"/>
    <w:link w:val="23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pacing w:val="5"/>
      <w:sz w:val="16"/>
      <w:szCs w:val="16"/>
    </w:rPr>
  </w:style>
  <w:style w:type="paragraph" w:customStyle="1" w:styleId="241">
    <w:name w:val="Основной текст (24)"/>
    <w:basedOn w:val="a"/>
    <w:link w:val="240"/>
    <w:pPr>
      <w:shd w:val="clear" w:color="auto" w:fill="FFFFFF"/>
      <w:spacing w:before="120" w:line="389" w:lineRule="exact"/>
    </w:pPr>
    <w:rPr>
      <w:rFonts w:ascii="Times New Roman" w:eastAsia="Times New Roman" w:hAnsi="Times New Roman" w:cs="Times New Roman"/>
      <w:spacing w:val="11"/>
      <w:sz w:val="16"/>
      <w:szCs w:val="16"/>
    </w:rPr>
  </w:style>
  <w:style w:type="paragraph" w:customStyle="1" w:styleId="251">
    <w:name w:val="Основной текст (25)"/>
    <w:basedOn w:val="a"/>
    <w:link w:val="250"/>
    <w:pPr>
      <w:shd w:val="clear" w:color="auto" w:fill="FFFFFF"/>
      <w:spacing w:after="60" w:line="0" w:lineRule="atLeast"/>
    </w:pPr>
    <w:rPr>
      <w:rFonts w:ascii="Times New Roman" w:eastAsia="Times New Roman" w:hAnsi="Times New Roman" w:cs="Times New Roman"/>
      <w:spacing w:val="4"/>
      <w:sz w:val="20"/>
      <w:szCs w:val="20"/>
    </w:rPr>
  </w:style>
  <w:style w:type="paragraph" w:customStyle="1" w:styleId="261">
    <w:name w:val="Основной текст (26)"/>
    <w:basedOn w:val="a"/>
    <w:link w:val="260"/>
    <w:pPr>
      <w:shd w:val="clear" w:color="auto" w:fill="FFFFFF"/>
      <w:spacing w:before="60" w:line="0" w:lineRule="atLeast"/>
    </w:pPr>
    <w:rPr>
      <w:rFonts w:ascii="Times New Roman" w:eastAsia="Times New Roman" w:hAnsi="Times New Roman" w:cs="Times New Roman"/>
      <w:b/>
      <w:bCs/>
      <w:i/>
      <w:iCs/>
      <w:spacing w:val="-6"/>
      <w:sz w:val="14"/>
      <w:szCs w:val="14"/>
    </w:rPr>
  </w:style>
  <w:style w:type="paragraph" w:customStyle="1" w:styleId="271">
    <w:name w:val="Основной текст (27)"/>
    <w:basedOn w:val="a"/>
    <w:link w:val="270"/>
    <w:pPr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b/>
      <w:bCs/>
      <w:spacing w:val="3"/>
      <w:sz w:val="30"/>
      <w:szCs w:val="30"/>
    </w:rPr>
  </w:style>
  <w:style w:type="paragraph" w:customStyle="1" w:styleId="281">
    <w:name w:val="Основной текст (28)"/>
    <w:basedOn w:val="a"/>
    <w:link w:val="280"/>
    <w:pPr>
      <w:shd w:val="clear" w:color="auto" w:fill="FFFFFF"/>
      <w:spacing w:after="300" w:line="0" w:lineRule="atLeast"/>
      <w:jc w:val="center"/>
    </w:pPr>
    <w:rPr>
      <w:rFonts w:ascii="Times New Roman" w:eastAsia="Times New Roman" w:hAnsi="Times New Roman" w:cs="Times New Roman"/>
      <w:spacing w:val="3"/>
      <w:sz w:val="17"/>
      <w:szCs w:val="17"/>
    </w:rPr>
  </w:style>
  <w:style w:type="paragraph" w:customStyle="1" w:styleId="291">
    <w:name w:val="Основной текст (29)"/>
    <w:basedOn w:val="a"/>
    <w:link w:val="290"/>
    <w:pPr>
      <w:shd w:val="clear" w:color="auto" w:fill="FFFFFF"/>
      <w:spacing w:before="180" w:line="0" w:lineRule="atLeast"/>
      <w:jc w:val="center"/>
    </w:pPr>
    <w:rPr>
      <w:rFonts w:ascii="Times New Roman" w:eastAsia="Times New Roman" w:hAnsi="Times New Roman" w:cs="Times New Roman"/>
      <w:b/>
      <w:bCs/>
      <w:spacing w:val="48"/>
      <w:sz w:val="19"/>
      <w:szCs w:val="19"/>
    </w:rPr>
  </w:style>
  <w:style w:type="paragraph" w:customStyle="1" w:styleId="301">
    <w:name w:val="Основной текст (30)"/>
    <w:basedOn w:val="a"/>
    <w:link w:val="300"/>
    <w:pPr>
      <w:shd w:val="clear" w:color="auto" w:fill="FFFFFF"/>
      <w:spacing w:before="420" w:after="60" w:line="0" w:lineRule="atLeast"/>
      <w:jc w:val="center"/>
    </w:pPr>
    <w:rPr>
      <w:rFonts w:ascii="Times New Roman" w:eastAsia="Times New Roman" w:hAnsi="Times New Roman" w:cs="Times New Roman"/>
      <w:i/>
      <w:iCs/>
      <w:spacing w:val="-2"/>
      <w:sz w:val="17"/>
      <w:szCs w:val="17"/>
      <w:lang w:val="en-US"/>
    </w:rPr>
  </w:style>
  <w:style w:type="paragraph" w:customStyle="1" w:styleId="311">
    <w:name w:val="Основной текст (31)"/>
    <w:basedOn w:val="a"/>
    <w:link w:val="310"/>
    <w:pPr>
      <w:shd w:val="clear" w:color="auto" w:fill="FFFFFF"/>
      <w:spacing w:before="120" w:after="300" w:line="0" w:lineRule="atLeast"/>
      <w:jc w:val="center"/>
    </w:pPr>
    <w:rPr>
      <w:rFonts w:ascii="Times New Roman" w:eastAsia="Times New Roman" w:hAnsi="Times New Roman" w:cs="Times New Roman"/>
      <w:spacing w:val="2"/>
      <w:sz w:val="16"/>
      <w:szCs w:val="16"/>
    </w:rPr>
  </w:style>
  <w:style w:type="paragraph" w:customStyle="1" w:styleId="321">
    <w:name w:val="Основной текст (32)"/>
    <w:basedOn w:val="a"/>
    <w:link w:val="320"/>
    <w:pPr>
      <w:shd w:val="clear" w:color="auto" w:fill="FFFFFF"/>
      <w:spacing w:before="120" w:after="300" w:line="0" w:lineRule="atLeast"/>
    </w:pPr>
    <w:rPr>
      <w:rFonts w:ascii="Times New Roman" w:eastAsia="Times New Roman" w:hAnsi="Times New Roman" w:cs="Times New Roman"/>
      <w:spacing w:val="2"/>
      <w:sz w:val="16"/>
      <w:szCs w:val="16"/>
    </w:rPr>
  </w:style>
  <w:style w:type="paragraph" w:customStyle="1" w:styleId="331">
    <w:name w:val="Основной текст (33)"/>
    <w:basedOn w:val="a"/>
    <w:link w:val="330"/>
    <w:pPr>
      <w:shd w:val="clear" w:color="auto" w:fill="FFFFFF"/>
      <w:spacing w:before="120" w:after="300" w:line="0" w:lineRule="atLeast"/>
    </w:pPr>
    <w:rPr>
      <w:rFonts w:ascii="Times New Roman" w:eastAsia="Times New Roman" w:hAnsi="Times New Roman" w:cs="Times New Roman"/>
      <w:spacing w:val="11"/>
      <w:sz w:val="16"/>
      <w:szCs w:val="16"/>
    </w:rPr>
  </w:style>
  <w:style w:type="paragraph" w:customStyle="1" w:styleId="94">
    <w:name w:val="Подпись к картинке (9)"/>
    <w:basedOn w:val="a"/>
    <w:link w:val="9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4"/>
      <w:sz w:val="13"/>
      <w:szCs w:val="13"/>
    </w:rPr>
  </w:style>
  <w:style w:type="paragraph" w:customStyle="1" w:styleId="341">
    <w:name w:val="Основной текст (34)"/>
    <w:basedOn w:val="a"/>
    <w:link w:val="34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-32"/>
      <w:sz w:val="45"/>
      <w:szCs w:val="45"/>
    </w:rPr>
  </w:style>
  <w:style w:type="paragraph" w:customStyle="1" w:styleId="351">
    <w:name w:val="Основной текст (35)"/>
    <w:basedOn w:val="a"/>
    <w:link w:val="350"/>
    <w:pPr>
      <w:shd w:val="clear" w:color="auto" w:fill="FFFFFF"/>
      <w:spacing w:before="360" w:after="240" w:line="0" w:lineRule="atLeast"/>
      <w:jc w:val="center"/>
    </w:pPr>
    <w:rPr>
      <w:rFonts w:ascii="Times New Roman" w:eastAsia="Times New Roman" w:hAnsi="Times New Roman" w:cs="Times New Roman"/>
      <w:b/>
      <w:bCs/>
      <w:i/>
      <w:iCs/>
      <w:spacing w:val="-1"/>
      <w:sz w:val="31"/>
      <w:szCs w:val="31"/>
    </w:rPr>
  </w:style>
  <w:style w:type="paragraph" w:customStyle="1" w:styleId="1020">
    <w:name w:val="Заголовок №10 (2)"/>
    <w:basedOn w:val="a"/>
    <w:link w:val="102"/>
    <w:pPr>
      <w:shd w:val="clear" w:color="auto" w:fill="FFFFFF"/>
      <w:spacing w:line="403" w:lineRule="exact"/>
    </w:pPr>
    <w:rPr>
      <w:rFonts w:ascii="Times New Roman" w:eastAsia="Times New Roman" w:hAnsi="Times New Roman" w:cs="Times New Roman"/>
      <w:spacing w:val="4"/>
      <w:sz w:val="27"/>
      <w:szCs w:val="27"/>
    </w:rPr>
  </w:style>
  <w:style w:type="paragraph" w:customStyle="1" w:styleId="361">
    <w:name w:val="Основной текст (36)"/>
    <w:basedOn w:val="a"/>
    <w:link w:val="360"/>
    <w:pPr>
      <w:shd w:val="clear" w:color="auto" w:fill="FFFFFF"/>
      <w:spacing w:after="60" w:line="0" w:lineRule="atLeast"/>
    </w:pPr>
    <w:rPr>
      <w:rFonts w:ascii="Times New Roman" w:eastAsia="Times New Roman" w:hAnsi="Times New Roman" w:cs="Times New Roman"/>
      <w:b/>
      <w:bCs/>
      <w:spacing w:val="3"/>
      <w:sz w:val="30"/>
      <w:szCs w:val="30"/>
    </w:rPr>
  </w:style>
  <w:style w:type="paragraph" w:customStyle="1" w:styleId="58">
    <w:name w:val="Оглавление (5)"/>
    <w:basedOn w:val="a"/>
    <w:link w:val="57"/>
    <w:pPr>
      <w:shd w:val="clear" w:color="auto" w:fill="FFFFFF"/>
      <w:spacing w:after="60" w:line="0" w:lineRule="atLeast"/>
      <w:jc w:val="center"/>
    </w:pPr>
    <w:rPr>
      <w:rFonts w:ascii="Times New Roman" w:eastAsia="Times New Roman" w:hAnsi="Times New Roman" w:cs="Times New Roman"/>
      <w:spacing w:val="2"/>
      <w:sz w:val="16"/>
      <w:szCs w:val="16"/>
    </w:rPr>
  </w:style>
  <w:style w:type="paragraph" w:customStyle="1" w:styleId="371">
    <w:name w:val="Основной текст (37)"/>
    <w:basedOn w:val="a"/>
    <w:link w:val="370"/>
    <w:pPr>
      <w:shd w:val="clear" w:color="auto" w:fill="FFFFFF"/>
      <w:spacing w:before="300" w:line="0" w:lineRule="atLeast"/>
      <w:jc w:val="center"/>
    </w:pPr>
    <w:rPr>
      <w:rFonts w:ascii="Malgun Gothic" w:eastAsia="Malgun Gothic" w:hAnsi="Malgun Gothic" w:cs="Malgun Gothic"/>
      <w:spacing w:val="-17"/>
      <w:sz w:val="20"/>
      <w:szCs w:val="20"/>
    </w:rPr>
  </w:style>
  <w:style w:type="paragraph" w:customStyle="1" w:styleId="112">
    <w:name w:val="Заголовок №11"/>
    <w:basedOn w:val="a"/>
    <w:link w:val="111"/>
    <w:pPr>
      <w:shd w:val="clear" w:color="auto" w:fill="FFFFFF"/>
      <w:spacing w:before="240" w:after="240" w:line="0" w:lineRule="atLeast"/>
      <w:ind w:firstLine="800"/>
      <w:jc w:val="both"/>
    </w:pPr>
    <w:rPr>
      <w:rFonts w:ascii="Times New Roman" w:eastAsia="Times New Roman" w:hAnsi="Times New Roman" w:cs="Times New Roman"/>
      <w:b/>
      <w:bCs/>
      <w:spacing w:val="4"/>
      <w:sz w:val="30"/>
      <w:szCs w:val="30"/>
    </w:rPr>
  </w:style>
  <w:style w:type="paragraph" w:customStyle="1" w:styleId="381">
    <w:name w:val="Основной текст (38)"/>
    <w:basedOn w:val="a"/>
    <w:link w:val="380"/>
    <w:pPr>
      <w:shd w:val="clear" w:color="auto" w:fill="FFFFFF"/>
      <w:spacing w:after="120" w:line="0" w:lineRule="atLeast"/>
    </w:pPr>
    <w:rPr>
      <w:rFonts w:ascii="Times New Roman" w:eastAsia="Times New Roman" w:hAnsi="Times New Roman" w:cs="Times New Roman"/>
      <w:spacing w:val="7"/>
      <w:sz w:val="13"/>
      <w:szCs w:val="13"/>
    </w:rPr>
  </w:style>
  <w:style w:type="paragraph" w:customStyle="1" w:styleId="1b">
    <w:name w:val="Заголовок №1"/>
    <w:basedOn w:val="a"/>
    <w:link w:val="1a"/>
    <w:pPr>
      <w:shd w:val="clear" w:color="auto" w:fill="FFFFFF"/>
      <w:spacing w:line="0" w:lineRule="atLeast"/>
      <w:jc w:val="center"/>
      <w:outlineLvl w:val="0"/>
    </w:pPr>
    <w:rPr>
      <w:rFonts w:ascii="Times New Roman" w:eastAsia="Times New Roman" w:hAnsi="Times New Roman" w:cs="Times New Roman"/>
      <w:sz w:val="30"/>
      <w:szCs w:val="30"/>
      <w:lang w:val="en-US"/>
    </w:rPr>
  </w:style>
  <w:style w:type="paragraph" w:customStyle="1" w:styleId="1121">
    <w:name w:val="Заголовок №11 (2)"/>
    <w:basedOn w:val="a"/>
    <w:link w:val="1120"/>
    <w:pPr>
      <w:shd w:val="clear" w:color="auto" w:fill="FFFFFF"/>
      <w:spacing w:before="120" w:line="0" w:lineRule="atLeast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97">
    <w:name w:val="Подпись к таблице (9)"/>
    <w:basedOn w:val="a"/>
    <w:link w:val="96"/>
    <w:pPr>
      <w:shd w:val="clear" w:color="auto" w:fill="FFFFFF"/>
      <w:spacing w:line="293" w:lineRule="exact"/>
      <w:jc w:val="both"/>
    </w:pPr>
    <w:rPr>
      <w:rFonts w:ascii="Times New Roman" w:eastAsia="Times New Roman" w:hAnsi="Times New Roman" w:cs="Times New Roman"/>
      <w:b/>
      <w:bCs/>
      <w:spacing w:val="-5"/>
      <w:sz w:val="22"/>
      <w:szCs w:val="22"/>
    </w:rPr>
  </w:style>
  <w:style w:type="paragraph" w:customStyle="1" w:styleId="103">
    <w:name w:val="Заголовок №10"/>
    <w:basedOn w:val="a"/>
    <w:link w:val="101"/>
    <w:pPr>
      <w:shd w:val="clear" w:color="auto" w:fill="FFFFFF"/>
      <w:spacing w:before="300" w:after="120" w:line="0" w:lineRule="atLeast"/>
      <w:jc w:val="center"/>
    </w:pPr>
    <w:rPr>
      <w:rFonts w:ascii="Malgun Gothic" w:eastAsia="Malgun Gothic" w:hAnsi="Malgun Gothic" w:cs="Malgun Gothic"/>
      <w:spacing w:val="27"/>
      <w:sz w:val="20"/>
      <w:szCs w:val="20"/>
    </w:rPr>
  </w:style>
  <w:style w:type="paragraph" w:customStyle="1" w:styleId="76">
    <w:name w:val="Заголовок №7"/>
    <w:basedOn w:val="a"/>
    <w:link w:val="75"/>
    <w:pPr>
      <w:shd w:val="clear" w:color="auto" w:fill="FFFFFF"/>
      <w:spacing w:before="60" w:after="180" w:line="0" w:lineRule="atLeast"/>
      <w:outlineLvl w:val="6"/>
    </w:pPr>
    <w:rPr>
      <w:rFonts w:ascii="Times New Roman" w:eastAsia="Times New Roman" w:hAnsi="Times New Roman" w:cs="Times New Roman"/>
      <w:spacing w:val="4"/>
      <w:sz w:val="38"/>
      <w:szCs w:val="38"/>
    </w:rPr>
  </w:style>
  <w:style w:type="paragraph" w:customStyle="1" w:styleId="105">
    <w:name w:val="Подпись к картинке (10)"/>
    <w:basedOn w:val="a"/>
    <w:link w:val="104"/>
    <w:pPr>
      <w:shd w:val="clear" w:color="auto" w:fill="FFFFFF"/>
      <w:spacing w:after="120" w:line="0" w:lineRule="atLeast"/>
      <w:jc w:val="right"/>
    </w:pPr>
    <w:rPr>
      <w:rFonts w:ascii="Times New Roman" w:eastAsia="Times New Roman" w:hAnsi="Times New Roman" w:cs="Times New Roman"/>
      <w:i/>
      <w:iCs/>
      <w:spacing w:val="-1"/>
      <w:sz w:val="30"/>
      <w:szCs w:val="30"/>
    </w:rPr>
  </w:style>
  <w:style w:type="paragraph" w:customStyle="1" w:styleId="114">
    <w:name w:val="Подпись к картинке (11)"/>
    <w:basedOn w:val="a"/>
    <w:link w:val="113"/>
    <w:pPr>
      <w:shd w:val="clear" w:color="auto" w:fill="FFFFFF"/>
      <w:spacing w:before="120" w:line="0" w:lineRule="atLeast"/>
    </w:pPr>
    <w:rPr>
      <w:rFonts w:ascii="Times New Roman" w:eastAsia="Times New Roman" w:hAnsi="Times New Roman" w:cs="Times New Roman"/>
      <w:b/>
      <w:bCs/>
      <w:spacing w:val="4"/>
      <w:sz w:val="27"/>
      <w:szCs w:val="27"/>
    </w:rPr>
  </w:style>
  <w:style w:type="paragraph" w:customStyle="1" w:styleId="391">
    <w:name w:val="Основной текст (39)"/>
    <w:basedOn w:val="a"/>
    <w:link w:val="390"/>
    <w:pPr>
      <w:shd w:val="clear" w:color="auto" w:fill="FFFFFF"/>
      <w:spacing w:before="60" w:after="60" w:line="0" w:lineRule="atLeast"/>
    </w:pPr>
    <w:rPr>
      <w:rFonts w:ascii="MS Gothic" w:eastAsia="MS Gothic" w:hAnsi="MS Gothic" w:cs="MS Gothic"/>
      <w:sz w:val="9"/>
      <w:szCs w:val="9"/>
    </w:rPr>
  </w:style>
  <w:style w:type="paragraph" w:customStyle="1" w:styleId="401">
    <w:name w:val="Основной текст (40)"/>
    <w:basedOn w:val="a"/>
    <w:link w:val="400"/>
    <w:pPr>
      <w:shd w:val="clear" w:color="auto" w:fill="FFFFFF"/>
      <w:spacing w:before="60" w:after="300" w:line="0" w:lineRule="atLeast"/>
    </w:pPr>
    <w:rPr>
      <w:rFonts w:ascii="Times New Roman" w:eastAsia="Times New Roman" w:hAnsi="Times New Roman" w:cs="Times New Roman"/>
      <w:b/>
      <w:bCs/>
      <w:spacing w:val="7"/>
      <w:sz w:val="22"/>
      <w:szCs w:val="22"/>
    </w:rPr>
  </w:style>
  <w:style w:type="paragraph" w:customStyle="1" w:styleId="411">
    <w:name w:val="Основной текст (41)"/>
    <w:basedOn w:val="a"/>
    <w:link w:val="410"/>
    <w:pPr>
      <w:shd w:val="clear" w:color="auto" w:fill="FFFFFF"/>
      <w:spacing w:before="300" w:line="581" w:lineRule="exact"/>
      <w:jc w:val="right"/>
    </w:pPr>
    <w:rPr>
      <w:rFonts w:ascii="Malgun Gothic" w:eastAsia="Malgun Gothic" w:hAnsi="Malgun Gothic" w:cs="Malgun Gothic"/>
      <w:b/>
      <w:bCs/>
      <w:spacing w:val="10"/>
      <w:sz w:val="28"/>
      <w:szCs w:val="28"/>
    </w:rPr>
  </w:style>
  <w:style w:type="paragraph" w:customStyle="1" w:styleId="421">
    <w:name w:val="Основной текст (42)"/>
    <w:basedOn w:val="a"/>
    <w:link w:val="420"/>
    <w:pPr>
      <w:shd w:val="clear" w:color="auto" w:fill="FFFFFF"/>
      <w:spacing w:line="581" w:lineRule="exact"/>
      <w:jc w:val="right"/>
    </w:pPr>
    <w:rPr>
      <w:rFonts w:ascii="Malgun Gothic" w:eastAsia="Malgun Gothic" w:hAnsi="Malgun Gothic" w:cs="Malgun Gothic"/>
      <w:spacing w:val="-15"/>
      <w:sz w:val="28"/>
      <w:szCs w:val="28"/>
    </w:rPr>
  </w:style>
  <w:style w:type="paragraph" w:customStyle="1" w:styleId="1131">
    <w:name w:val="Заголовок №11 (3)"/>
    <w:basedOn w:val="a"/>
    <w:link w:val="1130"/>
    <w:pPr>
      <w:shd w:val="clear" w:color="auto" w:fill="FFFFFF"/>
      <w:spacing w:line="581" w:lineRule="exact"/>
      <w:jc w:val="right"/>
    </w:pPr>
    <w:rPr>
      <w:rFonts w:ascii="Malgun Gothic" w:eastAsia="Malgun Gothic" w:hAnsi="Malgun Gothic" w:cs="Malgun Gothic"/>
      <w:spacing w:val="-15"/>
      <w:sz w:val="28"/>
      <w:szCs w:val="28"/>
    </w:rPr>
  </w:style>
  <w:style w:type="paragraph" w:customStyle="1" w:styleId="431">
    <w:name w:val="Основной текст (43)"/>
    <w:basedOn w:val="a"/>
    <w:link w:val="430"/>
    <w:pPr>
      <w:shd w:val="clear" w:color="auto" w:fill="FFFFFF"/>
      <w:spacing w:line="581" w:lineRule="exact"/>
      <w:jc w:val="right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24">
    <w:name w:val="Подпись к картинке (12)"/>
    <w:basedOn w:val="a"/>
    <w:link w:val="123"/>
    <w:pPr>
      <w:shd w:val="clear" w:color="auto" w:fill="FFFFFF"/>
      <w:spacing w:after="60" w:line="360" w:lineRule="exact"/>
      <w:jc w:val="both"/>
    </w:pPr>
    <w:rPr>
      <w:rFonts w:ascii="Times New Roman" w:eastAsia="Times New Roman" w:hAnsi="Times New Roman" w:cs="Times New Roman"/>
      <w:b/>
      <w:bCs/>
      <w:spacing w:val="-5"/>
      <w:sz w:val="22"/>
      <w:szCs w:val="22"/>
    </w:rPr>
  </w:style>
  <w:style w:type="paragraph" w:customStyle="1" w:styleId="441">
    <w:name w:val="Основной текст (44)"/>
    <w:basedOn w:val="a"/>
    <w:link w:val="44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i/>
      <w:iCs/>
      <w:sz w:val="23"/>
      <w:szCs w:val="23"/>
    </w:rPr>
  </w:style>
  <w:style w:type="paragraph" w:customStyle="1" w:styleId="451">
    <w:name w:val="Основной текст (45)"/>
    <w:basedOn w:val="a"/>
    <w:link w:val="450"/>
    <w:pPr>
      <w:shd w:val="clear" w:color="auto" w:fill="FFFFFF"/>
      <w:spacing w:after="120" w:line="0" w:lineRule="atLeast"/>
    </w:pPr>
    <w:rPr>
      <w:rFonts w:ascii="Times New Roman" w:eastAsia="Times New Roman" w:hAnsi="Times New Roman" w:cs="Times New Roman"/>
      <w:spacing w:val="3"/>
      <w:sz w:val="12"/>
      <w:szCs w:val="12"/>
    </w:rPr>
  </w:style>
  <w:style w:type="paragraph" w:customStyle="1" w:styleId="461">
    <w:name w:val="Основной текст (46)"/>
    <w:basedOn w:val="a"/>
    <w:link w:val="460"/>
    <w:pPr>
      <w:shd w:val="clear" w:color="auto" w:fill="FFFFFF"/>
      <w:spacing w:before="120" w:line="0" w:lineRule="atLeast"/>
    </w:pPr>
    <w:rPr>
      <w:rFonts w:ascii="Times New Roman" w:eastAsia="Times New Roman" w:hAnsi="Times New Roman" w:cs="Times New Roman"/>
      <w:b/>
      <w:bCs/>
      <w:i/>
      <w:iCs/>
      <w:spacing w:val="1"/>
      <w:sz w:val="17"/>
      <w:szCs w:val="17"/>
    </w:rPr>
  </w:style>
  <w:style w:type="paragraph" w:customStyle="1" w:styleId="5a">
    <w:name w:val="Заголовок №5"/>
    <w:basedOn w:val="a"/>
    <w:link w:val="59"/>
    <w:pPr>
      <w:shd w:val="clear" w:color="auto" w:fill="FFFFFF"/>
      <w:spacing w:before="300" w:after="300" w:line="0" w:lineRule="atLeast"/>
      <w:jc w:val="center"/>
      <w:outlineLvl w:val="4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68">
    <w:name w:val="Заголовок №6"/>
    <w:basedOn w:val="a"/>
    <w:link w:val="67"/>
    <w:pPr>
      <w:shd w:val="clear" w:color="auto" w:fill="FFFFFF"/>
      <w:spacing w:line="0" w:lineRule="atLeast"/>
      <w:jc w:val="center"/>
      <w:outlineLvl w:val="5"/>
    </w:pPr>
    <w:rPr>
      <w:rFonts w:ascii="Times New Roman" w:eastAsia="Times New Roman" w:hAnsi="Times New Roman" w:cs="Times New Roman"/>
      <w:i/>
      <w:iCs/>
      <w:spacing w:val="9"/>
      <w:sz w:val="30"/>
      <w:szCs w:val="30"/>
      <w:lang w:val="en-US"/>
    </w:rPr>
  </w:style>
  <w:style w:type="paragraph" w:customStyle="1" w:styleId="107">
    <w:name w:val="Подпись к таблице (10)"/>
    <w:basedOn w:val="a"/>
    <w:link w:val="106"/>
    <w:pPr>
      <w:shd w:val="clear" w:color="auto" w:fill="FFFFFF"/>
      <w:spacing w:line="355" w:lineRule="exact"/>
    </w:pPr>
    <w:rPr>
      <w:rFonts w:ascii="Times New Roman" w:eastAsia="Times New Roman" w:hAnsi="Times New Roman" w:cs="Times New Roman"/>
      <w:i/>
      <w:iCs/>
      <w:spacing w:val="9"/>
      <w:sz w:val="30"/>
      <w:szCs w:val="30"/>
    </w:rPr>
  </w:style>
  <w:style w:type="paragraph" w:customStyle="1" w:styleId="2b">
    <w:name w:val="Заголовок №2"/>
    <w:basedOn w:val="a"/>
    <w:link w:val="2a"/>
    <w:pPr>
      <w:shd w:val="clear" w:color="auto" w:fill="FFFFFF"/>
      <w:spacing w:before="180" w:after="360" w:line="0" w:lineRule="atLeast"/>
      <w:jc w:val="center"/>
      <w:outlineLvl w:val="1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1141">
    <w:name w:val="Заголовок №11 (4)"/>
    <w:basedOn w:val="a"/>
    <w:link w:val="1140"/>
    <w:pPr>
      <w:shd w:val="clear" w:color="auto" w:fill="FFFFFF"/>
      <w:spacing w:line="384" w:lineRule="exact"/>
    </w:pPr>
    <w:rPr>
      <w:rFonts w:ascii="Malgun Gothic" w:eastAsia="Malgun Gothic" w:hAnsi="Malgun Gothic" w:cs="Malgun Gothic"/>
      <w:b/>
      <w:bCs/>
      <w:sz w:val="27"/>
      <w:szCs w:val="27"/>
    </w:rPr>
  </w:style>
  <w:style w:type="paragraph" w:customStyle="1" w:styleId="490">
    <w:name w:val="Основной текст (49)"/>
    <w:basedOn w:val="a"/>
    <w:link w:val="49"/>
    <w:pPr>
      <w:shd w:val="clear" w:color="auto" w:fill="FFFFFF"/>
      <w:spacing w:after="300" w:line="0" w:lineRule="atLeast"/>
      <w:jc w:val="right"/>
    </w:pPr>
    <w:rPr>
      <w:rFonts w:ascii="Times New Roman" w:eastAsia="Times New Roman" w:hAnsi="Times New Roman" w:cs="Times New Roman"/>
      <w:b/>
      <w:bCs/>
      <w:i/>
      <w:iCs/>
      <w:spacing w:val="58"/>
      <w:sz w:val="29"/>
      <w:szCs w:val="29"/>
      <w:lang w:val="en-US"/>
    </w:rPr>
  </w:style>
  <w:style w:type="paragraph" w:customStyle="1" w:styleId="471">
    <w:name w:val="Основной текст (47)"/>
    <w:basedOn w:val="a"/>
    <w:link w:val="47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z w:val="30"/>
      <w:szCs w:val="30"/>
      <w:lang w:val="en-US"/>
    </w:rPr>
  </w:style>
  <w:style w:type="paragraph" w:customStyle="1" w:styleId="481">
    <w:name w:val="Основной текст (48)"/>
    <w:basedOn w:val="a"/>
    <w:link w:val="480"/>
    <w:pPr>
      <w:shd w:val="clear" w:color="auto" w:fill="FFFFFF"/>
      <w:spacing w:before="360" w:line="0" w:lineRule="atLeast"/>
    </w:pPr>
    <w:rPr>
      <w:rFonts w:ascii="MS Gothic" w:eastAsia="MS Gothic" w:hAnsi="MS Gothic" w:cs="MS Gothic"/>
      <w:sz w:val="30"/>
      <w:szCs w:val="30"/>
    </w:rPr>
  </w:style>
  <w:style w:type="paragraph" w:customStyle="1" w:styleId="501">
    <w:name w:val="Основной текст (50)"/>
    <w:basedOn w:val="a"/>
    <w:link w:val="50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34"/>
      <w:sz w:val="30"/>
      <w:szCs w:val="30"/>
    </w:rPr>
  </w:style>
  <w:style w:type="paragraph" w:customStyle="1" w:styleId="1031">
    <w:name w:val="Заголовок №10 (3)"/>
    <w:basedOn w:val="a"/>
    <w:link w:val="1030"/>
    <w:pPr>
      <w:shd w:val="clear" w:color="auto" w:fill="FFFFFF"/>
      <w:spacing w:before="180" w:after="180" w:line="0" w:lineRule="atLeast"/>
      <w:jc w:val="center"/>
    </w:pPr>
    <w:rPr>
      <w:rFonts w:ascii="Times New Roman" w:eastAsia="Times New Roman" w:hAnsi="Times New Roman" w:cs="Times New Roman"/>
      <w:b/>
      <w:bCs/>
      <w:i/>
      <w:iCs/>
      <w:spacing w:val="58"/>
      <w:sz w:val="29"/>
      <w:szCs w:val="29"/>
      <w:lang w:val="en-US"/>
    </w:rPr>
  </w:style>
  <w:style w:type="paragraph" w:customStyle="1" w:styleId="511">
    <w:name w:val="Основной текст (51)"/>
    <w:basedOn w:val="a"/>
    <w:link w:val="51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2"/>
      <w:sz w:val="31"/>
      <w:szCs w:val="31"/>
    </w:rPr>
  </w:style>
  <w:style w:type="paragraph" w:customStyle="1" w:styleId="1320">
    <w:name w:val="Заголовок №13 (2)"/>
    <w:basedOn w:val="a"/>
    <w:link w:val="132"/>
    <w:pPr>
      <w:shd w:val="clear" w:color="auto" w:fill="FFFFFF"/>
      <w:spacing w:before="120" w:after="120" w:line="0" w:lineRule="atLeast"/>
      <w:jc w:val="center"/>
    </w:pPr>
    <w:rPr>
      <w:rFonts w:ascii="Times New Roman" w:eastAsia="Times New Roman" w:hAnsi="Times New Roman" w:cs="Times New Roman"/>
      <w:spacing w:val="7"/>
      <w:sz w:val="20"/>
      <w:szCs w:val="20"/>
    </w:rPr>
  </w:style>
  <w:style w:type="paragraph" w:customStyle="1" w:styleId="182">
    <w:name w:val="Заголовок №18"/>
    <w:basedOn w:val="a"/>
    <w:link w:val="181"/>
    <w:pPr>
      <w:shd w:val="clear" w:color="auto" w:fill="FFFFFF"/>
      <w:spacing w:after="420" w:line="0" w:lineRule="atLeast"/>
      <w:ind w:hanging="800"/>
      <w:jc w:val="both"/>
    </w:pPr>
    <w:rPr>
      <w:rFonts w:ascii="Times New Roman" w:eastAsia="Times New Roman" w:hAnsi="Times New Roman" w:cs="Times New Roman"/>
      <w:b/>
      <w:bCs/>
      <w:spacing w:val="2"/>
      <w:sz w:val="30"/>
      <w:szCs w:val="30"/>
    </w:rPr>
  </w:style>
  <w:style w:type="paragraph" w:customStyle="1" w:styleId="163">
    <w:name w:val="Заголовок №16"/>
    <w:basedOn w:val="a"/>
    <w:link w:val="162"/>
    <w:pPr>
      <w:shd w:val="clear" w:color="auto" w:fill="FFFFFF"/>
      <w:spacing w:before="180" w:after="300" w:line="0" w:lineRule="atLeast"/>
      <w:jc w:val="center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521">
    <w:name w:val="Основной текст (52)"/>
    <w:basedOn w:val="a"/>
    <w:link w:val="520"/>
    <w:pPr>
      <w:shd w:val="clear" w:color="auto" w:fill="FFFFFF"/>
      <w:spacing w:line="0" w:lineRule="atLeast"/>
      <w:jc w:val="center"/>
    </w:pPr>
    <w:rPr>
      <w:sz w:val="8"/>
      <w:szCs w:val="8"/>
    </w:rPr>
  </w:style>
  <w:style w:type="paragraph" w:customStyle="1" w:styleId="621">
    <w:name w:val="Заголовок №6 (2)"/>
    <w:basedOn w:val="a"/>
    <w:link w:val="620"/>
    <w:pPr>
      <w:shd w:val="clear" w:color="auto" w:fill="FFFFFF"/>
      <w:spacing w:before="240" w:after="540" w:line="0" w:lineRule="atLeast"/>
      <w:outlineLvl w:val="5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152">
    <w:name w:val="Заголовок №15"/>
    <w:basedOn w:val="a"/>
    <w:link w:val="151"/>
    <w:pPr>
      <w:shd w:val="clear" w:color="auto" w:fill="FFFFFF"/>
      <w:spacing w:before="540" w:after="60" w:line="312" w:lineRule="exact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1041">
    <w:name w:val="Заголовок №10 (4)"/>
    <w:basedOn w:val="a"/>
    <w:link w:val="1040"/>
    <w:pPr>
      <w:shd w:val="clear" w:color="auto" w:fill="FFFFFF"/>
      <w:spacing w:before="240" w:after="60" w:line="0" w:lineRule="atLeast"/>
    </w:pPr>
    <w:rPr>
      <w:rFonts w:ascii="Times New Roman" w:eastAsia="Times New Roman" w:hAnsi="Times New Roman" w:cs="Times New Roman"/>
      <w:i/>
      <w:iCs/>
      <w:spacing w:val="23"/>
      <w:sz w:val="30"/>
      <w:szCs w:val="30"/>
    </w:rPr>
  </w:style>
  <w:style w:type="paragraph" w:customStyle="1" w:styleId="1330">
    <w:name w:val="Заголовок №13 (3)"/>
    <w:basedOn w:val="a"/>
    <w:link w:val="133"/>
    <w:pPr>
      <w:shd w:val="clear" w:color="auto" w:fill="FFFFFF"/>
      <w:spacing w:before="540" w:after="60" w:line="0" w:lineRule="atLeast"/>
    </w:pPr>
    <w:rPr>
      <w:rFonts w:ascii="Franklin Gothic Heavy" w:eastAsia="Franklin Gothic Heavy" w:hAnsi="Franklin Gothic Heavy" w:cs="Franklin Gothic Heavy"/>
      <w:spacing w:val="55"/>
      <w:sz w:val="17"/>
      <w:szCs w:val="17"/>
    </w:rPr>
  </w:style>
  <w:style w:type="paragraph" w:customStyle="1" w:styleId="134">
    <w:name w:val="Заголовок №13"/>
    <w:basedOn w:val="a"/>
    <w:link w:val="131"/>
    <w:pPr>
      <w:shd w:val="clear" w:color="auto" w:fill="FFFFFF"/>
      <w:spacing w:before="300" w:after="60" w:line="0" w:lineRule="atLeast"/>
      <w:ind w:hanging="3580"/>
      <w:jc w:val="right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1521">
    <w:name w:val="Заголовок №15 (2)"/>
    <w:basedOn w:val="a"/>
    <w:link w:val="1520"/>
    <w:pPr>
      <w:shd w:val="clear" w:color="auto" w:fill="FFFFFF"/>
      <w:spacing w:after="300" w:line="0" w:lineRule="atLeast"/>
    </w:pPr>
    <w:rPr>
      <w:rFonts w:ascii="Times New Roman" w:eastAsia="Times New Roman" w:hAnsi="Times New Roman" w:cs="Times New Roman"/>
      <w:spacing w:val="2"/>
      <w:sz w:val="30"/>
      <w:szCs w:val="30"/>
    </w:rPr>
  </w:style>
  <w:style w:type="paragraph" w:customStyle="1" w:styleId="531">
    <w:name w:val="Основной текст (53)"/>
    <w:basedOn w:val="a"/>
    <w:link w:val="530"/>
    <w:pPr>
      <w:shd w:val="clear" w:color="auto" w:fill="FFFFFF"/>
      <w:spacing w:before="120" w:after="420" w:line="0" w:lineRule="atLeast"/>
      <w:jc w:val="center"/>
    </w:pPr>
    <w:rPr>
      <w:rFonts w:ascii="Times New Roman" w:eastAsia="Times New Roman" w:hAnsi="Times New Roman" w:cs="Times New Roman"/>
      <w:spacing w:val="17"/>
      <w:sz w:val="30"/>
      <w:szCs w:val="30"/>
    </w:rPr>
  </w:style>
  <w:style w:type="paragraph" w:customStyle="1" w:styleId="541">
    <w:name w:val="Основной текст (54)"/>
    <w:basedOn w:val="a"/>
    <w:link w:val="540"/>
    <w:pPr>
      <w:shd w:val="clear" w:color="auto" w:fill="FFFFFF"/>
      <w:spacing w:after="120" w:line="0" w:lineRule="atLeast"/>
    </w:pPr>
    <w:rPr>
      <w:rFonts w:ascii="Franklin Gothic Heavy" w:eastAsia="Franklin Gothic Heavy" w:hAnsi="Franklin Gothic Heavy" w:cs="Franklin Gothic Heavy"/>
      <w:spacing w:val="55"/>
      <w:sz w:val="17"/>
      <w:szCs w:val="17"/>
    </w:rPr>
  </w:style>
  <w:style w:type="paragraph" w:customStyle="1" w:styleId="223">
    <w:name w:val="Заголовок №2 (2)"/>
    <w:basedOn w:val="a"/>
    <w:link w:val="222"/>
    <w:pPr>
      <w:shd w:val="clear" w:color="auto" w:fill="FFFFFF"/>
      <w:spacing w:line="278" w:lineRule="exact"/>
      <w:jc w:val="center"/>
      <w:outlineLvl w:val="1"/>
    </w:pPr>
    <w:rPr>
      <w:rFonts w:ascii="Times New Roman" w:eastAsia="Times New Roman" w:hAnsi="Times New Roman" w:cs="Times New Roman"/>
      <w:i/>
      <w:iCs/>
      <w:spacing w:val="24"/>
      <w:sz w:val="20"/>
      <w:szCs w:val="20"/>
    </w:rPr>
  </w:style>
  <w:style w:type="paragraph" w:customStyle="1" w:styleId="1621">
    <w:name w:val="Заголовок №16 (2)"/>
    <w:basedOn w:val="a"/>
    <w:link w:val="1620"/>
    <w:pPr>
      <w:shd w:val="clear" w:color="auto" w:fill="FFFFFF"/>
      <w:spacing w:after="300" w:line="0" w:lineRule="atLeast"/>
    </w:pPr>
    <w:rPr>
      <w:rFonts w:ascii="Times New Roman" w:eastAsia="Times New Roman" w:hAnsi="Times New Roman" w:cs="Times New Roman"/>
      <w:i/>
      <w:iCs/>
      <w:spacing w:val="9"/>
      <w:sz w:val="30"/>
      <w:szCs w:val="30"/>
    </w:rPr>
  </w:style>
  <w:style w:type="paragraph" w:customStyle="1" w:styleId="6a">
    <w:name w:val="Оглавление (6)"/>
    <w:basedOn w:val="a"/>
    <w:link w:val="69"/>
    <w:pPr>
      <w:shd w:val="clear" w:color="auto" w:fill="FFFFFF"/>
      <w:spacing w:after="60" w:line="442" w:lineRule="exact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78">
    <w:name w:val="Оглавление (7)"/>
    <w:basedOn w:val="a"/>
    <w:link w:val="77"/>
    <w:pPr>
      <w:shd w:val="clear" w:color="auto" w:fill="FFFFFF"/>
      <w:spacing w:before="300" w:line="173" w:lineRule="exact"/>
    </w:pPr>
    <w:rPr>
      <w:rFonts w:ascii="Times New Roman" w:eastAsia="Times New Roman" w:hAnsi="Times New Roman" w:cs="Times New Roman"/>
      <w:b/>
      <w:bCs/>
      <w:spacing w:val="4"/>
      <w:sz w:val="20"/>
      <w:szCs w:val="20"/>
    </w:rPr>
  </w:style>
  <w:style w:type="paragraph" w:customStyle="1" w:styleId="1530">
    <w:name w:val="Заголовок №15 (3)"/>
    <w:basedOn w:val="a"/>
    <w:link w:val="153"/>
    <w:pPr>
      <w:shd w:val="clear" w:color="auto" w:fill="FFFFFF"/>
      <w:spacing w:before="300" w:after="420" w:line="0" w:lineRule="atLeast"/>
      <w:jc w:val="center"/>
    </w:pPr>
    <w:rPr>
      <w:rFonts w:ascii="Times New Roman" w:eastAsia="Times New Roman" w:hAnsi="Times New Roman" w:cs="Times New Roman"/>
      <w:b/>
      <w:bCs/>
      <w:spacing w:val="2"/>
      <w:sz w:val="30"/>
      <w:szCs w:val="30"/>
    </w:rPr>
  </w:style>
  <w:style w:type="paragraph" w:customStyle="1" w:styleId="551">
    <w:name w:val="Основной текст (55)"/>
    <w:basedOn w:val="a"/>
    <w:link w:val="550"/>
    <w:pPr>
      <w:shd w:val="clear" w:color="auto" w:fill="FFFFFF"/>
      <w:spacing w:before="180" w:line="0" w:lineRule="atLeast"/>
      <w:jc w:val="both"/>
    </w:pPr>
    <w:rPr>
      <w:rFonts w:ascii="Times New Roman" w:eastAsia="Times New Roman" w:hAnsi="Times New Roman" w:cs="Times New Roman"/>
      <w:sz w:val="30"/>
      <w:szCs w:val="30"/>
      <w:lang w:val="en-US"/>
    </w:rPr>
  </w:style>
  <w:style w:type="paragraph" w:customStyle="1" w:styleId="561">
    <w:name w:val="Основной текст (56)"/>
    <w:basedOn w:val="a"/>
    <w:link w:val="560"/>
    <w:pPr>
      <w:shd w:val="clear" w:color="auto" w:fill="FFFFFF"/>
      <w:spacing w:after="300" w:line="0" w:lineRule="atLeast"/>
    </w:pPr>
    <w:rPr>
      <w:rFonts w:ascii="Times New Roman" w:eastAsia="Times New Roman" w:hAnsi="Times New Roman" w:cs="Times New Roman"/>
      <w:spacing w:val="-2"/>
      <w:sz w:val="18"/>
      <w:szCs w:val="18"/>
    </w:rPr>
  </w:style>
  <w:style w:type="paragraph" w:customStyle="1" w:styleId="571">
    <w:name w:val="Основной текст (57)"/>
    <w:basedOn w:val="a"/>
    <w:link w:val="570"/>
    <w:pPr>
      <w:shd w:val="clear" w:color="auto" w:fill="FFFFFF"/>
      <w:spacing w:after="60" w:line="0" w:lineRule="atLeast"/>
      <w:jc w:val="center"/>
    </w:pPr>
    <w:rPr>
      <w:rFonts w:ascii="Times New Roman" w:eastAsia="Times New Roman" w:hAnsi="Times New Roman" w:cs="Times New Roman"/>
      <w:spacing w:val="11"/>
      <w:sz w:val="15"/>
      <w:szCs w:val="15"/>
    </w:rPr>
  </w:style>
  <w:style w:type="paragraph" w:customStyle="1" w:styleId="1540">
    <w:name w:val="Заголовок №15 (4)"/>
    <w:basedOn w:val="a"/>
    <w:link w:val="154"/>
    <w:pPr>
      <w:shd w:val="clear" w:color="auto" w:fill="FFFFFF"/>
      <w:spacing w:before="60" w:after="420" w:line="0" w:lineRule="atLeast"/>
    </w:pPr>
    <w:rPr>
      <w:rFonts w:ascii="Times New Roman" w:eastAsia="Times New Roman" w:hAnsi="Times New Roman" w:cs="Times New Roman"/>
      <w:spacing w:val="7"/>
      <w:sz w:val="20"/>
      <w:szCs w:val="20"/>
    </w:rPr>
  </w:style>
  <w:style w:type="paragraph" w:customStyle="1" w:styleId="581">
    <w:name w:val="Основной текст (58)"/>
    <w:basedOn w:val="a"/>
    <w:link w:val="580"/>
    <w:pPr>
      <w:shd w:val="clear" w:color="auto" w:fill="FFFFFF"/>
      <w:spacing w:before="240" w:line="0" w:lineRule="atLeast"/>
      <w:jc w:val="right"/>
    </w:pPr>
    <w:rPr>
      <w:rFonts w:ascii="Franklin Gothic Heavy" w:eastAsia="Franklin Gothic Heavy" w:hAnsi="Franklin Gothic Heavy" w:cs="Franklin Gothic Heavy"/>
      <w:sz w:val="15"/>
      <w:szCs w:val="15"/>
    </w:rPr>
  </w:style>
  <w:style w:type="paragraph" w:customStyle="1" w:styleId="591">
    <w:name w:val="Основной текст (59)"/>
    <w:basedOn w:val="a"/>
    <w:link w:val="590"/>
    <w:pPr>
      <w:shd w:val="clear" w:color="auto" w:fill="FFFFFF"/>
      <w:spacing w:line="0" w:lineRule="atLeast"/>
    </w:pPr>
    <w:rPr>
      <w:rFonts w:ascii="Microsoft Sans Serif" w:eastAsia="Microsoft Sans Serif" w:hAnsi="Microsoft Sans Serif" w:cs="Microsoft Sans Serif"/>
      <w:i/>
      <w:iCs/>
      <w:sz w:val="51"/>
      <w:szCs w:val="51"/>
    </w:rPr>
  </w:style>
  <w:style w:type="paragraph" w:customStyle="1" w:styleId="601">
    <w:name w:val="Основной текст (60)"/>
    <w:basedOn w:val="a"/>
    <w:link w:val="600"/>
    <w:pPr>
      <w:shd w:val="clear" w:color="auto" w:fill="FFFFFF"/>
      <w:spacing w:after="240" w:line="0" w:lineRule="atLeast"/>
    </w:pPr>
    <w:rPr>
      <w:rFonts w:ascii="Franklin Gothic Heavy" w:eastAsia="Franklin Gothic Heavy" w:hAnsi="Franklin Gothic Heavy" w:cs="Franklin Gothic Heavy"/>
      <w:i/>
      <w:iCs/>
      <w:sz w:val="26"/>
      <w:szCs w:val="26"/>
      <w:lang w:val="en-US"/>
    </w:rPr>
  </w:style>
  <w:style w:type="paragraph" w:customStyle="1" w:styleId="611">
    <w:name w:val="Основной текст (61)"/>
    <w:basedOn w:val="a"/>
    <w:link w:val="61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623">
    <w:name w:val="Основной текст (62)"/>
    <w:basedOn w:val="a"/>
    <w:link w:val="622"/>
    <w:pPr>
      <w:shd w:val="clear" w:color="auto" w:fill="FFFFFF"/>
      <w:spacing w:line="394" w:lineRule="exact"/>
      <w:jc w:val="center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631">
    <w:name w:val="Основной текст (63)"/>
    <w:basedOn w:val="a"/>
    <w:link w:val="630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spacing w:val="16"/>
      <w:sz w:val="18"/>
      <w:szCs w:val="18"/>
    </w:rPr>
  </w:style>
  <w:style w:type="paragraph" w:customStyle="1" w:styleId="641">
    <w:name w:val="Основной текст (64)"/>
    <w:basedOn w:val="a"/>
    <w:link w:val="64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i/>
      <w:iCs/>
      <w:spacing w:val="24"/>
      <w:sz w:val="17"/>
      <w:szCs w:val="17"/>
    </w:rPr>
  </w:style>
  <w:style w:type="paragraph" w:customStyle="1" w:styleId="116">
    <w:name w:val="Подпись к таблице (11)"/>
    <w:basedOn w:val="a"/>
    <w:link w:val="11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pacing w:val="54"/>
      <w:sz w:val="30"/>
      <w:szCs w:val="30"/>
    </w:rPr>
  </w:style>
  <w:style w:type="paragraph" w:customStyle="1" w:styleId="126">
    <w:name w:val="Подпись к таблице (12)"/>
    <w:basedOn w:val="a"/>
    <w:link w:val="12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-9"/>
      <w:sz w:val="38"/>
      <w:szCs w:val="38"/>
    </w:rPr>
  </w:style>
  <w:style w:type="paragraph" w:customStyle="1" w:styleId="1051">
    <w:name w:val="Заголовок №10 (5)"/>
    <w:basedOn w:val="a"/>
    <w:link w:val="1050"/>
    <w:pPr>
      <w:shd w:val="clear" w:color="auto" w:fill="FFFFFF"/>
      <w:spacing w:line="710" w:lineRule="exact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323">
    <w:name w:val="Заголовок №3 (2)"/>
    <w:basedOn w:val="a"/>
    <w:link w:val="322"/>
    <w:pPr>
      <w:shd w:val="clear" w:color="auto" w:fill="FFFFFF"/>
      <w:spacing w:before="120" w:after="600" w:line="0" w:lineRule="atLeast"/>
      <w:jc w:val="center"/>
      <w:outlineLvl w:val="2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661">
    <w:name w:val="Основной текст (66)"/>
    <w:basedOn w:val="a"/>
    <w:link w:val="66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1"/>
      <w:sz w:val="20"/>
      <w:szCs w:val="20"/>
    </w:rPr>
  </w:style>
  <w:style w:type="paragraph" w:customStyle="1" w:styleId="671">
    <w:name w:val="Основной текст (67)"/>
    <w:basedOn w:val="a"/>
    <w:link w:val="670"/>
    <w:pPr>
      <w:shd w:val="clear" w:color="auto" w:fill="FFFFFF"/>
      <w:spacing w:line="0" w:lineRule="atLeast"/>
      <w:jc w:val="right"/>
    </w:pPr>
    <w:rPr>
      <w:rFonts w:ascii="Impact" w:eastAsia="Impact" w:hAnsi="Impact" w:cs="Impact"/>
      <w:spacing w:val="7"/>
      <w:sz w:val="26"/>
      <w:szCs w:val="26"/>
    </w:rPr>
  </w:style>
  <w:style w:type="paragraph" w:customStyle="1" w:styleId="651">
    <w:name w:val="Основной текст (65)"/>
    <w:basedOn w:val="a"/>
    <w:link w:val="650"/>
    <w:pPr>
      <w:shd w:val="clear" w:color="auto" w:fill="FFFFFF"/>
      <w:spacing w:before="120" w:after="120" w:line="0" w:lineRule="atLeast"/>
    </w:pPr>
    <w:rPr>
      <w:rFonts w:ascii="Times New Roman" w:eastAsia="Times New Roman" w:hAnsi="Times New Roman" w:cs="Times New Roman"/>
      <w:spacing w:val="23"/>
      <w:sz w:val="20"/>
      <w:szCs w:val="20"/>
      <w:lang w:val="en-US"/>
    </w:rPr>
  </w:style>
  <w:style w:type="paragraph" w:customStyle="1" w:styleId="1341">
    <w:name w:val="Заголовок №13 (4)"/>
    <w:basedOn w:val="a"/>
    <w:link w:val="1340"/>
    <w:pPr>
      <w:shd w:val="clear" w:color="auto" w:fill="FFFFFF"/>
      <w:spacing w:line="0" w:lineRule="atLeast"/>
      <w:ind w:firstLine="780"/>
      <w:jc w:val="both"/>
    </w:pPr>
    <w:rPr>
      <w:rFonts w:ascii="Times New Roman" w:eastAsia="Times New Roman" w:hAnsi="Times New Roman" w:cs="Times New Roman"/>
      <w:spacing w:val="17"/>
      <w:sz w:val="30"/>
      <w:szCs w:val="30"/>
    </w:rPr>
  </w:style>
  <w:style w:type="paragraph" w:customStyle="1" w:styleId="1221">
    <w:name w:val="Заголовок №12 (2)"/>
    <w:basedOn w:val="a"/>
    <w:link w:val="122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523">
    <w:name w:val="Заголовок №5 (2)"/>
    <w:basedOn w:val="a"/>
    <w:link w:val="522"/>
    <w:pPr>
      <w:shd w:val="clear" w:color="auto" w:fill="FFFFFF"/>
      <w:spacing w:after="180" w:line="0" w:lineRule="atLeast"/>
      <w:outlineLvl w:val="4"/>
    </w:pPr>
    <w:rPr>
      <w:rFonts w:ascii="Times New Roman" w:eastAsia="Times New Roman" w:hAnsi="Times New Roman" w:cs="Times New Roman"/>
      <w:b/>
      <w:bCs/>
      <w:spacing w:val="29"/>
      <w:sz w:val="30"/>
      <w:szCs w:val="30"/>
    </w:rPr>
  </w:style>
  <w:style w:type="paragraph" w:customStyle="1" w:styleId="681">
    <w:name w:val="Основной текст (68)"/>
    <w:basedOn w:val="a"/>
    <w:link w:val="68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-9"/>
      <w:sz w:val="38"/>
      <w:szCs w:val="38"/>
    </w:rPr>
  </w:style>
  <w:style w:type="paragraph" w:customStyle="1" w:styleId="691">
    <w:name w:val="Основной текст (69)"/>
    <w:basedOn w:val="a"/>
    <w:link w:val="690"/>
    <w:pPr>
      <w:shd w:val="clear" w:color="auto" w:fill="FFFFFF"/>
      <w:spacing w:after="240" w:line="0" w:lineRule="atLeast"/>
    </w:pPr>
    <w:rPr>
      <w:rFonts w:ascii="Franklin Gothic Heavy" w:eastAsia="Franklin Gothic Heavy" w:hAnsi="Franklin Gothic Heavy" w:cs="Franklin Gothic Heavy"/>
      <w:i/>
      <w:iCs/>
      <w:sz w:val="26"/>
      <w:szCs w:val="26"/>
      <w:lang w:val="en-US"/>
    </w:rPr>
  </w:style>
  <w:style w:type="paragraph" w:customStyle="1" w:styleId="701">
    <w:name w:val="Основной текст (70)"/>
    <w:basedOn w:val="a"/>
    <w:link w:val="700"/>
    <w:pPr>
      <w:shd w:val="clear" w:color="auto" w:fill="FFFFFF"/>
      <w:spacing w:before="180" w:line="0" w:lineRule="atLeast"/>
    </w:pPr>
    <w:rPr>
      <w:rFonts w:ascii="Times New Roman" w:eastAsia="Times New Roman" w:hAnsi="Times New Roman" w:cs="Times New Roman"/>
      <w:spacing w:val="14"/>
      <w:sz w:val="31"/>
      <w:szCs w:val="31"/>
      <w:lang w:val="en-US"/>
    </w:rPr>
  </w:style>
  <w:style w:type="paragraph" w:customStyle="1" w:styleId="4c">
    <w:name w:val="Колонтитул (4)"/>
    <w:basedOn w:val="a"/>
    <w:link w:val="4b"/>
    <w:pPr>
      <w:shd w:val="clear" w:color="auto" w:fill="FFFFFF"/>
      <w:spacing w:line="0" w:lineRule="atLeast"/>
    </w:pPr>
    <w:rPr>
      <w:rFonts w:ascii="Impact" w:eastAsia="Impact" w:hAnsi="Impact" w:cs="Impact"/>
      <w:sz w:val="22"/>
      <w:szCs w:val="22"/>
    </w:rPr>
  </w:style>
  <w:style w:type="paragraph" w:customStyle="1" w:styleId="5c">
    <w:name w:val="Колонтитул (5)"/>
    <w:basedOn w:val="a"/>
    <w:link w:val="5b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spacing w:val="-6"/>
      <w:sz w:val="31"/>
      <w:szCs w:val="31"/>
    </w:rPr>
  </w:style>
  <w:style w:type="paragraph" w:customStyle="1" w:styleId="711">
    <w:name w:val="Основной текст (71)"/>
    <w:basedOn w:val="a"/>
    <w:link w:val="710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spacing w:val="4"/>
      <w:sz w:val="31"/>
      <w:szCs w:val="31"/>
    </w:rPr>
  </w:style>
  <w:style w:type="paragraph" w:customStyle="1" w:styleId="721">
    <w:name w:val="Основной текст (72)"/>
    <w:basedOn w:val="a"/>
    <w:link w:val="720"/>
    <w:pPr>
      <w:shd w:val="clear" w:color="auto" w:fill="FFFFFF"/>
      <w:spacing w:after="300" w:line="0" w:lineRule="atLeast"/>
    </w:pPr>
    <w:rPr>
      <w:rFonts w:ascii="Times New Roman" w:eastAsia="Times New Roman" w:hAnsi="Times New Roman" w:cs="Times New Roman"/>
      <w:b/>
      <w:bCs/>
      <w:spacing w:val="7"/>
      <w:sz w:val="19"/>
      <w:szCs w:val="19"/>
    </w:rPr>
  </w:style>
  <w:style w:type="paragraph" w:customStyle="1" w:styleId="172">
    <w:name w:val="Заголовок №17"/>
    <w:basedOn w:val="a"/>
    <w:link w:val="171"/>
    <w:pPr>
      <w:shd w:val="clear" w:color="auto" w:fill="FFFFFF"/>
      <w:spacing w:after="480" w:line="389" w:lineRule="exact"/>
      <w:ind w:hanging="2460"/>
    </w:pPr>
    <w:rPr>
      <w:rFonts w:ascii="Times New Roman" w:eastAsia="Times New Roman" w:hAnsi="Times New Roman" w:cs="Times New Roman"/>
      <w:b/>
      <w:bCs/>
      <w:spacing w:val="2"/>
      <w:sz w:val="30"/>
      <w:szCs w:val="30"/>
    </w:rPr>
  </w:style>
  <w:style w:type="paragraph" w:customStyle="1" w:styleId="136">
    <w:name w:val="Подпись к картинке (13)"/>
    <w:basedOn w:val="a"/>
    <w:link w:val="135"/>
    <w:pPr>
      <w:shd w:val="clear" w:color="auto" w:fill="FFFFFF"/>
      <w:spacing w:line="0" w:lineRule="atLeast"/>
    </w:pPr>
    <w:rPr>
      <w:rFonts w:ascii="Corbel" w:eastAsia="Corbel" w:hAnsi="Corbel" w:cs="Corbel"/>
      <w:b/>
      <w:bCs/>
      <w:i/>
      <w:iCs/>
      <w:spacing w:val="27"/>
      <w:sz w:val="15"/>
      <w:szCs w:val="15"/>
    </w:rPr>
  </w:style>
  <w:style w:type="paragraph" w:customStyle="1" w:styleId="143">
    <w:name w:val="Подпись к картинке (14)"/>
    <w:basedOn w:val="a"/>
    <w:link w:val="14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i/>
      <w:iCs/>
      <w:spacing w:val="-24"/>
      <w:sz w:val="29"/>
      <w:szCs w:val="29"/>
    </w:rPr>
  </w:style>
  <w:style w:type="paragraph" w:customStyle="1" w:styleId="156">
    <w:name w:val="Подпись к картинке (15)"/>
    <w:basedOn w:val="a"/>
    <w:link w:val="15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i/>
      <w:iCs/>
      <w:spacing w:val="-27"/>
      <w:sz w:val="26"/>
      <w:szCs w:val="26"/>
    </w:rPr>
  </w:style>
  <w:style w:type="paragraph" w:customStyle="1" w:styleId="165">
    <w:name w:val="Подпись к картинке (16)"/>
    <w:basedOn w:val="a"/>
    <w:link w:val="16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pacing w:val="5"/>
      <w:sz w:val="27"/>
      <w:szCs w:val="27"/>
      <w:lang w:val="en-US"/>
    </w:rPr>
  </w:style>
  <w:style w:type="paragraph" w:customStyle="1" w:styleId="723">
    <w:name w:val="Заголовок №7 (2)"/>
    <w:basedOn w:val="a"/>
    <w:link w:val="722"/>
    <w:pPr>
      <w:shd w:val="clear" w:color="auto" w:fill="FFFFFF"/>
      <w:spacing w:line="638" w:lineRule="exact"/>
      <w:jc w:val="center"/>
      <w:outlineLvl w:val="6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174">
    <w:name w:val="Подпись к картинке (17)"/>
    <w:basedOn w:val="a"/>
    <w:link w:val="17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7"/>
      <w:sz w:val="12"/>
      <w:szCs w:val="12"/>
    </w:rPr>
  </w:style>
  <w:style w:type="paragraph" w:customStyle="1" w:styleId="1721">
    <w:name w:val="Заголовок №17 (2)"/>
    <w:basedOn w:val="a"/>
    <w:link w:val="1720"/>
    <w:pPr>
      <w:shd w:val="clear" w:color="auto" w:fill="FFFFFF"/>
      <w:spacing w:before="180" w:line="0" w:lineRule="atLeast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1231">
    <w:name w:val="Заголовок №12 (3)"/>
    <w:basedOn w:val="a"/>
    <w:link w:val="1230"/>
    <w:pPr>
      <w:shd w:val="clear" w:color="auto" w:fill="FFFFFF"/>
      <w:spacing w:before="420" w:after="420" w:line="0" w:lineRule="atLeast"/>
      <w:jc w:val="center"/>
    </w:pPr>
    <w:rPr>
      <w:rFonts w:ascii="Times New Roman" w:eastAsia="Times New Roman" w:hAnsi="Times New Roman" w:cs="Times New Roman"/>
      <w:spacing w:val="7"/>
      <w:sz w:val="20"/>
      <w:szCs w:val="20"/>
    </w:rPr>
  </w:style>
  <w:style w:type="paragraph" w:customStyle="1" w:styleId="128">
    <w:name w:val="Заголовок №1 (2)"/>
    <w:basedOn w:val="a"/>
    <w:link w:val="127"/>
    <w:pPr>
      <w:shd w:val="clear" w:color="auto" w:fill="FFFFFF"/>
      <w:spacing w:before="120" w:line="0" w:lineRule="atLeast"/>
      <w:jc w:val="center"/>
      <w:outlineLvl w:val="0"/>
    </w:pPr>
    <w:rPr>
      <w:rFonts w:ascii="Corbel" w:eastAsia="Corbel" w:hAnsi="Corbel" w:cs="Corbel"/>
      <w:spacing w:val="-48"/>
      <w:sz w:val="54"/>
      <w:szCs w:val="54"/>
    </w:rPr>
  </w:style>
  <w:style w:type="paragraph" w:customStyle="1" w:styleId="731">
    <w:name w:val="Основной текст (73)"/>
    <w:basedOn w:val="a"/>
    <w:link w:val="730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i/>
      <w:iCs/>
      <w:spacing w:val="-3"/>
      <w:sz w:val="30"/>
      <w:szCs w:val="30"/>
    </w:rPr>
  </w:style>
  <w:style w:type="paragraph" w:customStyle="1" w:styleId="741">
    <w:name w:val="Основной текст (74)"/>
    <w:basedOn w:val="a"/>
    <w:link w:val="740"/>
    <w:pPr>
      <w:shd w:val="clear" w:color="auto" w:fill="FFFFFF"/>
      <w:spacing w:after="360" w:line="0" w:lineRule="atLeast"/>
    </w:pPr>
    <w:rPr>
      <w:rFonts w:ascii="Times New Roman" w:eastAsia="Times New Roman" w:hAnsi="Times New Roman" w:cs="Times New Roman"/>
      <w:i/>
      <w:iCs/>
      <w:spacing w:val="10"/>
      <w:sz w:val="26"/>
      <w:szCs w:val="26"/>
    </w:rPr>
  </w:style>
  <w:style w:type="paragraph" w:customStyle="1" w:styleId="751">
    <w:name w:val="Основной текст (75)"/>
    <w:basedOn w:val="a"/>
    <w:link w:val="750"/>
    <w:pPr>
      <w:shd w:val="clear" w:color="auto" w:fill="FFFFFF"/>
      <w:spacing w:after="300" w:line="0" w:lineRule="atLeast"/>
      <w:jc w:val="center"/>
    </w:pPr>
    <w:rPr>
      <w:rFonts w:ascii="Times New Roman" w:eastAsia="Times New Roman" w:hAnsi="Times New Roman" w:cs="Times New Roman"/>
      <w:b/>
      <w:bCs/>
      <w:i/>
      <w:iCs/>
      <w:sz w:val="31"/>
      <w:szCs w:val="31"/>
    </w:rPr>
  </w:style>
  <w:style w:type="paragraph" w:customStyle="1" w:styleId="184">
    <w:name w:val="Подпись к картинке (18)"/>
    <w:basedOn w:val="a"/>
    <w:link w:val="18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9"/>
      <w:sz w:val="19"/>
      <w:szCs w:val="19"/>
    </w:rPr>
  </w:style>
  <w:style w:type="paragraph" w:customStyle="1" w:styleId="192">
    <w:name w:val="Подпись к картинке (19)"/>
    <w:basedOn w:val="a"/>
    <w:link w:val="191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43"/>
      <w:szCs w:val="43"/>
    </w:rPr>
  </w:style>
  <w:style w:type="paragraph" w:customStyle="1" w:styleId="203">
    <w:name w:val="Подпись к картинке (20)"/>
    <w:basedOn w:val="a"/>
    <w:link w:val="20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4"/>
      <w:sz w:val="18"/>
      <w:szCs w:val="18"/>
    </w:rPr>
  </w:style>
  <w:style w:type="paragraph" w:customStyle="1" w:styleId="761">
    <w:name w:val="Основной текст (76)"/>
    <w:basedOn w:val="a"/>
    <w:link w:val="760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spacing w:val="3"/>
      <w:sz w:val="26"/>
      <w:szCs w:val="26"/>
    </w:rPr>
  </w:style>
  <w:style w:type="paragraph" w:customStyle="1" w:styleId="1821">
    <w:name w:val="Заголовок №18 (2)"/>
    <w:basedOn w:val="a"/>
    <w:link w:val="1820"/>
    <w:pPr>
      <w:shd w:val="clear" w:color="auto" w:fill="FFFFFF"/>
      <w:spacing w:before="300" w:after="300" w:line="0" w:lineRule="atLeast"/>
      <w:jc w:val="right"/>
    </w:pPr>
    <w:rPr>
      <w:rFonts w:ascii="Times New Roman" w:eastAsia="Times New Roman" w:hAnsi="Times New Roman" w:cs="Times New Roman"/>
      <w:b/>
      <w:bCs/>
      <w:i/>
      <w:iCs/>
      <w:spacing w:val="-1"/>
      <w:sz w:val="31"/>
      <w:szCs w:val="31"/>
    </w:rPr>
  </w:style>
  <w:style w:type="paragraph" w:customStyle="1" w:styleId="771">
    <w:name w:val="Основной текст (77)"/>
    <w:basedOn w:val="a"/>
    <w:link w:val="770"/>
    <w:pPr>
      <w:shd w:val="clear" w:color="auto" w:fill="FFFFFF"/>
      <w:spacing w:line="586" w:lineRule="exact"/>
      <w:jc w:val="center"/>
    </w:pPr>
    <w:rPr>
      <w:rFonts w:ascii="Times New Roman" w:eastAsia="Times New Roman" w:hAnsi="Times New Roman" w:cs="Times New Roman"/>
      <w:b/>
      <w:bCs/>
      <w:spacing w:val="6"/>
      <w:sz w:val="17"/>
      <w:szCs w:val="17"/>
    </w:rPr>
  </w:style>
  <w:style w:type="paragraph" w:customStyle="1" w:styleId="6c">
    <w:name w:val="Колонтитул (6)"/>
    <w:basedOn w:val="a"/>
    <w:link w:val="6b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spacing w:val="1"/>
      <w:sz w:val="27"/>
      <w:szCs w:val="27"/>
    </w:rPr>
  </w:style>
  <w:style w:type="paragraph" w:customStyle="1" w:styleId="1151">
    <w:name w:val="Заголовок №11 (5)"/>
    <w:basedOn w:val="a"/>
    <w:link w:val="1150"/>
    <w:pPr>
      <w:shd w:val="clear" w:color="auto" w:fill="FFFFFF"/>
      <w:spacing w:after="360" w:line="0" w:lineRule="atLeast"/>
      <w:jc w:val="both"/>
    </w:pPr>
    <w:rPr>
      <w:rFonts w:ascii="Times New Roman" w:eastAsia="Times New Roman" w:hAnsi="Times New Roman" w:cs="Times New Roman"/>
      <w:i/>
      <w:iCs/>
      <w:spacing w:val="18"/>
      <w:sz w:val="30"/>
      <w:szCs w:val="30"/>
      <w:lang w:val="en-US"/>
    </w:rPr>
  </w:style>
  <w:style w:type="paragraph" w:customStyle="1" w:styleId="781">
    <w:name w:val="Основной текст (78)"/>
    <w:basedOn w:val="a"/>
    <w:link w:val="780"/>
    <w:pPr>
      <w:shd w:val="clear" w:color="auto" w:fill="FFFFFF"/>
      <w:spacing w:before="60" w:line="0" w:lineRule="atLeast"/>
      <w:jc w:val="both"/>
    </w:pPr>
    <w:rPr>
      <w:rFonts w:ascii="Times New Roman" w:eastAsia="Times New Roman" w:hAnsi="Times New Roman" w:cs="Times New Roman"/>
      <w:i/>
      <w:iCs/>
      <w:spacing w:val="5"/>
      <w:sz w:val="30"/>
      <w:szCs w:val="30"/>
      <w:lang w:val="en-US"/>
    </w:rPr>
  </w:style>
  <w:style w:type="paragraph" w:customStyle="1" w:styleId="1731">
    <w:name w:val="Заголовок №17 (3)"/>
    <w:basedOn w:val="a"/>
    <w:link w:val="1730"/>
    <w:pPr>
      <w:shd w:val="clear" w:color="auto" w:fill="FFFFFF"/>
      <w:spacing w:before="660" w:line="0" w:lineRule="atLeast"/>
      <w:jc w:val="center"/>
    </w:pPr>
    <w:rPr>
      <w:rFonts w:ascii="Franklin Gothic Heavy" w:eastAsia="Franklin Gothic Heavy" w:hAnsi="Franklin Gothic Heavy" w:cs="Franklin Gothic Heavy"/>
      <w:spacing w:val="77"/>
      <w:sz w:val="17"/>
      <w:szCs w:val="17"/>
    </w:rPr>
  </w:style>
  <w:style w:type="paragraph" w:customStyle="1" w:styleId="790">
    <w:name w:val="Основной текст (79)"/>
    <w:basedOn w:val="a"/>
    <w:link w:val="79"/>
    <w:pPr>
      <w:shd w:val="clear" w:color="auto" w:fill="FFFFFF"/>
      <w:spacing w:before="300" w:line="638" w:lineRule="exact"/>
      <w:jc w:val="center"/>
    </w:pPr>
    <w:rPr>
      <w:rFonts w:ascii="Times New Roman" w:eastAsia="Times New Roman" w:hAnsi="Times New Roman" w:cs="Times New Roman"/>
      <w:b/>
      <w:bCs/>
      <w:spacing w:val="-9"/>
      <w:sz w:val="22"/>
      <w:szCs w:val="22"/>
    </w:rPr>
  </w:style>
  <w:style w:type="paragraph" w:customStyle="1" w:styleId="801">
    <w:name w:val="Основной текст (80)"/>
    <w:basedOn w:val="a"/>
    <w:link w:val="800"/>
    <w:pPr>
      <w:shd w:val="clear" w:color="auto" w:fill="FFFFFF"/>
      <w:spacing w:before="60" w:line="0" w:lineRule="atLeast"/>
    </w:pPr>
    <w:rPr>
      <w:rFonts w:ascii="Times New Roman" w:eastAsia="Times New Roman" w:hAnsi="Times New Roman" w:cs="Times New Roman"/>
      <w:i/>
      <w:iCs/>
      <w:spacing w:val="21"/>
      <w:sz w:val="16"/>
      <w:szCs w:val="16"/>
    </w:rPr>
  </w:style>
  <w:style w:type="paragraph" w:customStyle="1" w:styleId="811">
    <w:name w:val="Основной текст (81)"/>
    <w:basedOn w:val="a"/>
    <w:link w:val="810"/>
    <w:pPr>
      <w:shd w:val="clear" w:color="auto" w:fill="FFFFFF"/>
      <w:spacing w:before="180" w:line="264" w:lineRule="exact"/>
    </w:pPr>
    <w:rPr>
      <w:rFonts w:ascii="Times New Roman" w:eastAsia="Times New Roman" w:hAnsi="Times New Roman" w:cs="Times New Roman"/>
      <w:spacing w:val="7"/>
      <w:sz w:val="17"/>
      <w:szCs w:val="17"/>
    </w:rPr>
  </w:style>
  <w:style w:type="paragraph" w:customStyle="1" w:styleId="821">
    <w:name w:val="Основной текст (82)"/>
    <w:basedOn w:val="a"/>
    <w:link w:val="820"/>
    <w:pPr>
      <w:shd w:val="clear" w:color="auto" w:fill="FFFFFF"/>
      <w:spacing w:line="389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13">
    <w:name w:val="Подпись к картинке (21)"/>
    <w:basedOn w:val="a"/>
    <w:link w:val="212"/>
    <w:pPr>
      <w:shd w:val="clear" w:color="auto" w:fill="FFFFFF"/>
      <w:spacing w:line="0" w:lineRule="atLeast"/>
    </w:pPr>
    <w:rPr>
      <w:i/>
      <w:iCs/>
      <w:spacing w:val="-24"/>
      <w:sz w:val="47"/>
      <w:szCs w:val="47"/>
    </w:rPr>
  </w:style>
  <w:style w:type="paragraph" w:customStyle="1" w:styleId="226">
    <w:name w:val="Подпись к картинке (22)"/>
    <w:basedOn w:val="a"/>
    <w:link w:val="225"/>
    <w:pPr>
      <w:shd w:val="clear" w:color="auto" w:fill="FFFFFF"/>
      <w:spacing w:line="0" w:lineRule="atLeast"/>
      <w:jc w:val="right"/>
    </w:pPr>
    <w:rPr>
      <w:rFonts w:ascii="Corbel" w:eastAsia="Corbel" w:hAnsi="Corbel" w:cs="Corbel"/>
      <w:i/>
      <w:iCs/>
      <w:spacing w:val="-10"/>
      <w:sz w:val="19"/>
      <w:szCs w:val="19"/>
    </w:rPr>
  </w:style>
  <w:style w:type="paragraph" w:customStyle="1" w:styleId="243">
    <w:name w:val="Подпись к картинке (24)"/>
    <w:basedOn w:val="a"/>
    <w:link w:val="24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pacing w:val="-1"/>
      <w:sz w:val="16"/>
      <w:szCs w:val="16"/>
    </w:rPr>
  </w:style>
  <w:style w:type="paragraph" w:customStyle="1" w:styleId="234">
    <w:name w:val="Подпись к картинке (23)"/>
    <w:basedOn w:val="a"/>
    <w:link w:val="233"/>
    <w:pPr>
      <w:shd w:val="clear" w:color="auto" w:fill="FFFFFF"/>
      <w:spacing w:line="0" w:lineRule="atLeast"/>
    </w:pPr>
    <w:rPr>
      <w:rFonts w:ascii="Corbel" w:eastAsia="Corbel" w:hAnsi="Corbel" w:cs="Corbel"/>
      <w:i/>
      <w:iCs/>
      <w:spacing w:val="-12"/>
      <w:sz w:val="18"/>
      <w:szCs w:val="18"/>
    </w:rPr>
  </w:style>
  <w:style w:type="paragraph" w:customStyle="1" w:styleId="831">
    <w:name w:val="Основной текст (83)"/>
    <w:basedOn w:val="a"/>
    <w:link w:val="830"/>
    <w:pPr>
      <w:shd w:val="clear" w:color="auto" w:fill="FFFFFF"/>
      <w:spacing w:after="60" w:line="0" w:lineRule="atLeast"/>
    </w:pPr>
    <w:rPr>
      <w:rFonts w:ascii="Corbel" w:eastAsia="Corbel" w:hAnsi="Corbel" w:cs="Corbel"/>
      <w:sz w:val="27"/>
      <w:szCs w:val="27"/>
    </w:rPr>
  </w:style>
  <w:style w:type="paragraph" w:customStyle="1" w:styleId="841">
    <w:name w:val="Основной текст (84)"/>
    <w:basedOn w:val="a"/>
    <w:link w:val="84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15"/>
      <w:sz w:val="14"/>
      <w:szCs w:val="14"/>
    </w:rPr>
  </w:style>
  <w:style w:type="paragraph" w:customStyle="1" w:styleId="851">
    <w:name w:val="Основной текст (85)"/>
    <w:basedOn w:val="a"/>
    <w:link w:val="850"/>
    <w:pPr>
      <w:shd w:val="clear" w:color="auto" w:fill="FFFFFF"/>
      <w:spacing w:line="0" w:lineRule="atLeast"/>
    </w:pPr>
    <w:rPr>
      <w:rFonts w:ascii="Trebuchet MS" w:eastAsia="Trebuchet MS" w:hAnsi="Trebuchet MS" w:cs="Trebuchet MS"/>
      <w:spacing w:val="-7"/>
      <w:sz w:val="14"/>
      <w:szCs w:val="14"/>
    </w:rPr>
  </w:style>
  <w:style w:type="paragraph" w:customStyle="1" w:styleId="861">
    <w:name w:val="Основной текст (86)"/>
    <w:basedOn w:val="a"/>
    <w:link w:val="86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pacing w:val="43"/>
      <w:sz w:val="20"/>
      <w:szCs w:val="20"/>
    </w:rPr>
  </w:style>
  <w:style w:type="paragraph" w:customStyle="1" w:styleId="870">
    <w:name w:val="Основной текст (87)"/>
    <w:basedOn w:val="a"/>
    <w:link w:val="8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13"/>
      <w:sz w:val="20"/>
      <w:szCs w:val="20"/>
    </w:rPr>
  </w:style>
  <w:style w:type="paragraph" w:customStyle="1" w:styleId="254">
    <w:name w:val="Подпись к картинке (25)"/>
    <w:basedOn w:val="a"/>
    <w:link w:val="25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pacing w:val="30"/>
      <w:sz w:val="22"/>
      <w:szCs w:val="22"/>
    </w:rPr>
  </w:style>
  <w:style w:type="paragraph" w:customStyle="1" w:styleId="880">
    <w:name w:val="Основной текст (88)"/>
    <w:basedOn w:val="a"/>
    <w:link w:val="8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5"/>
      <w:sz w:val="20"/>
      <w:szCs w:val="20"/>
    </w:rPr>
  </w:style>
  <w:style w:type="paragraph" w:customStyle="1" w:styleId="633">
    <w:name w:val="Заголовок №6 (3)"/>
    <w:basedOn w:val="a"/>
    <w:link w:val="632"/>
    <w:pPr>
      <w:shd w:val="clear" w:color="auto" w:fill="FFFFFF"/>
      <w:spacing w:after="300" w:line="0" w:lineRule="atLeast"/>
      <w:outlineLvl w:val="5"/>
    </w:pPr>
    <w:rPr>
      <w:rFonts w:ascii="Times New Roman" w:eastAsia="Times New Roman" w:hAnsi="Times New Roman" w:cs="Times New Roman"/>
      <w:spacing w:val="-7"/>
      <w:sz w:val="27"/>
      <w:szCs w:val="27"/>
      <w:lang w:val="en-US"/>
    </w:rPr>
  </w:style>
  <w:style w:type="paragraph" w:customStyle="1" w:styleId="890">
    <w:name w:val="Основной текст (89)"/>
    <w:basedOn w:val="a"/>
    <w:link w:val="89"/>
    <w:pPr>
      <w:shd w:val="clear" w:color="auto" w:fill="FFFFFF"/>
      <w:spacing w:before="180" w:line="0" w:lineRule="atLeast"/>
      <w:jc w:val="both"/>
    </w:pPr>
    <w:rPr>
      <w:rFonts w:ascii="Times New Roman" w:eastAsia="Times New Roman" w:hAnsi="Times New Roman" w:cs="Times New Roman"/>
      <w:spacing w:val="-1"/>
      <w:sz w:val="30"/>
      <w:szCs w:val="30"/>
      <w:lang w:val="en-US"/>
    </w:rPr>
  </w:style>
  <w:style w:type="paragraph" w:customStyle="1" w:styleId="733">
    <w:name w:val="Заголовок №7 (3)"/>
    <w:basedOn w:val="a"/>
    <w:link w:val="732"/>
    <w:pPr>
      <w:shd w:val="clear" w:color="auto" w:fill="FFFFFF"/>
      <w:spacing w:before="120" w:line="350" w:lineRule="exact"/>
      <w:outlineLvl w:val="6"/>
    </w:pPr>
    <w:rPr>
      <w:rFonts w:ascii="Times New Roman" w:eastAsia="Times New Roman" w:hAnsi="Times New Roman" w:cs="Times New Roman"/>
      <w:spacing w:val="5"/>
      <w:sz w:val="18"/>
      <w:szCs w:val="18"/>
    </w:rPr>
  </w:style>
  <w:style w:type="paragraph" w:customStyle="1" w:styleId="901">
    <w:name w:val="Основной текст (90)"/>
    <w:basedOn w:val="a"/>
    <w:link w:val="900"/>
    <w:pPr>
      <w:shd w:val="clear" w:color="auto" w:fill="FFFFFF"/>
      <w:spacing w:line="0" w:lineRule="atLeast"/>
    </w:pPr>
    <w:rPr>
      <w:rFonts w:ascii="Book Antiqua" w:eastAsia="Book Antiqua" w:hAnsi="Book Antiqua" w:cs="Book Antiqua"/>
      <w:spacing w:val="-5"/>
      <w:sz w:val="9"/>
      <w:szCs w:val="9"/>
    </w:rPr>
  </w:style>
  <w:style w:type="paragraph" w:customStyle="1" w:styleId="911">
    <w:name w:val="Основной текст (91)"/>
    <w:basedOn w:val="a"/>
    <w:link w:val="910"/>
    <w:pPr>
      <w:shd w:val="clear" w:color="auto" w:fill="FFFFFF"/>
      <w:spacing w:before="240" w:after="240" w:line="0" w:lineRule="atLeast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921">
    <w:name w:val="Основной текст (92)"/>
    <w:basedOn w:val="a"/>
    <w:link w:val="920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spacing w:val="127"/>
      <w:sz w:val="29"/>
      <w:szCs w:val="29"/>
    </w:rPr>
  </w:style>
  <w:style w:type="paragraph" w:customStyle="1" w:styleId="931">
    <w:name w:val="Основной текст (93)"/>
    <w:basedOn w:val="a"/>
    <w:link w:val="930"/>
    <w:pPr>
      <w:shd w:val="clear" w:color="auto" w:fill="FFFFFF"/>
      <w:spacing w:line="0" w:lineRule="atLeast"/>
    </w:pPr>
    <w:rPr>
      <w:rFonts w:ascii="Sylfaen" w:eastAsia="Sylfaen" w:hAnsi="Sylfaen" w:cs="Sylfaen"/>
      <w:i/>
      <w:iCs/>
      <w:spacing w:val="-11"/>
      <w:sz w:val="13"/>
      <w:szCs w:val="13"/>
    </w:rPr>
  </w:style>
  <w:style w:type="paragraph" w:customStyle="1" w:styleId="941">
    <w:name w:val="Основной текст (94)"/>
    <w:basedOn w:val="a"/>
    <w:link w:val="94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pacing w:val="32"/>
      <w:sz w:val="20"/>
      <w:szCs w:val="20"/>
    </w:rPr>
  </w:style>
  <w:style w:type="paragraph" w:customStyle="1" w:styleId="263">
    <w:name w:val="Подпись к картинке (26)"/>
    <w:basedOn w:val="a"/>
    <w:link w:val="262"/>
    <w:pPr>
      <w:shd w:val="clear" w:color="auto" w:fill="FFFFFF"/>
      <w:spacing w:line="0" w:lineRule="atLeast"/>
    </w:pPr>
    <w:rPr>
      <w:rFonts w:ascii="Corbel" w:eastAsia="Corbel" w:hAnsi="Corbel" w:cs="Corbel"/>
      <w:i/>
      <w:iCs/>
      <w:spacing w:val="39"/>
      <w:sz w:val="20"/>
      <w:szCs w:val="20"/>
    </w:rPr>
  </w:style>
  <w:style w:type="paragraph" w:customStyle="1" w:styleId="951">
    <w:name w:val="Основной текст (95)"/>
    <w:basedOn w:val="a"/>
    <w:link w:val="950"/>
    <w:pPr>
      <w:shd w:val="clear" w:color="auto" w:fill="FFFFFF"/>
      <w:spacing w:line="0" w:lineRule="atLeast"/>
    </w:pPr>
    <w:rPr>
      <w:rFonts w:ascii="Century Gothic" w:eastAsia="Century Gothic" w:hAnsi="Century Gothic" w:cs="Century Gothic"/>
      <w:i/>
      <w:iCs/>
      <w:sz w:val="83"/>
      <w:szCs w:val="83"/>
    </w:rPr>
  </w:style>
  <w:style w:type="paragraph" w:customStyle="1" w:styleId="138">
    <w:name w:val="Подпись к таблице (13)"/>
    <w:basedOn w:val="a"/>
    <w:link w:val="13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145">
    <w:name w:val="Подпись к таблице (14)"/>
    <w:basedOn w:val="a"/>
    <w:link w:val="144"/>
    <w:pPr>
      <w:shd w:val="clear" w:color="auto" w:fill="FFFFFF"/>
      <w:spacing w:line="0" w:lineRule="atLeast"/>
    </w:pPr>
    <w:rPr>
      <w:rFonts w:ascii="Trebuchet MS" w:eastAsia="Trebuchet MS" w:hAnsi="Trebuchet MS" w:cs="Trebuchet MS"/>
      <w:spacing w:val="1"/>
      <w:sz w:val="10"/>
      <w:szCs w:val="10"/>
      <w:lang w:val="en-US"/>
    </w:rPr>
  </w:style>
  <w:style w:type="paragraph" w:customStyle="1" w:styleId="961">
    <w:name w:val="Основной текст (96)"/>
    <w:basedOn w:val="a"/>
    <w:link w:val="96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1"/>
      <w:sz w:val="19"/>
      <w:szCs w:val="19"/>
    </w:rPr>
  </w:style>
  <w:style w:type="paragraph" w:customStyle="1" w:styleId="971">
    <w:name w:val="Основной текст (97)"/>
    <w:basedOn w:val="a"/>
    <w:link w:val="970"/>
    <w:pPr>
      <w:shd w:val="clear" w:color="auto" w:fill="FFFFFF"/>
      <w:spacing w:line="0" w:lineRule="atLeast"/>
    </w:pPr>
    <w:rPr>
      <w:rFonts w:ascii="Impact" w:eastAsia="Impact" w:hAnsi="Impact" w:cs="Impact"/>
      <w:i/>
      <w:iCs/>
      <w:sz w:val="37"/>
      <w:szCs w:val="37"/>
    </w:rPr>
  </w:style>
  <w:style w:type="paragraph" w:customStyle="1" w:styleId="981">
    <w:name w:val="Основной текст (98)"/>
    <w:basedOn w:val="a"/>
    <w:link w:val="98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83">
    <w:name w:val="Подпись к картинке (28)"/>
    <w:basedOn w:val="a"/>
    <w:link w:val="282"/>
    <w:pPr>
      <w:shd w:val="clear" w:color="auto" w:fill="FFFFFF"/>
      <w:spacing w:line="274" w:lineRule="exact"/>
      <w:jc w:val="right"/>
    </w:pPr>
    <w:rPr>
      <w:rFonts w:ascii="Times New Roman" w:eastAsia="Times New Roman" w:hAnsi="Times New Roman" w:cs="Times New Roman"/>
      <w:b/>
      <w:bCs/>
      <w:spacing w:val="-1"/>
      <w:sz w:val="19"/>
      <w:szCs w:val="19"/>
    </w:rPr>
  </w:style>
  <w:style w:type="paragraph" w:customStyle="1" w:styleId="1071">
    <w:name w:val="Основной текст (107)"/>
    <w:basedOn w:val="a"/>
    <w:link w:val="1070"/>
    <w:pPr>
      <w:shd w:val="clear" w:color="auto" w:fill="FFFFFF"/>
      <w:spacing w:before="240" w:line="259" w:lineRule="exact"/>
    </w:pPr>
    <w:rPr>
      <w:rFonts w:ascii="Times New Roman" w:eastAsia="Times New Roman" w:hAnsi="Times New Roman" w:cs="Times New Roman"/>
      <w:b/>
      <w:bCs/>
      <w:spacing w:val="-1"/>
      <w:sz w:val="19"/>
      <w:szCs w:val="19"/>
    </w:rPr>
  </w:style>
  <w:style w:type="paragraph" w:customStyle="1" w:styleId="1001">
    <w:name w:val="Основной текст (100)"/>
    <w:basedOn w:val="a"/>
    <w:link w:val="1000"/>
    <w:pPr>
      <w:shd w:val="clear" w:color="auto" w:fill="FFFFFF"/>
      <w:spacing w:line="0" w:lineRule="atLeast"/>
      <w:jc w:val="right"/>
    </w:pPr>
    <w:rPr>
      <w:rFonts w:ascii="MS Gothic" w:eastAsia="MS Gothic" w:hAnsi="MS Gothic" w:cs="MS Gothic"/>
      <w:b/>
      <w:bCs/>
      <w:spacing w:val="14"/>
      <w:sz w:val="18"/>
      <w:szCs w:val="18"/>
    </w:rPr>
  </w:style>
  <w:style w:type="paragraph" w:customStyle="1" w:styleId="1011">
    <w:name w:val="Основной текст (101)"/>
    <w:basedOn w:val="a"/>
    <w:link w:val="1010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spacing w:val="1"/>
      <w:sz w:val="23"/>
      <w:szCs w:val="23"/>
    </w:rPr>
  </w:style>
  <w:style w:type="paragraph" w:customStyle="1" w:styleId="1081">
    <w:name w:val="Основной текст (108)"/>
    <w:basedOn w:val="a"/>
    <w:link w:val="108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2"/>
      <w:sz w:val="8"/>
      <w:szCs w:val="8"/>
      <w:lang w:val="en-US"/>
    </w:rPr>
  </w:style>
  <w:style w:type="paragraph" w:customStyle="1" w:styleId="1090">
    <w:name w:val="Основной текст (109)"/>
    <w:basedOn w:val="a"/>
    <w:link w:val="109"/>
    <w:pPr>
      <w:shd w:val="clear" w:color="auto" w:fill="FFFFFF"/>
      <w:spacing w:line="0" w:lineRule="atLeast"/>
    </w:pPr>
    <w:rPr>
      <w:rFonts w:ascii="MS Gothic" w:eastAsia="MS Gothic" w:hAnsi="MS Gothic" w:cs="MS Gothic"/>
      <w:sz w:val="25"/>
      <w:szCs w:val="25"/>
    </w:rPr>
  </w:style>
  <w:style w:type="paragraph" w:customStyle="1" w:styleId="1022">
    <w:name w:val="Основной текст (102)"/>
    <w:basedOn w:val="a"/>
    <w:link w:val="1021"/>
    <w:pPr>
      <w:shd w:val="clear" w:color="auto" w:fill="FFFFFF"/>
      <w:spacing w:before="60" w:line="226" w:lineRule="exact"/>
    </w:pPr>
    <w:rPr>
      <w:rFonts w:ascii="MS Gothic" w:eastAsia="MS Gothic" w:hAnsi="MS Gothic" w:cs="MS Gothic"/>
      <w:spacing w:val="-1"/>
      <w:sz w:val="21"/>
      <w:szCs w:val="21"/>
    </w:rPr>
  </w:style>
  <w:style w:type="paragraph" w:customStyle="1" w:styleId="1033">
    <w:name w:val="Основной текст (103)"/>
    <w:basedOn w:val="a"/>
    <w:link w:val="1032"/>
    <w:pPr>
      <w:shd w:val="clear" w:color="auto" w:fill="FFFFFF"/>
      <w:spacing w:line="187" w:lineRule="exact"/>
    </w:pPr>
    <w:rPr>
      <w:rFonts w:ascii="Trebuchet MS" w:eastAsia="Trebuchet MS" w:hAnsi="Trebuchet MS" w:cs="Trebuchet MS"/>
      <w:spacing w:val="4"/>
      <w:sz w:val="22"/>
      <w:szCs w:val="22"/>
    </w:rPr>
  </w:style>
  <w:style w:type="paragraph" w:customStyle="1" w:styleId="1101">
    <w:name w:val="Основной текст (110)"/>
    <w:basedOn w:val="a"/>
    <w:link w:val="1100"/>
    <w:pPr>
      <w:shd w:val="clear" w:color="auto" w:fill="FFFFFF"/>
      <w:spacing w:line="0" w:lineRule="atLeast"/>
    </w:pPr>
    <w:rPr>
      <w:rFonts w:ascii="Book Antiqua" w:eastAsia="Book Antiqua" w:hAnsi="Book Antiqua" w:cs="Book Antiqua"/>
      <w:sz w:val="40"/>
      <w:szCs w:val="40"/>
    </w:rPr>
  </w:style>
  <w:style w:type="paragraph" w:customStyle="1" w:styleId="293">
    <w:name w:val="Подпись к картинке (29)"/>
    <w:basedOn w:val="a"/>
    <w:link w:val="29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1123">
    <w:name w:val="Основной текст (112)"/>
    <w:basedOn w:val="a"/>
    <w:link w:val="1122"/>
    <w:pPr>
      <w:shd w:val="clear" w:color="auto" w:fill="FFFFFF"/>
      <w:spacing w:line="86" w:lineRule="exact"/>
    </w:pPr>
    <w:rPr>
      <w:rFonts w:ascii="MS Gothic" w:eastAsia="MS Gothic" w:hAnsi="MS Gothic" w:cs="MS Gothic"/>
      <w:b/>
      <w:bCs/>
      <w:spacing w:val="13"/>
      <w:sz w:val="13"/>
      <w:szCs w:val="13"/>
    </w:rPr>
  </w:style>
  <w:style w:type="paragraph" w:customStyle="1" w:styleId="303">
    <w:name w:val="Подпись к картинке (30)"/>
    <w:basedOn w:val="a"/>
    <w:link w:val="30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15"/>
      <w:sz w:val="17"/>
      <w:szCs w:val="17"/>
    </w:rPr>
  </w:style>
  <w:style w:type="paragraph" w:customStyle="1" w:styleId="1111">
    <w:name w:val="Основной текст (111)"/>
    <w:basedOn w:val="a"/>
    <w:link w:val="1110"/>
    <w:pPr>
      <w:shd w:val="clear" w:color="auto" w:fill="FFFFFF"/>
      <w:spacing w:line="0" w:lineRule="atLeast"/>
      <w:jc w:val="center"/>
    </w:pPr>
    <w:rPr>
      <w:rFonts w:ascii="Corbel" w:eastAsia="Corbel" w:hAnsi="Corbel" w:cs="Corbel"/>
      <w:sz w:val="20"/>
      <w:szCs w:val="20"/>
    </w:rPr>
  </w:style>
  <w:style w:type="paragraph" w:customStyle="1" w:styleId="1133">
    <w:name w:val="Основной текст (113)"/>
    <w:basedOn w:val="a"/>
    <w:link w:val="1132"/>
    <w:pPr>
      <w:shd w:val="clear" w:color="auto" w:fill="FFFFFF"/>
      <w:spacing w:line="235" w:lineRule="exact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1143">
    <w:name w:val="Основной текст (114)"/>
    <w:basedOn w:val="a"/>
    <w:link w:val="1142"/>
    <w:pPr>
      <w:shd w:val="clear" w:color="auto" w:fill="FFFFFF"/>
      <w:spacing w:line="235" w:lineRule="exact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1153">
    <w:name w:val="Основной текст (115)"/>
    <w:basedOn w:val="a"/>
    <w:link w:val="1152"/>
    <w:pPr>
      <w:shd w:val="clear" w:color="auto" w:fill="FFFFFF"/>
      <w:spacing w:after="120" w:line="0" w:lineRule="atLeas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1161">
    <w:name w:val="Основной текст (116)"/>
    <w:basedOn w:val="a"/>
    <w:link w:val="1160"/>
    <w:pPr>
      <w:shd w:val="clear" w:color="auto" w:fill="FFFFFF"/>
      <w:spacing w:before="120" w:after="120" w:line="0" w:lineRule="atLeast"/>
    </w:pPr>
    <w:rPr>
      <w:rFonts w:ascii="MS Gothic" w:eastAsia="MS Gothic" w:hAnsi="MS Gothic" w:cs="MS Gothic"/>
      <w:sz w:val="16"/>
      <w:szCs w:val="16"/>
    </w:rPr>
  </w:style>
  <w:style w:type="paragraph" w:customStyle="1" w:styleId="1170">
    <w:name w:val="Основной текст (117)"/>
    <w:basedOn w:val="a"/>
    <w:link w:val="117"/>
    <w:pPr>
      <w:shd w:val="clear" w:color="auto" w:fill="FFFFFF"/>
      <w:spacing w:before="120" w:after="120" w:line="0" w:lineRule="atLeast"/>
    </w:pPr>
    <w:rPr>
      <w:rFonts w:ascii="Times New Roman" w:eastAsia="Times New Roman" w:hAnsi="Times New Roman" w:cs="Times New Roman"/>
      <w:spacing w:val="15"/>
      <w:sz w:val="17"/>
      <w:szCs w:val="17"/>
    </w:rPr>
  </w:style>
  <w:style w:type="paragraph" w:customStyle="1" w:styleId="1180">
    <w:name w:val="Основной текст (118)"/>
    <w:basedOn w:val="a"/>
    <w:link w:val="118"/>
    <w:pPr>
      <w:shd w:val="clear" w:color="auto" w:fill="FFFFFF"/>
      <w:spacing w:before="120" w:after="120" w:line="0" w:lineRule="atLeast"/>
    </w:pPr>
    <w:rPr>
      <w:rFonts w:ascii="Trebuchet MS" w:eastAsia="Trebuchet MS" w:hAnsi="Trebuchet MS" w:cs="Trebuchet MS"/>
      <w:b/>
      <w:bCs/>
      <w:spacing w:val="3"/>
      <w:sz w:val="14"/>
      <w:szCs w:val="14"/>
    </w:rPr>
  </w:style>
  <w:style w:type="paragraph" w:customStyle="1" w:styleId="1223">
    <w:name w:val="Основной текст (122)"/>
    <w:basedOn w:val="a"/>
    <w:link w:val="1222"/>
    <w:pPr>
      <w:shd w:val="clear" w:color="auto" w:fill="FFFFFF"/>
      <w:spacing w:before="300" w:after="720" w:line="0" w:lineRule="atLeast"/>
    </w:pPr>
    <w:rPr>
      <w:rFonts w:ascii="MS Gothic" w:eastAsia="MS Gothic" w:hAnsi="MS Gothic" w:cs="MS Gothic"/>
      <w:spacing w:val="-1"/>
      <w:sz w:val="17"/>
      <w:szCs w:val="17"/>
    </w:rPr>
  </w:style>
  <w:style w:type="paragraph" w:customStyle="1" w:styleId="1190">
    <w:name w:val="Основной текст (119)"/>
    <w:basedOn w:val="a"/>
    <w:link w:val="119"/>
    <w:pPr>
      <w:shd w:val="clear" w:color="auto" w:fill="FFFFFF"/>
      <w:spacing w:after="180" w:line="0" w:lineRule="atLeast"/>
    </w:pPr>
    <w:rPr>
      <w:rFonts w:ascii="Trebuchet MS" w:eastAsia="Trebuchet MS" w:hAnsi="Trebuchet MS" w:cs="Trebuchet MS"/>
      <w:spacing w:val="-2"/>
      <w:sz w:val="18"/>
      <w:szCs w:val="18"/>
    </w:rPr>
  </w:style>
  <w:style w:type="paragraph" w:customStyle="1" w:styleId="1201">
    <w:name w:val="Основной текст (120)"/>
    <w:basedOn w:val="a"/>
    <w:link w:val="1200"/>
    <w:pPr>
      <w:shd w:val="clear" w:color="auto" w:fill="FFFFFF"/>
      <w:spacing w:line="110" w:lineRule="exact"/>
    </w:pPr>
    <w:rPr>
      <w:rFonts w:ascii="MS Gothic" w:eastAsia="MS Gothic" w:hAnsi="MS Gothic" w:cs="MS Gothic"/>
      <w:i/>
      <w:iCs/>
      <w:spacing w:val="-22"/>
      <w:sz w:val="11"/>
      <w:szCs w:val="11"/>
    </w:rPr>
  </w:style>
  <w:style w:type="paragraph" w:customStyle="1" w:styleId="1211">
    <w:name w:val="Основной текст (121)"/>
    <w:basedOn w:val="a"/>
    <w:link w:val="1210"/>
    <w:pPr>
      <w:shd w:val="clear" w:color="auto" w:fill="FFFFFF"/>
      <w:spacing w:line="120" w:lineRule="exact"/>
    </w:pPr>
    <w:rPr>
      <w:rFonts w:ascii="Times New Roman" w:eastAsia="Times New Roman" w:hAnsi="Times New Roman" w:cs="Times New Roman"/>
      <w:spacing w:val="-7"/>
    </w:rPr>
  </w:style>
  <w:style w:type="paragraph" w:customStyle="1" w:styleId="313">
    <w:name w:val="Подпись к картинке (31)"/>
    <w:basedOn w:val="a"/>
    <w:link w:val="312"/>
    <w:pPr>
      <w:shd w:val="clear" w:color="auto" w:fill="FFFFFF"/>
      <w:spacing w:line="202" w:lineRule="exact"/>
    </w:pPr>
    <w:rPr>
      <w:rFonts w:ascii="Times New Roman" w:eastAsia="Times New Roman" w:hAnsi="Times New Roman" w:cs="Times New Roman"/>
      <w:spacing w:val="21"/>
      <w:sz w:val="18"/>
      <w:szCs w:val="18"/>
    </w:rPr>
  </w:style>
  <w:style w:type="paragraph" w:customStyle="1" w:styleId="1233">
    <w:name w:val="Основной текст (123)"/>
    <w:basedOn w:val="a"/>
    <w:link w:val="1232"/>
    <w:pPr>
      <w:shd w:val="clear" w:color="auto" w:fill="FFFFFF"/>
      <w:spacing w:after="60" w:line="130" w:lineRule="exact"/>
    </w:pPr>
    <w:rPr>
      <w:rFonts w:ascii="Corbel" w:eastAsia="Corbel" w:hAnsi="Corbel" w:cs="Corbel"/>
      <w:spacing w:val="15"/>
      <w:sz w:val="20"/>
      <w:szCs w:val="20"/>
    </w:rPr>
  </w:style>
  <w:style w:type="paragraph" w:customStyle="1" w:styleId="1241">
    <w:name w:val="Основной текст (124)"/>
    <w:basedOn w:val="a"/>
    <w:link w:val="1240"/>
    <w:pPr>
      <w:shd w:val="clear" w:color="auto" w:fill="FFFFFF"/>
      <w:spacing w:before="180" w:after="60" w:line="0" w:lineRule="atLeast"/>
    </w:pPr>
    <w:rPr>
      <w:rFonts w:ascii="MS Gothic" w:eastAsia="MS Gothic" w:hAnsi="MS Gothic" w:cs="MS Gothic"/>
      <w:spacing w:val="45"/>
      <w:sz w:val="20"/>
      <w:szCs w:val="20"/>
    </w:rPr>
  </w:style>
  <w:style w:type="paragraph" w:customStyle="1" w:styleId="1243">
    <w:name w:val="Заголовок №12 (4)"/>
    <w:basedOn w:val="a"/>
    <w:link w:val="1242"/>
    <w:pPr>
      <w:shd w:val="clear" w:color="auto" w:fill="FFFFFF"/>
      <w:spacing w:before="300" w:line="0" w:lineRule="atLeast"/>
    </w:pPr>
    <w:rPr>
      <w:rFonts w:ascii="Times New Roman" w:eastAsia="Times New Roman" w:hAnsi="Times New Roman" w:cs="Times New Roman"/>
      <w:b/>
      <w:bCs/>
      <w:sz w:val="39"/>
      <w:szCs w:val="39"/>
    </w:rPr>
  </w:style>
  <w:style w:type="paragraph" w:customStyle="1" w:styleId="1251">
    <w:name w:val="Основной текст (125)"/>
    <w:basedOn w:val="a"/>
    <w:link w:val="1250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sz w:val="31"/>
      <w:szCs w:val="31"/>
    </w:rPr>
  </w:style>
  <w:style w:type="paragraph" w:customStyle="1" w:styleId="1261">
    <w:name w:val="Основной текст (126)"/>
    <w:basedOn w:val="a"/>
    <w:link w:val="1260"/>
    <w:pPr>
      <w:shd w:val="clear" w:color="auto" w:fill="FFFFFF"/>
      <w:spacing w:line="0" w:lineRule="atLeast"/>
    </w:pPr>
    <w:rPr>
      <w:rFonts w:ascii="MS Gothic" w:eastAsia="MS Gothic" w:hAnsi="MS Gothic" w:cs="MS Gothic"/>
      <w:spacing w:val="35"/>
      <w:sz w:val="20"/>
      <w:szCs w:val="20"/>
    </w:rPr>
  </w:style>
  <w:style w:type="paragraph" w:customStyle="1" w:styleId="1281">
    <w:name w:val="Основной текст (128)"/>
    <w:basedOn w:val="a"/>
    <w:link w:val="128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6"/>
      <w:sz w:val="18"/>
      <w:szCs w:val="18"/>
    </w:rPr>
  </w:style>
  <w:style w:type="paragraph" w:customStyle="1" w:styleId="1271">
    <w:name w:val="Основной текст (127)"/>
    <w:basedOn w:val="a"/>
    <w:link w:val="1270"/>
    <w:pPr>
      <w:shd w:val="clear" w:color="auto" w:fill="FFFFFF"/>
      <w:spacing w:before="180" w:line="0" w:lineRule="atLeast"/>
    </w:pPr>
    <w:rPr>
      <w:rFonts w:ascii="Times New Roman" w:eastAsia="Times New Roman" w:hAnsi="Times New Roman" w:cs="Times New Roman"/>
      <w:spacing w:val="10"/>
      <w:sz w:val="14"/>
      <w:szCs w:val="14"/>
    </w:rPr>
  </w:style>
  <w:style w:type="paragraph" w:customStyle="1" w:styleId="1291">
    <w:name w:val="Основной текст (129)"/>
    <w:basedOn w:val="a"/>
    <w:link w:val="1290"/>
    <w:pPr>
      <w:shd w:val="clear" w:color="auto" w:fill="FFFFFF"/>
      <w:spacing w:after="360" w:line="0" w:lineRule="atLeast"/>
      <w:jc w:val="center"/>
    </w:pPr>
    <w:rPr>
      <w:rFonts w:ascii="Times New Roman" w:eastAsia="Times New Roman" w:hAnsi="Times New Roman" w:cs="Times New Roman"/>
      <w:spacing w:val="12"/>
      <w:sz w:val="15"/>
      <w:szCs w:val="15"/>
    </w:rPr>
  </w:style>
  <w:style w:type="paragraph" w:customStyle="1" w:styleId="1301">
    <w:name w:val="Основной текст (130)"/>
    <w:basedOn w:val="a"/>
    <w:link w:val="1300"/>
    <w:pPr>
      <w:shd w:val="clear" w:color="auto" w:fill="FFFFFF"/>
      <w:spacing w:after="60" w:line="0" w:lineRule="atLeast"/>
      <w:jc w:val="center"/>
    </w:pPr>
    <w:rPr>
      <w:rFonts w:ascii="Times New Roman" w:eastAsia="Times New Roman" w:hAnsi="Times New Roman" w:cs="Times New Roman"/>
      <w:spacing w:val="1"/>
      <w:sz w:val="26"/>
      <w:szCs w:val="26"/>
    </w:rPr>
  </w:style>
  <w:style w:type="paragraph" w:customStyle="1" w:styleId="1741">
    <w:name w:val="Заголовок №17 (4)"/>
    <w:basedOn w:val="a"/>
    <w:link w:val="1740"/>
    <w:pPr>
      <w:shd w:val="clear" w:color="auto" w:fill="FFFFFF"/>
      <w:spacing w:after="120" w:line="0" w:lineRule="atLeast"/>
      <w:jc w:val="center"/>
    </w:pPr>
    <w:rPr>
      <w:rFonts w:ascii="Times New Roman" w:eastAsia="Times New Roman" w:hAnsi="Times New Roman" w:cs="Times New Roman"/>
      <w:spacing w:val="1"/>
      <w:sz w:val="26"/>
      <w:szCs w:val="26"/>
    </w:rPr>
  </w:style>
  <w:style w:type="paragraph" w:customStyle="1" w:styleId="1311">
    <w:name w:val="Основной текст (131)"/>
    <w:basedOn w:val="a"/>
    <w:link w:val="1310"/>
    <w:pPr>
      <w:shd w:val="clear" w:color="auto" w:fill="FFFFFF"/>
      <w:spacing w:before="240" w:line="0" w:lineRule="atLeast"/>
    </w:pPr>
    <w:rPr>
      <w:rFonts w:ascii="Times New Roman" w:eastAsia="Times New Roman" w:hAnsi="Times New Roman" w:cs="Times New Roman"/>
      <w:b/>
      <w:bCs/>
      <w:spacing w:val="1"/>
      <w:sz w:val="31"/>
      <w:szCs w:val="31"/>
    </w:rPr>
  </w:style>
  <w:style w:type="paragraph" w:customStyle="1" w:styleId="2e">
    <w:name w:val="Сноска (2)"/>
    <w:basedOn w:val="a"/>
    <w:link w:val="2d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f">
    <w:name w:val="Сноска (3)"/>
    <w:basedOn w:val="a"/>
    <w:link w:val="3e"/>
    <w:pPr>
      <w:shd w:val="clear" w:color="auto" w:fill="FFFFFF"/>
      <w:spacing w:line="408" w:lineRule="exact"/>
      <w:jc w:val="both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4e">
    <w:name w:val="Сноска (4)"/>
    <w:basedOn w:val="a"/>
    <w:link w:val="4d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spacing w:val="1"/>
      <w:sz w:val="26"/>
      <w:szCs w:val="26"/>
    </w:rPr>
  </w:style>
  <w:style w:type="paragraph" w:customStyle="1" w:styleId="158">
    <w:name w:val="Подпись к таблице (15)"/>
    <w:basedOn w:val="a"/>
    <w:link w:val="15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pacing w:val="6"/>
      <w:sz w:val="26"/>
      <w:szCs w:val="26"/>
    </w:rPr>
  </w:style>
  <w:style w:type="paragraph" w:customStyle="1" w:styleId="1322">
    <w:name w:val="Основной текст (132)"/>
    <w:basedOn w:val="a"/>
    <w:link w:val="1321"/>
    <w:pPr>
      <w:shd w:val="clear" w:color="auto" w:fill="FFFFFF"/>
      <w:spacing w:before="240" w:line="0" w:lineRule="atLeast"/>
      <w:jc w:val="center"/>
    </w:pPr>
    <w:rPr>
      <w:rFonts w:ascii="Times New Roman" w:eastAsia="Times New Roman" w:hAnsi="Times New Roman" w:cs="Times New Roman"/>
      <w:spacing w:val="-1"/>
    </w:rPr>
  </w:style>
  <w:style w:type="paragraph" w:customStyle="1" w:styleId="1332">
    <w:name w:val="Основной текст (133)"/>
    <w:basedOn w:val="a"/>
    <w:link w:val="1331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pacing w:val="42"/>
      <w:sz w:val="20"/>
      <w:szCs w:val="20"/>
    </w:rPr>
  </w:style>
  <w:style w:type="paragraph" w:customStyle="1" w:styleId="1253">
    <w:name w:val="Заголовок №12 (5)"/>
    <w:basedOn w:val="a"/>
    <w:link w:val="125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9"/>
      <w:sz w:val="32"/>
      <w:szCs w:val="32"/>
    </w:rPr>
  </w:style>
  <w:style w:type="paragraph" w:customStyle="1" w:styleId="205">
    <w:name w:val="Заголовок №20"/>
    <w:basedOn w:val="a"/>
    <w:link w:val="204"/>
    <w:pPr>
      <w:shd w:val="clear" w:color="auto" w:fill="FFFFFF"/>
      <w:spacing w:before="840" w:after="240" w:line="0" w:lineRule="atLeast"/>
      <w:ind w:hanging="2320"/>
    </w:pPr>
    <w:rPr>
      <w:rFonts w:ascii="Times New Roman" w:eastAsia="Times New Roman" w:hAnsi="Times New Roman" w:cs="Times New Roman"/>
      <w:b/>
      <w:bCs/>
      <w:spacing w:val="3"/>
      <w:sz w:val="30"/>
      <w:szCs w:val="30"/>
    </w:rPr>
  </w:style>
  <w:style w:type="paragraph" w:customStyle="1" w:styleId="1343">
    <w:name w:val="Основной текст (134)"/>
    <w:basedOn w:val="a"/>
    <w:link w:val="1342"/>
    <w:pPr>
      <w:shd w:val="clear" w:color="auto" w:fill="FFFFFF"/>
      <w:spacing w:after="180" w:line="0" w:lineRule="atLeast"/>
      <w:jc w:val="center"/>
    </w:pPr>
    <w:rPr>
      <w:rFonts w:ascii="Garamond" w:eastAsia="Garamond" w:hAnsi="Garamond" w:cs="Garamond"/>
      <w:b/>
      <w:bCs/>
      <w:i/>
      <w:iCs/>
      <w:sz w:val="26"/>
      <w:szCs w:val="26"/>
    </w:rPr>
  </w:style>
  <w:style w:type="paragraph" w:customStyle="1" w:styleId="1351">
    <w:name w:val="Основной текст (135)"/>
    <w:basedOn w:val="a"/>
    <w:link w:val="1350"/>
    <w:pPr>
      <w:shd w:val="clear" w:color="auto" w:fill="FFFFFF"/>
      <w:spacing w:line="120" w:lineRule="exact"/>
    </w:pPr>
    <w:rPr>
      <w:rFonts w:ascii="Garamond" w:eastAsia="Garamond" w:hAnsi="Garamond" w:cs="Garamond"/>
      <w:b/>
      <w:bCs/>
      <w:sz w:val="17"/>
      <w:szCs w:val="17"/>
    </w:rPr>
  </w:style>
  <w:style w:type="paragraph" w:customStyle="1" w:styleId="1361">
    <w:name w:val="Основной текст (136)"/>
    <w:basedOn w:val="a"/>
    <w:link w:val="1360"/>
    <w:pPr>
      <w:shd w:val="clear" w:color="auto" w:fill="FFFFFF"/>
      <w:spacing w:before="60" w:line="0" w:lineRule="atLeast"/>
    </w:pPr>
    <w:rPr>
      <w:rFonts w:ascii="Consolas" w:eastAsia="Consolas" w:hAnsi="Consolas" w:cs="Consolas"/>
    </w:rPr>
  </w:style>
  <w:style w:type="paragraph" w:customStyle="1" w:styleId="325">
    <w:name w:val="Подпись к картинке (32)"/>
    <w:basedOn w:val="a"/>
    <w:link w:val="324"/>
    <w:pPr>
      <w:shd w:val="clear" w:color="auto" w:fill="FFFFFF"/>
      <w:spacing w:before="60" w:line="346" w:lineRule="exact"/>
      <w:jc w:val="both"/>
    </w:pPr>
    <w:rPr>
      <w:rFonts w:ascii="Times New Roman" w:eastAsia="Times New Roman" w:hAnsi="Times New Roman" w:cs="Times New Roman"/>
      <w:b/>
      <w:bCs/>
      <w:spacing w:val="-6"/>
      <w:w w:val="75"/>
      <w:sz w:val="28"/>
      <w:szCs w:val="28"/>
    </w:rPr>
  </w:style>
  <w:style w:type="paragraph" w:customStyle="1" w:styleId="1163">
    <w:name w:val="Заголовок №11 (6)"/>
    <w:basedOn w:val="a"/>
    <w:link w:val="1162"/>
    <w:pPr>
      <w:shd w:val="clear" w:color="auto" w:fill="FFFFFF"/>
      <w:spacing w:before="60" w:after="60" w:line="0" w:lineRule="atLeast"/>
      <w:jc w:val="center"/>
    </w:pPr>
    <w:rPr>
      <w:rFonts w:ascii="Times New Roman" w:eastAsia="Times New Roman" w:hAnsi="Times New Roman" w:cs="Times New Roman"/>
      <w:b/>
      <w:bCs/>
      <w:spacing w:val="30"/>
      <w:sz w:val="22"/>
      <w:szCs w:val="22"/>
    </w:rPr>
  </w:style>
  <w:style w:type="paragraph" w:customStyle="1" w:styleId="1371">
    <w:name w:val="Основной текст (137)"/>
    <w:basedOn w:val="a"/>
    <w:link w:val="137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3"/>
      <w:sz w:val="30"/>
      <w:szCs w:val="30"/>
    </w:rPr>
  </w:style>
  <w:style w:type="paragraph" w:customStyle="1" w:styleId="1631">
    <w:name w:val="Заголовок №16 (3)"/>
    <w:basedOn w:val="a"/>
    <w:link w:val="163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pacing w:val="27"/>
      <w:sz w:val="34"/>
      <w:szCs w:val="34"/>
    </w:rPr>
  </w:style>
  <w:style w:type="paragraph" w:customStyle="1" w:styleId="8c">
    <w:name w:val="Оглавление (8)"/>
    <w:basedOn w:val="a"/>
    <w:link w:val="8b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47"/>
      <w:sz w:val="19"/>
      <w:szCs w:val="19"/>
    </w:rPr>
  </w:style>
  <w:style w:type="paragraph" w:customStyle="1" w:styleId="9c">
    <w:name w:val="Оглавление (9)"/>
    <w:basedOn w:val="a"/>
    <w:link w:val="9b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b/>
      <w:bCs/>
      <w:spacing w:val="6"/>
      <w:sz w:val="18"/>
      <w:szCs w:val="18"/>
    </w:rPr>
  </w:style>
  <w:style w:type="paragraph" w:customStyle="1" w:styleId="10b">
    <w:name w:val="Оглавление (10)"/>
    <w:basedOn w:val="a"/>
    <w:link w:val="10a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13"/>
      <w:sz w:val="22"/>
      <w:szCs w:val="22"/>
    </w:rPr>
  </w:style>
  <w:style w:type="paragraph" w:customStyle="1" w:styleId="1381">
    <w:name w:val="Основной текст (138)"/>
    <w:basedOn w:val="a"/>
    <w:link w:val="138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0"/>
      <w:sz w:val="22"/>
      <w:szCs w:val="22"/>
    </w:rPr>
  </w:style>
  <w:style w:type="paragraph" w:customStyle="1" w:styleId="1390">
    <w:name w:val="Основной текст (139)"/>
    <w:basedOn w:val="a"/>
    <w:link w:val="139"/>
    <w:pPr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spacing w:val="3"/>
      <w:sz w:val="30"/>
      <w:szCs w:val="30"/>
    </w:rPr>
  </w:style>
  <w:style w:type="paragraph" w:customStyle="1" w:styleId="1831">
    <w:name w:val="Заголовок №18 (3)"/>
    <w:basedOn w:val="a"/>
    <w:link w:val="1830"/>
    <w:pPr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spacing w:val="-5"/>
      <w:sz w:val="32"/>
      <w:szCs w:val="32"/>
    </w:rPr>
  </w:style>
  <w:style w:type="paragraph" w:customStyle="1" w:styleId="168">
    <w:name w:val="Подпись к таблице (16)"/>
    <w:basedOn w:val="a"/>
    <w:link w:val="16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pacing w:val="11"/>
      <w:sz w:val="30"/>
      <w:szCs w:val="30"/>
    </w:rPr>
  </w:style>
  <w:style w:type="paragraph" w:customStyle="1" w:styleId="333">
    <w:name w:val="Подпись к картинке (33)"/>
    <w:basedOn w:val="a"/>
    <w:link w:val="33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pacing w:val="10"/>
      <w:sz w:val="19"/>
      <w:szCs w:val="19"/>
    </w:rPr>
  </w:style>
  <w:style w:type="paragraph" w:customStyle="1" w:styleId="7c">
    <w:name w:val="Колонтитул (7)"/>
    <w:basedOn w:val="a"/>
    <w:link w:val="7b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9"/>
      <w:sz w:val="25"/>
      <w:szCs w:val="25"/>
    </w:rPr>
  </w:style>
  <w:style w:type="paragraph" w:customStyle="1" w:styleId="236">
    <w:name w:val="Заголовок №2 (3)"/>
    <w:basedOn w:val="a"/>
    <w:link w:val="235"/>
    <w:pPr>
      <w:shd w:val="clear" w:color="auto" w:fill="FFFFFF"/>
      <w:spacing w:line="0" w:lineRule="atLeast"/>
      <w:outlineLvl w:val="1"/>
    </w:pPr>
    <w:rPr>
      <w:rFonts w:ascii="Times New Roman" w:eastAsia="Times New Roman" w:hAnsi="Times New Roman" w:cs="Times New Roman"/>
      <w:i/>
      <w:iCs/>
      <w:spacing w:val="10"/>
      <w:sz w:val="30"/>
      <w:szCs w:val="30"/>
    </w:rPr>
  </w:style>
  <w:style w:type="paragraph" w:customStyle="1" w:styleId="1401">
    <w:name w:val="Основной текст (140)"/>
    <w:basedOn w:val="a"/>
    <w:link w:val="1400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spacing w:val="3"/>
      <w:sz w:val="26"/>
      <w:szCs w:val="26"/>
    </w:rPr>
  </w:style>
  <w:style w:type="paragraph" w:customStyle="1" w:styleId="1353">
    <w:name w:val="Заголовок №13 (5)"/>
    <w:basedOn w:val="a"/>
    <w:link w:val="1352"/>
    <w:pPr>
      <w:shd w:val="clear" w:color="auto" w:fill="FFFFFF"/>
      <w:spacing w:before="240" w:line="0" w:lineRule="atLeast"/>
      <w:jc w:val="both"/>
    </w:pPr>
    <w:rPr>
      <w:rFonts w:ascii="Times New Roman" w:eastAsia="Times New Roman" w:hAnsi="Times New Roman" w:cs="Times New Roman"/>
      <w:i/>
      <w:iCs/>
      <w:spacing w:val="10"/>
      <w:sz w:val="30"/>
      <w:szCs w:val="30"/>
      <w:lang w:val="en-US"/>
    </w:rPr>
  </w:style>
  <w:style w:type="paragraph" w:customStyle="1" w:styleId="1411">
    <w:name w:val="Основной текст (141)"/>
    <w:basedOn w:val="a"/>
    <w:link w:val="1410"/>
    <w:pPr>
      <w:shd w:val="clear" w:color="auto" w:fill="FFFFFF"/>
      <w:spacing w:line="0" w:lineRule="atLeast"/>
    </w:pPr>
    <w:rPr>
      <w:rFonts w:ascii="Trebuchet MS" w:eastAsia="Trebuchet MS" w:hAnsi="Trebuchet MS" w:cs="Trebuchet MS"/>
      <w:sz w:val="16"/>
      <w:szCs w:val="16"/>
    </w:rPr>
  </w:style>
  <w:style w:type="paragraph" w:customStyle="1" w:styleId="1841">
    <w:name w:val="Заголовок №18 (4)"/>
    <w:basedOn w:val="a"/>
    <w:link w:val="1840"/>
    <w:pPr>
      <w:shd w:val="clear" w:color="auto" w:fill="FFFFFF"/>
      <w:spacing w:line="245" w:lineRule="exact"/>
      <w:ind w:firstLine="800"/>
      <w:jc w:val="both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8e">
    <w:name w:val="Колонтитул (8)"/>
    <w:basedOn w:val="a"/>
    <w:link w:val="8d"/>
    <w:pPr>
      <w:shd w:val="clear" w:color="auto" w:fill="FFFFFF"/>
      <w:spacing w:line="528" w:lineRule="exact"/>
      <w:jc w:val="center"/>
    </w:pPr>
    <w:rPr>
      <w:rFonts w:ascii="Times New Roman" w:eastAsia="Times New Roman" w:hAnsi="Times New Roman" w:cs="Times New Roman"/>
      <w:b/>
      <w:bCs/>
      <w:spacing w:val="22"/>
      <w:sz w:val="29"/>
      <w:szCs w:val="29"/>
    </w:rPr>
  </w:style>
  <w:style w:type="paragraph" w:customStyle="1" w:styleId="1421">
    <w:name w:val="Основной текст (142)"/>
    <w:basedOn w:val="a"/>
    <w:link w:val="1420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11b">
    <w:name w:val="Оглавление (11)"/>
    <w:basedOn w:val="a"/>
    <w:link w:val="11a"/>
    <w:pPr>
      <w:shd w:val="clear" w:color="auto" w:fill="FFFFFF"/>
      <w:spacing w:line="110" w:lineRule="exact"/>
    </w:pPr>
    <w:rPr>
      <w:rFonts w:ascii="Times New Roman" w:eastAsia="Times New Roman" w:hAnsi="Times New Roman" w:cs="Times New Roman"/>
      <w:spacing w:val="6"/>
      <w:sz w:val="17"/>
      <w:szCs w:val="17"/>
    </w:rPr>
  </w:style>
  <w:style w:type="paragraph" w:customStyle="1" w:styleId="1431">
    <w:name w:val="Основной текст (143)"/>
    <w:basedOn w:val="a"/>
    <w:link w:val="1430"/>
    <w:pPr>
      <w:shd w:val="clear" w:color="auto" w:fill="FFFFFF"/>
      <w:spacing w:after="60" w:line="106" w:lineRule="exact"/>
    </w:pPr>
    <w:rPr>
      <w:rFonts w:ascii="Book Antiqua" w:eastAsia="Book Antiqua" w:hAnsi="Book Antiqua" w:cs="Book Antiqua"/>
      <w:b/>
      <w:bCs/>
      <w:sz w:val="19"/>
      <w:szCs w:val="19"/>
    </w:rPr>
  </w:style>
  <w:style w:type="paragraph" w:customStyle="1" w:styleId="176">
    <w:name w:val="Подпись к таблице (17)"/>
    <w:basedOn w:val="a"/>
    <w:link w:val="175"/>
    <w:pPr>
      <w:shd w:val="clear" w:color="auto" w:fill="FFFFFF"/>
      <w:spacing w:before="60" w:line="0" w:lineRule="atLeast"/>
    </w:pPr>
    <w:rPr>
      <w:rFonts w:ascii="Book Antiqua" w:eastAsia="Book Antiqua" w:hAnsi="Book Antiqua" w:cs="Book Antiqua"/>
      <w:b/>
      <w:bCs/>
      <w:sz w:val="19"/>
      <w:szCs w:val="19"/>
    </w:rPr>
  </w:style>
  <w:style w:type="paragraph" w:customStyle="1" w:styleId="186">
    <w:name w:val="Подпись к таблице (18)"/>
    <w:basedOn w:val="a"/>
    <w:link w:val="18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1"/>
      <w:sz w:val="26"/>
      <w:szCs w:val="26"/>
    </w:rPr>
  </w:style>
  <w:style w:type="paragraph" w:customStyle="1" w:styleId="1441">
    <w:name w:val="Основной текст (144)"/>
    <w:basedOn w:val="a"/>
    <w:link w:val="1440"/>
    <w:pPr>
      <w:shd w:val="clear" w:color="auto" w:fill="FFFFFF"/>
      <w:spacing w:after="240" w:line="0" w:lineRule="atLeast"/>
      <w:jc w:val="center"/>
    </w:pPr>
    <w:rPr>
      <w:rFonts w:ascii="Times New Roman" w:eastAsia="Times New Roman" w:hAnsi="Times New Roman" w:cs="Times New Roman"/>
      <w:sz w:val="31"/>
      <w:szCs w:val="31"/>
    </w:rPr>
  </w:style>
  <w:style w:type="paragraph" w:customStyle="1" w:styleId="1451">
    <w:name w:val="Основной текст (145)"/>
    <w:basedOn w:val="a"/>
    <w:link w:val="1450"/>
    <w:pPr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sz w:val="31"/>
      <w:szCs w:val="31"/>
    </w:rPr>
  </w:style>
  <w:style w:type="paragraph" w:customStyle="1" w:styleId="1470">
    <w:name w:val="Основной текст (147)"/>
    <w:basedOn w:val="a"/>
    <w:link w:val="14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2"/>
      <w:sz w:val="30"/>
      <w:szCs w:val="30"/>
    </w:rPr>
  </w:style>
  <w:style w:type="paragraph" w:customStyle="1" w:styleId="1490">
    <w:name w:val="Основной текст (149)"/>
    <w:basedOn w:val="a"/>
    <w:link w:val="14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7"/>
      <w:sz w:val="30"/>
      <w:szCs w:val="30"/>
    </w:rPr>
  </w:style>
  <w:style w:type="paragraph" w:customStyle="1" w:styleId="1581">
    <w:name w:val="Основной текст (158)"/>
    <w:basedOn w:val="a"/>
    <w:link w:val="158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-5"/>
      <w:sz w:val="17"/>
      <w:szCs w:val="17"/>
    </w:rPr>
  </w:style>
  <w:style w:type="paragraph" w:customStyle="1" w:styleId="1480">
    <w:name w:val="Основной текст (148)"/>
    <w:basedOn w:val="a"/>
    <w:link w:val="14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2"/>
      <w:sz w:val="30"/>
      <w:szCs w:val="30"/>
    </w:rPr>
  </w:style>
  <w:style w:type="paragraph" w:customStyle="1" w:styleId="1501">
    <w:name w:val="Основной текст (150)"/>
    <w:basedOn w:val="a"/>
    <w:link w:val="150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5"/>
      <w:sz w:val="30"/>
      <w:szCs w:val="30"/>
    </w:rPr>
  </w:style>
  <w:style w:type="paragraph" w:customStyle="1" w:styleId="9f">
    <w:name w:val="Колонтитул (9)"/>
    <w:basedOn w:val="a"/>
    <w:link w:val="9e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2"/>
    </w:rPr>
  </w:style>
  <w:style w:type="paragraph" w:customStyle="1" w:styleId="1601">
    <w:name w:val="Основной текст (160)"/>
    <w:basedOn w:val="a"/>
    <w:link w:val="1600"/>
    <w:pPr>
      <w:shd w:val="clear" w:color="auto" w:fill="FFFFFF"/>
      <w:spacing w:before="180" w:line="0" w:lineRule="atLeast"/>
      <w:jc w:val="center"/>
    </w:pPr>
    <w:rPr>
      <w:rFonts w:ascii="Times New Roman" w:eastAsia="Times New Roman" w:hAnsi="Times New Roman" w:cs="Times New Roman"/>
      <w:b/>
      <w:bCs/>
      <w:i/>
      <w:iCs/>
      <w:spacing w:val="25"/>
      <w:sz w:val="22"/>
      <w:szCs w:val="22"/>
      <w:lang w:val="en-US"/>
    </w:rPr>
  </w:style>
  <w:style w:type="paragraph" w:customStyle="1" w:styleId="1523">
    <w:name w:val="Основной текст (152)"/>
    <w:basedOn w:val="a"/>
    <w:link w:val="152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2"/>
      <w:sz w:val="30"/>
      <w:szCs w:val="30"/>
    </w:rPr>
  </w:style>
  <w:style w:type="paragraph" w:customStyle="1" w:styleId="1590">
    <w:name w:val="Основной текст (159)"/>
    <w:basedOn w:val="a"/>
    <w:link w:val="159"/>
    <w:pPr>
      <w:shd w:val="clear" w:color="auto" w:fill="FFFFFF"/>
      <w:spacing w:line="0" w:lineRule="atLeast"/>
    </w:pPr>
    <w:rPr>
      <w:rFonts w:ascii="Franklin Gothic Heavy" w:eastAsia="Franklin Gothic Heavy" w:hAnsi="Franklin Gothic Heavy" w:cs="Franklin Gothic Heavy"/>
      <w:sz w:val="20"/>
      <w:szCs w:val="20"/>
    </w:rPr>
  </w:style>
  <w:style w:type="paragraph" w:customStyle="1" w:styleId="1551">
    <w:name w:val="Основной текст (155)"/>
    <w:basedOn w:val="a"/>
    <w:link w:val="155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2"/>
      <w:sz w:val="30"/>
      <w:szCs w:val="30"/>
    </w:rPr>
  </w:style>
  <w:style w:type="paragraph" w:customStyle="1" w:styleId="1561">
    <w:name w:val="Основной текст (156)"/>
    <w:basedOn w:val="a"/>
    <w:link w:val="156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2"/>
      <w:sz w:val="30"/>
      <w:szCs w:val="30"/>
    </w:rPr>
  </w:style>
  <w:style w:type="paragraph" w:customStyle="1" w:styleId="1532">
    <w:name w:val="Основной текст (153)"/>
    <w:basedOn w:val="a"/>
    <w:link w:val="1531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2"/>
      <w:sz w:val="30"/>
      <w:szCs w:val="30"/>
    </w:rPr>
  </w:style>
  <w:style w:type="paragraph" w:customStyle="1" w:styleId="1611">
    <w:name w:val="Основной текст (161)"/>
    <w:basedOn w:val="a"/>
    <w:link w:val="161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2"/>
    </w:rPr>
  </w:style>
  <w:style w:type="paragraph" w:customStyle="1" w:styleId="1623">
    <w:name w:val="Основной текст (162)"/>
    <w:basedOn w:val="a"/>
    <w:link w:val="162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15"/>
      <w:sz w:val="30"/>
      <w:szCs w:val="30"/>
    </w:rPr>
  </w:style>
  <w:style w:type="paragraph" w:customStyle="1" w:styleId="245">
    <w:name w:val="Заголовок №24"/>
    <w:basedOn w:val="a"/>
    <w:link w:val="244"/>
    <w:pPr>
      <w:shd w:val="clear" w:color="auto" w:fill="FFFFFF"/>
      <w:spacing w:before="240" w:after="60" w:line="552" w:lineRule="exact"/>
      <w:ind w:hanging="1000"/>
      <w:jc w:val="center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1633">
    <w:name w:val="Основной текст (163)"/>
    <w:basedOn w:val="a"/>
    <w:link w:val="1632"/>
    <w:pPr>
      <w:shd w:val="clear" w:color="auto" w:fill="FFFFFF"/>
      <w:spacing w:before="480" w:after="60" w:line="0" w:lineRule="atLeast"/>
      <w:jc w:val="center"/>
    </w:pPr>
    <w:rPr>
      <w:rFonts w:ascii="Times New Roman" w:eastAsia="Times New Roman" w:hAnsi="Times New Roman" w:cs="Times New Roman"/>
      <w:b/>
      <w:bCs/>
      <w:spacing w:val="16"/>
      <w:sz w:val="25"/>
      <w:szCs w:val="25"/>
    </w:rPr>
  </w:style>
  <w:style w:type="paragraph" w:customStyle="1" w:styleId="1641">
    <w:name w:val="Основной текст (164)"/>
    <w:basedOn w:val="a"/>
    <w:link w:val="1640"/>
    <w:pPr>
      <w:shd w:val="clear" w:color="auto" w:fill="FFFFFF"/>
      <w:spacing w:before="120" w:line="0" w:lineRule="atLeast"/>
      <w:jc w:val="center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1651">
    <w:name w:val="Основной текст (165)"/>
    <w:basedOn w:val="a"/>
    <w:link w:val="1650"/>
    <w:pPr>
      <w:shd w:val="clear" w:color="auto" w:fill="FFFFFF"/>
      <w:spacing w:after="180" w:line="394" w:lineRule="exact"/>
      <w:jc w:val="both"/>
    </w:pPr>
    <w:rPr>
      <w:rFonts w:ascii="Times New Roman" w:eastAsia="Times New Roman" w:hAnsi="Times New Roman" w:cs="Times New Roman"/>
      <w:spacing w:val="-1"/>
      <w:sz w:val="31"/>
      <w:szCs w:val="31"/>
    </w:rPr>
  </w:style>
  <w:style w:type="paragraph" w:customStyle="1" w:styleId="2321">
    <w:name w:val="Заголовок №23 (2)"/>
    <w:basedOn w:val="a"/>
    <w:link w:val="2320"/>
    <w:pPr>
      <w:shd w:val="clear" w:color="auto" w:fill="FFFFFF"/>
      <w:spacing w:before="180" w:after="300" w:line="0" w:lineRule="atLeast"/>
      <w:jc w:val="center"/>
    </w:pPr>
    <w:rPr>
      <w:rFonts w:ascii="Times New Roman" w:eastAsia="Times New Roman" w:hAnsi="Times New Roman" w:cs="Times New Roman"/>
      <w:spacing w:val="20"/>
      <w:sz w:val="20"/>
      <w:szCs w:val="20"/>
    </w:rPr>
  </w:style>
  <w:style w:type="paragraph" w:customStyle="1" w:styleId="238">
    <w:name w:val="Заголовок №23"/>
    <w:basedOn w:val="a"/>
    <w:link w:val="237"/>
    <w:pPr>
      <w:shd w:val="clear" w:color="auto" w:fill="FFFFFF"/>
      <w:spacing w:before="300" w:after="180" w:line="0" w:lineRule="atLeast"/>
      <w:ind w:hanging="1000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1661">
    <w:name w:val="Основной текст (166)"/>
    <w:basedOn w:val="a"/>
    <w:link w:val="1660"/>
    <w:pPr>
      <w:shd w:val="clear" w:color="auto" w:fill="FFFFFF"/>
      <w:spacing w:before="420" w:after="300" w:line="0" w:lineRule="atLeast"/>
      <w:ind w:firstLine="620"/>
    </w:pPr>
    <w:rPr>
      <w:rFonts w:ascii="Times New Roman" w:eastAsia="Times New Roman" w:hAnsi="Times New Roman" w:cs="Times New Roman"/>
      <w:b/>
      <w:bCs/>
      <w:i/>
      <w:iCs/>
      <w:spacing w:val="3"/>
      <w:sz w:val="31"/>
      <w:szCs w:val="31"/>
    </w:rPr>
  </w:style>
  <w:style w:type="paragraph" w:customStyle="1" w:styleId="343">
    <w:name w:val="Подпись к картинке (34)"/>
    <w:basedOn w:val="a"/>
    <w:link w:val="34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2"/>
    </w:rPr>
  </w:style>
  <w:style w:type="paragraph" w:customStyle="1" w:styleId="1671">
    <w:name w:val="Основной текст (167)"/>
    <w:basedOn w:val="a"/>
    <w:link w:val="1670"/>
    <w:pPr>
      <w:shd w:val="clear" w:color="auto" w:fill="FFFFFF"/>
      <w:spacing w:before="120" w:after="300" w:line="0" w:lineRule="atLeast"/>
      <w:jc w:val="center"/>
    </w:pPr>
    <w:rPr>
      <w:rFonts w:ascii="SimSun" w:eastAsia="SimSun" w:hAnsi="SimSun" w:cs="SimSun"/>
      <w:i/>
      <w:iCs/>
      <w:spacing w:val="22"/>
      <w:sz w:val="34"/>
      <w:szCs w:val="34"/>
      <w:lang w:val="en-US"/>
    </w:rPr>
  </w:style>
  <w:style w:type="paragraph" w:customStyle="1" w:styleId="228">
    <w:name w:val="Заголовок №22"/>
    <w:basedOn w:val="a"/>
    <w:link w:val="227"/>
    <w:pPr>
      <w:shd w:val="clear" w:color="auto" w:fill="FFFFFF"/>
      <w:spacing w:before="180" w:after="360" w:line="0" w:lineRule="atLeast"/>
      <w:jc w:val="center"/>
    </w:pPr>
    <w:rPr>
      <w:rFonts w:ascii="Times New Roman" w:eastAsia="Times New Roman" w:hAnsi="Times New Roman" w:cs="Times New Roman"/>
      <w:i/>
      <w:iCs/>
      <w:spacing w:val="17"/>
      <w:sz w:val="30"/>
      <w:szCs w:val="30"/>
      <w:lang w:val="en-US"/>
    </w:rPr>
  </w:style>
  <w:style w:type="paragraph" w:customStyle="1" w:styleId="743">
    <w:name w:val="Заголовок №7 (4)"/>
    <w:basedOn w:val="a"/>
    <w:link w:val="742"/>
    <w:pPr>
      <w:shd w:val="clear" w:color="auto" w:fill="FFFFFF"/>
      <w:spacing w:before="180" w:after="480" w:line="0" w:lineRule="atLeast"/>
      <w:jc w:val="center"/>
      <w:outlineLvl w:val="6"/>
    </w:pPr>
    <w:rPr>
      <w:rFonts w:ascii="Franklin Gothic Heavy" w:eastAsia="Franklin Gothic Heavy" w:hAnsi="Franklin Gothic Heavy" w:cs="Franklin Gothic Heavy"/>
      <w:spacing w:val="44"/>
      <w:sz w:val="17"/>
      <w:szCs w:val="17"/>
    </w:rPr>
  </w:style>
  <w:style w:type="paragraph" w:customStyle="1" w:styleId="1681">
    <w:name w:val="Основной текст (168)"/>
    <w:basedOn w:val="a"/>
    <w:link w:val="1680"/>
    <w:pPr>
      <w:shd w:val="clear" w:color="auto" w:fill="FFFFFF"/>
      <w:spacing w:line="0" w:lineRule="atLeast"/>
      <w:jc w:val="right"/>
    </w:pPr>
    <w:rPr>
      <w:rFonts w:ascii="SimSun" w:eastAsia="SimSun" w:hAnsi="SimSun" w:cs="SimSun"/>
      <w:i/>
      <w:iCs/>
      <w:spacing w:val="-7"/>
      <w:sz w:val="10"/>
      <w:szCs w:val="10"/>
    </w:rPr>
  </w:style>
  <w:style w:type="paragraph" w:customStyle="1" w:styleId="1690">
    <w:name w:val="Основной текст (169)"/>
    <w:basedOn w:val="a"/>
    <w:link w:val="169"/>
    <w:pPr>
      <w:shd w:val="clear" w:color="auto" w:fill="FFFFFF"/>
      <w:spacing w:before="540" w:after="180" w:line="0" w:lineRule="atLeast"/>
      <w:jc w:val="center"/>
    </w:pPr>
    <w:rPr>
      <w:rFonts w:ascii="Times New Roman" w:eastAsia="Times New Roman" w:hAnsi="Times New Roman" w:cs="Times New Roman"/>
      <w:b/>
      <w:bCs/>
      <w:i/>
      <w:iCs/>
      <w:spacing w:val="46"/>
      <w:sz w:val="26"/>
      <w:szCs w:val="26"/>
      <w:lang w:val="en-US"/>
    </w:rPr>
  </w:style>
  <w:style w:type="paragraph" w:customStyle="1" w:styleId="273">
    <w:name w:val="Заголовок №27"/>
    <w:basedOn w:val="a"/>
    <w:link w:val="272"/>
    <w:pPr>
      <w:shd w:val="clear" w:color="auto" w:fill="FFFFFF"/>
      <w:spacing w:before="360" w:after="300" w:line="0" w:lineRule="atLeast"/>
      <w:ind w:hanging="880"/>
      <w:jc w:val="both"/>
    </w:pPr>
    <w:rPr>
      <w:rFonts w:ascii="Times New Roman" w:eastAsia="Times New Roman" w:hAnsi="Times New Roman" w:cs="Times New Roman"/>
      <w:b/>
      <w:bCs/>
      <w:spacing w:val="3"/>
      <w:sz w:val="30"/>
      <w:szCs w:val="30"/>
    </w:rPr>
  </w:style>
  <w:style w:type="paragraph" w:customStyle="1" w:styleId="194">
    <w:name w:val="Подпись к таблице (19)"/>
    <w:basedOn w:val="a"/>
    <w:link w:val="19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z w:val="20"/>
      <w:szCs w:val="20"/>
    </w:rPr>
  </w:style>
  <w:style w:type="paragraph" w:customStyle="1" w:styleId="207">
    <w:name w:val="Подпись к таблице (20)"/>
    <w:basedOn w:val="a"/>
    <w:link w:val="20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701">
    <w:name w:val="Основной текст (170)"/>
    <w:basedOn w:val="a"/>
    <w:link w:val="1700"/>
    <w:pPr>
      <w:shd w:val="clear" w:color="auto" w:fill="FFFFFF"/>
      <w:spacing w:line="0" w:lineRule="atLeast"/>
    </w:pPr>
    <w:rPr>
      <w:rFonts w:ascii="SimSun" w:eastAsia="SimSun" w:hAnsi="SimSun" w:cs="SimSun"/>
      <w:spacing w:val="11"/>
      <w:sz w:val="26"/>
      <w:szCs w:val="26"/>
    </w:rPr>
  </w:style>
  <w:style w:type="paragraph" w:customStyle="1" w:styleId="215">
    <w:name w:val="Подпись к таблице (21)"/>
    <w:basedOn w:val="a"/>
    <w:link w:val="21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4"/>
      <w:sz w:val="17"/>
      <w:szCs w:val="17"/>
      <w:lang w:val="en-US"/>
    </w:rPr>
  </w:style>
  <w:style w:type="paragraph" w:customStyle="1" w:styleId="22a">
    <w:name w:val="Подпись к таблице (22)"/>
    <w:basedOn w:val="a"/>
    <w:link w:val="22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33"/>
      <w:sz w:val="31"/>
      <w:szCs w:val="31"/>
    </w:rPr>
  </w:style>
  <w:style w:type="paragraph" w:customStyle="1" w:styleId="23a">
    <w:name w:val="Подпись к таблице (23)"/>
    <w:basedOn w:val="a"/>
    <w:link w:val="239"/>
    <w:pPr>
      <w:shd w:val="clear" w:color="auto" w:fill="FFFFFF"/>
      <w:spacing w:line="0" w:lineRule="atLeast"/>
    </w:pPr>
    <w:rPr>
      <w:rFonts w:ascii="Corbel" w:eastAsia="Corbel" w:hAnsi="Corbel" w:cs="Corbel"/>
      <w:spacing w:val="-19"/>
      <w:sz w:val="20"/>
      <w:szCs w:val="20"/>
      <w:lang w:val="en-US"/>
    </w:rPr>
  </w:style>
  <w:style w:type="paragraph" w:customStyle="1" w:styleId="247">
    <w:name w:val="Подпись к таблице (24)"/>
    <w:basedOn w:val="a"/>
    <w:link w:val="24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pacing w:val="8"/>
      <w:sz w:val="20"/>
      <w:szCs w:val="20"/>
    </w:rPr>
  </w:style>
  <w:style w:type="paragraph" w:customStyle="1" w:styleId="1723">
    <w:name w:val="Основной текст (172)"/>
    <w:basedOn w:val="a"/>
    <w:link w:val="1722"/>
    <w:pPr>
      <w:shd w:val="clear" w:color="auto" w:fill="FFFFFF"/>
      <w:spacing w:line="0" w:lineRule="atLeast"/>
    </w:pPr>
    <w:rPr>
      <w:rFonts w:ascii="SimSun" w:eastAsia="SimSun" w:hAnsi="SimSun" w:cs="SimSun"/>
      <w:spacing w:val="12"/>
      <w:sz w:val="33"/>
      <w:szCs w:val="33"/>
    </w:rPr>
  </w:style>
  <w:style w:type="paragraph" w:customStyle="1" w:styleId="1711">
    <w:name w:val="Основной текст (171)"/>
    <w:basedOn w:val="a"/>
    <w:link w:val="1710"/>
    <w:pPr>
      <w:shd w:val="clear" w:color="auto" w:fill="FFFFFF"/>
      <w:spacing w:line="0" w:lineRule="atLeast"/>
    </w:pPr>
    <w:rPr>
      <w:rFonts w:ascii="SimSun" w:eastAsia="SimSun" w:hAnsi="SimSun" w:cs="SimSun"/>
      <w:spacing w:val="3"/>
      <w:sz w:val="32"/>
      <w:szCs w:val="32"/>
    </w:rPr>
  </w:style>
  <w:style w:type="paragraph" w:customStyle="1" w:styleId="256">
    <w:name w:val="Подпись к таблице (25)"/>
    <w:basedOn w:val="a"/>
    <w:link w:val="25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733">
    <w:name w:val="Основной текст (173)"/>
    <w:basedOn w:val="a"/>
    <w:link w:val="1732"/>
    <w:pPr>
      <w:shd w:val="clear" w:color="auto" w:fill="FFFFFF"/>
      <w:spacing w:before="180" w:line="0" w:lineRule="atLeast"/>
    </w:pPr>
    <w:rPr>
      <w:rFonts w:ascii="Times New Roman" w:eastAsia="Times New Roman" w:hAnsi="Times New Roman" w:cs="Times New Roman"/>
      <w:spacing w:val="10"/>
      <w:sz w:val="17"/>
      <w:szCs w:val="17"/>
    </w:rPr>
  </w:style>
  <w:style w:type="paragraph" w:customStyle="1" w:styleId="1743">
    <w:name w:val="Основной текст (174)"/>
    <w:basedOn w:val="a"/>
    <w:link w:val="1742"/>
    <w:pPr>
      <w:shd w:val="clear" w:color="auto" w:fill="FFFFFF"/>
      <w:spacing w:line="0" w:lineRule="atLeast"/>
    </w:pPr>
    <w:rPr>
      <w:rFonts w:ascii="Corbel" w:eastAsia="Corbel" w:hAnsi="Corbel" w:cs="Corbel"/>
      <w:sz w:val="20"/>
      <w:szCs w:val="20"/>
    </w:rPr>
  </w:style>
  <w:style w:type="paragraph" w:customStyle="1" w:styleId="1751">
    <w:name w:val="Основной текст (175)"/>
    <w:basedOn w:val="a"/>
    <w:link w:val="1750"/>
    <w:pPr>
      <w:shd w:val="clear" w:color="auto" w:fill="FFFFFF"/>
      <w:spacing w:after="480" w:line="235" w:lineRule="exact"/>
    </w:pPr>
    <w:rPr>
      <w:rFonts w:ascii="Times New Roman" w:eastAsia="Times New Roman" w:hAnsi="Times New Roman" w:cs="Times New Roman"/>
      <w:spacing w:val="2"/>
      <w:sz w:val="31"/>
      <w:szCs w:val="31"/>
    </w:rPr>
  </w:style>
  <w:style w:type="paragraph" w:customStyle="1" w:styleId="1761">
    <w:name w:val="Основной текст (176)"/>
    <w:basedOn w:val="a"/>
    <w:link w:val="1760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sz w:val="30"/>
      <w:szCs w:val="30"/>
      <w:lang w:val="en-US"/>
    </w:rPr>
  </w:style>
  <w:style w:type="paragraph" w:customStyle="1" w:styleId="2721">
    <w:name w:val="Заголовок №27 (2)"/>
    <w:basedOn w:val="a"/>
    <w:link w:val="2720"/>
    <w:pPr>
      <w:shd w:val="clear" w:color="auto" w:fill="FFFFFF"/>
      <w:spacing w:before="600" w:line="0" w:lineRule="atLeast"/>
      <w:jc w:val="center"/>
    </w:pPr>
    <w:rPr>
      <w:rFonts w:ascii="Franklin Gothic Heavy" w:eastAsia="Franklin Gothic Heavy" w:hAnsi="Franklin Gothic Heavy" w:cs="Franklin Gothic Heavy"/>
      <w:spacing w:val="44"/>
      <w:sz w:val="17"/>
      <w:szCs w:val="17"/>
    </w:rPr>
  </w:style>
  <w:style w:type="paragraph" w:customStyle="1" w:styleId="1553">
    <w:name w:val="Заголовок №15 (5)"/>
    <w:basedOn w:val="a"/>
    <w:link w:val="1552"/>
    <w:pPr>
      <w:shd w:val="clear" w:color="auto" w:fill="FFFFFF"/>
      <w:spacing w:after="300" w:line="0" w:lineRule="atLeast"/>
    </w:pPr>
    <w:rPr>
      <w:rFonts w:ascii="Times New Roman" w:eastAsia="Times New Roman" w:hAnsi="Times New Roman" w:cs="Times New Roman"/>
      <w:b/>
      <w:bCs/>
      <w:spacing w:val="11"/>
      <w:sz w:val="39"/>
      <w:szCs w:val="39"/>
    </w:rPr>
  </w:style>
  <w:style w:type="paragraph" w:customStyle="1" w:styleId="1770">
    <w:name w:val="Основной текст (177)"/>
    <w:basedOn w:val="a"/>
    <w:link w:val="177"/>
    <w:pPr>
      <w:shd w:val="clear" w:color="auto" w:fill="FFFFFF"/>
      <w:spacing w:line="389" w:lineRule="exact"/>
    </w:pPr>
    <w:rPr>
      <w:b/>
      <w:bCs/>
      <w:spacing w:val="15"/>
      <w:sz w:val="28"/>
      <w:szCs w:val="28"/>
    </w:rPr>
  </w:style>
  <w:style w:type="paragraph" w:customStyle="1" w:styleId="354">
    <w:name w:val="Подпись к картинке (35)"/>
    <w:basedOn w:val="a"/>
    <w:link w:val="35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20"/>
      <w:sz w:val="20"/>
      <w:szCs w:val="20"/>
    </w:rPr>
  </w:style>
  <w:style w:type="paragraph" w:customStyle="1" w:styleId="1780">
    <w:name w:val="Основной текст (178)"/>
    <w:basedOn w:val="a"/>
    <w:link w:val="17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20"/>
      <w:sz w:val="20"/>
      <w:szCs w:val="20"/>
    </w:rPr>
  </w:style>
  <w:style w:type="paragraph" w:customStyle="1" w:styleId="363">
    <w:name w:val="Подпись к картинке (36)"/>
    <w:basedOn w:val="a"/>
    <w:link w:val="362"/>
    <w:pPr>
      <w:shd w:val="clear" w:color="auto" w:fill="FFFFFF"/>
      <w:spacing w:line="0" w:lineRule="atLeast"/>
    </w:pPr>
    <w:rPr>
      <w:rFonts w:ascii="SimSun" w:eastAsia="SimSun" w:hAnsi="SimSun" w:cs="SimSun"/>
      <w:spacing w:val="11"/>
      <w:sz w:val="26"/>
      <w:szCs w:val="26"/>
      <w:lang w:val="en-US"/>
    </w:rPr>
  </w:style>
  <w:style w:type="paragraph" w:customStyle="1" w:styleId="2421">
    <w:name w:val="Заголовок №24 (2)"/>
    <w:basedOn w:val="a"/>
    <w:link w:val="2420"/>
    <w:pPr>
      <w:shd w:val="clear" w:color="auto" w:fill="FFFFFF"/>
      <w:spacing w:after="360" w:line="0" w:lineRule="atLeast"/>
      <w:jc w:val="center"/>
    </w:pPr>
    <w:rPr>
      <w:rFonts w:ascii="Times New Roman" w:eastAsia="Times New Roman" w:hAnsi="Times New Roman" w:cs="Times New Roman"/>
      <w:spacing w:val="2"/>
      <w:sz w:val="30"/>
      <w:szCs w:val="30"/>
    </w:rPr>
  </w:style>
  <w:style w:type="paragraph" w:customStyle="1" w:styleId="1790">
    <w:name w:val="Основной текст (179)"/>
    <w:basedOn w:val="a"/>
    <w:link w:val="179"/>
    <w:pPr>
      <w:shd w:val="clear" w:color="auto" w:fill="FFFFFF"/>
      <w:spacing w:line="590" w:lineRule="exact"/>
      <w:jc w:val="center"/>
    </w:pPr>
    <w:rPr>
      <w:b/>
      <w:bCs/>
      <w:spacing w:val="-6"/>
      <w:sz w:val="26"/>
      <w:szCs w:val="26"/>
      <w:lang w:val="en-US"/>
    </w:rPr>
  </w:style>
  <w:style w:type="paragraph" w:customStyle="1" w:styleId="2431">
    <w:name w:val="Заголовок №24 (3)"/>
    <w:basedOn w:val="a"/>
    <w:link w:val="2430"/>
    <w:pPr>
      <w:shd w:val="clear" w:color="auto" w:fill="FFFFFF"/>
      <w:spacing w:line="466" w:lineRule="exact"/>
    </w:pPr>
    <w:rPr>
      <w:rFonts w:ascii="Corbel" w:eastAsia="Corbel" w:hAnsi="Corbel" w:cs="Corbel"/>
      <w:spacing w:val="55"/>
      <w:sz w:val="8"/>
      <w:szCs w:val="8"/>
    </w:rPr>
  </w:style>
  <w:style w:type="paragraph" w:customStyle="1" w:styleId="373">
    <w:name w:val="Подпись к картинке (37)"/>
    <w:basedOn w:val="a"/>
    <w:link w:val="37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pacing w:val="10"/>
      <w:sz w:val="26"/>
      <w:szCs w:val="26"/>
    </w:rPr>
  </w:style>
  <w:style w:type="paragraph" w:customStyle="1" w:styleId="1811">
    <w:name w:val="Основной текст (181)"/>
    <w:basedOn w:val="a"/>
    <w:link w:val="1810"/>
    <w:pPr>
      <w:shd w:val="clear" w:color="auto" w:fill="FFFFFF"/>
      <w:spacing w:after="240" w:line="0" w:lineRule="atLeast"/>
    </w:pPr>
    <w:rPr>
      <w:rFonts w:ascii="Franklin Gothic Heavy" w:eastAsia="Franklin Gothic Heavy" w:hAnsi="Franklin Gothic Heavy" w:cs="Franklin Gothic Heavy"/>
      <w:i/>
      <w:iCs/>
      <w:spacing w:val="-11"/>
      <w:sz w:val="14"/>
      <w:szCs w:val="14"/>
    </w:rPr>
  </w:style>
  <w:style w:type="paragraph" w:customStyle="1" w:styleId="384">
    <w:name w:val="Подпись к картинке (38)"/>
    <w:basedOn w:val="a"/>
    <w:link w:val="383"/>
    <w:pPr>
      <w:shd w:val="clear" w:color="auto" w:fill="FFFFFF"/>
      <w:spacing w:line="0" w:lineRule="atLeast"/>
    </w:pPr>
    <w:rPr>
      <w:rFonts w:ascii="Corbel" w:eastAsia="Corbel" w:hAnsi="Corbel" w:cs="Corbel"/>
      <w:b/>
      <w:bCs/>
      <w:i/>
      <w:iCs/>
      <w:spacing w:val="-5"/>
      <w:sz w:val="18"/>
      <w:szCs w:val="18"/>
    </w:rPr>
  </w:style>
  <w:style w:type="paragraph" w:customStyle="1" w:styleId="1801">
    <w:name w:val="Основной текст (180)"/>
    <w:basedOn w:val="a"/>
    <w:link w:val="1800"/>
    <w:pPr>
      <w:shd w:val="clear" w:color="auto" w:fill="FFFFFF"/>
      <w:spacing w:line="134" w:lineRule="exact"/>
    </w:pPr>
    <w:rPr>
      <w:rFonts w:ascii="Times New Roman" w:eastAsia="Times New Roman" w:hAnsi="Times New Roman" w:cs="Times New Roman"/>
      <w:spacing w:val="1"/>
      <w:sz w:val="26"/>
      <w:szCs w:val="26"/>
      <w:lang w:val="en-US"/>
    </w:rPr>
  </w:style>
  <w:style w:type="paragraph" w:customStyle="1" w:styleId="394">
    <w:name w:val="Подпись к картинке (39)"/>
    <w:basedOn w:val="a"/>
    <w:link w:val="393"/>
    <w:pPr>
      <w:shd w:val="clear" w:color="auto" w:fill="FFFFFF"/>
      <w:spacing w:line="0" w:lineRule="atLeast"/>
    </w:pPr>
    <w:rPr>
      <w:rFonts w:ascii="SimSun" w:eastAsia="SimSun" w:hAnsi="SimSun" w:cs="SimSun"/>
      <w:spacing w:val="-14"/>
      <w:sz w:val="17"/>
      <w:szCs w:val="17"/>
    </w:rPr>
  </w:style>
  <w:style w:type="paragraph" w:customStyle="1" w:styleId="403">
    <w:name w:val="Подпись к картинке (40)"/>
    <w:basedOn w:val="a"/>
    <w:link w:val="402"/>
    <w:pPr>
      <w:shd w:val="clear" w:color="auto" w:fill="FFFFFF"/>
      <w:spacing w:line="0" w:lineRule="atLeast"/>
    </w:pPr>
    <w:rPr>
      <w:rFonts w:ascii="Franklin Gothic Heavy" w:eastAsia="Franklin Gothic Heavy" w:hAnsi="Franklin Gothic Heavy" w:cs="Franklin Gothic Heavy"/>
      <w:i/>
      <w:iCs/>
      <w:spacing w:val="1"/>
      <w:sz w:val="15"/>
      <w:szCs w:val="15"/>
    </w:rPr>
  </w:style>
  <w:style w:type="paragraph" w:customStyle="1" w:styleId="1823">
    <w:name w:val="Основной текст (182)"/>
    <w:basedOn w:val="a"/>
    <w:link w:val="1822"/>
    <w:pPr>
      <w:shd w:val="clear" w:color="auto" w:fill="FFFFFF"/>
      <w:spacing w:line="394" w:lineRule="exact"/>
    </w:pPr>
    <w:rPr>
      <w:rFonts w:ascii="Times New Roman" w:eastAsia="Times New Roman" w:hAnsi="Times New Roman" w:cs="Times New Roman"/>
      <w:spacing w:val="-5"/>
      <w:sz w:val="31"/>
      <w:szCs w:val="31"/>
    </w:rPr>
  </w:style>
  <w:style w:type="paragraph" w:customStyle="1" w:styleId="2441">
    <w:name w:val="Заголовок №24 (4)"/>
    <w:basedOn w:val="a"/>
    <w:link w:val="2440"/>
    <w:pPr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spacing w:val="2"/>
      <w:sz w:val="30"/>
      <w:szCs w:val="30"/>
    </w:rPr>
  </w:style>
  <w:style w:type="paragraph" w:customStyle="1" w:styleId="2731">
    <w:name w:val="Заголовок №27 (3)"/>
    <w:basedOn w:val="a"/>
    <w:link w:val="2730"/>
    <w:pPr>
      <w:shd w:val="clear" w:color="auto" w:fill="FFFFFF"/>
      <w:spacing w:before="300" w:after="300" w:line="0" w:lineRule="atLeast"/>
    </w:pPr>
    <w:rPr>
      <w:rFonts w:ascii="Times New Roman" w:eastAsia="Times New Roman" w:hAnsi="Times New Roman" w:cs="Times New Roman"/>
      <w:b/>
      <w:bCs/>
      <w:i/>
      <w:iCs/>
      <w:sz w:val="31"/>
      <w:szCs w:val="31"/>
    </w:rPr>
  </w:style>
  <w:style w:type="paragraph" w:customStyle="1" w:styleId="413">
    <w:name w:val="Подпись к картинке (41)"/>
    <w:basedOn w:val="a"/>
    <w:link w:val="412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pacing w:val="14"/>
      <w:sz w:val="28"/>
      <w:szCs w:val="28"/>
    </w:rPr>
  </w:style>
  <w:style w:type="paragraph" w:customStyle="1" w:styleId="924">
    <w:name w:val="Заголовок №9 (2)"/>
    <w:basedOn w:val="a"/>
    <w:link w:val="923"/>
    <w:pPr>
      <w:shd w:val="clear" w:color="auto" w:fill="FFFFFF"/>
      <w:spacing w:before="180" w:after="240" w:line="0" w:lineRule="atLeast"/>
      <w:jc w:val="center"/>
      <w:outlineLvl w:val="8"/>
    </w:pPr>
    <w:rPr>
      <w:rFonts w:ascii="Times New Roman" w:eastAsia="Times New Roman" w:hAnsi="Times New Roman" w:cs="Times New Roman"/>
      <w:spacing w:val="33"/>
      <w:sz w:val="31"/>
      <w:szCs w:val="31"/>
    </w:rPr>
  </w:style>
  <w:style w:type="paragraph" w:customStyle="1" w:styleId="423">
    <w:name w:val="Подпись к картинке (42)"/>
    <w:basedOn w:val="a"/>
    <w:link w:val="422"/>
    <w:pPr>
      <w:shd w:val="clear" w:color="auto" w:fill="FFFFFF"/>
      <w:spacing w:line="326" w:lineRule="exact"/>
      <w:ind w:hanging="580"/>
    </w:pPr>
    <w:rPr>
      <w:rFonts w:ascii="Times New Roman" w:eastAsia="Times New Roman" w:hAnsi="Times New Roman" w:cs="Times New Roman"/>
      <w:spacing w:val="1"/>
      <w:sz w:val="26"/>
      <w:szCs w:val="26"/>
    </w:rPr>
  </w:style>
  <w:style w:type="paragraph" w:customStyle="1" w:styleId="1833">
    <w:name w:val="Основной текст (183)"/>
    <w:basedOn w:val="a"/>
    <w:link w:val="1832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spacing w:val="1"/>
      <w:sz w:val="26"/>
      <w:szCs w:val="26"/>
    </w:rPr>
  </w:style>
  <w:style w:type="paragraph" w:customStyle="1" w:styleId="2451">
    <w:name w:val="Заголовок №24 (5)"/>
    <w:basedOn w:val="a"/>
    <w:link w:val="2450"/>
    <w:pPr>
      <w:shd w:val="clear" w:color="auto" w:fill="FFFFFF"/>
      <w:spacing w:after="120" w:line="0" w:lineRule="atLeast"/>
    </w:pPr>
    <w:rPr>
      <w:rFonts w:ascii="Times New Roman" w:eastAsia="Times New Roman" w:hAnsi="Times New Roman" w:cs="Times New Roman"/>
      <w:i/>
      <w:iCs/>
      <w:spacing w:val="17"/>
      <w:sz w:val="30"/>
      <w:szCs w:val="30"/>
      <w:lang w:val="en-US"/>
    </w:rPr>
  </w:style>
  <w:style w:type="paragraph" w:customStyle="1" w:styleId="265">
    <w:name w:val="Подпись к таблице (26)"/>
    <w:basedOn w:val="a"/>
    <w:link w:val="26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"/>
      <w:sz w:val="30"/>
      <w:szCs w:val="30"/>
    </w:rPr>
  </w:style>
  <w:style w:type="paragraph" w:customStyle="1" w:styleId="433">
    <w:name w:val="Подпись к картинке (43)"/>
    <w:basedOn w:val="a"/>
    <w:link w:val="43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i/>
      <w:iCs/>
      <w:sz w:val="17"/>
      <w:szCs w:val="17"/>
    </w:rPr>
  </w:style>
  <w:style w:type="paragraph" w:customStyle="1" w:styleId="1843">
    <w:name w:val="Основной текст (184)"/>
    <w:basedOn w:val="a"/>
    <w:link w:val="1842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i/>
      <w:iCs/>
      <w:spacing w:val="-3"/>
      <w:sz w:val="19"/>
      <w:szCs w:val="19"/>
      <w:lang w:val="en-US"/>
    </w:rPr>
  </w:style>
  <w:style w:type="paragraph" w:customStyle="1" w:styleId="1172">
    <w:name w:val="Заголовок №11 (7)"/>
    <w:basedOn w:val="a"/>
    <w:link w:val="1171"/>
    <w:pPr>
      <w:shd w:val="clear" w:color="auto" w:fill="FFFFFF"/>
      <w:spacing w:after="300" w:line="0" w:lineRule="atLeast"/>
    </w:pPr>
    <w:rPr>
      <w:rFonts w:ascii="Times New Roman" w:eastAsia="Times New Roman" w:hAnsi="Times New Roman" w:cs="Times New Roman"/>
      <w:b/>
      <w:bCs/>
      <w:i/>
      <w:iCs/>
      <w:spacing w:val="5"/>
      <w:sz w:val="31"/>
      <w:szCs w:val="31"/>
    </w:rPr>
  </w:style>
  <w:style w:type="paragraph" w:customStyle="1" w:styleId="1851">
    <w:name w:val="Основной текст (185)"/>
    <w:basedOn w:val="a"/>
    <w:link w:val="1850"/>
    <w:pPr>
      <w:shd w:val="clear" w:color="auto" w:fill="FFFFFF"/>
      <w:spacing w:before="60" w:after="180" w:line="0" w:lineRule="atLeast"/>
    </w:pPr>
    <w:rPr>
      <w:rFonts w:ascii="Times New Roman" w:eastAsia="Times New Roman" w:hAnsi="Times New Roman" w:cs="Times New Roman"/>
      <w:b/>
      <w:bCs/>
      <w:spacing w:val="-1"/>
      <w:sz w:val="19"/>
      <w:szCs w:val="19"/>
    </w:rPr>
  </w:style>
  <w:style w:type="paragraph" w:customStyle="1" w:styleId="1861">
    <w:name w:val="Основной текст (186)"/>
    <w:basedOn w:val="a"/>
    <w:link w:val="186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42"/>
      <w:sz w:val="30"/>
      <w:szCs w:val="30"/>
    </w:rPr>
  </w:style>
  <w:style w:type="paragraph" w:customStyle="1" w:styleId="267">
    <w:name w:val="Заголовок №26"/>
    <w:basedOn w:val="a"/>
    <w:link w:val="266"/>
    <w:pPr>
      <w:shd w:val="clear" w:color="auto" w:fill="FFFFFF"/>
      <w:spacing w:before="180" w:after="360" w:line="0" w:lineRule="atLeast"/>
      <w:ind w:hanging="440"/>
      <w:jc w:val="center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1871">
    <w:name w:val="Основной текст (187)"/>
    <w:basedOn w:val="a"/>
    <w:link w:val="1870"/>
    <w:pPr>
      <w:shd w:val="clear" w:color="auto" w:fill="FFFFFF"/>
      <w:spacing w:after="180" w:line="0" w:lineRule="atLeast"/>
      <w:jc w:val="center"/>
    </w:pPr>
    <w:rPr>
      <w:rFonts w:ascii="Times New Roman" w:eastAsia="Times New Roman" w:hAnsi="Times New Roman" w:cs="Times New Roman"/>
      <w:b/>
      <w:bCs/>
      <w:spacing w:val="-4"/>
      <w:sz w:val="17"/>
      <w:szCs w:val="17"/>
    </w:rPr>
  </w:style>
  <w:style w:type="paragraph" w:customStyle="1" w:styleId="2621">
    <w:name w:val="Заголовок №26 (2)"/>
    <w:basedOn w:val="a"/>
    <w:link w:val="2620"/>
    <w:pPr>
      <w:shd w:val="clear" w:color="auto" w:fill="FFFFFF"/>
      <w:spacing w:before="240" w:after="480" w:line="0" w:lineRule="atLeast"/>
      <w:jc w:val="center"/>
    </w:pPr>
    <w:rPr>
      <w:rFonts w:ascii="Times New Roman" w:eastAsia="Times New Roman" w:hAnsi="Times New Roman" w:cs="Times New Roman"/>
      <w:b/>
      <w:bCs/>
      <w:spacing w:val="18"/>
      <w:sz w:val="31"/>
      <w:szCs w:val="31"/>
    </w:rPr>
  </w:style>
  <w:style w:type="paragraph" w:customStyle="1" w:styleId="534">
    <w:name w:val="Заголовок №5 (3)"/>
    <w:basedOn w:val="a"/>
    <w:link w:val="533"/>
    <w:pPr>
      <w:shd w:val="clear" w:color="auto" w:fill="FFFFFF"/>
      <w:spacing w:after="300" w:line="0" w:lineRule="atLeast"/>
      <w:jc w:val="center"/>
      <w:outlineLvl w:val="4"/>
    </w:pPr>
    <w:rPr>
      <w:rFonts w:ascii="Times New Roman" w:eastAsia="Times New Roman" w:hAnsi="Times New Roman" w:cs="Times New Roman"/>
      <w:b/>
      <w:bCs/>
      <w:spacing w:val="18"/>
      <w:sz w:val="31"/>
      <w:szCs w:val="31"/>
    </w:rPr>
  </w:style>
  <w:style w:type="paragraph" w:customStyle="1" w:styleId="1880">
    <w:name w:val="Основной текст (188)"/>
    <w:basedOn w:val="a"/>
    <w:link w:val="18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2"/>
      <w:sz w:val="25"/>
      <w:szCs w:val="25"/>
    </w:rPr>
  </w:style>
  <w:style w:type="paragraph" w:customStyle="1" w:styleId="1890">
    <w:name w:val="Основной текст (189)"/>
    <w:basedOn w:val="a"/>
    <w:link w:val="189"/>
    <w:pPr>
      <w:shd w:val="clear" w:color="auto" w:fill="FFFFFF"/>
      <w:spacing w:line="0" w:lineRule="atLeast"/>
    </w:pPr>
    <w:rPr>
      <w:rFonts w:ascii="Book Antiqua" w:eastAsia="Book Antiqua" w:hAnsi="Book Antiqua" w:cs="Book Antiqua"/>
      <w:b/>
      <w:bCs/>
      <w:w w:val="50"/>
      <w:sz w:val="23"/>
      <w:szCs w:val="23"/>
    </w:rPr>
  </w:style>
  <w:style w:type="paragraph" w:customStyle="1" w:styleId="305">
    <w:name w:val="Заголовок №30"/>
    <w:basedOn w:val="a"/>
    <w:link w:val="304"/>
    <w:pPr>
      <w:shd w:val="clear" w:color="auto" w:fill="FFFFFF"/>
      <w:spacing w:after="120" w:line="389" w:lineRule="exact"/>
      <w:ind w:hanging="900"/>
    </w:pPr>
    <w:rPr>
      <w:rFonts w:ascii="Times New Roman" w:eastAsia="Times New Roman" w:hAnsi="Times New Roman" w:cs="Times New Roman"/>
      <w:b/>
      <w:bCs/>
      <w:spacing w:val="4"/>
      <w:sz w:val="30"/>
      <w:szCs w:val="30"/>
    </w:rPr>
  </w:style>
  <w:style w:type="paragraph" w:customStyle="1" w:styleId="443">
    <w:name w:val="Подпись к картинке (44)"/>
    <w:basedOn w:val="a"/>
    <w:link w:val="44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-3"/>
      <w:sz w:val="14"/>
      <w:szCs w:val="14"/>
    </w:rPr>
  </w:style>
  <w:style w:type="paragraph" w:customStyle="1" w:styleId="1901">
    <w:name w:val="Основной текст (190)"/>
    <w:basedOn w:val="a"/>
    <w:link w:val="1900"/>
    <w:pPr>
      <w:shd w:val="clear" w:color="auto" w:fill="FFFFFF"/>
      <w:spacing w:line="0" w:lineRule="atLeast"/>
    </w:pPr>
    <w:rPr>
      <w:rFonts w:ascii="Book Antiqua" w:eastAsia="Book Antiqua" w:hAnsi="Book Antiqua" w:cs="Book Antiqua"/>
      <w:b/>
      <w:bCs/>
      <w:sz w:val="21"/>
      <w:szCs w:val="21"/>
    </w:rPr>
  </w:style>
  <w:style w:type="paragraph" w:customStyle="1" w:styleId="1911">
    <w:name w:val="Основной текст (191)"/>
    <w:basedOn w:val="a"/>
    <w:link w:val="1910"/>
    <w:pPr>
      <w:shd w:val="clear" w:color="auto" w:fill="FFFFFF"/>
      <w:spacing w:line="154" w:lineRule="exact"/>
      <w:jc w:val="center"/>
    </w:pPr>
    <w:rPr>
      <w:rFonts w:ascii="Times New Roman" w:eastAsia="Times New Roman" w:hAnsi="Times New Roman" w:cs="Times New Roman"/>
      <w:i/>
      <w:iCs/>
      <w:spacing w:val="91"/>
      <w:sz w:val="27"/>
      <w:szCs w:val="27"/>
    </w:rPr>
  </w:style>
  <w:style w:type="paragraph" w:customStyle="1" w:styleId="1921">
    <w:name w:val="Основной текст (192)"/>
    <w:basedOn w:val="a"/>
    <w:link w:val="1920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i/>
      <w:iCs/>
      <w:sz w:val="34"/>
      <w:szCs w:val="34"/>
    </w:rPr>
  </w:style>
  <w:style w:type="paragraph" w:customStyle="1" w:styleId="1931">
    <w:name w:val="Основной текст (193)"/>
    <w:basedOn w:val="a"/>
    <w:link w:val="1930"/>
    <w:pPr>
      <w:shd w:val="clear" w:color="auto" w:fill="FFFFFF"/>
      <w:spacing w:line="427" w:lineRule="exact"/>
      <w:jc w:val="both"/>
    </w:pPr>
    <w:rPr>
      <w:rFonts w:ascii="Times New Roman" w:eastAsia="Times New Roman" w:hAnsi="Times New Roman" w:cs="Times New Roman"/>
      <w:spacing w:val="2"/>
      <w:sz w:val="31"/>
      <w:szCs w:val="31"/>
    </w:rPr>
  </w:style>
  <w:style w:type="paragraph" w:customStyle="1" w:styleId="258">
    <w:name w:val="Заголовок №25"/>
    <w:basedOn w:val="a"/>
    <w:link w:val="257"/>
    <w:pPr>
      <w:shd w:val="clear" w:color="auto" w:fill="FFFFFF"/>
      <w:spacing w:before="180" w:line="259" w:lineRule="exact"/>
      <w:ind w:hanging="1740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1941">
    <w:name w:val="Основной текст (194)"/>
    <w:basedOn w:val="a"/>
    <w:link w:val="1940"/>
    <w:pPr>
      <w:shd w:val="clear" w:color="auto" w:fill="FFFFFF"/>
      <w:spacing w:after="300" w:line="259" w:lineRule="exact"/>
    </w:pPr>
    <w:rPr>
      <w:rFonts w:ascii="Times New Roman" w:eastAsia="Times New Roman" w:hAnsi="Times New Roman" w:cs="Times New Roman"/>
      <w:spacing w:val="20"/>
      <w:sz w:val="31"/>
      <w:szCs w:val="31"/>
    </w:rPr>
  </w:style>
  <w:style w:type="paragraph" w:customStyle="1" w:styleId="2021">
    <w:name w:val="Заголовок №20 (2)"/>
    <w:basedOn w:val="a"/>
    <w:link w:val="2020"/>
    <w:pPr>
      <w:shd w:val="clear" w:color="auto" w:fill="FFFFFF"/>
      <w:spacing w:before="120" w:line="0" w:lineRule="atLeast"/>
      <w:jc w:val="center"/>
    </w:pPr>
    <w:rPr>
      <w:rFonts w:ascii="Times New Roman" w:eastAsia="Times New Roman" w:hAnsi="Times New Roman" w:cs="Times New Roman"/>
      <w:b/>
      <w:bCs/>
      <w:spacing w:val="39"/>
      <w:sz w:val="17"/>
      <w:szCs w:val="17"/>
    </w:rPr>
  </w:style>
  <w:style w:type="paragraph" w:customStyle="1" w:styleId="2631">
    <w:name w:val="Заголовок №26 (3)"/>
    <w:basedOn w:val="a"/>
    <w:link w:val="2630"/>
    <w:pPr>
      <w:shd w:val="clear" w:color="auto" w:fill="FFFFFF"/>
      <w:spacing w:after="300" w:line="0" w:lineRule="atLeast"/>
      <w:ind w:firstLine="1880"/>
    </w:pPr>
    <w:rPr>
      <w:rFonts w:ascii="Times New Roman" w:eastAsia="Times New Roman" w:hAnsi="Times New Roman" w:cs="Times New Roman"/>
      <w:spacing w:val="10"/>
      <w:sz w:val="20"/>
      <w:szCs w:val="20"/>
    </w:rPr>
  </w:style>
  <w:style w:type="paragraph" w:customStyle="1" w:styleId="2521">
    <w:name w:val="Заголовок №25 (2)"/>
    <w:basedOn w:val="a"/>
    <w:link w:val="2520"/>
    <w:pPr>
      <w:shd w:val="clear" w:color="auto" w:fill="FFFFFF"/>
      <w:spacing w:line="197" w:lineRule="exact"/>
      <w:ind w:firstLine="400"/>
    </w:pPr>
    <w:rPr>
      <w:rFonts w:ascii="Times New Roman" w:eastAsia="Times New Roman" w:hAnsi="Times New Roman" w:cs="Times New Roman"/>
      <w:spacing w:val="2"/>
      <w:sz w:val="31"/>
      <w:szCs w:val="31"/>
    </w:rPr>
  </w:style>
  <w:style w:type="paragraph" w:customStyle="1" w:styleId="2531">
    <w:name w:val="Заголовок №25 (3)"/>
    <w:basedOn w:val="a"/>
    <w:link w:val="2530"/>
    <w:pPr>
      <w:shd w:val="clear" w:color="auto" w:fill="FFFFFF"/>
      <w:spacing w:before="180" w:line="0" w:lineRule="atLeast"/>
    </w:pPr>
    <w:rPr>
      <w:rFonts w:ascii="Times New Roman" w:eastAsia="Times New Roman" w:hAnsi="Times New Roman" w:cs="Times New Roman"/>
      <w:spacing w:val="10"/>
      <w:sz w:val="20"/>
      <w:szCs w:val="20"/>
    </w:rPr>
  </w:style>
  <w:style w:type="paragraph" w:customStyle="1" w:styleId="1950">
    <w:name w:val="Основной текст (195)"/>
    <w:basedOn w:val="a"/>
    <w:link w:val="195"/>
    <w:pPr>
      <w:shd w:val="clear" w:color="auto" w:fill="FFFFFF"/>
      <w:spacing w:before="180" w:after="240" w:line="0" w:lineRule="atLeast"/>
      <w:jc w:val="center"/>
    </w:pPr>
    <w:rPr>
      <w:rFonts w:ascii="Times New Roman" w:eastAsia="Times New Roman" w:hAnsi="Times New Roman" w:cs="Times New Roman"/>
      <w:b/>
      <w:bCs/>
      <w:spacing w:val="-1"/>
      <w:sz w:val="20"/>
      <w:szCs w:val="20"/>
    </w:rPr>
  </w:style>
  <w:style w:type="paragraph" w:customStyle="1" w:styleId="1960">
    <w:name w:val="Основной текст (196)"/>
    <w:basedOn w:val="a"/>
    <w:link w:val="19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6"/>
      <w:sz w:val="30"/>
      <w:szCs w:val="30"/>
    </w:rPr>
  </w:style>
  <w:style w:type="paragraph" w:customStyle="1" w:styleId="295">
    <w:name w:val="Заголовок №29"/>
    <w:basedOn w:val="a"/>
    <w:link w:val="294"/>
    <w:pPr>
      <w:shd w:val="clear" w:color="auto" w:fill="FFFFFF"/>
      <w:spacing w:after="480" w:line="389" w:lineRule="exact"/>
      <w:ind w:firstLine="1460"/>
    </w:pPr>
    <w:rPr>
      <w:rFonts w:ascii="Times New Roman" w:eastAsia="Times New Roman" w:hAnsi="Times New Roman" w:cs="Times New Roman"/>
      <w:b/>
      <w:bCs/>
      <w:spacing w:val="4"/>
      <w:sz w:val="30"/>
      <w:szCs w:val="30"/>
    </w:rPr>
  </w:style>
  <w:style w:type="paragraph" w:customStyle="1" w:styleId="1563">
    <w:name w:val="Заголовок №15 (6)"/>
    <w:basedOn w:val="a"/>
    <w:link w:val="1562"/>
    <w:pPr>
      <w:shd w:val="clear" w:color="auto" w:fill="FFFFFF"/>
      <w:spacing w:before="180" w:after="180" w:line="480" w:lineRule="exact"/>
      <w:jc w:val="center"/>
    </w:pPr>
    <w:rPr>
      <w:rFonts w:ascii="Times New Roman" w:eastAsia="Times New Roman" w:hAnsi="Times New Roman" w:cs="Times New Roman"/>
      <w:i/>
      <w:iCs/>
      <w:spacing w:val="6"/>
      <w:sz w:val="30"/>
      <w:szCs w:val="30"/>
      <w:lang w:val="en-US"/>
    </w:rPr>
  </w:style>
  <w:style w:type="paragraph" w:customStyle="1" w:styleId="453">
    <w:name w:val="Подпись к картинке (45)"/>
    <w:basedOn w:val="a"/>
    <w:link w:val="45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3"/>
      <w:sz w:val="17"/>
      <w:szCs w:val="17"/>
    </w:rPr>
  </w:style>
  <w:style w:type="paragraph" w:customStyle="1" w:styleId="464">
    <w:name w:val="Подпись к картинке (46)"/>
    <w:basedOn w:val="a"/>
    <w:link w:val="46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24"/>
      <w:sz w:val="17"/>
      <w:szCs w:val="17"/>
    </w:rPr>
  </w:style>
  <w:style w:type="paragraph" w:customStyle="1" w:styleId="2921">
    <w:name w:val="Заголовок №29 (2)"/>
    <w:basedOn w:val="a"/>
    <w:link w:val="2920"/>
    <w:pPr>
      <w:shd w:val="clear" w:color="auto" w:fill="FFFFFF"/>
      <w:spacing w:before="720" w:after="360" w:line="0" w:lineRule="atLeast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2031">
    <w:name w:val="Заголовок №20 (3)"/>
    <w:basedOn w:val="a"/>
    <w:link w:val="2030"/>
    <w:pPr>
      <w:shd w:val="clear" w:color="auto" w:fill="FFFFFF"/>
      <w:spacing w:before="60" w:after="300" w:line="0" w:lineRule="atLeast"/>
    </w:pPr>
    <w:rPr>
      <w:rFonts w:ascii="Franklin Gothic Heavy" w:eastAsia="Franklin Gothic Heavy" w:hAnsi="Franklin Gothic Heavy" w:cs="Franklin Gothic Heavy"/>
      <w:spacing w:val="52"/>
      <w:sz w:val="17"/>
      <w:szCs w:val="17"/>
    </w:rPr>
  </w:style>
  <w:style w:type="paragraph" w:customStyle="1" w:styleId="2541">
    <w:name w:val="Заголовок №25 (4)"/>
    <w:basedOn w:val="a"/>
    <w:link w:val="2540"/>
    <w:pPr>
      <w:shd w:val="clear" w:color="auto" w:fill="FFFFFF"/>
      <w:spacing w:after="300" w:line="0" w:lineRule="atLeast"/>
      <w:jc w:val="center"/>
    </w:pPr>
    <w:rPr>
      <w:rFonts w:ascii="Times New Roman" w:eastAsia="Times New Roman" w:hAnsi="Times New Roman" w:cs="Times New Roman"/>
      <w:i/>
      <w:iCs/>
      <w:spacing w:val="6"/>
      <w:sz w:val="30"/>
      <w:szCs w:val="30"/>
      <w:lang w:val="en-US"/>
    </w:rPr>
  </w:style>
  <w:style w:type="paragraph" w:customStyle="1" w:styleId="1970">
    <w:name w:val="Основной текст (197)"/>
    <w:basedOn w:val="a"/>
    <w:link w:val="197"/>
    <w:pPr>
      <w:shd w:val="clear" w:color="auto" w:fill="FFFFFF"/>
      <w:spacing w:before="240" w:after="60" w:line="0" w:lineRule="atLeast"/>
    </w:pPr>
    <w:rPr>
      <w:rFonts w:ascii="Times New Roman" w:eastAsia="Times New Roman" w:hAnsi="Times New Roman" w:cs="Times New Roman"/>
      <w:spacing w:val="11"/>
      <w:sz w:val="13"/>
      <w:szCs w:val="13"/>
    </w:rPr>
  </w:style>
  <w:style w:type="paragraph" w:customStyle="1" w:styleId="217">
    <w:name w:val="Заголовок №21"/>
    <w:basedOn w:val="a"/>
    <w:link w:val="216"/>
    <w:pPr>
      <w:shd w:val="clear" w:color="auto" w:fill="FFFFFF"/>
      <w:spacing w:before="60" w:after="360" w:line="0" w:lineRule="atLeast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1980">
    <w:name w:val="Основной текст (198)"/>
    <w:basedOn w:val="a"/>
    <w:link w:val="198"/>
    <w:pPr>
      <w:shd w:val="clear" w:color="auto" w:fill="FFFFFF"/>
      <w:spacing w:before="60" w:after="300" w:line="0" w:lineRule="atLeast"/>
      <w:jc w:val="center"/>
    </w:pPr>
    <w:rPr>
      <w:rFonts w:ascii="Times New Roman" w:eastAsia="Times New Roman" w:hAnsi="Times New Roman" w:cs="Times New Roman"/>
      <w:sz w:val="31"/>
      <w:szCs w:val="31"/>
    </w:rPr>
  </w:style>
  <w:style w:type="paragraph" w:customStyle="1" w:styleId="1990">
    <w:name w:val="Основной текст (199)"/>
    <w:basedOn w:val="a"/>
    <w:link w:val="199"/>
    <w:pPr>
      <w:shd w:val="clear" w:color="auto" w:fill="FFFFFF"/>
      <w:spacing w:before="240"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041">
    <w:name w:val="Заголовок №20 (4)"/>
    <w:basedOn w:val="a"/>
    <w:link w:val="2040"/>
    <w:pPr>
      <w:shd w:val="clear" w:color="auto" w:fill="FFFFFF"/>
      <w:spacing w:after="180" w:line="0" w:lineRule="atLeast"/>
      <w:jc w:val="center"/>
    </w:pPr>
    <w:rPr>
      <w:rFonts w:ascii="Impact" w:eastAsia="Impact" w:hAnsi="Impact" w:cs="Impact"/>
      <w:sz w:val="31"/>
      <w:szCs w:val="31"/>
    </w:rPr>
  </w:style>
  <w:style w:type="paragraph" w:customStyle="1" w:styleId="2461">
    <w:name w:val="Заголовок №24 (6)"/>
    <w:basedOn w:val="a"/>
    <w:link w:val="2460"/>
    <w:pPr>
      <w:shd w:val="clear" w:color="auto" w:fill="FFFFFF"/>
      <w:spacing w:before="180" w:line="0" w:lineRule="atLeast"/>
      <w:jc w:val="center"/>
    </w:pPr>
    <w:rPr>
      <w:rFonts w:ascii="Franklin Gothic Heavy" w:eastAsia="Franklin Gothic Heavy" w:hAnsi="Franklin Gothic Heavy" w:cs="Franklin Gothic Heavy"/>
      <w:spacing w:val="52"/>
      <w:sz w:val="17"/>
      <w:szCs w:val="17"/>
    </w:rPr>
  </w:style>
  <w:style w:type="paragraph" w:customStyle="1" w:styleId="2641">
    <w:name w:val="Заголовок №26 (4)"/>
    <w:basedOn w:val="a"/>
    <w:link w:val="2640"/>
    <w:pPr>
      <w:shd w:val="clear" w:color="auto" w:fill="FFFFFF"/>
      <w:spacing w:after="540" w:line="0" w:lineRule="atLeast"/>
      <w:ind w:hanging="1800"/>
    </w:pPr>
    <w:rPr>
      <w:rFonts w:ascii="Times New Roman" w:eastAsia="Times New Roman" w:hAnsi="Times New Roman" w:cs="Times New Roman"/>
      <w:b/>
      <w:bCs/>
      <w:spacing w:val="4"/>
      <w:sz w:val="30"/>
      <w:szCs w:val="30"/>
    </w:rPr>
  </w:style>
  <w:style w:type="paragraph" w:customStyle="1" w:styleId="2471">
    <w:name w:val="Заголовок №24 (7)"/>
    <w:basedOn w:val="a"/>
    <w:link w:val="2470"/>
    <w:pPr>
      <w:shd w:val="clear" w:color="auto" w:fill="FFFFFF"/>
      <w:spacing w:before="720" w:after="240" w:line="0" w:lineRule="atLeast"/>
      <w:jc w:val="center"/>
    </w:pPr>
    <w:rPr>
      <w:rFonts w:ascii="Times New Roman" w:eastAsia="Times New Roman" w:hAnsi="Times New Roman" w:cs="Times New Roman"/>
      <w:b/>
      <w:bCs/>
      <w:spacing w:val="4"/>
      <w:sz w:val="30"/>
      <w:szCs w:val="30"/>
    </w:rPr>
  </w:style>
  <w:style w:type="paragraph" w:customStyle="1" w:styleId="12b">
    <w:name w:val="Оглавление (12)"/>
    <w:basedOn w:val="a"/>
    <w:link w:val="12a"/>
    <w:pPr>
      <w:shd w:val="clear" w:color="auto" w:fill="FFFFFF"/>
      <w:spacing w:after="360" w:line="264" w:lineRule="exact"/>
    </w:pPr>
    <w:rPr>
      <w:rFonts w:ascii="Times New Roman" w:eastAsia="Times New Roman" w:hAnsi="Times New Roman" w:cs="Times New Roman"/>
      <w:i/>
      <w:iCs/>
      <w:spacing w:val="6"/>
      <w:sz w:val="30"/>
      <w:szCs w:val="30"/>
    </w:rPr>
  </w:style>
  <w:style w:type="paragraph" w:customStyle="1" w:styleId="13b">
    <w:name w:val="Оглавление (13)"/>
    <w:basedOn w:val="a"/>
    <w:link w:val="13a"/>
    <w:pPr>
      <w:shd w:val="clear" w:color="auto" w:fill="FFFFFF"/>
      <w:spacing w:before="360" w:after="120" w:line="0" w:lineRule="atLeast"/>
      <w:jc w:val="center"/>
    </w:pPr>
    <w:rPr>
      <w:rFonts w:ascii="Times New Roman" w:eastAsia="Times New Roman" w:hAnsi="Times New Roman" w:cs="Times New Roman"/>
      <w:spacing w:val="12"/>
      <w:sz w:val="15"/>
      <w:szCs w:val="15"/>
      <w:lang w:val="en-US"/>
    </w:rPr>
  </w:style>
  <w:style w:type="paragraph" w:customStyle="1" w:styleId="2001">
    <w:name w:val="Основной текст (200)"/>
    <w:basedOn w:val="a"/>
    <w:link w:val="2000"/>
    <w:pPr>
      <w:shd w:val="clear" w:color="auto" w:fill="FFFFFF"/>
      <w:spacing w:before="300" w:line="0" w:lineRule="atLeast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426">
    <w:name w:val="Заголовок №4 (2)"/>
    <w:basedOn w:val="a"/>
    <w:link w:val="425"/>
    <w:pPr>
      <w:shd w:val="clear" w:color="auto" w:fill="FFFFFF"/>
      <w:spacing w:before="480" w:line="0" w:lineRule="atLeast"/>
      <w:jc w:val="center"/>
      <w:outlineLvl w:val="3"/>
    </w:pPr>
    <w:rPr>
      <w:rFonts w:ascii="Times New Roman" w:eastAsia="Times New Roman" w:hAnsi="Times New Roman" w:cs="Times New Roman"/>
      <w:spacing w:val="24"/>
      <w:sz w:val="17"/>
      <w:szCs w:val="17"/>
    </w:rPr>
  </w:style>
  <w:style w:type="paragraph" w:customStyle="1" w:styleId="1853">
    <w:name w:val="Заголовок №18 (5)"/>
    <w:basedOn w:val="a"/>
    <w:link w:val="185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pacing w:val="6"/>
      <w:sz w:val="30"/>
      <w:szCs w:val="30"/>
      <w:lang w:val="en-US"/>
    </w:rPr>
  </w:style>
  <w:style w:type="paragraph" w:customStyle="1" w:styleId="14a">
    <w:name w:val="Заголовок №14"/>
    <w:basedOn w:val="a"/>
    <w:link w:val="146"/>
    <w:pPr>
      <w:shd w:val="clear" w:color="auto" w:fill="FFFFFF"/>
      <w:spacing w:before="180" w:after="180" w:line="0" w:lineRule="atLeast"/>
    </w:pPr>
    <w:rPr>
      <w:rFonts w:ascii="Franklin Gothic Heavy" w:eastAsia="Franklin Gothic Heavy" w:hAnsi="Franklin Gothic Heavy" w:cs="Franklin Gothic Heavy"/>
      <w:spacing w:val="52"/>
      <w:sz w:val="17"/>
      <w:szCs w:val="17"/>
    </w:rPr>
  </w:style>
  <w:style w:type="paragraph" w:customStyle="1" w:styleId="2011">
    <w:name w:val="Основной текст (201)"/>
    <w:basedOn w:val="a"/>
    <w:link w:val="201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7"/>
      <w:sz w:val="29"/>
      <w:szCs w:val="29"/>
    </w:rPr>
  </w:style>
  <w:style w:type="paragraph" w:customStyle="1" w:styleId="2551">
    <w:name w:val="Заголовок №25 (5)"/>
    <w:basedOn w:val="a"/>
    <w:link w:val="2550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spacing w:val="7"/>
      <w:sz w:val="29"/>
      <w:szCs w:val="29"/>
    </w:rPr>
  </w:style>
  <w:style w:type="paragraph" w:customStyle="1" w:styleId="2651">
    <w:name w:val="Заголовок №26 (5)"/>
    <w:basedOn w:val="a"/>
    <w:link w:val="2650"/>
    <w:pPr>
      <w:shd w:val="clear" w:color="auto" w:fill="FFFFFF"/>
      <w:spacing w:before="180" w:line="0" w:lineRule="atLeast"/>
      <w:jc w:val="center"/>
    </w:pPr>
    <w:rPr>
      <w:rFonts w:ascii="Times New Roman" w:eastAsia="Times New Roman" w:hAnsi="Times New Roman" w:cs="Times New Roman"/>
      <w:i/>
      <w:iCs/>
      <w:spacing w:val="6"/>
      <w:sz w:val="30"/>
      <w:szCs w:val="30"/>
    </w:rPr>
  </w:style>
  <w:style w:type="paragraph" w:customStyle="1" w:styleId="2023">
    <w:name w:val="Основной текст (202)"/>
    <w:basedOn w:val="a"/>
    <w:link w:val="202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24"/>
      <w:sz w:val="17"/>
      <w:szCs w:val="17"/>
    </w:rPr>
  </w:style>
  <w:style w:type="paragraph" w:customStyle="1" w:styleId="1753">
    <w:name w:val="Заголовок №17 (5)"/>
    <w:basedOn w:val="a"/>
    <w:link w:val="1752"/>
    <w:pPr>
      <w:shd w:val="clear" w:color="auto" w:fill="FFFFFF"/>
      <w:spacing w:after="420" w:line="0" w:lineRule="atLeast"/>
    </w:pPr>
    <w:rPr>
      <w:rFonts w:ascii="Times New Roman" w:eastAsia="Times New Roman" w:hAnsi="Times New Roman" w:cs="Times New Roman"/>
      <w:spacing w:val="10"/>
      <w:sz w:val="31"/>
      <w:szCs w:val="31"/>
    </w:rPr>
  </w:style>
  <w:style w:type="paragraph" w:customStyle="1" w:styleId="1763">
    <w:name w:val="Заголовок №17 (6)"/>
    <w:basedOn w:val="a"/>
    <w:link w:val="1762"/>
    <w:pPr>
      <w:shd w:val="clear" w:color="auto" w:fill="FFFFFF"/>
      <w:spacing w:after="420" w:line="0" w:lineRule="atLeast"/>
    </w:pPr>
    <w:rPr>
      <w:rFonts w:ascii="Times New Roman" w:eastAsia="Times New Roman" w:hAnsi="Times New Roman" w:cs="Times New Roman"/>
      <w:spacing w:val="11"/>
      <w:sz w:val="31"/>
      <w:szCs w:val="31"/>
    </w:rPr>
  </w:style>
  <w:style w:type="paragraph" w:customStyle="1" w:styleId="1772">
    <w:name w:val="Заголовок №17 (7)"/>
    <w:basedOn w:val="a"/>
    <w:link w:val="1771"/>
    <w:pPr>
      <w:shd w:val="clear" w:color="auto" w:fill="FFFFFF"/>
      <w:spacing w:before="120" w:after="420" w:line="0" w:lineRule="atLeast"/>
    </w:pPr>
    <w:rPr>
      <w:rFonts w:ascii="Times New Roman" w:eastAsia="Times New Roman" w:hAnsi="Times New Roman" w:cs="Times New Roman"/>
      <w:b/>
      <w:bCs/>
      <w:spacing w:val="-1"/>
      <w:sz w:val="39"/>
      <w:szCs w:val="39"/>
    </w:rPr>
  </w:style>
  <w:style w:type="paragraph" w:customStyle="1" w:styleId="19b">
    <w:name w:val="Заголовок №19"/>
    <w:basedOn w:val="a"/>
    <w:link w:val="19a"/>
    <w:pPr>
      <w:shd w:val="clear" w:color="auto" w:fill="FFFFFF"/>
      <w:spacing w:after="120" w:line="0" w:lineRule="atLeast"/>
      <w:jc w:val="right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2481">
    <w:name w:val="Заголовок №24 (8)"/>
    <w:basedOn w:val="a"/>
    <w:link w:val="2480"/>
    <w:pPr>
      <w:shd w:val="clear" w:color="auto" w:fill="FFFFFF"/>
      <w:spacing w:line="0" w:lineRule="atLeast"/>
    </w:pPr>
    <w:rPr>
      <w:rFonts w:ascii="Lucida Sans Unicode" w:eastAsia="Lucida Sans Unicode" w:hAnsi="Lucida Sans Unicode" w:cs="Lucida Sans Unicode"/>
      <w:spacing w:val="11"/>
      <w:sz w:val="28"/>
      <w:szCs w:val="28"/>
    </w:rPr>
  </w:style>
  <w:style w:type="paragraph" w:customStyle="1" w:styleId="2033">
    <w:name w:val="Основной текст (203)"/>
    <w:basedOn w:val="a"/>
    <w:link w:val="203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12"/>
      <w:sz w:val="18"/>
      <w:szCs w:val="18"/>
    </w:rPr>
  </w:style>
  <w:style w:type="paragraph" w:customStyle="1" w:styleId="2043">
    <w:name w:val="Основной текст (204)"/>
    <w:basedOn w:val="a"/>
    <w:link w:val="204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z w:val="20"/>
      <w:szCs w:val="20"/>
    </w:rPr>
  </w:style>
  <w:style w:type="paragraph" w:customStyle="1" w:styleId="2051">
    <w:name w:val="Основной текст (205)"/>
    <w:basedOn w:val="a"/>
    <w:link w:val="205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9"/>
      <w:sz w:val="29"/>
      <w:szCs w:val="29"/>
    </w:rPr>
  </w:style>
  <w:style w:type="paragraph" w:customStyle="1" w:styleId="2061">
    <w:name w:val="Основной текст (206)"/>
    <w:basedOn w:val="a"/>
    <w:link w:val="2060"/>
    <w:pPr>
      <w:shd w:val="clear" w:color="auto" w:fill="FFFFFF"/>
      <w:spacing w:line="437" w:lineRule="exact"/>
      <w:jc w:val="both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473">
    <w:name w:val="Подпись к картинке (47)"/>
    <w:basedOn w:val="a"/>
    <w:link w:val="47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7"/>
      <w:sz w:val="22"/>
      <w:szCs w:val="22"/>
      <w:lang w:val="en-US"/>
    </w:rPr>
  </w:style>
  <w:style w:type="paragraph" w:customStyle="1" w:styleId="483">
    <w:name w:val="Подпись к картинке (48)"/>
    <w:basedOn w:val="a"/>
    <w:link w:val="48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10"/>
      <w:sz w:val="19"/>
      <w:szCs w:val="19"/>
    </w:rPr>
  </w:style>
  <w:style w:type="paragraph" w:customStyle="1" w:styleId="492">
    <w:name w:val="Подпись к картинке (49)"/>
    <w:basedOn w:val="a"/>
    <w:link w:val="491"/>
    <w:pPr>
      <w:shd w:val="clear" w:color="auto" w:fill="FFFFFF"/>
      <w:spacing w:line="254" w:lineRule="exact"/>
    </w:pPr>
    <w:rPr>
      <w:rFonts w:ascii="Times New Roman" w:eastAsia="Times New Roman" w:hAnsi="Times New Roman" w:cs="Times New Roman"/>
      <w:spacing w:val="19"/>
      <w:sz w:val="17"/>
      <w:szCs w:val="17"/>
    </w:rPr>
  </w:style>
  <w:style w:type="paragraph" w:customStyle="1" w:styleId="503">
    <w:name w:val="Подпись к картинке (50)"/>
    <w:basedOn w:val="a"/>
    <w:link w:val="502"/>
    <w:pPr>
      <w:shd w:val="clear" w:color="auto" w:fill="FFFFFF"/>
      <w:spacing w:line="254" w:lineRule="exact"/>
    </w:pPr>
    <w:rPr>
      <w:rFonts w:ascii="Times New Roman" w:eastAsia="Times New Roman" w:hAnsi="Times New Roman" w:cs="Times New Roman"/>
      <w:i/>
      <w:iCs/>
      <w:spacing w:val="6"/>
      <w:sz w:val="16"/>
      <w:szCs w:val="16"/>
    </w:rPr>
  </w:style>
  <w:style w:type="paragraph" w:customStyle="1" w:styleId="10d">
    <w:name w:val="Колонтитул (10)"/>
    <w:basedOn w:val="a"/>
    <w:link w:val="10c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spacing w:val="4"/>
      <w:sz w:val="30"/>
      <w:szCs w:val="30"/>
    </w:rPr>
  </w:style>
  <w:style w:type="paragraph" w:customStyle="1" w:styleId="315">
    <w:name w:val="Заголовок №31"/>
    <w:basedOn w:val="a"/>
    <w:link w:val="314"/>
    <w:pPr>
      <w:shd w:val="clear" w:color="auto" w:fill="FFFFFF"/>
      <w:spacing w:before="780" w:after="240" w:line="0" w:lineRule="atLeast"/>
      <w:jc w:val="center"/>
    </w:pPr>
    <w:rPr>
      <w:rFonts w:ascii="Times New Roman" w:eastAsia="Times New Roman" w:hAnsi="Times New Roman" w:cs="Times New Roman"/>
      <w:b/>
      <w:bCs/>
      <w:spacing w:val="3"/>
      <w:sz w:val="30"/>
      <w:szCs w:val="30"/>
    </w:rPr>
  </w:style>
  <w:style w:type="paragraph" w:customStyle="1" w:styleId="513">
    <w:name w:val="Подпись к картинке (51)"/>
    <w:basedOn w:val="a"/>
    <w:link w:val="51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7"/>
      <w:sz w:val="15"/>
      <w:szCs w:val="15"/>
    </w:rPr>
  </w:style>
  <w:style w:type="paragraph" w:customStyle="1" w:styleId="525">
    <w:name w:val="Подпись к картинке (52)"/>
    <w:basedOn w:val="a"/>
    <w:link w:val="52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1"/>
      <w:sz w:val="19"/>
      <w:szCs w:val="19"/>
    </w:rPr>
  </w:style>
  <w:style w:type="paragraph" w:customStyle="1" w:styleId="536">
    <w:name w:val="Подпись к картинке (53)"/>
    <w:basedOn w:val="a"/>
    <w:link w:val="535"/>
    <w:pPr>
      <w:shd w:val="clear" w:color="auto" w:fill="FFFFFF"/>
      <w:spacing w:after="60" w:line="0" w:lineRule="atLeast"/>
    </w:pPr>
    <w:rPr>
      <w:rFonts w:ascii="Times New Roman" w:eastAsia="Times New Roman" w:hAnsi="Times New Roman" w:cs="Times New Roman"/>
      <w:spacing w:val="4"/>
      <w:sz w:val="15"/>
      <w:szCs w:val="15"/>
    </w:rPr>
  </w:style>
  <w:style w:type="paragraph" w:customStyle="1" w:styleId="544">
    <w:name w:val="Подпись к картинке (54)"/>
    <w:basedOn w:val="a"/>
    <w:link w:val="54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z w:val="21"/>
      <w:szCs w:val="21"/>
    </w:rPr>
  </w:style>
  <w:style w:type="paragraph" w:customStyle="1" w:styleId="2071">
    <w:name w:val="Основной текст (207)"/>
    <w:basedOn w:val="a"/>
    <w:link w:val="207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4"/>
      <w:sz w:val="15"/>
      <w:szCs w:val="15"/>
    </w:rPr>
  </w:style>
  <w:style w:type="paragraph" w:customStyle="1" w:styleId="2080">
    <w:name w:val="Основной текст (208)"/>
    <w:basedOn w:val="a"/>
    <w:link w:val="208"/>
    <w:pPr>
      <w:shd w:val="clear" w:color="auto" w:fill="FFFFFF"/>
      <w:spacing w:line="120" w:lineRule="exact"/>
    </w:pPr>
    <w:rPr>
      <w:rFonts w:ascii="Times New Roman" w:eastAsia="Times New Roman" w:hAnsi="Times New Roman" w:cs="Times New Roman"/>
      <w:b/>
      <w:bCs/>
      <w:spacing w:val="-2"/>
      <w:sz w:val="12"/>
      <w:szCs w:val="12"/>
      <w:lang w:val="en-US"/>
    </w:rPr>
  </w:style>
  <w:style w:type="paragraph" w:customStyle="1" w:styleId="2090">
    <w:name w:val="Основной текст (209)"/>
    <w:basedOn w:val="a"/>
    <w:link w:val="209"/>
    <w:pPr>
      <w:shd w:val="clear" w:color="auto" w:fill="FFFFFF"/>
      <w:spacing w:line="120" w:lineRule="exact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2101">
    <w:name w:val="Основной текст (210)"/>
    <w:basedOn w:val="a"/>
    <w:link w:val="2100"/>
    <w:pPr>
      <w:shd w:val="clear" w:color="auto" w:fill="FFFFFF"/>
      <w:spacing w:line="120" w:lineRule="exact"/>
    </w:pPr>
    <w:rPr>
      <w:rFonts w:ascii="Times New Roman" w:eastAsia="Times New Roman" w:hAnsi="Times New Roman" w:cs="Times New Roman"/>
      <w:b/>
      <w:bCs/>
      <w:spacing w:val="-2"/>
      <w:sz w:val="12"/>
      <w:szCs w:val="12"/>
      <w:lang w:val="en-US"/>
    </w:rPr>
  </w:style>
  <w:style w:type="paragraph" w:customStyle="1" w:styleId="2111">
    <w:name w:val="Основной текст (211)"/>
    <w:basedOn w:val="a"/>
    <w:link w:val="211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-6"/>
      <w:sz w:val="11"/>
      <w:szCs w:val="11"/>
      <w:lang w:val="en-US"/>
    </w:rPr>
  </w:style>
  <w:style w:type="paragraph" w:customStyle="1" w:styleId="2121">
    <w:name w:val="Основной текст (212)"/>
    <w:basedOn w:val="a"/>
    <w:link w:val="212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-6"/>
      <w:sz w:val="11"/>
      <w:szCs w:val="11"/>
      <w:lang w:val="en-US"/>
    </w:rPr>
  </w:style>
  <w:style w:type="paragraph" w:customStyle="1" w:styleId="288">
    <w:name w:val="Заголовок №28"/>
    <w:basedOn w:val="a"/>
    <w:link w:val="287"/>
    <w:pPr>
      <w:shd w:val="clear" w:color="auto" w:fill="FFFFFF"/>
      <w:spacing w:line="259" w:lineRule="exact"/>
    </w:pPr>
    <w:rPr>
      <w:rFonts w:ascii="Arial" w:eastAsia="Arial" w:hAnsi="Arial" w:cs="Arial"/>
      <w:i/>
      <w:iCs/>
      <w:spacing w:val="-31"/>
      <w:sz w:val="29"/>
      <w:szCs w:val="29"/>
    </w:rPr>
  </w:style>
  <w:style w:type="paragraph" w:customStyle="1" w:styleId="2131">
    <w:name w:val="Основной текст (213)"/>
    <w:basedOn w:val="a"/>
    <w:link w:val="2130"/>
    <w:pPr>
      <w:shd w:val="clear" w:color="auto" w:fill="FFFFFF"/>
      <w:spacing w:line="331" w:lineRule="exact"/>
      <w:jc w:val="both"/>
    </w:pPr>
    <w:rPr>
      <w:rFonts w:ascii="Arial" w:eastAsia="Arial" w:hAnsi="Arial" w:cs="Arial"/>
      <w:b/>
      <w:bCs/>
      <w:i/>
      <w:iCs/>
      <w:spacing w:val="17"/>
      <w:sz w:val="32"/>
      <w:szCs w:val="32"/>
      <w:lang w:val="en-US"/>
    </w:rPr>
  </w:style>
  <w:style w:type="paragraph" w:customStyle="1" w:styleId="553">
    <w:name w:val="Подпись к картинке (55)"/>
    <w:basedOn w:val="a"/>
    <w:link w:val="55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pacing w:val="-40"/>
      <w:sz w:val="20"/>
      <w:szCs w:val="20"/>
      <w:lang w:val="en-US"/>
    </w:rPr>
  </w:style>
  <w:style w:type="paragraph" w:customStyle="1" w:styleId="563">
    <w:name w:val="Подпись к картинке (56)"/>
    <w:basedOn w:val="a"/>
    <w:link w:val="562"/>
    <w:pPr>
      <w:shd w:val="clear" w:color="auto" w:fill="FFFFFF"/>
      <w:spacing w:line="0" w:lineRule="atLeast"/>
    </w:pPr>
    <w:rPr>
      <w:rFonts w:ascii="Book Antiqua" w:eastAsia="Book Antiqua" w:hAnsi="Book Antiqua" w:cs="Book Antiqua"/>
      <w:b/>
      <w:bCs/>
      <w:spacing w:val="-6"/>
      <w:sz w:val="19"/>
      <w:szCs w:val="19"/>
    </w:rPr>
  </w:style>
  <w:style w:type="paragraph" w:customStyle="1" w:styleId="11d">
    <w:name w:val="Колонтитул (11)"/>
    <w:basedOn w:val="a"/>
    <w:link w:val="11c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z w:val="31"/>
      <w:szCs w:val="31"/>
    </w:rPr>
  </w:style>
  <w:style w:type="paragraph" w:customStyle="1" w:styleId="2141">
    <w:name w:val="Основной текст (214)"/>
    <w:basedOn w:val="a"/>
    <w:link w:val="2140"/>
    <w:pPr>
      <w:shd w:val="clear" w:color="auto" w:fill="FFFFFF"/>
      <w:spacing w:after="1140" w:line="451" w:lineRule="exact"/>
      <w:jc w:val="center"/>
    </w:pPr>
    <w:rPr>
      <w:rFonts w:ascii="Times New Roman" w:eastAsia="Times New Roman" w:hAnsi="Times New Roman" w:cs="Times New Roman"/>
      <w:i/>
      <w:iCs/>
      <w:spacing w:val="1"/>
      <w:sz w:val="36"/>
      <w:szCs w:val="36"/>
    </w:rPr>
  </w:style>
  <w:style w:type="paragraph" w:customStyle="1" w:styleId="2491">
    <w:name w:val="Заголовок №24 (9)"/>
    <w:basedOn w:val="a"/>
    <w:link w:val="2490"/>
    <w:pPr>
      <w:shd w:val="clear" w:color="auto" w:fill="FFFFFF"/>
      <w:spacing w:before="1140" w:after="660" w:line="451" w:lineRule="exact"/>
      <w:jc w:val="center"/>
    </w:pPr>
    <w:rPr>
      <w:rFonts w:ascii="Times New Roman" w:eastAsia="Times New Roman" w:hAnsi="Times New Roman" w:cs="Times New Roman"/>
      <w:spacing w:val="-2"/>
      <w:sz w:val="37"/>
      <w:szCs w:val="3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1.png"/><Relationship Id="rId21" Type="http://schemas.openxmlformats.org/officeDocument/2006/relationships/image" Target="media/image15.jpeg"/><Relationship Id="rId42" Type="http://schemas.openxmlformats.org/officeDocument/2006/relationships/image" Target="media/image36.jpeg"/><Relationship Id="rId63" Type="http://schemas.openxmlformats.org/officeDocument/2006/relationships/image" Target="media/image57.jpeg"/><Relationship Id="rId84" Type="http://schemas.openxmlformats.org/officeDocument/2006/relationships/image" Target="media/image78.png"/><Relationship Id="rId138" Type="http://schemas.openxmlformats.org/officeDocument/2006/relationships/image" Target="media/image132.jpeg"/><Relationship Id="rId107" Type="http://schemas.openxmlformats.org/officeDocument/2006/relationships/image" Target="media/image101.jpeg"/><Relationship Id="rId11" Type="http://schemas.openxmlformats.org/officeDocument/2006/relationships/image" Target="media/image5.jpeg"/><Relationship Id="rId32" Type="http://schemas.openxmlformats.org/officeDocument/2006/relationships/image" Target="media/image26.png"/><Relationship Id="rId53" Type="http://schemas.openxmlformats.org/officeDocument/2006/relationships/image" Target="media/image47.png"/><Relationship Id="rId74" Type="http://schemas.openxmlformats.org/officeDocument/2006/relationships/image" Target="media/image68.jpeg"/><Relationship Id="rId128" Type="http://schemas.openxmlformats.org/officeDocument/2006/relationships/image" Target="media/image122.png"/><Relationship Id="rId149" Type="http://schemas.openxmlformats.org/officeDocument/2006/relationships/image" Target="media/image143.jpeg"/><Relationship Id="rId5" Type="http://schemas.openxmlformats.org/officeDocument/2006/relationships/footnotes" Target="footnotes.xml"/><Relationship Id="rId95" Type="http://schemas.openxmlformats.org/officeDocument/2006/relationships/image" Target="media/image89.jpeg"/><Relationship Id="rId22" Type="http://schemas.openxmlformats.org/officeDocument/2006/relationships/image" Target="media/image16.jpeg"/><Relationship Id="rId27" Type="http://schemas.openxmlformats.org/officeDocument/2006/relationships/image" Target="media/image21.png"/><Relationship Id="rId43" Type="http://schemas.openxmlformats.org/officeDocument/2006/relationships/image" Target="media/image37.jpeg"/><Relationship Id="rId48" Type="http://schemas.openxmlformats.org/officeDocument/2006/relationships/image" Target="media/image42.jpeg"/><Relationship Id="rId64" Type="http://schemas.openxmlformats.org/officeDocument/2006/relationships/image" Target="media/image58.jpeg"/><Relationship Id="rId69" Type="http://schemas.openxmlformats.org/officeDocument/2006/relationships/image" Target="media/image63.png"/><Relationship Id="rId113" Type="http://schemas.openxmlformats.org/officeDocument/2006/relationships/image" Target="media/image107.jpeg"/><Relationship Id="rId118" Type="http://schemas.openxmlformats.org/officeDocument/2006/relationships/image" Target="media/image112.jpeg"/><Relationship Id="rId134" Type="http://schemas.openxmlformats.org/officeDocument/2006/relationships/image" Target="media/image128.jpeg"/><Relationship Id="rId139" Type="http://schemas.openxmlformats.org/officeDocument/2006/relationships/image" Target="media/image133.jpeg"/><Relationship Id="rId80" Type="http://schemas.openxmlformats.org/officeDocument/2006/relationships/image" Target="media/image74.png"/><Relationship Id="rId85" Type="http://schemas.openxmlformats.org/officeDocument/2006/relationships/image" Target="media/image79.png"/><Relationship Id="rId150" Type="http://schemas.openxmlformats.org/officeDocument/2006/relationships/image" Target="media/image144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33" Type="http://schemas.openxmlformats.org/officeDocument/2006/relationships/image" Target="media/image27.png"/><Relationship Id="rId38" Type="http://schemas.openxmlformats.org/officeDocument/2006/relationships/image" Target="media/image32.jpeg"/><Relationship Id="rId59" Type="http://schemas.openxmlformats.org/officeDocument/2006/relationships/image" Target="media/image53.jpeg"/><Relationship Id="rId103" Type="http://schemas.openxmlformats.org/officeDocument/2006/relationships/image" Target="media/image97.jpeg"/><Relationship Id="rId108" Type="http://schemas.openxmlformats.org/officeDocument/2006/relationships/image" Target="media/image102.png"/><Relationship Id="rId124" Type="http://schemas.openxmlformats.org/officeDocument/2006/relationships/image" Target="media/image118.png"/><Relationship Id="rId129" Type="http://schemas.openxmlformats.org/officeDocument/2006/relationships/image" Target="media/image123.png"/><Relationship Id="rId54" Type="http://schemas.openxmlformats.org/officeDocument/2006/relationships/image" Target="media/image48.jpeg"/><Relationship Id="rId70" Type="http://schemas.openxmlformats.org/officeDocument/2006/relationships/image" Target="media/image64.jpeg"/><Relationship Id="rId75" Type="http://schemas.openxmlformats.org/officeDocument/2006/relationships/image" Target="media/image69.jpeg"/><Relationship Id="rId91" Type="http://schemas.openxmlformats.org/officeDocument/2006/relationships/image" Target="media/image85.jpeg"/><Relationship Id="rId96" Type="http://schemas.openxmlformats.org/officeDocument/2006/relationships/image" Target="media/image90.jpeg"/><Relationship Id="rId140" Type="http://schemas.openxmlformats.org/officeDocument/2006/relationships/image" Target="media/image134.jpeg"/><Relationship Id="rId145" Type="http://schemas.openxmlformats.org/officeDocument/2006/relationships/image" Target="media/image139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3" Type="http://schemas.openxmlformats.org/officeDocument/2006/relationships/image" Target="media/image17.jpeg"/><Relationship Id="rId28" Type="http://schemas.openxmlformats.org/officeDocument/2006/relationships/image" Target="media/image22.png"/><Relationship Id="rId49" Type="http://schemas.openxmlformats.org/officeDocument/2006/relationships/image" Target="media/image43.jpeg"/><Relationship Id="rId114" Type="http://schemas.openxmlformats.org/officeDocument/2006/relationships/image" Target="media/image108.png"/><Relationship Id="rId119" Type="http://schemas.openxmlformats.org/officeDocument/2006/relationships/image" Target="media/image113.jpeg"/><Relationship Id="rId44" Type="http://schemas.openxmlformats.org/officeDocument/2006/relationships/image" Target="media/image38.jpeg"/><Relationship Id="rId60" Type="http://schemas.openxmlformats.org/officeDocument/2006/relationships/image" Target="media/image54.jpeg"/><Relationship Id="rId65" Type="http://schemas.openxmlformats.org/officeDocument/2006/relationships/image" Target="media/image59.jpeg"/><Relationship Id="rId81" Type="http://schemas.openxmlformats.org/officeDocument/2006/relationships/image" Target="media/image75.png"/><Relationship Id="rId86" Type="http://schemas.openxmlformats.org/officeDocument/2006/relationships/image" Target="media/image80.jpeg"/><Relationship Id="rId130" Type="http://schemas.openxmlformats.org/officeDocument/2006/relationships/image" Target="media/image124.png"/><Relationship Id="rId135" Type="http://schemas.openxmlformats.org/officeDocument/2006/relationships/image" Target="media/image129.jpeg"/><Relationship Id="rId151" Type="http://schemas.openxmlformats.org/officeDocument/2006/relationships/image" Target="media/image145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9" Type="http://schemas.openxmlformats.org/officeDocument/2006/relationships/image" Target="media/image33.jpeg"/><Relationship Id="rId109" Type="http://schemas.openxmlformats.org/officeDocument/2006/relationships/image" Target="media/image103.jpeg"/><Relationship Id="rId34" Type="http://schemas.openxmlformats.org/officeDocument/2006/relationships/image" Target="media/image28.png"/><Relationship Id="rId50" Type="http://schemas.openxmlformats.org/officeDocument/2006/relationships/image" Target="media/image44.jpeg"/><Relationship Id="rId55" Type="http://schemas.openxmlformats.org/officeDocument/2006/relationships/image" Target="media/image49.png"/><Relationship Id="rId76" Type="http://schemas.openxmlformats.org/officeDocument/2006/relationships/image" Target="media/image70.png"/><Relationship Id="rId97" Type="http://schemas.openxmlformats.org/officeDocument/2006/relationships/image" Target="media/image91.jpeg"/><Relationship Id="rId104" Type="http://schemas.openxmlformats.org/officeDocument/2006/relationships/image" Target="media/image98.jpeg"/><Relationship Id="rId120" Type="http://schemas.openxmlformats.org/officeDocument/2006/relationships/image" Target="media/image114.jpeg"/><Relationship Id="rId125" Type="http://schemas.openxmlformats.org/officeDocument/2006/relationships/image" Target="media/image119.png"/><Relationship Id="rId141" Type="http://schemas.openxmlformats.org/officeDocument/2006/relationships/image" Target="media/image135.png"/><Relationship Id="rId146" Type="http://schemas.openxmlformats.org/officeDocument/2006/relationships/image" Target="media/image140.jpeg"/><Relationship Id="rId7" Type="http://schemas.openxmlformats.org/officeDocument/2006/relationships/image" Target="media/image1.jpeg"/><Relationship Id="rId71" Type="http://schemas.openxmlformats.org/officeDocument/2006/relationships/image" Target="media/image65.jpeg"/><Relationship Id="rId92" Type="http://schemas.openxmlformats.org/officeDocument/2006/relationships/image" Target="media/image86.jpeg"/><Relationship Id="rId2" Type="http://schemas.openxmlformats.org/officeDocument/2006/relationships/styles" Target="styles.xml"/><Relationship Id="rId29" Type="http://schemas.openxmlformats.org/officeDocument/2006/relationships/image" Target="media/image23.png"/><Relationship Id="rId24" Type="http://schemas.openxmlformats.org/officeDocument/2006/relationships/image" Target="media/image18.png"/><Relationship Id="rId40" Type="http://schemas.openxmlformats.org/officeDocument/2006/relationships/image" Target="media/image34.jpeg"/><Relationship Id="rId45" Type="http://schemas.openxmlformats.org/officeDocument/2006/relationships/image" Target="media/image39.jpeg"/><Relationship Id="rId66" Type="http://schemas.openxmlformats.org/officeDocument/2006/relationships/image" Target="media/image60.jpeg"/><Relationship Id="rId87" Type="http://schemas.openxmlformats.org/officeDocument/2006/relationships/image" Target="media/image81.jpeg"/><Relationship Id="rId110" Type="http://schemas.openxmlformats.org/officeDocument/2006/relationships/image" Target="media/image104.jpeg"/><Relationship Id="rId115" Type="http://schemas.openxmlformats.org/officeDocument/2006/relationships/image" Target="media/image109.jpeg"/><Relationship Id="rId131" Type="http://schemas.openxmlformats.org/officeDocument/2006/relationships/image" Target="media/image125.png"/><Relationship Id="rId136" Type="http://schemas.openxmlformats.org/officeDocument/2006/relationships/image" Target="media/image130.jpeg"/><Relationship Id="rId61" Type="http://schemas.openxmlformats.org/officeDocument/2006/relationships/image" Target="media/image55.jpeg"/><Relationship Id="rId82" Type="http://schemas.openxmlformats.org/officeDocument/2006/relationships/image" Target="media/image76.png"/><Relationship Id="rId152" Type="http://schemas.openxmlformats.org/officeDocument/2006/relationships/fontTable" Target="fontTable.xml"/><Relationship Id="rId19" Type="http://schemas.openxmlformats.org/officeDocument/2006/relationships/image" Target="media/image13.png"/><Relationship Id="rId14" Type="http://schemas.openxmlformats.org/officeDocument/2006/relationships/image" Target="media/image8.jpeg"/><Relationship Id="rId30" Type="http://schemas.openxmlformats.org/officeDocument/2006/relationships/image" Target="media/image24.jpeg"/><Relationship Id="rId35" Type="http://schemas.openxmlformats.org/officeDocument/2006/relationships/image" Target="media/image29.jpeg"/><Relationship Id="rId56" Type="http://schemas.openxmlformats.org/officeDocument/2006/relationships/image" Target="media/image50.jpeg"/><Relationship Id="rId77" Type="http://schemas.openxmlformats.org/officeDocument/2006/relationships/image" Target="media/image71.jpeg"/><Relationship Id="rId100" Type="http://schemas.openxmlformats.org/officeDocument/2006/relationships/image" Target="media/image94.png"/><Relationship Id="rId105" Type="http://schemas.openxmlformats.org/officeDocument/2006/relationships/image" Target="media/image99.jpeg"/><Relationship Id="rId126" Type="http://schemas.openxmlformats.org/officeDocument/2006/relationships/image" Target="media/image120.png"/><Relationship Id="rId147" Type="http://schemas.openxmlformats.org/officeDocument/2006/relationships/image" Target="media/image141.jpeg"/><Relationship Id="rId8" Type="http://schemas.openxmlformats.org/officeDocument/2006/relationships/image" Target="media/image2.jpeg"/><Relationship Id="rId51" Type="http://schemas.openxmlformats.org/officeDocument/2006/relationships/image" Target="media/image45.jpeg"/><Relationship Id="rId72" Type="http://schemas.openxmlformats.org/officeDocument/2006/relationships/image" Target="media/image66.jpeg"/><Relationship Id="rId93" Type="http://schemas.openxmlformats.org/officeDocument/2006/relationships/image" Target="media/image87.jpeg"/><Relationship Id="rId98" Type="http://schemas.openxmlformats.org/officeDocument/2006/relationships/image" Target="media/image92.jpeg"/><Relationship Id="rId121" Type="http://schemas.openxmlformats.org/officeDocument/2006/relationships/image" Target="media/image115.jpeg"/><Relationship Id="rId142" Type="http://schemas.openxmlformats.org/officeDocument/2006/relationships/image" Target="media/image136.png"/><Relationship Id="rId3" Type="http://schemas.openxmlformats.org/officeDocument/2006/relationships/settings" Target="settings.xml"/><Relationship Id="rId25" Type="http://schemas.openxmlformats.org/officeDocument/2006/relationships/image" Target="media/image19.png"/><Relationship Id="rId46" Type="http://schemas.openxmlformats.org/officeDocument/2006/relationships/image" Target="media/image40.jpeg"/><Relationship Id="rId67" Type="http://schemas.openxmlformats.org/officeDocument/2006/relationships/image" Target="media/image61.jpeg"/><Relationship Id="rId116" Type="http://schemas.openxmlformats.org/officeDocument/2006/relationships/image" Target="media/image110.png"/><Relationship Id="rId137" Type="http://schemas.openxmlformats.org/officeDocument/2006/relationships/image" Target="media/image131.jpeg"/><Relationship Id="rId20" Type="http://schemas.openxmlformats.org/officeDocument/2006/relationships/image" Target="media/image14.png"/><Relationship Id="rId41" Type="http://schemas.openxmlformats.org/officeDocument/2006/relationships/image" Target="media/image35.jpeg"/><Relationship Id="rId62" Type="http://schemas.openxmlformats.org/officeDocument/2006/relationships/image" Target="media/image56.jpeg"/><Relationship Id="rId83" Type="http://schemas.openxmlformats.org/officeDocument/2006/relationships/image" Target="media/image77.jpeg"/><Relationship Id="rId88" Type="http://schemas.openxmlformats.org/officeDocument/2006/relationships/image" Target="media/image82.png"/><Relationship Id="rId111" Type="http://schemas.openxmlformats.org/officeDocument/2006/relationships/image" Target="media/image105.png"/><Relationship Id="rId132" Type="http://schemas.openxmlformats.org/officeDocument/2006/relationships/image" Target="media/image126.jpeg"/><Relationship Id="rId153" Type="http://schemas.openxmlformats.org/officeDocument/2006/relationships/theme" Target="theme/theme1.xml"/><Relationship Id="rId15" Type="http://schemas.openxmlformats.org/officeDocument/2006/relationships/image" Target="media/image9.jpeg"/><Relationship Id="rId36" Type="http://schemas.openxmlformats.org/officeDocument/2006/relationships/image" Target="media/image30.jpeg"/><Relationship Id="rId57" Type="http://schemas.openxmlformats.org/officeDocument/2006/relationships/image" Target="media/image51.png"/><Relationship Id="rId106" Type="http://schemas.openxmlformats.org/officeDocument/2006/relationships/image" Target="media/image100.jpeg"/><Relationship Id="rId127" Type="http://schemas.openxmlformats.org/officeDocument/2006/relationships/image" Target="media/image121.png"/><Relationship Id="rId10" Type="http://schemas.openxmlformats.org/officeDocument/2006/relationships/image" Target="media/image4.jpeg"/><Relationship Id="rId31" Type="http://schemas.openxmlformats.org/officeDocument/2006/relationships/image" Target="media/image25.jpeg"/><Relationship Id="rId52" Type="http://schemas.openxmlformats.org/officeDocument/2006/relationships/image" Target="media/image46.jpeg"/><Relationship Id="rId73" Type="http://schemas.openxmlformats.org/officeDocument/2006/relationships/image" Target="media/image67.jpeg"/><Relationship Id="rId78" Type="http://schemas.openxmlformats.org/officeDocument/2006/relationships/image" Target="media/image72.jpeg"/><Relationship Id="rId94" Type="http://schemas.openxmlformats.org/officeDocument/2006/relationships/image" Target="media/image88.jpeg"/><Relationship Id="rId99" Type="http://schemas.openxmlformats.org/officeDocument/2006/relationships/image" Target="media/image93.png"/><Relationship Id="rId101" Type="http://schemas.openxmlformats.org/officeDocument/2006/relationships/image" Target="media/image95.jpeg"/><Relationship Id="rId122" Type="http://schemas.openxmlformats.org/officeDocument/2006/relationships/image" Target="media/image116.jpeg"/><Relationship Id="rId143" Type="http://schemas.openxmlformats.org/officeDocument/2006/relationships/image" Target="media/image137.png"/><Relationship Id="rId148" Type="http://schemas.openxmlformats.org/officeDocument/2006/relationships/image" Target="media/image142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26" Type="http://schemas.openxmlformats.org/officeDocument/2006/relationships/image" Target="media/image20.png"/><Relationship Id="rId47" Type="http://schemas.openxmlformats.org/officeDocument/2006/relationships/image" Target="media/image41.jpeg"/><Relationship Id="rId68" Type="http://schemas.openxmlformats.org/officeDocument/2006/relationships/image" Target="media/image62.jpeg"/><Relationship Id="rId89" Type="http://schemas.openxmlformats.org/officeDocument/2006/relationships/image" Target="media/image83.png"/><Relationship Id="rId112" Type="http://schemas.openxmlformats.org/officeDocument/2006/relationships/image" Target="media/image106.png"/><Relationship Id="rId133" Type="http://schemas.openxmlformats.org/officeDocument/2006/relationships/image" Target="media/image127.png"/><Relationship Id="rId16" Type="http://schemas.openxmlformats.org/officeDocument/2006/relationships/image" Target="media/image10.png"/><Relationship Id="rId37" Type="http://schemas.openxmlformats.org/officeDocument/2006/relationships/image" Target="media/image31.png"/><Relationship Id="rId58" Type="http://schemas.openxmlformats.org/officeDocument/2006/relationships/image" Target="media/image52.png"/><Relationship Id="rId79" Type="http://schemas.openxmlformats.org/officeDocument/2006/relationships/image" Target="media/image73.png"/><Relationship Id="rId102" Type="http://schemas.openxmlformats.org/officeDocument/2006/relationships/image" Target="media/image96.jpeg"/><Relationship Id="rId123" Type="http://schemas.openxmlformats.org/officeDocument/2006/relationships/image" Target="media/image117.jpeg"/><Relationship Id="rId144" Type="http://schemas.openxmlformats.org/officeDocument/2006/relationships/image" Target="media/image138.png"/><Relationship Id="rId90" Type="http://schemas.openxmlformats.org/officeDocument/2006/relationships/image" Target="media/image8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412</Pages>
  <Words>75167</Words>
  <Characters>428454</Characters>
  <Application>Microsoft Office Word</Application>
  <DocSecurity>0</DocSecurity>
  <Lines>3570</Lines>
  <Paragraphs>1005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Арман Жамигазин</dc:creator>
  <cp:lastModifiedBy>RePack by Diakov</cp:lastModifiedBy>
  <cp:revision>3</cp:revision>
  <dcterms:created xsi:type="dcterms:W3CDTF">2021-01-15T10:49:00Z</dcterms:created>
  <dcterms:modified xsi:type="dcterms:W3CDTF">2021-02-01T09:54:00Z</dcterms:modified>
</cp:coreProperties>
</file>